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87.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مجمع البیان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10034_3224264995">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7010036_3224264995">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7010038_3224264995">
            <w:r>
              <w:rPr>
                <w:webHidden/>
                <w:rStyle w:val="IndexLink"/>
                <w:rtl w:val="true"/>
              </w:rPr>
              <w:t>[</w:t>
            </w:r>
            <w:r>
              <w:rPr>
                <w:rStyle w:val="IndexLink"/>
                <w:rtl w:val="true"/>
              </w:rPr>
              <w:t>سوره توبه</w:t>
            </w:r>
            <w:r>
              <w:rPr>
                <w:rStyle w:val="IndexLink"/>
                <w:rtl w:val="true"/>
              </w:rPr>
              <w:t>]</w:t>
              <w:tab/>
            </w:r>
            <w:r>
              <w:rPr>
                <w:rStyle w:val="IndexLink"/>
              </w:rPr>
              <w:t>16</w:t>
            </w:r>
          </w:hyperlink>
        </w:p>
        <w:p>
          <w:pPr>
            <w:pStyle w:val="Contents3"/>
            <w:tabs>
              <w:tab w:val="clear" w:pos="8459"/>
              <w:tab w:val="right" w:pos="9026" w:leader="dot"/>
            </w:tabs>
            <w:rPr/>
          </w:pPr>
          <w:hyperlink w:anchor="__RefHeading___Toc7010040_3224264995">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7010042_3224264995">
            <w:r>
              <w:rPr>
                <w:webHidden/>
                <w:rStyle w:val="IndexLink"/>
                <w:rtl w:val="true"/>
              </w:rPr>
              <w:t>عدد آیات این سوره</w:t>
            </w:r>
            <w:r>
              <w:rPr>
                <w:rStyle w:val="IndexLink"/>
                <w:rtl w:val="true"/>
              </w:rPr>
              <w:t>:</w:t>
              <w:tab/>
            </w:r>
            <w:r>
              <w:rPr>
                <w:rStyle w:val="IndexLink"/>
              </w:rPr>
              <w:t>16</w:t>
            </w:r>
          </w:hyperlink>
        </w:p>
        <w:p>
          <w:pPr>
            <w:pStyle w:val="Contents3"/>
            <w:tabs>
              <w:tab w:val="clear" w:pos="8459"/>
              <w:tab w:val="right" w:pos="9026" w:leader="dot"/>
            </w:tabs>
            <w:rPr/>
          </w:pPr>
          <w:hyperlink w:anchor="__RefHeading___Toc7010044_3224264995">
            <w:r>
              <w:rPr>
                <w:webHidden/>
                <w:rStyle w:val="IndexLink"/>
                <w:rtl w:val="true"/>
              </w:rPr>
              <w:t>اسامی این سوره</w:t>
            </w:r>
            <w:r>
              <w:rPr>
                <w:rStyle w:val="IndexLink"/>
                <w:rtl w:val="true"/>
              </w:rPr>
              <w:t>:</w:t>
              <w:tab/>
            </w:r>
            <w:r>
              <w:rPr>
                <w:rStyle w:val="IndexLink"/>
              </w:rPr>
              <w:t>16</w:t>
            </w:r>
          </w:hyperlink>
        </w:p>
        <w:p>
          <w:pPr>
            <w:pStyle w:val="Contents3"/>
            <w:tabs>
              <w:tab w:val="clear" w:pos="8459"/>
              <w:tab w:val="right" w:pos="9026" w:leader="dot"/>
            </w:tabs>
            <w:rPr/>
          </w:pPr>
          <w:hyperlink w:anchor="__RefHeading___Toc7010046_3224264995">
            <w:r>
              <w:rPr>
                <w:webHidden/>
                <w:rStyle w:val="IndexLink"/>
                <w:rtl w:val="true"/>
              </w:rPr>
              <w:t>فضیلت این سوره</w:t>
            </w:r>
            <w:r>
              <w:rPr>
                <w:rStyle w:val="IndexLink"/>
                <w:rtl w:val="true"/>
              </w:rPr>
              <w:t>:</w:t>
              <w:tab/>
            </w:r>
            <w:r>
              <w:rPr>
                <w:rStyle w:val="IndexLink"/>
              </w:rPr>
              <w:t>18</w:t>
            </w:r>
          </w:hyperlink>
        </w:p>
        <w:p>
          <w:pPr>
            <w:pStyle w:val="Contents3"/>
            <w:tabs>
              <w:tab w:val="clear" w:pos="8459"/>
              <w:tab w:val="right" w:pos="9026" w:leader="dot"/>
            </w:tabs>
            <w:rPr/>
          </w:pPr>
          <w:hyperlink w:anchor="__RefHeading___Toc7010048_3224264995">
            <w:r>
              <w:rPr>
                <w:webHidden/>
                <w:rStyle w:val="IndexLink"/>
                <w:rtl w:val="true"/>
              </w:rPr>
              <w:t>و اما اینکه در آغاز این سوره نه در قرائت و نه در کتابت بسم اللّٰه ذکر نمی‌شود</w:t>
            </w:r>
            <w:r>
              <w:rPr>
                <w:rStyle w:val="IndexLink"/>
                <w:rtl w:val="true"/>
              </w:rPr>
              <w:t>:</w:t>
              <w:tab/>
            </w:r>
            <w:r>
              <w:rPr>
                <w:rStyle w:val="IndexLink"/>
              </w:rPr>
              <w:t>18</w:t>
            </w:r>
          </w:hyperlink>
        </w:p>
        <w:p>
          <w:pPr>
            <w:pStyle w:val="Contents3"/>
            <w:tabs>
              <w:tab w:val="clear" w:pos="8459"/>
              <w:tab w:val="right" w:pos="9026" w:leader="dot"/>
            </w:tabs>
            <w:rPr/>
          </w:pPr>
          <w:hyperlink w:anchor="__RefHeading___Toc7010050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w:t>
            </w:r>
            <w:r>
              <w:rPr>
                <w:rStyle w:val="IndexLink"/>
                <w:rtl w:val="true"/>
              </w:rPr>
              <w:t>]</w:t>
              <w:tab/>
            </w:r>
            <w:r>
              <w:rPr>
                <w:rStyle w:val="IndexLink"/>
              </w:rPr>
              <w:t>20</w:t>
            </w:r>
          </w:hyperlink>
        </w:p>
        <w:p>
          <w:pPr>
            <w:pStyle w:val="Contents4"/>
            <w:tabs>
              <w:tab w:val="clear" w:pos="8176"/>
              <w:tab w:val="right" w:pos="9026" w:leader="dot"/>
            </w:tabs>
            <w:rPr/>
          </w:pPr>
          <w:hyperlink w:anchor="__RefHeading___Toc7010052_3224264995">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7010054_3224264995">
            <w:r>
              <w:rPr>
                <w:webHidden/>
                <w:rStyle w:val="IndexLink"/>
                <w:rtl w:val="true"/>
              </w:rPr>
              <w:t>ترجمه</w:t>
            </w:r>
            <w:r>
              <w:rPr>
                <w:rStyle w:val="IndexLink"/>
                <w:rtl w:val="true"/>
              </w:rPr>
              <w:t>:</w:t>
              <w:tab/>
            </w:r>
            <w:r>
              <w:rPr>
                <w:rStyle w:val="IndexLink"/>
              </w:rPr>
              <w:t>20</w:t>
            </w:r>
          </w:hyperlink>
        </w:p>
        <w:p>
          <w:pPr>
            <w:pStyle w:val="Contents4"/>
            <w:tabs>
              <w:tab w:val="clear" w:pos="8176"/>
              <w:tab w:val="right" w:pos="9026" w:leader="dot"/>
            </w:tabs>
            <w:rPr/>
          </w:pPr>
          <w:hyperlink w:anchor="__RefHeading___Toc7010056_3224264995">
            <w:r>
              <w:rPr>
                <w:webHidden/>
                <w:rStyle w:val="IndexLink"/>
                <w:rtl w:val="true"/>
              </w:rPr>
              <w:t xml:space="preserve">بیان آیۀ </w:t>
            </w:r>
            <w:r>
              <w:rPr>
                <w:rStyle w:val="IndexLink"/>
              </w:rPr>
              <w:t>1</w:t>
            </w:r>
            <w:r>
              <w:rPr>
                <w:rStyle w:val="IndexLink"/>
                <w:rtl w:val="true"/>
              </w:rPr>
              <w:t>-</w:t>
            </w:r>
            <w:r>
              <w:rPr>
                <w:rStyle w:val="IndexLink"/>
              </w:rPr>
              <w:t>2</w:t>
            </w:r>
            <w:r>
              <w:rPr>
                <w:rStyle w:val="IndexLink"/>
                <w:rtl w:val="true"/>
              </w:rPr>
              <w:tab/>
            </w:r>
            <w:r>
              <w:rPr>
                <w:rStyle w:val="IndexLink"/>
              </w:rPr>
              <w:t>21</w:t>
            </w:r>
          </w:hyperlink>
        </w:p>
        <w:p>
          <w:pPr>
            <w:pStyle w:val="Contents5"/>
            <w:tabs>
              <w:tab w:val="clear" w:pos="7892"/>
              <w:tab w:val="right" w:pos="9026" w:leader="dot"/>
            </w:tabs>
            <w:rPr/>
          </w:pPr>
          <w:hyperlink w:anchor="__RefHeading___Toc7010058_3224264995">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7010060_3224264995">
            <w:r>
              <w:rPr>
                <w:webHidden/>
                <w:rStyle w:val="IndexLink"/>
                <w:rtl w:val="true"/>
              </w:rPr>
              <w:t>شرح لغات</w:t>
            </w:r>
            <w:r>
              <w:rPr>
                <w:rStyle w:val="IndexLink"/>
                <w:rtl w:val="true"/>
              </w:rPr>
              <w:t>:</w:t>
              <w:tab/>
            </w:r>
            <w:r>
              <w:rPr>
                <w:rStyle w:val="IndexLink"/>
              </w:rPr>
              <w:t>21</w:t>
            </w:r>
          </w:hyperlink>
        </w:p>
        <w:p>
          <w:pPr>
            <w:pStyle w:val="Contents5"/>
            <w:tabs>
              <w:tab w:val="clear" w:pos="7892"/>
              <w:tab w:val="right" w:pos="9026" w:leader="dot"/>
            </w:tabs>
            <w:rPr/>
          </w:pPr>
          <w:hyperlink w:anchor="__RefHeading___Toc7010062_3224264995">
            <w:r>
              <w:rPr>
                <w:webHidden/>
                <w:rStyle w:val="IndexLink"/>
                <w:rtl w:val="true"/>
              </w:rPr>
              <w:t>اعراب</w:t>
            </w:r>
            <w:r>
              <w:rPr>
                <w:rStyle w:val="IndexLink"/>
                <w:rtl w:val="true"/>
              </w:rPr>
              <w:t>:</w:t>
              <w:tab/>
            </w:r>
            <w:r>
              <w:rPr>
                <w:rStyle w:val="IndexLink"/>
              </w:rPr>
              <w:t>21</w:t>
            </w:r>
          </w:hyperlink>
        </w:p>
        <w:p>
          <w:pPr>
            <w:pStyle w:val="Contents5"/>
            <w:tabs>
              <w:tab w:val="clear" w:pos="7892"/>
              <w:tab w:val="right" w:pos="9026" w:leader="dot"/>
            </w:tabs>
            <w:rPr/>
          </w:pPr>
          <w:hyperlink w:anchor="__RefHeading___Toc7010064_3224264995">
            <w:r>
              <w:rPr>
                <w:webHidden/>
                <w:rStyle w:val="IndexLink"/>
                <w:rtl w:val="true"/>
              </w:rPr>
              <w:t>تفسیر</w:t>
            </w:r>
            <w:r>
              <w:rPr>
                <w:rStyle w:val="IndexLink"/>
                <w:rtl w:val="true"/>
              </w:rPr>
              <w:t>:</w:t>
              <w:tab/>
            </w:r>
            <w:r>
              <w:rPr>
                <w:rStyle w:val="IndexLink"/>
              </w:rPr>
              <w:t>21</w:t>
            </w:r>
          </w:hyperlink>
        </w:p>
        <w:p>
          <w:pPr>
            <w:pStyle w:val="Contents6"/>
            <w:tabs>
              <w:tab w:val="clear" w:pos="7609"/>
              <w:tab w:val="right" w:pos="9026" w:leader="dot"/>
            </w:tabs>
            <w:rPr/>
          </w:pPr>
          <w:hyperlink w:anchor="__RefHeading___Toc7010066_3224264995">
            <w:r>
              <w:rPr>
                <w:webHidden/>
                <w:rStyle w:val="IndexLink"/>
                <w:rtl w:val="true"/>
              </w:rPr>
              <w:t>اشاره</w:t>
            </w:r>
            <w:r>
              <w:rPr>
                <w:rStyle w:val="IndexLink"/>
                <w:rtl w:val="true"/>
              </w:rPr>
              <w:tab/>
            </w:r>
            <w:r>
              <w:rPr>
                <w:rStyle w:val="IndexLink"/>
              </w:rPr>
              <w:t>21</w:t>
            </w:r>
          </w:hyperlink>
        </w:p>
        <w:p>
          <w:pPr>
            <w:pStyle w:val="Contents6"/>
            <w:tabs>
              <w:tab w:val="clear" w:pos="7609"/>
              <w:tab w:val="right" w:pos="9026" w:leader="dot"/>
            </w:tabs>
            <w:rPr/>
          </w:pPr>
          <w:hyperlink w:anchor="__RefHeading___Toc7010068_3224264995">
            <w:r>
              <w:rPr>
                <w:webHidden/>
                <w:rStyle w:val="IndexLink"/>
                <w:rtl w:val="true"/>
              </w:rPr>
              <w:t>و اما داستان ابلاغ سورۀ برائة</w:t>
            </w:r>
            <w:r>
              <w:rPr>
                <w:rStyle w:val="IndexLink"/>
                <w:rtl w:val="true"/>
              </w:rPr>
              <w:tab/>
            </w:r>
            <w:r>
              <w:rPr>
                <w:rStyle w:val="IndexLink"/>
              </w:rPr>
              <w:t>23</w:t>
            </w:r>
          </w:hyperlink>
        </w:p>
        <w:p>
          <w:pPr>
            <w:pStyle w:val="Contents3"/>
            <w:tabs>
              <w:tab w:val="clear" w:pos="8459"/>
              <w:tab w:val="right" w:pos="9026" w:leader="dot"/>
            </w:tabs>
            <w:rPr/>
          </w:pPr>
          <w:hyperlink w:anchor="__RefHeading___Toc7010070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3</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27</w:t>
            </w:r>
          </w:hyperlink>
        </w:p>
        <w:p>
          <w:pPr>
            <w:pStyle w:val="Contents4"/>
            <w:tabs>
              <w:tab w:val="clear" w:pos="8176"/>
              <w:tab w:val="right" w:pos="9026" w:leader="dot"/>
            </w:tabs>
            <w:rPr/>
          </w:pPr>
          <w:hyperlink w:anchor="__RefHeading___Toc7010072_3224264995">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7010074_3224264995">
            <w:r>
              <w:rPr>
                <w:webHidden/>
                <w:rStyle w:val="IndexLink"/>
                <w:rtl w:val="true"/>
              </w:rPr>
              <w:t>ترجمه</w:t>
            </w:r>
            <w:r>
              <w:rPr>
                <w:rStyle w:val="IndexLink"/>
                <w:rtl w:val="true"/>
              </w:rPr>
              <w:tab/>
            </w:r>
            <w:r>
              <w:rPr>
                <w:rStyle w:val="IndexLink"/>
              </w:rPr>
              <w:t>27</w:t>
            </w:r>
          </w:hyperlink>
        </w:p>
        <w:p>
          <w:pPr>
            <w:pStyle w:val="Contents4"/>
            <w:tabs>
              <w:tab w:val="clear" w:pos="8176"/>
              <w:tab w:val="right" w:pos="9026" w:leader="dot"/>
            </w:tabs>
            <w:rPr/>
          </w:pPr>
          <w:hyperlink w:anchor="__RefHeading___Toc7010076_3224264995">
            <w:r>
              <w:rPr>
                <w:webHidden/>
                <w:rStyle w:val="IndexLink"/>
                <w:rtl w:val="true"/>
              </w:rPr>
              <w:t xml:space="preserve">بیان آیۀ </w:t>
            </w:r>
            <w:r>
              <w:rPr>
                <w:rStyle w:val="IndexLink"/>
              </w:rPr>
              <w:t>3</w:t>
            </w:r>
            <w:r>
              <w:rPr>
                <w:rStyle w:val="IndexLink"/>
                <w:rtl w:val="true"/>
              </w:rPr>
              <w:t>-</w:t>
            </w:r>
            <w:r>
              <w:rPr>
                <w:rStyle w:val="IndexLink"/>
              </w:rPr>
              <w:t>4</w:t>
            </w:r>
            <w:r>
              <w:rPr>
                <w:rStyle w:val="IndexLink"/>
                <w:rtl w:val="true"/>
              </w:rPr>
              <w:tab/>
            </w:r>
            <w:r>
              <w:rPr>
                <w:rStyle w:val="IndexLink"/>
              </w:rPr>
              <w:t>28</w:t>
            </w:r>
          </w:hyperlink>
        </w:p>
        <w:p>
          <w:pPr>
            <w:pStyle w:val="Contents5"/>
            <w:tabs>
              <w:tab w:val="clear" w:pos="7892"/>
              <w:tab w:val="right" w:pos="9026" w:leader="dot"/>
            </w:tabs>
            <w:rPr/>
          </w:pPr>
          <w:hyperlink w:anchor="__RefHeading___Toc7010078_3224264995">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7010080_3224264995">
            <w:r>
              <w:rPr>
                <w:webHidden/>
                <w:rStyle w:val="IndexLink"/>
                <w:rtl w:val="true"/>
              </w:rPr>
              <w:t>شرح لغات</w:t>
            </w:r>
            <w:r>
              <w:rPr>
                <w:rStyle w:val="IndexLink"/>
                <w:rtl w:val="true"/>
              </w:rPr>
              <w:tab/>
            </w:r>
            <w:r>
              <w:rPr>
                <w:rStyle w:val="IndexLink"/>
              </w:rPr>
              <w:t>28</w:t>
            </w:r>
          </w:hyperlink>
        </w:p>
        <w:p>
          <w:pPr>
            <w:pStyle w:val="Contents5"/>
            <w:tabs>
              <w:tab w:val="clear" w:pos="7892"/>
              <w:tab w:val="right" w:pos="9026" w:leader="dot"/>
            </w:tabs>
            <w:rPr/>
          </w:pPr>
          <w:hyperlink w:anchor="__RefHeading___Toc7010082_3224264995">
            <w:r>
              <w:rPr>
                <w:webHidden/>
                <w:rStyle w:val="IndexLink"/>
                <w:rtl w:val="true"/>
              </w:rPr>
              <w:t>تفسیر</w:t>
            </w:r>
            <w:r>
              <w:rPr>
                <w:rStyle w:val="IndexLink"/>
                <w:rtl w:val="true"/>
              </w:rPr>
              <w:tab/>
            </w:r>
            <w:r>
              <w:rPr>
                <w:rStyle w:val="IndexLink"/>
              </w:rPr>
              <w:t>28</w:t>
            </w:r>
          </w:hyperlink>
        </w:p>
        <w:p>
          <w:pPr>
            <w:pStyle w:val="Contents3"/>
            <w:tabs>
              <w:tab w:val="clear" w:pos="8459"/>
              <w:tab w:val="right" w:pos="9026" w:leader="dot"/>
            </w:tabs>
            <w:rPr/>
          </w:pPr>
          <w:hyperlink w:anchor="__RefHeading___Toc7010084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5</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31</w:t>
            </w:r>
          </w:hyperlink>
        </w:p>
        <w:p>
          <w:pPr>
            <w:pStyle w:val="Contents4"/>
            <w:tabs>
              <w:tab w:val="clear" w:pos="8176"/>
              <w:tab w:val="right" w:pos="9026" w:leader="dot"/>
            </w:tabs>
            <w:rPr/>
          </w:pPr>
          <w:hyperlink w:anchor="__RefHeading___Toc7010086_3224264995">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7010088_3224264995">
            <w:r>
              <w:rPr>
                <w:webHidden/>
                <w:rStyle w:val="IndexLink"/>
                <w:rtl w:val="true"/>
              </w:rPr>
              <w:t>ترجمه</w:t>
            </w:r>
            <w:r>
              <w:rPr>
                <w:rStyle w:val="IndexLink"/>
                <w:rtl w:val="true"/>
              </w:rPr>
              <w:tab/>
            </w:r>
            <w:r>
              <w:rPr>
                <w:rStyle w:val="IndexLink"/>
              </w:rPr>
              <w:t>31</w:t>
            </w:r>
          </w:hyperlink>
        </w:p>
        <w:p>
          <w:pPr>
            <w:pStyle w:val="Contents4"/>
            <w:tabs>
              <w:tab w:val="clear" w:pos="8176"/>
              <w:tab w:val="right" w:pos="9026" w:leader="dot"/>
            </w:tabs>
            <w:rPr/>
          </w:pPr>
          <w:hyperlink w:anchor="__RefHeading___Toc7010090_3224264995">
            <w:r>
              <w:rPr>
                <w:webHidden/>
                <w:rStyle w:val="IndexLink"/>
                <w:rtl w:val="true"/>
              </w:rPr>
              <w:t xml:space="preserve">بیان آیۀ </w:t>
            </w:r>
            <w:r>
              <w:rPr>
                <w:rStyle w:val="IndexLink"/>
              </w:rPr>
              <w:t>5</w:t>
            </w:r>
            <w:r>
              <w:rPr>
                <w:rStyle w:val="IndexLink"/>
                <w:rtl w:val="true"/>
              </w:rPr>
              <w:t>-</w:t>
            </w:r>
            <w:r>
              <w:rPr>
                <w:rStyle w:val="IndexLink"/>
              </w:rPr>
              <w:t>6</w:t>
            </w:r>
            <w:r>
              <w:rPr>
                <w:rStyle w:val="IndexLink"/>
                <w:rtl w:val="true"/>
              </w:rPr>
              <w:tab/>
            </w:r>
            <w:r>
              <w:rPr>
                <w:rStyle w:val="IndexLink"/>
              </w:rPr>
              <w:t>32</w:t>
            </w:r>
          </w:hyperlink>
        </w:p>
        <w:p>
          <w:pPr>
            <w:pStyle w:val="Contents5"/>
            <w:tabs>
              <w:tab w:val="clear" w:pos="7892"/>
              <w:tab w:val="right" w:pos="9026" w:leader="dot"/>
            </w:tabs>
            <w:rPr/>
          </w:pPr>
          <w:hyperlink w:anchor="__RefHeading___Toc7010092_3224264995">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7010094_3224264995">
            <w:r>
              <w:rPr>
                <w:webHidden/>
                <w:rStyle w:val="IndexLink"/>
                <w:rtl w:val="true"/>
              </w:rPr>
              <w:t>شرح لغات</w:t>
            </w:r>
            <w:r>
              <w:rPr>
                <w:rStyle w:val="IndexLink"/>
                <w:rtl w:val="true"/>
              </w:rPr>
              <w:t>:</w:t>
              <w:tab/>
            </w:r>
            <w:r>
              <w:rPr>
                <w:rStyle w:val="IndexLink"/>
              </w:rPr>
              <w:t>32</w:t>
            </w:r>
          </w:hyperlink>
        </w:p>
        <w:p>
          <w:pPr>
            <w:pStyle w:val="Contents5"/>
            <w:tabs>
              <w:tab w:val="clear" w:pos="7892"/>
              <w:tab w:val="right" w:pos="9026" w:leader="dot"/>
            </w:tabs>
            <w:rPr/>
          </w:pPr>
          <w:hyperlink w:anchor="__RefHeading___Toc7010096_3224264995">
            <w:r>
              <w:rPr>
                <w:webHidden/>
                <w:rStyle w:val="IndexLink"/>
                <w:rtl w:val="true"/>
              </w:rPr>
              <w:t>تفسیر</w:t>
            </w:r>
            <w:r>
              <w:rPr>
                <w:rStyle w:val="IndexLink"/>
                <w:rtl w:val="true"/>
              </w:rPr>
              <w:tab/>
            </w:r>
            <w:r>
              <w:rPr>
                <w:rStyle w:val="IndexLink"/>
              </w:rPr>
              <w:t>32</w:t>
            </w:r>
          </w:hyperlink>
        </w:p>
        <w:p>
          <w:pPr>
            <w:pStyle w:val="Contents3"/>
            <w:tabs>
              <w:tab w:val="clear" w:pos="8459"/>
              <w:tab w:val="right" w:pos="9026" w:leader="dot"/>
            </w:tabs>
            <w:rPr/>
          </w:pPr>
          <w:hyperlink w:anchor="__RefHeading___Toc7010098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36</w:t>
            </w:r>
          </w:hyperlink>
        </w:p>
        <w:p>
          <w:pPr>
            <w:pStyle w:val="Contents4"/>
            <w:tabs>
              <w:tab w:val="clear" w:pos="8176"/>
              <w:tab w:val="right" w:pos="9026" w:leader="dot"/>
            </w:tabs>
            <w:rPr/>
          </w:pPr>
          <w:hyperlink w:anchor="__RefHeading___Toc7010100_3224264995">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7010102_3224264995">
            <w:r>
              <w:rPr>
                <w:webHidden/>
                <w:rStyle w:val="IndexLink"/>
                <w:rtl w:val="true"/>
              </w:rPr>
              <w:t>ترجمه</w:t>
            </w:r>
            <w:r>
              <w:rPr>
                <w:rStyle w:val="IndexLink"/>
                <w:rtl w:val="true"/>
              </w:rPr>
              <w:tab/>
            </w:r>
            <w:r>
              <w:rPr>
                <w:rStyle w:val="IndexLink"/>
              </w:rPr>
              <w:t>36</w:t>
            </w:r>
          </w:hyperlink>
        </w:p>
        <w:p>
          <w:pPr>
            <w:pStyle w:val="Contents4"/>
            <w:tabs>
              <w:tab w:val="clear" w:pos="8176"/>
              <w:tab w:val="right" w:pos="9026" w:leader="dot"/>
            </w:tabs>
            <w:rPr/>
          </w:pPr>
          <w:hyperlink w:anchor="__RefHeading___Toc7010104_3224264995">
            <w:r>
              <w:rPr>
                <w:webHidden/>
                <w:rStyle w:val="IndexLink"/>
                <w:rtl w:val="true"/>
              </w:rPr>
              <w:t xml:space="preserve">بیان آیه </w:t>
            </w:r>
            <w:r>
              <w:rPr>
                <w:rStyle w:val="IndexLink"/>
              </w:rPr>
              <w:t>7</w:t>
            </w:r>
            <w:r>
              <w:rPr>
                <w:rStyle w:val="IndexLink"/>
                <w:rtl w:val="true"/>
              </w:rPr>
              <w:t>-</w:t>
            </w:r>
            <w:r>
              <w:rPr>
                <w:rStyle w:val="IndexLink"/>
              </w:rPr>
              <w:t>8</w:t>
            </w:r>
            <w:r>
              <w:rPr>
                <w:rStyle w:val="IndexLink"/>
                <w:rtl w:val="true"/>
              </w:rPr>
              <w:tab/>
            </w:r>
            <w:r>
              <w:rPr>
                <w:rStyle w:val="IndexLink"/>
              </w:rPr>
              <w:t>37</w:t>
            </w:r>
          </w:hyperlink>
        </w:p>
        <w:p>
          <w:pPr>
            <w:pStyle w:val="Contents5"/>
            <w:tabs>
              <w:tab w:val="clear" w:pos="7892"/>
              <w:tab w:val="right" w:pos="9026" w:leader="dot"/>
            </w:tabs>
            <w:rPr/>
          </w:pPr>
          <w:hyperlink w:anchor="__RefHeading___Toc7010106_3224264995">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7010108_3224264995">
            <w:r>
              <w:rPr>
                <w:webHidden/>
                <w:rStyle w:val="IndexLink"/>
                <w:rtl w:val="true"/>
              </w:rPr>
              <w:t>شرح لغات</w:t>
            </w:r>
            <w:r>
              <w:rPr>
                <w:rStyle w:val="IndexLink"/>
                <w:rtl w:val="true"/>
              </w:rPr>
              <w:t>:</w:t>
              <w:tab/>
            </w:r>
            <w:r>
              <w:rPr>
                <w:rStyle w:val="IndexLink"/>
              </w:rPr>
              <w:t>37</w:t>
            </w:r>
          </w:hyperlink>
        </w:p>
        <w:p>
          <w:pPr>
            <w:pStyle w:val="Contents5"/>
            <w:tabs>
              <w:tab w:val="clear" w:pos="7892"/>
              <w:tab w:val="right" w:pos="9026" w:leader="dot"/>
            </w:tabs>
            <w:rPr/>
          </w:pPr>
          <w:hyperlink w:anchor="__RefHeading___Toc7010110_3224264995">
            <w:r>
              <w:rPr>
                <w:webHidden/>
                <w:rStyle w:val="IndexLink"/>
                <w:rtl w:val="true"/>
              </w:rPr>
              <w:t>تفسیر</w:t>
            </w:r>
            <w:r>
              <w:rPr>
                <w:rStyle w:val="IndexLink"/>
                <w:rtl w:val="true"/>
              </w:rPr>
              <w:t>:</w:t>
              <w:tab/>
            </w:r>
            <w:r>
              <w:rPr>
                <w:rStyle w:val="IndexLink"/>
              </w:rPr>
              <w:t>37</w:t>
            </w:r>
          </w:hyperlink>
        </w:p>
        <w:p>
          <w:pPr>
            <w:pStyle w:val="Contents3"/>
            <w:tabs>
              <w:tab w:val="clear" w:pos="8459"/>
              <w:tab w:val="right" w:pos="9026" w:leader="dot"/>
            </w:tabs>
            <w:rPr/>
          </w:pPr>
          <w:hyperlink w:anchor="__RefHeading___Toc7010112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13</w:t>
            </w:r>
            <w:r>
              <w:rPr>
                <w:rStyle w:val="IndexLink"/>
                <w:rtl w:val="true"/>
              </w:rPr>
              <w:t>]</w:t>
              <w:tab/>
            </w:r>
            <w:r>
              <w:rPr>
                <w:rStyle w:val="IndexLink"/>
              </w:rPr>
              <w:t>41</w:t>
            </w:r>
          </w:hyperlink>
        </w:p>
        <w:p>
          <w:pPr>
            <w:pStyle w:val="Contents4"/>
            <w:tabs>
              <w:tab w:val="clear" w:pos="8176"/>
              <w:tab w:val="right" w:pos="9026" w:leader="dot"/>
            </w:tabs>
            <w:rPr/>
          </w:pPr>
          <w:hyperlink w:anchor="__RefHeading___Toc7010114_3224264995">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7010116_3224264995">
            <w:r>
              <w:rPr>
                <w:webHidden/>
                <w:rStyle w:val="IndexLink"/>
                <w:rtl w:val="true"/>
              </w:rPr>
              <w:t>ترجمه</w:t>
            </w:r>
            <w:r>
              <w:rPr>
                <w:rStyle w:val="IndexLink"/>
                <w:rtl w:val="true"/>
              </w:rPr>
              <w:tab/>
            </w:r>
            <w:r>
              <w:rPr>
                <w:rStyle w:val="IndexLink"/>
              </w:rPr>
              <w:t>41</w:t>
            </w:r>
          </w:hyperlink>
        </w:p>
        <w:p>
          <w:pPr>
            <w:pStyle w:val="Contents4"/>
            <w:tabs>
              <w:tab w:val="clear" w:pos="8176"/>
              <w:tab w:val="right" w:pos="9026" w:leader="dot"/>
            </w:tabs>
            <w:rPr/>
          </w:pPr>
          <w:hyperlink w:anchor="__RefHeading___Toc7010118_3224264995">
            <w:r>
              <w:rPr>
                <w:webHidden/>
                <w:rStyle w:val="IndexLink"/>
                <w:rtl w:val="true"/>
              </w:rPr>
              <w:t xml:space="preserve">بیان آیۀ </w:t>
            </w:r>
            <w:r>
              <w:rPr>
                <w:rStyle w:val="IndexLink"/>
              </w:rPr>
              <w:t>9</w:t>
            </w:r>
            <w:r>
              <w:rPr>
                <w:rStyle w:val="IndexLink"/>
                <w:rtl w:val="true"/>
              </w:rPr>
              <w:t xml:space="preserve"> </w:t>
            </w:r>
            <w:r>
              <w:rPr>
                <w:rStyle w:val="IndexLink"/>
                <w:rtl w:val="true"/>
              </w:rPr>
              <w:t xml:space="preserve">تا </w:t>
            </w:r>
            <w:r>
              <w:rPr>
                <w:rStyle w:val="IndexLink"/>
              </w:rPr>
              <w:t>13</w:t>
            </w:r>
            <w:r>
              <w:rPr>
                <w:rStyle w:val="IndexLink"/>
                <w:rtl w:val="true"/>
              </w:rPr>
              <w:tab/>
            </w:r>
            <w:r>
              <w:rPr>
                <w:rStyle w:val="IndexLink"/>
              </w:rPr>
              <w:t>42</w:t>
            </w:r>
          </w:hyperlink>
        </w:p>
        <w:p>
          <w:pPr>
            <w:pStyle w:val="Contents5"/>
            <w:tabs>
              <w:tab w:val="clear" w:pos="7892"/>
              <w:tab w:val="right" w:pos="9026" w:leader="dot"/>
            </w:tabs>
            <w:rPr/>
          </w:pPr>
          <w:hyperlink w:anchor="__RefHeading___Toc7010120_3224264995">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7010122_3224264995">
            <w:r>
              <w:rPr>
                <w:webHidden/>
                <w:rStyle w:val="IndexLink"/>
                <w:rtl w:val="true"/>
              </w:rPr>
              <w:t>شرح لغات</w:t>
            </w:r>
            <w:r>
              <w:rPr>
                <w:rStyle w:val="IndexLink"/>
                <w:rtl w:val="true"/>
              </w:rPr>
              <w:t>:</w:t>
              <w:tab/>
            </w:r>
            <w:r>
              <w:rPr>
                <w:rStyle w:val="IndexLink"/>
              </w:rPr>
              <w:t>42</w:t>
            </w:r>
          </w:hyperlink>
        </w:p>
        <w:p>
          <w:pPr>
            <w:pStyle w:val="Contents5"/>
            <w:tabs>
              <w:tab w:val="clear" w:pos="7892"/>
              <w:tab w:val="right" w:pos="9026" w:leader="dot"/>
            </w:tabs>
            <w:rPr/>
          </w:pPr>
          <w:hyperlink w:anchor="__RefHeading___Toc7010124_3224264995">
            <w:r>
              <w:rPr>
                <w:webHidden/>
                <w:rStyle w:val="IndexLink"/>
                <w:rtl w:val="true"/>
              </w:rPr>
              <w:t>تفسیر</w:t>
            </w:r>
            <w:r>
              <w:rPr>
                <w:rStyle w:val="IndexLink"/>
                <w:rtl w:val="true"/>
              </w:rPr>
              <w:t>:</w:t>
              <w:tab/>
            </w:r>
            <w:r>
              <w:rPr>
                <w:rStyle w:val="IndexLink"/>
              </w:rPr>
              <w:t>42</w:t>
            </w:r>
          </w:hyperlink>
        </w:p>
        <w:p>
          <w:pPr>
            <w:pStyle w:val="Contents3"/>
            <w:tabs>
              <w:tab w:val="clear" w:pos="8459"/>
              <w:tab w:val="right" w:pos="9026" w:leader="dot"/>
            </w:tabs>
            <w:rPr/>
          </w:pPr>
          <w:hyperlink w:anchor="__RefHeading___Toc7010126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46</w:t>
            </w:r>
          </w:hyperlink>
        </w:p>
        <w:p>
          <w:pPr>
            <w:pStyle w:val="Contents4"/>
            <w:tabs>
              <w:tab w:val="clear" w:pos="8176"/>
              <w:tab w:val="right" w:pos="9026" w:leader="dot"/>
            </w:tabs>
            <w:rPr/>
          </w:pPr>
          <w:hyperlink w:anchor="__RefHeading___Toc7010128_3224264995">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7010130_3224264995">
            <w:r>
              <w:rPr>
                <w:webHidden/>
                <w:rStyle w:val="IndexLink"/>
                <w:rtl w:val="true"/>
              </w:rPr>
              <w:t>ترجمه</w:t>
            </w:r>
            <w:r>
              <w:rPr>
                <w:rStyle w:val="IndexLink"/>
                <w:rtl w:val="true"/>
              </w:rPr>
              <w:tab/>
            </w:r>
            <w:r>
              <w:rPr>
                <w:rStyle w:val="IndexLink"/>
              </w:rPr>
              <w:t>46</w:t>
            </w:r>
          </w:hyperlink>
        </w:p>
        <w:p>
          <w:pPr>
            <w:pStyle w:val="Contents4"/>
            <w:tabs>
              <w:tab w:val="clear" w:pos="8176"/>
              <w:tab w:val="right" w:pos="9026" w:leader="dot"/>
            </w:tabs>
            <w:rPr/>
          </w:pPr>
          <w:hyperlink w:anchor="__RefHeading___Toc7010132_3224264995">
            <w:r>
              <w:rPr>
                <w:webHidden/>
                <w:rStyle w:val="IndexLink"/>
                <w:rtl w:val="true"/>
              </w:rPr>
              <w:t xml:space="preserve">بیان آیۀ </w:t>
            </w:r>
            <w:r>
              <w:rPr>
                <w:rStyle w:val="IndexLink"/>
              </w:rPr>
              <w:t>14</w:t>
            </w:r>
            <w:r>
              <w:rPr>
                <w:rStyle w:val="IndexLink"/>
                <w:rtl w:val="true"/>
              </w:rPr>
              <w:t>-</w:t>
            </w:r>
            <w:r>
              <w:rPr>
                <w:rStyle w:val="IndexLink"/>
              </w:rPr>
              <w:t>15</w:t>
            </w:r>
            <w:r>
              <w:rPr>
                <w:rStyle w:val="IndexLink"/>
                <w:rtl w:val="true"/>
              </w:rPr>
              <w:tab/>
            </w:r>
            <w:r>
              <w:rPr>
                <w:rStyle w:val="IndexLink"/>
              </w:rPr>
              <w:t>47</w:t>
            </w:r>
          </w:hyperlink>
        </w:p>
        <w:p>
          <w:pPr>
            <w:pStyle w:val="Contents5"/>
            <w:tabs>
              <w:tab w:val="clear" w:pos="7892"/>
              <w:tab w:val="right" w:pos="9026" w:leader="dot"/>
            </w:tabs>
            <w:rPr/>
          </w:pPr>
          <w:hyperlink w:anchor="__RefHeading___Toc7010134_3224264995">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7010136_3224264995">
            <w:r>
              <w:rPr>
                <w:webHidden/>
                <w:rStyle w:val="IndexLink"/>
                <w:rtl w:val="true"/>
              </w:rPr>
              <w:t>تفسیر</w:t>
            </w:r>
            <w:r>
              <w:rPr>
                <w:rStyle w:val="IndexLink"/>
                <w:rtl w:val="true"/>
              </w:rPr>
              <w:tab/>
            </w:r>
            <w:r>
              <w:rPr>
                <w:rStyle w:val="IndexLink"/>
              </w:rPr>
              <w:t>47</w:t>
            </w:r>
          </w:hyperlink>
        </w:p>
        <w:p>
          <w:pPr>
            <w:pStyle w:val="Contents5"/>
            <w:tabs>
              <w:tab w:val="clear" w:pos="7892"/>
              <w:tab w:val="right" w:pos="9026" w:leader="dot"/>
            </w:tabs>
            <w:rPr/>
          </w:pPr>
          <w:hyperlink w:anchor="__RefHeading___Toc7010138_3224264995">
            <w:r>
              <w:rPr>
                <w:webHidden/>
                <w:rStyle w:val="IndexLink"/>
                <w:rtl w:val="true"/>
              </w:rPr>
              <w:t>ارتباط و نظم</w:t>
            </w:r>
            <w:r>
              <w:rPr>
                <w:rStyle w:val="IndexLink"/>
                <w:rtl w:val="true"/>
              </w:rPr>
              <w:tab/>
            </w:r>
            <w:r>
              <w:rPr>
                <w:rStyle w:val="IndexLink"/>
              </w:rPr>
              <w:t>47</w:t>
            </w:r>
          </w:hyperlink>
        </w:p>
        <w:p>
          <w:pPr>
            <w:pStyle w:val="Contents4"/>
            <w:tabs>
              <w:tab w:val="clear" w:pos="8176"/>
              <w:tab w:val="right" w:pos="9026" w:leader="dot"/>
            </w:tabs>
            <w:rPr/>
          </w:pPr>
          <w:hyperlink w:anchor="__RefHeading___Toc7010140_3224264995">
            <w:r>
              <w:rPr>
                <w:webHidden/>
                <w:rStyle w:val="IndexLink"/>
                <w:rtl w:val="true"/>
              </w:rPr>
              <w:t xml:space="preserve">بیان آیه </w:t>
            </w:r>
            <w:r>
              <w:rPr>
                <w:rStyle w:val="IndexLink"/>
              </w:rPr>
              <w:t>16</w:t>
            </w:r>
            <w:r>
              <w:rPr>
                <w:rStyle w:val="IndexLink"/>
                <w:rtl w:val="true"/>
              </w:rPr>
              <w:tab/>
            </w:r>
            <w:r>
              <w:rPr>
                <w:rStyle w:val="IndexLink"/>
              </w:rPr>
              <w:t>49</w:t>
            </w:r>
          </w:hyperlink>
        </w:p>
        <w:p>
          <w:pPr>
            <w:pStyle w:val="Contents5"/>
            <w:tabs>
              <w:tab w:val="clear" w:pos="7892"/>
              <w:tab w:val="right" w:pos="9026" w:leader="dot"/>
            </w:tabs>
            <w:rPr/>
          </w:pPr>
          <w:hyperlink w:anchor="__RefHeading___Toc7010142_3224264995">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7010144_3224264995">
            <w:r>
              <w:rPr>
                <w:webHidden/>
                <w:rStyle w:val="IndexLink"/>
                <w:rtl w:val="true"/>
              </w:rPr>
              <w:t>شرح لغات</w:t>
            </w:r>
            <w:r>
              <w:rPr>
                <w:rStyle w:val="IndexLink"/>
                <w:rtl w:val="true"/>
              </w:rPr>
              <w:tab/>
            </w:r>
            <w:r>
              <w:rPr>
                <w:rStyle w:val="IndexLink"/>
              </w:rPr>
              <w:t>49</w:t>
            </w:r>
          </w:hyperlink>
        </w:p>
        <w:p>
          <w:pPr>
            <w:pStyle w:val="Contents5"/>
            <w:tabs>
              <w:tab w:val="clear" w:pos="7892"/>
              <w:tab w:val="right" w:pos="9026" w:leader="dot"/>
            </w:tabs>
            <w:rPr/>
          </w:pPr>
          <w:hyperlink w:anchor="__RefHeading___Toc7010146_3224264995">
            <w:r>
              <w:rPr>
                <w:webHidden/>
                <w:rStyle w:val="IndexLink"/>
                <w:rtl w:val="true"/>
              </w:rPr>
              <w:t>تفسیر</w:t>
            </w:r>
            <w:r>
              <w:rPr>
                <w:rStyle w:val="IndexLink"/>
                <w:rtl w:val="true"/>
              </w:rPr>
              <w:tab/>
            </w:r>
            <w:r>
              <w:rPr>
                <w:rStyle w:val="IndexLink"/>
              </w:rPr>
              <w:t>49</w:t>
            </w:r>
          </w:hyperlink>
        </w:p>
        <w:p>
          <w:pPr>
            <w:pStyle w:val="Contents6"/>
            <w:tabs>
              <w:tab w:val="clear" w:pos="7609"/>
              <w:tab w:val="right" w:pos="9026" w:leader="dot"/>
            </w:tabs>
            <w:rPr/>
          </w:pPr>
          <w:hyperlink w:anchor="__RefHeading___Toc7010148_3224264995">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7010150_3224264995">
            <w:r>
              <w:rPr>
                <w:webHidden/>
                <w:rStyle w:val="IndexLink"/>
                <w:rtl w:val="true"/>
              </w:rPr>
              <w:t>ارتباط این آیه با آیۀ پیشین</w:t>
            </w:r>
            <w:r>
              <w:rPr>
                <w:rStyle w:val="IndexLink"/>
                <w:rtl w:val="true"/>
              </w:rPr>
              <w:t>:</w:t>
              <w:tab/>
            </w:r>
            <w:r>
              <w:rPr>
                <w:rStyle w:val="IndexLink"/>
              </w:rPr>
              <w:t>50</w:t>
            </w:r>
          </w:hyperlink>
        </w:p>
        <w:p>
          <w:pPr>
            <w:pStyle w:val="Contents3"/>
            <w:tabs>
              <w:tab w:val="clear" w:pos="8459"/>
              <w:tab w:val="right" w:pos="9026" w:leader="dot"/>
            </w:tabs>
            <w:rPr/>
          </w:pPr>
          <w:hyperlink w:anchor="__RefHeading___Toc7010152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51</w:t>
            </w:r>
          </w:hyperlink>
        </w:p>
        <w:p>
          <w:pPr>
            <w:pStyle w:val="Contents4"/>
            <w:tabs>
              <w:tab w:val="clear" w:pos="8176"/>
              <w:tab w:val="right" w:pos="9026" w:leader="dot"/>
            </w:tabs>
            <w:rPr/>
          </w:pPr>
          <w:hyperlink w:anchor="__RefHeading___Toc7010154_3224264995">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7010156_3224264995">
            <w:r>
              <w:rPr>
                <w:webHidden/>
                <w:rStyle w:val="IndexLink"/>
                <w:rtl w:val="true"/>
              </w:rPr>
              <w:t>ترجمه</w:t>
            </w:r>
            <w:r>
              <w:rPr>
                <w:rStyle w:val="IndexLink"/>
                <w:rtl w:val="true"/>
              </w:rPr>
              <w:tab/>
            </w:r>
            <w:r>
              <w:rPr>
                <w:rStyle w:val="IndexLink"/>
              </w:rPr>
              <w:t>51</w:t>
            </w:r>
          </w:hyperlink>
        </w:p>
        <w:p>
          <w:pPr>
            <w:pStyle w:val="Contents4"/>
            <w:tabs>
              <w:tab w:val="clear" w:pos="8176"/>
              <w:tab w:val="right" w:pos="9026" w:leader="dot"/>
            </w:tabs>
            <w:rPr/>
          </w:pPr>
          <w:hyperlink w:anchor="__RefHeading___Toc7010158_3224264995">
            <w:r>
              <w:rPr>
                <w:webHidden/>
                <w:rStyle w:val="IndexLink"/>
                <w:rtl w:val="true"/>
              </w:rPr>
              <w:t xml:space="preserve">بیان آیه </w:t>
            </w:r>
            <w:r>
              <w:rPr>
                <w:rStyle w:val="IndexLink"/>
              </w:rPr>
              <w:t>17</w:t>
            </w:r>
            <w:r>
              <w:rPr>
                <w:rStyle w:val="IndexLink"/>
                <w:rtl w:val="true"/>
              </w:rPr>
              <w:t>-</w:t>
            </w:r>
            <w:r>
              <w:rPr>
                <w:rStyle w:val="IndexLink"/>
              </w:rPr>
              <w:t>18</w:t>
            </w:r>
            <w:r>
              <w:rPr>
                <w:rStyle w:val="IndexLink"/>
                <w:rtl w:val="true"/>
              </w:rPr>
              <w:tab/>
            </w:r>
            <w:r>
              <w:rPr>
                <w:rStyle w:val="IndexLink"/>
              </w:rPr>
              <w:t>52</w:t>
            </w:r>
          </w:hyperlink>
        </w:p>
        <w:p>
          <w:pPr>
            <w:pStyle w:val="Contents5"/>
            <w:tabs>
              <w:tab w:val="clear" w:pos="7892"/>
              <w:tab w:val="right" w:pos="9026" w:leader="dot"/>
            </w:tabs>
            <w:rPr/>
          </w:pPr>
          <w:hyperlink w:anchor="__RefHeading___Toc7010160_3224264995">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7010162_3224264995">
            <w:r>
              <w:rPr>
                <w:webHidden/>
                <w:rStyle w:val="IndexLink"/>
                <w:rtl w:val="true"/>
              </w:rPr>
              <w:t>شرح لغات</w:t>
            </w:r>
            <w:r>
              <w:rPr>
                <w:rStyle w:val="IndexLink"/>
                <w:rtl w:val="true"/>
              </w:rPr>
              <w:t>:</w:t>
              <w:tab/>
            </w:r>
            <w:r>
              <w:rPr>
                <w:rStyle w:val="IndexLink"/>
              </w:rPr>
              <w:t>52</w:t>
            </w:r>
          </w:hyperlink>
        </w:p>
        <w:p>
          <w:pPr>
            <w:pStyle w:val="Contents5"/>
            <w:tabs>
              <w:tab w:val="clear" w:pos="7892"/>
              <w:tab w:val="right" w:pos="9026" w:leader="dot"/>
            </w:tabs>
            <w:rPr/>
          </w:pPr>
          <w:hyperlink w:anchor="__RefHeading___Toc7010164_3224264995">
            <w:r>
              <w:rPr>
                <w:webHidden/>
                <w:rStyle w:val="IndexLink"/>
                <w:rtl w:val="true"/>
              </w:rPr>
              <w:t>تفسیر</w:t>
            </w:r>
            <w:r>
              <w:rPr>
                <w:rStyle w:val="IndexLink"/>
                <w:rtl w:val="true"/>
              </w:rPr>
              <w:t>:</w:t>
              <w:tab/>
            </w:r>
            <w:r>
              <w:rPr>
                <w:rStyle w:val="IndexLink"/>
              </w:rPr>
              <w:t>52</w:t>
            </w:r>
          </w:hyperlink>
        </w:p>
        <w:p>
          <w:pPr>
            <w:pStyle w:val="Contents3"/>
            <w:tabs>
              <w:tab w:val="clear" w:pos="8459"/>
              <w:tab w:val="right" w:pos="9026" w:leader="dot"/>
            </w:tabs>
            <w:rPr/>
          </w:pPr>
          <w:hyperlink w:anchor="__RefHeading___Toc7010166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55</w:t>
            </w:r>
          </w:hyperlink>
        </w:p>
        <w:p>
          <w:pPr>
            <w:pStyle w:val="Contents4"/>
            <w:tabs>
              <w:tab w:val="clear" w:pos="8176"/>
              <w:tab w:val="right" w:pos="9026" w:leader="dot"/>
            </w:tabs>
            <w:rPr/>
          </w:pPr>
          <w:hyperlink w:anchor="__RefHeading___Toc7010168_3224264995">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7010170_3224264995">
            <w:r>
              <w:rPr>
                <w:webHidden/>
                <w:rStyle w:val="IndexLink"/>
                <w:rtl w:val="true"/>
              </w:rPr>
              <w:t>ترجمه</w:t>
            </w:r>
            <w:r>
              <w:rPr>
                <w:rStyle w:val="IndexLink"/>
                <w:rtl w:val="true"/>
              </w:rPr>
              <w:t>:</w:t>
              <w:tab/>
            </w:r>
            <w:r>
              <w:rPr>
                <w:rStyle w:val="IndexLink"/>
              </w:rPr>
              <w:t>55</w:t>
            </w:r>
          </w:hyperlink>
        </w:p>
        <w:p>
          <w:pPr>
            <w:pStyle w:val="Contents4"/>
            <w:tabs>
              <w:tab w:val="clear" w:pos="8176"/>
              <w:tab w:val="right" w:pos="9026" w:leader="dot"/>
            </w:tabs>
            <w:rPr/>
          </w:pPr>
          <w:hyperlink w:anchor="__RefHeading___Toc7010172_3224264995">
            <w:r>
              <w:rPr>
                <w:webHidden/>
                <w:rStyle w:val="IndexLink"/>
                <w:rtl w:val="true"/>
              </w:rPr>
              <w:t xml:space="preserve">بیان آیۀ </w:t>
            </w:r>
            <w:r>
              <w:rPr>
                <w:rStyle w:val="IndexLink"/>
              </w:rPr>
              <w:t>19</w:t>
            </w:r>
            <w:r>
              <w:rPr>
                <w:rStyle w:val="IndexLink"/>
                <w:rtl w:val="true"/>
              </w:rPr>
              <w:t xml:space="preserve"> </w:t>
            </w:r>
            <w:r>
              <w:rPr>
                <w:rStyle w:val="IndexLink"/>
                <w:rtl w:val="true"/>
              </w:rPr>
              <w:t xml:space="preserve">تا </w:t>
            </w:r>
            <w:r>
              <w:rPr>
                <w:rStyle w:val="IndexLink"/>
              </w:rPr>
              <w:t>22</w:t>
            </w:r>
            <w:r>
              <w:rPr>
                <w:rStyle w:val="IndexLink"/>
                <w:rtl w:val="true"/>
              </w:rPr>
              <w:tab/>
            </w:r>
            <w:r>
              <w:rPr>
                <w:rStyle w:val="IndexLink"/>
              </w:rPr>
              <w:t>56</w:t>
            </w:r>
          </w:hyperlink>
        </w:p>
        <w:p>
          <w:pPr>
            <w:pStyle w:val="Contents5"/>
            <w:tabs>
              <w:tab w:val="clear" w:pos="7892"/>
              <w:tab w:val="right" w:pos="9026" w:leader="dot"/>
            </w:tabs>
            <w:rPr/>
          </w:pPr>
          <w:hyperlink w:anchor="__RefHeading___Toc7010174_3224264995">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7010176_3224264995">
            <w:r>
              <w:rPr>
                <w:webHidden/>
                <w:rStyle w:val="IndexLink"/>
                <w:rtl w:val="true"/>
              </w:rPr>
              <w:t>شرح لغات</w:t>
            </w:r>
            <w:r>
              <w:rPr>
                <w:rStyle w:val="IndexLink"/>
                <w:rtl w:val="true"/>
              </w:rPr>
              <w:t>:</w:t>
              <w:tab/>
            </w:r>
            <w:r>
              <w:rPr>
                <w:rStyle w:val="IndexLink"/>
              </w:rPr>
              <w:t>56</w:t>
            </w:r>
          </w:hyperlink>
        </w:p>
        <w:p>
          <w:pPr>
            <w:pStyle w:val="Contents5"/>
            <w:tabs>
              <w:tab w:val="clear" w:pos="7892"/>
              <w:tab w:val="right" w:pos="9026" w:leader="dot"/>
            </w:tabs>
            <w:rPr/>
          </w:pPr>
          <w:hyperlink w:anchor="__RefHeading___Toc7010178_3224264995">
            <w:r>
              <w:rPr>
                <w:webHidden/>
                <w:rStyle w:val="IndexLink"/>
                <w:rtl w:val="true"/>
              </w:rPr>
              <w:t>شأن نزول</w:t>
            </w:r>
            <w:r>
              <w:rPr>
                <w:rStyle w:val="IndexLink"/>
                <w:rtl w:val="true"/>
              </w:rPr>
              <w:t>:</w:t>
              <w:tab/>
            </w:r>
            <w:r>
              <w:rPr>
                <w:rStyle w:val="IndexLink"/>
              </w:rPr>
              <w:t>56</w:t>
            </w:r>
          </w:hyperlink>
        </w:p>
        <w:p>
          <w:pPr>
            <w:pStyle w:val="Contents5"/>
            <w:tabs>
              <w:tab w:val="clear" w:pos="7892"/>
              <w:tab w:val="right" w:pos="9026" w:leader="dot"/>
            </w:tabs>
            <w:rPr/>
          </w:pPr>
          <w:hyperlink w:anchor="__RefHeading___Toc7010180_3224264995">
            <w:r>
              <w:rPr>
                <w:webHidden/>
                <w:rStyle w:val="IndexLink"/>
                <w:rtl w:val="true"/>
              </w:rPr>
              <w:t>تفسیر</w:t>
            </w:r>
            <w:r>
              <w:rPr>
                <w:rStyle w:val="IndexLink"/>
                <w:rtl w:val="true"/>
              </w:rPr>
              <w:tab/>
            </w:r>
            <w:r>
              <w:rPr>
                <w:rStyle w:val="IndexLink"/>
              </w:rPr>
              <w:t>58</w:t>
            </w:r>
          </w:hyperlink>
        </w:p>
        <w:p>
          <w:pPr>
            <w:pStyle w:val="Contents3"/>
            <w:tabs>
              <w:tab w:val="clear" w:pos="8459"/>
              <w:tab w:val="right" w:pos="9026" w:leader="dot"/>
            </w:tabs>
            <w:rPr/>
          </w:pPr>
          <w:hyperlink w:anchor="__RefHeading___Toc7010182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60</w:t>
            </w:r>
          </w:hyperlink>
        </w:p>
        <w:p>
          <w:pPr>
            <w:pStyle w:val="Contents4"/>
            <w:tabs>
              <w:tab w:val="clear" w:pos="8176"/>
              <w:tab w:val="right" w:pos="9026" w:leader="dot"/>
            </w:tabs>
            <w:rPr/>
          </w:pPr>
          <w:hyperlink w:anchor="__RefHeading___Toc7010184_3224264995">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7010186_3224264995">
            <w:r>
              <w:rPr>
                <w:webHidden/>
                <w:rStyle w:val="IndexLink"/>
                <w:rtl w:val="true"/>
              </w:rPr>
              <w:t>ترجمه</w:t>
            </w:r>
            <w:r>
              <w:rPr>
                <w:rStyle w:val="IndexLink"/>
                <w:rtl w:val="true"/>
              </w:rPr>
              <w:tab/>
            </w:r>
            <w:r>
              <w:rPr>
                <w:rStyle w:val="IndexLink"/>
              </w:rPr>
              <w:t>60</w:t>
            </w:r>
          </w:hyperlink>
        </w:p>
        <w:p>
          <w:pPr>
            <w:pStyle w:val="Contents4"/>
            <w:tabs>
              <w:tab w:val="clear" w:pos="8176"/>
              <w:tab w:val="right" w:pos="9026" w:leader="dot"/>
            </w:tabs>
            <w:rPr/>
          </w:pPr>
          <w:hyperlink w:anchor="__RefHeading___Toc7010188_3224264995">
            <w:r>
              <w:rPr>
                <w:webHidden/>
                <w:rStyle w:val="IndexLink"/>
                <w:rtl w:val="true"/>
              </w:rPr>
              <w:t xml:space="preserve">بیان آیه </w:t>
            </w:r>
            <w:r>
              <w:rPr>
                <w:rStyle w:val="IndexLink"/>
              </w:rPr>
              <w:t>23</w:t>
            </w:r>
            <w:r>
              <w:rPr>
                <w:rStyle w:val="IndexLink"/>
                <w:rtl w:val="true"/>
              </w:rPr>
              <w:t>-</w:t>
            </w:r>
            <w:r>
              <w:rPr>
                <w:rStyle w:val="IndexLink"/>
              </w:rPr>
              <w:t>24</w:t>
            </w:r>
            <w:r>
              <w:rPr>
                <w:rStyle w:val="IndexLink"/>
                <w:rtl w:val="true"/>
              </w:rPr>
              <w:tab/>
            </w:r>
            <w:r>
              <w:rPr>
                <w:rStyle w:val="IndexLink"/>
              </w:rPr>
              <w:t>61</w:t>
            </w:r>
          </w:hyperlink>
        </w:p>
        <w:p>
          <w:pPr>
            <w:pStyle w:val="Contents5"/>
            <w:tabs>
              <w:tab w:val="clear" w:pos="7892"/>
              <w:tab w:val="right" w:pos="9026" w:leader="dot"/>
            </w:tabs>
            <w:rPr/>
          </w:pPr>
          <w:hyperlink w:anchor="__RefHeading___Toc7010190_3224264995">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7010192_3224264995">
            <w:r>
              <w:rPr>
                <w:webHidden/>
                <w:rStyle w:val="IndexLink"/>
                <w:rtl w:val="true"/>
              </w:rPr>
              <w:t>شأن نزول</w:t>
            </w:r>
            <w:r>
              <w:rPr>
                <w:rStyle w:val="IndexLink"/>
                <w:rtl w:val="true"/>
              </w:rPr>
              <w:t>:</w:t>
              <w:tab/>
            </w:r>
            <w:r>
              <w:rPr>
                <w:rStyle w:val="IndexLink"/>
              </w:rPr>
              <w:t>61</w:t>
            </w:r>
          </w:hyperlink>
        </w:p>
        <w:p>
          <w:pPr>
            <w:pStyle w:val="Contents5"/>
            <w:tabs>
              <w:tab w:val="clear" w:pos="7892"/>
              <w:tab w:val="right" w:pos="9026" w:leader="dot"/>
            </w:tabs>
            <w:rPr/>
          </w:pPr>
          <w:hyperlink w:anchor="__RefHeading___Toc7010194_3224264995">
            <w:r>
              <w:rPr>
                <w:webHidden/>
                <w:rStyle w:val="IndexLink"/>
                <w:rtl w:val="true"/>
              </w:rPr>
              <w:t>تفسیر</w:t>
            </w:r>
            <w:r>
              <w:rPr>
                <w:rStyle w:val="IndexLink"/>
                <w:rtl w:val="true"/>
              </w:rPr>
              <w:t>:</w:t>
              <w:tab/>
            </w:r>
            <w:r>
              <w:rPr>
                <w:rStyle w:val="IndexLink"/>
              </w:rPr>
              <w:t>61</w:t>
            </w:r>
          </w:hyperlink>
        </w:p>
        <w:p>
          <w:pPr>
            <w:pStyle w:val="Contents3"/>
            <w:tabs>
              <w:tab w:val="clear" w:pos="8459"/>
              <w:tab w:val="right" w:pos="9026" w:leader="dot"/>
            </w:tabs>
            <w:rPr/>
          </w:pPr>
          <w:hyperlink w:anchor="__RefHeading___Toc7010196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27</w:t>
            </w:r>
            <w:r>
              <w:rPr>
                <w:rStyle w:val="IndexLink"/>
                <w:rtl w:val="true"/>
              </w:rPr>
              <w:t>]</w:t>
              <w:tab/>
            </w:r>
            <w:r>
              <w:rPr>
                <w:rStyle w:val="IndexLink"/>
              </w:rPr>
              <w:t>64</w:t>
            </w:r>
          </w:hyperlink>
        </w:p>
        <w:p>
          <w:pPr>
            <w:pStyle w:val="Contents4"/>
            <w:tabs>
              <w:tab w:val="clear" w:pos="8176"/>
              <w:tab w:val="right" w:pos="9026" w:leader="dot"/>
            </w:tabs>
            <w:rPr/>
          </w:pPr>
          <w:hyperlink w:anchor="__RefHeading___Toc7010198_3224264995">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7010200_3224264995">
            <w:r>
              <w:rPr>
                <w:webHidden/>
                <w:rStyle w:val="IndexLink"/>
                <w:rtl w:val="true"/>
              </w:rPr>
              <w:t>ترجمه</w:t>
            </w:r>
            <w:r>
              <w:rPr>
                <w:rStyle w:val="IndexLink"/>
                <w:rtl w:val="true"/>
              </w:rPr>
              <w:tab/>
            </w:r>
            <w:r>
              <w:rPr>
                <w:rStyle w:val="IndexLink"/>
              </w:rPr>
              <w:t>64</w:t>
            </w:r>
          </w:hyperlink>
        </w:p>
        <w:p>
          <w:pPr>
            <w:pStyle w:val="Contents4"/>
            <w:tabs>
              <w:tab w:val="clear" w:pos="8176"/>
              <w:tab w:val="right" w:pos="9026" w:leader="dot"/>
            </w:tabs>
            <w:rPr/>
          </w:pPr>
          <w:hyperlink w:anchor="__RefHeading___Toc7010202_3224264995">
            <w:r>
              <w:rPr>
                <w:webHidden/>
                <w:rStyle w:val="IndexLink"/>
                <w:rtl w:val="true"/>
              </w:rPr>
              <w:t xml:space="preserve">بیان آیه </w:t>
            </w:r>
            <w:r>
              <w:rPr>
                <w:rStyle w:val="IndexLink"/>
              </w:rPr>
              <w:t>25</w:t>
            </w:r>
            <w:r>
              <w:rPr>
                <w:rStyle w:val="IndexLink"/>
                <w:rtl w:val="true"/>
              </w:rPr>
              <w:t xml:space="preserve"> </w:t>
            </w:r>
            <w:r>
              <w:rPr>
                <w:rStyle w:val="IndexLink"/>
                <w:rtl w:val="true"/>
              </w:rPr>
              <w:t xml:space="preserve">تا </w:t>
            </w:r>
            <w:r>
              <w:rPr>
                <w:rStyle w:val="IndexLink"/>
              </w:rPr>
              <w:t>27</w:t>
            </w:r>
            <w:r>
              <w:rPr>
                <w:rStyle w:val="IndexLink"/>
                <w:rtl w:val="true"/>
              </w:rPr>
              <w:tab/>
            </w:r>
            <w:r>
              <w:rPr>
                <w:rStyle w:val="IndexLink"/>
              </w:rPr>
              <w:t>65</w:t>
            </w:r>
          </w:hyperlink>
        </w:p>
        <w:p>
          <w:pPr>
            <w:pStyle w:val="Contents5"/>
            <w:tabs>
              <w:tab w:val="clear" w:pos="7892"/>
              <w:tab w:val="right" w:pos="9026" w:leader="dot"/>
            </w:tabs>
            <w:rPr/>
          </w:pPr>
          <w:hyperlink w:anchor="__RefHeading___Toc7010204_3224264995">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7010206_3224264995">
            <w:r>
              <w:rPr>
                <w:webHidden/>
                <w:rStyle w:val="IndexLink"/>
                <w:rtl w:val="true"/>
              </w:rPr>
              <w:t>شرح لغات</w:t>
            </w:r>
            <w:r>
              <w:rPr>
                <w:rStyle w:val="IndexLink"/>
                <w:rtl w:val="true"/>
              </w:rPr>
              <w:t>:</w:t>
              <w:tab/>
            </w:r>
            <w:r>
              <w:rPr>
                <w:rStyle w:val="IndexLink"/>
              </w:rPr>
              <w:t>65</w:t>
            </w:r>
          </w:hyperlink>
        </w:p>
        <w:p>
          <w:pPr>
            <w:pStyle w:val="Contents5"/>
            <w:tabs>
              <w:tab w:val="clear" w:pos="7892"/>
              <w:tab w:val="right" w:pos="9026" w:leader="dot"/>
            </w:tabs>
            <w:rPr/>
          </w:pPr>
          <w:hyperlink w:anchor="__RefHeading___Toc7010208_3224264995">
            <w:r>
              <w:rPr>
                <w:webHidden/>
                <w:rStyle w:val="IndexLink"/>
                <w:rtl w:val="true"/>
              </w:rPr>
              <w:t>تفسیر</w:t>
            </w:r>
            <w:r>
              <w:rPr>
                <w:rStyle w:val="IndexLink"/>
                <w:rtl w:val="true"/>
              </w:rPr>
              <w:t>:</w:t>
              <w:tab/>
            </w:r>
            <w:r>
              <w:rPr>
                <w:rStyle w:val="IndexLink"/>
              </w:rPr>
              <w:t>65</w:t>
            </w:r>
          </w:hyperlink>
        </w:p>
        <w:p>
          <w:pPr>
            <w:pStyle w:val="Contents6"/>
            <w:tabs>
              <w:tab w:val="clear" w:pos="7609"/>
              <w:tab w:val="right" w:pos="9026" w:leader="dot"/>
            </w:tabs>
            <w:rPr/>
          </w:pPr>
          <w:hyperlink w:anchor="__RefHeading___Toc7010210_3224264995">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7010212_3224264995">
            <w:r>
              <w:rPr>
                <w:webHidden/>
                <w:rStyle w:val="IndexLink"/>
                <w:rtl w:val="true"/>
              </w:rPr>
              <w:t>داستان جنگ حنین</w:t>
            </w:r>
            <w:r>
              <w:rPr>
                <w:rStyle w:val="IndexLink"/>
                <w:rtl w:val="true"/>
              </w:rPr>
              <w:tab/>
            </w:r>
            <w:r>
              <w:rPr>
                <w:rStyle w:val="IndexLink"/>
              </w:rPr>
              <w:t>67</w:t>
            </w:r>
          </w:hyperlink>
        </w:p>
        <w:p>
          <w:pPr>
            <w:pStyle w:val="Contents3"/>
            <w:tabs>
              <w:tab w:val="clear" w:pos="8459"/>
              <w:tab w:val="right" w:pos="9026" w:leader="dot"/>
            </w:tabs>
            <w:rPr/>
          </w:pPr>
          <w:hyperlink w:anchor="__RefHeading___Toc7010214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75</w:t>
            </w:r>
          </w:hyperlink>
        </w:p>
        <w:p>
          <w:pPr>
            <w:pStyle w:val="Contents4"/>
            <w:tabs>
              <w:tab w:val="clear" w:pos="8176"/>
              <w:tab w:val="right" w:pos="9026" w:leader="dot"/>
            </w:tabs>
            <w:rPr/>
          </w:pPr>
          <w:hyperlink w:anchor="__RefHeading___Toc7010216_3224264995">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7010218_3224264995">
            <w:r>
              <w:rPr>
                <w:webHidden/>
                <w:rStyle w:val="IndexLink"/>
                <w:rtl w:val="true"/>
              </w:rPr>
              <w:t>ترجمه</w:t>
            </w:r>
            <w:r>
              <w:rPr>
                <w:rStyle w:val="IndexLink"/>
                <w:rtl w:val="true"/>
              </w:rPr>
              <w:tab/>
            </w:r>
            <w:r>
              <w:rPr>
                <w:rStyle w:val="IndexLink"/>
              </w:rPr>
              <w:t>75</w:t>
            </w:r>
          </w:hyperlink>
        </w:p>
        <w:p>
          <w:pPr>
            <w:pStyle w:val="Contents4"/>
            <w:tabs>
              <w:tab w:val="clear" w:pos="8176"/>
              <w:tab w:val="right" w:pos="9026" w:leader="dot"/>
            </w:tabs>
            <w:rPr/>
          </w:pPr>
          <w:hyperlink w:anchor="__RefHeading___Toc7010220_3224264995">
            <w:r>
              <w:rPr>
                <w:webHidden/>
                <w:rStyle w:val="IndexLink"/>
                <w:rtl w:val="true"/>
              </w:rPr>
              <w:t xml:space="preserve">بیان آیه </w:t>
            </w:r>
            <w:r>
              <w:rPr>
                <w:rStyle w:val="IndexLink"/>
              </w:rPr>
              <w:t>28</w:t>
            </w:r>
            <w:r>
              <w:rPr>
                <w:rStyle w:val="IndexLink"/>
                <w:rtl w:val="true"/>
              </w:rPr>
              <w:tab/>
            </w:r>
            <w:r>
              <w:rPr>
                <w:rStyle w:val="IndexLink"/>
              </w:rPr>
              <w:t>76</w:t>
            </w:r>
          </w:hyperlink>
        </w:p>
        <w:p>
          <w:pPr>
            <w:pStyle w:val="Contents5"/>
            <w:tabs>
              <w:tab w:val="clear" w:pos="7892"/>
              <w:tab w:val="right" w:pos="9026" w:leader="dot"/>
            </w:tabs>
            <w:rPr/>
          </w:pPr>
          <w:hyperlink w:anchor="__RefHeading___Toc7010222_3224264995">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7010224_3224264995">
            <w:r>
              <w:rPr>
                <w:webHidden/>
                <w:rStyle w:val="IndexLink"/>
                <w:rtl w:val="true"/>
              </w:rPr>
              <w:t>شرح لغات</w:t>
            </w:r>
            <w:r>
              <w:rPr>
                <w:rStyle w:val="IndexLink"/>
                <w:rtl w:val="true"/>
              </w:rPr>
              <w:tab/>
            </w:r>
            <w:r>
              <w:rPr>
                <w:rStyle w:val="IndexLink"/>
              </w:rPr>
              <w:t>76</w:t>
            </w:r>
          </w:hyperlink>
        </w:p>
        <w:p>
          <w:pPr>
            <w:pStyle w:val="Contents5"/>
            <w:tabs>
              <w:tab w:val="clear" w:pos="7892"/>
              <w:tab w:val="right" w:pos="9026" w:leader="dot"/>
            </w:tabs>
            <w:rPr/>
          </w:pPr>
          <w:hyperlink w:anchor="__RefHeading___Toc7010226_3224264995">
            <w:r>
              <w:rPr>
                <w:webHidden/>
                <w:rStyle w:val="IndexLink"/>
                <w:rtl w:val="true"/>
              </w:rPr>
              <w:t>تفسیر</w:t>
            </w:r>
            <w:r>
              <w:rPr>
                <w:rStyle w:val="IndexLink"/>
                <w:rtl w:val="true"/>
              </w:rPr>
              <w:tab/>
            </w:r>
            <w:r>
              <w:rPr>
                <w:rStyle w:val="IndexLink"/>
              </w:rPr>
              <w:t>76</w:t>
            </w:r>
          </w:hyperlink>
        </w:p>
        <w:p>
          <w:pPr>
            <w:pStyle w:val="Contents4"/>
            <w:tabs>
              <w:tab w:val="clear" w:pos="8176"/>
              <w:tab w:val="right" w:pos="9026" w:leader="dot"/>
            </w:tabs>
            <w:rPr/>
          </w:pPr>
          <w:hyperlink w:anchor="__RefHeading___Toc7010228_3224264995">
            <w:r>
              <w:rPr>
                <w:webHidden/>
                <w:rStyle w:val="IndexLink"/>
                <w:rtl w:val="true"/>
              </w:rPr>
              <w:t xml:space="preserve">بیان آیۀ </w:t>
            </w:r>
            <w:r>
              <w:rPr>
                <w:rStyle w:val="IndexLink"/>
              </w:rPr>
              <w:t>29</w:t>
            </w:r>
            <w:r>
              <w:rPr>
                <w:rStyle w:val="IndexLink"/>
                <w:rtl w:val="true"/>
              </w:rPr>
              <w:tab/>
            </w:r>
            <w:r>
              <w:rPr>
                <w:rStyle w:val="IndexLink"/>
              </w:rPr>
              <w:t>79</w:t>
            </w:r>
          </w:hyperlink>
        </w:p>
        <w:p>
          <w:pPr>
            <w:pStyle w:val="Contents5"/>
            <w:tabs>
              <w:tab w:val="clear" w:pos="7892"/>
              <w:tab w:val="right" w:pos="9026" w:leader="dot"/>
            </w:tabs>
            <w:rPr/>
          </w:pPr>
          <w:hyperlink w:anchor="__RefHeading___Toc7010230_3224264995">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7010232_3224264995">
            <w:r>
              <w:rPr>
                <w:webHidden/>
                <w:rStyle w:val="IndexLink"/>
                <w:rtl w:val="true"/>
              </w:rPr>
              <w:t>شرح لغات</w:t>
            </w:r>
            <w:r>
              <w:rPr>
                <w:rStyle w:val="IndexLink"/>
                <w:rtl w:val="true"/>
              </w:rPr>
              <w:t>:</w:t>
              <w:tab/>
            </w:r>
            <w:r>
              <w:rPr>
                <w:rStyle w:val="IndexLink"/>
              </w:rPr>
              <w:t>79</w:t>
            </w:r>
          </w:hyperlink>
        </w:p>
        <w:p>
          <w:pPr>
            <w:pStyle w:val="Contents5"/>
            <w:tabs>
              <w:tab w:val="clear" w:pos="7892"/>
              <w:tab w:val="right" w:pos="9026" w:leader="dot"/>
            </w:tabs>
            <w:rPr/>
          </w:pPr>
          <w:hyperlink w:anchor="__RefHeading___Toc7010234_3224264995">
            <w:r>
              <w:rPr>
                <w:webHidden/>
                <w:rStyle w:val="IndexLink"/>
                <w:rtl w:val="true"/>
              </w:rPr>
              <w:t>شأن نزول</w:t>
            </w:r>
            <w:r>
              <w:rPr>
                <w:rStyle w:val="IndexLink"/>
                <w:rtl w:val="true"/>
              </w:rPr>
              <w:t>:</w:t>
              <w:tab/>
            </w:r>
            <w:r>
              <w:rPr>
                <w:rStyle w:val="IndexLink"/>
              </w:rPr>
              <w:t>79</w:t>
            </w:r>
          </w:hyperlink>
        </w:p>
        <w:p>
          <w:pPr>
            <w:pStyle w:val="Contents5"/>
            <w:tabs>
              <w:tab w:val="clear" w:pos="7892"/>
              <w:tab w:val="right" w:pos="9026" w:leader="dot"/>
            </w:tabs>
            <w:rPr/>
          </w:pPr>
          <w:hyperlink w:anchor="__RefHeading___Toc7010236_3224264995">
            <w:r>
              <w:rPr>
                <w:webHidden/>
                <w:rStyle w:val="IndexLink"/>
                <w:rtl w:val="true"/>
              </w:rPr>
              <w:t>تفسیر</w:t>
            </w:r>
            <w:r>
              <w:rPr>
                <w:rStyle w:val="IndexLink"/>
                <w:rtl w:val="true"/>
              </w:rPr>
              <w:t>:</w:t>
              <w:tab/>
            </w:r>
            <w:r>
              <w:rPr>
                <w:rStyle w:val="IndexLink"/>
              </w:rPr>
              <w:t>79</w:t>
            </w:r>
          </w:hyperlink>
        </w:p>
        <w:p>
          <w:pPr>
            <w:pStyle w:val="Contents3"/>
            <w:tabs>
              <w:tab w:val="clear" w:pos="8459"/>
              <w:tab w:val="right" w:pos="9026" w:leader="dot"/>
            </w:tabs>
            <w:rPr/>
          </w:pPr>
          <w:hyperlink w:anchor="__RefHeading___Toc7010238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82</w:t>
            </w:r>
          </w:hyperlink>
        </w:p>
        <w:p>
          <w:pPr>
            <w:pStyle w:val="Contents4"/>
            <w:tabs>
              <w:tab w:val="clear" w:pos="8176"/>
              <w:tab w:val="right" w:pos="9026" w:leader="dot"/>
            </w:tabs>
            <w:rPr/>
          </w:pPr>
          <w:hyperlink w:anchor="__RefHeading___Toc7010240_3224264995">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7010242_3224264995">
            <w:r>
              <w:rPr>
                <w:webHidden/>
                <w:rStyle w:val="IndexLink"/>
                <w:rtl w:val="true"/>
              </w:rPr>
              <w:t>ترجمه</w:t>
            </w:r>
            <w:r>
              <w:rPr>
                <w:rStyle w:val="IndexLink"/>
                <w:rtl w:val="true"/>
              </w:rPr>
              <w:t>:</w:t>
              <w:tab/>
            </w:r>
            <w:r>
              <w:rPr>
                <w:rStyle w:val="IndexLink"/>
              </w:rPr>
              <w:t>82</w:t>
            </w:r>
          </w:hyperlink>
        </w:p>
        <w:p>
          <w:pPr>
            <w:pStyle w:val="Contents4"/>
            <w:tabs>
              <w:tab w:val="clear" w:pos="8176"/>
              <w:tab w:val="right" w:pos="9026" w:leader="dot"/>
            </w:tabs>
            <w:rPr/>
          </w:pPr>
          <w:hyperlink w:anchor="__RefHeading___Toc7010244_3224264995">
            <w:r>
              <w:rPr>
                <w:webHidden/>
                <w:rStyle w:val="IndexLink"/>
                <w:rtl w:val="true"/>
              </w:rPr>
              <w:t xml:space="preserve">بیان آیه </w:t>
            </w:r>
            <w:r>
              <w:rPr>
                <w:rStyle w:val="IndexLink"/>
              </w:rPr>
              <w:t>30</w:t>
            </w:r>
            <w:r>
              <w:rPr>
                <w:rStyle w:val="IndexLink"/>
                <w:rtl w:val="true"/>
              </w:rPr>
              <w:t>-</w:t>
            </w:r>
            <w:r>
              <w:rPr>
                <w:rStyle w:val="IndexLink"/>
              </w:rPr>
              <w:t>31</w:t>
            </w:r>
            <w:r>
              <w:rPr>
                <w:rStyle w:val="IndexLink"/>
                <w:rtl w:val="true"/>
              </w:rPr>
              <w:tab/>
            </w:r>
            <w:r>
              <w:rPr>
                <w:rStyle w:val="IndexLink"/>
              </w:rPr>
              <w:t>83</w:t>
            </w:r>
          </w:hyperlink>
        </w:p>
        <w:p>
          <w:pPr>
            <w:pStyle w:val="Contents5"/>
            <w:tabs>
              <w:tab w:val="clear" w:pos="7892"/>
              <w:tab w:val="right" w:pos="9026" w:leader="dot"/>
            </w:tabs>
            <w:rPr/>
          </w:pPr>
          <w:hyperlink w:anchor="__RefHeading___Toc7010246_3224264995">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7010248_3224264995">
            <w:r>
              <w:rPr>
                <w:webHidden/>
                <w:rStyle w:val="IndexLink"/>
                <w:rtl w:val="true"/>
              </w:rPr>
              <w:t>شرح لغات</w:t>
            </w:r>
            <w:r>
              <w:rPr>
                <w:rStyle w:val="IndexLink"/>
                <w:rtl w:val="true"/>
              </w:rPr>
              <w:tab/>
            </w:r>
            <w:r>
              <w:rPr>
                <w:rStyle w:val="IndexLink"/>
              </w:rPr>
              <w:t>83</w:t>
            </w:r>
          </w:hyperlink>
        </w:p>
        <w:p>
          <w:pPr>
            <w:pStyle w:val="Contents5"/>
            <w:tabs>
              <w:tab w:val="clear" w:pos="7892"/>
              <w:tab w:val="right" w:pos="9026" w:leader="dot"/>
            </w:tabs>
            <w:rPr/>
          </w:pPr>
          <w:hyperlink w:anchor="__RefHeading___Toc7010250_3224264995">
            <w:r>
              <w:rPr>
                <w:webHidden/>
                <w:rStyle w:val="IndexLink"/>
                <w:rtl w:val="true"/>
              </w:rPr>
              <w:t>تفسیر</w:t>
            </w:r>
            <w:r>
              <w:rPr>
                <w:rStyle w:val="IndexLink"/>
                <w:rtl w:val="true"/>
              </w:rPr>
              <w:t>:</w:t>
              <w:tab/>
            </w:r>
            <w:r>
              <w:rPr>
                <w:rStyle w:val="IndexLink"/>
              </w:rPr>
              <w:t>83</w:t>
            </w:r>
          </w:hyperlink>
        </w:p>
        <w:p>
          <w:pPr>
            <w:pStyle w:val="Contents3"/>
            <w:tabs>
              <w:tab w:val="clear" w:pos="8459"/>
              <w:tab w:val="right" w:pos="9026" w:leader="dot"/>
            </w:tabs>
            <w:rPr/>
          </w:pPr>
          <w:hyperlink w:anchor="__RefHeading___Toc7010252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86</w:t>
            </w:r>
          </w:hyperlink>
        </w:p>
        <w:p>
          <w:pPr>
            <w:pStyle w:val="Contents4"/>
            <w:tabs>
              <w:tab w:val="clear" w:pos="8176"/>
              <w:tab w:val="right" w:pos="9026" w:leader="dot"/>
            </w:tabs>
            <w:rPr/>
          </w:pPr>
          <w:hyperlink w:anchor="__RefHeading___Toc7010254_3224264995">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7010256_3224264995">
            <w:r>
              <w:rPr>
                <w:webHidden/>
                <w:rStyle w:val="IndexLink"/>
                <w:rtl w:val="true"/>
              </w:rPr>
              <w:t>ترجمه</w:t>
            </w:r>
            <w:r>
              <w:rPr>
                <w:rStyle w:val="IndexLink"/>
                <w:rtl w:val="true"/>
              </w:rPr>
              <w:t>:</w:t>
              <w:tab/>
            </w:r>
            <w:r>
              <w:rPr>
                <w:rStyle w:val="IndexLink"/>
              </w:rPr>
              <w:t>86</w:t>
            </w:r>
          </w:hyperlink>
        </w:p>
        <w:p>
          <w:pPr>
            <w:pStyle w:val="Contents4"/>
            <w:tabs>
              <w:tab w:val="clear" w:pos="8176"/>
              <w:tab w:val="right" w:pos="9026" w:leader="dot"/>
            </w:tabs>
            <w:rPr/>
          </w:pPr>
          <w:hyperlink w:anchor="__RefHeading___Toc7010258_3224264995">
            <w:r>
              <w:rPr>
                <w:webHidden/>
                <w:rStyle w:val="IndexLink"/>
                <w:rtl w:val="true"/>
              </w:rPr>
              <w:t xml:space="preserve">بیان آیه </w:t>
            </w:r>
            <w:r>
              <w:rPr>
                <w:rStyle w:val="IndexLink"/>
              </w:rPr>
              <w:t>32</w:t>
            </w:r>
            <w:r>
              <w:rPr>
                <w:rStyle w:val="IndexLink"/>
                <w:rtl w:val="true"/>
              </w:rPr>
              <w:t>-</w:t>
            </w:r>
            <w:r>
              <w:rPr>
                <w:rStyle w:val="IndexLink"/>
              </w:rPr>
              <w:t>33</w:t>
            </w:r>
            <w:r>
              <w:rPr>
                <w:rStyle w:val="IndexLink"/>
                <w:rtl w:val="true"/>
              </w:rPr>
              <w:tab/>
            </w:r>
            <w:r>
              <w:rPr>
                <w:rStyle w:val="IndexLink"/>
              </w:rPr>
              <w:t>87</w:t>
            </w:r>
          </w:hyperlink>
        </w:p>
        <w:p>
          <w:pPr>
            <w:pStyle w:val="Contents5"/>
            <w:tabs>
              <w:tab w:val="clear" w:pos="7892"/>
              <w:tab w:val="right" w:pos="9026" w:leader="dot"/>
            </w:tabs>
            <w:rPr/>
          </w:pPr>
          <w:hyperlink w:anchor="__RefHeading___Toc7010260_3224264995">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7010262_3224264995">
            <w:r>
              <w:rPr>
                <w:webHidden/>
                <w:rStyle w:val="IndexLink"/>
                <w:rtl w:val="true"/>
              </w:rPr>
              <w:t>شرح لغات</w:t>
            </w:r>
            <w:r>
              <w:rPr>
                <w:rStyle w:val="IndexLink"/>
                <w:rtl w:val="true"/>
              </w:rPr>
              <w:t>:</w:t>
              <w:tab/>
            </w:r>
            <w:r>
              <w:rPr>
                <w:rStyle w:val="IndexLink"/>
              </w:rPr>
              <w:t>87</w:t>
            </w:r>
          </w:hyperlink>
        </w:p>
        <w:p>
          <w:pPr>
            <w:pStyle w:val="Contents5"/>
            <w:tabs>
              <w:tab w:val="clear" w:pos="7892"/>
              <w:tab w:val="right" w:pos="9026" w:leader="dot"/>
            </w:tabs>
            <w:rPr/>
          </w:pPr>
          <w:hyperlink w:anchor="__RefHeading___Toc7010264_3224264995">
            <w:r>
              <w:rPr>
                <w:webHidden/>
                <w:rStyle w:val="IndexLink"/>
                <w:rtl w:val="true"/>
              </w:rPr>
              <w:t>تفسیر</w:t>
            </w:r>
            <w:r>
              <w:rPr>
                <w:rStyle w:val="IndexLink"/>
                <w:rtl w:val="true"/>
              </w:rPr>
              <w:t>:</w:t>
              <w:tab/>
            </w:r>
            <w:r>
              <w:rPr>
                <w:rStyle w:val="IndexLink"/>
              </w:rPr>
              <w:t>87</w:t>
            </w:r>
          </w:hyperlink>
        </w:p>
        <w:p>
          <w:pPr>
            <w:pStyle w:val="Contents3"/>
            <w:tabs>
              <w:tab w:val="clear" w:pos="8459"/>
              <w:tab w:val="right" w:pos="9026" w:leader="dot"/>
            </w:tabs>
            <w:rPr/>
          </w:pPr>
          <w:hyperlink w:anchor="__RefHeading___Toc7010266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90</w:t>
            </w:r>
          </w:hyperlink>
        </w:p>
        <w:p>
          <w:pPr>
            <w:pStyle w:val="Contents4"/>
            <w:tabs>
              <w:tab w:val="clear" w:pos="8176"/>
              <w:tab w:val="right" w:pos="9026" w:leader="dot"/>
            </w:tabs>
            <w:rPr/>
          </w:pPr>
          <w:hyperlink w:anchor="__RefHeading___Toc7010268_3224264995">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7010270_3224264995">
            <w:r>
              <w:rPr>
                <w:webHidden/>
                <w:rStyle w:val="IndexLink"/>
                <w:rtl w:val="true"/>
              </w:rPr>
              <w:t>ترجمه</w:t>
            </w:r>
            <w:r>
              <w:rPr>
                <w:rStyle w:val="IndexLink"/>
                <w:rtl w:val="true"/>
              </w:rPr>
              <w:tab/>
            </w:r>
            <w:r>
              <w:rPr>
                <w:rStyle w:val="IndexLink"/>
              </w:rPr>
              <w:t>90</w:t>
            </w:r>
          </w:hyperlink>
        </w:p>
        <w:p>
          <w:pPr>
            <w:pStyle w:val="Contents4"/>
            <w:tabs>
              <w:tab w:val="clear" w:pos="8176"/>
              <w:tab w:val="right" w:pos="9026" w:leader="dot"/>
            </w:tabs>
            <w:rPr/>
          </w:pPr>
          <w:hyperlink w:anchor="__RefHeading___Toc7010272_3224264995">
            <w:r>
              <w:rPr>
                <w:webHidden/>
                <w:rStyle w:val="IndexLink"/>
                <w:rtl w:val="true"/>
              </w:rPr>
              <w:t xml:space="preserve">بیان آیۀ </w:t>
            </w:r>
            <w:r>
              <w:rPr>
                <w:rStyle w:val="IndexLink"/>
              </w:rPr>
              <w:t>34</w:t>
            </w:r>
            <w:r>
              <w:rPr>
                <w:rStyle w:val="IndexLink"/>
                <w:rtl w:val="true"/>
              </w:rPr>
              <w:t>-</w:t>
            </w:r>
            <w:r>
              <w:rPr>
                <w:rStyle w:val="IndexLink"/>
              </w:rPr>
              <w:t>35</w:t>
            </w:r>
            <w:r>
              <w:rPr>
                <w:rStyle w:val="IndexLink"/>
                <w:rtl w:val="true"/>
              </w:rPr>
              <w:tab/>
            </w:r>
            <w:r>
              <w:rPr>
                <w:rStyle w:val="IndexLink"/>
              </w:rPr>
              <w:t>91</w:t>
            </w:r>
          </w:hyperlink>
        </w:p>
        <w:p>
          <w:pPr>
            <w:pStyle w:val="Contents5"/>
            <w:tabs>
              <w:tab w:val="clear" w:pos="7892"/>
              <w:tab w:val="right" w:pos="9026" w:leader="dot"/>
            </w:tabs>
            <w:rPr/>
          </w:pPr>
          <w:hyperlink w:anchor="__RefHeading___Toc7010274_3224264995">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7010276_3224264995">
            <w:r>
              <w:rPr>
                <w:webHidden/>
                <w:rStyle w:val="IndexLink"/>
                <w:rtl w:val="true"/>
              </w:rPr>
              <w:t>شرح لغات</w:t>
            </w:r>
            <w:r>
              <w:rPr>
                <w:rStyle w:val="IndexLink"/>
                <w:rtl w:val="true"/>
              </w:rPr>
              <w:tab/>
            </w:r>
            <w:r>
              <w:rPr>
                <w:rStyle w:val="IndexLink"/>
              </w:rPr>
              <w:t>91</w:t>
            </w:r>
          </w:hyperlink>
        </w:p>
        <w:p>
          <w:pPr>
            <w:pStyle w:val="Contents5"/>
            <w:tabs>
              <w:tab w:val="clear" w:pos="7892"/>
              <w:tab w:val="right" w:pos="9026" w:leader="dot"/>
            </w:tabs>
            <w:rPr/>
          </w:pPr>
          <w:hyperlink w:anchor="__RefHeading___Toc7010278_3224264995">
            <w:r>
              <w:rPr>
                <w:webHidden/>
                <w:rStyle w:val="IndexLink"/>
                <w:rtl w:val="true"/>
              </w:rPr>
              <w:t>تفسیر</w:t>
            </w:r>
            <w:r>
              <w:rPr>
                <w:rStyle w:val="IndexLink"/>
                <w:rtl w:val="true"/>
              </w:rPr>
              <w:t>:</w:t>
              <w:tab/>
            </w:r>
            <w:r>
              <w:rPr>
                <w:rStyle w:val="IndexLink"/>
              </w:rPr>
              <w:t>91</w:t>
            </w:r>
          </w:hyperlink>
        </w:p>
        <w:p>
          <w:pPr>
            <w:pStyle w:val="Contents3"/>
            <w:tabs>
              <w:tab w:val="clear" w:pos="8459"/>
              <w:tab w:val="right" w:pos="9026" w:leader="dot"/>
            </w:tabs>
            <w:rPr/>
          </w:pPr>
          <w:hyperlink w:anchor="__RefHeading___Toc7010280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95</w:t>
            </w:r>
          </w:hyperlink>
        </w:p>
        <w:p>
          <w:pPr>
            <w:pStyle w:val="Contents4"/>
            <w:tabs>
              <w:tab w:val="clear" w:pos="8176"/>
              <w:tab w:val="right" w:pos="9026" w:leader="dot"/>
            </w:tabs>
            <w:rPr/>
          </w:pPr>
          <w:hyperlink w:anchor="__RefHeading___Toc7010282_3224264995">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7010284_3224264995">
            <w:r>
              <w:rPr>
                <w:webHidden/>
                <w:rStyle w:val="IndexLink"/>
                <w:rtl w:val="true"/>
              </w:rPr>
              <w:t>ترجمه</w:t>
            </w:r>
            <w:r>
              <w:rPr>
                <w:rStyle w:val="IndexLink"/>
                <w:rtl w:val="true"/>
              </w:rPr>
              <w:t>:</w:t>
              <w:tab/>
            </w:r>
            <w:r>
              <w:rPr>
                <w:rStyle w:val="IndexLink"/>
              </w:rPr>
              <w:t>95</w:t>
            </w:r>
          </w:hyperlink>
        </w:p>
        <w:p>
          <w:pPr>
            <w:pStyle w:val="Contents4"/>
            <w:tabs>
              <w:tab w:val="clear" w:pos="8176"/>
              <w:tab w:val="right" w:pos="9026" w:leader="dot"/>
            </w:tabs>
            <w:rPr/>
          </w:pPr>
          <w:hyperlink w:anchor="__RefHeading___Toc7010286_3224264995">
            <w:r>
              <w:rPr>
                <w:webHidden/>
                <w:rStyle w:val="IndexLink"/>
                <w:rtl w:val="true"/>
              </w:rPr>
              <w:t xml:space="preserve">بیان آیه </w:t>
            </w:r>
            <w:r>
              <w:rPr>
                <w:rStyle w:val="IndexLink"/>
              </w:rPr>
              <w:t>36</w:t>
            </w:r>
            <w:r>
              <w:rPr>
                <w:rStyle w:val="IndexLink"/>
                <w:rtl w:val="true"/>
              </w:rPr>
              <w:tab/>
            </w:r>
            <w:r>
              <w:rPr>
                <w:rStyle w:val="IndexLink"/>
              </w:rPr>
              <w:t>96</w:t>
            </w:r>
          </w:hyperlink>
        </w:p>
        <w:p>
          <w:pPr>
            <w:pStyle w:val="Contents5"/>
            <w:tabs>
              <w:tab w:val="clear" w:pos="7892"/>
              <w:tab w:val="right" w:pos="9026" w:leader="dot"/>
            </w:tabs>
            <w:rPr/>
          </w:pPr>
          <w:hyperlink w:anchor="__RefHeading___Toc7010288_3224264995">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7010290_3224264995">
            <w:r>
              <w:rPr>
                <w:webHidden/>
                <w:rStyle w:val="IndexLink"/>
                <w:rtl w:val="true"/>
              </w:rPr>
              <w:t>تفسیر</w:t>
            </w:r>
            <w:r>
              <w:rPr>
                <w:rStyle w:val="IndexLink"/>
                <w:rtl w:val="true"/>
              </w:rPr>
              <w:t>:</w:t>
              <w:tab/>
            </w:r>
            <w:r>
              <w:rPr>
                <w:rStyle w:val="IndexLink"/>
              </w:rPr>
              <w:t>96</w:t>
            </w:r>
          </w:hyperlink>
        </w:p>
        <w:p>
          <w:pPr>
            <w:pStyle w:val="Contents3"/>
            <w:tabs>
              <w:tab w:val="clear" w:pos="8459"/>
              <w:tab w:val="right" w:pos="9026" w:leader="dot"/>
            </w:tabs>
            <w:rPr/>
          </w:pPr>
          <w:hyperlink w:anchor="__RefHeading___Toc7010292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99</w:t>
            </w:r>
          </w:hyperlink>
        </w:p>
        <w:p>
          <w:pPr>
            <w:pStyle w:val="Contents4"/>
            <w:tabs>
              <w:tab w:val="clear" w:pos="8176"/>
              <w:tab w:val="right" w:pos="9026" w:leader="dot"/>
            </w:tabs>
            <w:rPr/>
          </w:pPr>
          <w:hyperlink w:anchor="__RefHeading___Toc7010294_3224264995">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7010296_3224264995">
            <w:r>
              <w:rPr>
                <w:webHidden/>
                <w:rStyle w:val="IndexLink"/>
                <w:rtl w:val="true"/>
              </w:rPr>
              <w:t>ترجمه</w:t>
            </w:r>
            <w:r>
              <w:rPr>
                <w:rStyle w:val="IndexLink"/>
                <w:rtl w:val="true"/>
              </w:rPr>
              <w:t>:</w:t>
              <w:tab/>
            </w:r>
            <w:r>
              <w:rPr>
                <w:rStyle w:val="IndexLink"/>
              </w:rPr>
              <w:t>99</w:t>
            </w:r>
          </w:hyperlink>
        </w:p>
        <w:p>
          <w:pPr>
            <w:pStyle w:val="Contents4"/>
            <w:tabs>
              <w:tab w:val="clear" w:pos="8176"/>
              <w:tab w:val="right" w:pos="9026" w:leader="dot"/>
            </w:tabs>
            <w:rPr/>
          </w:pPr>
          <w:hyperlink w:anchor="__RefHeading___Toc7010298_3224264995">
            <w:r>
              <w:rPr>
                <w:webHidden/>
                <w:rStyle w:val="IndexLink"/>
                <w:rtl w:val="true"/>
              </w:rPr>
              <w:t xml:space="preserve">بیان آیه </w:t>
            </w:r>
            <w:r>
              <w:rPr>
                <w:rStyle w:val="IndexLink"/>
              </w:rPr>
              <w:t>37</w:t>
            </w:r>
            <w:r>
              <w:rPr>
                <w:rStyle w:val="IndexLink"/>
                <w:rtl w:val="true"/>
              </w:rPr>
              <w:tab/>
            </w:r>
            <w:r>
              <w:rPr>
                <w:rStyle w:val="IndexLink"/>
              </w:rPr>
              <w:t>100</w:t>
            </w:r>
          </w:hyperlink>
        </w:p>
        <w:p>
          <w:pPr>
            <w:pStyle w:val="Contents5"/>
            <w:tabs>
              <w:tab w:val="clear" w:pos="7892"/>
              <w:tab w:val="right" w:pos="9026" w:leader="dot"/>
            </w:tabs>
            <w:rPr/>
          </w:pPr>
          <w:hyperlink w:anchor="__RefHeading___Toc7010300_3224264995">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7010302_3224264995">
            <w:r>
              <w:rPr>
                <w:webHidden/>
                <w:rStyle w:val="IndexLink"/>
                <w:rtl w:val="true"/>
              </w:rPr>
              <w:t>شرح لغات</w:t>
            </w:r>
            <w:r>
              <w:rPr>
                <w:rStyle w:val="IndexLink"/>
                <w:rtl w:val="true"/>
              </w:rPr>
              <w:t>:</w:t>
              <w:tab/>
            </w:r>
            <w:r>
              <w:rPr>
                <w:rStyle w:val="IndexLink"/>
              </w:rPr>
              <w:t>100</w:t>
            </w:r>
          </w:hyperlink>
        </w:p>
        <w:p>
          <w:pPr>
            <w:pStyle w:val="Contents5"/>
            <w:tabs>
              <w:tab w:val="clear" w:pos="7892"/>
              <w:tab w:val="right" w:pos="9026" w:leader="dot"/>
            </w:tabs>
            <w:rPr/>
          </w:pPr>
          <w:hyperlink w:anchor="__RefHeading___Toc7010304_3224264995">
            <w:r>
              <w:rPr>
                <w:webHidden/>
                <w:rStyle w:val="IndexLink"/>
                <w:rtl w:val="true"/>
              </w:rPr>
              <w:t>تفسیر</w:t>
            </w:r>
            <w:r>
              <w:rPr>
                <w:rStyle w:val="IndexLink"/>
                <w:rtl w:val="true"/>
              </w:rPr>
              <w:t>:</w:t>
              <w:tab/>
            </w:r>
            <w:r>
              <w:rPr>
                <w:rStyle w:val="IndexLink"/>
              </w:rPr>
              <w:t>100</w:t>
            </w:r>
          </w:hyperlink>
        </w:p>
        <w:p>
          <w:pPr>
            <w:pStyle w:val="Contents3"/>
            <w:tabs>
              <w:tab w:val="clear" w:pos="8459"/>
              <w:tab w:val="right" w:pos="9026" w:leader="dot"/>
            </w:tabs>
            <w:rPr/>
          </w:pPr>
          <w:hyperlink w:anchor="__RefHeading___Toc7010306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39</w:t>
            </w:r>
            <w:r>
              <w:rPr>
                <w:rStyle w:val="IndexLink"/>
                <w:rtl w:val="true"/>
              </w:rPr>
              <w:t>]</w:t>
              <w:tab/>
            </w:r>
            <w:r>
              <w:rPr>
                <w:rStyle w:val="IndexLink"/>
              </w:rPr>
              <w:t>104</w:t>
            </w:r>
          </w:hyperlink>
        </w:p>
        <w:p>
          <w:pPr>
            <w:pStyle w:val="Contents4"/>
            <w:tabs>
              <w:tab w:val="clear" w:pos="8176"/>
              <w:tab w:val="right" w:pos="9026" w:leader="dot"/>
            </w:tabs>
            <w:rPr/>
          </w:pPr>
          <w:hyperlink w:anchor="__RefHeading___Toc7010308_3224264995">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7010310_3224264995">
            <w:r>
              <w:rPr>
                <w:webHidden/>
                <w:rStyle w:val="IndexLink"/>
                <w:rtl w:val="true"/>
              </w:rPr>
              <w:t>ترجمه</w:t>
            </w:r>
            <w:r>
              <w:rPr>
                <w:rStyle w:val="IndexLink"/>
                <w:rtl w:val="true"/>
              </w:rPr>
              <w:tab/>
            </w:r>
            <w:r>
              <w:rPr>
                <w:rStyle w:val="IndexLink"/>
              </w:rPr>
              <w:t>104</w:t>
            </w:r>
          </w:hyperlink>
        </w:p>
        <w:p>
          <w:pPr>
            <w:pStyle w:val="Contents4"/>
            <w:tabs>
              <w:tab w:val="clear" w:pos="8176"/>
              <w:tab w:val="right" w:pos="9026" w:leader="dot"/>
            </w:tabs>
            <w:rPr/>
          </w:pPr>
          <w:hyperlink w:anchor="__RefHeading___Toc7010312_3224264995">
            <w:r>
              <w:rPr>
                <w:webHidden/>
                <w:rStyle w:val="IndexLink"/>
                <w:rtl w:val="true"/>
              </w:rPr>
              <w:t xml:space="preserve">بیان آیه </w:t>
            </w:r>
            <w:r>
              <w:rPr>
                <w:rStyle w:val="IndexLink"/>
              </w:rPr>
              <w:t>38</w:t>
            </w:r>
            <w:r>
              <w:rPr>
                <w:rStyle w:val="IndexLink"/>
                <w:rtl w:val="true"/>
              </w:rPr>
              <w:t>-</w:t>
            </w:r>
            <w:r>
              <w:rPr>
                <w:rStyle w:val="IndexLink"/>
              </w:rPr>
              <w:t>39</w:t>
            </w:r>
            <w:r>
              <w:rPr>
                <w:rStyle w:val="IndexLink"/>
                <w:rtl w:val="true"/>
              </w:rPr>
              <w:tab/>
            </w:r>
            <w:r>
              <w:rPr>
                <w:rStyle w:val="IndexLink"/>
              </w:rPr>
              <w:t>105</w:t>
            </w:r>
          </w:hyperlink>
        </w:p>
        <w:p>
          <w:pPr>
            <w:pStyle w:val="Contents5"/>
            <w:tabs>
              <w:tab w:val="clear" w:pos="7892"/>
              <w:tab w:val="right" w:pos="9026" w:leader="dot"/>
            </w:tabs>
            <w:rPr/>
          </w:pPr>
          <w:hyperlink w:anchor="__RefHeading___Toc7010314_3224264995">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7010316_3224264995">
            <w:r>
              <w:rPr>
                <w:webHidden/>
                <w:rStyle w:val="IndexLink"/>
                <w:rtl w:val="true"/>
              </w:rPr>
              <w:t>شأن نزول</w:t>
            </w:r>
            <w:r>
              <w:rPr>
                <w:rStyle w:val="IndexLink"/>
                <w:rtl w:val="true"/>
              </w:rPr>
              <w:tab/>
            </w:r>
            <w:r>
              <w:rPr>
                <w:rStyle w:val="IndexLink"/>
              </w:rPr>
              <w:t>105</w:t>
            </w:r>
          </w:hyperlink>
        </w:p>
        <w:p>
          <w:pPr>
            <w:pStyle w:val="Contents5"/>
            <w:tabs>
              <w:tab w:val="clear" w:pos="7892"/>
              <w:tab w:val="right" w:pos="9026" w:leader="dot"/>
            </w:tabs>
            <w:rPr/>
          </w:pPr>
          <w:hyperlink w:anchor="__RefHeading___Toc7010318_3224264995">
            <w:r>
              <w:rPr>
                <w:webHidden/>
                <w:rStyle w:val="IndexLink"/>
                <w:rtl w:val="true"/>
              </w:rPr>
              <w:t>شرح لغات</w:t>
            </w:r>
            <w:r>
              <w:rPr>
                <w:rStyle w:val="IndexLink"/>
                <w:rtl w:val="true"/>
              </w:rPr>
              <w:tab/>
            </w:r>
            <w:r>
              <w:rPr>
                <w:rStyle w:val="IndexLink"/>
              </w:rPr>
              <w:t>105</w:t>
            </w:r>
          </w:hyperlink>
        </w:p>
        <w:p>
          <w:pPr>
            <w:pStyle w:val="Contents5"/>
            <w:tabs>
              <w:tab w:val="clear" w:pos="7892"/>
              <w:tab w:val="right" w:pos="9026" w:leader="dot"/>
            </w:tabs>
            <w:rPr/>
          </w:pPr>
          <w:hyperlink w:anchor="__RefHeading___Toc7010320_3224264995">
            <w:r>
              <w:rPr>
                <w:webHidden/>
                <w:rStyle w:val="IndexLink"/>
                <w:rtl w:val="true"/>
              </w:rPr>
              <w:t>تفسیر</w:t>
            </w:r>
            <w:r>
              <w:rPr>
                <w:rStyle w:val="IndexLink"/>
                <w:rtl w:val="true"/>
              </w:rPr>
              <w:t>:</w:t>
              <w:tab/>
            </w:r>
            <w:r>
              <w:rPr>
                <w:rStyle w:val="IndexLink"/>
              </w:rPr>
              <w:t>105</w:t>
            </w:r>
          </w:hyperlink>
        </w:p>
        <w:p>
          <w:pPr>
            <w:pStyle w:val="Contents3"/>
            <w:tabs>
              <w:tab w:val="clear" w:pos="8459"/>
              <w:tab w:val="right" w:pos="9026" w:leader="dot"/>
            </w:tabs>
            <w:rPr/>
          </w:pPr>
          <w:hyperlink w:anchor="__RefHeading___Toc7010322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108</w:t>
            </w:r>
          </w:hyperlink>
        </w:p>
        <w:p>
          <w:pPr>
            <w:pStyle w:val="Contents4"/>
            <w:tabs>
              <w:tab w:val="clear" w:pos="8176"/>
              <w:tab w:val="right" w:pos="9026" w:leader="dot"/>
            </w:tabs>
            <w:rPr/>
          </w:pPr>
          <w:hyperlink w:anchor="__RefHeading___Toc7010324_3224264995">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7010326_3224264995">
            <w:r>
              <w:rPr>
                <w:webHidden/>
                <w:rStyle w:val="IndexLink"/>
                <w:rtl w:val="true"/>
              </w:rPr>
              <w:t>ترجمه</w:t>
            </w:r>
            <w:r>
              <w:rPr>
                <w:rStyle w:val="IndexLink"/>
                <w:rtl w:val="true"/>
              </w:rPr>
              <w:tab/>
            </w:r>
            <w:r>
              <w:rPr>
                <w:rStyle w:val="IndexLink"/>
              </w:rPr>
              <w:t>108</w:t>
            </w:r>
          </w:hyperlink>
        </w:p>
        <w:p>
          <w:pPr>
            <w:pStyle w:val="Contents4"/>
            <w:tabs>
              <w:tab w:val="clear" w:pos="8176"/>
              <w:tab w:val="right" w:pos="9026" w:leader="dot"/>
            </w:tabs>
            <w:rPr/>
          </w:pPr>
          <w:hyperlink w:anchor="__RefHeading___Toc7010328_3224264995">
            <w:r>
              <w:rPr>
                <w:webHidden/>
                <w:rStyle w:val="IndexLink"/>
                <w:rtl w:val="true"/>
              </w:rPr>
              <w:t xml:space="preserve">بیان آیه </w:t>
            </w:r>
            <w:r>
              <w:rPr>
                <w:rStyle w:val="IndexLink"/>
              </w:rPr>
              <w:t>40</w:t>
            </w:r>
            <w:r>
              <w:rPr>
                <w:rStyle w:val="IndexLink"/>
                <w:rtl w:val="true"/>
              </w:rPr>
              <w:tab/>
            </w:r>
            <w:r>
              <w:rPr>
                <w:rStyle w:val="IndexLink"/>
              </w:rPr>
              <w:t>109</w:t>
            </w:r>
          </w:hyperlink>
        </w:p>
        <w:p>
          <w:pPr>
            <w:pStyle w:val="Contents5"/>
            <w:tabs>
              <w:tab w:val="clear" w:pos="7892"/>
              <w:tab w:val="right" w:pos="9026" w:leader="dot"/>
            </w:tabs>
            <w:rPr/>
          </w:pPr>
          <w:hyperlink w:anchor="__RefHeading___Toc7010330_3224264995">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7010332_3224264995">
            <w:r>
              <w:rPr>
                <w:webHidden/>
                <w:rStyle w:val="IndexLink"/>
                <w:rtl w:val="true"/>
              </w:rPr>
              <w:t>تفسیر</w:t>
            </w:r>
            <w:r>
              <w:rPr>
                <w:rStyle w:val="IndexLink"/>
                <w:rtl w:val="true"/>
              </w:rPr>
              <w:tab/>
            </w:r>
            <w:r>
              <w:rPr>
                <w:rStyle w:val="IndexLink"/>
              </w:rPr>
              <w:t>109</w:t>
            </w:r>
          </w:hyperlink>
        </w:p>
        <w:p>
          <w:pPr>
            <w:pStyle w:val="Contents3"/>
            <w:tabs>
              <w:tab w:val="clear" w:pos="8459"/>
              <w:tab w:val="right" w:pos="9026" w:leader="dot"/>
            </w:tabs>
            <w:rPr/>
          </w:pPr>
          <w:hyperlink w:anchor="__RefHeading___Toc7010334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43</w:t>
            </w:r>
            <w:r>
              <w:rPr>
                <w:rStyle w:val="IndexLink"/>
                <w:rtl w:val="true"/>
              </w:rPr>
              <w:t>]</w:t>
              <w:tab/>
            </w:r>
            <w:r>
              <w:rPr>
                <w:rStyle w:val="IndexLink"/>
              </w:rPr>
              <w:t>112</w:t>
            </w:r>
          </w:hyperlink>
        </w:p>
        <w:p>
          <w:pPr>
            <w:pStyle w:val="Contents4"/>
            <w:tabs>
              <w:tab w:val="clear" w:pos="8176"/>
              <w:tab w:val="right" w:pos="9026" w:leader="dot"/>
            </w:tabs>
            <w:rPr/>
          </w:pPr>
          <w:hyperlink w:anchor="__RefHeading___Toc7010336_3224264995">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7010338_3224264995">
            <w:r>
              <w:rPr>
                <w:webHidden/>
                <w:rStyle w:val="IndexLink"/>
                <w:rtl w:val="true"/>
              </w:rPr>
              <w:t>ترجمه</w:t>
            </w:r>
            <w:r>
              <w:rPr>
                <w:rStyle w:val="IndexLink"/>
                <w:rtl w:val="true"/>
              </w:rPr>
              <w:tab/>
            </w:r>
            <w:r>
              <w:rPr>
                <w:rStyle w:val="IndexLink"/>
              </w:rPr>
              <w:t>112</w:t>
            </w:r>
          </w:hyperlink>
        </w:p>
        <w:p>
          <w:pPr>
            <w:pStyle w:val="Contents4"/>
            <w:tabs>
              <w:tab w:val="clear" w:pos="8176"/>
              <w:tab w:val="right" w:pos="9026" w:leader="dot"/>
            </w:tabs>
            <w:rPr/>
          </w:pPr>
          <w:hyperlink w:anchor="__RefHeading___Toc7010340_3224264995">
            <w:r>
              <w:rPr>
                <w:webHidden/>
                <w:rStyle w:val="IndexLink"/>
                <w:rtl w:val="true"/>
              </w:rPr>
              <w:t xml:space="preserve">بیان آیه </w:t>
            </w:r>
            <w:r>
              <w:rPr>
                <w:rStyle w:val="IndexLink"/>
              </w:rPr>
              <w:t>41</w:t>
            </w:r>
            <w:r>
              <w:rPr>
                <w:rStyle w:val="IndexLink"/>
                <w:rtl w:val="true"/>
              </w:rPr>
              <w:t xml:space="preserve"> </w:t>
            </w:r>
            <w:r>
              <w:rPr>
                <w:rStyle w:val="IndexLink"/>
                <w:rtl w:val="true"/>
              </w:rPr>
              <w:t xml:space="preserve">تا </w:t>
            </w:r>
            <w:r>
              <w:rPr>
                <w:rStyle w:val="IndexLink"/>
              </w:rPr>
              <w:t>43</w:t>
            </w:r>
            <w:r>
              <w:rPr>
                <w:rStyle w:val="IndexLink"/>
                <w:rtl w:val="true"/>
              </w:rPr>
              <w:tab/>
            </w:r>
            <w:r>
              <w:rPr>
                <w:rStyle w:val="IndexLink"/>
              </w:rPr>
              <w:t>113</w:t>
            </w:r>
          </w:hyperlink>
        </w:p>
        <w:p>
          <w:pPr>
            <w:pStyle w:val="Contents5"/>
            <w:tabs>
              <w:tab w:val="clear" w:pos="7892"/>
              <w:tab w:val="right" w:pos="9026" w:leader="dot"/>
            </w:tabs>
            <w:rPr/>
          </w:pPr>
          <w:hyperlink w:anchor="__RefHeading___Toc7010342_3224264995">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7010344_3224264995">
            <w:r>
              <w:rPr>
                <w:webHidden/>
                <w:rStyle w:val="IndexLink"/>
                <w:rtl w:val="true"/>
              </w:rPr>
              <w:t>شرح لغات</w:t>
            </w:r>
            <w:r>
              <w:rPr>
                <w:rStyle w:val="IndexLink"/>
                <w:rtl w:val="true"/>
              </w:rPr>
              <w:tab/>
            </w:r>
            <w:r>
              <w:rPr>
                <w:rStyle w:val="IndexLink"/>
              </w:rPr>
              <w:t>113</w:t>
            </w:r>
          </w:hyperlink>
        </w:p>
        <w:p>
          <w:pPr>
            <w:pStyle w:val="Contents5"/>
            <w:tabs>
              <w:tab w:val="clear" w:pos="7892"/>
              <w:tab w:val="right" w:pos="9026" w:leader="dot"/>
            </w:tabs>
            <w:rPr/>
          </w:pPr>
          <w:hyperlink w:anchor="__RefHeading___Toc7010346_3224264995">
            <w:r>
              <w:rPr>
                <w:webHidden/>
                <w:rStyle w:val="IndexLink"/>
                <w:rtl w:val="true"/>
              </w:rPr>
              <w:t>تفسیر</w:t>
            </w:r>
            <w:r>
              <w:rPr>
                <w:rStyle w:val="IndexLink"/>
                <w:rtl w:val="true"/>
              </w:rPr>
              <w:tab/>
            </w:r>
            <w:r>
              <w:rPr>
                <w:rStyle w:val="IndexLink"/>
              </w:rPr>
              <w:t>113</w:t>
            </w:r>
          </w:hyperlink>
        </w:p>
        <w:p>
          <w:pPr>
            <w:pStyle w:val="Contents3"/>
            <w:tabs>
              <w:tab w:val="clear" w:pos="8459"/>
              <w:tab w:val="right" w:pos="9026" w:leader="dot"/>
            </w:tabs>
            <w:rPr/>
          </w:pPr>
          <w:hyperlink w:anchor="__RefHeading___Toc7010348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44</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118</w:t>
            </w:r>
          </w:hyperlink>
        </w:p>
        <w:p>
          <w:pPr>
            <w:pStyle w:val="Contents4"/>
            <w:tabs>
              <w:tab w:val="clear" w:pos="8176"/>
              <w:tab w:val="right" w:pos="9026" w:leader="dot"/>
            </w:tabs>
            <w:rPr/>
          </w:pPr>
          <w:hyperlink w:anchor="__RefHeading___Toc7010350_3224264995">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7010352_3224264995">
            <w:r>
              <w:rPr>
                <w:webHidden/>
                <w:rStyle w:val="IndexLink"/>
                <w:rtl w:val="true"/>
              </w:rPr>
              <w:t>ترجمه</w:t>
            </w:r>
            <w:r>
              <w:rPr>
                <w:rStyle w:val="IndexLink"/>
                <w:rtl w:val="true"/>
              </w:rPr>
              <w:tab/>
            </w:r>
            <w:r>
              <w:rPr>
                <w:rStyle w:val="IndexLink"/>
              </w:rPr>
              <w:t>118</w:t>
            </w:r>
          </w:hyperlink>
        </w:p>
        <w:p>
          <w:pPr>
            <w:pStyle w:val="Contents4"/>
            <w:tabs>
              <w:tab w:val="clear" w:pos="8176"/>
              <w:tab w:val="right" w:pos="9026" w:leader="dot"/>
            </w:tabs>
            <w:rPr/>
          </w:pPr>
          <w:hyperlink w:anchor="__RefHeading___Toc7010354_3224264995">
            <w:r>
              <w:rPr>
                <w:webHidden/>
                <w:rStyle w:val="IndexLink"/>
                <w:rtl w:val="true"/>
              </w:rPr>
              <w:t xml:space="preserve">بیان آیه </w:t>
            </w:r>
            <w:r>
              <w:rPr>
                <w:rStyle w:val="IndexLink"/>
              </w:rPr>
              <w:t>44</w:t>
            </w:r>
            <w:r>
              <w:rPr>
                <w:rStyle w:val="IndexLink"/>
                <w:rtl w:val="true"/>
              </w:rPr>
              <w:t>-</w:t>
            </w:r>
            <w:r>
              <w:rPr>
                <w:rStyle w:val="IndexLink"/>
              </w:rPr>
              <w:t>45</w:t>
            </w:r>
            <w:r>
              <w:rPr>
                <w:rStyle w:val="IndexLink"/>
                <w:rtl w:val="true"/>
              </w:rPr>
              <w:tab/>
            </w:r>
            <w:r>
              <w:rPr>
                <w:rStyle w:val="IndexLink"/>
              </w:rPr>
              <w:t>119</w:t>
            </w:r>
          </w:hyperlink>
        </w:p>
        <w:p>
          <w:pPr>
            <w:pStyle w:val="Contents5"/>
            <w:tabs>
              <w:tab w:val="clear" w:pos="7892"/>
              <w:tab w:val="right" w:pos="9026" w:leader="dot"/>
            </w:tabs>
            <w:rPr/>
          </w:pPr>
          <w:hyperlink w:anchor="__RefHeading___Toc7010356_3224264995">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7010358_3224264995">
            <w:r>
              <w:rPr>
                <w:webHidden/>
                <w:rStyle w:val="IndexLink"/>
                <w:rtl w:val="true"/>
              </w:rPr>
              <w:t>تفسیر</w:t>
            </w:r>
            <w:r>
              <w:rPr>
                <w:rStyle w:val="IndexLink"/>
                <w:rtl w:val="true"/>
              </w:rPr>
              <w:t>:</w:t>
              <w:tab/>
            </w:r>
            <w:r>
              <w:rPr>
                <w:rStyle w:val="IndexLink"/>
              </w:rPr>
              <w:t>119</w:t>
            </w:r>
          </w:hyperlink>
        </w:p>
        <w:p>
          <w:pPr>
            <w:pStyle w:val="Contents3"/>
            <w:tabs>
              <w:tab w:val="clear" w:pos="8459"/>
              <w:tab w:val="right" w:pos="9026" w:leader="dot"/>
            </w:tabs>
            <w:rPr/>
          </w:pPr>
          <w:hyperlink w:anchor="__RefHeading___Toc7010360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48</w:t>
            </w:r>
            <w:r>
              <w:rPr>
                <w:rStyle w:val="IndexLink"/>
                <w:rtl w:val="true"/>
              </w:rPr>
              <w:t>]</w:t>
              <w:tab/>
            </w:r>
            <w:r>
              <w:rPr>
                <w:rStyle w:val="IndexLink"/>
              </w:rPr>
              <w:t>121</w:t>
            </w:r>
          </w:hyperlink>
        </w:p>
        <w:p>
          <w:pPr>
            <w:pStyle w:val="Contents4"/>
            <w:tabs>
              <w:tab w:val="clear" w:pos="8176"/>
              <w:tab w:val="right" w:pos="9026" w:leader="dot"/>
            </w:tabs>
            <w:rPr/>
          </w:pPr>
          <w:hyperlink w:anchor="__RefHeading___Toc7010362_3224264995">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7010364_3224264995">
            <w:r>
              <w:rPr>
                <w:webHidden/>
                <w:rStyle w:val="IndexLink"/>
                <w:rtl w:val="true"/>
              </w:rPr>
              <w:t>ترجمه</w:t>
            </w:r>
            <w:r>
              <w:rPr>
                <w:rStyle w:val="IndexLink"/>
                <w:rtl w:val="true"/>
              </w:rPr>
              <w:tab/>
            </w:r>
            <w:r>
              <w:rPr>
                <w:rStyle w:val="IndexLink"/>
              </w:rPr>
              <w:t>121</w:t>
            </w:r>
          </w:hyperlink>
        </w:p>
        <w:p>
          <w:pPr>
            <w:pStyle w:val="Contents4"/>
            <w:tabs>
              <w:tab w:val="clear" w:pos="8176"/>
              <w:tab w:val="right" w:pos="9026" w:leader="dot"/>
            </w:tabs>
            <w:rPr/>
          </w:pPr>
          <w:hyperlink w:anchor="__RefHeading___Toc7010366_3224264995">
            <w:r>
              <w:rPr>
                <w:webHidden/>
                <w:rStyle w:val="IndexLink"/>
                <w:rtl w:val="true"/>
              </w:rPr>
              <w:t xml:space="preserve">بیان آیۀ </w:t>
            </w:r>
            <w:r>
              <w:rPr>
                <w:rStyle w:val="IndexLink"/>
              </w:rPr>
              <w:t>46</w:t>
            </w:r>
            <w:r>
              <w:rPr>
                <w:rStyle w:val="IndexLink"/>
                <w:rtl w:val="true"/>
              </w:rPr>
              <w:t xml:space="preserve"> </w:t>
            </w:r>
            <w:r>
              <w:rPr>
                <w:rStyle w:val="IndexLink"/>
                <w:rtl w:val="true"/>
              </w:rPr>
              <w:t xml:space="preserve">تا </w:t>
            </w:r>
            <w:r>
              <w:rPr>
                <w:rStyle w:val="IndexLink"/>
              </w:rPr>
              <w:t>48</w:t>
            </w:r>
            <w:r>
              <w:rPr>
                <w:rStyle w:val="IndexLink"/>
                <w:rtl w:val="true"/>
              </w:rPr>
              <w:tab/>
            </w:r>
            <w:r>
              <w:rPr>
                <w:rStyle w:val="IndexLink"/>
              </w:rPr>
              <w:t>122</w:t>
            </w:r>
          </w:hyperlink>
        </w:p>
        <w:p>
          <w:pPr>
            <w:pStyle w:val="Contents5"/>
            <w:tabs>
              <w:tab w:val="clear" w:pos="7892"/>
              <w:tab w:val="right" w:pos="9026" w:leader="dot"/>
            </w:tabs>
            <w:rPr/>
          </w:pPr>
          <w:hyperlink w:anchor="__RefHeading___Toc7010368_3224264995">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7010370_3224264995">
            <w:r>
              <w:rPr>
                <w:webHidden/>
                <w:rStyle w:val="IndexLink"/>
                <w:rtl w:val="true"/>
              </w:rPr>
              <w:t>شرح لغات</w:t>
            </w:r>
            <w:r>
              <w:rPr>
                <w:rStyle w:val="IndexLink"/>
                <w:rtl w:val="true"/>
              </w:rPr>
              <w:t>:</w:t>
              <w:tab/>
            </w:r>
            <w:r>
              <w:rPr>
                <w:rStyle w:val="IndexLink"/>
              </w:rPr>
              <w:t>122</w:t>
            </w:r>
          </w:hyperlink>
        </w:p>
        <w:p>
          <w:pPr>
            <w:pStyle w:val="Contents5"/>
            <w:tabs>
              <w:tab w:val="clear" w:pos="7892"/>
              <w:tab w:val="right" w:pos="9026" w:leader="dot"/>
            </w:tabs>
            <w:rPr/>
          </w:pPr>
          <w:hyperlink w:anchor="__RefHeading___Toc7010372_3224264995">
            <w:r>
              <w:rPr>
                <w:webHidden/>
                <w:rStyle w:val="IndexLink"/>
                <w:rtl w:val="true"/>
              </w:rPr>
              <w:t>تفسیر</w:t>
            </w:r>
            <w:r>
              <w:rPr>
                <w:rStyle w:val="IndexLink"/>
                <w:rtl w:val="true"/>
              </w:rPr>
              <w:t>:</w:t>
              <w:tab/>
            </w:r>
            <w:r>
              <w:rPr>
                <w:rStyle w:val="IndexLink"/>
              </w:rPr>
              <w:t>122</w:t>
            </w:r>
          </w:hyperlink>
        </w:p>
        <w:p>
          <w:pPr>
            <w:pStyle w:val="Contents3"/>
            <w:tabs>
              <w:tab w:val="clear" w:pos="8459"/>
              <w:tab w:val="right" w:pos="9026" w:leader="dot"/>
            </w:tabs>
            <w:rPr/>
          </w:pPr>
          <w:hyperlink w:anchor="__RefHeading___Toc7010374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49</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126</w:t>
            </w:r>
          </w:hyperlink>
        </w:p>
        <w:p>
          <w:pPr>
            <w:pStyle w:val="Contents4"/>
            <w:tabs>
              <w:tab w:val="clear" w:pos="8176"/>
              <w:tab w:val="right" w:pos="9026" w:leader="dot"/>
            </w:tabs>
            <w:rPr/>
          </w:pPr>
          <w:hyperlink w:anchor="__RefHeading___Toc7010376_3224264995">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7010378_3224264995">
            <w:r>
              <w:rPr>
                <w:webHidden/>
                <w:rStyle w:val="IndexLink"/>
                <w:rtl w:val="true"/>
              </w:rPr>
              <w:t>ترجمه</w:t>
            </w:r>
            <w:r>
              <w:rPr>
                <w:rStyle w:val="IndexLink"/>
                <w:rtl w:val="true"/>
              </w:rPr>
              <w:tab/>
            </w:r>
            <w:r>
              <w:rPr>
                <w:rStyle w:val="IndexLink"/>
              </w:rPr>
              <w:t>126</w:t>
            </w:r>
          </w:hyperlink>
        </w:p>
        <w:p>
          <w:pPr>
            <w:pStyle w:val="Contents4"/>
            <w:tabs>
              <w:tab w:val="clear" w:pos="8176"/>
              <w:tab w:val="right" w:pos="9026" w:leader="dot"/>
            </w:tabs>
            <w:rPr/>
          </w:pPr>
          <w:hyperlink w:anchor="__RefHeading___Toc7010380_3224264995">
            <w:r>
              <w:rPr>
                <w:webHidden/>
                <w:rStyle w:val="IndexLink"/>
                <w:rtl w:val="true"/>
              </w:rPr>
              <w:t xml:space="preserve">بیان آیه </w:t>
            </w:r>
            <w:r>
              <w:rPr>
                <w:rStyle w:val="IndexLink"/>
              </w:rPr>
              <w:t>49</w:t>
            </w:r>
            <w:r>
              <w:rPr>
                <w:rStyle w:val="IndexLink"/>
                <w:rtl w:val="true"/>
              </w:rPr>
              <w:t xml:space="preserve"> </w:t>
            </w:r>
            <w:r>
              <w:rPr>
                <w:rStyle w:val="IndexLink"/>
                <w:rtl w:val="true"/>
              </w:rPr>
              <w:t xml:space="preserve">تا </w:t>
            </w:r>
            <w:r>
              <w:rPr>
                <w:rStyle w:val="IndexLink"/>
              </w:rPr>
              <w:t>52</w:t>
            </w:r>
            <w:r>
              <w:rPr>
                <w:rStyle w:val="IndexLink"/>
                <w:rtl w:val="true"/>
              </w:rPr>
              <w:tab/>
            </w:r>
            <w:r>
              <w:rPr>
                <w:rStyle w:val="IndexLink"/>
              </w:rPr>
              <w:t>127</w:t>
            </w:r>
          </w:hyperlink>
        </w:p>
        <w:p>
          <w:pPr>
            <w:pStyle w:val="Contents5"/>
            <w:tabs>
              <w:tab w:val="clear" w:pos="7892"/>
              <w:tab w:val="right" w:pos="9026" w:leader="dot"/>
            </w:tabs>
            <w:rPr/>
          </w:pPr>
          <w:hyperlink w:anchor="__RefHeading___Toc7010382_3224264995">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7010384_3224264995">
            <w:r>
              <w:rPr>
                <w:webHidden/>
                <w:rStyle w:val="IndexLink"/>
                <w:rtl w:val="true"/>
              </w:rPr>
              <w:t>شأن نزول</w:t>
            </w:r>
            <w:r>
              <w:rPr>
                <w:rStyle w:val="IndexLink"/>
                <w:rtl w:val="true"/>
              </w:rPr>
              <w:t>:</w:t>
              <w:tab/>
            </w:r>
            <w:r>
              <w:rPr>
                <w:rStyle w:val="IndexLink"/>
              </w:rPr>
              <w:t>127</w:t>
            </w:r>
          </w:hyperlink>
        </w:p>
        <w:p>
          <w:pPr>
            <w:pStyle w:val="Contents5"/>
            <w:tabs>
              <w:tab w:val="clear" w:pos="7892"/>
              <w:tab w:val="right" w:pos="9026" w:leader="dot"/>
            </w:tabs>
            <w:rPr/>
          </w:pPr>
          <w:hyperlink w:anchor="__RefHeading___Toc7010386_3224264995">
            <w:r>
              <w:rPr>
                <w:webHidden/>
                <w:rStyle w:val="IndexLink"/>
                <w:rtl w:val="true"/>
              </w:rPr>
              <w:t>تفسیر</w:t>
            </w:r>
            <w:r>
              <w:rPr>
                <w:rStyle w:val="IndexLink"/>
                <w:rtl w:val="true"/>
              </w:rPr>
              <w:t>:</w:t>
              <w:tab/>
            </w:r>
            <w:r>
              <w:rPr>
                <w:rStyle w:val="IndexLink"/>
              </w:rPr>
              <w:t>127</w:t>
            </w:r>
          </w:hyperlink>
        </w:p>
        <w:p>
          <w:pPr>
            <w:pStyle w:val="Contents3"/>
            <w:tabs>
              <w:tab w:val="clear" w:pos="8459"/>
              <w:tab w:val="right" w:pos="9026" w:leader="dot"/>
            </w:tabs>
            <w:rPr/>
          </w:pPr>
          <w:hyperlink w:anchor="__RefHeading___Toc7010388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53</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131</w:t>
            </w:r>
          </w:hyperlink>
        </w:p>
        <w:p>
          <w:pPr>
            <w:pStyle w:val="Contents4"/>
            <w:tabs>
              <w:tab w:val="clear" w:pos="8176"/>
              <w:tab w:val="right" w:pos="9026" w:leader="dot"/>
            </w:tabs>
            <w:rPr/>
          </w:pPr>
          <w:hyperlink w:anchor="__RefHeading___Toc7010390_3224264995">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7010392_3224264995">
            <w:r>
              <w:rPr>
                <w:webHidden/>
                <w:rStyle w:val="IndexLink"/>
                <w:rtl w:val="true"/>
              </w:rPr>
              <w:t>ترجمه</w:t>
            </w:r>
            <w:r>
              <w:rPr>
                <w:rStyle w:val="IndexLink"/>
                <w:rtl w:val="true"/>
              </w:rPr>
              <w:t>:</w:t>
              <w:tab/>
            </w:r>
            <w:r>
              <w:rPr>
                <w:rStyle w:val="IndexLink"/>
              </w:rPr>
              <w:t>131</w:t>
            </w:r>
          </w:hyperlink>
        </w:p>
        <w:p>
          <w:pPr>
            <w:pStyle w:val="Contents4"/>
            <w:tabs>
              <w:tab w:val="clear" w:pos="8176"/>
              <w:tab w:val="right" w:pos="9026" w:leader="dot"/>
            </w:tabs>
            <w:rPr/>
          </w:pPr>
          <w:hyperlink w:anchor="__RefHeading___Toc7010394_3224264995">
            <w:r>
              <w:rPr>
                <w:webHidden/>
                <w:rStyle w:val="IndexLink"/>
                <w:rtl w:val="true"/>
              </w:rPr>
              <w:t xml:space="preserve">بیان آیه </w:t>
            </w:r>
            <w:r>
              <w:rPr>
                <w:rStyle w:val="IndexLink"/>
              </w:rPr>
              <w:t>53</w:t>
            </w:r>
            <w:r>
              <w:rPr>
                <w:rStyle w:val="IndexLink"/>
                <w:rtl w:val="true"/>
              </w:rPr>
              <w:t xml:space="preserve"> </w:t>
            </w:r>
            <w:r>
              <w:rPr>
                <w:rStyle w:val="IndexLink"/>
                <w:rtl w:val="true"/>
              </w:rPr>
              <w:t xml:space="preserve">تا </w:t>
            </w:r>
            <w:r>
              <w:rPr>
                <w:rStyle w:val="IndexLink"/>
              </w:rPr>
              <w:t>55</w:t>
            </w:r>
            <w:r>
              <w:rPr>
                <w:rStyle w:val="IndexLink"/>
                <w:rtl w:val="true"/>
              </w:rPr>
              <w:tab/>
            </w:r>
            <w:r>
              <w:rPr>
                <w:rStyle w:val="IndexLink"/>
              </w:rPr>
              <w:t>132</w:t>
            </w:r>
          </w:hyperlink>
        </w:p>
        <w:p>
          <w:pPr>
            <w:pStyle w:val="Contents5"/>
            <w:tabs>
              <w:tab w:val="clear" w:pos="7892"/>
              <w:tab w:val="right" w:pos="9026" w:leader="dot"/>
            </w:tabs>
            <w:rPr/>
          </w:pPr>
          <w:hyperlink w:anchor="__RefHeading___Toc7010396_3224264995">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7010398_3224264995">
            <w:r>
              <w:rPr>
                <w:webHidden/>
                <w:rStyle w:val="IndexLink"/>
                <w:rtl w:val="true"/>
              </w:rPr>
              <w:t>شرح لغات</w:t>
            </w:r>
            <w:r>
              <w:rPr>
                <w:rStyle w:val="IndexLink"/>
                <w:rtl w:val="true"/>
              </w:rPr>
              <w:t>:</w:t>
              <w:tab/>
            </w:r>
            <w:r>
              <w:rPr>
                <w:rStyle w:val="IndexLink"/>
              </w:rPr>
              <w:t>132</w:t>
            </w:r>
          </w:hyperlink>
        </w:p>
        <w:p>
          <w:pPr>
            <w:pStyle w:val="Contents5"/>
            <w:tabs>
              <w:tab w:val="clear" w:pos="7892"/>
              <w:tab w:val="right" w:pos="9026" w:leader="dot"/>
            </w:tabs>
            <w:rPr/>
          </w:pPr>
          <w:hyperlink w:anchor="__RefHeading___Toc7010400_3224264995">
            <w:r>
              <w:rPr>
                <w:webHidden/>
                <w:rStyle w:val="IndexLink"/>
                <w:rtl w:val="true"/>
              </w:rPr>
              <w:t>تفسیر</w:t>
            </w:r>
            <w:r>
              <w:rPr>
                <w:rStyle w:val="IndexLink"/>
                <w:rtl w:val="true"/>
              </w:rPr>
              <w:t>:</w:t>
              <w:tab/>
            </w:r>
            <w:r>
              <w:rPr>
                <w:rStyle w:val="IndexLink"/>
              </w:rPr>
              <w:t>132</w:t>
            </w:r>
          </w:hyperlink>
        </w:p>
        <w:p>
          <w:pPr>
            <w:pStyle w:val="Contents3"/>
            <w:tabs>
              <w:tab w:val="clear" w:pos="8459"/>
              <w:tab w:val="right" w:pos="9026" w:leader="dot"/>
            </w:tabs>
            <w:rPr/>
          </w:pPr>
          <w:hyperlink w:anchor="__RefHeading___Toc7010402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59</w:t>
            </w:r>
            <w:r>
              <w:rPr>
                <w:rStyle w:val="IndexLink"/>
                <w:rtl w:val="true"/>
              </w:rPr>
              <w:t>]</w:t>
              <w:tab/>
            </w:r>
            <w:r>
              <w:rPr>
                <w:rStyle w:val="IndexLink"/>
              </w:rPr>
              <w:t>136</w:t>
            </w:r>
          </w:hyperlink>
        </w:p>
        <w:p>
          <w:pPr>
            <w:pStyle w:val="Contents4"/>
            <w:tabs>
              <w:tab w:val="clear" w:pos="8176"/>
              <w:tab w:val="right" w:pos="9026" w:leader="dot"/>
            </w:tabs>
            <w:rPr/>
          </w:pPr>
          <w:hyperlink w:anchor="__RefHeading___Toc7010404_3224264995">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7010406_3224264995">
            <w:r>
              <w:rPr>
                <w:webHidden/>
                <w:rStyle w:val="IndexLink"/>
                <w:rtl w:val="true"/>
              </w:rPr>
              <w:t>ترجمه</w:t>
            </w:r>
            <w:r>
              <w:rPr>
                <w:rStyle w:val="IndexLink"/>
                <w:rtl w:val="true"/>
              </w:rPr>
              <w:t>:</w:t>
              <w:tab/>
            </w:r>
            <w:r>
              <w:rPr>
                <w:rStyle w:val="IndexLink"/>
              </w:rPr>
              <w:t>136</w:t>
            </w:r>
          </w:hyperlink>
        </w:p>
        <w:p>
          <w:pPr>
            <w:pStyle w:val="Contents4"/>
            <w:tabs>
              <w:tab w:val="clear" w:pos="8176"/>
              <w:tab w:val="right" w:pos="9026" w:leader="dot"/>
            </w:tabs>
            <w:rPr/>
          </w:pPr>
          <w:hyperlink w:anchor="__RefHeading___Toc7010408_3224264995">
            <w:r>
              <w:rPr>
                <w:webHidden/>
                <w:rStyle w:val="IndexLink"/>
                <w:rtl w:val="true"/>
              </w:rPr>
              <w:t xml:space="preserve">بیان آیۀ </w:t>
            </w:r>
            <w:r>
              <w:rPr>
                <w:rStyle w:val="IndexLink"/>
              </w:rPr>
              <w:t>56</w:t>
            </w:r>
            <w:r>
              <w:rPr>
                <w:rStyle w:val="IndexLink"/>
                <w:rtl w:val="true"/>
              </w:rPr>
              <w:t>-</w:t>
            </w:r>
            <w:r>
              <w:rPr>
                <w:rStyle w:val="IndexLink"/>
              </w:rPr>
              <w:t>57</w:t>
            </w:r>
            <w:r>
              <w:rPr>
                <w:rStyle w:val="IndexLink"/>
                <w:rtl w:val="true"/>
              </w:rPr>
              <w:tab/>
            </w:r>
            <w:r>
              <w:rPr>
                <w:rStyle w:val="IndexLink"/>
              </w:rPr>
              <w:t>137</w:t>
            </w:r>
          </w:hyperlink>
        </w:p>
        <w:p>
          <w:pPr>
            <w:pStyle w:val="Contents5"/>
            <w:tabs>
              <w:tab w:val="clear" w:pos="7892"/>
              <w:tab w:val="right" w:pos="9026" w:leader="dot"/>
            </w:tabs>
            <w:rPr/>
          </w:pPr>
          <w:hyperlink w:anchor="__RefHeading___Toc7010410_3224264995">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7010412_3224264995">
            <w:r>
              <w:rPr>
                <w:webHidden/>
                <w:rStyle w:val="IndexLink"/>
                <w:rtl w:val="true"/>
              </w:rPr>
              <w:t>شرح لغات</w:t>
            </w:r>
            <w:r>
              <w:rPr>
                <w:rStyle w:val="IndexLink"/>
                <w:rtl w:val="true"/>
              </w:rPr>
              <w:t>:</w:t>
              <w:tab/>
            </w:r>
            <w:r>
              <w:rPr>
                <w:rStyle w:val="IndexLink"/>
              </w:rPr>
              <w:t>137</w:t>
            </w:r>
          </w:hyperlink>
        </w:p>
        <w:p>
          <w:pPr>
            <w:pStyle w:val="Contents5"/>
            <w:tabs>
              <w:tab w:val="clear" w:pos="7892"/>
              <w:tab w:val="right" w:pos="9026" w:leader="dot"/>
            </w:tabs>
            <w:rPr/>
          </w:pPr>
          <w:hyperlink w:anchor="__RefHeading___Toc7010414_3224264995">
            <w:r>
              <w:rPr>
                <w:webHidden/>
                <w:rStyle w:val="IndexLink"/>
                <w:rtl w:val="true"/>
              </w:rPr>
              <w:t>تفسیر</w:t>
            </w:r>
            <w:r>
              <w:rPr>
                <w:rStyle w:val="IndexLink"/>
                <w:rtl w:val="true"/>
              </w:rPr>
              <w:t>:</w:t>
              <w:tab/>
            </w:r>
            <w:r>
              <w:rPr>
                <w:rStyle w:val="IndexLink"/>
              </w:rPr>
              <w:t>137</w:t>
            </w:r>
          </w:hyperlink>
        </w:p>
        <w:p>
          <w:pPr>
            <w:pStyle w:val="Contents4"/>
            <w:tabs>
              <w:tab w:val="clear" w:pos="8176"/>
              <w:tab w:val="right" w:pos="9026" w:leader="dot"/>
            </w:tabs>
            <w:rPr/>
          </w:pPr>
          <w:hyperlink w:anchor="__RefHeading___Toc7010416_3224264995">
            <w:r>
              <w:rPr>
                <w:webHidden/>
                <w:rStyle w:val="IndexLink"/>
                <w:rtl w:val="true"/>
              </w:rPr>
              <w:t xml:space="preserve">بیان آیه </w:t>
            </w:r>
            <w:r>
              <w:rPr>
                <w:rStyle w:val="IndexLink"/>
              </w:rPr>
              <w:t>58</w:t>
            </w:r>
            <w:r>
              <w:rPr>
                <w:rStyle w:val="IndexLink"/>
                <w:rtl w:val="true"/>
              </w:rPr>
              <w:t>-</w:t>
            </w:r>
            <w:r>
              <w:rPr>
                <w:rStyle w:val="IndexLink"/>
              </w:rPr>
              <w:t>59</w:t>
            </w:r>
            <w:r>
              <w:rPr>
                <w:rStyle w:val="IndexLink"/>
                <w:rtl w:val="true"/>
              </w:rPr>
              <w:tab/>
            </w:r>
            <w:r>
              <w:rPr>
                <w:rStyle w:val="IndexLink"/>
              </w:rPr>
              <w:t>139</w:t>
            </w:r>
          </w:hyperlink>
        </w:p>
        <w:p>
          <w:pPr>
            <w:pStyle w:val="Contents5"/>
            <w:tabs>
              <w:tab w:val="clear" w:pos="7892"/>
              <w:tab w:val="right" w:pos="9026" w:leader="dot"/>
            </w:tabs>
            <w:rPr/>
          </w:pPr>
          <w:hyperlink w:anchor="__RefHeading___Toc7010418_3224264995">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7010420_3224264995">
            <w:r>
              <w:rPr>
                <w:webHidden/>
                <w:rStyle w:val="IndexLink"/>
                <w:rtl w:val="true"/>
              </w:rPr>
              <w:t>شرح لغات</w:t>
            </w:r>
            <w:r>
              <w:rPr>
                <w:rStyle w:val="IndexLink"/>
                <w:rtl w:val="true"/>
              </w:rPr>
              <w:t>:</w:t>
              <w:tab/>
            </w:r>
            <w:r>
              <w:rPr>
                <w:rStyle w:val="IndexLink"/>
              </w:rPr>
              <w:t>139</w:t>
            </w:r>
          </w:hyperlink>
        </w:p>
        <w:p>
          <w:pPr>
            <w:pStyle w:val="Contents5"/>
            <w:tabs>
              <w:tab w:val="clear" w:pos="7892"/>
              <w:tab w:val="right" w:pos="9026" w:leader="dot"/>
            </w:tabs>
            <w:rPr/>
          </w:pPr>
          <w:hyperlink w:anchor="__RefHeading___Toc7010422_3224264995">
            <w:r>
              <w:rPr>
                <w:webHidden/>
                <w:rStyle w:val="IndexLink"/>
                <w:rtl w:val="true"/>
              </w:rPr>
              <w:t>شأن نزول</w:t>
            </w:r>
            <w:r>
              <w:rPr>
                <w:rStyle w:val="IndexLink"/>
                <w:rtl w:val="true"/>
              </w:rPr>
              <w:t>:</w:t>
              <w:tab/>
            </w:r>
            <w:r>
              <w:rPr>
                <w:rStyle w:val="IndexLink"/>
              </w:rPr>
              <w:t>139</w:t>
            </w:r>
          </w:hyperlink>
        </w:p>
        <w:p>
          <w:pPr>
            <w:pStyle w:val="Contents5"/>
            <w:tabs>
              <w:tab w:val="clear" w:pos="7892"/>
              <w:tab w:val="right" w:pos="9026" w:leader="dot"/>
            </w:tabs>
            <w:rPr/>
          </w:pPr>
          <w:hyperlink w:anchor="__RefHeading___Toc7010424_3224264995">
            <w:r>
              <w:rPr>
                <w:webHidden/>
                <w:rStyle w:val="IndexLink"/>
                <w:rtl w:val="true"/>
              </w:rPr>
              <w:t>تفسیر</w:t>
            </w:r>
            <w:r>
              <w:rPr>
                <w:rStyle w:val="IndexLink"/>
                <w:rtl w:val="true"/>
              </w:rPr>
              <w:tab/>
            </w:r>
            <w:r>
              <w:rPr>
                <w:rStyle w:val="IndexLink"/>
              </w:rPr>
              <w:t>140</w:t>
            </w:r>
          </w:hyperlink>
        </w:p>
        <w:p>
          <w:pPr>
            <w:pStyle w:val="Contents3"/>
            <w:tabs>
              <w:tab w:val="clear" w:pos="8459"/>
              <w:tab w:val="right" w:pos="9026" w:leader="dot"/>
            </w:tabs>
            <w:rPr/>
          </w:pPr>
          <w:hyperlink w:anchor="__RefHeading___Toc7010426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142</w:t>
            </w:r>
          </w:hyperlink>
        </w:p>
        <w:p>
          <w:pPr>
            <w:pStyle w:val="Contents4"/>
            <w:tabs>
              <w:tab w:val="clear" w:pos="8176"/>
              <w:tab w:val="right" w:pos="9026" w:leader="dot"/>
            </w:tabs>
            <w:rPr/>
          </w:pPr>
          <w:hyperlink w:anchor="__RefHeading___Toc7010428_3224264995">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7010430_3224264995">
            <w:r>
              <w:rPr>
                <w:webHidden/>
                <w:rStyle w:val="IndexLink"/>
                <w:rtl w:val="true"/>
              </w:rPr>
              <w:t>ترجمه</w:t>
            </w:r>
            <w:r>
              <w:rPr>
                <w:rStyle w:val="IndexLink"/>
                <w:rtl w:val="true"/>
              </w:rPr>
              <w:tab/>
            </w:r>
            <w:r>
              <w:rPr>
                <w:rStyle w:val="IndexLink"/>
              </w:rPr>
              <w:t>142</w:t>
            </w:r>
          </w:hyperlink>
        </w:p>
        <w:p>
          <w:pPr>
            <w:pStyle w:val="Contents4"/>
            <w:tabs>
              <w:tab w:val="clear" w:pos="8176"/>
              <w:tab w:val="right" w:pos="9026" w:leader="dot"/>
            </w:tabs>
            <w:rPr/>
          </w:pPr>
          <w:hyperlink w:anchor="__RefHeading___Toc7010432_3224264995">
            <w:r>
              <w:rPr>
                <w:webHidden/>
                <w:rStyle w:val="IndexLink"/>
                <w:rtl w:val="true"/>
              </w:rPr>
              <w:t xml:space="preserve">بیان آیه </w:t>
            </w:r>
            <w:r>
              <w:rPr>
                <w:rStyle w:val="IndexLink"/>
              </w:rPr>
              <w:t>60</w:t>
            </w:r>
            <w:r>
              <w:rPr>
                <w:rStyle w:val="IndexLink"/>
                <w:rtl w:val="true"/>
              </w:rPr>
              <w:tab/>
            </w:r>
            <w:r>
              <w:rPr>
                <w:rStyle w:val="IndexLink"/>
              </w:rPr>
              <w:t>143</w:t>
            </w:r>
          </w:hyperlink>
        </w:p>
        <w:p>
          <w:pPr>
            <w:pStyle w:val="Contents5"/>
            <w:tabs>
              <w:tab w:val="clear" w:pos="7892"/>
              <w:tab w:val="right" w:pos="9026" w:leader="dot"/>
            </w:tabs>
            <w:rPr/>
          </w:pPr>
          <w:hyperlink w:anchor="__RefHeading___Toc7010434_3224264995">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7010436_3224264995">
            <w:r>
              <w:rPr>
                <w:webHidden/>
                <w:rStyle w:val="IndexLink"/>
                <w:rtl w:val="true"/>
              </w:rPr>
              <w:t>تفسیر</w:t>
            </w:r>
            <w:r>
              <w:rPr>
                <w:rStyle w:val="IndexLink"/>
                <w:rtl w:val="true"/>
              </w:rPr>
              <w:tab/>
            </w:r>
            <w:r>
              <w:rPr>
                <w:rStyle w:val="IndexLink"/>
              </w:rPr>
              <w:t>143</w:t>
            </w:r>
          </w:hyperlink>
        </w:p>
        <w:p>
          <w:pPr>
            <w:pStyle w:val="Contents3"/>
            <w:tabs>
              <w:tab w:val="clear" w:pos="8459"/>
              <w:tab w:val="right" w:pos="9026" w:leader="dot"/>
            </w:tabs>
            <w:rPr/>
          </w:pPr>
          <w:hyperlink w:anchor="__RefHeading___Toc7010438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63</w:t>
            </w:r>
            <w:r>
              <w:rPr>
                <w:rStyle w:val="IndexLink"/>
                <w:rtl w:val="true"/>
              </w:rPr>
              <w:t>]</w:t>
              <w:tab/>
            </w:r>
            <w:r>
              <w:rPr>
                <w:rStyle w:val="IndexLink"/>
              </w:rPr>
              <w:t>147</w:t>
            </w:r>
          </w:hyperlink>
        </w:p>
        <w:p>
          <w:pPr>
            <w:pStyle w:val="Contents4"/>
            <w:tabs>
              <w:tab w:val="clear" w:pos="8176"/>
              <w:tab w:val="right" w:pos="9026" w:leader="dot"/>
            </w:tabs>
            <w:rPr/>
          </w:pPr>
          <w:hyperlink w:anchor="__RefHeading___Toc7010440_3224264995">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7010442_3224264995">
            <w:r>
              <w:rPr>
                <w:webHidden/>
                <w:rStyle w:val="IndexLink"/>
                <w:rtl w:val="true"/>
              </w:rPr>
              <w:t>ترجمه</w:t>
            </w:r>
            <w:r>
              <w:rPr>
                <w:rStyle w:val="IndexLink"/>
                <w:rtl w:val="true"/>
              </w:rPr>
              <w:t>:</w:t>
              <w:tab/>
            </w:r>
            <w:r>
              <w:rPr>
                <w:rStyle w:val="IndexLink"/>
              </w:rPr>
              <w:t>147</w:t>
            </w:r>
          </w:hyperlink>
        </w:p>
        <w:p>
          <w:pPr>
            <w:pStyle w:val="Contents4"/>
            <w:tabs>
              <w:tab w:val="clear" w:pos="8176"/>
              <w:tab w:val="right" w:pos="9026" w:leader="dot"/>
            </w:tabs>
            <w:rPr/>
          </w:pPr>
          <w:hyperlink w:anchor="__RefHeading___Toc7010444_3224264995">
            <w:r>
              <w:rPr>
                <w:webHidden/>
                <w:rStyle w:val="IndexLink"/>
                <w:rtl w:val="true"/>
              </w:rPr>
              <w:t xml:space="preserve">بیان آیه </w:t>
            </w:r>
            <w:r>
              <w:rPr>
                <w:rStyle w:val="IndexLink"/>
              </w:rPr>
              <w:t>61</w:t>
            </w:r>
            <w:r>
              <w:rPr>
                <w:rStyle w:val="IndexLink"/>
                <w:rtl w:val="true"/>
              </w:rPr>
              <w:t xml:space="preserve"> </w:t>
            </w:r>
            <w:r>
              <w:rPr>
                <w:rStyle w:val="IndexLink"/>
                <w:rtl w:val="true"/>
              </w:rPr>
              <w:t xml:space="preserve">تا </w:t>
            </w:r>
            <w:r>
              <w:rPr>
                <w:rStyle w:val="IndexLink"/>
              </w:rPr>
              <w:t>63</w:t>
            </w:r>
            <w:r>
              <w:rPr>
                <w:rStyle w:val="IndexLink"/>
                <w:rtl w:val="true"/>
              </w:rPr>
              <w:tab/>
            </w:r>
            <w:r>
              <w:rPr>
                <w:rStyle w:val="IndexLink"/>
              </w:rPr>
              <w:t>148</w:t>
            </w:r>
          </w:hyperlink>
        </w:p>
        <w:p>
          <w:pPr>
            <w:pStyle w:val="Contents5"/>
            <w:tabs>
              <w:tab w:val="clear" w:pos="7892"/>
              <w:tab w:val="right" w:pos="9026" w:leader="dot"/>
            </w:tabs>
            <w:rPr/>
          </w:pPr>
          <w:hyperlink w:anchor="__RefHeading___Toc7010446_3224264995">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7010448_3224264995">
            <w:r>
              <w:rPr>
                <w:webHidden/>
                <w:rStyle w:val="IndexLink"/>
                <w:rtl w:val="true"/>
              </w:rPr>
              <w:t>شرح لغات</w:t>
            </w:r>
            <w:r>
              <w:rPr>
                <w:rStyle w:val="IndexLink"/>
                <w:rtl w:val="true"/>
              </w:rPr>
              <w:t>:</w:t>
              <w:tab/>
            </w:r>
            <w:r>
              <w:rPr>
                <w:rStyle w:val="IndexLink"/>
              </w:rPr>
              <w:t>148</w:t>
            </w:r>
          </w:hyperlink>
        </w:p>
        <w:p>
          <w:pPr>
            <w:pStyle w:val="Contents5"/>
            <w:tabs>
              <w:tab w:val="clear" w:pos="7892"/>
              <w:tab w:val="right" w:pos="9026" w:leader="dot"/>
            </w:tabs>
            <w:rPr/>
          </w:pPr>
          <w:hyperlink w:anchor="__RefHeading___Toc7010450_3224264995">
            <w:r>
              <w:rPr>
                <w:webHidden/>
                <w:rStyle w:val="IndexLink"/>
                <w:rtl w:val="true"/>
              </w:rPr>
              <w:t>شأن نزول</w:t>
            </w:r>
            <w:r>
              <w:rPr>
                <w:rStyle w:val="IndexLink"/>
                <w:rtl w:val="true"/>
              </w:rPr>
              <w:t>:</w:t>
              <w:tab/>
            </w:r>
            <w:r>
              <w:rPr>
                <w:rStyle w:val="IndexLink"/>
              </w:rPr>
              <w:t>148</w:t>
            </w:r>
          </w:hyperlink>
        </w:p>
        <w:p>
          <w:pPr>
            <w:pStyle w:val="Contents5"/>
            <w:tabs>
              <w:tab w:val="clear" w:pos="7892"/>
              <w:tab w:val="right" w:pos="9026" w:leader="dot"/>
            </w:tabs>
            <w:rPr/>
          </w:pPr>
          <w:hyperlink w:anchor="__RefHeading___Toc7010452_3224264995">
            <w:r>
              <w:rPr>
                <w:webHidden/>
                <w:rStyle w:val="IndexLink"/>
                <w:rtl w:val="true"/>
              </w:rPr>
              <w:t>تفسیر</w:t>
            </w:r>
            <w:r>
              <w:rPr>
                <w:rStyle w:val="IndexLink"/>
                <w:rtl w:val="true"/>
              </w:rPr>
              <w:t>:</w:t>
              <w:tab/>
            </w:r>
            <w:r>
              <w:rPr>
                <w:rStyle w:val="IndexLink"/>
              </w:rPr>
              <w:t>149</w:t>
            </w:r>
          </w:hyperlink>
        </w:p>
        <w:p>
          <w:pPr>
            <w:pStyle w:val="Contents3"/>
            <w:tabs>
              <w:tab w:val="clear" w:pos="8459"/>
              <w:tab w:val="right" w:pos="9026" w:leader="dot"/>
            </w:tabs>
            <w:rPr/>
          </w:pPr>
          <w:hyperlink w:anchor="__RefHeading___Toc7010454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64</w:t>
            </w:r>
            <w:r>
              <w:rPr>
                <w:rStyle w:val="IndexLink"/>
                <w:rtl w:val="true"/>
              </w:rPr>
              <w:t xml:space="preserve"> </w:t>
            </w:r>
            <w:r>
              <w:rPr>
                <w:rStyle w:val="IndexLink"/>
                <w:rtl w:val="true"/>
              </w:rPr>
              <w:t xml:space="preserve">تا </w:t>
            </w:r>
            <w:r>
              <w:rPr>
                <w:rStyle w:val="IndexLink"/>
              </w:rPr>
              <w:t>66</w:t>
            </w:r>
            <w:r>
              <w:rPr>
                <w:rStyle w:val="IndexLink"/>
                <w:rtl w:val="true"/>
              </w:rPr>
              <w:t>]</w:t>
              <w:tab/>
            </w:r>
            <w:r>
              <w:rPr>
                <w:rStyle w:val="IndexLink"/>
              </w:rPr>
              <w:t>152</w:t>
            </w:r>
          </w:hyperlink>
        </w:p>
        <w:p>
          <w:pPr>
            <w:pStyle w:val="Contents4"/>
            <w:tabs>
              <w:tab w:val="clear" w:pos="8176"/>
              <w:tab w:val="right" w:pos="9026" w:leader="dot"/>
            </w:tabs>
            <w:rPr/>
          </w:pPr>
          <w:hyperlink w:anchor="__RefHeading___Toc7010456_3224264995">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7010458_3224264995">
            <w:r>
              <w:rPr>
                <w:webHidden/>
                <w:rStyle w:val="IndexLink"/>
                <w:rtl w:val="true"/>
              </w:rPr>
              <w:t>ترجمه</w:t>
            </w:r>
            <w:r>
              <w:rPr>
                <w:rStyle w:val="IndexLink"/>
                <w:rtl w:val="true"/>
              </w:rPr>
              <w:tab/>
            </w:r>
            <w:r>
              <w:rPr>
                <w:rStyle w:val="IndexLink"/>
              </w:rPr>
              <w:t>152</w:t>
            </w:r>
          </w:hyperlink>
        </w:p>
        <w:p>
          <w:pPr>
            <w:pStyle w:val="Contents4"/>
            <w:tabs>
              <w:tab w:val="clear" w:pos="8176"/>
              <w:tab w:val="right" w:pos="9026" w:leader="dot"/>
            </w:tabs>
            <w:rPr/>
          </w:pPr>
          <w:hyperlink w:anchor="__RefHeading___Toc7010460_3224264995">
            <w:r>
              <w:rPr>
                <w:webHidden/>
                <w:rStyle w:val="IndexLink"/>
                <w:rtl w:val="true"/>
              </w:rPr>
              <w:t xml:space="preserve">بیان آیه </w:t>
            </w:r>
            <w:r>
              <w:rPr>
                <w:rStyle w:val="IndexLink"/>
              </w:rPr>
              <w:t>64</w:t>
            </w:r>
            <w:r>
              <w:rPr>
                <w:rStyle w:val="IndexLink"/>
                <w:rtl w:val="true"/>
              </w:rPr>
              <w:t xml:space="preserve"> </w:t>
            </w:r>
            <w:r>
              <w:rPr>
                <w:rStyle w:val="IndexLink"/>
                <w:rtl w:val="true"/>
              </w:rPr>
              <w:t xml:space="preserve">تا </w:t>
            </w:r>
            <w:r>
              <w:rPr>
                <w:rStyle w:val="IndexLink"/>
              </w:rPr>
              <w:t>66</w:t>
            </w:r>
            <w:r>
              <w:rPr>
                <w:rStyle w:val="IndexLink"/>
                <w:rtl w:val="true"/>
              </w:rPr>
              <w:tab/>
            </w:r>
            <w:r>
              <w:rPr>
                <w:rStyle w:val="IndexLink"/>
              </w:rPr>
              <w:t>153</w:t>
            </w:r>
          </w:hyperlink>
        </w:p>
        <w:p>
          <w:pPr>
            <w:pStyle w:val="Contents5"/>
            <w:tabs>
              <w:tab w:val="clear" w:pos="7892"/>
              <w:tab w:val="right" w:pos="9026" w:leader="dot"/>
            </w:tabs>
            <w:rPr/>
          </w:pPr>
          <w:hyperlink w:anchor="__RefHeading___Toc7010462_3224264995">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7010464_3224264995">
            <w:r>
              <w:rPr>
                <w:webHidden/>
                <w:rStyle w:val="IndexLink"/>
                <w:rtl w:val="true"/>
              </w:rPr>
              <w:t>شرح لغات</w:t>
            </w:r>
            <w:r>
              <w:rPr>
                <w:rStyle w:val="IndexLink"/>
                <w:rtl w:val="true"/>
              </w:rPr>
              <w:tab/>
            </w:r>
            <w:r>
              <w:rPr>
                <w:rStyle w:val="IndexLink"/>
              </w:rPr>
              <w:t>153</w:t>
            </w:r>
          </w:hyperlink>
        </w:p>
        <w:p>
          <w:pPr>
            <w:pStyle w:val="Contents5"/>
            <w:tabs>
              <w:tab w:val="clear" w:pos="7892"/>
              <w:tab w:val="right" w:pos="9026" w:leader="dot"/>
            </w:tabs>
            <w:rPr/>
          </w:pPr>
          <w:hyperlink w:anchor="__RefHeading___Toc7010466_3224264995">
            <w:r>
              <w:rPr>
                <w:webHidden/>
                <w:rStyle w:val="IndexLink"/>
                <w:rtl w:val="true"/>
              </w:rPr>
              <w:t>شأن نزول</w:t>
            </w:r>
            <w:r>
              <w:rPr>
                <w:rStyle w:val="IndexLink"/>
                <w:rtl w:val="true"/>
              </w:rPr>
              <w:tab/>
            </w:r>
            <w:r>
              <w:rPr>
                <w:rStyle w:val="IndexLink"/>
              </w:rPr>
              <w:t>153</w:t>
            </w:r>
          </w:hyperlink>
        </w:p>
        <w:p>
          <w:pPr>
            <w:pStyle w:val="Contents5"/>
            <w:tabs>
              <w:tab w:val="clear" w:pos="7892"/>
              <w:tab w:val="right" w:pos="9026" w:leader="dot"/>
            </w:tabs>
            <w:rPr/>
          </w:pPr>
          <w:hyperlink w:anchor="__RefHeading___Toc7010468_3224264995">
            <w:r>
              <w:rPr>
                <w:webHidden/>
                <w:rStyle w:val="IndexLink"/>
                <w:rtl w:val="true"/>
              </w:rPr>
              <w:t>تفسیر</w:t>
            </w:r>
            <w:r>
              <w:rPr>
                <w:rStyle w:val="IndexLink"/>
                <w:rtl w:val="true"/>
              </w:rPr>
              <w:t>:</w:t>
              <w:tab/>
            </w:r>
            <w:r>
              <w:rPr>
                <w:rStyle w:val="IndexLink"/>
              </w:rPr>
              <w:t>155</w:t>
            </w:r>
          </w:hyperlink>
        </w:p>
        <w:p>
          <w:pPr>
            <w:pStyle w:val="Contents3"/>
            <w:tabs>
              <w:tab w:val="clear" w:pos="8459"/>
              <w:tab w:val="right" w:pos="9026" w:leader="dot"/>
            </w:tabs>
            <w:rPr/>
          </w:pPr>
          <w:hyperlink w:anchor="__RefHeading___Toc7010470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67</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158</w:t>
            </w:r>
          </w:hyperlink>
        </w:p>
        <w:p>
          <w:pPr>
            <w:pStyle w:val="Contents4"/>
            <w:tabs>
              <w:tab w:val="clear" w:pos="8176"/>
              <w:tab w:val="right" w:pos="9026" w:leader="dot"/>
            </w:tabs>
            <w:rPr/>
          </w:pPr>
          <w:hyperlink w:anchor="__RefHeading___Toc7010472_3224264995">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7010474_3224264995">
            <w:r>
              <w:rPr>
                <w:webHidden/>
                <w:rStyle w:val="IndexLink"/>
                <w:rtl w:val="true"/>
              </w:rPr>
              <w:t>ترجمه</w:t>
            </w:r>
            <w:r>
              <w:rPr>
                <w:rStyle w:val="IndexLink"/>
                <w:rtl w:val="true"/>
              </w:rPr>
              <w:tab/>
            </w:r>
            <w:r>
              <w:rPr>
                <w:rStyle w:val="IndexLink"/>
              </w:rPr>
              <w:t>158</w:t>
            </w:r>
          </w:hyperlink>
        </w:p>
        <w:p>
          <w:pPr>
            <w:pStyle w:val="Contents4"/>
            <w:tabs>
              <w:tab w:val="clear" w:pos="8176"/>
              <w:tab w:val="right" w:pos="9026" w:leader="dot"/>
            </w:tabs>
            <w:rPr/>
          </w:pPr>
          <w:hyperlink w:anchor="__RefHeading___Toc7010476_3224264995">
            <w:r>
              <w:rPr>
                <w:webHidden/>
                <w:rStyle w:val="IndexLink"/>
                <w:rtl w:val="true"/>
              </w:rPr>
              <w:t xml:space="preserve">بیان آیه </w:t>
            </w:r>
            <w:r>
              <w:rPr>
                <w:rStyle w:val="IndexLink"/>
              </w:rPr>
              <w:t>67</w:t>
            </w:r>
            <w:r>
              <w:rPr>
                <w:rStyle w:val="IndexLink"/>
                <w:rtl w:val="true"/>
              </w:rPr>
              <w:t xml:space="preserve"> </w:t>
            </w:r>
            <w:r>
              <w:rPr>
                <w:rStyle w:val="IndexLink"/>
                <w:rtl w:val="true"/>
              </w:rPr>
              <w:t xml:space="preserve">تا </w:t>
            </w:r>
            <w:r>
              <w:rPr>
                <w:rStyle w:val="IndexLink"/>
              </w:rPr>
              <w:t>70</w:t>
            </w:r>
            <w:r>
              <w:rPr>
                <w:rStyle w:val="IndexLink"/>
                <w:rtl w:val="true"/>
              </w:rPr>
              <w:tab/>
            </w:r>
            <w:r>
              <w:rPr>
                <w:rStyle w:val="IndexLink"/>
              </w:rPr>
              <w:t>159</w:t>
            </w:r>
          </w:hyperlink>
        </w:p>
        <w:p>
          <w:pPr>
            <w:pStyle w:val="Contents5"/>
            <w:tabs>
              <w:tab w:val="clear" w:pos="7892"/>
              <w:tab w:val="right" w:pos="9026" w:leader="dot"/>
            </w:tabs>
            <w:rPr/>
          </w:pPr>
          <w:hyperlink w:anchor="__RefHeading___Toc7010478_3224264995">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7010480_3224264995">
            <w:r>
              <w:rPr>
                <w:webHidden/>
                <w:rStyle w:val="IndexLink"/>
                <w:rtl w:val="true"/>
              </w:rPr>
              <w:t>شرح لغات</w:t>
            </w:r>
            <w:r>
              <w:rPr>
                <w:rStyle w:val="IndexLink"/>
                <w:rtl w:val="true"/>
              </w:rPr>
              <w:t>:</w:t>
              <w:tab/>
            </w:r>
            <w:r>
              <w:rPr>
                <w:rStyle w:val="IndexLink"/>
              </w:rPr>
              <w:t>159</w:t>
            </w:r>
          </w:hyperlink>
        </w:p>
        <w:p>
          <w:pPr>
            <w:pStyle w:val="Contents5"/>
            <w:tabs>
              <w:tab w:val="clear" w:pos="7892"/>
              <w:tab w:val="right" w:pos="9026" w:leader="dot"/>
            </w:tabs>
            <w:rPr/>
          </w:pPr>
          <w:hyperlink w:anchor="__RefHeading___Toc7010482_3224264995">
            <w:r>
              <w:rPr>
                <w:webHidden/>
                <w:rStyle w:val="IndexLink"/>
                <w:rtl w:val="true"/>
              </w:rPr>
              <w:t>تفسیر</w:t>
            </w:r>
            <w:r>
              <w:rPr>
                <w:rStyle w:val="IndexLink"/>
                <w:rtl w:val="true"/>
              </w:rPr>
              <w:t>:</w:t>
              <w:tab/>
            </w:r>
            <w:r>
              <w:rPr>
                <w:rStyle w:val="IndexLink"/>
              </w:rPr>
              <w:t>159</w:t>
            </w:r>
          </w:hyperlink>
        </w:p>
        <w:p>
          <w:pPr>
            <w:pStyle w:val="Contents3"/>
            <w:tabs>
              <w:tab w:val="clear" w:pos="8459"/>
              <w:tab w:val="right" w:pos="9026" w:leader="dot"/>
            </w:tabs>
            <w:rPr/>
          </w:pPr>
          <w:hyperlink w:anchor="__RefHeading___Toc7010484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73</w:t>
            </w:r>
            <w:r>
              <w:rPr>
                <w:rStyle w:val="IndexLink"/>
                <w:rtl w:val="true"/>
              </w:rPr>
              <w:t>]</w:t>
              <w:tab/>
            </w:r>
            <w:r>
              <w:rPr>
                <w:rStyle w:val="IndexLink"/>
              </w:rPr>
              <w:t>164</w:t>
            </w:r>
          </w:hyperlink>
        </w:p>
        <w:p>
          <w:pPr>
            <w:pStyle w:val="Contents4"/>
            <w:tabs>
              <w:tab w:val="clear" w:pos="8176"/>
              <w:tab w:val="right" w:pos="9026" w:leader="dot"/>
            </w:tabs>
            <w:rPr/>
          </w:pPr>
          <w:hyperlink w:anchor="__RefHeading___Toc7010486_3224264995">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7010488_3224264995">
            <w:r>
              <w:rPr>
                <w:webHidden/>
                <w:rStyle w:val="IndexLink"/>
                <w:rtl w:val="true"/>
              </w:rPr>
              <w:t>ترجمه</w:t>
            </w:r>
            <w:r>
              <w:rPr>
                <w:rStyle w:val="IndexLink"/>
                <w:rtl w:val="true"/>
              </w:rPr>
              <w:t>:</w:t>
              <w:tab/>
            </w:r>
            <w:r>
              <w:rPr>
                <w:rStyle w:val="IndexLink"/>
              </w:rPr>
              <w:t>164</w:t>
            </w:r>
          </w:hyperlink>
        </w:p>
        <w:p>
          <w:pPr>
            <w:pStyle w:val="Contents4"/>
            <w:tabs>
              <w:tab w:val="clear" w:pos="8176"/>
              <w:tab w:val="right" w:pos="9026" w:leader="dot"/>
            </w:tabs>
            <w:rPr/>
          </w:pPr>
          <w:hyperlink w:anchor="__RefHeading___Toc7010490_3224264995">
            <w:r>
              <w:rPr>
                <w:webHidden/>
                <w:rStyle w:val="IndexLink"/>
                <w:rtl w:val="true"/>
              </w:rPr>
              <w:t xml:space="preserve">بیان آیه </w:t>
            </w:r>
            <w:r>
              <w:rPr>
                <w:rStyle w:val="IndexLink"/>
              </w:rPr>
              <w:t>71</w:t>
            </w:r>
            <w:r>
              <w:rPr>
                <w:rStyle w:val="IndexLink"/>
                <w:rtl w:val="true"/>
              </w:rPr>
              <w:t xml:space="preserve"> </w:t>
            </w:r>
            <w:r>
              <w:rPr>
                <w:rStyle w:val="IndexLink"/>
                <w:rtl w:val="true"/>
              </w:rPr>
              <w:t xml:space="preserve">تا </w:t>
            </w:r>
            <w:r>
              <w:rPr>
                <w:rStyle w:val="IndexLink"/>
              </w:rPr>
              <w:t>73</w:t>
            </w:r>
            <w:r>
              <w:rPr>
                <w:rStyle w:val="IndexLink"/>
                <w:rtl w:val="true"/>
              </w:rPr>
              <w:tab/>
            </w:r>
            <w:r>
              <w:rPr>
                <w:rStyle w:val="IndexLink"/>
              </w:rPr>
              <w:t>165</w:t>
            </w:r>
          </w:hyperlink>
        </w:p>
        <w:p>
          <w:pPr>
            <w:pStyle w:val="Contents5"/>
            <w:tabs>
              <w:tab w:val="clear" w:pos="7892"/>
              <w:tab w:val="right" w:pos="9026" w:leader="dot"/>
            </w:tabs>
            <w:rPr/>
          </w:pPr>
          <w:hyperlink w:anchor="__RefHeading___Toc7010492_3224264995">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7010494_3224264995">
            <w:r>
              <w:rPr>
                <w:webHidden/>
                <w:rStyle w:val="IndexLink"/>
                <w:rtl w:val="true"/>
              </w:rPr>
              <w:t>شرح لغات</w:t>
            </w:r>
            <w:r>
              <w:rPr>
                <w:rStyle w:val="IndexLink"/>
                <w:rtl w:val="true"/>
              </w:rPr>
              <w:t>:</w:t>
              <w:tab/>
            </w:r>
            <w:r>
              <w:rPr>
                <w:rStyle w:val="IndexLink"/>
              </w:rPr>
              <w:t>165</w:t>
            </w:r>
          </w:hyperlink>
        </w:p>
        <w:p>
          <w:pPr>
            <w:pStyle w:val="Contents5"/>
            <w:tabs>
              <w:tab w:val="clear" w:pos="7892"/>
              <w:tab w:val="right" w:pos="9026" w:leader="dot"/>
            </w:tabs>
            <w:rPr/>
          </w:pPr>
          <w:hyperlink w:anchor="__RefHeading___Toc7010496_3224264995">
            <w:r>
              <w:rPr>
                <w:webHidden/>
                <w:rStyle w:val="IndexLink"/>
                <w:rtl w:val="true"/>
              </w:rPr>
              <w:t>تفسیر</w:t>
            </w:r>
            <w:r>
              <w:rPr>
                <w:rStyle w:val="IndexLink"/>
                <w:rtl w:val="true"/>
              </w:rPr>
              <w:t>:</w:t>
              <w:tab/>
            </w:r>
            <w:r>
              <w:rPr>
                <w:rStyle w:val="IndexLink"/>
              </w:rPr>
              <w:t>165</w:t>
            </w:r>
          </w:hyperlink>
        </w:p>
        <w:p>
          <w:pPr>
            <w:pStyle w:val="Contents3"/>
            <w:tabs>
              <w:tab w:val="clear" w:pos="8459"/>
              <w:tab w:val="right" w:pos="9026" w:leader="dot"/>
            </w:tabs>
            <w:rPr/>
          </w:pPr>
          <w:hyperlink w:anchor="__RefHeading___Toc7010498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169</w:t>
            </w:r>
          </w:hyperlink>
        </w:p>
        <w:p>
          <w:pPr>
            <w:pStyle w:val="Contents4"/>
            <w:tabs>
              <w:tab w:val="clear" w:pos="8176"/>
              <w:tab w:val="right" w:pos="9026" w:leader="dot"/>
            </w:tabs>
            <w:rPr/>
          </w:pPr>
          <w:hyperlink w:anchor="__RefHeading___Toc7010500_3224264995">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7010502_3224264995">
            <w:r>
              <w:rPr>
                <w:webHidden/>
                <w:rStyle w:val="IndexLink"/>
                <w:rtl w:val="true"/>
              </w:rPr>
              <w:t>ترجمه</w:t>
            </w:r>
            <w:r>
              <w:rPr>
                <w:rStyle w:val="IndexLink"/>
                <w:rtl w:val="true"/>
              </w:rPr>
              <w:t>:</w:t>
              <w:tab/>
            </w:r>
            <w:r>
              <w:rPr>
                <w:rStyle w:val="IndexLink"/>
              </w:rPr>
              <w:t>169</w:t>
            </w:r>
          </w:hyperlink>
        </w:p>
        <w:p>
          <w:pPr>
            <w:pStyle w:val="Contents4"/>
            <w:tabs>
              <w:tab w:val="clear" w:pos="8176"/>
              <w:tab w:val="right" w:pos="9026" w:leader="dot"/>
            </w:tabs>
            <w:rPr/>
          </w:pPr>
          <w:hyperlink w:anchor="__RefHeading___Toc7010504_3224264995">
            <w:r>
              <w:rPr>
                <w:webHidden/>
                <w:rStyle w:val="IndexLink"/>
                <w:rtl w:val="true"/>
              </w:rPr>
              <w:t xml:space="preserve">بیان آیه </w:t>
            </w:r>
            <w:r>
              <w:rPr>
                <w:rStyle w:val="IndexLink"/>
              </w:rPr>
              <w:t>74</w:t>
            </w:r>
            <w:r>
              <w:rPr>
                <w:rStyle w:val="IndexLink"/>
                <w:rtl w:val="true"/>
              </w:rPr>
              <w:tab/>
            </w:r>
            <w:r>
              <w:rPr>
                <w:rStyle w:val="IndexLink"/>
              </w:rPr>
              <w:t>170</w:t>
            </w:r>
          </w:hyperlink>
        </w:p>
        <w:p>
          <w:pPr>
            <w:pStyle w:val="Contents5"/>
            <w:tabs>
              <w:tab w:val="clear" w:pos="7892"/>
              <w:tab w:val="right" w:pos="9026" w:leader="dot"/>
            </w:tabs>
            <w:rPr/>
          </w:pPr>
          <w:hyperlink w:anchor="__RefHeading___Toc7010506_3224264995">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7010508_3224264995">
            <w:r>
              <w:rPr>
                <w:webHidden/>
                <w:rStyle w:val="IndexLink"/>
                <w:rtl w:val="true"/>
              </w:rPr>
              <w:t>شرح لغات</w:t>
            </w:r>
            <w:r>
              <w:rPr>
                <w:rStyle w:val="IndexLink"/>
                <w:rtl w:val="true"/>
              </w:rPr>
              <w:t>:</w:t>
              <w:tab/>
            </w:r>
            <w:r>
              <w:rPr>
                <w:rStyle w:val="IndexLink"/>
              </w:rPr>
              <w:t>170</w:t>
            </w:r>
          </w:hyperlink>
        </w:p>
        <w:p>
          <w:pPr>
            <w:pStyle w:val="Contents5"/>
            <w:tabs>
              <w:tab w:val="clear" w:pos="7892"/>
              <w:tab w:val="right" w:pos="9026" w:leader="dot"/>
            </w:tabs>
            <w:rPr/>
          </w:pPr>
          <w:hyperlink w:anchor="__RefHeading___Toc7010510_3224264995">
            <w:r>
              <w:rPr>
                <w:webHidden/>
                <w:rStyle w:val="IndexLink"/>
                <w:rtl w:val="true"/>
              </w:rPr>
              <w:t>شأن نزول</w:t>
            </w:r>
            <w:r>
              <w:rPr>
                <w:rStyle w:val="IndexLink"/>
                <w:rtl w:val="true"/>
              </w:rPr>
              <w:t>:</w:t>
              <w:tab/>
            </w:r>
            <w:r>
              <w:rPr>
                <w:rStyle w:val="IndexLink"/>
              </w:rPr>
              <w:t>170</w:t>
            </w:r>
          </w:hyperlink>
        </w:p>
        <w:p>
          <w:pPr>
            <w:pStyle w:val="Contents5"/>
            <w:tabs>
              <w:tab w:val="clear" w:pos="7892"/>
              <w:tab w:val="right" w:pos="9026" w:leader="dot"/>
            </w:tabs>
            <w:rPr/>
          </w:pPr>
          <w:hyperlink w:anchor="__RefHeading___Toc7010512_3224264995">
            <w:r>
              <w:rPr>
                <w:webHidden/>
                <w:rStyle w:val="IndexLink"/>
                <w:rtl w:val="true"/>
              </w:rPr>
              <w:t>تفسیر</w:t>
            </w:r>
            <w:r>
              <w:rPr>
                <w:rStyle w:val="IndexLink"/>
                <w:rtl w:val="true"/>
              </w:rPr>
              <w:tab/>
            </w:r>
            <w:r>
              <w:rPr>
                <w:rStyle w:val="IndexLink"/>
              </w:rPr>
              <w:t>172</w:t>
            </w:r>
          </w:hyperlink>
        </w:p>
        <w:p>
          <w:pPr>
            <w:pStyle w:val="Contents3"/>
            <w:tabs>
              <w:tab w:val="clear" w:pos="8459"/>
              <w:tab w:val="right" w:pos="9026" w:leader="dot"/>
            </w:tabs>
            <w:rPr/>
          </w:pPr>
          <w:hyperlink w:anchor="__RefHeading___Toc7010514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75</w:t>
            </w:r>
            <w:r>
              <w:rPr>
                <w:rStyle w:val="IndexLink"/>
                <w:rtl w:val="true"/>
              </w:rPr>
              <w:t xml:space="preserve"> </w:t>
            </w:r>
            <w:r>
              <w:rPr>
                <w:rStyle w:val="IndexLink"/>
                <w:rtl w:val="true"/>
              </w:rPr>
              <w:t xml:space="preserve">تا </w:t>
            </w:r>
            <w:r>
              <w:rPr>
                <w:rStyle w:val="IndexLink"/>
              </w:rPr>
              <w:t>78</w:t>
            </w:r>
            <w:r>
              <w:rPr>
                <w:rStyle w:val="IndexLink"/>
                <w:rtl w:val="true"/>
              </w:rPr>
              <w:t>]</w:t>
              <w:tab/>
            </w:r>
            <w:r>
              <w:rPr>
                <w:rStyle w:val="IndexLink"/>
              </w:rPr>
              <w:t>174</w:t>
            </w:r>
          </w:hyperlink>
        </w:p>
        <w:p>
          <w:pPr>
            <w:pStyle w:val="Contents4"/>
            <w:tabs>
              <w:tab w:val="clear" w:pos="8176"/>
              <w:tab w:val="right" w:pos="9026" w:leader="dot"/>
            </w:tabs>
            <w:rPr/>
          </w:pPr>
          <w:hyperlink w:anchor="__RefHeading___Toc7010516_3224264995">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7010518_3224264995">
            <w:r>
              <w:rPr>
                <w:webHidden/>
                <w:rStyle w:val="IndexLink"/>
                <w:rtl w:val="true"/>
              </w:rPr>
              <w:t>ترجمه</w:t>
            </w:r>
            <w:r>
              <w:rPr>
                <w:rStyle w:val="IndexLink"/>
                <w:rtl w:val="true"/>
              </w:rPr>
              <w:t>:</w:t>
              <w:tab/>
            </w:r>
            <w:r>
              <w:rPr>
                <w:rStyle w:val="IndexLink"/>
              </w:rPr>
              <w:t>174</w:t>
            </w:r>
          </w:hyperlink>
        </w:p>
        <w:p>
          <w:pPr>
            <w:pStyle w:val="Contents4"/>
            <w:tabs>
              <w:tab w:val="clear" w:pos="8176"/>
              <w:tab w:val="right" w:pos="9026" w:leader="dot"/>
            </w:tabs>
            <w:rPr/>
          </w:pPr>
          <w:hyperlink w:anchor="__RefHeading___Toc7010520_3224264995">
            <w:r>
              <w:rPr>
                <w:webHidden/>
                <w:rStyle w:val="IndexLink"/>
                <w:rtl w:val="true"/>
              </w:rPr>
              <w:t xml:space="preserve">بیان آیه </w:t>
            </w:r>
            <w:r>
              <w:rPr>
                <w:rStyle w:val="IndexLink"/>
              </w:rPr>
              <w:t>75</w:t>
            </w:r>
            <w:r>
              <w:rPr>
                <w:rStyle w:val="IndexLink"/>
                <w:rtl w:val="true"/>
              </w:rPr>
              <w:t xml:space="preserve"> </w:t>
            </w:r>
            <w:r>
              <w:rPr>
                <w:rStyle w:val="IndexLink"/>
                <w:rtl w:val="true"/>
              </w:rPr>
              <w:t xml:space="preserve">تا </w:t>
            </w:r>
            <w:r>
              <w:rPr>
                <w:rStyle w:val="IndexLink"/>
              </w:rPr>
              <w:t>78</w:t>
            </w:r>
            <w:r>
              <w:rPr>
                <w:rStyle w:val="IndexLink"/>
                <w:rtl w:val="true"/>
              </w:rPr>
              <w:tab/>
            </w:r>
            <w:r>
              <w:rPr>
                <w:rStyle w:val="IndexLink"/>
              </w:rPr>
              <w:t>175</w:t>
            </w:r>
          </w:hyperlink>
        </w:p>
        <w:p>
          <w:pPr>
            <w:pStyle w:val="Contents5"/>
            <w:tabs>
              <w:tab w:val="clear" w:pos="7892"/>
              <w:tab w:val="right" w:pos="9026" w:leader="dot"/>
            </w:tabs>
            <w:rPr/>
          </w:pPr>
          <w:hyperlink w:anchor="__RefHeading___Toc7010522_3224264995">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7010524_3224264995">
            <w:r>
              <w:rPr>
                <w:webHidden/>
                <w:rStyle w:val="IndexLink"/>
                <w:rtl w:val="true"/>
              </w:rPr>
              <w:t>شرح لغات</w:t>
            </w:r>
            <w:r>
              <w:rPr>
                <w:rStyle w:val="IndexLink"/>
                <w:rtl w:val="true"/>
              </w:rPr>
              <w:t>:</w:t>
              <w:tab/>
            </w:r>
            <w:r>
              <w:rPr>
                <w:rStyle w:val="IndexLink"/>
              </w:rPr>
              <w:t>175</w:t>
            </w:r>
          </w:hyperlink>
        </w:p>
        <w:p>
          <w:pPr>
            <w:pStyle w:val="Contents5"/>
            <w:tabs>
              <w:tab w:val="clear" w:pos="7892"/>
              <w:tab w:val="right" w:pos="9026" w:leader="dot"/>
            </w:tabs>
            <w:rPr/>
          </w:pPr>
          <w:hyperlink w:anchor="__RefHeading___Toc7010526_3224264995">
            <w:r>
              <w:rPr>
                <w:webHidden/>
                <w:rStyle w:val="IndexLink"/>
                <w:rtl w:val="true"/>
              </w:rPr>
              <w:t>شأن نزول</w:t>
            </w:r>
            <w:r>
              <w:rPr>
                <w:rStyle w:val="IndexLink"/>
                <w:rtl w:val="true"/>
              </w:rPr>
              <w:t>:</w:t>
              <w:tab/>
            </w:r>
            <w:r>
              <w:rPr>
                <w:rStyle w:val="IndexLink"/>
              </w:rPr>
              <w:t>176</w:t>
            </w:r>
          </w:hyperlink>
        </w:p>
        <w:p>
          <w:pPr>
            <w:pStyle w:val="Contents5"/>
            <w:tabs>
              <w:tab w:val="clear" w:pos="7892"/>
              <w:tab w:val="right" w:pos="9026" w:leader="dot"/>
            </w:tabs>
            <w:rPr/>
          </w:pPr>
          <w:hyperlink w:anchor="__RefHeading___Toc7010528_3224264995">
            <w:r>
              <w:rPr>
                <w:webHidden/>
                <w:rStyle w:val="IndexLink"/>
                <w:rtl w:val="true"/>
              </w:rPr>
              <w:t>تفسیر</w:t>
            </w:r>
            <w:r>
              <w:rPr>
                <w:rStyle w:val="IndexLink"/>
                <w:rtl w:val="true"/>
              </w:rPr>
              <w:t>:</w:t>
              <w:tab/>
            </w:r>
            <w:r>
              <w:rPr>
                <w:rStyle w:val="IndexLink"/>
              </w:rPr>
              <w:t>177</w:t>
            </w:r>
          </w:hyperlink>
        </w:p>
        <w:p>
          <w:pPr>
            <w:pStyle w:val="Contents3"/>
            <w:tabs>
              <w:tab w:val="clear" w:pos="8459"/>
              <w:tab w:val="right" w:pos="9026" w:leader="dot"/>
            </w:tabs>
            <w:rPr/>
          </w:pPr>
          <w:hyperlink w:anchor="__RefHeading___Toc7010530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79</w:t>
            </w:r>
            <w:r>
              <w:rPr>
                <w:rStyle w:val="IndexLink"/>
                <w:rtl w:val="true"/>
              </w:rPr>
              <w:t xml:space="preserve"> </w:t>
            </w:r>
            <w:r>
              <w:rPr>
                <w:rStyle w:val="IndexLink"/>
                <w:rtl w:val="true"/>
              </w:rPr>
              <w:t xml:space="preserve">تا </w:t>
            </w:r>
            <w:r>
              <w:rPr>
                <w:rStyle w:val="IndexLink"/>
              </w:rPr>
              <w:t>80</w:t>
            </w:r>
            <w:r>
              <w:rPr>
                <w:rStyle w:val="IndexLink"/>
                <w:rtl w:val="true"/>
              </w:rPr>
              <w:t>]</w:t>
              <w:tab/>
            </w:r>
            <w:r>
              <w:rPr>
                <w:rStyle w:val="IndexLink"/>
              </w:rPr>
              <w:t>180</w:t>
            </w:r>
          </w:hyperlink>
        </w:p>
        <w:p>
          <w:pPr>
            <w:pStyle w:val="Contents4"/>
            <w:tabs>
              <w:tab w:val="clear" w:pos="8176"/>
              <w:tab w:val="right" w:pos="9026" w:leader="dot"/>
            </w:tabs>
            <w:rPr/>
          </w:pPr>
          <w:hyperlink w:anchor="__RefHeading___Toc7010532_3224264995">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7010534_3224264995">
            <w:r>
              <w:rPr>
                <w:webHidden/>
                <w:rStyle w:val="IndexLink"/>
                <w:rtl w:val="true"/>
              </w:rPr>
              <w:t>ترجمه</w:t>
            </w:r>
            <w:r>
              <w:rPr>
                <w:rStyle w:val="IndexLink"/>
                <w:rtl w:val="true"/>
              </w:rPr>
              <w:t>:</w:t>
              <w:tab/>
            </w:r>
            <w:r>
              <w:rPr>
                <w:rStyle w:val="IndexLink"/>
              </w:rPr>
              <w:t>180</w:t>
            </w:r>
          </w:hyperlink>
        </w:p>
        <w:p>
          <w:pPr>
            <w:pStyle w:val="Contents4"/>
            <w:tabs>
              <w:tab w:val="clear" w:pos="8176"/>
              <w:tab w:val="right" w:pos="9026" w:leader="dot"/>
            </w:tabs>
            <w:rPr/>
          </w:pPr>
          <w:hyperlink w:anchor="__RefHeading___Toc7010536_3224264995">
            <w:r>
              <w:rPr>
                <w:webHidden/>
                <w:rStyle w:val="IndexLink"/>
                <w:rtl w:val="true"/>
              </w:rPr>
              <w:t xml:space="preserve">بیان آیه </w:t>
            </w:r>
            <w:r>
              <w:rPr>
                <w:rStyle w:val="IndexLink"/>
              </w:rPr>
              <w:t>79</w:t>
            </w:r>
            <w:r>
              <w:rPr>
                <w:rStyle w:val="IndexLink"/>
                <w:rtl w:val="true"/>
              </w:rPr>
              <w:t>-</w:t>
            </w:r>
            <w:r>
              <w:rPr>
                <w:rStyle w:val="IndexLink"/>
              </w:rPr>
              <w:t>80</w:t>
            </w:r>
            <w:r>
              <w:rPr>
                <w:rStyle w:val="IndexLink"/>
                <w:rtl w:val="true"/>
              </w:rPr>
              <w:tab/>
            </w:r>
            <w:r>
              <w:rPr>
                <w:rStyle w:val="IndexLink"/>
              </w:rPr>
              <w:t>181</w:t>
            </w:r>
          </w:hyperlink>
        </w:p>
        <w:p>
          <w:pPr>
            <w:pStyle w:val="Contents5"/>
            <w:tabs>
              <w:tab w:val="clear" w:pos="7892"/>
              <w:tab w:val="right" w:pos="9026" w:leader="dot"/>
            </w:tabs>
            <w:rPr/>
          </w:pPr>
          <w:hyperlink w:anchor="__RefHeading___Toc7010538_3224264995">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7010540_3224264995">
            <w:r>
              <w:rPr>
                <w:webHidden/>
                <w:rStyle w:val="IndexLink"/>
                <w:rtl w:val="true"/>
              </w:rPr>
              <w:t>شرح لغات</w:t>
            </w:r>
            <w:r>
              <w:rPr>
                <w:rStyle w:val="IndexLink"/>
                <w:rtl w:val="true"/>
              </w:rPr>
              <w:tab/>
            </w:r>
            <w:r>
              <w:rPr>
                <w:rStyle w:val="IndexLink"/>
              </w:rPr>
              <w:t>181</w:t>
            </w:r>
          </w:hyperlink>
        </w:p>
        <w:p>
          <w:pPr>
            <w:pStyle w:val="Contents5"/>
            <w:tabs>
              <w:tab w:val="clear" w:pos="7892"/>
              <w:tab w:val="right" w:pos="9026" w:leader="dot"/>
            </w:tabs>
            <w:rPr/>
          </w:pPr>
          <w:hyperlink w:anchor="__RefHeading___Toc7010542_3224264995">
            <w:r>
              <w:rPr>
                <w:webHidden/>
                <w:rStyle w:val="IndexLink"/>
                <w:rtl w:val="true"/>
              </w:rPr>
              <w:t>تفسیر</w:t>
            </w:r>
            <w:r>
              <w:rPr>
                <w:rStyle w:val="IndexLink"/>
                <w:rtl w:val="true"/>
              </w:rPr>
              <w:t>:</w:t>
              <w:tab/>
            </w:r>
            <w:r>
              <w:rPr>
                <w:rStyle w:val="IndexLink"/>
              </w:rPr>
              <w:t>181</w:t>
            </w:r>
          </w:hyperlink>
        </w:p>
        <w:p>
          <w:pPr>
            <w:pStyle w:val="Contents3"/>
            <w:tabs>
              <w:tab w:val="clear" w:pos="8459"/>
              <w:tab w:val="right" w:pos="9026" w:leader="dot"/>
            </w:tabs>
            <w:rPr/>
          </w:pPr>
          <w:hyperlink w:anchor="__RefHeading___Toc7010544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81</w:t>
            </w:r>
            <w:r>
              <w:rPr>
                <w:rStyle w:val="IndexLink"/>
                <w:rtl w:val="true"/>
              </w:rPr>
              <w:t xml:space="preserve"> </w:t>
            </w:r>
            <w:r>
              <w:rPr>
                <w:rStyle w:val="IndexLink"/>
                <w:rtl w:val="true"/>
              </w:rPr>
              <w:t xml:space="preserve">تا </w:t>
            </w:r>
            <w:r>
              <w:rPr>
                <w:rStyle w:val="IndexLink"/>
              </w:rPr>
              <w:t>83</w:t>
            </w:r>
            <w:r>
              <w:rPr>
                <w:rStyle w:val="IndexLink"/>
                <w:rtl w:val="true"/>
              </w:rPr>
              <w:t>]</w:t>
              <w:tab/>
            </w:r>
            <w:r>
              <w:rPr>
                <w:rStyle w:val="IndexLink"/>
              </w:rPr>
              <w:t>184</w:t>
            </w:r>
          </w:hyperlink>
        </w:p>
        <w:p>
          <w:pPr>
            <w:pStyle w:val="Contents4"/>
            <w:tabs>
              <w:tab w:val="clear" w:pos="8176"/>
              <w:tab w:val="right" w:pos="9026" w:leader="dot"/>
            </w:tabs>
            <w:rPr/>
          </w:pPr>
          <w:hyperlink w:anchor="__RefHeading___Toc7010546_3224264995">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7010548_3224264995">
            <w:r>
              <w:rPr>
                <w:webHidden/>
                <w:rStyle w:val="IndexLink"/>
                <w:rtl w:val="true"/>
              </w:rPr>
              <w:t>ترجمه</w:t>
            </w:r>
            <w:r>
              <w:rPr>
                <w:rStyle w:val="IndexLink"/>
                <w:rtl w:val="true"/>
              </w:rPr>
              <w:tab/>
            </w:r>
            <w:r>
              <w:rPr>
                <w:rStyle w:val="IndexLink"/>
              </w:rPr>
              <w:t>184</w:t>
            </w:r>
          </w:hyperlink>
        </w:p>
        <w:p>
          <w:pPr>
            <w:pStyle w:val="Contents4"/>
            <w:tabs>
              <w:tab w:val="clear" w:pos="8176"/>
              <w:tab w:val="right" w:pos="9026" w:leader="dot"/>
            </w:tabs>
            <w:rPr/>
          </w:pPr>
          <w:hyperlink w:anchor="__RefHeading___Toc7010550_3224264995">
            <w:r>
              <w:rPr>
                <w:webHidden/>
                <w:rStyle w:val="IndexLink"/>
                <w:rtl w:val="true"/>
              </w:rPr>
              <w:t xml:space="preserve">بیان آیه </w:t>
            </w:r>
            <w:r>
              <w:rPr>
                <w:rStyle w:val="IndexLink"/>
              </w:rPr>
              <w:t>81</w:t>
            </w:r>
            <w:r>
              <w:rPr>
                <w:rStyle w:val="IndexLink"/>
                <w:rtl w:val="true"/>
              </w:rPr>
              <w:t xml:space="preserve"> </w:t>
            </w:r>
            <w:r>
              <w:rPr>
                <w:rStyle w:val="IndexLink"/>
                <w:rtl w:val="true"/>
              </w:rPr>
              <w:t xml:space="preserve">تا </w:t>
            </w:r>
            <w:r>
              <w:rPr>
                <w:rStyle w:val="IndexLink"/>
              </w:rPr>
              <w:t>83</w:t>
            </w:r>
            <w:r>
              <w:rPr>
                <w:rStyle w:val="IndexLink"/>
                <w:rtl w:val="true"/>
              </w:rPr>
              <w:tab/>
            </w:r>
            <w:r>
              <w:rPr>
                <w:rStyle w:val="IndexLink"/>
              </w:rPr>
              <w:t>185</w:t>
            </w:r>
          </w:hyperlink>
        </w:p>
        <w:p>
          <w:pPr>
            <w:pStyle w:val="Contents5"/>
            <w:tabs>
              <w:tab w:val="clear" w:pos="7892"/>
              <w:tab w:val="right" w:pos="9026" w:leader="dot"/>
            </w:tabs>
            <w:rPr/>
          </w:pPr>
          <w:hyperlink w:anchor="__RefHeading___Toc7010552_3224264995">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7010554_3224264995">
            <w:r>
              <w:rPr>
                <w:webHidden/>
                <w:rStyle w:val="IndexLink"/>
                <w:rtl w:val="true"/>
              </w:rPr>
              <w:t>شرح لغات</w:t>
            </w:r>
            <w:r>
              <w:rPr>
                <w:rStyle w:val="IndexLink"/>
                <w:rtl w:val="true"/>
              </w:rPr>
              <w:tab/>
            </w:r>
            <w:r>
              <w:rPr>
                <w:rStyle w:val="IndexLink"/>
              </w:rPr>
              <w:t>185</w:t>
            </w:r>
          </w:hyperlink>
        </w:p>
        <w:p>
          <w:pPr>
            <w:pStyle w:val="Contents5"/>
            <w:tabs>
              <w:tab w:val="clear" w:pos="7892"/>
              <w:tab w:val="right" w:pos="9026" w:leader="dot"/>
            </w:tabs>
            <w:rPr/>
          </w:pPr>
          <w:hyperlink w:anchor="__RefHeading___Toc7010556_3224264995">
            <w:r>
              <w:rPr>
                <w:webHidden/>
                <w:rStyle w:val="IndexLink"/>
                <w:rtl w:val="true"/>
              </w:rPr>
              <w:t>تفسیر</w:t>
            </w:r>
            <w:r>
              <w:rPr>
                <w:rStyle w:val="IndexLink"/>
                <w:rtl w:val="true"/>
              </w:rPr>
              <w:tab/>
            </w:r>
            <w:r>
              <w:rPr>
                <w:rStyle w:val="IndexLink"/>
              </w:rPr>
              <w:t>185</w:t>
            </w:r>
          </w:hyperlink>
        </w:p>
        <w:p>
          <w:pPr>
            <w:pStyle w:val="Contents3"/>
            <w:tabs>
              <w:tab w:val="clear" w:pos="8459"/>
              <w:tab w:val="right" w:pos="9026" w:leader="dot"/>
            </w:tabs>
            <w:rPr/>
          </w:pPr>
          <w:hyperlink w:anchor="__RefHeading___Toc7010558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84</w:t>
            </w:r>
            <w:r>
              <w:rPr>
                <w:rStyle w:val="IndexLink"/>
                <w:rtl w:val="true"/>
              </w:rPr>
              <w:t xml:space="preserve"> </w:t>
            </w:r>
            <w:r>
              <w:rPr>
                <w:rStyle w:val="IndexLink"/>
                <w:rtl w:val="true"/>
              </w:rPr>
              <w:t xml:space="preserve">تا </w:t>
            </w:r>
            <w:r>
              <w:rPr>
                <w:rStyle w:val="IndexLink"/>
              </w:rPr>
              <w:t>85</w:t>
            </w:r>
            <w:r>
              <w:rPr>
                <w:rStyle w:val="IndexLink"/>
                <w:rtl w:val="true"/>
              </w:rPr>
              <w:t>]</w:t>
              <w:tab/>
            </w:r>
            <w:r>
              <w:rPr>
                <w:rStyle w:val="IndexLink"/>
              </w:rPr>
              <w:t>188</w:t>
            </w:r>
          </w:hyperlink>
        </w:p>
        <w:p>
          <w:pPr>
            <w:pStyle w:val="Contents4"/>
            <w:tabs>
              <w:tab w:val="clear" w:pos="8176"/>
              <w:tab w:val="right" w:pos="9026" w:leader="dot"/>
            </w:tabs>
            <w:rPr/>
          </w:pPr>
          <w:hyperlink w:anchor="__RefHeading___Toc7010560_3224264995">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7010562_3224264995">
            <w:r>
              <w:rPr>
                <w:webHidden/>
                <w:rStyle w:val="IndexLink"/>
                <w:rtl w:val="true"/>
              </w:rPr>
              <w:t>ترجمه</w:t>
            </w:r>
            <w:r>
              <w:rPr>
                <w:rStyle w:val="IndexLink"/>
                <w:rtl w:val="true"/>
              </w:rPr>
              <w:tab/>
            </w:r>
            <w:r>
              <w:rPr>
                <w:rStyle w:val="IndexLink"/>
              </w:rPr>
              <w:t>188</w:t>
            </w:r>
          </w:hyperlink>
        </w:p>
        <w:p>
          <w:pPr>
            <w:pStyle w:val="Contents4"/>
            <w:tabs>
              <w:tab w:val="clear" w:pos="8176"/>
              <w:tab w:val="right" w:pos="9026" w:leader="dot"/>
            </w:tabs>
            <w:rPr/>
          </w:pPr>
          <w:hyperlink w:anchor="__RefHeading___Toc7010564_3224264995">
            <w:r>
              <w:rPr>
                <w:webHidden/>
                <w:rStyle w:val="IndexLink"/>
                <w:rtl w:val="true"/>
              </w:rPr>
              <w:t xml:space="preserve">بیان آیه </w:t>
            </w:r>
            <w:r>
              <w:rPr>
                <w:rStyle w:val="IndexLink"/>
              </w:rPr>
              <w:t>84</w:t>
            </w:r>
            <w:r>
              <w:rPr>
                <w:rStyle w:val="IndexLink"/>
                <w:rtl w:val="true"/>
              </w:rPr>
              <w:t>-</w:t>
            </w:r>
            <w:r>
              <w:rPr>
                <w:rStyle w:val="IndexLink"/>
              </w:rPr>
              <w:t>85</w:t>
            </w:r>
            <w:r>
              <w:rPr>
                <w:rStyle w:val="IndexLink"/>
                <w:rtl w:val="true"/>
              </w:rPr>
              <w:tab/>
            </w:r>
            <w:r>
              <w:rPr>
                <w:rStyle w:val="IndexLink"/>
              </w:rPr>
              <w:t>189</w:t>
            </w:r>
          </w:hyperlink>
        </w:p>
        <w:p>
          <w:pPr>
            <w:pStyle w:val="Contents5"/>
            <w:tabs>
              <w:tab w:val="clear" w:pos="7892"/>
              <w:tab w:val="right" w:pos="9026" w:leader="dot"/>
            </w:tabs>
            <w:rPr/>
          </w:pPr>
          <w:hyperlink w:anchor="__RefHeading___Toc7010566_3224264995">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7010568_3224264995">
            <w:r>
              <w:rPr>
                <w:webHidden/>
                <w:rStyle w:val="IndexLink"/>
                <w:rtl w:val="true"/>
              </w:rPr>
              <w:t>تفسیر</w:t>
            </w:r>
            <w:r>
              <w:rPr>
                <w:rStyle w:val="IndexLink"/>
                <w:rtl w:val="true"/>
              </w:rPr>
              <w:tab/>
            </w:r>
            <w:r>
              <w:rPr>
                <w:rStyle w:val="IndexLink"/>
              </w:rPr>
              <w:t>189</w:t>
            </w:r>
          </w:hyperlink>
        </w:p>
        <w:p>
          <w:pPr>
            <w:pStyle w:val="Contents3"/>
            <w:tabs>
              <w:tab w:val="clear" w:pos="8459"/>
              <w:tab w:val="right" w:pos="9026" w:leader="dot"/>
            </w:tabs>
            <w:rPr/>
          </w:pPr>
          <w:hyperlink w:anchor="__RefHeading___Toc7010570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86</w:t>
            </w:r>
            <w:r>
              <w:rPr>
                <w:rStyle w:val="IndexLink"/>
                <w:rtl w:val="true"/>
              </w:rPr>
              <w:t xml:space="preserve"> </w:t>
            </w:r>
            <w:r>
              <w:rPr>
                <w:rStyle w:val="IndexLink"/>
                <w:rtl w:val="true"/>
              </w:rPr>
              <w:t xml:space="preserve">تا </w:t>
            </w:r>
            <w:r>
              <w:rPr>
                <w:rStyle w:val="IndexLink"/>
              </w:rPr>
              <w:t>89</w:t>
            </w:r>
            <w:r>
              <w:rPr>
                <w:rStyle w:val="IndexLink"/>
                <w:rtl w:val="true"/>
              </w:rPr>
              <w:t>]</w:t>
              <w:tab/>
            </w:r>
            <w:r>
              <w:rPr>
                <w:rStyle w:val="IndexLink"/>
              </w:rPr>
              <w:t>191</w:t>
            </w:r>
          </w:hyperlink>
        </w:p>
        <w:p>
          <w:pPr>
            <w:pStyle w:val="Contents4"/>
            <w:tabs>
              <w:tab w:val="clear" w:pos="8176"/>
              <w:tab w:val="right" w:pos="9026" w:leader="dot"/>
            </w:tabs>
            <w:rPr/>
          </w:pPr>
          <w:hyperlink w:anchor="__RefHeading___Toc7010572_3224264995">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7010574_3224264995">
            <w:r>
              <w:rPr>
                <w:webHidden/>
                <w:rStyle w:val="IndexLink"/>
                <w:rtl w:val="true"/>
              </w:rPr>
              <w:t>ترجمه</w:t>
            </w:r>
            <w:r>
              <w:rPr>
                <w:rStyle w:val="IndexLink"/>
                <w:rtl w:val="true"/>
              </w:rPr>
              <w:t>:</w:t>
              <w:tab/>
            </w:r>
            <w:r>
              <w:rPr>
                <w:rStyle w:val="IndexLink"/>
              </w:rPr>
              <w:t>191</w:t>
            </w:r>
          </w:hyperlink>
        </w:p>
        <w:p>
          <w:pPr>
            <w:pStyle w:val="Contents4"/>
            <w:tabs>
              <w:tab w:val="clear" w:pos="8176"/>
              <w:tab w:val="right" w:pos="9026" w:leader="dot"/>
            </w:tabs>
            <w:rPr/>
          </w:pPr>
          <w:hyperlink w:anchor="__RefHeading___Toc7010576_3224264995">
            <w:r>
              <w:rPr>
                <w:webHidden/>
                <w:rStyle w:val="IndexLink"/>
                <w:rtl w:val="true"/>
              </w:rPr>
              <w:t>شرح لغات</w:t>
            </w:r>
            <w:r>
              <w:rPr>
                <w:rStyle w:val="IndexLink"/>
                <w:rtl w:val="true"/>
              </w:rPr>
              <w:tab/>
            </w:r>
            <w:r>
              <w:rPr>
                <w:rStyle w:val="IndexLink"/>
              </w:rPr>
              <w:t>191</w:t>
            </w:r>
          </w:hyperlink>
        </w:p>
        <w:p>
          <w:pPr>
            <w:pStyle w:val="Contents4"/>
            <w:tabs>
              <w:tab w:val="clear" w:pos="8176"/>
              <w:tab w:val="right" w:pos="9026" w:leader="dot"/>
            </w:tabs>
            <w:rPr/>
          </w:pPr>
          <w:hyperlink w:anchor="__RefHeading___Toc7010578_3224264995">
            <w:r>
              <w:rPr>
                <w:webHidden/>
                <w:rStyle w:val="IndexLink"/>
                <w:rtl w:val="true"/>
              </w:rPr>
              <w:t>تفسیر</w:t>
            </w:r>
            <w:r>
              <w:rPr>
                <w:rStyle w:val="IndexLink"/>
                <w:rtl w:val="true"/>
              </w:rPr>
              <w:tab/>
            </w:r>
            <w:r>
              <w:rPr>
                <w:rStyle w:val="IndexLink"/>
              </w:rPr>
              <w:t>192</w:t>
            </w:r>
          </w:hyperlink>
        </w:p>
        <w:p>
          <w:pPr>
            <w:pStyle w:val="Contents3"/>
            <w:tabs>
              <w:tab w:val="clear" w:pos="8459"/>
              <w:tab w:val="right" w:pos="9026" w:leader="dot"/>
            </w:tabs>
            <w:rPr/>
          </w:pPr>
          <w:hyperlink w:anchor="__RefHeading___Toc7010580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194</w:t>
            </w:r>
          </w:hyperlink>
        </w:p>
        <w:p>
          <w:pPr>
            <w:pStyle w:val="Contents4"/>
            <w:tabs>
              <w:tab w:val="clear" w:pos="8176"/>
              <w:tab w:val="right" w:pos="9026" w:leader="dot"/>
            </w:tabs>
            <w:rPr/>
          </w:pPr>
          <w:hyperlink w:anchor="__RefHeading___Toc7010582_3224264995">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7010584_3224264995">
            <w:r>
              <w:rPr>
                <w:webHidden/>
                <w:rStyle w:val="IndexLink"/>
                <w:rtl w:val="true"/>
              </w:rPr>
              <w:t>ترجمه</w:t>
            </w:r>
            <w:r>
              <w:rPr>
                <w:rStyle w:val="IndexLink"/>
                <w:rtl w:val="true"/>
              </w:rPr>
              <w:t>:</w:t>
              <w:tab/>
            </w:r>
            <w:r>
              <w:rPr>
                <w:rStyle w:val="IndexLink"/>
              </w:rPr>
              <w:t>194</w:t>
            </w:r>
          </w:hyperlink>
        </w:p>
        <w:p>
          <w:pPr>
            <w:pStyle w:val="Contents4"/>
            <w:tabs>
              <w:tab w:val="clear" w:pos="8176"/>
              <w:tab w:val="right" w:pos="9026" w:leader="dot"/>
            </w:tabs>
            <w:rPr/>
          </w:pPr>
          <w:hyperlink w:anchor="__RefHeading___Toc7010586_3224264995">
            <w:r>
              <w:rPr>
                <w:webHidden/>
                <w:rStyle w:val="IndexLink"/>
                <w:rtl w:val="true"/>
              </w:rPr>
              <w:t>تفسیر</w:t>
            </w:r>
            <w:r>
              <w:rPr>
                <w:rStyle w:val="IndexLink"/>
                <w:rtl w:val="true"/>
              </w:rPr>
              <w:t>:</w:t>
              <w:tab/>
            </w:r>
            <w:r>
              <w:rPr>
                <w:rStyle w:val="IndexLink"/>
              </w:rPr>
              <w:t>194</w:t>
            </w:r>
          </w:hyperlink>
        </w:p>
        <w:p>
          <w:pPr>
            <w:pStyle w:val="Contents3"/>
            <w:tabs>
              <w:tab w:val="clear" w:pos="8459"/>
              <w:tab w:val="right" w:pos="9026" w:leader="dot"/>
            </w:tabs>
            <w:rPr/>
          </w:pPr>
          <w:hyperlink w:anchor="__RefHeading___Toc7010588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91</w:t>
            </w:r>
            <w:r>
              <w:rPr>
                <w:rStyle w:val="IndexLink"/>
                <w:rtl w:val="true"/>
              </w:rPr>
              <w:t xml:space="preserve"> </w:t>
            </w:r>
            <w:r>
              <w:rPr>
                <w:rStyle w:val="IndexLink"/>
                <w:rtl w:val="true"/>
              </w:rPr>
              <w:t xml:space="preserve">تا </w:t>
            </w:r>
            <w:r>
              <w:rPr>
                <w:rStyle w:val="IndexLink"/>
              </w:rPr>
              <w:t>93</w:t>
            </w:r>
            <w:r>
              <w:rPr>
                <w:rStyle w:val="IndexLink"/>
                <w:rtl w:val="true"/>
              </w:rPr>
              <w:t>]</w:t>
              <w:tab/>
            </w:r>
            <w:r>
              <w:rPr>
                <w:rStyle w:val="IndexLink"/>
              </w:rPr>
              <w:t>196</w:t>
            </w:r>
          </w:hyperlink>
        </w:p>
        <w:p>
          <w:pPr>
            <w:pStyle w:val="Contents4"/>
            <w:tabs>
              <w:tab w:val="clear" w:pos="8176"/>
              <w:tab w:val="right" w:pos="9026" w:leader="dot"/>
            </w:tabs>
            <w:rPr/>
          </w:pPr>
          <w:hyperlink w:anchor="__RefHeading___Toc7010590_3224264995">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7010592_3224264995">
            <w:r>
              <w:rPr>
                <w:webHidden/>
                <w:rStyle w:val="IndexLink"/>
                <w:rtl w:val="true"/>
              </w:rPr>
              <w:t>ترجمه</w:t>
            </w:r>
            <w:r>
              <w:rPr>
                <w:rStyle w:val="IndexLink"/>
                <w:rtl w:val="true"/>
              </w:rPr>
              <w:t>:</w:t>
              <w:tab/>
            </w:r>
            <w:r>
              <w:rPr>
                <w:rStyle w:val="IndexLink"/>
              </w:rPr>
              <w:t>196</w:t>
            </w:r>
          </w:hyperlink>
        </w:p>
        <w:p>
          <w:pPr>
            <w:pStyle w:val="Contents4"/>
            <w:tabs>
              <w:tab w:val="clear" w:pos="8176"/>
              <w:tab w:val="right" w:pos="9026" w:leader="dot"/>
            </w:tabs>
            <w:rPr/>
          </w:pPr>
          <w:hyperlink w:anchor="__RefHeading___Toc7010594_3224264995">
            <w:r>
              <w:rPr>
                <w:webHidden/>
                <w:rStyle w:val="IndexLink"/>
                <w:rtl w:val="true"/>
              </w:rPr>
              <w:t>شرح لغات</w:t>
            </w:r>
            <w:r>
              <w:rPr>
                <w:rStyle w:val="IndexLink"/>
                <w:rtl w:val="true"/>
              </w:rPr>
              <w:t>:</w:t>
              <w:tab/>
            </w:r>
            <w:r>
              <w:rPr>
                <w:rStyle w:val="IndexLink"/>
              </w:rPr>
              <w:t>197</w:t>
            </w:r>
          </w:hyperlink>
        </w:p>
        <w:p>
          <w:pPr>
            <w:pStyle w:val="Contents4"/>
            <w:tabs>
              <w:tab w:val="clear" w:pos="8176"/>
              <w:tab w:val="right" w:pos="9026" w:leader="dot"/>
            </w:tabs>
            <w:rPr/>
          </w:pPr>
          <w:hyperlink w:anchor="__RefHeading___Toc7010596_3224264995">
            <w:r>
              <w:rPr>
                <w:webHidden/>
                <w:rStyle w:val="IndexLink"/>
                <w:rtl w:val="true"/>
              </w:rPr>
              <w:t>شأن نزول</w:t>
            </w:r>
            <w:r>
              <w:rPr>
                <w:rStyle w:val="IndexLink"/>
                <w:rtl w:val="true"/>
              </w:rPr>
              <w:t>:</w:t>
              <w:tab/>
            </w:r>
            <w:r>
              <w:rPr>
                <w:rStyle w:val="IndexLink"/>
              </w:rPr>
              <w:t>197</w:t>
            </w:r>
          </w:hyperlink>
        </w:p>
        <w:p>
          <w:pPr>
            <w:pStyle w:val="Contents4"/>
            <w:tabs>
              <w:tab w:val="clear" w:pos="8176"/>
              <w:tab w:val="right" w:pos="9026" w:leader="dot"/>
            </w:tabs>
            <w:rPr/>
          </w:pPr>
          <w:hyperlink w:anchor="__RefHeading___Toc7010598_3224264995">
            <w:r>
              <w:rPr>
                <w:webHidden/>
                <w:rStyle w:val="IndexLink"/>
                <w:rtl w:val="true"/>
              </w:rPr>
              <w:t>تفسیر</w:t>
            </w:r>
            <w:r>
              <w:rPr>
                <w:rStyle w:val="IndexLink"/>
                <w:rtl w:val="true"/>
              </w:rPr>
              <w:t>:</w:t>
              <w:tab/>
            </w:r>
            <w:r>
              <w:rPr>
                <w:rStyle w:val="IndexLink"/>
              </w:rPr>
              <w:t>198</w:t>
            </w:r>
          </w:hyperlink>
        </w:p>
        <w:p>
          <w:pPr>
            <w:pStyle w:val="Contents3"/>
            <w:tabs>
              <w:tab w:val="clear" w:pos="8459"/>
              <w:tab w:val="right" w:pos="9026" w:leader="dot"/>
            </w:tabs>
            <w:rPr/>
          </w:pPr>
          <w:hyperlink w:anchor="__RefHeading___Toc7010600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94</w:t>
            </w:r>
            <w:r>
              <w:rPr>
                <w:rStyle w:val="IndexLink"/>
                <w:rtl w:val="true"/>
              </w:rPr>
              <w:t xml:space="preserve"> </w:t>
            </w:r>
            <w:r>
              <w:rPr>
                <w:rStyle w:val="IndexLink"/>
                <w:rtl w:val="true"/>
              </w:rPr>
              <w:t xml:space="preserve">تا </w:t>
            </w:r>
            <w:r>
              <w:rPr>
                <w:rStyle w:val="IndexLink"/>
              </w:rPr>
              <w:t>96</w:t>
            </w:r>
            <w:r>
              <w:rPr>
                <w:rStyle w:val="IndexLink"/>
                <w:rtl w:val="true"/>
              </w:rPr>
              <w:t>]</w:t>
              <w:tab/>
            </w:r>
            <w:r>
              <w:rPr>
                <w:rStyle w:val="IndexLink"/>
              </w:rPr>
              <w:t>200</w:t>
            </w:r>
          </w:hyperlink>
        </w:p>
        <w:p>
          <w:pPr>
            <w:pStyle w:val="Contents4"/>
            <w:tabs>
              <w:tab w:val="clear" w:pos="8176"/>
              <w:tab w:val="right" w:pos="9026" w:leader="dot"/>
            </w:tabs>
            <w:rPr/>
          </w:pPr>
          <w:hyperlink w:anchor="__RefHeading___Toc7010602_3224264995">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7010604_3224264995">
            <w:r>
              <w:rPr>
                <w:webHidden/>
                <w:rStyle w:val="IndexLink"/>
                <w:rtl w:val="true"/>
              </w:rPr>
              <w:t>ترجمه</w:t>
            </w:r>
            <w:r>
              <w:rPr>
                <w:rStyle w:val="IndexLink"/>
                <w:rtl w:val="true"/>
              </w:rPr>
              <w:tab/>
            </w:r>
            <w:r>
              <w:rPr>
                <w:rStyle w:val="IndexLink"/>
              </w:rPr>
              <w:t>200</w:t>
            </w:r>
          </w:hyperlink>
        </w:p>
        <w:p>
          <w:pPr>
            <w:pStyle w:val="Contents4"/>
            <w:tabs>
              <w:tab w:val="clear" w:pos="8176"/>
              <w:tab w:val="right" w:pos="9026" w:leader="dot"/>
            </w:tabs>
            <w:rPr/>
          </w:pPr>
          <w:hyperlink w:anchor="__RefHeading___Toc7010606_3224264995">
            <w:r>
              <w:rPr>
                <w:webHidden/>
                <w:rStyle w:val="IndexLink"/>
                <w:rtl w:val="true"/>
              </w:rPr>
              <w:t>شأن نزول</w:t>
            </w:r>
            <w:r>
              <w:rPr>
                <w:rStyle w:val="IndexLink"/>
                <w:rtl w:val="true"/>
              </w:rPr>
              <w:tab/>
            </w:r>
            <w:r>
              <w:rPr>
                <w:rStyle w:val="IndexLink"/>
              </w:rPr>
              <w:t>200</w:t>
            </w:r>
          </w:hyperlink>
        </w:p>
        <w:p>
          <w:pPr>
            <w:pStyle w:val="Contents4"/>
            <w:tabs>
              <w:tab w:val="clear" w:pos="8176"/>
              <w:tab w:val="right" w:pos="9026" w:leader="dot"/>
            </w:tabs>
            <w:rPr/>
          </w:pPr>
          <w:hyperlink w:anchor="__RefHeading___Toc7010608_3224264995">
            <w:r>
              <w:rPr>
                <w:webHidden/>
                <w:rStyle w:val="IndexLink"/>
                <w:rtl w:val="true"/>
              </w:rPr>
              <w:t>تفسیر</w:t>
            </w:r>
            <w:r>
              <w:rPr>
                <w:rStyle w:val="IndexLink"/>
                <w:rtl w:val="true"/>
              </w:rPr>
              <w:t>:</w:t>
              <w:tab/>
            </w:r>
            <w:r>
              <w:rPr>
                <w:rStyle w:val="IndexLink"/>
              </w:rPr>
              <w:t>201</w:t>
            </w:r>
          </w:hyperlink>
        </w:p>
        <w:p>
          <w:pPr>
            <w:pStyle w:val="Contents3"/>
            <w:tabs>
              <w:tab w:val="clear" w:pos="8459"/>
              <w:tab w:val="right" w:pos="9026" w:leader="dot"/>
            </w:tabs>
            <w:rPr/>
          </w:pPr>
          <w:hyperlink w:anchor="__RefHeading___Toc7010610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97</w:t>
            </w:r>
            <w:r>
              <w:rPr>
                <w:rStyle w:val="IndexLink"/>
                <w:rtl w:val="true"/>
              </w:rPr>
              <w:t xml:space="preserve"> </w:t>
            </w:r>
            <w:r>
              <w:rPr>
                <w:rStyle w:val="IndexLink"/>
                <w:rtl w:val="true"/>
              </w:rPr>
              <w:t xml:space="preserve">تا </w:t>
            </w:r>
            <w:r>
              <w:rPr>
                <w:rStyle w:val="IndexLink"/>
              </w:rPr>
              <w:t>99</w:t>
            </w:r>
            <w:r>
              <w:rPr>
                <w:rStyle w:val="IndexLink"/>
                <w:rtl w:val="true"/>
              </w:rPr>
              <w:t>]</w:t>
              <w:tab/>
            </w:r>
            <w:r>
              <w:rPr>
                <w:rStyle w:val="IndexLink"/>
              </w:rPr>
              <w:t>203</w:t>
            </w:r>
          </w:hyperlink>
        </w:p>
        <w:p>
          <w:pPr>
            <w:pStyle w:val="Contents4"/>
            <w:tabs>
              <w:tab w:val="clear" w:pos="8176"/>
              <w:tab w:val="right" w:pos="9026" w:leader="dot"/>
            </w:tabs>
            <w:rPr/>
          </w:pPr>
          <w:hyperlink w:anchor="__RefHeading___Toc7010612_3224264995">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7010614_3224264995">
            <w:r>
              <w:rPr>
                <w:webHidden/>
                <w:rStyle w:val="IndexLink"/>
                <w:rtl w:val="true"/>
              </w:rPr>
              <w:t>ترجمه</w:t>
            </w:r>
            <w:r>
              <w:rPr>
                <w:rStyle w:val="IndexLink"/>
                <w:rtl w:val="true"/>
              </w:rPr>
              <w:t>:</w:t>
              <w:tab/>
            </w:r>
            <w:r>
              <w:rPr>
                <w:rStyle w:val="IndexLink"/>
              </w:rPr>
              <w:t>203</w:t>
            </w:r>
          </w:hyperlink>
        </w:p>
        <w:p>
          <w:pPr>
            <w:pStyle w:val="Contents4"/>
            <w:tabs>
              <w:tab w:val="clear" w:pos="8176"/>
              <w:tab w:val="right" w:pos="9026" w:leader="dot"/>
            </w:tabs>
            <w:rPr/>
          </w:pPr>
          <w:hyperlink w:anchor="__RefHeading___Toc7010616_3224264995">
            <w:r>
              <w:rPr>
                <w:webHidden/>
                <w:rStyle w:val="IndexLink"/>
                <w:rtl w:val="true"/>
              </w:rPr>
              <w:t>شرح لغات</w:t>
            </w:r>
            <w:r>
              <w:rPr>
                <w:rStyle w:val="IndexLink"/>
                <w:rtl w:val="true"/>
              </w:rPr>
              <w:t>:</w:t>
              <w:tab/>
            </w:r>
            <w:r>
              <w:rPr>
                <w:rStyle w:val="IndexLink"/>
              </w:rPr>
              <w:t>203</w:t>
            </w:r>
          </w:hyperlink>
        </w:p>
        <w:p>
          <w:pPr>
            <w:pStyle w:val="Contents4"/>
            <w:tabs>
              <w:tab w:val="clear" w:pos="8176"/>
              <w:tab w:val="right" w:pos="9026" w:leader="dot"/>
            </w:tabs>
            <w:rPr/>
          </w:pPr>
          <w:hyperlink w:anchor="__RefHeading___Toc7010618_3224264995">
            <w:r>
              <w:rPr>
                <w:webHidden/>
                <w:rStyle w:val="IndexLink"/>
                <w:rtl w:val="true"/>
              </w:rPr>
              <w:t>تفسیر</w:t>
            </w:r>
            <w:r>
              <w:rPr>
                <w:rStyle w:val="IndexLink"/>
                <w:rtl w:val="true"/>
              </w:rPr>
              <w:t>:</w:t>
              <w:tab/>
            </w:r>
            <w:r>
              <w:rPr>
                <w:rStyle w:val="IndexLink"/>
              </w:rPr>
              <w:t>204</w:t>
            </w:r>
          </w:hyperlink>
        </w:p>
        <w:p>
          <w:pPr>
            <w:pStyle w:val="Contents3"/>
            <w:tabs>
              <w:tab w:val="clear" w:pos="8459"/>
              <w:tab w:val="right" w:pos="9026" w:leader="dot"/>
            </w:tabs>
            <w:rPr/>
          </w:pPr>
          <w:hyperlink w:anchor="__RefHeading___Toc7010620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206</w:t>
            </w:r>
          </w:hyperlink>
        </w:p>
        <w:p>
          <w:pPr>
            <w:pStyle w:val="Contents4"/>
            <w:tabs>
              <w:tab w:val="clear" w:pos="8176"/>
              <w:tab w:val="right" w:pos="9026" w:leader="dot"/>
            </w:tabs>
            <w:rPr/>
          </w:pPr>
          <w:hyperlink w:anchor="__RefHeading___Toc7010622_3224264995">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7010624_3224264995">
            <w:r>
              <w:rPr>
                <w:webHidden/>
                <w:rStyle w:val="IndexLink"/>
                <w:rtl w:val="true"/>
              </w:rPr>
              <w:t>ترجمه</w:t>
            </w:r>
            <w:r>
              <w:rPr>
                <w:rStyle w:val="IndexLink"/>
                <w:rtl w:val="true"/>
              </w:rPr>
              <w:t>:</w:t>
              <w:tab/>
            </w:r>
            <w:r>
              <w:rPr>
                <w:rStyle w:val="IndexLink"/>
              </w:rPr>
              <w:t>206</w:t>
            </w:r>
          </w:hyperlink>
        </w:p>
        <w:p>
          <w:pPr>
            <w:pStyle w:val="Contents4"/>
            <w:tabs>
              <w:tab w:val="clear" w:pos="8176"/>
              <w:tab w:val="right" w:pos="9026" w:leader="dot"/>
            </w:tabs>
            <w:rPr/>
          </w:pPr>
          <w:hyperlink w:anchor="__RefHeading___Toc7010626_3224264995">
            <w:r>
              <w:rPr>
                <w:webHidden/>
                <w:rStyle w:val="IndexLink"/>
                <w:rtl w:val="true"/>
              </w:rPr>
              <w:t>شأن نزول</w:t>
            </w:r>
            <w:r>
              <w:rPr>
                <w:rStyle w:val="IndexLink"/>
                <w:rtl w:val="true"/>
              </w:rPr>
              <w:t>:</w:t>
              <w:tab/>
            </w:r>
            <w:r>
              <w:rPr>
                <w:rStyle w:val="IndexLink"/>
              </w:rPr>
              <w:t>206</w:t>
            </w:r>
          </w:hyperlink>
        </w:p>
        <w:p>
          <w:pPr>
            <w:pStyle w:val="Contents4"/>
            <w:tabs>
              <w:tab w:val="clear" w:pos="8176"/>
              <w:tab w:val="right" w:pos="9026" w:leader="dot"/>
            </w:tabs>
            <w:rPr/>
          </w:pPr>
          <w:hyperlink w:anchor="__RefHeading___Toc7010628_3224264995">
            <w:r>
              <w:rPr>
                <w:webHidden/>
                <w:rStyle w:val="IndexLink"/>
                <w:rtl w:val="true"/>
              </w:rPr>
              <w:t>تفسیر</w:t>
            </w:r>
            <w:r>
              <w:rPr>
                <w:rStyle w:val="IndexLink"/>
                <w:rtl w:val="true"/>
              </w:rPr>
              <w:t>:</w:t>
              <w:tab/>
            </w:r>
            <w:r>
              <w:rPr>
                <w:rStyle w:val="IndexLink"/>
              </w:rPr>
              <w:t>206</w:t>
            </w:r>
          </w:hyperlink>
        </w:p>
        <w:p>
          <w:pPr>
            <w:pStyle w:val="Contents3"/>
            <w:tabs>
              <w:tab w:val="clear" w:pos="8459"/>
              <w:tab w:val="right" w:pos="9026" w:leader="dot"/>
            </w:tabs>
            <w:rPr/>
          </w:pPr>
          <w:hyperlink w:anchor="__RefHeading___Toc7010630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101</w:t>
            </w:r>
            <w:r>
              <w:rPr>
                <w:rStyle w:val="IndexLink"/>
                <w:rtl w:val="true"/>
              </w:rPr>
              <w:t xml:space="preserve"> </w:t>
            </w:r>
            <w:r>
              <w:rPr>
                <w:rStyle w:val="IndexLink"/>
                <w:rtl w:val="true"/>
              </w:rPr>
              <w:t xml:space="preserve">تا </w:t>
            </w:r>
            <w:r>
              <w:rPr>
                <w:rStyle w:val="IndexLink"/>
              </w:rPr>
              <w:t>102</w:t>
            </w:r>
            <w:r>
              <w:rPr>
                <w:rStyle w:val="IndexLink"/>
                <w:rtl w:val="true"/>
              </w:rPr>
              <w:t>]</w:t>
              <w:tab/>
            </w:r>
            <w:r>
              <w:rPr>
                <w:rStyle w:val="IndexLink"/>
              </w:rPr>
              <w:t>210</w:t>
            </w:r>
          </w:hyperlink>
        </w:p>
        <w:p>
          <w:pPr>
            <w:pStyle w:val="Contents4"/>
            <w:tabs>
              <w:tab w:val="clear" w:pos="8176"/>
              <w:tab w:val="right" w:pos="9026" w:leader="dot"/>
            </w:tabs>
            <w:rPr/>
          </w:pPr>
          <w:hyperlink w:anchor="__RefHeading___Toc7010632_3224264995">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7010634_3224264995">
            <w:r>
              <w:rPr>
                <w:webHidden/>
                <w:rStyle w:val="IndexLink"/>
                <w:rtl w:val="true"/>
              </w:rPr>
              <w:t>ترجمه</w:t>
            </w:r>
            <w:r>
              <w:rPr>
                <w:rStyle w:val="IndexLink"/>
                <w:rtl w:val="true"/>
              </w:rPr>
              <w:t>:</w:t>
              <w:tab/>
            </w:r>
            <w:r>
              <w:rPr>
                <w:rStyle w:val="IndexLink"/>
              </w:rPr>
              <w:t>210</w:t>
            </w:r>
          </w:hyperlink>
        </w:p>
        <w:p>
          <w:pPr>
            <w:pStyle w:val="Contents4"/>
            <w:tabs>
              <w:tab w:val="clear" w:pos="8176"/>
              <w:tab w:val="right" w:pos="9026" w:leader="dot"/>
            </w:tabs>
            <w:rPr/>
          </w:pPr>
          <w:hyperlink w:anchor="__RefHeading___Toc7010636_3224264995">
            <w:r>
              <w:rPr>
                <w:webHidden/>
                <w:rStyle w:val="IndexLink"/>
                <w:rtl w:val="true"/>
              </w:rPr>
              <w:t>شرح لغات</w:t>
            </w:r>
            <w:r>
              <w:rPr>
                <w:rStyle w:val="IndexLink"/>
                <w:rtl w:val="true"/>
              </w:rPr>
              <w:t>:</w:t>
              <w:tab/>
            </w:r>
            <w:r>
              <w:rPr>
                <w:rStyle w:val="IndexLink"/>
              </w:rPr>
              <w:t>210</w:t>
            </w:r>
          </w:hyperlink>
        </w:p>
        <w:p>
          <w:pPr>
            <w:pStyle w:val="Contents4"/>
            <w:tabs>
              <w:tab w:val="clear" w:pos="8176"/>
              <w:tab w:val="right" w:pos="9026" w:leader="dot"/>
            </w:tabs>
            <w:rPr/>
          </w:pPr>
          <w:hyperlink w:anchor="__RefHeading___Toc7010638_3224264995">
            <w:r>
              <w:rPr>
                <w:webHidden/>
                <w:rStyle w:val="IndexLink"/>
                <w:rtl w:val="true"/>
              </w:rPr>
              <w:t>تفسیر</w:t>
            </w:r>
            <w:r>
              <w:rPr>
                <w:rStyle w:val="IndexLink"/>
                <w:rtl w:val="true"/>
              </w:rPr>
              <w:t>:</w:t>
              <w:tab/>
            </w:r>
            <w:r>
              <w:rPr>
                <w:rStyle w:val="IndexLink"/>
              </w:rPr>
              <w:t>210</w:t>
            </w:r>
          </w:hyperlink>
        </w:p>
        <w:p>
          <w:pPr>
            <w:pStyle w:val="Contents4"/>
            <w:tabs>
              <w:tab w:val="clear" w:pos="8176"/>
              <w:tab w:val="right" w:pos="9026" w:leader="dot"/>
            </w:tabs>
            <w:rPr/>
          </w:pPr>
          <w:hyperlink w:anchor="__RefHeading___Toc7010640_3224264995">
            <w:r>
              <w:rPr>
                <w:webHidden/>
                <w:rStyle w:val="IndexLink"/>
                <w:rtl w:val="true"/>
              </w:rPr>
              <w:t>شأن نزول</w:t>
            </w:r>
            <w:r>
              <w:rPr>
                <w:rStyle w:val="IndexLink"/>
                <w:rtl w:val="true"/>
              </w:rPr>
              <w:t>:</w:t>
              <w:tab/>
            </w:r>
            <w:r>
              <w:rPr>
                <w:rStyle w:val="IndexLink"/>
              </w:rPr>
              <w:t>212</w:t>
            </w:r>
          </w:hyperlink>
        </w:p>
        <w:p>
          <w:pPr>
            <w:pStyle w:val="Contents3"/>
            <w:tabs>
              <w:tab w:val="clear" w:pos="8459"/>
              <w:tab w:val="right" w:pos="9026" w:leader="dot"/>
            </w:tabs>
            <w:rPr/>
          </w:pPr>
          <w:hyperlink w:anchor="__RefHeading___Toc7010642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103</w:t>
            </w:r>
            <w:r>
              <w:rPr>
                <w:rStyle w:val="IndexLink"/>
                <w:rtl w:val="true"/>
              </w:rPr>
              <w:t xml:space="preserve"> </w:t>
            </w:r>
            <w:r>
              <w:rPr>
                <w:rStyle w:val="IndexLink"/>
                <w:rtl w:val="true"/>
              </w:rPr>
              <w:t xml:space="preserve">تا </w:t>
            </w:r>
            <w:r>
              <w:rPr>
                <w:rStyle w:val="IndexLink"/>
              </w:rPr>
              <w:t>105</w:t>
            </w:r>
            <w:r>
              <w:rPr>
                <w:rStyle w:val="IndexLink"/>
                <w:rtl w:val="true"/>
              </w:rPr>
              <w:t>]</w:t>
              <w:tab/>
            </w:r>
            <w:r>
              <w:rPr>
                <w:rStyle w:val="IndexLink"/>
              </w:rPr>
              <w:t>215</w:t>
            </w:r>
          </w:hyperlink>
        </w:p>
        <w:p>
          <w:pPr>
            <w:pStyle w:val="Contents4"/>
            <w:tabs>
              <w:tab w:val="clear" w:pos="8176"/>
              <w:tab w:val="right" w:pos="9026" w:leader="dot"/>
            </w:tabs>
            <w:rPr/>
          </w:pPr>
          <w:hyperlink w:anchor="__RefHeading___Toc7010644_3224264995">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7010646_3224264995">
            <w:r>
              <w:rPr>
                <w:webHidden/>
                <w:rStyle w:val="IndexLink"/>
                <w:rtl w:val="true"/>
              </w:rPr>
              <w:t>ترجمه</w:t>
            </w:r>
            <w:r>
              <w:rPr>
                <w:rStyle w:val="IndexLink"/>
                <w:rtl w:val="true"/>
              </w:rPr>
              <w:t>:</w:t>
              <w:tab/>
            </w:r>
            <w:r>
              <w:rPr>
                <w:rStyle w:val="IndexLink"/>
              </w:rPr>
              <w:t>215</w:t>
            </w:r>
          </w:hyperlink>
        </w:p>
        <w:p>
          <w:pPr>
            <w:pStyle w:val="Contents4"/>
            <w:tabs>
              <w:tab w:val="clear" w:pos="8176"/>
              <w:tab w:val="right" w:pos="9026" w:leader="dot"/>
            </w:tabs>
            <w:rPr/>
          </w:pPr>
          <w:hyperlink w:anchor="__RefHeading___Toc7010648_3224264995">
            <w:r>
              <w:rPr>
                <w:webHidden/>
                <w:rStyle w:val="IndexLink"/>
                <w:rtl w:val="true"/>
              </w:rPr>
              <w:t>تفسیر</w:t>
            </w:r>
            <w:r>
              <w:rPr>
                <w:rStyle w:val="IndexLink"/>
                <w:rtl w:val="true"/>
              </w:rPr>
              <w:t>:</w:t>
              <w:tab/>
            </w:r>
            <w:r>
              <w:rPr>
                <w:rStyle w:val="IndexLink"/>
              </w:rPr>
              <w:t>215</w:t>
            </w:r>
          </w:hyperlink>
        </w:p>
        <w:p>
          <w:pPr>
            <w:pStyle w:val="Contents3"/>
            <w:tabs>
              <w:tab w:val="clear" w:pos="8459"/>
              <w:tab w:val="right" w:pos="9026" w:leader="dot"/>
            </w:tabs>
            <w:rPr/>
          </w:pPr>
          <w:hyperlink w:anchor="__RefHeading___Toc7010650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106</w:t>
            </w:r>
            <w:r>
              <w:rPr>
                <w:rStyle w:val="IndexLink"/>
                <w:rtl w:val="true"/>
              </w:rPr>
              <w:t>]</w:t>
              <w:tab/>
            </w:r>
            <w:r>
              <w:rPr>
                <w:rStyle w:val="IndexLink"/>
              </w:rPr>
              <w:t>220</w:t>
            </w:r>
          </w:hyperlink>
        </w:p>
        <w:p>
          <w:pPr>
            <w:pStyle w:val="Contents4"/>
            <w:tabs>
              <w:tab w:val="clear" w:pos="8176"/>
              <w:tab w:val="right" w:pos="9026" w:leader="dot"/>
            </w:tabs>
            <w:rPr/>
          </w:pPr>
          <w:hyperlink w:anchor="__RefHeading___Toc7010652_3224264995">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7010654_3224264995">
            <w:r>
              <w:rPr>
                <w:webHidden/>
                <w:rStyle w:val="IndexLink"/>
                <w:rtl w:val="true"/>
              </w:rPr>
              <w:t>ترجمه</w:t>
            </w:r>
            <w:r>
              <w:rPr>
                <w:rStyle w:val="IndexLink"/>
                <w:rtl w:val="true"/>
              </w:rPr>
              <w:t>:</w:t>
              <w:tab/>
            </w:r>
            <w:r>
              <w:rPr>
                <w:rStyle w:val="IndexLink"/>
              </w:rPr>
              <w:t>220</w:t>
            </w:r>
          </w:hyperlink>
        </w:p>
        <w:p>
          <w:pPr>
            <w:pStyle w:val="Contents4"/>
            <w:tabs>
              <w:tab w:val="clear" w:pos="8176"/>
              <w:tab w:val="right" w:pos="9026" w:leader="dot"/>
            </w:tabs>
            <w:rPr/>
          </w:pPr>
          <w:hyperlink w:anchor="__RefHeading___Toc7010656_3224264995">
            <w:r>
              <w:rPr>
                <w:webHidden/>
                <w:rStyle w:val="IndexLink"/>
                <w:rtl w:val="true"/>
              </w:rPr>
              <w:t>شأن نزول</w:t>
            </w:r>
            <w:r>
              <w:rPr>
                <w:rStyle w:val="IndexLink"/>
                <w:rtl w:val="true"/>
              </w:rPr>
              <w:t>:</w:t>
              <w:tab/>
            </w:r>
            <w:r>
              <w:rPr>
                <w:rStyle w:val="IndexLink"/>
              </w:rPr>
              <w:t>220</w:t>
            </w:r>
          </w:hyperlink>
        </w:p>
        <w:p>
          <w:pPr>
            <w:pStyle w:val="Contents4"/>
            <w:tabs>
              <w:tab w:val="clear" w:pos="8176"/>
              <w:tab w:val="right" w:pos="9026" w:leader="dot"/>
            </w:tabs>
            <w:rPr/>
          </w:pPr>
          <w:hyperlink w:anchor="__RefHeading___Toc7010658_3224264995">
            <w:r>
              <w:rPr>
                <w:webHidden/>
                <w:rStyle w:val="IndexLink"/>
                <w:rtl w:val="true"/>
              </w:rPr>
              <w:t>تفسیر</w:t>
            </w:r>
            <w:r>
              <w:rPr>
                <w:rStyle w:val="IndexLink"/>
                <w:rtl w:val="true"/>
              </w:rPr>
              <w:t>:</w:t>
              <w:tab/>
            </w:r>
            <w:r>
              <w:rPr>
                <w:rStyle w:val="IndexLink"/>
              </w:rPr>
              <w:t>221</w:t>
            </w:r>
          </w:hyperlink>
        </w:p>
        <w:p>
          <w:pPr>
            <w:pStyle w:val="Contents3"/>
            <w:tabs>
              <w:tab w:val="clear" w:pos="8459"/>
              <w:tab w:val="right" w:pos="9026" w:leader="dot"/>
            </w:tabs>
            <w:rPr/>
          </w:pPr>
          <w:hyperlink w:anchor="__RefHeading___Toc7010660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107</w:t>
            </w:r>
            <w:r>
              <w:rPr>
                <w:rStyle w:val="IndexLink"/>
                <w:rtl w:val="true"/>
              </w:rPr>
              <w:t xml:space="preserve"> </w:t>
            </w:r>
            <w:r>
              <w:rPr>
                <w:rStyle w:val="IndexLink"/>
                <w:rtl w:val="true"/>
              </w:rPr>
              <w:t xml:space="preserve">تا </w:t>
            </w:r>
            <w:r>
              <w:rPr>
                <w:rStyle w:val="IndexLink"/>
              </w:rPr>
              <w:t>110</w:t>
            </w:r>
            <w:r>
              <w:rPr>
                <w:rStyle w:val="IndexLink"/>
                <w:rtl w:val="true"/>
              </w:rPr>
              <w:t>]</w:t>
              <w:tab/>
            </w:r>
            <w:r>
              <w:rPr>
                <w:rStyle w:val="IndexLink"/>
              </w:rPr>
              <w:t>222</w:t>
            </w:r>
          </w:hyperlink>
        </w:p>
        <w:p>
          <w:pPr>
            <w:pStyle w:val="Contents4"/>
            <w:tabs>
              <w:tab w:val="clear" w:pos="8176"/>
              <w:tab w:val="right" w:pos="9026" w:leader="dot"/>
            </w:tabs>
            <w:rPr/>
          </w:pPr>
          <w:hyperlink w:anchor="__RefHeading___Toc7010662_3224264995">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7010664_3224264995">
            <w:r>
              <w:rPr>
                <w:webHidden/>
                <w:rStyle w:val="IndexLink"/>
                <w:rtl w:val="true"/>
              </w:rPr>
              <w:t>ترجمه</w:t>
            </w:r>
            <w:r>
              <w:rPr>
                <w:rStyle w:val="IndexLink"/>
                <w:rtl w:val="true"/>
              </w:rPr>
              <w:t>:</w:t>
              <w:tab/>
            </w:r>
            <w:r>
              <w:rPr>
                <w:rStyle w:val="IndexLink"/>
              </w:rPr>
              <w:t>222</w:t>
            </w:r>
          </w:hyperlink>
        </w:p>
        <w:p>
          <w:pPr>
            <w:pStyle w:val="Contents4"/>
            <w:tabs>
              <w:tab w:val="clear" w:pos="8176"/>
              <w:tab w:val="right" w:pos="9026" w:leader="dot"/>
            </w:tabs>
            <w:rPr/>
          </w:pPr>
          <w:hyperlink w:anchor="__RefHeading___Toc7010666_3224264995">
            <w:r>
              <w:rPr>
                <w:webHidden/>
                <w:rStyle w:val="IndexLink"/>
                <w:rtl w:val="true"/>
              </w:rPr>
              <w:t>شرح لغات</w:t>
            </w:r>
            <w:r>
              <w:rPr>
                <w:rStyle w:val="IndexLink"/>
                <w:rtl w:val="true"/>
              </w:rPr>
              <w:t>:</w:t>
              <w:tab/>
            </w:r>
            <w:r>
              <w:rPr>
                <w:rStyle w:val="IndexLink"/>
              </w:rPr>
              <w:t>223</w:t>
            </w:r>
          </w:hyperlink>
        </w:p>
        <w:p>
          <w:pPr>
            <w:pStyle w:val="Contents4"/>
            <w:tabs>
              <w:tab w:val="clear" w:pos="8176"/>
              <w:tab w:val="right" w:pos="9026" w:leader="dot"/>
            </w:tabs>
            <w:rPr/>
          </w:pPr>
          <w:hyperlink w:anchor="__RefHeading___Toc7010668_3224264995">
            <w:r>
              <w:rPr>
                <w:webHidden/>
                <w:rStyle w:val="IndexLink"/>
                <w:rtl w:val="true"/>
              </w:rPr>
              <w:t>شأن نزول</w:t>
            </w:r>
            <w:r>
              <w:rPr>
                <w:rStyle w:val="IndexLink"/>
                <w:rtl w:val="true"/>
              </w:rPr>
              <w:t>:</w:t>
              <w:tab/>
            </w:r>
            <w:r>
              <w:rPr>
                <w:rStyle w:val="IndexLink"/>
              </w:rPr>
              <w:t>224</w:t>
            </w:r>
          </w:hyperlink>
        </w:p>
        <w:p>
          <w:pPr>
            <w:pStyle w:val="Contents4"/>
            <w:tabs>
              <w:tab w:val="clear" w:pos="8176"/>
              <w:tab w:val="right" w:pos="9026" w:leader="dot"/>
            </w:tabs>
            <w:rPr/>
          </w:pPr>
          <w:hyperlink w:anchor="__RefHeading___Toc7010670_3224264995">
            <w:r>
              <w:rPr>
                <w:webHidden/>
                <w:rStyle w:val="IndexLink"/>
                <w:rtl w:val="true"/>
              </w:rPr>
              <w:t>تفسیر</w:t>
            </w:r>
            <w:r>
              <w:rPr>
                <w:rStyle w:val="IndexLink"/>
                <w:rtl w:val="true"/>
              </w:rPr>
              <w:t>:</w:t>
              <w:tab/>
            </w:r>
            <w:r>
              <w:rPr>
                <w:rStyle w:val="IndexLink"/>
              </w:rPr>
              <w:t>224</w:t>
            </w:r>
          </w:hyperlink>
        </w:p>
        <w:p>
          <w:pPr>
            <w:pStyle w:val="Contents3"/>
            <w:tabs>
              <w:tab w:val="clear" w:pos="8459"/>
              <w:tab w:val="right" w:pos="9026" w:leader="dot"/>
            </w:tabs>
            <w:rPr/>
          </w:pPr>
          <w:hyperlink w:anchor="__RefHeading___Toc7010672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111</w:t>
            </w:r>
            <w:r>
              <w:rPr>
                <w:rStyle w:val="IndexLink"/>
                <w:rtl w:val="true"/>
              </w:rPr>
              <w:t xml:space="preserve"> </w:t>
            </w:r>
            <w:r>
              <w:rPr>
                <w:rStyle w:val="IndexLink"/>
                <w:rtl w:val="true"/>
              </w:rPr>
              <w:t xml:space="preserve">تا </w:t>
            </w:r>
            <w:r>
              <w:rPr>
                <w:rStyle w:val="IndexLink"/>
              </w:rPr>
              <w:t>112</w:t>
            </w:r>
            <w:r>
              <w:rPr>
                <w:rStyle w:val="IndexLink"/>
                <w:rtl w:val="true"/>
              </w:rPr>
              <w:t>]</w:t>
              <w:tab/>
            </w:r>
            <w:r>
              <w:rPr>
                <w:rStyle w:val="IndexLink"/>
              </w:rPr>
              <w:t>228</w:t>
            </w:r>
          </w:hyperlink>
        </w:p>
        <w:p>
          <w:pPr>
            <w:pStyle w:val="Contents4"/>
            <w:tabs>
              <w:tab w:val="clear" w:pos="8176"/>
              <w:tab w:val="right" w:pos="9026" w:leader="dot"/>
            </w:tabs>
            <w:rPr/>
          </w:pPr>
          <w:hyperlink w:anchor="__RefHeading___Toc7010674_3224264995">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7010676_3224264995">
            <w:r>
              <w:rPr>
                <w:webHidden/>
                <w:rStyle w:val="IndexLink"/>
                <w:rtl w:val="true"/>
              </w:rPr>
              <w:t>ترجمه</w:t>
            </w:r>
            <w:r>
              <w:rPr>
                <w:rStyle w:val="IndexLink"/>
                <w:rtl w:val="true"/>
              </w:rPr>
              <w:tab/>
            </w:r>
            <w:r>
              <w:rPr>
                <w:rStyle w:val="IndexLink"/>
              </w:rPr>
              <w:t>228</w:t>
            </w:r>
          </w:hyperlink>
        </w:p>
        <w:p>
          <w:pPr>
            <w:pStyle w:val="Contents4"/>
            <w:tabs>
              <w:tab w:val="clear" w:pos="8176"/>
              <w:tab w:val="right" w:pos="9026" w:leader="dot"/>
            </w:tabs>
            <w:rPr/>
          </w:pPr>
          <w:hyperlink w:anchor="__RefHeading___Toc7010678_3224264995">
            <w:r>
              <w:rPr>
                <w:webHidden/>
                <w:rStyle w:val="IndexLink"/>
                <w:rtl w:val="true"/>
              </w:rPr>
              <w:t>شرح لغات</w:t>
            </w:r>
            <w:r>
              <w:rPr>
                <w:rStyle w:val="IndexLink"/>
                <w:rtl w:val="true"/>
              </w:rPr>
              <w:tab/>
            </w:r>
            <w:r>
              <w:rPr>
                <w:rStyle w:val="IndexLink"/>
              </w:rPr>
              <w:t>228</w:t>
            </w:r>
          </w:hyperlink>
        </w:p>
        <w:p>
          <w:pPr>
            <w:pStyle w:val="Contents4"/>
            <w:tabs>
              <w:tab w:val="clear" w:pos="8176"/>
              <w:tab w:val="right" w:pos="9026" w:leader="dot"/>
            </w:tabs>
            <w:rPr/>
          </w:pPr>
          <w:hyperlink w:anchor="__RefHeading___Toc7010680_3224264995">
            <w:r>
              <w:rPr>
                <w:webHidden/>
                <w:rStyle w:val="IndexLink"/>
                <w:rtl w:val="true"/>
              </w:rPr>
              <w:t>تفسیر</w:t>
            </w:r>
            <w:r>
              <w:rPr>
                <w:rStyle w:val="IndexLink"/>
                <w:rtl w:val="true"/>
              </w:rPr>
              <w:t>:</w:t>
              <w:tab/>
            </w:r>
            <w:r>
              <w:rPr>
                <w:rStyle w:val="IndexLink"/>
              </w:rPr>
              <w:t>229</w:t>
            </w:r>
          </w:hyperlink>
        </w:p>
        <w:p>
          <w:pPr>
            <w:pStyle w:val="Contents3"/>
            <w:tabs>
              <w:tab w:val="clear" w:pos="8459"/>
              <w:tab w:val="right" w:pos="9026" w:leader="dot"/>
            </w:tabs>
            <w:rPr/>
          </w:pPr>
          <w:hyperlink w:anchor="__RefHeading___Toc7010682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113</w:t>
            </w:r>
            <w:r>
              <w:rPr>
                <w:rStyle w:val="IndexLink"/>
                <w:rtl w:val="true"/>
              </w:rPr>
              <w:t xml:space="preserve"> </w:t>
            </w:r>
            <w:r>
              <w:rPr>
                <w:rStyle w:val="IndexLink"/>
                <w:rtl w:val="true"/>
              </w:rPr>
              <w:t xml:space="preserve">تا </w:t>
            </w:r>
            <w:r>
              <w:rPr>
                <w:rStyle w:val="IndexLink"/>
              </w:rPr>
              <w:t>114</w:t>
            </w:r>
            <w:r>
              <w:rPr>
                <w:rStyle w:val="IndexLink"/>
                <w:rtl w:val="true"/>
              </w:rPr>
              <w:t>]</w:t>
              <w:tab/>
            </w:r>
            <w:r>
              <w:rPr>
                <w:rStyle w:val="IndexLink"/>
              </w:rPr>
              <w:t>233</w:t>
            </w:r>
          </w:hyperlink>
        </w:p>
        <w:p>
          <w:pPr>
            <w:pStyle w:val="Contents4"/>
            <w:tabs>
              <w:tab w:val="clear" w:pos="8176"/>
              <w:tab w:val="right" w:pos="9026" w:leader="dot"/>
            </w:tabs>
            <w:rPr/>
          </w:pPr>
          <w:hyperlink w:anchor="__RefHeading___Toc7010684_3224264995">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7010686_3224264995">
            <w:r>
              <w:rPr>
                <w:webHidden/>
                <w:rStyle w:val="IndexLink"/>
                <w:rtl w:val="true"/>
              </w:rPr>
              <w:t>ترجمه</w:t>
            </w:r>
            <w:r>
              <w:rPr>
                <w:rStyle w:val="IndexLink"/>
                <w:rtl w:val="true"/>
              </w:rPr>
              <w:t>:</w:t>
              <w:tab/>
            </w:r>
            <w:r>
              <w:rPr>
                <w:rStyle w:val="IndexLink"/>
              </w:rPr>
              <w:t>233</w:t>
            </w:r>
          </w:hyperlink>
        </w:p>
        <w:p>
          <w:pPr>
            <w:pStyle w:val="Contents4"/>
            <w:tabs>
              <w:tab w:val="clear" w:pos="8176"/>
              <w:tab w:val="right" w:pos="9026" w:leader="dot"/>
            </w:tabs>
            <w:rPr/>
          </w:pPr>
          <w:hyperlink w:anchor="__RefHeading___Toc7010688_3224264995">
            <w:r>
              <w:rPr>
                <w:webHidden/>
                <w:rStyle w:val="IndexLink"/>
                <w:rtl w:val="true"/>
              </w:rPr>
              <w:t>شرح لغات</w:t>
            </w:r>
            <w:r>
              <w:rPr>
                <w:rStyle w:val="IndexLink"/>
                <w:rtl w:val="true"/>
              </w:rPr>
              <w:t>:</w:t>
              <w:tab/>
            </w:r>
            <w:r>
              <w:rPr>
                <w:rStyle w:val="IndexLink"/>
              </w:rPr>
              <w:t>233</w:t>
            </w:r>
          </w:hyperlink>
        </w:p>
        <w:p>
          <w:pPr>
            <w:pStyle w:val="Contents4"/>
            <w:tabs>
              <w:tab w:val="clear" w:pos="8176"/>
              <w:tab w:val="right" w:pos="9026" w:leader="dot"/>
            </w:tabs>
            <w:rPr/>
          </w:pPr>
          <w:hyperlink w:anchor="__RefHeading___Toc7010690_3224264995">
            <w:r>
              <w:rPr>
                <w:webHidden/>
                <w:rStyle w:val="IndexLink"/>
                <w:rtl w:val="true"/>
              </w:rPr>
              <w:t>تفسیر</w:t>
            </w:r>
            <w:r>
              <w:rPr>
                <w:rStyle w:val="IndexLink"/>
                <w:rtl w:val="true"/>
              </w:rPr>
              <w:t>:</w:t>
              <w:tab/>
            </w:r>
            <w:r>
              <w:rPr>
                <w:rStyle w:val="IndexLink"/>
              </w:rPr>
              <w:t>233</w:t>
            </w:r>
          </w:hyperlink>
        </w:p>
        <w:p>
          <w:pPr>
            <w:pStyle w:val="Contents4"/>
            <w:tabs>
              <w:tab w:val="clear" w:pos="8176"/>
              <w:tab w:val="right" w:pos="9026" w:leader="dot"/>
            </w:tabs>
            <w:rPr/>
          </w:pPr>
          <w:hyperlink w:anchor="__RefHeading___Toc7010692_3224264995">
            <w:r>
              <w:rPr>
                <w:webHidden/>
                <w:rStyle w:val="IndexLink"/>
                <w:rtl w:val="true"/>
              </w:rPr>
              <w:t>ارتباط این چند آیه با آیات سابق</w:t>
            </w:r>
            <w:r>
              <w:rPr>
                <w:rStyle w:val="IndexLink"/>
                <w:rtl w:val="true"/>
              </w:rPr>
              <w:t>:</w:t>
              <w:tab/>
            </w:r>
            <w:r>
              <w:rPr>
                <w:rStyle w:val="IndexLink"/>
              </w:rPr>
              <w:t>236</w:t>
            </w:r>
          </w:hyperlink>
        </w:p>
        <w:p>
          <w:pPr>
            <w:pStyle w:val="Contents3"/>
            <w:tabs>
              <w:tab w:val="clear" w:pos="8459"/>
              <w:tab w:val="right" w:pos="9026" w:leader="dot"/>
            </w:tabs>
            <w:rPr/>
          </w:pPr>
          <w:hyperlink w:anchor="__RefHeading___Toc7010694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115</w:t>
            </w:r>
            <w:r>
              <w:rPr>
                <w:rStyle w:val="IndexLink"/>
                <w:rtl w:val="true"/>
              </w:rPr>
              <w:t xml:space="preserve"> </w:t>
            </w:r>
            <w:r>
              <w:rPr>
                <w:rStyle w:val="IndexLink"/>
                <w:rtl w:val="true"/>
              </w:rPr>
              <w:t xml:space="preserve">تا </w:t>
            </w:r>
            <w:r>
              <w:rPr>
                <w:rStyle w:val="IndexLink"/>
              </w:rPr>
              <w:t>116</w:t>
            </w:r>
            <w:r>
              <w:rPr>
                <w:rStyle w:val="IndexLink"/>
                <w:rtl w:val="true"/>
              </w:rPr>
              <w:t>]</w:t>
              <w:tab/>
            </w:r>
            <w:r>
              <w:rPr>
                <w:rStyle w:val="IndexLink"/>
              </w:rPr>
              <w:t>237</w:t>
            </w:r>
          </w:hyperlink>
        </w:p>
        <w:p>
          <w:pPr>
            <w:pStyle w:val="Contents4"/>
            <w:tabs>
              <w:tab w:val="clear" w:pos="8176"/>
              <w:tab w:val="right" w:pos="9026" w:leader="dot"/>
            </w:tabs>
            <w:rPr/>
          </w:pPr>
          <w:hyperlink w:anchor="__RefHeading___Toc7010696_3224264995">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7010698_3224264995">
            <w:r>
              <w:rPr>
                <w:webHidden/>
                <w:rStyle w:val="IndexLink"/>
                <w:rtl w:val="true"/>
              </w:rPr>
              <w:t>ترجمه</w:t>
            </w:r>
            <w:r>
              <w:rPr>
                <w:rStyle w:val="IndexLink"/>
                <w:rtl w:val="true"/>
              </w:rPr>
              <w:t>:</w:t>
              <w:tab/>
            </w:r>
            <w:r>
              <w:rPr>
                <w:rStyle w:val="IndexLink"/>
              </w:rPr>
              <w:t>237</w:t>
            </w:r>
          </w:hyperlink>
        </w:p>
        <w:p>
          <w:pPr>
            <w:pStyle w:val="Contents4"/>
            <w:tabs>
              <w:tab w:val="clear" w:pos="8176"/>
              <w:tab w:val="right" w:pos="9026" w:leader="dot"/>
            </w:tabs>
            <w:rPr/>
          </w:pPr>
          <w:hyperlink w:anchor="__RefHeading___Toc7010700_3224264995">
            <w:r>
              <w:rPr>
                <w:webHidden/>
                <w:rStyle w:val="IndexLink"/>
                <w:rtl w:val="true"/>
              </w:rPr>
              <w:t>شأن نزول</w:t>
            </w:r>
            <w:r>
              <w:rPr>
                <w:rStyle w:val="IndexLink"/>
                <w:rtl w:val="true"/>
              </w:rPr>
              <w:t>:</w:t>
              <w:tab/>
            </w:r>
            <w:r>
              <w:rPr>
                <w:rStyle w:val="IndexLink"/>
              </w:rPr>
              <w:t>237</w:t>
            </w:r>
          </w:hyperlink>
        </w:p>
        <w:p>
          <w:pPr>
            <w:pStyle w:val="Contents4"/>
            <w:tabs>
              <w:tab w:val="clear" w:pos="8176"/>
              <w:tab w:val="right" w:pos="9026" w:leader="dot"/>
            </w:tabs>
            <w:rPr/>
          </w:pPr>
          <w:hyperlink w:anchor="__RefHeading___Toc7010702_3224264995">
            <w:r>
              <w:rPr>
                <w:webHidden/>
                <w:rStyle w:val="IndexLink"/>
                <w:rtl w:val="true"/>
              </w:rPr>
              <w:t>تفسیر</w:t>
            </w:r>
            <w:r>
              <w:rPr>
                <w:rStyle w:val="IndexLink"/>
                <w:rtl w:val="true"/>
              </w:rPr>
              <w:t>:</w:t>
              <w:tab/>
            </w:r>
            <w:r>
              <w:rPr>
                <w:rStyle w:val="IndexLink"/>
              </w:rPr>
              <w:t>237</w:t>
            </w:r>
          </w:hyperlink>
        </w:p>
        <w:p>
          <w:pPr>
            <w:pStyle w:val="Contents4"/>
            <w:tabs>
              <w:tab w:val="clear" w:pos="8176"/>
              <w:tab w:val="right" w:pos="9026" w:leader="dot"/>
            </w:tabs>
            <w:rPr/>
          </w:pPr>
          <w:hyperlink w:anchor="__RefHeading___Toc7010704_3224264995">
            <w:r>
              <w:rPr>
                <w:webHidden/>
                <w:rStyle w:val="IndexLink"/>
                <w:rtl w:val="true"/>
              </w:rPr>
              <w:t>ارتباط این آیات با آیات پیشین</w:t>
            </w:r>
            <w:r>
              <w:rPr>
                <w:rStyle w:val="IndexLink"/>
                <w:rtl w:val="true"/>
              </w:rPr>
              <w:t>:</w:t>
              <w:tab/>
            </w:r>
            <w:r>
              <w:rPr>
                <w:rStyle w:val="IndexLink"/>
              </w:rPr>
              <w:t>238</w:t>
            </w:r>
          </w:hyperlink>
        </w:p>
        <w:p>
          <w:pPr>
            <w:pStyle w:val="Contents3"/>
            <w:tabs>
              <w:tab w:val="clear" w:pos="8459"/>
              <w:tab w:val="right" w:pos="9026" w:leader="dot"/>
            </w:tabs>
            <w:rPr/>
          </w:pPr>
          <w:hyperlink w:anchor="__RefHeading___Toc7010706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117</w:t>
            </w:r>
            <w:r>
              <w:rPr>
                <w:rStyle w:val="IndexLink"/>
                <w:rtl w:val="true"/>
              </w:rPr>
              <w:t xml:space="preserve"> </w:t>
            </w:r>
            <w:r>
              <w:rPr>
                <w:rStyle w:val="IndexLink"/>
                <w:rtl w:val="true"/>
              </w:rPr>
              <w:t xml:space="preserve">تا </w:t>
            </w:r>
            <w:r>
              <w:rPr>
                <w:rStyle w:val="IndexLink"/>
              </w:rPr>
              <w:t>118</w:t>
            </w:r>
            <w:r>
              <w:rPr>
                <w:rStyle w:val="IndexLink"/>
                <w:rtl w:val="true"/>
              </w:rPr>
              <w:t>]</w:t>
              <w:tab/>
            </w:r>
            <w:r>
              <w:rPr>
                <w:rStyle w:val="IndexLink"/>
              </w:rPr>
              <w:t>239</w:t>
            </w:r>
          </w:hyperlink>
        </w:p>
        <w:p>
          <w:pPr>
            <w:pStyle w:val="Contents4"/>
            <w:tabs>
              <w:tab w:val="clear" w:pos="8176"/>
              <w:tab w:val="right" w:pos="9026" w:leader="dot"/>
            </w:tabs>
            <w:rPr/>
          </w:pPr>
          <w:hyperlink w:anchor="__RefHeading___Toc7010708_3224264995">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7010710_3224264995">
            <w:r>
              <w:rPr>
                <w:webHidden/>
                <w:rStyle w:val="IndexLink"/>
                <w:rtl w:val="true"/>
              </w:rPr>
              <w:t>ترجمه</w:t>
            </w:r>
            <w:r>
              <w:rPr>
                <w:rStyle w:val="IndexLink"/>
                <w:rtl w:val="true"/>
              </w:rPr>
              <w:t>:</w:t>
              <w:tab/>
            </w:r>
            <w:r>
              <w:rPr>
                <w:rStyle w:val="IndexLink"/>
              </w:rPr>
              <w:t>239</w:t>
            </w:r>
          </w:hyperlink>
        </w:p>
        <w:p>
          <w:pPr>
            <w:pStyle w:val="Contents4"/>
            <w:tabs>
              <w:tab w:val="clear" w:pos="8176"/>
              <w:tab w:val="right" w:pos="9026" w:leader="dot"/>
            </w:tabs>
            <w:rPr/>
          </w:pPr>
          <w:hyperlink w:anchor="__RefHeading___Toc7010712_3224264995">
            <w:r>
              <w:rPr>
                <w:webHidden/>
                <w:rStyle w:val="IndexLink"/>
                <w:rtl w:val="true"/>
              </w:rPr>
              <w:t>شرح لغات</w:t>
            </w:r>
            <w:r>
              <w:rPr>
                <w:rStyle w:val="IndexLink"/>
                <w:rtl w:val="true"/>
              </w:rPr>
              <w:t>:</w:t>
              <w:tab/>
            </w:r>
            <w:r>
              <w:rPr>
                <w:rStyle w:val="IndexLink"/>
              </w:rPr>
              <w:t>239</w:t>
            </w:r>
          </w:hyperlink>
        </w:p>
        <w:p>
          <w:pPr>
            <w:pStyle w:val="Contents4"/>
            <w:tabs>
              <w:tab w:val="clear" w:pos="8176"/>
              <w:tab w:val="right" w:pos="9026" w:leader="dot"/>
            </w:tabs>
            <w:rPr/>
          </w:pPr>
          <w:hyperlink w:anchor="__RefHeading___Toc7010714_3224264995">
            <w:r>
              <w:rPr>
                <w:webHidden/>
                <w:rStyle w:val="IndexLink"/>
                <w:rtl w:val="true"/>
              </w:rPr>
              <w:t>شأن نزول</w:t>
            </w:r>
            <w:r>
              <w:rPr>
                <w:rStyle w:val="IndexLink"/>
                <w:rtl w:val="true"/>
              </w:rPr>
              <w:t>:</w:t>
              <w:tab/>
            </w:r>
            <w:r>
              <w:rPr>
                <w:rStyle w:val="IndexLink"/>
              </w:rPr>
              <w:t>240</w:t>
            </w:r>
          </w:hyperlink>
        </w:p>
        <w:p>
          <w:pPr>
            <w:pStyle w:val="Contents4"/>
            <w:tabs>
              <w:tab w:val="clear" w:pos="8176"/>
              <w:tab w:val="right" w:pos="9026" w:leader="dot"/>
            </w:tabs>
            <w:rPr/>
          </w:pPr>
          <w:hyperlink w:anchor="__RefHeading___Toc7010716_3224264995">
            <w:r>
              <w:rPr>
                <w:webHidden/>
                <w:rStyle w:val="IndexLink"/>
                <w:rtl w:val="true"/>
              </w:rPr>
              <w:t>تفسیر</w:t>
            </w:r>
            <w:r>
              <w:rPr>
                <w:rStyle w:val="IndexLink"/>
                <w:rtl w:val="true"/>
              </w:rPr>
              <w:t>:</w:t>
              <w:tab/>
            </w:r>
            <w:r>
              <w:rPr>
                <w:rStyle w:val="IndexLink"/>
              </w:rPr>
              <w:t>242</w:t>
            </w:r>
          </w:hyperlink>
        </w:p>
        <w:p>
          <w:pPr>
            <w:pStyle w:val="Contents4"/>
            <w:tabs>
              <w:tab w:val="clear" w:pos="8176"/>
              <w:tab w:val="right" w:pos="9026" w:leader="dot"/>
            </w:tabs>
            <w:rPr/>
          </w:pPr>
          <w:hyperlink w:anchor="__RefHeading___Toc7010718_3224264995">
            <w:r>
              <w:rPr>
                <w:webHidden/>
                <w:rStyle w:val="IndexLink"/>
                <w:rtl w:val="true"/>
              </w:rPr>
              <w:t>ارتباط این آیات</w:t>
            </w:r>
            <w:r>
              <w:rPr>
                <w:rStyle w:val="IndexLink"/>
                <w:rtl w:val="true"/>
              </w:rPr>
              <w:t>:</w:t>
              <w:tab/>
            </w:r>
            <w:r>
              <w:rPr>
                <w:rStyle w:val="IndexLink"/>
              </w:rPr>
              <w:t>244</w:t>
            </w:r>
          </w:hyperlink>
        </w:p>
        <w:p>
          <w:pPr>
            <w:pStyle w:val="Contents3"/>
            <w:tabs>
              <w:tab w:val="clear" w:pos="8459"/>
              <w:tab w:val="right" w:pos="9026" w:leader="dot"/>
            </w:tabs>
            <w:rPr/>
          </w:pPr>
          <w:hyperlink w:anchor="__RefHeading___Toc7010720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119</w:t>
            </w:r>
            <w:r>
              <w:rPr>
                <w:rStyle w:val="IndexLink"/>
                <w:rtl w:val="true"/>
              </w:rPr>
              <w:t>]</w:t>
              <w:tab/>
            </w:r>
            <w:r>
              <w:rPr>
                <w:rStyle w:val="IndexLink"/>
              </w:rPr>
              <w:t>245</w:t>
            </w:r>
          </w:hyperlink>
        </w:p>
        <w:p>
          <w:pPr>
            <w:pStyle w:val="Contents4"/>
            <w:tabs>
              <w:tab w:val="clear" w:pos="8176"/>
              <w:tab w:val="right" w:pos="9026" w:leader="dot"/>
            </w:tabs>
            <w:rPr/>
          </w:pPr>
          <w:hyperlink w:anchor="__RefHeading___Toc7010722_3224264995">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7010724_3224264995">
            <w:r>
              <w:rPr>
                <w:webHidden/>
                <w:rStyle w:val="IndexLink"/>
                <w:rtl w:val="true"/>
              </w:rPr>
              <w:t>ترجمه</w:t>
            </w:r>
            <w:r>
              <w:rPr>
                <w:rStyle w:val="IndexLink"/>
                <w:rtl w:val="true"/>
              </w:rPr>
              <w:t>:</w:t>
              <w:tab/>
            </w:r>
            <w:r>
              <w:rPr>
                <w:rStyle w:val="IndexLink"/>
              </w:rPr>
              <w:t>245</w:t>
            </w:r>
          </w:hyperlink>
        </w:p>
        <w:p>
          <w:pPr>
            <w:pStyle w:val="Contents4"/>
            <w:tabs>
              <w:tab w:val="clear" w:pos="8176"/>
              <w:tab w:val="right" w:pos="9026" w:leader="dot"/>
            </w:tabs>
            <w:rPr/>
          </w:pPr>
          <w:hyperlink w:anchor="__RefHeading___Toc7010726_3224264995">
            <w:r>
              <w:rPr>
                <w:webHidden/>
                <w:rStyle w:val="IndexLink"/>
                <w:rtl w:val="true"/>
              </w:rPr>
              <w:t>شرح لغات</w:t>
            </w:r>
            <w:r>
              <w:rPr>
                <w:rStyle w:val="IndexLink"/>
                <w:rtl w:val="true"/>
              </w:rPr>
              <w:t>:</w:t>
              <w:tab/>
            </w:r>
            <w:r>
              <w:rPr>
                <w:rStyle w:val="IndexLink"/>
              </w:rPr>
              <w:t>245</w:t>
            </w:r>
          </w:hyperlink>
        </w:p>
        <w:p>
          <w:pPr>
            <w:pStyle w:val="Contents4"/>
            <w:tabs>
              <w:tab w:val="clear" w:pos="8176"/>
              <w:tab w:val="right" w:pos="9026" w:leader="dot"/>
            </w:tabs>
            <w:rPr/>
          </w:pPr>
          <w:hyperlink w:anchor="__RefHeading___Toc7010728_3224264995">
            <w:r>
              <w:rPr>
                <w:webHidden/>
                <w:rStyle w:val="IndexLink"/>
                <w:rtl w:val="true"/>
              </w:rPr>
              <w:t>تفسیر</w:t>
            </w:r>
            <w:r>
              <w:rPr>
                <w:rStyle w:val="IndexLink"/>
                <w:rtl w:val="true"/>
              </w:rPr>
              <w:t>:</w:t>
              <w:tab/>
            </w:r>
            <w:r>
              <w:rPr>
                <w:rStyle w:val="IndexLink"/>
              </w:rPr>
              <w:t>245</w:t>
            </w:r>
          </w:hyperlink>
        </w:p>
        <w:p>
          <w:pPr>
            <w:pStyle w:val="Contents3"/>
            <w:tabs>
              <w:tab w:val="clear" w:pos="8459"/>
              <w:tab w:val="right" w:pos="9026" w:leader="dot"/>
            </w:tabs>
            <w:rPr/>
          </w:pPr>
          <w:hyperlink w:anchor="__RefHeading___Toc7010730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120</w:t>
            </w:r>
            <w:r>
              <w:rPr>
                <w:rStyle w:val="IndexLink"/>
                <w:rtl w:val="true"/>
              </w:rPr>
              <w:t xml:space="preserve"> </w:t>
            </w:r>
            <w:r>
              <w:rPr>
                <w:rStyle w:val="IndexLink"/>
                <w:rtl w:val="true"/>
              </w:rPr>
              <w:t xml:space="preserve">تا </w:t>
            </w:r>
            <w:r>
              <w:rPr>
                <w:rStyle w:val="IndexLink"/>
              </w:rPr>
              <w:t>121</w:t>
            </w:r>
            <w:r>
              <w:rPr>
                <w:rStyle w:val="IndexLink"/>
                <w:rtl w:val="true"/>
              </w:rPr>
              <w:t>]</w:t>
              <w:tab/>
            </w:r>
            <w:r>
              <w:rPr>
                <w:rStyle w:val="IndexLink"/>
              </w:rPr>
              <w:t>247</w:t>
            </w:r>
          </w:hyperlink>
        </w:p>
        <w:p>
          <w:pPr>
            <w:pStyle w:val="Contents4"/>
            <w:tabs>
              <w:tab w:val="clear" w:pos="8176"/>
              <w:tab w:val="right" w:pos="9026" w:leader="dot"/>
            </w:tabs>
            <w:rPr/>
          </w:pPr>
          <w:hyperlink w:anchor="__RefHeading___Toc7010732_3224264995">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7010734_3224264995">
            <w:r>
              <w:rPr>
                <w:webHidden/>
                <w:rStyle w:val="IndexLink"/>
                <w:rtl w:val="true"/>
              </w:rPr>
              <w:t>ترجمه</w:t>
            </w:r>
            <w:r>
              <w:rPr>
                <w:rStyle w:val="IndexLink"/>
                <w:rtl w:val="true"/>
              </w:rPr>
              <w:t>:</w:t>
              <w:tab/>
            </w:r>
            <w:r>
              <w:rPr>
                <w:rStyle w:val="IndexLink"/>
              </w:rPr>
              <w:t>247</w:t>
            </w:r>
          </w:hyperlink>
        </w:p>
        <w:p>
          <w:pPr>
            <w:pStyle w:val="Contents4"/>
            <w:tabs>
              <w:tab w:val="clear" w:pos="8176"/>
              <w:tab w:val="right" w:pos="9026" w:leader="dot"/>
            </w:tabs>
            <w:rPr/>
          </w:pPr>
          <w:hyperlink w:anchor="__RefHeading___Toc7010736_3224264995">
            <w:r>
              <w:rPr>
                <w:webHidden/>
                <w:rStyle w:val="IndexLink"/>
                <w:rtl w:val="true"/>
              </w:rPr>
              <w:t>شرح لغات</w:t>
            </w:r>
            <w:r>
              <w:rPr>
                <w:rStyle w:val="IndexLink"/>
                <w:rtl w:val="true"/>
              </w:rPr>
              <w:t>:</w:t>
              <w:tab/>
            </w:r>
            <w:r>
              <w:rPr>
                <w:rStyle w:val="IndexLink"/>
              </w:rPr>
              <w:t>247</w:t>
            </w:r>
          </w:hyperlink>
        </w:p>
        <w:p>
          <w:pPr>
            <w:pStyle w:val="Contents4"/>
            <w:tabs>
              <w:tab w:val="clear" w:pos="8176"/>
              <w:tab w:val="right" w:pos="9026" w:leader="dot"/>
            </w:tabs>
            <w:rPr/>
          </w:pPr>
          <w:hyperlink w:anchor="__RefHeading___Toc7010738_3224264995">
            <w:r>
              <w:rPr>
                <w:webHidden/>
                <w:rStyle w:val="IndexLink"/>
                <w:rtl w:val="true"/>
              </w:rPr>
              <w:t>تفسیر</w:t>
            </w:r>
            <w:r>
              <w:rPr>
                <w:rStyle w:val="IndexLink"/>
                <w:rtl w:val="true"/>
              </w:rPr>
              <w:t>:</w:t>
              <w:tab/>
            </w:r>
            <w:r>
              <w:rPr>
                <w:rStyle w:val="IndexLink"/>
              </w:rPr>
              <w:t>248</w:t>
            </w:r>
          </w:hyperlink>
        </w:p>
        <w:p>
          <w:pPr>
            <w:pStyle w:val="Contents3"/>
            <w:tabs>
              <w:tab w:val="clear" w:pos="8459"/>
              <w:tab w:val="right" w:pos="9026" w:leader="dot"/>
            </w:tabs>
            <w:rPr/>
          </w:pPr>
          <w:hyperlink w:anchor="__RefHeading___Toc7010740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122</w:t>
            </w:r>
            <w:r>
              <w:rPr>
                <w:rStyle w:val="IndexLink"/>
                <w:rtl w:val="true"/>
              </w:rPr>
              <w:t xml:space="preserve"> </w:t>
            </w:r>
            <w:r>
              <w:rPr>
                <w:rStyle w:val="IndexLink"/>
                <w:rtl w:val="true"/>
              </w:rPr>
              <w:t xml:space="preserve">تا </w:t>
            </w:r>
            <w:r>
              <w:rPr>
                <w:rStyle w:val="IndexLink"/>
              </w:rPr>
              <w:t>125</w:t>
            </w:r>
            <w:r>
              <w:rPr>
                <w:rStyle w:val="IndexLink"/>
                <w:rtl w:val="true"/>
              </w:rPr>
              <w:t>]</w:t>
              <w:tab/>
            </w:r>
            <w:r>
              <w:rPr>
                <w:rStyle w:val="IndexLink"/>
              </w:rPr>
              <w:t>251</w:t>
            </w:r>
          </w:hyperlink>
        </w:p>
        <w:p>
          <w:pPr>
            <w:pStyle w:val="Contents4"/>
            <w:tabs>
              <w:tab w:val="clear" w:pos="8176"/>
              <w:tab w:val="right" w:pos="9026" w:leader="dot"/>
            </w:tabs>
            <w:rPr/>
          </w:pPr>
          <w:hyperlink w:anchor="__RefHeading___Toc7010742_3224264995">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7010744_3224264995">
            <w:r>
              <w:rPr>
                <w:webHidden/>
                <w:rStyle w:val="IndexLink"/>
                <w:rtl w:val="true"/>
              </w:rPr>
              <w:t>ترجمه</w:t>
            </w:r>
            <w:r>
              <w:rPr>
                <w:rStyle w:val="IndexLink"/>
                <w:rtl w:val="true"/>
              </w:rPr>
              <w:tab/>
            </w:r>
            <w:r>
              <w:rPr>
                <w:rStyle w:val="IndexLink"/>
              </w:rPr>
              <w:t>251</w:t>
            </w:r>
          </w:hyperlink>
        </w:p>
        <w:p>
          <w:pPr>
            <w:pStyle w:val="Contents4"/>
            <w:tabs>
              <w:tab w:val="clear" w:pos="8176"/>
              <w:tab w:val="right" w:pos="9026" w:leader="dot"/>
            </w:tabs>
            <w:rPr/>
          </w:pPr>
          <w:hyperlink w:anchor="__RefHeading___Toc7010746_3224264995">
            <w:r>
              <w:rPr>
                <w:webHidden/>
                <w:rStyle w:val="IndexLink"/>
                <w:rtl w:val="true"/>
              </w:rPr>
              <w:t>شرح لغات</w:t>
            </w:r>
            <w:r>
              <w:rPr>
                <w:rStyle w:val="IndexLink"/>
                <w:rtl w:val="true"/>
              </w:rPr>
              <w:t>:</w:t>
              <w:tab/>
            </w:r>
            <w:r>
              <w:rPr>
                <w:rStyle w:val="IndexLink"/>
              </w:rPr>
              <w:t>252</w:t>
            </w:r>
          </w:hyperlink>
        </w:p>
        <w:p>
          <w:pPr>
            <w:pStyle w:val="Contents4"/>
            <w:tabs>
              <w:tab w:val="clear" w:pos="8176"/>
              <w:tab w:val="right" w:pos="9026" w:leader="dot"/>
            </w:tabs>
            <w:rPr/>
          </w:pPr>
          <w:hyperlink w:anchor="__RefHeading___Toc7010748_3224264995">
            <w:r>
              <w:rPr>
                <w:webHidden/>
                <w:rStyle w:val="IndexLink"/>
                <w:rtl w:val="true"/>
              </w:rPr>
              <w:t>شأن نزول</w:t>
            </w:r>
            <w:r>
              <w:rPr>
                <w:rStyle w:val="IndexLink"/>
                <w:rtl w:val="true"/>
              </w:rPr>
              <w:t>:</w:t>
              <w:tab/>
            </w:r>
            <w:r>
              <w:rPr>
                <w:rStyle w:val="IndexLink"/>
              </w:rPr>
              <w:t>252</w:t>
            </w:r>
          </w:hyperlink>
        </w:p>
        <w:p>
          <w:pPr>
            <w:pStyle w:val="Contents4"/>
            <w:tabs>
              <w:tab w:val="clear" w:pos="8176"/>
              <w:tab w:val="right" w:pos="9026" w:leader="dot"/>
            </w:tabs>
            <w:rPr/>
          </w:pPr>
          <w:hyperlink w:anchor="__RefHeading___Toc7010750_3224264995">
            <w:r>
              <w:rPr>
                <w:webHidden/>
                <w:rStyle w:val="IndexLink"/>
                <w:rtl w:val="true"/>
              </w:rPr>
              <w:t>تفسیر</w:t>
            </w:r>
            <w:r>
              <w:rPr>
                <w:rStyle w:val="IndexLink"/>
                <w:rtl w:val="true"/>
              </w:rPr>
              <w:t>:</w:t>
              <w:tab/>
            </w:r>
            <w:r>
              <w:rPr>
                <w:rStyle w:val="IndexLink"/>
              </w:rPr>
              <w:t>253</w:t>
            </w:r>
          </w:hyperlink>
        </w:p>
        <w:p>
          <w:pPr>
            <w:pStyle w:val="Contents3"/>
            <w:tabs>
              <w:tab w:val="clear" w:pos="8459"/>
              <w:tab w:val="right" w:pos="9026" w:leader="dot"/>
            </w:tabs>
            <w:rPr/>
          </w:pPr>
          <w:hyperlink w:anchor="__RefHeading___Toc7010752_3224264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126</w:t>
            </w:r>
            <w:r>
              <w:rPr>
                <w:rStyle w:val="IndexLink"/>
                <w:rtl w:val="true"/>
              </w:rPr>
              <w:t xml:space="preserve"> </w:t>
            </w:r>
            <w:r>
              <w:rPr>
                <w:rStyle w:val="IndexLink"/>
                <w:rtl w:val="true"/>
              </w:rPr>
              <w:t xml:space="preserve">تا </w:t>
            </w:r>
            <w:r>
              <w:rPr>
                <w:rStyle w:val="IndexLink"/>
              </w:rPr>
              <w:t>129</w:t>
            </w:r>
            <w:r>
              <w:rPr>
                <w:rStyle w:val="IndexLink"/>
                <w:rtl w:val="true"/>
              </w:rPr>
              <w:t>]</w:t>
              <w:tab/>
            </w:r>
            <w:r>
              <w:rPr>
                <w:rStyle w:val="IndexLink"/>
              </w:rPr>
              <w:t>258</w:t>
            </w:r>
          </w:hyperlink>
        </w:p>
        <w:p>
          <w:pPr>
            <w:pStyle w:val="Contents4"/>
            <w:tabs>
              <w:tab w:val="clear" w:pos="8176"/>
              <w:tab w:val="right" w:pos="9026" w:leader="dot"/>
            </w:tabs>
            <w:rPr/>
          </w:pPr>
          <w:hyperlink w:anchor="__RefHeading___Toc7010754_3224264995">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7010756_3224264995">
            <w:r>
              <w:rPr>
                <w:webHidden/>
                <w:rStyle w:val="IndexLink"/>
                <w:rtl w:val="true"/>
              </w:rPr>
              <w:t>ترجمه</w:t>
            </w:r>
            <w:r>
              <w:rPr>
                <w:rStyle w:val="IndexLink"/>
                <w:rtl w:val="true"/>
              </w:rPr>
              <w:t>:</w:t>
              <w:tab/>
            </w:r>
            <w:r>
              <w:rPr>
                <w:rStyle w:val="IndexLink"/>
              </w:rPr>
              <w:t>258</w:t>
            </w:r>
          </w:hyperlink>
        </w:p>
        <w:p>
          <w:pPr>
            <w:pStyle w:val="Contents4"/>
            <w:tabs>
              <w:tab w:val="clear" w:pos="8176"/>
              <w:tab w:val="right" w:pos="9026" w:leader="dot"/>
            </w:tabs>
            <w:rPr/>
          </w:pPr>
          <w:hyperlink w:anchor="__RefHeading___Toc7010758_3224264995">
            <w:r>
              <w:rPr>
                <w:webHidden/>
                <w:rStyle w:val="IndexLink"/>
                <w:rtl w:val="true"/>
              </w:rPr>
              <w:t>شرح لغات</w:t>
            </w:r>
            <w:r>
              <w:rPr>
                <w:rStyle w:val="IndexLink"/>
                <w:rtl w:val="true"/>
              </w:rPr>
              <w:t>:</w:t>
              <w:tab/>
            </w:r>
            <w:r>
              <w:rPr>
                <w:rStyle w:val="IndexLink"/>
              </w:rPr>
              <w:t>259</w:t>
            </w:r>
          </w:hyperlink>
        </w:p>
        <w:p>
          <w:pPr>
            <w:pStyle w:val="Contents4"/>
            <w:tabs>
              <w:tab w:val="clear" w:pos="8176"/>
              <w:tab w:val="right" w:pos="9026" w:leader="dot"/>
            </w:tabs>
            <w:rPr/>
          </w:pPr>
          <w:hyperlink w:anchor="__RefHeading___Toc7010760_3224264995">
            <w:r>
              <w:rPr>
                <w:webHidden/>
                <w:rStyle w:val="IndexLink"/>
                <w:rtl w:val="true"/>
              </w:rPr>
              <w:t>تفسیر</w:t>
            </w:r>
            <w:r>
              <w:rPr>
                <w:rStyle w:val="IndexLink"/>
                <w:rtl w:val="true"/>
              </w:rPr>
              <w:t>:</w:t>
              <w:tab/>
            </w:r>
            <w:r>
              <w:rPr>
                <w:rStyle w:val="IndexLink"/>
              </w:rPr>
              <w:t>259</w:t>
            </w:r>
          </w:hyperlink>
        </w:p>
        <w:p>
          <w:pPr>
            <w:pStyle w:val="Contents2"/>
            <w:tabs>
              <w:tab w:val="clear" w:pos="8743"/>
              <w:tab w:val="right" w:pos="9026" w:leader="dot"/>
            </w:tabs>
            <w:rPr/>
          </w:pPr>
          <w:hyperlink w:anchor="__RefHeading___Toc7010762_3224264995">
            <w:r>
              <w:rPr>
                <w:webHidden/>
                <w:rStyle w:val="IndexLink"/>
                <w:rtl w:val="true"/>
              </w:rPr>
              <w:t>سورۀ یونس</w:t>
            </w:r>
            <w:r>
              <w:rPr>
                <w:rStyle w:val="IndexLink"/>
                <w:rtl w:val="true"/>
              </w:rPr>
              <w:tab/>
            </w:r>
            <w:r>
              <w:rPr>
                <w:rStyle w:val="IndexLink"/>
              </w:rPr>
              <w:t>263</w:t>
            </w:r>
          </w:hyperlink>
        </w:p>
        <w:p>
          <w:pPr>
            <w:pStyle w:val="Contents3"/>
            <w:tabs>
              <w:tab w:val="clear" w:pos="8459"/>
              <w:tab w:val="right" w:pos="9026" w:leader="dot"/>
            </w:tabs>
            <w:rPr/>
          </w:pPr>
          <w:hyperlink w:anchor="__RefHeading___Toc7010764_3224264995">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7010766_3224264995">
            <w:r>
              <w:rPr>
                <w:webHidden/>
                <w:rStyle w:val="IndexLink"/>
                <w:rtl w:val="true"/>
              </w:rPr>
              <w:t>فضیلت این سوره</w:t>
            </w:r>
            <w:r>
              <w:rPr>
                <w:rStyle w:val="IndexLink"/>
                <w:rtl w:val="true"/>
              </w:rPr>
              <w:tab/>
            </w:r>
            <w:r>
              <w:rPr>
                <w:rStyle w:val="IndexLink"/>
              </w:rPr>
              <w:t>263</w:t>
            </w:r>
          </w:hyperlink>
        </w:p>
        <w:p>
          <w:pPr>
            <w:pStyle w:val="Contents3"/>
            <w:tabs>
              <w:tab w:val="clear" w:pos="8459"/>
              <w:tab w:val="right" w:pos="9026" w:leader="dot"/>
            </w:tabs>
            <w:rPr/>
          </w:pPr>
          <w:hyperlink w:anchor="__RefHeading___Toc7010768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w:t>
            </w:r>
            <w:r>
              <w:rPr>
                <w:rStyle w:val="IndexLink"/>
                <w:rtl w:val="true"/>
              </w:rPr>
              <w:t>]</w:t>
              <w:tab/>
            </w:r>
            <w:r>
              <w:rPr>
                <w:rStyle w:val="IndexLink"/>
              </w:rPr>
              <w:t>264</w:t>
            </w:r>
          </w:hyperlink>
        </w:p>
        <w:p>
          <w:pPr>
            <w:pStyle w:val="Contents4"/>
            <w:tabs>
              <w:tab w:val="clear" w:pos="8176"/>
              <w:tab w:val="right" w:pos="9026" w:leader="dot"/>
            </w:tabs>
            <w:rPr/>
          </w:pPr>
          <w:hyperlink w:anchor="__RefHeading___Toc7010770_3224264995">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7010772_3224264995">
            <w:r>
              <w:rPr>
                <w:webHidden/>
                <w:rStyle w:val="IndexLink"/>
                <w:rtl w:val="true"/>
              </w:rPr>
              <w:t>ترجمه</w:t>
            </w:r>
            <w:r>
              <w:rPr>
                <w:rStyle w:val="IndexLink"/>
                <w:rtl w:val="true"/>
              </w:rPr>
              <w:tab/>
            </w:r>
            <w:r>
              <w:rPr>
                <w:rStyle w:val="IndexLink"/>
              </w:rPr>
              <w:t>264</w:t>
            </w:r>
          </w:hyperlink>
        </w:p>
        <w:p>
          <w:pPr>
            <w:pStyle w:val="Contents4"/>
            <w:tabs>
              <w:tab w:val="clear" w:pos="8176"/>
              <w:tab w:val="right" w:pos="9026" w:leader="dot"/>
            </w:tabs>
            <w:rPr/>
          </w:pPr>
          <w:hyperlink w:anchor="__RefHeading___Toc7010774_3224264995">
            <w:r>
              <w:rPr>
                <w:webHidden/>
                <w:rStyle w:val="IndexLink"/>
                <w:rtl w:val="true"/>
              </w:rPr>
              <w:t>شرح لغات</w:t>
            </w:r>
            <w:r>
              <w:rPr>
                <w:rStyle w:val="IndexLink"/>
                <w:rtl w:val="true"/>
              </w:rPr>
              <w:t>:</w:t>
              <w:tab/>
            </w:r>
            <w:r>
              <w:rPr>
                <w:rStyle w:val="IndexLink"/>
              </w:rPr>
              <w:t>264</w:t>
            </w:r>
          </w:hyperlink>
        </w:p>
        <w:p>
          <w:pPr>
            <w:pStyle w:val="Contents4"/>
            <w:tabs>
              <w:tab w:val="clear" w:pos="8176"/>
              <w:tab w:val="right" w:pos="9026" w:leader="dot"/>
            </w:tabs>
            <w:rPr/>
          </w:pPr>
          <w:hyperlink w:anchor="__RefHeading___Toc7010776_3224264995">
            <w:r>
              <w:rPr>
                <w:webHidden/>
                <w:rStyle w:val="IndexLink"/>
                <w:rtl w:val="true"/>
              </w:rPr>
              <w:t>تفسیر</w:t>
            </w:r>
            <w:r>
              <w:rPr>
                <w:rStyle w:val="IndexLink"/>
                <w:rtl w:val="true"/>
              </w:rPr>
              <w:t>:</w:t>
              <w:tab/>
            </w:r>
            <w:r>
              <w:rPr>
                <w:rStyle w:val="IndexLink"/>
              </w:rPr>
              <w:t>265</w:t>
            </w:r>
          </w:hyperlink>
        </w:p>
        <w:p>
          <w:pPr>
            <w:pStyle w:val="Contents3"/>
            <w:tabs>
              <w:tab w:val="clear" w:pos="8459"/>
              <w:tab w:val="right" w:pos="9026" w:leader="dot"/>
            </w:tabs>
            <w:rPr/>
          </w:pPr>
          <w:hyperlink w:anchor="__RefHeading___Toc7010778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3</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267</w:t>
            </w:r>
          </w:hyperlink>
        </w:p>
        <w:p>
          <w:pPr>
            <w:pStyle w:val="Contents4"/>
            <w:tabs>
              <w:tab w:val="clear" w:pos="8176"/>
              <w:tab w:val="right" w:pos="9026" w:leader="dot"/>
            </w:tabs>
            <w:rPr/>
          </w:pPr>
          <w:hyperlink w:anchor="__RefHeading___Toc7010780_3224264995">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7010782_3224264995">
            <w:r>
              <w:rPr>
                <w:webHidden/>
                <w:rStyle w:val="IndexLink"/>
                <w:rtl w:val="true"/>
              </w:rPr>
              <w:t>ترجمه</w:t>
            </w:r>
            <w:r>
              <w:rPr>
                <w:rStyle w:val="IndexLink"/>
                <w:rtl w:val="true"/>
              </w:rPr>
              <w:t>:</w:t>
              <w:tab/>
            </w:r>
            <w:r>
              <w:rPr>
                <w:rStyle w:val="IndexLink"/>
              </w:rPr>
              <w:t>267</w:t>
            </w:r>
          </w:hyperlink>
        </w:p>
        <w:p>
          <w:pPr>
            <w:pStyle w:val="Contents4"/>
            <w:tabs>
              <w:tab w:val="clear" w:pos="8176"/>
              <w:tab w:val="right" w:pos="9026" w:leader="dot"/>
            </w:tabs>
            <w:rPr/>
          </w:pPr>
          <w:hyperlink w:anchor="__RefHeading___Toc7010784_3224264995">
            <w:r>
              <w:rPr>
                <w:webHidden/>
                <w:rStyle w:val="IndexLink"/>
                <w:rtl w:val="true"/>
              </w:rPr>
              <w:t>شرح لغات</w:t>
            </w:r>
            <w:r>
              <w:rPr>
                <w:rStyle w:val="IndexLink"/>
                <w:rtl w:val="true"/>
              </w:rPr>
              <w:t>:</w:t>
              <w:tab/>
            </w:r>
            <w:r>
              <w:rPr>
                <w:rStyle w:val="IndexLink"/>
              </w:rPr>
              <w:t>267</w:t>
            </w:r>
          </w:hyperlink>
        </w:p>
        <w:p>
          <w:pPr>
            <w:pStyle w:val="Contents4"/>
            <w:tabs>
              <w:tab w:val="clear" w:pos="8176"/>
              <w:tab w:val="right" w:pos="9026" w:leader="dot"/>
            </w:tabs>
            <w:rPr/>
          </w:pPr>
          <w:hyperlink w:anchor="__RefHeading___Toc7010786_3224264995">
            <w:r>
              <w:rPr>
                <w:webHidden/>
                <w:rStyle w:val="IndexLink"/>
                <w:rtl w:val="true"/>
              </w:rPr>
              <w:t>تفسیر</w:t>
            </w:r>
            <w:r>
              <w:rPr>
                <w:rStyle w:val="IndexLink"/>
                <w:rtl w:val="true"/>
              </w:rPr>
              <w:t>:</w:t>
              <w:tab/>
            </w:r>
            <w:r>
              <w:rPr>
                <w:rStyle w:val="IndexLink"/>
              </w:rPr>
              <w:t>268</w:t>
            </w:r>
          </w:hyperlink>
        </w:p>
        <w:p>
          <w:pPr>
            <w:pStyle w:val="Contents4"/>
            <w:tabs>
              <w:tab w:val="clear" w:pos="8176"/>
              <w:tab w:val="right" w:pos="9026" w:leader="dot"/>
            </w:tabs>
            <w:rPr/>
          </w:pPr>
          <w:hyperlink w:anchor="__RefHeading___Toc7010788_3224264995">
            <w:r>
              <w:rPr>
                <w:webHidden/>
                <w:rStyle w:val="IndexLink"/>
                <w:rtl w:val="true"/>
              </w:rPr>
              <w:t>ارتباط این آیه با آیات پیش از آن</w:t>
            </w:r>
            <w:r>
              <w:rPr>
                <w:rStyle w:val="IndexLink"/>
                <w:rtl w:val="true"/>
              </w:rPr>
              <w:tab/>
            </w:r>
            <w:r>
              <w:rPr>
                <w:rStyle w:val="IndexLink"/>
              </w:rPr>
              <w:t>270</w:t>
            </w:r>
          </w:hyperlink>
        </w:p>
        <w:p>
          <w:pPr>
            <w:pStyle w:val="Contents3"/>
            <w:tabs>
              <w:tab w:val="clear" w:pos="8459"/>
              <w:tab w:val="right" w:pos="9026" w:leader="dot"/>
            </w:tabs>
            <w:rPr/>
          </w:pPr>
          <w:hyperlink w:anchor="__RefHeading___Toc7010790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5</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271</w:t>
            </w:r>
          </w:hyperlink>
        </w:p>
        <w:p>
          <w:pPr>
            <w:pStyle w:val="Contents4"/>
            <w:tabs>
              <w:tab w:val="clear" w:pos="8176"/>
              <w:tab w:val="right" w:pos="9026" w:leader="dot"/>
            </w:tabs>
            <w:rPr/>
          </w:pPr>
          <w:hyperlink w:anchor="__RefHeading___Toc7010792_3224264995">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7010794_3224264995">
            <w:r>
              <w:rPr>
                <w:webHidden/>
                <w:rStyle w:val="IndexLink"/>
                <w:rtl w:val="true"/>
              </w:rPr>
              <w:t>ترجمه</w:t>
            </w:r>
            <w:r>
              <w:rPr>
                <w:rStyle w:val="IndexLink"/>
                <w:rtl w:val="true"/>
              </w:rPr>
              <w:t>:</w:t>
              <w:tab/>
            </w:r>
            <w:r>
              <w:rPr>
                <w:rStyle w:val="IndexLink"/>
              </w:rPr>
              <w:t>271</w:t>
            </w:r>
          </w:hyperlink>
        </w:p>
        <w:p>
          <w:pPr>
            <w:pStyle w:val="Contents4"/>
            <w:tabs>
              <w:tab w:val="clear" w:pos="8176"/>
              <w:tab w:val="right" w:pos="9026" w:leader="dot"/>
            </w:tabs>
            <w:rPr/>
          </w:pPr>
          <w:hyperlink w:anchor="__RefHeading___Toc7010796_3224264995">
            <w:r>
              <w:rPr>
                <w:webHidden/>
                <w:rStyle w:val="IndexLink"/>
                <w:rtl w:val="true"/>
              </w:rPr>
              <w:t>شرح لغات</w:t>
            </w:r>
            <w:r>
              <w:rPr>
                <w:rStyle w:val="IndexLink"/>
                <w:rtl w:val="true"/>
              </w:rPr>
              <w:t>:</w:t>
              <w:tab/>
            </w:r>
            <w:r>
              <w:rPr>
                <w:rStyle w:val="IndexLink"/>
              </w:rPr>
              <w:t>271</w:t>
            </w:r>
          </w:hyperlink>
        </w:p>
        <w:p>
          <w:pPr>
            <w:pStyle w:val="Contents4"/>
            <w:tabs>
              <w:tab w:val="clear" w:pos="8176"/>
              <w:tab w:val="right" w:pos="9026" w:leader="dot"/>
            </w:tabs>
            <w:rPr/>
          </w:pPr>
          <w:hyperlink w:anchor="__RefHeading___Toc7010798_3224264995">
            <w:r>
              <w:rPr>
                <w:webHidden/>
                <w:rStyle w:val="IndexLink"/>
                <w:rtl w:val="true"/>
              </w:rPr>
              <w:t>تفسیر</w:t>
            </w:r>
            <w:r>
              <w:rPr>
                <w:rStyle w:val="IndexLink"/>
                <w:rtl w:val="true"/>
              </w:rPr>
              <w:t>:</w:t>
              <w:tab/>
            </w:r>
            <w:r>
              <w:rPr>
                <w:rStyle w:val="IndexLink"/>
              </w:rPr>
              <w:t>271</w:t>
            </w:r>
          </w:hyperlink>
        </w:p>
        <w:p>
          <w:pPr>
            <w:pStyle w:val="Contents3"/>
            <w:tabs>
              <w:tab w:val="clear" w:pos="8459"/>
              <w:tab w:val="right" w:pos="9026" w:leader="dot"/>
            </w:tabs>
            <w:rPr/>
          </w:pPr>
          <w:hyperlink w:anchor="__RefHeading___Toc7010800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274</w:t>
            </w:r>
          </w:hyperlink>
        </w:p>
        <w:p>
          <w:pPr>
            <w:pStyle w:val="Contents4"/>
            <w:tabs>
              <w:tab w:val="clear" w:pos="8176"/>
              <w:tab w:val="right" w:pos="9026" w:leader="dot"/>
            </w:tabs>
            <w:rPr/>
          </w:pPr>
          <w:hyperlink w:anchor="__RefHeading___Toc7010802_3224264995">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7010804_3224264995">
            <w:r>
              <w:rPr>
                <w:webHidden/>
                <w:rStyle w:val="IndexLink"/>
                <w:rtl w:val="true"/>
              </w:rPr>
              <w:t>ترجمه</w:t>
            </w:r>
            <w:r>
              <w:rPr>
                <w:rStyle w:val="IndexLink"/>
                <w:rtl w:val="true"/>
              </w:rPr>
              <w:t>:</w:t>
              <w:tab/>
            </w:r>
            <w:r>
              <w:rPr>
                <w:rStyle w:val="IndexLink"/>
              </w:rPr>
              <w:t>274</w:t>
            </w:r>
          </w:hyperlink>
        </w:p>
        <w:p>
          <w:pPr>
            <w:pStyle w:val="Contents4"/>
            <w:tabs>
              <w:tab w:val="clear" w:pos="8176"/>
              <w:tab w:val="right" w:pos="9026" w:leader="dot"/>
            </w:tabs>
            <w:rPr/>
          </w:pPr>
          <w:hyperlink w:anchor="__RefHeading___Toc7010806_3224264995">
            <w:r>
              <w:rPr>
                <w:webHidden/>
                <w:rStyle w:val="IndexLink"/>
                <w:rtl w:val="true"/>
              </w:rPr>
              <w:t>شرح لغات</w:t>
            </w:r>
            <w:r>
              <w:rPr>
                <w:rStyle w:val="IndexLink"/>
                <w:rtl w:val="true"/>
              </w:rPr>
              <w:t>:</w:t>
              <w:tab/>
            </w:r>
            <w:r>
              <w:rPr>
                <w:rStyle w:val="IndexLink"/>
              </w:rPr>
              <w:t>274</w:t>
            </w:r>
          </w:hyperlink>
        </w:p>
        <w:p>
          <w:pPr>
            <w:pStyle w:val="Contents4"/>
            <w:tabs>
              <w:tab w:val="clear" w:pos="8176"/>
              <w:tab w:val="right" w:pos="9026" w:leader="dot"/>
            </w:tabs>
            <w:rPr/>
          </w:pPr>
          <w:hyperlink w:anchor="__RefHeading___Toc7010808_3224264995">
            <w:r>
              <w:rPr>
                <w:webHidden/>
                <w:rStyle w:val="IndexLink"/>
                <w:rtl w:val="true"/>
              </w:rPr>
              <w:t>تفسیر</w:t>
            </w:r>
            <w:r>
              <w:rPr>
                <w:rStyle w:val="IndexLink"/>
                <w:rtl w:val="true"/>
              </w:rPr>
              <w:t>:</w:t>
              <w:tab/>
            </w:r>
            <w:r>
              <w:rPr>
                <w:rStyle w:val="IndexLink"/>
              </w:rPr>
              <w:t>275</w:t>
            </w:r>
          </w:hyperlink>
        </w:p>
        <w:p>
          <w:pPr>
            <w:pStyle w:val="Contents3"/>
            <w:tabs>
              <w:tab w:val="clear" w:pos="8459"/>
              <w:tab w:val="right" w:pos="9026" w:leader="dot"/>
            </w:tabs>
            <w:rPr/>
          </w:pPr>
          <w:hyperlink w:anchor="__RefHeading___Toc7010810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277</w:t>
            </w:r>
          </w:hyperlink>
        </w:p>
        <w:p>
          <w:pPr>
            <w:pStyle w:val="Contents4"/>
            <w:tabs>
              <w:tab w:val="clear" w:pos="8176"/>
              <w:tab w:val="right" w:pos="9026" w:leader="dot"/>
            </w:tabs>
            <w:rPr/>
          </w:pPr>
          <w:hyperlink w:anchor="__RefHeading___Toc7010812_3224264995">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7010814_3224264995">
            <w:r>
              <w:rPr>
                <w:webHidden/>
                <w:rStyle w:val="IndexLink"/>
                <w:rtl w:val="true"/>
              </w:rPr>
              <w:t>ترجمه</w:t>
            </w:r>
            <w:r>
              <w:rPr>
                <w:rStyle w:val="IndexLink"/>
                <w:rtl w:val="true"/>
              </w:rPr>
              <w:t>:</w:t>
              <w:tab/>
            </w:r>
            <w:r>
              <w:rPr>
                <w:rStyle w:val="IndexLink"/>
              </w:rPr>
              <w:t>277</w:t>
            </w:r>
          </w:hyperlink>
        </w:p>
        <w:p>
          <w:pPr>
            <w:pStyle w:val="Contents4"/>
            <w:tabs>
              <w:tab w:val="clear" w:pos="8176"/>
              <w:tab w:val="right" w:pos="9026" w:leader="dot"/>
            </w:tabs>
            <w:rPr/>
          </w:pPr>
          <w:hyperlink w:anchor="__RefHeading___Toc7010816_3224264995">
            <w:r>
              <w:rPr>
                <w:webHidden/>
                <w:rStyle w:val="IndexLink"/>
                <w:rtl w:val="true"/>
              </w:rPr>
              <w:t>تفسیر</w:t>
            </w:r>
            <w:r>
              <w:rPr>
                <w:rStyle w:val="IndexLink"/>
                <w:rtl w:val="true"/>
              </w:rPr>
              <w:t>:</w:t>
              <w:tab/>
            </w:r>
            <w:r>
              <w:rPr>
                <w:rStyle w:val="IndexLink"/>
              </w:rPr>
              <w:t>277</w:t>
            </w:r>
          </w:hyperlink>
        </w:p>
        <w:p>
          <w:pPr>
            <w:pStyle w:val="Contents3"/>
            <w:tabs>
              <w:tab w:val="clear" w:pos="8459"/>
              <w:tab w:val="right" w:pos="9026" w:leader="dot"/>
            </w:tabs>
            <w:rPr/>
          </w:pPr>
          <w:hyperlink w:anchor="__RefHeading___Toc7010818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280</w:t>
            </w:r>
          </w:hyperlink>
        </w:p>
        <w:p>
          <w:pPr>
            <w:pStyle w:val="Contents4"/>
            <w:tabs>
              <w:tab w:val="clear" w:pos="8176"/>
              <w:tab w:val="right" w:pos="9026" w:leader="dot"/>
            </w:tabs>
            <w:rPr/>
          </w:pPr>
          <w:hyperlink w:anchor="__RefHeading___Toc7010820_3224264995">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7010822_3224264995">
            <w:r>
              <w:rPr>
                <w:webHidden/>
                <w:rStyle w:val="IndexLink"/>
                <w:rtl w:val="true"/>
              </w:rPr>
              <w:t>ترجمه</w:t>
            </w:r>
            <w:r>
              <w:rPr>
                <w:rStyle w:val="IndexLink"/>
                <w:rtl w:val="true"/>
              </w:rPr>
              <w:t>:</w:t>
              <w:tab/>
            </w:r>
            <w:r>
              <w:rPr>
                <w:rStyle w:val="IndexLink"/>
              </w:rPr>
              <w:t>280</w:t>
            </w:r>
          </w:hyperlink>
        </w:p>
        <w:p>
          <w:pPr>
            <w:pStyle w:val="Contents4"/>
            <w:tabs>
              <w:tab w:val="clear" w:pos="8176"/>
              <w:tab w:val="right" w:pos="9026" w:leader="dot"/>
            </w:tabs>
            <w:rPr/>
          </w:pPr>
          <w:hyperlink w:anchor="__RefHeading___Toc7010824_3224264995">
            <w:r>
              <w:rPr>
                <w:webHidden/>
                <w:rStyle w:val="IndexLink"/>
                <w:rtl w:val="true"/>
              </w:rPr>
              <w:t>شرح لغات</w:t>
            </w:r>
            <w:r>
              <w:rPr>
                <w:rStyle w:val="IndexLink"/>
                <w:rtl w:val="true"/>
              </w:rPr>
              <w:tab/>
            </w:r>
            <w:r>
              <w:rPr>
                <w:rStyle w:val="IndexLink"/>
              </w:rPr>
              <w:t>280</w:t>
            </w:r>
          </w:hyperlink>
        </w:p>
        <w:p>
          <w:pPr>
            <w:pStyle w:val="Contents4"/>
            <w:tabs>
              <w:tab w:val="clear" w:pos="8176"/>
              <w:tab w:val="right" w:pos="9026" w:leader="dot"/>
            </w:tabs>
            <w:rPr/>
          </w:pPr>
          <w:hyperlink w:anchor="__RefHeading___Toc7010826_3224264995">
            <w:r>
              <w:rPr>
                <w:webHidden/>
                <w:rStyle w:val="IndexLink"/>
                <w:rtl w:val="true"/>
              </w:rPr>
              <w:t>تفسیر</w:t>
            </w:r>
            <w:r>
              <w:rPr>
                <w:rStyle w:val="IndexLink"/>
                <w:rtl w:val="true"/>
              </w:rPr>
              <w:t>:</w:t>
              <w:tab/>
            </w:r>
            <w:r>
              <w:rPr>
                <w:rStyle w:val="IndexLink"/>
              </w:rPr>
              <w:t>280</w:t>
            </w:r>
          </w:hyperlink>
        </w:p>
        <w:p>
          <w:pPr>
            <w:pStyle w:val="Contents3"/>
            <w:tabs>
              <w:tab w:val="clear" w:pos="8459"/>
              <w:tab w:val="right" w:pos="9026" w:leader="dot"/>
            </w:tabs>
            <w:rPr/>
          </w:pPr>
          <w:hyperlink w:anchor="__RefHeading___Toc7010828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282</w:t>
            </w:r>
          </w:hyperlink>
        </w:p>
        <w:p>
          <w:pPr>
            <w:pStyle w:val="Contents4"/>
            <w:tabs>
              <w:tab w:val="clear" w:pos="8176"/>
              <w:tab w:val="right" w:pos="9026" w:leader="dot"/>
            </w:tabs>
            <w:rPr/>
          </w:pPr>
          <w:hyperlink w:anchor="__RefHeading___Toc7010830_3224264995">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7010832_3224264995">
            <w:r>
              <w:rPr>
                <w:webHidden/>
                <w:rStyle w:val="IndexLink"/>
                <w:rtl w:val="true"/>
              </w:rPr>
              <w:t>ترجمه</w:t>
            </w:r>
            <w:r>
              <w:rPr>
                <w:rStyle w:val="IndexLink"/>
                <w:rtl w:val="true"/>
              </w:rPr>
              <w:tab/>
            </w:r>
            <w:r>
              <w:rPr>
                <w:rStyle w:val="IndexLink"/>
              </w:rPr>
              <w:t>282</w:t>
            </w:r>
          </w:hyperlink>
        </w:p>
        <w:p>
          <w:pPr>
            <w:pStyle w:val="Contents4"/>
            <w:tabs>
              <w:tab w:val="clear" w:pos="8176"/>
              <w:tab w:val="right" w:pos="9026" w:leader="dot"/>
            </w:tabs>
            <w:rPr/>
          </w:pPr>
          <w:hyperlink w:anchor="__RefHeading___Toc7010834_3224264995">
            <w:r>
              <w:rPr>
                <w:webHidden/>
                <w:rStyle w:val="IndexLink"/>
                <w:rtl w:val="true"/>
              </w:rPr>
              <w:t>شرح لغات</w:t>
            </w:r>
            <w:r>
              <w:rPr>
                <w:rStyle w:val="IndexLink"/>
                <w:rtl w:val="true"/>
              </w:rPr>
              <w:t>:</w:t>
              <w:tab/>
            </w:r>
            <w:r>
              <w:rPr>
                <w:rStyle w:val="IndexLink"/>
              </w:rPr>
              <w:t>282</w:t>
            </w:r>
          </w:hyperlink>
        </w:p>
        <w:p>
          <w:pPr>
            <w:pStyle w:val="Contents4"/>
            <w:tabs>
              <w:tab w:val="clear" w:pos="8176"/>
              <w:tab w:val="right" w:pos="9026" w:leader="dot"/>
            </w:tabs>
            <w:rPr/>
          </w:pPr>
          <w:hyperlink w:anchor="__RefHeading___Toc7010836_3224264995">
            <w:r>
              <w:rPr>
                <w:webHidden/>
                <w:rStyle w:val="IndexLink"/>
                <w:rtl w:val="true"/>
              </w:rPr>
              <w:t>شأن نزول</w:t>
            </w:r>
            <w:r>
              <w:rPr>
                <w:rStyle w:val="IndexLink"/>
                <w:rtl w:val="true"/>
              </w:rPr>
              <w:t>:</w:t>
              <w:tab/>
            </w:r>
            <w:r>
              <w:rPr>
                <w:rStyle w:val="IndexLink"/>
              </w:rPr>
              <w:t>283</w:t>
            </w:r>
          </w:hyperlink>
        </w:p>
        <w:p>
          <w:pPr>
            <w:pStyle w:val="Contents4"/>
            <w:tabs>
              <w:tab w:val="clear" w:pos="8176"/>
              <w:tab w:val="right" w:pos="9026" w:leader="dot"/>
            </w:tabs>
            <w:rPr/>
          </w:pPr>
          <w:hyperlink w:anchor="__RefHeading___Toc7010838_3224264995">
            <w:r>
              <w:rPr>
                <w:webHidden/>
                <w:rStyle w:val="IndexLink"/>
                <w:rtl w:val="true"/>
              </w:rPr>
              <w:t>تفسیر</w:t>
            </w:r>
            <w:r>
              <w:rPr>
                <w:rStyle w:val="IndexLink"/>
                <w:rtl w:val="true"/>
              </w:rPr>
              <w:tab/>
            </w:r>
            <w:r>
              <w:rPr>
                <w:rStyle w:val="IndexLink"/>
              </w:rPr>
              <w:t>283</w:t>
            </w:r>
          </w:hyperlink>
        </w:p>
        <w:p>
          <w:pPr>
            <w:pStyle w:val="Contents3"/>
            <w:tabs>
              <w:tab w:val="clear" w:pos="8459"/>
              <w:tab w:val="right" w:pos="9026" w:leader="dot"/>
            </w:tabs>
            <w:rPr/>
          </w:pPr>
          <w:hyperlink w:anchor="__RefHeading___Toc7010840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285</w:t>
            </w:r>
          </w:hyperlink>
        </w:p>
        <w:p>
          <w:pPr>
            <w:pStyle w:val="Contents4"/>
            <w:tabs>
              <w:tab w:val="clear" w:pos="8176"/>
              <w:tab w:val="right" w:pos="9026" w:leader="dot"/>
            </w:tabs>
            <w:rPr/>
          </w:pPr>
          <w:hyperlink w:anchor="__RefHeading___Toc7010842_3224264995">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7010844_3224264995">
            <w:r>
              <w:rPr>
                <w:webHidden/>
                <w:rStyle w:val="IndexLink"/>
                <w:rtl w:val="true"/>
              </w:rPr>
              <w:t>ترجمه</w:t>
            </w:r>
            <w:r>
              <w:rPr>
                <w:rStyle w:val="IndexLink"/>
                <w:rtl w:val="true"/>
              </w:rPr>
              <w:t>:</w:t>
              <w:tab/>
            </w:r>
            <w:r>
              <w:rPr>
                <w:rStyle w:val="IndexLink"/>
              </w:rPr>
              <w:t>285</w:t>
            </w:r>
          </w:hyperlink>
        </w:p>
        <w:p>
          <w:pPr>
            <w:pStyle w:val="Contents4"/>
            <w:tabs>
              <w:tab w:val="clear" w:pos="8176"/>
              <w:tab w:val="right" w:pos="9026" w:leader="dot"/>
            </w:tabs>
            <w:rPr/>
          </w:pPr>
          <w:hyperlink w:anchor="__RefHeading___Toc7010846_3224264995">
            <w:r>
              <w:rPr>
                <w:webHidden/>
                <w:rStyle w:val="IndexLink"/>
                <w:rtl w:val="true"/>
              </w:rPr>
              <w:t>تفسیر</w:t>
            </w:r>
            <w:r>
              <w:rPr>
                <w:rStyle w:val="IndexLink"/>
                <w:rtl w:val="true"/>
              </w:rPr>
              <w:t>:</w:t>
              <w:tab/>
            </w:r>
            <w:r>
              <w:rPr>
                <w:rStyle w:val="IndexLink"/>
              </w:rPr>
              <w:t>285</w:t>
            </w:r>
          </w:hyperlink>
        </w:p>
        <w:p>
          <w:pPr>
            <w:pStyle w:val="Contents3"/>
            <w:tabs>
              <w:tab w:val="clear" w:pos="8459"/>
              <w:tab w:val="right" w:pos="9026" w:leader="dot"/>
            </w:tabs>
            <w:rPr/>
          </w:pPr>
          <w:hyperlink w:anchor="__RefHeading___Toc7010848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290</w:t>
            </w:r>
          </w:hyperlink>
        </w:p>
        <w:p>
          <w:pPr>
            <w:pStyle w:val="Contents4"/>
            <w:tabs>
              <w:tab w:val="clear" w:pos="8176"/>
              <w:tab w:val="right" w:pos="9026" w:leader="dot"/>
            </w:tabs>
            <w:rPr/>
          </w:pPr>
          <w:hyperlink w:anchor="__RefHeading___Toc7010850_3224264995">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7010852_3224264995">
            <w:r>
              <w:rPr>
                <w:webHidden/>
                <w:rStyle w:val="IndexLink"/>
                <w:rtl w:val="true"/>
              </w:rPr>
              <w:t>ترجمه</w:t>
            </w:r>
            <w:r>
              <w:rPr>
                <w:rStyle w:val="IndexLink"/>
                <w:rtl w:val="true"/>
              </w:rPr>
              <w:t>:</w:t>
              <w:tab/>
            </w:r>
            <w:r>
              <w:rPr>
                <w:rStyle w:val="IndexLink"/>
              </w:rPr>
              <w:t>290</w:t>
            </w:r>
          </w:hyperlink>
        </w:p>
        <w:p>
          <w:pPr>
            <w:pStyle w:val="Contents4"/>
            <w:tabs>
              <w:tab w:val="clear" w:pos="8176"/>
              <w:tab w:val="right" w:pos="9026" w:leader="dot"/>
            </w:tabs>
            <w:rPr/>
          </w:pPr>
          <w:hyperlink w:anchor="__RefHeading___Toc7010854_3224264995">
            <w:r>
              <w:rPr>
                <w:webHidden/>
                <w:rStyle w:val="IndexLink"/>
                <w:rtl w:val="true"/>
              </w:rPr>
              <w:t>شرح لغات</w:t>
            </w:r>
            <w:r>
              <w:rPr>
                <w:rStyle w:val="IndexLink"/>
                <w:rtl w:val="true"/>
              </w:rPr>
              <w:t>:</w:t>
              <w:tab/>
            </w:r>
            <w:r>
              <w:rPr>
                <w:rStyle w:val="IndexLink"/>
              </w:rPr>
              <w:t>291</w:t>
            </w:r>
          </w:hyperlink>
        </w:p>
        <w:p>
          <w:pPr>
            <w:pStyle w:val="Contents4"/>
            <w:tabs>
              <w:tab w:val="clear" w:pos="8176"/>
              <w:tab w:val="right" w:pos="9026" w:leader="dot"/>
            </w:tabs>
            <w:rPr/>
          </w:pPr>
          <w:hyperlink w:anchor="__RefHeading___Toc7010856_3224264995">
            <w:r>
              <w:rPr>
                <w:webHidden/>
                <w:rStyle w:val="IndexLink"/>
                <w:rtl w:val="true"/>
              </w:rPr>
              <w:t>تفسیر</w:t>
            </w:r>
            <w:r>
              <w:rPr>
                <w:rStyle w:val="IndexLink"/>
                <w:rtl w:val="true"/>
              </w:rPr>
              <w:t>:</w:t>
              <w:tab/>
            </w:r>
            <w:r>
              <w:rPr>
                <w:rStyle w:val="IndexLink"/>
              </w:rPr>
              <w:t>291</w:t>
            </w:r>
          </w:hyperlink>
        </w:p>
        <w:p>
          <w:pPr>
            <w:pStyle w:val="Contents3"/>
            <w:tabs>
              <w:tab w:val="clear" w:pos="8459"/>
              <w:tab w:val="right" w:pos="9026" w:leader="dot"/>
            </w:tabs>
            <w:rPr/>
          </w:pPr>
          <w:hyperlink w:anchor="__RefHeading___Toc7010858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294</w:t>
            </w:r>
          </w:hyperlink>
        </w:p>
        <w:p>
          <w:pPr>
            <w:pStyle w:val="Contents4"/>
            <w:tabs>
              <w:tab w:val="clear" w:pos="8176"/>
              <w:tab w:val="right" w:pos="9026" w:leader="dot"/>
            </w:tabs>
            <w:rPr/>
          </w:pPr>
          <w:hyperlink w:anchor="__RefHeading___Toc7010860_3224264995">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7010862_3224264995">
            <w:r>
              <w:rPr>
                <w:webHidden/>
                <w:rStyle w:val="IndexLink"/>
                <w:rtl w:val="true"/>
              </w:rPr>
              <w:t>ترجمه</w:t>
            </w:r>
            <w:r>
              <w:rPr>
                <w:rStyle w:val="IndexLink"/>
                <w:rtl w:val="true"/>
              </w:rPr>
              <w:t>:</w:t>
              <w:tab/>
            </w:r>
            <w:r>
              <w:rPr>
                <w:rStyle w:val="IndexLink"/>
              </w:rPr>
              <w:t>294</w:t>
            </w:r>
          </w:hyperlink>
        </w:p>
        <w:p>
          <w:pPr>
            <w:pStyle w:val="Contents4"/>
            <w:tabs>
              <w:tab w:val="clear" w:pos="8176"/>
              <w:tab w:val="right" w:pos="9026" w:leader="dot"/>
            </w:tabs>
            <w:rPr/>
          </w:pPr>
          <w:hyperlink w:anchor="__RefHeading___Toc7010864_3224264995">
            <w:r>
              <w:rPr>
                <w:webHidden/>
                <w:rStyle w:val="IndexLink"/>
                <w:rtl w:val="true"/>
              </w:rPr>
              <w:t>شرح لغات</w:t>
            </w:r>
            <w:r>
              <w:rPr>
                <w:rStyle w:val="IndexLink"/>
                <w:rtl w:val="true"/>
              </w:rPr>
              <w:t>:</w:t>
              <w:tab/>
            </w:r>
            <w:r>
              <w:rPr>
                <w:rStyle w:val="IndexLink"/>
              </w:rPr>
              <w:t>294</w:t>
            </w:r>
          </w:hyperlink>
        </w:p>
        <w:p>
          <w:pPr>
            <w:pStyle w:val="Contents4"/>
            <w:tabs>
              <w:tab w:val="clear" w:pos="8176"/>
              <w:tab w:val="right" w:pos="9026" w:leader="dot"/>
            </w:tabs>
            <w:rPr/>
          </w:pPr>
          <w:hyperlink w:anchor="__RefHeading___Toc7010866_3224264995">
            <w:r>
              <w:rPr>
                <w:webHidden/>
                <w:rStyle w:val="IndexLink"/>
                <w:rtl w:val="true"/>
              </w:rPr>
              <w:t>تفسیر</w:t>
            </w:r>
            <w:r>
              <w:rPr>
                <w:rStyle w:val="IndexLink"/>
                <w:rtl w:val="true"/>
              </w:rPr>
              <w:t>:</w:t>
              <w:tab/>
            </w:r>
            <w:r>
              <w:rPr>
                <w:rStyle w:val="IndexLink"/>
              </w:rPr>
              <w:t>295</w:t>
            </w:r>
          </w:hyperlink>
        </w:p>
        <w:p>
          <w:pPr>
            <w:pStyle w:val="Contents3"/>
            <w:tabs>
              <w:tab w:val="clear" w:pos="8459"/>
              <w:tab w:val="right" w:pos="9026" w:leader="dot"/>
            </w:tabs>
            <w:rPr/>
          </w:pPr>
          <w:hyperlink w:anchor="__RefHeading___Toc7010868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27</w:t>
            </w:r>
            <w:r>
              <w:rPr>
                <w:rStyle w:val="IndexLink"/>
                <w:rtl w:val="true"/>
              </w:rPr>
              <w:t>]</w:t>
              <w:tab/>
            </w:r>
            <w:r>
              <w:rPr>
                <w:rStyle w:val="IndexLink"/>
              </w:rPr>
              <w:t>297</w:t>
            </w:r>
          </w:hyperlink>
        </w:p>
        <w:p>
          <w:pPr>
            <w:pStyle w:val="Contents4"/>
            <w:tabs>
              <w:tab w:val="clear" w:pos="8176"/>
              <w:tab w:val="right" w:pos="9026" w:leader="dot"/>
            </w:tabs>
            <w:rPr/>
          </w:pPr>
          <w:hyperlink w:anchor="__RefHeading___Toc7010870_3224264995">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7010872_3224264995">
            <w:r>
              <w:rPr>
                <w:webHidden/>
                <w:rStyle w:val="IndexLink"/>
                <w:rtl w:val="true"/>
              </w:rPr>
              <w:t>ترجمه</w:t>
            </w:r>
            <w:r>
              <w:rPr>
                <w:rStyle w:val="IndexLink"/>
                <w:rtl w:val="true"/>
              </w:rPr>
              <w:tab/>
            </w:r>
            <w:r>
              <w:rPr>
                <w:rStyle w:val="IndexLink"/>
              </w:rPr>
              <w:t>297</w:t>
            </w:r>
          </w:hyperlink>
        </w:p>
        <w:p>
          <w:pPr>
            <w:pStyle w:val="Contents4"/>
            <w:tabs>
              <w:tab w:val="clear" w:pos="8176"/>
              <w:tab w:val="right" w:pos="9026" w:leader="dot"/>
            </w:tabs>
            <w:rPr/>
          </w:pPr>
          <w:hyperlink w:anchor="__RefHeading___Toc7010874_3224264995">
            <w:r>
              <w:rPr>
                <w:webHidden/>
                <w:rStyle w:val="IndexLink"/>
                <w:rtl w:val="true"/>
              </w:rPr>
              <w:t>شرح لغات</w:t>
            </w:r>
            <w:r>
              <w:rPr>
                <w:rStyle w:val="IndexLink"/>
                <w:rtl w:val="true"/>
              </w:rPr>
              <w:tab/>
            </w:r>
            <w:r>
              <w:rPr>
                <w:rStyle w:val="IndexLink"/>
              </w:rPr>
              <w:t>297</w:t>
            </w:r>
          </w:hyperlink>
        </w:p>
        <w:p>
          <w:pPr>
            <w:pStyle w:val="Contents4"/>
            <w:tabs>
              <w:tab w:val="clear" w:pos="8176"/>
              <w:tab w:val="right" w:pos="9026" w:leader="dot"/>
            </w:tabs>
            <w:rPr/>
          </w:pPr>
          <w:hyperlink w:anchor="__RefHeading___Toc7010876_3224264995">
            <w:r>
              <w:rPr>
                <w:webHidden/>
                <w:rStyle w:val="IndexLink"/>
                <w:rtl w:val="true"/>
              </w:rPr>
              <w:t>تفسیر</w:t>
            </w:r>
            <w:r>
              <w:rPr>
                <w:rStyle w:val="IndexLink"/>
                <w:rtl w:val="true"/>
              </w:rPr>
              <w:t>:</w:t>
              <w:tab/>
            </w:r>
            <w:r>
              <w:rPr>
                <w:rStyle w:val="IndexLink"/>
              </w:rPr>
              <w:t>297</w:t>
            </w:r>
          </w:hyperlink>
        </w:p>
        <w:p>
          <w:pPr>
            <w:pStyle w:val="Contents3"/>
            <w:tabs>
              <w:tab w:val="clear" w:pos="8459"/>
              <w:tab w:val="right" w:pos="9026" w:leader="dot"/>
            </w:tabs>
            <w:rPr/>
          </w:pPr>
          <w:hyperlink w:anchor="__RefHeading___Toc7010878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300</w:t>
            </w:r>
          </w:hyperlink>
        </w:p>
        <w:p>
          <w:pPr>
            <w:pStyle w:val="Contents4"/>
            <w:tabs>
              <w:tab w:val="clear" w:pos="8176"/>
              <w:tab w:val="right" w:pos="9026" w:leader="dot"/>
            </w:tabs>
            <w:rPr/>
          </w:pPr>
          <w:hyperlink w:anchor="__RefHeading___Toc7010880_3224264995">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7010882_3224264995">
            <w:r>
              <w:rPr>
                <w:webHidden/>
                <w:rStyle w:val="IndexLink"/>
                <w:rtl w:val="true"/>
              </w:rPr>
              <w:t>ترجمه</w:t>
            </w:r>
            <w:r>
              <w:rPr>
                <w:rStyle w:val="IndexLink"/>
                <w:rtl w:val="true"/>
              </w:rPr>
              <w:tab/>
            </w:r>
            <w:r>
              <w:rPr>
                <w:rStyle w:val="IndexLink"/>
              </w:rPr>
              <w:t>300</w:t>
            </w:r>
          </w:hyperlink>
        </w:p>
        <w:p>
          <w:pPr>
            <w:pStyle w:val="Contents4"/>
            <w:tabs>
              <w:tab w:val="clear" w:pos="8176"/>
              <w:tab w:val="right" w:pos="9026" w:leader="dot"/>
            </w:tabs>
            <w:rPr/>
          </w:pPr>
          <w:hyperlink w:anchor="__RefHeading___Toc7010884_3224264995">
            <w:r>
              <w:rPr>
                <w:webHidden/>
                <w:rStyle w:val="IndexLink"/>
                <w:rtl w:val="true"/>
              </w:rPr>
              <w:t>شرح لغات</w:t>
            </w:r>
            <w:r>
              <w:rPr>
                <w:rStyle w:val="IndexLink"/>
                <w:rtl w:val="true"/>
              </w:rPr>
              <w:t>:</w:t>
              <w:tab/>
            </w:r>
            <w:r>
              <w:rPr>
                <w:rStyle w:val="IndexLink"/>
              </w:rPr>
              <w:t>300</w:t>
            </w:r>
          </w:hyperlink>
        </w:p>
        <w:p>
          <w:pPr>
            <w:pStyle w:val="Contents4"/>
            <w:tabs>
              <w:tab w:val="clear" w:pos="8176"/>
              <w:tab w:val="right" w:pos="9026" w:leader="dot"/>
            </w:tabs>
            <w:rPr/>
          </w:pPr>
          <w:hyperlink w:anchor="__RefHeading___Toc7010886_3224264995">
            <w:r>
              <w:rPr>
                <w:webHidden/>
                <w:rStyle w:val="IndexLink"/>
                <w:rtl w:val="true"/>
              </w:rPr>
              <w:t>تفسیر</w:t>
            </w:r>
            <w:r>
              <w:rPr>
                <w:rStyle w:val="IndexLink"/>
                <w:rtl w:val="true"/>
              </w:rPr>
              <w:t>:</w:t>
              <w:tab/>
            </w:r>
            <w:r>
              <w:rPr>
                <w:rStyle w:val="IndexLink"/>
              </w:rPr>
              <w:t>300</w:t>
            </w:r>
          </w:hyperlink>
        </w:p>
        <w:p>
          <w:pPr>
            <w:pStyle w:val="Contents3"/>
            <w:tabs>
              <w:tab w:val="clear" w:pos="8459"/>
              <w:tab w:val="right" w:pos="9026" w:leader="dot"/>
            </w:tabs>
            <w:rPr/>
          </w:pPr>
          <w:hyperlink w:anchor="__RefHeading___Toc7010888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303</w:t>
            </w:r>
          </w:hyperlink>
        </w:p>
        <w:p>
          <w:pPr>
            <w:pStyle w:val="Contents4"/>
            <w:tabs>
              <w:tab w:val="clear" w:pos="8176"/>
              <w:tab w:val="right" w:pos="9026" w:leader="dot"/>
            </w:tabs>
            <w:rPr/>
          </w:pPr>
          <w:hyperlink w:anchor="__RefHeading___Toc7010890_3224264995">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7010892_3224264995">
            <w:r>
              <w:rPr>
                <w:webHidden/>
                <w:rStyle w:val="IndexLink"/>
                <w:rtl w:val="true"/>
              </w:rPr>
              <w:t>ترجمه</w:t>
            </w:r>
            <w:r>
              <w:rPr>
                <w:rStyle w:val="IndexLink"/>
                <w:rtl w:val="true"/>
              </w:rPr>
              <w:tab/>
            </w:r>
            <w:r>
              <w:rPr>
                <w:rStyle w:val="IndexLink"/>
              </w:rPr>
              <w:t>303</w:t>
            </w:r>
          </w:hyperlink>
        </w:p>
        <w:p>
          <w:pPr>
            <w:pStyle w:val="Contents4"/>
            <w:tabs>
              <w:tab w:val="clear" w:pos="8176"/>
              <w:tab w:val="right" w:pos="9026" w:leader="dot"/>
            </w:tabs>
            <w:rPr/>
          </w:pPr>
          <w:hyperlink w:anchor="__RefHeading___Toc7010894_3224264995">
            <w:r>
              <w:rPr>
                <w:webHidden/>
                <w:rStyle w:val="IndexLink"/>
                <w:rtl w:val="true"/>
              </w:rPr>
              <w:t>[</w:t>
            </w:r>
            <w:r>
              <w:rPr>
                <w:rStyle w:val="IndexLink"/>
                <w:rtl w:val="true"/>
              </w:rPr>
              <w:t>تفسیر</w:t>
            </w:r>
            <w:r>
              <w:rPr>
                <w:rStyle w:val="IndexLink"/>
                <w:rtl w:val="true"/>
              </w:rPr>
              <w:t>]</w:t>
              <w:tab/>
            </w:r>
            <w:r>
              <w:rPr>
                <w:rStyle w:val="IndexLink"/>
              </w:rPr>
              <w:t>303</w:t>
            </w:r>
          </w:hyperlink>
        </w:p>
        <w:p>
          <w:pPr>
            <w:pStyle w:val="Contents3"/>
            <w:tabs>
              <w:tab w:val="clear" w:pos="8459"/>
              <w:tab w:val="right" w:pos="9026" w:leader="dot"/>
            </w:tabs>
            <w:rPr/>
          </w:pPr>
          <w:hyperlink w:anchor="__RefHeading___Toc7010896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36</w:t>
            </w:r>
            <w:r>
              <w:rPr>
                <w:rStyle w:val="IndexLink"/>
                <w:rtl w:val="true"/>
              </w:rPr>
              <w:t>]</w:t>
              <w:tab/>
            </w:r>
            <w:r>
              <w:rPr>
                <w:rStyle w:val="IndexLink"/>
              </w:rPr>
              <w:t>306</w:t>
            </w:r>
          </w:hyperlink>
        </w:p>
        <w:p>
          <w:pPr>
            <w:pStyle w:val="Contents4"/>
            <w:tabs>
              <w:tab w:val="clear" w:pos="8176"/>
              <w:tab w:val="right" w:pos="9026" w:leader="dot"/>
            </w:tabs>
            <w:rPr/>
          </w:pPr>
          <w:hyperlink w:anchor="__RefHeading___Toc7010898_3224264995">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7010900_3224264995">
            <w:r>
              <w:rPr>
                <w:webHidden/>
                <w:rStyle w:val="IndexLink"/>
                <w:rtl w:val="true"/>
              </w:rPr>
              <w:t>ترجمه</w:t>
            </w:r>
            <w:r>
              <w:rPr>
                <w:rStyle w:val="IndexLink"/>
                <w:rtl w:val="true"/>
              </w:rPr>
              <w:t>:</w:t>
              <w:tab/>
            </w:r>
            <w:r>
              <w:rPr>
                <w:rStyle w:val="IndexLink"/>
              </w:rPr>
              <w:t>306</w:t>
            </w:r>
          </w:hyperlink>
        </w:p>
        <w:p>
          <w:pPr>
            <w:pStyle w:val="Contents4"/>
            <w:tabs>
              <w:tab w:val="clear" w:pos="8176"/>
              <w:tab w:val="right" w:pos="9026" w:leader="dot"/>
            </w:tabs>
            <w:rPr/>
          </w:pPr>
          <w:hyperlink w:anchor="__RefHeading___Toc7010902_3224264995">
            <w:r>
              <w:rPr>
                <w:webHidden/>
                <w:rStyle w:val="IndexLink"/>
                <w:rtl w:val="true"/>
              </w:rPr>
              <w:t>تفسیر</w:t>
            </w:r>
            <w:r>
              <w:rPr>
                <w:rStyle w:val="IndexLink"/>
                <w:rtl w:val="true"/>
              </w:rPr>
              <w:t>:</w:t>
              <w:tab/>
            </w:r>
            <w:r>
              <w:rPr>
                <w:rStyle w:val="IndexLink"/>
              </w:rPr>
              <w:t>306</w:t>
            </w:r>
          </w:hyperlink>
        </w:p>
        <w:p>
          <w:pPr>
            <w:pStyle w:val="Contents3"/>
            <w:tabs>
              <w:tab w:val="clear" w:pos="8459"/>
              <w:tab w:val="right" w:pos="9026" w:leader="dot"/>
            </w:tabs>
            <w:rPr/>
          </w:pPr>
          <w:hyperlink w:anchor="__RefHeading___Toc7010904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37</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309</w:t>
            </w:r>
          </w:hyperlink>
        </w:p>
        <w:p>
          <w:pPr>
            <w:pStyle w:val="Contents4"/>
            <w:tabs>
              <w:tab w:val="clear" w:pos="8176"/>
              <w:tab w:val="right" w:pos="9026" w:leader="dot"/>
            </w:tabs>
            <w:rPr/>
          </w:pPr>
          <w:hyperlink w:anchor="__RefHeading___Toc7010906_3224264995">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7010908_3224264995">
            <w:r>
              <w:rPr>
                <w:webHidden/>
                <w:rStyle w:val="IndexLink"/>
                <w:rtl w:val="true"/>
              </w:rPr>
              <w:t>ترجمه</w:t>
            </w:r>
            <w:r>
              <w:rPr>
                <w:rStyle w:val="IndexLink"/>
                <w:rtl w:val="true"/>
              </w:rPr>
              <w:t>:</w:t>
              <w:tab/>
            </w:r>
            <w:r>
              <w:rPr>
                <w:rStyle w:val="IndexLink"/>
              </w:rPr>
              <w:t>309</w:t>
            </w:r>
          </w:hyperlink>
        </w:p>
        <w:p>
          <w:pPr>
            <w:pStyle w:val="Contents4"/>
            <w:tabs>
              <w:tab w:val="clear" w:pos="8176"/>
              <w:tab w:val="right" w:pos="9026" w:leader="dot"/>
            </w:tabs>
            <w:rPr/>
          </w:pPr>
          <w:hyperlink w:anchor="__RefHeading___Toc7010910_3224264995">
            <w:r>
              <w:rPr>
                <w:webHidden/>
                <w:rStyle w:val="IndexLink"/>
                <w:rtl w:val="true"/>
              </w:rPr>
              <w:t>شرح لغات</w:t>
            </w:r>
            <w:r>
              <w:rPr>
                <w:rStyle w:val="IndexLink"/>
                <w:rtl w:val="true"/>
              </w:rPr>
              <w:t>:</w:t>
              <w:tab/>
            </w:r>
            <w:r>
              <w:rPr>
                <w:rStyle w:val="IndexLink"/>
              </w:rPr>
              <w:t>310</w:t>
            </w:r>
          </w:hyperlink>
        </w:p>
        <w:p>
          <w:pPr>
            <w:pStyle w:val="Contents4"/>
            <w:tabs>
              <w:tab w:val="clear" w:pos="8176"/>
              <w:tab w:val="right" w:pos="9026" w:leader="dot"/>
            </w:tabs>
            <w:rPr/>
          </w:pPr>
          <w:hyperlink w:anchor="__RefHeading___Toc7010912_3224264995">
            <w:r>
              <w:rPr>
                <w:webHidden/>
                <w:rStyle w:val="IndexLink"/>
                <w:rtl w:val="true"/>
              </w:rPr>
              <w:t>تفسیر</w:t>
            </w:r>
            <w:r>
              <w:rPr>
                <w:rStyle w:val="IndexLink"/>
                <w:rtl w:val="true"/>
              </w:rPr>
              <w:t>:</w:t>
              <w:tab/>
            </w:r>
            <w:r>
              <w:rPr>
                <w:rStyle w:val="IndexLink"/>
              </w:rPr>
              <w:t>310</w:t>
            </w:r>
          </w:hyperlink>
        </w:p>
        <w:p>
          <w:pPr>
            <w:pStyle w:val="Contents3"/>
            <w:tabs>
              <w:tab w:val="clear" w:pos="8459"/>
              <w:tab w:val="right" w:pos="9026" w:leader="dot"/>
            </w:tabs>
            <w:rPr/>
          </w:pPr>
          <w:hyperlink w:anchor="__RefHeading___Toc7010914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314</w:t>
            </w:r>
          </w:hyperlink>
        </w:p>
        <w:p>
          <w:pPr>
            <w:pStyle w:val="Contents4"/>
            <w:tabs>
              <w:tab w:val="clear" w:pos="8176"/>
              <w:tab w:val="right" w:pos="9026" w:leader="dot"/>
            </w:tabs>
            <w:rPr/>
          </w:pPr>
          <w:hyperlink w:anchor="__RefHeading___Toc7010916_3224264995">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7010918_3224264995">
            <w:r>
              <w:rPr>
                <w:webHidden/>
                <w:rStyle w:val="IndexLink"/>
                <w:rtl w:val="true"/>
              </w:rPr>
              <w:t>ترجمه</w:t>
            </w:r>
            <w:r>
              <w:rPr>
                <w:rStyle w:val="IndexLink"/>
                <w:rtl w:val="true"/>
              </w:rPr>
              <w:tab/>
            </w:r>
            <w:r>
              <w:rPr>
                <w:rStyle w:val="IndexLink"/>
              </w:rPr>
              <w:t>314</w:t>
            </w:r>
          </w:hyperlink>
        </w:p>
        <w:p>
          <w:pPr>
            <w:pStyle w:val="Contents4"/>
            <w:tabs>
              <w:tab w:val="clear" w:pos="8176"/>
              <w:tab w:val="right" w:pos="9026" w:leader="dot"/>
            </w:tabs>
            <w:rPr/>
          </w:pPr>
          <w:hyperlink w:anchor="__RefHeading___Toc7010920_3224264995">
            <w:r>
              <w:rPr>
                <w:webHidden/>
                <w:rStyle w:val="IndexLink"/>
                <w:rtl w:val="true"/>
              </w:rPr>
              <w:t>تفسیر</w:t>
            </w:r>
            <w:r>
              <w:rPr>
                <w:rStyle w:val="IndexLink"/>
                <w:rtl w:val="true"/>
              </w:rPr>
              <w:t>:</w:t>
              <w:tab/>
            </w:r>
            <w:r>
              <w:rPr>
                <w:rStyle w:val="IndexLink"/>
              </w:rPr>
              <w:t>314</w:t>
            </w:r>
          </w:hyperlink>
        </w:p>
        <w:p>
          <w:pPr>
            <w:pStyle w:val="Contents4"/>
            <w:tabs>
              <w:tab w:val="clear" w:pos="8176"/>
              <w:tab w:val="right" w:pos="9026" w:leader="dot"/>
            </w:tabs>
            <w:rPr/>
          </w:pPr>
          <w:hyperlink w:anchor="__RefHeading___Toc7010922_3224264995">
            <w:r>
              <w:rPr>
                <w:webHidden/>
                <w:rStyle w:val="IndexLink"/>
                <w:rtl w:val="true"/>
              </w:rPr>
              <w:t>ارتباط و نظم این آیات</w:t>
            </w:r>
            <w:r>
              <w:rPr>
                <w:rStyle w:val="IndexLink"/>
                <w:rtl w:val="true"/>
              </w:rPr>
              <w:t>:</w:t>
              <w:tab/>
            </w:r>
            <w:r>
              <w:rPr>
                <w:rStyle w:val="IndexLink"/>
              </w:rPr>
              <w:t>316</w:t>
            </w:r>
          </w:hyperlink>
        </w:p>
        <w:p>
          <w:pPr>
            <w:pStyle w:val="Contents3"/>
            <w:tabs>
              <w:tab w:val="clear" w:pos="8459"/>
              <w:tab w:val="right" w:pos="9026" w:leader="dot"/>
            </w:tabs>
            <w:rPr/>
          </w:pPr>
          <w:hyperlink w:anchor="__RefHeading___Toc7010924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47</w:t>
            </w:r>
            <w:r>
              <w:rPr>
                <w:rStyle w:val="IndexLink"/>
                <w:rtl w:val="true"/>
              </w:rPr>
              <w:t>]</w:t>
              <w:tab/>
            </w:r>
            <w:r>
              <w:rPr>
                <w:rStyle w:val="IndexLink"/>
              </w:rPr>
              <w:t>317</w:t>
            </w:r>
          </w:hyperlink>
        </w:p>
        <w:p>
          <w:pPr>
            <w:pStyle w:val="Contents4"/>
            <w:tabs>
              <w:tab w:val="clear" w:pos="8176"/>
              <w:tab w:val="right" w:pos="9026" w:leader="dot"/>
            </w:tabs>
            <w:rPr/>
          </w:pPr>
          <w:hyperlink w:anchor="__RefHeading___Toc7010926_3224264995">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7010928_3224264995">
            <w:r>
              <w:rPr>
                <w:webHidden/>
                <w:rStyle w:val="IndexLink"/>
                <w:rtl w:val="true"/>
              </w:rPr>
              <w:t>ترجمه</w:t>
            </w:r>
            <w:r>
              <w:rPr>
                <w:rStyle w:val="IndexLink"/>
                <w:rtl w:val="true"/>
              </w:rPr>
              <w:t>:</w:t>
              <w:tab/>
            </w:r>
            <w:r>
              <w:rPr>
                <w:rStyle w:val="IndexLink"/>
              </w:rPr>
              <w:t>317</w:t>
            </w:r>
          </w:hyperlink>
        </w:p>
        <w:p>
          <w:pPr>
            <w:pStyle w:val="Contents4"/>
            <w:tabs>
              <w:tab w:val="clear" w:pos="8176"/>
              <w:tab w:val="right" w:pos="9026" w:leader="dot"/>
            </w:tabs>
            <w:rPr/>
          </w:pPr>
          <w:hyperlink w:anchor="__RefHeading___Toc7010930_3224264995">
            <w:r>
              <w:rPr>
                <w:webHidden/>
                <w:rStyle w:val="IndexLink"/>
                <w:rtl w:val="true"/>
              </w:rPr>
              <w:t>تفسیر</w:t>
            </w:r>
            <w:r>
              <w:rPr>
                <w:rStyle w:val="IndexLink"/>
                <w:rtl w:val="true"/>
              </w:rPr>
              <w:t>:</w:t>
              <w:tab/>
            </w:r>
            <w:r>
              <w:rPr>
                <w:rStyle w:val="IndexLink"/>
              </w:rPr>
              <w:t>317</w:t>
            </w:r>
          </w:hyperlink>
        </w:p>
        <w:p>
          <w:pPr>
            <w:pStyle w:val="Contents3"/>
            <w:tabs>
              <w:tab w:val="clear" w:pos="8459"/>
              <w:tab w:val="right" w:pos="9026" w:leader="dot"/>
            </w:tabs>
            <w:rPr/>
          </w:pPr>
          <w:hyperlink w:anchor="__RefHeading___Toc7010932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48</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320</w:t>
            </w:r>
          </w:hyperlink>
        </w:p>
        <w:p>
          <w:pPr>
            <w:pStyle w:val="Contents4"/>
            <w:tabs>
              <w:tab w:val="clear" w:pos="8176"/>
              <w:tab w:val="right" w:pos="9026" w:leader="dot"/>
            </w:tabs>
            <w:rPr/>
          </w:pPr>
          <w:hyperlink w:anchor="__RefHeading___Toc7010934_3224264995">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7010936_3224264995">
            <w:r>
              <w:rPr>
                <w:webHidden/>
                <w:rStyle w:val="IndexLink"/>
                <w:rtl w:val="true"/>
              </w:rPr>
              <w:t>ترجمه</w:t>
            </w:r>
            <w:r>
              <w:rPr>
                <w:rStyle w:val="IndexLink"/>
                <w:rtl w:val="true"/>
              </w:rPr>
              <w:t>:</w:t>
              <w:tab/>
            </w:r>
            <w:r>
              <w:rPr>
                <w:rStyle w:val="IndexLink"/>
              </w:rPr>
              <w:t>320</w:t>
            </w:r>
          </w:hyperlink>
        </w:p>
        <w:p>
          <w:pPr>
            <w:pStyle w:val="Contents4"/>
            <w:tabs>
              <w:tab w:val="clear" w:pos="8176"/>
              <w:tab w:val="right" w:pos="9026" w:leader="dot"/>
            </w:tabs>
            <w:rPr/>
          </w:pPr>
          <w:hyperlink w:anchor="__RefHeading___Toc7010938_3224264995">
            <w:r>
              <w:rPr>
                <w:webHidden/>
                <w:rStyle w:val="IndexLink"/>
                <w:rtl w:val="true"/>
              </w:rPr>
              <w:t>شرح لغات</w:t>
            </w:r>
            <w:r>
              <w:rPr>
                <w:rStyle w:val="IndexLink"/>
                <w:rtl w:val="true"/>
              </w:rPr>
              <w:t>:</w:t>
              <w:tab/>
            </w:r>
            <w:r>
              <w:rPr>
                <w:rStyle w:val="IndexLink"/>
              </w:rPr>
              <w:t>320</w:t>
            </w:r>
          </w:hyperlink>
        </w:p>
        <w:p>
          <w:pPr>
            <w:pStyle w:val="Contents4"/>
            <w:tabs>
              <w:tab w:val="clear" w:pos="8176"/>
              <w:tab w:val="right" w:pos="9026" w:leader="dot"/>
            </w:tabs>
            <w:rPr/>
          </w:pPr>
          <w:hyperlink w:anchor="__RefHeading___Toc7010940_3224264995">
            <w:r>
              <w:rPr>
                <w:webHidden/>
                <w:rStyle w:val="IndexLink"/>
                <w:rtl w:val="true"/>
              </w:rPr>
              <w:t>تفسیر</w:t>
            </w:r>
            <w:r>
              <w:rPr>
                <w:rStyle w:val="IndexLink"/>
                <w:rtl w:val="true"/>
              </w:rPr>
              <w:t>:</w:t>
              <w:tab/>
            </w:r>
            <w:r>
              <w:rPr>
                <w:rStyle w:val="IndexLink"/>
              </w:rPr>
              <w:t>321</w:t>
            </w:r>
          </w:hyperlink>
        </w:p>
        <w:p>
          <w:pPr>
            <w:pStyle w:val="Contents3"/>
            <w:tabs>
              <w:tab w:val="clear" w:pos="8459"/>
              <w:tab w:val="right" w:pos="9026" w:leader="dot"/>
            </w:tabs>
            <w:rPr/>
          </w:pPr>
          <w:hyperlink w:anchor="__RefHeading___Toc7010942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53</w:t>
            </w:r>
            <w:r>
              <w:rPr>
                <w:rStyle w:val="IndexLink"/>
                <w:rtl w:val="true"/>
              </w:rPr>
              <w:t xml:space="preserve"> </w:t>
            </w:r>
            <w:r>
              <w:rPr>
                <w:rStyle w:val="IndexLink"/>
                <w:rtl w:val="true"/>
              </w:rPr>
              <w:t xml:space="preserve">تا </w:t>
            </w:r>
            <w:r>
              <w:rPr>
                <w:rStyle w:val="IndexLink"/>
              </w:rPr>
              <w:t>56</w:t>
            </w:r>
            <w:r>
              <w:rPr>
                <w:rStyle w:val="IndexLink"/>
                <w:rtl w:val="true"/>
              </w:rPr>
              <w:t>]</w:t>
              <w:tab/>
            </w:r>
            <w:r>
              <w:rPr>
                <w:rStyle w:val="IndexLink"/>
              </w:rPr>
              <w:t>324</w:t>
            </w:r>
          </w:hyperlink>
        </w:p>
        <w:p>
          <w:pPr>
            <w:pStyle w:val="Contents4"/>
            <w:tabs>
              <w:tab w:val="clear" w:pos="8176"/>
              <w:tab w:val="right" w:pos="9026" w:leader="dot"/>
            </w:tabs>
            <w:rPr/>
          </w:pPr>
          <w:hyperlink w:anchor="__RefHeading___Toc7010944_3224264995">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7010946_3224264995">
            <w:r>
              <w:rPr>
                <w:webHidden/>
                <w:rStyle w:val="IndexLink"/>
                <w:rtl w:val="true"/>
              </w:rPr>
              <w:t>ترجمه</w:t>
            </w:r>
            <w:r>
              <w:rPr>
                <w:rStyle w:val="IndexLink"/>
                <w:rtl w:val="true"/>
              </w:rPr>
              <w:tab/>
            </w:r>
            <w:r>
              <w:rPr>
                <w:rStyle w:val="IndexLink"/>
              </w:rPr>
              <w:t>324</w:t>
            </w:r>
          </w:hyperlink>
        </w:p>
        <w:p>
          <w:pPr>
            <w:pStyle w:val="Contents4"/>
            <w:tabs>
              <w:tab w:val="clear" w:pos="8176"/>
              <w:tab w:val="right" w:pos="9026" w:leader="dot"/>
            </w:tabs>
            <w:rPr/>
          </w:pPr>
          <w:hyperlink w:anchor="__RefHeading___Toc7010948_3224264995">
            <w:r>
              <w:rPr>
                <w:webHidden/>
                <w:rStyle w:val="IndexLink"/>
                <w:rtl w:val="true"/>
              </w:rPr>
              <w:t>شرح لغات</w:t>
            </w:r>
            <w:r>
              <w:rPr>
                <w:rStyle w:val="IndexLink"/>
                <w:rtl w:val="true"/>
              </w:rPr>
              <w:t>:</w:t>
              <w:tab/>
            </w:r>
            <w:r>
              <w:rPr>
                <w:rStyle w:val="IndexLink"/>
              </w:rPr>
              <w:t>324</w:t>
            </w:r>
          </w:hyperlink>
        </w:p>
        <w:p>
          <w:pPr>
            <w:pStyle w:val="Contents4"/>
            <w:tabs>
              <w:tab w:val="clear" w:pos="8176"/>
              <w:tab w:val="right" w:pos="9026" w:leader="dot"/>
            </w:tabs>
            <w:rPr/>
          </w:pPr>
          <w:hyperlink w:anchor="__RefHeading___Toc7010950_3224264995">
            <w:r>
              <w:rPr>
                <w:webHidden/>
                <w:rStyle w:val="IndexLink"/>
                <w:rtl w:val="true"/>
              </w:rPr>
              <w:t>تفسیر</w:t>
            </w:r>
            <w:r>
              <w:rPr>
                <w:rStyle w:val="IndexLink"/>
                <w:rtl w:val="true"/>
              </w:rPr>
              <w:t>:</w:t>
              <w:tab/>
            </w:r>
            <w:r>
              <w:rPr>
                <w:rStyle w:val="IndexLink"/>
              </w:rPr>
              <w:t>325</w:t>
            </w:r>
          </w:hyperlink>
        </w:p>
        <w:p>
          <w:pPr>
            <w:pStyle w:val="Contents4"/>
            <w:tabs>
              <w:tab w:val="clear" w:pos="8176"/>
              <w:tab w:val="right" w:pos="9026" w:leader="dot"/>
            </w:tabs>
            <w:rPr/>
          </w:pPr>
          <w:hyperlink w:anchor="__RefHeading___Toc7010952_3224264995">
            <w:r>
              <w:rPr>
                <w:webHidden/>
                <w:rStyle w:val="IndexLink"/>
                <w:rtl w:val="true"/>
              </w:rPr>
              <w:t>نظم و ترتیب این آیات</w:t>
            </w:r>
            <w:r>
              <w:rPr>
                <w:rStyle w:val="IndexLink"/>
                <w:rtl w:val="true"/>
              </w:rPr>
              <w:t>:</w:t>
              <w:tab/>
            </w:r>
            <w:r>
              <w:rPr>
                <w:rStyle w:val="IndexLink"/>
              </w:rPr>
              <w:t>326</w:t>
            </w:r>
          </w:hyperlink>
        </w:p>
        <w:p>
          <w:pPr>
            <w:pStyle w:val="Contents3"/>
            <w:tabs>
              <w:tab w:val="clear" w:pos="8459"/>
              <w:tab w:val="right" w:pos="9026" w:leader="dot"/>
            </w:tabs>
            <w:rPr/>
          </w:pPr>
          <w:hyperlink w:anchor="__RefHeading___Toc7010954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57</w:t>
            </w:r>
            <w:r>
              <w:rPr>
                <w:rStyle w:val="IndexLink"/>
                <w:rtl w:val="true"/>
              </w:rPr>
              <w:t xml:space="preserve"> </w:t>
            </w:r>
            <w:r>
              <w:rPr>
                <w:rStyle w:val="IndexLink"/>
                <w:rtl w:val="true"/>
              </w:rPr>
              <w:t xml:space="preserve">تا </w:t>
            </w:r>
            <w:r>
              <w:rPr>
                <w:rStyle w:val="IndexLink"/>
              </w:rPr>
              <w:t>58</w:t>
            </w:r>
            <w:r>
              <w:rPr>
                <w:rStyle w:val="IndexLink"/>
                <w:rtl w:val="true"/>
              </w:rPr>
              <w:t>]</w:t>
              <w:tab/>
            </w:r>
            <w:r>
              <w:rPr>
                <w:rStyle w:val="IndexLink"/>
              </w:rPr>
              <w:t>327</w:t>
            </w:r>
          </w:hyperlink>
        </w:p>
        <w:p>
          <w:pPr>
            <w:pStyle w:val="Contents4"/>
            <w:tabs>
              <w:tab w:val="clear" w:pos="8176"/>
              <w:tab w:val="right" w:pos="9026" w:leader="dot"/>
            </w:tabs>
            <w:rPr/>
          </w:pPr>
          <w:hyperlink w:anchor="__RefHeading___Toc7010956_3224264995">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7010958_3224264995">
            <w:r>
              <w:rPr>
                <w:webHidden/>
                <w:rStyle w:val="IndexLink"/>
                <w:rtl w:val="true"/>
              </w:rPr>
              <w:t>ترجمه</w:t>
            </w:r>
            <w:r>
              <w:rPr>
                <w:rStyle w:val="IndexLink"/>
                <w:rtl w:val="true"/>
              </w:rPr>
              <w:t>:</w:t>
              <w:tab/>
            </w:r>
            <w:r>
              <w:rPr>
                <w:rStyle w:val="IndexLink"/>
              </w:rPr>
              <w:t>327</w:t>
            </w:r>
          </w:hyperlink>
        </w:p>
        <w:p>
          <w:pPr>
            <w:pStyle w:val="Contents4"/>
            <w:tabs>
              <w:tab w:val="clear" w:pos="8176"/>
              <w:tab w:val="right" w:pos="9026" w:leader="dot"/>
            </w:tabs>
            <w:rPr/>
          </w:pPr>
          <w:hyperlink w:anchor="__RefHeading___Toc7010960_3224264995">
            <w:r>
              <w:rPr>
                <w:webHidden/>
                <w:rStyle w:val="IndexLink"/>
                <w:rtl w:val="true"/>
              </w:rPr>
              <w:t>تفسیر</w:t>
            </w:r>
            <w:r>
              <w:rPr>
                <w:rStyle w:val="IndexLink"/>
                <w:rtl w:val="true"/>
              </w:rPr>
              <w:t>:</w:t>
              <w:tab/>
            </w:r>
            <w:r>
              <w:rPr>
                <w:rStyle w:val="IndexLink"/>
              </w:rPr>
              <w:t>327</w:t>
            </w:r>
          </w:hyperlink>
        </w:p>
        <w:p>
          <w:pPr>
            <w:pStyle w:val="Contents3"/>
            <w:tabs>
              <w:tab w:val="clear" w:pos="8459"/>
              <w:tab w:val="right" w:pos="9026" w:leader="dot"/>
            </w:tabs>
            <w:rPr/>
          </w:pPr>
          <w:hyperlink w:anchor="__RefHeading___Toc7010962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59</w:t>
            </w:r>
            <w:r>
              <w:rPr>
                <w:rStyle w:val="IndexLink"/>
                <w:rtl w:val="true"/>
              </w:rPr>
              <w:t xml:space="preserve"> </w:t>
            </w:r>
            <w:r>
              <w:rPr>
                <w:rStyle w:val="IndexLink"/>
                <w:rtl w:val="true"/>
              </w:rPr>
              <w:t xml:space="preserve">تا </w:t>
            </w:r>
            <w:r>
              <w:rPr>
                <w:rStyle w:val="IndexLink"/>
              </w:rPr>
              <w:t>61</w:t>
            </w:r>
            <w:r>
              <w:rPr>
                <w:rStyle w:val="IndexLink"/>
                <w:rtl w:val="true"/>
              </w:rPr>
              <w:t>]</w:t>
              <w:tab/>
            </w:r>
            <w:r>
              <w:rPr>
                <w:rStyle w:val="IndexLink"/>
              </w:rPr>
              <w:t>330</w:t>
            </w:r>
          </w:hyperlink>
        </w:p>
        <w:p>
          <w:pPr>
            <w:pStyle w:val="Contents4"/>
            <w:tabs>
              <w:tab w:val="clear" w:pos="8176"/>
              <w:tab w:val="right" w:pos="9026" w:leader="dot"/>
            </w:tabs>
            <w:rPr/>
          </w:pPr>
          <w:hyperlink w:anchor="__RefHeading___Toc7010964_3224264995">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7010966_3224264995">
            <w:r>
              <w:rPr>
                <w:webHidden/>
                <w:rStyle w:val="IndexLink"/>
                <w:rtl w:val="true"/>
              </w:rPr>
              <w:t>ترجمه</w:t>
            </w:r>
            <w:r>
              <w:rPr>
                <w:rStyle w:val="IndexLink"/>
                <w:rtl w:val="true"/>
              </w:rPr>
              <w:t>:</w:t>
              <w:tab/>
            </w:r>
            <w:r>
              <w:rPr>
                <w:rStyle w:val="IndexLink"/>
              </w:rPr>
              <w:t>330</w:t>
            </w:r>
          </w:hyperlink>
        </w:p>
        <w:p>
          <w:pPr>
            <w:pStyle w:val="Contents4"/>
            <w:tabs>
              <w:tab w:val="clear" w:pos="8176"/>
              <w:tab w:val="right" w:pos="9026" w:leader="dot"/>
            </w:tabs>
            <w:rPr/>
          </w:pPr>
          <w:hyperlink w:anchor="__RefHeading___Toc7010968_3224264995">
            <w:r>
              <w:rPr>
                <w:webHidden/>
                <w:rStyle w:val="IndexLink"/>
                <w:rtl w:val="true"/>
              </w:rPr>
              <w:t>شرح لغات</w:t>
            </w:r>
            <w:r>
              <w:rPr>
                <w:rStyle w:val="IndexLink"/>
                <w:rtl w:val="true"/>
              </w:rPr>
              <w:t>:</w:t>
              <w:tab/>
            </w:r>
            <w:r>
              <w:rPr>
                <w:rStyle w:val="IndexLink"/>
              </w:rPr>
              <w:t>331</w:t>
            </w:r>
          </w:hyperlink>
        </w:p>
        <w:p>
          <w:pPr>
            <w:pStyle w:val="Contents4"/>
            <w:tabs>
              <w:tab w:val="clear" w:pos="8176"/>
              <w:tab w:val="right" w:pos="9026" w:leader="dot"/>
            </w:tabs>
            <w:rPr/>
          </w:pPr>
          <w:hyperlink w:anchor="__RefHeading___Toc7010970_3224264995">
            <w:r>
              <w:rPr>
                <w:webHidden/>
                <w:rStyle w:val="IndexLink"/>
                <w:rtl w:val="true"/>
              </w:rPr>
              <w:t>تفسیر</w:t>
            </w:r>
            <w:r>
              <w:rPr>
                <w:rStyle w:val="IndexLink"/>
                <w:rtl w:val="true"/>
              </w:rPr>
              <w:t>:</w:t>
              <w:tab/>
            </w:r>
            <w:r>
              <w:rPr>
                <w:rStyle w:val="IndexLink"/>
              </w:rPr>
              <w:t>331</w:t>
            </w:r>
          </w:hyperlink>
        </w:p>
        <w:p>
          <w:pPr>
            <w:pStyle w:val="Contents4"/>
            <w:tabs>
              <w:tab w:val="clear" w:pos="8176"/>
              <w:tab w:val="right" w:pos="9026" w:leader="dot"/>
            </w:tabs>
            <w:rPr/>
          </w:pPr>
          <w:hyperlink w:anchor="__RefHeading___Toc7010972_3224264995">
            <w:r>
              <w:rPr>
                <w:webHidden/>
                <w:rStyle w:val="IndexLink"/>
                <w:rtl w:val="true"/>
              </w:rPr>
              <w:t>ارتباط این آیات</w:t>
            </w:r>
            <w:r>
              <w:rPr>
                <w:rStyle w:val="IndexLink"/>
                <w:rtl w:val="true"/>
              </w:rPr>
              <w:t>:</w:t>
              <w:tab/>
            </w:r>
            <w:r>
              <w:rPr>
                <w:rStyle w:val="IndexLink"/>
              </w:rPr>
              <w:t>333</w:t>
            </w:r>
          </w:hyperlink>
        </w:p>
        <w:p>
          <w:pPr>
            <w:pStyle w:val="Contents3"/>
            <w:tabs>
              <w:tab w:val="clear" w:pos="8459"/>
              <w:tab w:val="right" w:pos="9026" w:leader="dot"/>
            </w:tabs>
            <w:rPr/>
          </w:pPr>
          <w:hyperlink w:anchor="__RefHeading___Toc7010974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62</w:t>
            </w:r>
            <w:r>
              <w:rPr>
                <w:rStyle w:val="IndexLink"/>
                <w:rtl w:val="true"/>
              </w:rPr>
              <w:t xml:space="preserve"> </w:t>
            </w:r>
            <w:r>
              <w:rPr>
                <w:rStyle w:val="IndexLink"/>
                <w:rtl w:val="true"/>
              </w:rPr>
              <w:t xml:space="preserve">تا </w:t>
            </w:r>
            <w:r>
              <w:rPr>
                <w:rStyle w:val="IndexLink"/>
              </w:rPr>
              <w:t>65</w:t>
            </w:r>
            <w:r>
              <w:rPr>
                <w:rStyle w:val="IndexLink"/>
                <w:rtl w:val="true"/>
              </w:rPr>
              <w:t>]</w:t>
              <w:tab/>
            </w:r>
            <w:r>
              <w:rPr>
                <w:rStyle w:val="IndexLink"/>
              </w:rPr>
              <w:t>334</w:t>
            </w:r>
          </w:hyperlink>
        </w:p>
        <w:p>
          <w:pPr>
            <w:pStyle w:val="Contents4"/>
            <w:tabs>
              <w:tab w:val="clear" w:pos="8176"/>
              <w:tab w:val="right" w:pos="9026" w:leader="dot"/>
            </w:tabs>
            <w:rPr/>
          </w:pPr>
          <w:hyperlink w:anchor="__RefHeading___Toc7010976_3224264995">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7010978_3224264995">
            <w:r>
              <w:rPr>
                <w:webHidden/>
                <w:rStyle w:val="IndexLink"/>
                <w:rtl w:val="true"/>
              </w:rPr>
              <w:t>ترجمه</w:t>
            </w:r>
            <w:r>
              <w:rPr>
                <w:rStyle w:val="IndexLink"/>
                <w:rtl w:val="true"/>
              </w:rPr>
              <w:t>:</w:t>
              <w:tab/>
            </w:r>
            <w:r>
              <w:rPr>
                <w:rStyle w:val="IndexLink"/>
              </w:rPr>
              <w:t>334</w:t>
            </w:r>
          </w:hyperlink>
        </w:p>
        <w:p>
          <w:pPr>
            <w:pStyle w:val="Contents4"/>
            <w:tabs>
              <w:tab w:val="clear" w:pos="8176"/>
              <w:tab w:val="right" w:pos="9026" w:leader="dot"/>
            </w:tabs>
            <w:rPr/>
          </w:pPr>
          <w:hyperlink w:anchor="__RefHeading___Toc7010980_3224264995">
            <w:r>
              <w:rPr>
                <w:webHidden/>
                <w:rStyle w:val="IndexLink"/>
                <w:rtl w:val="true"/>
              </w:rPr>
              <w:t>شرح لغات</w:t>
            </w:r>
            <w:r>
              <w:rPr>
                <w:rStyle w:val="IndexLink"/>
                <w:rtl w:val="true"/>
              </w:rPr>
              <w:t>:</w:t>
              <w:tab/>
            </w:r>
            <w:r>
              <w:rPr>
                <w:rStyle w:val="IndexLink"/>
              </w:rPr>
              <w:t>334</w:t>
            </w:r>
          </w:hyperlink>
        </w:p>
        <w:p>
          <w:pPr>
            <w:pStyle w:val="Contents4"/>
            <w:tabs>
              <w:tab w:val="clear" w:pos="8176"/>
              <w:tab w:val="right" w:pos="9026" w:leader="dot"/>
            </w:tabs>
            <w:rPr/>
          </w:pPr>
          <w:hyperlink w:anchor="__RefHeading___Toc7010982_3224264995">
            <w:r>
              <w:rPr>
                <w:webHidden/>
                <w:rStyle w:val="IndexLink"/>
                <w:rtl w:val="true"/>
              </w:rPr>
              <w:t>تفسیر</w:t>
            </w:r>
            <w:r>
              <w:rPr>
                <w:rStyle w:val="IndexLink"/>
                <w:rtl w:val="true"/>
              </w:rPr>
              <w:t>:</w:t>
              <w:tab/>
            </w:r>
            <w:r>
              <w:rPr>
                <w:rStyle w:val="IndexLink"/>
              </w:rPr>
              <w:t>335</w:t>
            </w:r>
          </w:hyperlink>
        </w:p>
        <w:p>
          <w:pPr>
            <w:pStyle w:val="Contents4"/>
            <w:tabs>
              <w:tab w:val="clear" w:pos="8176"/>
              <w:tab w:val="right" w:pos="9026" w:leader="dot"/>
            </w:tabs>
            <w:rPr/>
          </w:pPr>
          <w:hyperlink w:anchor="__RefHeading___Toc7010984_3224264995">
            <w:r>
              <w:rPr>
                <w:webHidden/>
                <w:rStyle w:val="IndexLink"/>
                <w:rtl w:val="true"/>
              </w:rPr>
              <w:t>ارتباط این آیات</w:t>
            </w:r>
            <w:r>
              <w:rPr>
                <w:rStyle w:val="IndexLink"/>
                <w:rtl w:val="true"/>
              </w:rPr>
              <w:t>:</w:t>
              <w:tab/>
            </w:r>
            <w:r>
              <w:rPr>
                <w:rStyle w:val="IndexLink"/>
              </w:rPr>
              <w:t>337</w:t>
            </w:r>
          </w:hyperlink>
        </w:p>
        <w:p>
          <w:pPr>
            <w:pStyle w:val="Contents3"/>
            <w:tabs>
              <w:tab w:val="clear" w:pos="8459"/>
              <w:tab w:val="right" w:pos="9026" w:leader="dot"/>
            </w:tabs>
            <w:rPr/>
          </w:pPr>
          <w:hyperlink w:anchor="__RefHeading___Toc7010986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67</w:t>
            </w:r>
            <w:r>
              <w:rPr>
                <w:rStyle w:val="IndexLink"/>
                <w:rtl w:val="true"/>
              </w:rPr>
              <w:t>]</w:t>
              <w:tab/>
            </w:r>
            <w:r>
              <w:rPr>
                <w:rStyle w:val="IndexLink"/>
              </w:rPr>
              <w:t>339</w:t>
            </w:r>
          </w:hyperlink>
        </w:p>
        <w:p>
          <w:pPr>
            <w:pStyle w:val="Contents4"/>
            <w:tabs>
              <w:tab w:val="clear" w:pos="8176"/>
              <w:tab w:val="right" w:pos="9026" w:leader="dot"/>
            </w:tabs>
            <w:rPr/>
          </w:pPr>
          <w:hyperlink w:anchor="__RefHeading___Toc7010988_3224264995">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7010990_3224264995">
            <w:r>
              <w:rPr>
                <w:webHidden/>
                <w:rStyle w:val="IndexLink"/>
                <w:rtl w:val="true"/>
              </w:rPr>
              <w:t>ترجمه</w:t>
            </w:r>
            <w:r>
              <w:rPr>
                <w:rStyle w:val="IndexLink"/>
                <w:rtl w:val="true"/>
              </w:rPr>
              <w:t>:</w:t>
              <w:tab/>
            </w:r>
            <w:r>
              <w:rPr>
                <w:rStyle w:val="IndexLink"/>
              </w:rPr>
              <w:t>339</w:t>
            </w:r>
          </w:hyperlink>
        </w:p>
        <w:p>
          <w:pPr>
            <w:pStyle w:val="Contents4"/>
            <w:tabs>
              <w:tab w:val="clear" w:pos="8176"/>
              <w:tab w:val="right" w:pos="9026" w:leader="dot"/>
            </w:tabs>
            <w:rPr/>
          </w:pPr>
          <w:hyperlink w:anchor="__RefHeading___Toc7010992_3224264995">
            <w:r>
              <w:rPr>
                <w:webHidden/>
                <w:rStyle w:val="IndexLink"/>
                <w:rtl w:val="true"/>
              </w:rPr>
              <w:t>تفسیر</w:t>
            </w:r>
            <w:r>
              <w:rPr>
                <w:rStyle w:val="IndexLink"/>
                <w:rtl w:val="true"/>
              </w:rPr>
              <w:t>:</w:t>
              <w:tab/>
            </w:r>
            <w:r>
              <w:rPr>
                <w:rStyle w:val="IndexLink"/>
              </w:rPr>
              <w:t>339</w:t>
            </w:r>
          </w:hyperlink>
        </w:p>
        <w:p>
          <w:pPr>
            <w:pStyle w:val="Contents3"/>
            <w:tabs>
              <w:tab w:val="clear" w:pos="8459"/>
              <w:tab w:val="right" w:pos="9026" w:leader="dot"/>
            </w:tabs>
            <w:rPr/>
          </w:pPr>
          <w:hyperlink w:anchor="__RefHeading___Toc7010994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68</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341</w:t>
            </w:r>
          </w:hyperlink>
        </w:p>
        <w:p>
          <w:pPr>
            <w:pStyle w:val="Contents4"/>
            <w:tabs>
              <w:tab w:val="clear" w:pos="8176"/>
              <w:tab w:val="right" w:pos="9026" w:leader="dot"/>
            </w:tabs>
            <w:rPr/>
          </w:pPr>
          <w:hyperlink w:anchor="__RefHeading___Toc7010996_3224264995">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7010998_3224264995">
            <w:r>
              <w:rPr>
                <w:webHidden/>
                <w:rStyle w:val="IndexLink"/>
                <w:rtl w:val="true"/>
              </w:rPr>
              <w:t>ترجمه</w:t>
            </w:r>
            <w:r>
              <w:rPr>
                <w:rStyle w:val="IndexLink"/>
                <w:rtl w:val="true"/>
              </w:rPr>
              <w:t>:</w:t>
              <w:tab/>
            </w:r>
            <w:r>
              <w:rPr>
                <w:rStyle w:val="IndexLink"/>
              </w:rPr>
              <w:t>341</w:t>
            </w:r>
          </w:hyperlink>
        </w:p>
        <w:p>
          <w:pPr>
            <w:pStyle w:val="Contents4"/>
            <w:tabs>
              <w:tab w:val="clear" w:pos="8176"/>
              <w:tab w:val="right" w:pos="9026" w:leader="dot"/>
            </w:tabs>
            <w:rPr/>
          </w:pPr>
          <w:hyperlink w:anchor="__RefHeading___Toc7011000_3224264995">
            <w:r>
              <w:rPr>
                <w:webHidden/>
                <w:rStyle w:val="IndexLink"/>
                <w:rtl w:val="true"/>
              </w:rPr>
              <w:t>تفسیر</w:t>
            </w:r>
            <w:r>
              <w:rPr>
                <w:rStyle w:val="IndexLink"/>
                <w:rtl w:val="true"/>
              </w:rPr>
              <w:t>:</w:t>
              <w:tab/>
            </w:r>
            <w:r>
              <w:rPr>
                <w:rStyle w:val="IndexLink"/>
              </w:rPr>
              <w:t>341</w:t>
            </w:r>
          </w:hyperlink>
        </w:p>
        <w:p>
          <w:pPr>
            <w:pStyle w:val="Contents3"/>
            <w:tabs>
              <w:tab w:val="clear" w:pos="8459"/>
              <w:tab w:val="right" w:pos="9026" w:leader="dot"/>
            </w:tabs>
            <w:rPr/>
          </w:pPr>
          <w:hyperlink w:anchor="__RefHeading___Toc7011002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73</w:t>
            </w:r>
            <w:r>
              <w:rPr>
                <w:rStyle w:val="IndexLink"/>
                <w:rtl w:val="true"/>
              </w:rPr>
              <w:t>]</w:t>
              <w:tab/>
            </w:r>
            <w:r>
              <w:rPr>
                <w:rStyle w:val="IndexLink"/>
              </w:rPr>
              <w:t>343</w:t>
            </w:r>
          </w:hyperlink>
        </w:p>
        <w:p>
          <w:pPr>
            <w:pStyle w:val="Contents4"/>
            <w:tabs>
              <w:tab w:val="clear" w:pos="8176"/>
              <w:tab w:val="right" w:pos="9026" w:leader="dot"/>
            </w:tabs>
            <w:rPr/>
          </w:pPr>
          <w:hyperlink w:anchor="__RefHeading___Toc7011004_3224264995">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7011006_3224264995">
            <w:r>
              <w:rPr>
                <w:webHidden/>
                <w:rStyle w:val="IndexLink"/>
                <w:rtl w:val="true"/>
              </w:rPr>
              <w:t>ترجمه</w:t>
            </w:r>
            <w:r>
              <w:rPr>
                <w:rStyle w:val="IndexLink"/>
                <w:rtl w:val="true"/>
              </w:rPr>
              <w:tab/>
            </w:r>
            <w:r>
              <w:rPr>
                <w:rStyle w:val="IndexLink"/>
              </w:rPr>
              <w:t>343</w:t>
            </w:r>
          </w:hyperlink>
        </w:p>
        <w:p>
          <w:pPr>
            <w:pStyle w:val="Contents4"/>
            <w:tabs>
              <w:tab w:val="clear" w:pos="8176"/>
              <w:tab w:val="right" w:pos="9026" w:leader="dot"/>
            </w:tabs>
            <w:rPr/>
          </w:pPr>
          <w:hyperlink w:anchor="__RefHeading___Toc7011008_3224264995">
            <w:r>
              <w:rPr>
                <w:webHidden/>
                <w:rStyle w:val="IndexLink"/>
                <w:rtl w:val="true"/>
              </w:rPr>
              <w:t>شرح لغات</w:t>
            </w:r>
            <w:r>
              <w:rPr>
                <w:rStyle w:val="IndexLink"/>
                <w:rtl w:val="true"/>
              </w:rPr>
              <w:t>:</w:t>
              <w:tab/>
            </w:r>
            <w:r>
              <w:rPr>
                <w:rStyle w:val="IndexLink"/>
              </w:rPr>
              <w:t>344</w:t>
            </w:r>
          </w:hyperlink>
        </w:p>
        <w:p>
          <w:pPr>
            <w:pStyle w:val="Contents4"/>
            <w:tabs>
              <w:tab w:val="clear" w:pos="8176"/>
              <w:tab w:val="right" w:pos="9026" w:leader="dot"/>
            </w:tabs>
            <w:rPr/>
          </w:pPr>
          <w:hyperlink w:anchor="__RefHeading___Toc7011010_3224264995">
            <w:r>
              <w:rPr>
                <w:webHidden/>
                <w:rStyle w:val="IndexLink"/>
                <w:rtl w:val="true"/>
              </w:rPr>
              <w:t>تفسیر</w:t>
            </w:r>
            <w:r>
              <w:rPr>
                <w:rStyle w:val="IndexLink"/>
                <w:rtl w:val="true"/>
              </w:rPr>
              <w:t>:</w:t>
              <w:tab/>
            </w:r>
            <w:r>
              <w:rPr>
                <w:rStyle w:val="IndexLink"/>
              </w:rPr>
              <w:t>344</w:t>
            </w:r>
          </w:hyperlink>
        </w:p>
        <w:p>
          <w:pPr>
            <w:pStyle w:val="Contents3"/>
            <w:tabs>
              <w:tab w:val="clear" w:pos="8459"/>
              <w:tab w:val="right" w:pos="9026" w:leader="dot"/>
            </w:tabs>
            <w:rPr/>
          </w:pPr>
          <w:hyperlink w:anchor="__RefHeading___Toc7011012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74</w:t>
            </w:r>
            <w:r>
              <w:rPr>
                <w:rStyle w:val="IndexLink"/>
                <w:rtl w:val="true"/>
              </w:rPr>
              <w:t xml:space="preserve"> </w:t>
            </w:r>
            <w:r>
              <w:rPr>
                <w:rStyle w:val="IndexLink"/>
                <w:rtl w:val="true"/>
              </w:rPr>
              <w:t xml:space="preserve">تا </w:t>
            </w:r>
            <w:r>
              <w:rPr>
                <w:rStyle w:val="IndexLink"/>
              </w:rPr>
              <w:t>78</w:t>
            </w:r>
            <w:r>
              <w:rPr>
                <w:rStyle w:val="IndexLink"/>
                <w:rtl w:val="true"/>
              </w:rPr>
              <w:t>]</w:t>
              <w:tab/>
            </w:r>
            <w:r>
              <w:rPr>
                <w:rStyle w:val="IndexLink"/>
              </w:rPr>
              <w:t>347</w:t>
            </w:r>
          </w:hyperlink>
        </w:p>
        <w:p>
          <w:pPr>
            <w:pStyle w:val="Contents4"/>
            <w:tabs>
              <w:tab w:val="clear" w:pos="8176"/>
              <w:tab w:val="right" w:pos="9026" w:leader="dot"/>
            </w:tabs>
            <w:rPr/>
          </w:pPr>
          <w:hyperlink w:anchor="__RefHeading___Toc7011014_3224264995">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7011016_3224264995">
            <w:r>
              <w:rPr>
                <w:webHidden/>
                <w:rStyle w:val="IndexLink"/>
                <w:rtl w:val="true"/>
              </w:rPr>
              <w:t>ترجمه</w:t>
            </w:r>
            <w:r>
              <w:rPr>
                <w:rStyle w:val="IndexLink"/>
                <w:rtl w:val="true"/>
              </w:rPr>
              <w:tab/>
            </w:r>
            <w:r>
              <w:rPr>
                <w:rStyle w:val="IndexLink"/>
              </w:rPr>
              <w:t>347</w:t>
            </w:r>
          </w:hyperlink>
        </w:p>
        <w:p>
          <w:pPr>
            <w:pStyle w:val="Contents4"/>
            <w:tabs>
              <w:tab w:val="clear" w:pos="8176"/>
              <w:tab w:val="right" w:pos="9026" w:leader="dot"/>
            </w:tabs>
            <w:rPr/>
          </w:pPr>
          <w:hyperlink w:anchor="__RefHeading___Toc7011018_3224264995">
            <w:r>
              <w:rPr>
                <w:webHidden/>
                <w:rStyle w:val="IndexLink"/>
                <w:rtl w:val="true"/>
              </w:rPr>
              <w:t>شرح لغات</w:t>
            </w:r>
            <w:r>
              <w:rPr>
                <w:rStyle w:val="IndexLink"/>
                <w:rtl w:val="true"/>
              </w:rPr>
              <w:tab/>
            </w:r>
            <w:r>
              <w:rPr>
                <w:rStyle w:val="IndexLink"/>
              </w:rPr>
              <w:t>348</w:t>
            </w:r>
          </w:hyperlink>
        </w:p>
        <w:p>
          <w:pPr>
            <w:pStyle w:val="Contents4"/>
            <w:tabs>
              <w:tab w:val="clear" w:pos="8176"/>
              <w:tab w:val="right" w:pos="9026" w:leader="dot"/>
            </w:tabs>
            <w:rPr/>
          </w:pPr>
          <w:hyperlink w:anchor="__RefHeading___Toc7011020_3224264995">
            <w:r>
              <w:rPr>
                <w:webHidden/>
                <w:rStyle w:val="IndexLink"/>
                <w:rtl w:val="true"/>
              </w:rPr>
              <w:t>تفسیر</w:t>
            </w:r>
            <w:r>
              <w:rPr>
                <w:rStyle w:val="IndexLink"/>
                <w:rtl w:val="true"/>
              </w:rPr>
              <w:t>:</w:t>
              <w:tab/>
            </w:r>
            <w:r>
              <w:rPr>
                <w:rStyle w:val="IndexLink"/>
              </w:rPr>
              <w:t>348</w:t>
            </w:r>
          </w:hyperlink>
        </w:p>
        <w:p>
          <w:pPr>
            <w:pStyle w:val="Contents3"/>
            <w:tabs>
              <w:tab w:val="clear" w:pos="8459"/>
              <w:tab w:val="right" w:pos="9026" w:leader="dot"/>
            </w:tabs>
            <w:rPr/>
          </w:pPr>
          <w:hyperlink w:anchor="__RefHeading___Toc7011022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79</w:t>
            </w:r>
            <w:r>
              <w:rPr>
                <w:rStyle w:val="IndexLink"/>
                <w:rtl w:val="true"/>
              </w:rPr>
              <w:t xml:space="preserve"> </w:t>
            </w:r>
            <w:r>
              <w:rPr>
                <w:rStyle w:val="IndexLink"/>
                <w:rtl w:val="true"/>
              </w:rPr>
              <w:t xml:space="preserve">تا </w:t>
            </w:r>
            <w:r>
              <w:rPr>
                <w:rStyle w:val="IndexLink"/>
              </w:rPr>
              <w:t>82</w:t>
            </w:r>
            <w:r>
              <w:rPr>
                <w:rStyle w:val="IndexLink"/>
                <w:rtl w:val="true"/>
              </w:rPr>
              <w:t>]</w:t>
              <w:tab/>
            </w:r>
            <w:r>
              <w:rPr>
                <w:rStyle w:val="IndexLink"/>
              </w:rPr>
              <w:t>350</w:t>
            </w:r>
          </w:hyperlink>
        </w:p>
        <w:p>
          <w:pPr>
            <w:pStyle w:val="Contents4"/>
            <w:tabs>
              <w:tab w:val="clear" w:pos="8176"/>
              <w:tab w:val="right" w:pos="9026" w:leader="dot"/>
            </w:tabs>
            <w:rPr/>
          </w:pPr>
          <w:hyperlink w:anchor="__RefHeading___Toc7011024_3224264995">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7011026_3224264995">
            <w:r>
              <w:rPr>
                <w:webHidden/>
                <w:rStyle w:val="IndexLink"/>
                <w:rtl w:val="true"/>
              </w:rPr>
              <w:t>ترجمه</w:t>
            </w:r>
            <w:r>
              <w:rPr>
                <w:rStyle w:val="IndexLink"/>
                <w:rtl w:val="true"/>
              </w:rPr>
              <w:tab/>
            </w:r>
            <w:r>
              <w:rPr>
                <w:rStyle w:val="IndexLink"/>
              </w:rPr>
              <w:t>350</w:t>
            </w:r>
          </w:hyperlink>
        </w:p>
        <w:p>
          <w:pPr>
            <w:pStyle w:val="Contents4"/>
            <w:tabs>
              <w:tab w:val="clear" w:pos="8176"/>
              <w:tab w:val="right" w:pos="9026" w:leader="dot"/>
            </w:tabs>
            <w:rPr/>
          </w:pPr>
          <w:hyperlink w:anchor="__RefHeading___Toc7011028_3224264995">
            <w:r>
              <w:rPr>
                <w:webHidden/>
                <w:rStyle w:val="IndexLink"/>
                <w:rtl w:val="true"/>
              </w:rPr>
              <w:t>تفسیر</w:t>
            </w:r>
            <w:r>
              <w:rPr>
                <w:rStyle w:val="IndexLink"/>
                <w:rtl w:val="true"/>
              </w:rPr>
              <w:t>:</w:t>
              <w:tab/>
            </w:r>
            <w:r>
              <w:rPr>
                <w:rStyle w:val="IndexLink"/>
              </w:rPr>
              <w:t>350</w:t>
            </w:r>
          </w:hyperlink>
        </w:p>
        <w:p>
          <w:pPr>
            <w:pStyle w:val="Contents3"/>
            <w:tabs>
              <w:tab w:val="clear" w:pos="8459"/>
              <w:tab w:val="right" w:pos="9026" w:leader="dot"/>
            </w:tabs>
            <w:rPr/>
          </w:pPr>
          <w:hyperlink w:anchor="__RefHeading___Toc7011030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86</w:t>
            </w:r>
            <w:r>
              <w:rPr>
                <w:rStyle w:val="IndexLink"/>
                <w:rtl w:val="true"/>
              </w:rPr>
              <w:t>]</w:t>
              <w:tab/>
            </w:r>
            <w:r>
              <w:rPr>
                <w:rStyle w:val="IndexLink"/>
              </w:rPr>
              <w:t>353</w:t>
            </w:r>
          </w:hyperlink>
        </w:p>
        <w:p>
          <w:pPr>
            <w:pStyle w:val="Contents4"/>
            <w:tabs>
              <w:tab w:val="clear" w:pos="8176"/>
              <w:tab w:val="right" w:pos="9026" w:leader="dot"/>
            </w:tabs>
            <w:rPr/>
          </w:pPr>
          <w:hyperlink w:anchor="__RefHeading___Toc7011032_3224264995">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7011034_3224264995">
            <w:r>
              <w:rPr>
                <w:webHidden/>
                <w:rStyle w:val="IndexLink"/>
                <w:rtl w:val="true"/>
              </w:rPr>
              <w:t>ترجمه</w:t>
            </w:r>
            <w:r>
              <w:rPr>
                <w:rStyle w:val="IndexLink"/>
                <w:rtl w:val="true"/>
              </w:rPr>
              <w:t>:</w:t>
              <w:tab/>
            </w:r>
            <w:r>
              <w:rPr>
                <w:rStyle w:val="IndexLink"/>
              </w:rPr>
              <w:t>353</w:t>
            </w:r>
          </w:hyperlink>
        </w:p>
        <w:p>
          <w:pPr>
            <w:pStyle w:val="Contents4"/>
            <w:tabs>
              <w:tab w:val="clear" w:pos="8176"/>
              <w:tab w:val="right" w:pos="9026" w:leader="dot"/>
            </w:tabs>
            <w:rPr/>
          </w:pPr>
          <w:hyperlink w:anchor="__RefHeading___Toc7011036_3224264995">
            <w:r>
              <w:rPr>
                <w:webHidden/>
                <w:rStyle w:val="IndexLink"/>
                <w:rtl w:val="true"/>
              </w:rPr>
              <w:t>شرح لغات</w:t>
            </w:r>
            <w:r>
              <w:rPr>
                <w:rStyle w:val="IndexLink"/>
                <w:rtl w:val="true"/>
              </w:rPr>
              <w:t>:</w:t>
              <w:tab/>
            </w:r>
            <w:r>
              <w:rPr>
                <w:rStyle w:val="IndexLink"/>
              </w:rPr>
              <w:t>353</w:t>
            </w:r>
          </w:hyperlink>
        </w:p>
        <w:p>
          <w:pPr>
            <w:pStyle w:val="Contents4"/>
            <w:tabs>
              <w:tab w:val="clear" w:pos="8176"/>
              <w:tab w:val="right" w:pos="9026" w:leader="dot"/>
            </w:tabs>
            <w:rPr/>
          </w:pPr>
          <w:hyperlink w:anchor="__RefHeading___Toc7011038_3224264995">
            <w:r>
              <w:rPr>
                <w:webHidden/>
                <w:rStyle w:val="IndexLink"/>
                <w:rtl w:val="true"/>
              </w:rPr>
              <w:t>تفسیر</w:t>
            </w:r>
            <w:r>
              <w:rPr>
                <w:rStyle w:val="IndexLink"/>
                <w:rtl w:val="true"/>
              </w:rPr>
              <w:t>:</w:t>
              <w:tab/>
            </w:r>
            <w:r>
              <w:rPr>
                <w:rStyle w:val="IndexLink"/>
              </w:rPr>
              <w:t>354</w:t>
            </w:r>
          </w:hyperlink>
        </w:p>
        <w:p>
          <w:pPr>
            <w:pStyle w:val="Contents3"/>
            <w:tabs>
              <w:tab w:val="clear" w:pos="8459"/>
              <w:tab w:val="right" w:pos="9026" w:leader="dot"/>
            </w:tabs>
            <w:rPr/>
          </w:pPr>
          <w:hyperlink w:anchor="__RefHeading___Toc7011040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87</w:t>
            </w:r>
            <w:r>
              <w:rPr>
                <w:rStyle w:val="IndexLink"/>
                <w:rtl w:val="true"/>
              </w:rPr>
              <w:t xml:space="preserve"> </w:t>
            </w:r>
            <w:r>
              <w:rPr>
                <w:rStyle w:val="IndexLink"/>
                <w:rtl w:val="true"/>
              </w:rPr>
              <w:t xml:space="preserve">تا </w:t>
            </w:r>
            <w:r>
              <w:rPr>
                <w:rStyle w:val="IndexLink"/>
              </w:rPr>
              <w:t>89</w:t>
            </w:r>
            <w:r>
              <w:rPr>
                <w:rStyle w:val="IndexLink"/>
                <w:rtl w:val="true"/>
              </w:rPr>
              <w:t>]</w:t>
              <w:tab/>
            </w:r>
            <w:r>
              <w:rPr>
                <w:rStyle w:val="IndexLink"/>
              </w:rPr>
              <w:t>357</w:t>
            </w:r>
          </w:hyperlink>
        </w:p>
        <w:p>
          <w:pPr>
            <w:pStyle w:val="Contents4"/>
            <w:tabs>
              <w:tab w:val="clear" w:pos="8176"/>
              <w:tab w:val="right" w:pos="9026" w:leader="dot"/>
            </w:tabs>
            <w:rPr/>
          </w:pPr>
          <w:hyperlink w:anchor="__RefHeading___Toc7011042_3224264995">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7011044_3224264995">
            <w:r>
              <w:rPr>
                <w:webHidden/>
                <w:rStyle w:val="IndexLink"/>
                <w:rtl w:val="true"/>
              </w:rPr>
              <w:t>ترجمه</w:t>
            </w:r>
            <w:r>
              <w:rPr>
                <w:rStyle w:val="IndexLink"/>
                <w:rtl w:val="true"/>
              </w:rPr>
              <w:t>:</w:t>
              <w:tab/>
            </w:r>
            <w:r>
              <w:rPr>
                <w:rStyle w:val="IndexLink"/>
              </w:rPr>
              <w:t>357</w:t>
            </w:r>
          </w:hyperlink>
        </w:p>
        <w:p>
          <w:pPr>
            <w:pStyle w:val="Contents4"/>
            <w:tabs>
              <w:tab w:val="clear" w:pos="8176"/>
              <w:tab w:val="right" w:pos="9026" w:leader="dot"/>
            </w:tabs>
            <w:rPr/>
          </w:pPr>
          <w:hyperlink w:anchor="__RefHeading___Toc7011046_3224264995">
            <w:r>
              <w:rPr>
                <w:webHidden/>
                <w:rStyle w:val="IndexLink"/>
                <w:rtl w:val="true"/>
              </w:rPr>
              <w:t>شرح لغات</w:t>
            </w:r>
            <w:r>
              <w:rPr>
                <w:rStyle w:val="IndexLink"/>
                <w:rtl w:val="true"/>
              </w:rPr>
              <w:t>:</w:t>
              <w:tab/>
            </w:r>
            <w:r>
              <w:rPr>
                <w:rStyle w:val="IndexLink"/>
              </w:rPr>
              <w:t>357</w:t>
            </w:r>
          </w:hyperlink>
        </w:p>
        <w:p>
          <w:pPr>
            <w:pStyle w:val="Contents4"/>
            <w:tabs>
              <w:tab w:val="clear" w:pos="8176"/>
              <w:tab w:val="right" w:pos="9026" w:leader="dot"/>
            </w:tabs>
            <w:rPr/>
          </w:pPr>
          <w:hyperlink w:anchor="__RefHeading___Toc7011048_3224264995">
            <w:r>
              <w:rPr>
                <w:webHidden/>
                <w:rStyle w:val="IndexLink"/>
                <w:rtl w:val="true"/>
              </w:rPr>
              <w:t>تفسیر</w:t>
            </w:r>
            <w:r>
              <w:rPr>
                <w:rStyle w:val="IndexLink"/>
                <w:rtl w:val="true"/>
              </w:rPr>
              <w:t>:</w:t>
              <w:tab/>
            </w:r>
            <w:r>
              <w:rPr>
                <w:rStyle w:val="IndexLink"/>
              </w:rPr>
              <w:t>358</w:t>
            </w:r>
          </w:hyperlink>
        </w:p>
        <w:p>
          <w:pPr>
            <w:pStyle w:val="Contents3"/>
            <w:tabs>
              <w:tab w:val="clear" w:pos="8459"/>
              <w:tab w:val="right" w:pos="9026" w:leader="dot"/>
            </w:tabs>
            <w:rPr/>
          </w:pPr>
          <w:hyperlink w:anchor="__RefHeading___Toc7011050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90</w:t>
            </w:r>
            <w:r>
              <w:rPr>
                <w:rStyle w:val="IndexLink"/>
                <w:rtl w:val="true"/>
              </w:rPr>
              <w:t xml:space="preserve"> </w:t>
            </w:r>
            <w:r>
              <w:rPr>
                <w:rStyle w:val="IndexLink"/>
                <w:rtl w:val="true"/>
              </w:rPr>
              <w:t xml:space="preserve">تا </w:t>
            </w:r>
            <w:r>
              <w:rPr>
                <w:rStyle w:val="IndexLink"/>
              </w:rPr>
              <w:t>92</w:t>
            </w:r>
            <w:r>
              <w:rPr>
                <w:rStyle w:val="IndexLink"/>
                <w:rtl w:val="true"/>
              </w:rPr>
              <w:t>]</w:t>
              <w:tab/>
            </w:r>
            <w:r>
              <w:rPr>
                <w:rStyle w:val="IndexLink"/>
              </w:rPr>
              <w:t>362</w:t>
            </w:r>
          </w:hyperlink>
        </w:p>
        <w:p>
          <w:pPr>
            <w:pStyle w:val="Contents4"/>
            <w:tabs>
              <w:tab w:val="clear" w:pos="8176"/>
              <w:tab w:val="right" w:pos="9026" w:leader="dot"/>
            </w:tabs>
            <w:rPr/>
          </w:pPr>
          <w:hyperlink w:anchor="__RefHeading___Toc7011052_3224264995">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7011054_3224264995">
            <w:r>
              <w:rPr>
                <w:webHidden/>
                <w:rStyle w:val="IndexLink"/>
                <w:rtl w:val="true"/>
              </w:rPr>
              <w:t>ترجمه</w:t>
            </w:r>
            <w:r>
              <w:rPr>
                <w:rStyle w:val="IndexLink"/>
                <w:rtl w:val="true"/>
              </w:rPr>
              <w:t>:</w:t>
              <w:tab/>
            </w:r>
            <w:r>
              <w:rPr>
                <w:rStyle w:val="IndexLink"/>
              </w:rPr>
              <w:t>362</w:t>
            </w:r>
          </w:hyperlink>
        </w:p>
        <w:p>
          <w:pPr>
            <w:pStyle w:val="Contents4"/>
            <w:tabs>
              <w:tab w:val="clear" w:pos="8176"/>
              <w:tab w:val="right" w:pos="9026" w:leader="dot"/>
            </w:tabs>
            <w:rPr/>
          </w:pPr>
          <w:hyperlink w:anchor="__RefHeading___Toc7011056_3224264995">
            <w:r>
              <w:rPr>
                <w:webHidden/>
                <w:rStyle w:val="IndexLink"/>
                <w:rtl w:val="true"/>
              </w:rPr>
              <w:t>شرح لغات</w:t>
            </w:r>
            <w:r>
              <w:rPr>
                <w:rStyle w:val="IndexLink"/>
                <w:rtl w:val="true"/>
              </w:rPr>
              <w:t>:</w:t>
              <w:tab/>
            </w:r>
            <w:r>
              <w:rPr>
                <w:rStyle w:val="IndexLink"/>
              </w:rPr>
              <w:t>363</w:t>
            </w:r>
          </w:hyperlink>
        </w:p>
        <w:p>
          <w:pPr>
            <w:pStyle w:val="Contents4"/>
            <w:tabs>
              <w:tab w:val="clear" w:pos="8176"/>
              <w:tab w:val="right" w:pos="9026" w:leader="dot"/>
            </w:tabs>
            <w:rPr/>
          </w:pPr>
          <w:hyperlink w:anchor="__RefHeading___Toc7011058_3224264995">
            <w:r>
              <w:rPr>
                <w:webHidden/>
                <w:rStyle w:val="IndexLink"/>
                <w:rtl w:val="true"/>
              </w:rPr>
              <w:t>تفسیر</w:t>
            </w:r>
            <w:r>
              <w:rPr>
                <w:rStyle w:val="IndexLink"/>
                <w:rtl w:val="true"/>
              </w:rPr>
              <w:t>:</w:t>
              <w:tab/>
            </w:r>
            <w:r>
              <w:rPr>
                <w:rStyle w:val="IndexLink"/>
              </w:rPr>
              <w:t>363</w:t>
            </w:r>
          </w:hyperlink>
        </w:p>
        <w:p>
          <w:pPr>
            <w:pStyle w:val="Contents3"/>
            <w:tabs>
              <w:tab w:val="clear" w:pos="8459"/>
              <w:tab w:val="right" w:pos="9026" w:leader="dot"/>
            </w:tabs>
            <w:rPr/>
          </w:pPr>
          <w:hyperlink w:anchor="__RefHeading___Toc7011060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366</w:t>
            </w:r>
          </w:hyperlink>
        </w:p>
        <w:p>
          <w:pPr>
            <w:pStyle w:val="Contents4"/>
            <w:tabs>
              <w:tab w:val="clear" w:pos="8176"/>
              <w:tab w:val="right" w:pos="9026" w:leader="dot"/>
            </w:tabs>
            <w:rPr/>
          </w:pPr>
          <w:hyperlink w:anchor="__RefHeading___Toc7011062_3224264995">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7011064_3224264995">
            <w:r>
              <w:rPr>
                <w:webHidden/>
                <w:rStyle w:val="IndexLink"/>
                <w:rtl w:val="true"/>
              </w:rPr>
              <w:t>ترجمه</w:t>
            </w:r>
            <w:r>
              <w:rPr>
                <w:rStyle w:val="IndexLink"/>
                <w:rtl w:val="true"/>
              </w:rPr>
              <w:tab/>
            </w:r>
            <w:r>
              <w:rPr>
                <w:rStyle w:val="IndexLink"/>
              </w:rPr>
              <w:t>366</w:t>
            </w:r>
          </w:hyperlink>
        </w:p>
        <w:p>
          <w:pPr>
            <w:pStyle w:val="Contents4"/>
            <w:tabs>
              <w:tab w:val="clear" w:pos="8176"/>
              <w:tab w:val="right" w:pos="9026" w:leader="dot"/>
            </w:tabs>
            <w:rPr/>
          </w:pPr>
          <w:hyperlink w:anchor="__RefHeading___Toc7011066_3224264995">
            <w:r>
              <w:rPr>
                <w:webHidden/>
                <w:rStyle w:val="IndexLink"/>
                <w:rtl w:val="true"/>
              </w:rPr>
              <w:t>تفسیر</w:t>
            </w:r>
            <w:r>
              <w:rPr>
                <w:rStyle w:val="IndexLink"/>
                <w:rtl w:val="true"/>
              </w:rPr>
              <w:t>:</w:t>
              <w:tab/>
            </w:r>
            <w:r>
              <w:rPr>
                <w:rStyle w:val="IndexLink"/>
              </w:rPr>
              <w:t>366</w:t>
            </w:r>
          </w:hyperlink>
        </w:p>
        <w:p>
          <w:pPr>
            <w:pStyle w:val="Contents3"/>
            <w:tabs>
              <w:tab w:val="clear" w:pos="8459"/>
              <w:tab w:val="right" w:pos="9026" w:leader="dot"/>
            </w:tabs>
            <w:rPr/>
          </w:pPr>
          <w:hyperlink w:anchor="__RefHeading___Toc7011068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94</w:t>
            </w:r>
            <w:r>
              <w:rPr>
                <w:rStyle w:val="IndexLink"/>
                <w:rtl w:val="true"/>
              </w:rPr>
              <w:t xml:space="preserve"> </w:t>
            </w:r>
            <w:r>
              <w:rPr>
                <w:rStyle w:val="IndexLink"/>
                <w:rtl w:val="true"/>
              </w:rPr>
              <w:t xml:space="preserve">تا </w:t>
            </w:r>
            <w:r>
              <w:rPr>
                <w:rStyle w:val="IndexLink"/>
              </w:rPr>
              <w:t>97</w:t>
            </w:r>
            <w:r>
              <w:rPr>
                <w:rStyle w:val="IndexLink"/>
                <w:rtl w:val="true"/>
              </w:rPr>
              <w:t>]</w:t>
              <w:tab/>
            </w:r>
            <w:r>
              <w:rPr>
                <w:rStyle w:val="IndexLink"/>
              </w:rPr>
              <w:t>368</w:t>
            </w:r>
          </w:hyperlink>
        </w:p>
        <w:p>
          <w:pPr>
            <w:pStyle w:val="Contents4"/>
            <w:tabs>
              <w:tab w:val="clear" w:pos="8176"/>
              <w:tab w:val="right" w:pos="9026" w:leader="dot"/>
            </w:tabs>
            <w:rPr/>
          </w:pPr>
          <w:hyperlink w:anchor="__RefHeading___Toc7011070_3224264995">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7011072_3224264995">
            <w:r>
              <w:rPr>
                <w:webHidden/>
                <w:rStyle w:val="IndexLink"/>
                <w:rtl w:val="true"/>
              </w:rPr>
              <w:t>ترجمه</w:t>
            </w:r>
            <w:r>
              <w:rPr>
                <w:rStyle w:val="IndexLink"/>
                <w:rtl w:val="true"/>
              </w:rPr>
              <w:t>:</w:t>
              <w:tab/>
            </w:r>
            <w:r>
              <w:rPr>
                <w:rStyle w:val="IndexLink"/>
              </w:rPr>
              <w:t>368</w:t>
            </w:r>
          </w:hyperlink>
        </w:p>
        <w:p>
          <w:pPr>
            <w:pStyle w:val="Contents4"/>
            <w:tabs>
              <w:tab w:val="clear" w:pos="8176"/>
              <w:tab w:val="right" w:pos="9026" w:leader="dot"/>
            </w:tabs>
            <w:rPr/>
          </w:pPr>
          <w:hyperlink w:anchor="__RefHeading___Toc7011074_3224264995">
            <w:r>
              <w:rPr>
                <w:webHidden/>
                <w:rStyle w:val="IndexLink"/>
                <w:rtl w:val="true"/>
              </w:rPr>
              <w:t>شرح لغات</w:t>
            </w:r>
            <w:r>
              <w:rPr>
                <w:rStyle w:val="IndexLink"/>
                <w:rtl w:val="true"/>
              </w:rPr>
              <w:t>:</w:t>
              <w:tab/>
            </w:r>
            <w:r>
              <w:rPr>
                <w:rStyle w:val="IndexLink"/>
              </w:rPr>
              <w:t>368</w:t>
            </w:r>
          </w:hyperlink>
        </w:p>
        <w:p>
          <w:pPr>
            <w:pStyle w:val="Contents4"/>
            <w:tabs>
              <w:tab w:val="clear" w:pos="8176"/>
              <w:tab w:val="right" w:pos="9026" w:leader="dot"/>
            </w:tabs>
            <w:rPr/>
          </w:pPr>
          <w:hyperlink w:anchor="__RefHeading___Toc7011076_3224264995">
            <w:r>
              <w:rPr>
                <w:webHidden/>
                <w:rStyle w:val="IndexLink"/>
                <w:rtl w:val="true"/>
              </w:rPr>
              <w:t>تفسیر</w:t>
            </w:r>
            <w:r>
              <w:rPr>
                <w:rStyle w:val="IndexLink"/>
                <w:rtl w:val="true"/>
              </w:rPr>
              <w:t>:</w:t>
              <w:tab/>
            </w:r>
            <w:r>
              <w:rPr>
                <w:rStyle w:val="IndexLink"/>
              </w:rPr>
              <w:t>368</w:t>
            </w:r>
          </w:hyperlink>
        </w:p>
        <w:p>
          <w:pPr>
            <w:pStyle w:val="Contents3"/>
            <w:tabs>
              <w:tab w:val="clear" w:pos="8459"/>
              <w:tab w:val="right" w:pos="9026" w:leader="dot"/>
            </w:tabs>
            <w:rPr/>
          </w:pPr>
          <w:hyperlink w:anchor="__RefHeading___Toc7011078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98</w:t>
            </w:r>
            <w:r>
              <w:rPr>
                <w:rStyle w:val="IndexLink"/>
                <w:rtl w:val="true"/>
              </w:rPr>
              <w:t>]</w:t>
              <w:tab/>
            </w:r>
            <w:r>
              <w:rPr>
                <w:rStyle w:val="IndexLink"/>
              </w:rPr>
              <w:t>373</w:t>
            </w:r>
          </w:hyperlink>
        </w:p>
        <w:p>
          <w:pPr>
            <w:pStyle w:val="Contents4"/>
            <w:tabs>
              <w:tab w:val="clear" w:pos="8176"/>
              <w:tab w:val="right" w:pos="9026" w:leader="dot"/>
            </w:tabs>
            <w:rPr/>
          </w:pPr>
          <w:hyperlink w:anchor="__RefHeading___Toc7011080_3224264995">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7011082_3224264995">
            <w:r>
              <w:rPr>
                <w:webHidden/>
                <w:rStyle w:val="IndexLink"/>
                <w:rtl w:val="true"/>
              </w:rPr>
              <w:t>ترجمه</w:t>
            </w:r>
            <w:r>
              <w:rPr>
                <w:rStyle w:val="IndexLink"/>
                <w:rtl w:val="true"/>
              </w:rPr>
              <w:t>:</w:t>
              <w:tab/>
            </w:r>
            <w:r>
              <w:rPr>
                <w:rStyle w:val="IndexLink"/>
              </w:rPr>
              <w:t>373</w:t>
            </w:r>
          </w:hyperlink>
        </w:p>
        <w:p>
          <w:pPr>
            <w:pStyle w:val="Contents4"/>
            <w:tabs>
              <w:tab w:val="clear" w:pos="8176"/>
              <w:tab w:val="right" w:pos="9026" w:leader="dot"/>
            </w:tabs>
            <w:rPr/>
          </w:pPr>
          <w:hyperlink w:anchor="__RefHeading___Toc7011084_3224264995">
            <w:r>
              <w:rPr>
                <w:webHidden/>
                <w:rStyle w:val="IndexLink"/>
                <w:rtl w:val="true"/>
              </w:rPr>
              <w:t>تفسیر</w:t>
            </w:r>
            <w:r>
              <w:rPr>
                <w:rStyle w:val="IndexLink"/>
                <w:rtl w:val="true"/>
              </w:rPr>
              <w:t>:</w:t>
              <w:tab/>
            </w:r>
            <w:r>
              <w:rPr>
                <w:rStyle w:val="IndexLink"/>
              </w:rPr>
              <w:t>373</w:t>
            </w:r>
          </w:hyperlink>
        </w:p>
        <w:p>
          <w:pPr>
            <w:pStyle w:val="Contents5"/>
            <w:tabs>
              <w:tab w:val="clear" w:pos="7892"/>
              <w:tab w:val="right" w:pos="9026" w:leader="dot"/>
            </w:tabs>
            <w:rPr/>
          </w:pPr>
          <w:hyperlink w:anchor="__RefHeading___Toc7011086_3224264995">
            <w:r>
              <w:rPr>
                <w:webHidden/>
                <w:rStyle w:val="IndexLink"/>
                <w:rtl w:val="true"/>
              </w:rPr>
              <w:t>اشاره</w:t>
            </w:r>
            <w:r>
              <w:rPr>
                <w:rStyle w:val="IndexLink"/>
                <w:rtl w:val="true"/>
              </w:rPr>
              <w:tab/>
            </w:r>
            <w:r>
              <w:rPr>
                <w:rStyle w:val="IndexLink"/>
              </w:rPr>
              <w:t>373</w:t>
            </w:r>
          </w:hyperlink>
        </w:p>
        <w:p>
          <w:pPr>
            <w:pStyle w:val="Contents5"/>
            <w:tabs>
              <w:tab w:val="clear" w:pos="7892"/>
              <w:tab w:val="right" w:pos="9026" w:leader="dot"/>
            </w:tabs>
            <w:rPr/>
          </w:pPr>
          <w:hyperlink w:anchor="__RefHeading___Toc7011088_3224264995">
            <w:r>
              <w:rPr>
                <w:webHidden/>
                <w:rStyle w:val="IndexLink"/>
                <w:rtl w:val="true"/>
              </w:rPr>
              <w:t>داستان قوم یونس</w:t>
            </w:r>
            <w:r>
              <w:rPr>
                <w:rStyle w:val="IndexLink"/>
                <w:rtl w:val="true"/>
              </w:rPr>
              <w:tab/>
            </w:r>
            <w:r>
              <w:rPr>
                <w:rStyle w:val="IndexLink"/>
              </w:rPr>
              <w:t>375</w:t>
            </w:r>
          </w:hyperlink>
        </w:p>
        <w:p>
          <w:pPr>
            <w:pStyle w:val="Contents3"/>
            <w:tabs>
              <w:tab w:val="clear" w:pos="8459"/>
              <w:tab w:val="right" w:pos="9026" w:leader="dot"/>
            </w:tabs>
            <w:rPr/>
          </w:pPr>
          <w:hyperlink w:anchor="__RefHeading___Toc7011090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99</w:t>
            </w:r>
            <w:r>
              <w:rPr>
                <w:rStyle w:val="IndexLink"/>
                <w:rtl w:val="true"/>
              </w:rPr>
              <w:t xml:space="preserve"> </w:t>
            </w:r>
            <w:r>
              <w:rPr>
                <w:rStyle w:val="IndexLink"/>
                <w:rtl w:val="true"/>
              </w:rPr>
              <w:t xml:space="preserve">تا </w:t>
            </w:r>
            <w:r>
              <w:rPr>
                <w:rStyle w:val="IndexLink"/>
              </w:rPr>
              <w:t>100</w:t>
            </w:r>
            <w:r>
              <w:rPr>
                <w:rStyle w:val="IndexLink"/>
                <w:rtl w:val="true"/>
              </w:rPr>
              <w:t>]</w:t>
              <w:tab/>
            </w:r>
            <w:r>
              <w:rPr>
                <w:rStyle w:val="IndexLink"/>
              </w:rPr>
              <w:t>379</w:t>
            </w:r>
          </w:hyperlink>
        </w:p>
        <w:p>
          <w:pPr>
            <w:pStyle w:val="Contents4"/>
            <w:tabs>
              <w:tab w:val="clear" w:pos="8176"/>
              <w:tab w:val="right" w:pos="9026" w:leader="dot"/>
            </w:tabs>
            <w:rPr/>
          </w:pPr>
          <w:hyperlink w:anchor="__RefHeading___Toc7011092_3224264995">
            <w:r>
              <w:rPr>
                <w:webHidden/>
                <w:rStyle w:val="IndexLink"/>
                <w:rtl w:val="true"/>
              </w:rPr>
              <w:t>اشاره</w:t>
            </w:r>
            <w:r>
              <w:rPr>
                <w:rStyle w:val="IndexLink"/>
                <w:rtl w:val="true"/>
              </w:rPr>
              <w:tab/>
            </w:r>
            <w:r>
              <w:rPr>
                <w:rStyle w:val="IndexLink"/>
              </w:rPr>
              <w:t>379</w:t>
            </w:r>
          </w:hyperlink>
        </w:p>
        <w:p>
          <w:pPr>
            <w:pStyle w:val="Contents4"/>
            <w:tabs>
              <w:tab w:val="clear" w:pos="8176"/>
              <w:tab w:val="right" w:pos="9026" w:leader="dot"/>
            </w:tabs>
            <w:rPr/>
          </w:pPr>
          <w:hyperlink w:anchor="__RefHeading___Toc7011094_3224264995">
            <w:r>
              <w:rPr>
                <w:webHidden/>
                <w:rStyle w:val="IndexLink"/>
                <w:rtl w:val="true"/>
              </w:rPr>
              <w:t>ترجمه</w:t>
            </w:r>
            <w:r>
              <w:rPr>
                <w:rStyle w:val="IndexLink"/>
                <w:rtl w:val="true"/>
              </w:rPr>
              <w:t>:</w:t>
              <w:tab/>
            </w:r>
            <w:r>
              <w:rPr>
                <w:rStyle w:val="IndexLink"/>
              </w:rPr>
              <w:t>379</w:t>
            </w:r>
          </w:hyperlink>
        </w:p>
        <w:p>
          <w:pPr>
            <w:pStyle w:val="Contents4"/>
            <w:tabs>
              <w:tab w:val="clear" w:pos="8176"/>
              <w:tab w:val="right" w:pos="9026" w:leader="dot"/>
            </w:tabs>
            <w:rPr/>
          </w:pPr>
          <w:hyperlink w:anchor="__RefHeading___Toc7011096_3224264995">
            <w:r>
              <w:rPr>
                <w:webHidden/>
                <w:rStyle w:val="IndexLink"/>
                <w:rtl w:val="true"/>
              </w:rPr>
              <w:t>شرح لغات</w:t>
            </w:r>
            <w:r>
              <w:rPr>
                <w:rStyle w:val="IndexLink"/>
                <w:rtl w:val="true"/>
              </w:rPr>
              <w:t>:</w:t>
              <w:tab/>
            </w:r>
            <w:r>
              <w:rPr>
                <w:rStyle w:val="IndexLink"/>
              </w:rPr>
              <w:t>379</w:t>
            </w:r>
          </w:hyperlink>
        </w:p>
        <w:p>
          <w:pPr>
            <w:pStyle w:val="Contents4"/>
            <w:tabs>
              <w:tab w:val="clear" w:pos="8176"/>
              <w:tab w:val="right" w:pos="9026" w:leader="dot"/>
            </w:tabs>
            <w:rPr/>
          </w:pPr>
          <w:hyperlink w:anchor="__RefHeading___Toc7011098_3224264995">
            <w:r>
              <w:rPr>
                <w:webHidden/>
                <w:rStyle w:val="IndexLink"/>
                <w:rtl w:val="true"/>
              </w:rPr>
              <w:t>تفسیر</w:t>
            </w:r>
            <w:r>
              <w:rPr>
                <w:rStyle w:val="IndexLink"/>
                <w:rtl w:val="true"/>
              </w:rPr>
              <w:t>:</w:t>
              <w:tab/>
            </w:r>
            <w:r>
              <w:rPr>
                <w:rStyle w:val="IndexLink"/>
              </w:rPr>
              <w:t>379</w:t>
            </w:r>
          </w:hyperlink>
        </w:p>
        <w:p>
          <w:pPr>
            <w:pStyle w:val="Contents3"/>
            <w:tabs>
              <w:tab w:val="clear" w:pos="8459"/>
              <w:tab w:val="right" w:pos="9026" w:leader="dot"/>
            </w:tabs>
            <w:rPr/>
          </w:pPr>
          <w:hyperlink w:anchor="__RefHeading___Toc7011100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101</w:t>
            </w:r>
            <w:r>
              <w:rPr>
                <w:rStyle w:val="IndexLink"/>
                <w:rtl w:val="true"/>
              </w:rPr>
              <w:t xml:space="preserve"> </w:t>
            </w:r>
            <w:r>
              <w:rPr>
                <w:rStyle w:val="IndexLink"/>
                <w:rtl w:val="true"/>
              </w:rPr>
              <w:t xml:space="preserve">تا </w:t>
            </w:r>
            <w:r>
              <w:rPr>
                <w:rStyle w:val="IndexLink"/>
              </w:rPr>
              <w:t>103</w:t>
            </w:r>
            <w:r>
              <w:rPr>
                <w:rStyle w:val="IndexLink"/>
                <w:rtl w:val="true"/>
              </w:rPr>
              <w:t>]</w:t>
              <w:tab/>
            </w:r>
            <w:r>
              <w:rPr>
                <w:rStyle w:val="IndexLink"/>
              </w:rPr>
              <w:t>382</w:t>
            </w:r>
          </w:hyperlink>
        </w:p>
        <w:p>
          <w:pPr>
            <w:pStyle w:val="Contents4"/>
            <w:tabs>
              <w:tab w:val="clear" w:pos="8176"/>
              <w:tab w:val="right" w:pos="9026" w:leader="dot"/>
            </w:tabs>
            <w:rPr/>
          </w:pPr>
          <w:hyperlink w:anchor="__RefHeading___Toc7011102_3224264995">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7011104_3224264995">
            <w:r>
              <w:rPr>
                <w:webHidden/>
                <w:rStyle w:val="IndexLink"/>
                <w:rtl w:val="true"/>
              </w:rPr>
              <w:t>ترجمه</w:t>
            </w:r>
            <w:r>
              <w:rPr>
                <w:rStyle w:val="IndexLink"/>
                <w:rtl w:val="true"/>
              </w:rPr>
              <w:t>:</w:t>
              <w:tab/>
            </w:r>
            <w:r>
              <w:rPr>
                <w:rStyle w:val="IndexLink"/>
              </w:rPr>
              <w:t>382</w:t>
            </w:r>
          </w:hyperlink>
        </w:p>
        <w:p>
          <w:pPr>
            <w:pStyle w:val="Contents4"/>
            <w:tabs>
              <w:tab w:val="clear" w:pos="8176"/>
              <w:tab w:val="right" w:pos="9026" w:leader="dot"/>
            </w:tabs>
            <w:rPr/>
          </w:pPr>
          <w:hyperlink w:anchor="__RefHeading___Toc7011106_3224264995">
            <w:r>
              <w:rPr>
                <w:webHidden/>
                <w:rStyle w:val="IndexLink"/>
                <w:rtl w:val="true"/>
              </w:rPr>
              <w:t>شرح لغات</w:t>
            </w:r>
            <w:r>
              <w:rPr>
                <w:rStyle w:val="IndexLink"/>
                <w:rtl w:val="true"/>
              </w:rPr>
              <w:t>:</w:t>
              <w:tab/>
            </w:r>
            <w:r>
              <w:rPr>
                <w:rStyle w:val="IndexLink"/>
              </w:rPr>
              <w:t>382</w:t>
            </w:r>
          </w:hyperlink>
        </w:p>
        <w:p>
          <w:pPr>
            <w:pStyle w:val="Contents4"/>
            <w:tabs>
              <w:tab w:val="clear" w:pos="8176"/>
              <w:tab w:val="right" w:pos="9026" w:leader="dot"/>
            </w:tabs>
            <w:rPr/>
          </w:pPr>
          <w:hyperlink w:anchor="__RefHeading___Toc7011108_3224264995">
            <w:r>
              <w:rPr>
                <w:webHidden/>
                <w:rStyle w:val="IndexLink"/>
                <w:rtl w:val="true"/>
              </w:rPr>
              <w:t>تفسیر</w:t>
            </w:r>
            <w:r>
              <w:rPr>
                <w:rStyle w:val="IndexLink"/>
                <w:rtl w:val="true"/>
              </w:rPr>
              <w:t>:</w:t>
              <w:tab/>
            </w:r>
            <w:r>
              <w:rPr>
                <w:rStyle w:val="IndexLink"/>
              </w:rPr>
              <w:t>382</w:t>
            </w:r>
          </w:hyperlink>
        </w:p>
        <w:p>
          <w:pPr>
            <w:pStyle w:val="Contents3"/>
            <w:tabs>
              <w:tab w:val="clear" w:pos="8459"/>
              <w:tab w:val="right" w:pos="9026" w:leader="dot"/>
            </w:tabs>
            <w:rPr/>
          </w:pPr>
          <w:hyperlink w:anchor="__RefHeading___Toc7011110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104</w:t>
            </w:r>
            <w:r>
              <w:rPr>
                <w:rStyle w:val="IndexLink"/>
                <w:rtl w:val="true"/>
              </w:rPr>
              <w:t xml:space="preserve"> </w:t>
            </w:r>
            <w:r>
              <w:rPr>
                <w:rStyle w:val="IndexLink"/>
                <w:rtl w:val="true"/>
              </w:rPr>
              <w:t xml:space="preserve">تا </w:t>
            </w:r>
            <w:r>
              <w:rPr>
                <w:rStyle w:val="IndexLink"/>
              </w:rPr>
              <w:t>107</w:t>
            </w:r>
            <w:r>
              <w:rPr>
                <w:rStyle w:val="IndexLink"/>
                <w:rtl w:val="true"/>
              </w:rPr>
              <w:t>]</w:t>
              <w:tab/>
            </w:r>
            <w:r>
              <w:rPr>
                <w:rStyle w:val="IndexLink"/>
              </w:rPr>
              <w:t>386</w:t>
            </w:r>
          </w:hyperlink>
        </w:p>
        <w:p>
          <w:pPr>
            <w:pStyle w:val="Contents4"/>
            <w:tabs>
              <w:tab w:val="clear" w:pos="8176"/>
              <w:tab w:val="right" w:pos="9026" w:leader="dot"/>
            </w:tabs>
            <w:rPr/>
          </w:pPr>
          <w:hyperlink w:anchor="__RefHeading___Toc7011112_3224264995">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7011114_3224264995">
            <w:r>
              <w:rPr>
                <w:webHidden/>
                <w:rStyle w:val="IndexLink"/>
                <w:rtl w:val="true"/>
              </w:rPr>
              <w:t>ترجمه</w:t>
            </w:r>
            <w:r>
              <w:rPr>
                <w:rStyle w:val="IndexLink"/>
                <w:rtl w:val="true"/>
              </w:rPr>
              <w:tab/>
            </w:r>
            <w:r>
              <w:rPr>
                <w:rStyle w:val="IndexLink"/>
              </w:rPr>
              <w:t>386</w:t>
            </w:r>
          </w:hyperlink>
        </w:p>
        <w:p>
          <w:pPr>
            <w:pStyle w:val="Contents4"/>
            <w:tabs>
              <w:tab w:val="clear" w:pos="8176"/>
              <w:tab w:val="right" w:pos="9026" w:leader="dot"/>
            </w:tabs>
            <w:rPr/>
          </w:pPr>
          <w:hyperlink w:anchor="__RefHeading___Toc7011116_3224264995">
            <w:r>
              <w:rPr>
                <w:webHidden/>
                <w:rStyle w:val="IndexLink"/>
                <w:rtl w:val="true"/>
              </w:rPr>
              <w:t>شرح لغات</w:t>
            </w:r>
            <w:r>
              <w:rPr>
                <w:rStyle w:val="IndexLink"/>
                <w:rtl w:val="true"/>
              </w:rPr>
              <w:t>:</w:t>
              <w:tab/>
            </w:r>
            <w:r>
              <w:rPr>
                <w:rStyle w:val="IndexLink"/>
              </w:rPr>
              <w:t>387</w:t>
            </w:r>
          </w:hyperlink>
        </w:p>
        <w:p>
          <w:pPr>
            <w:pStyle w:val="Contents4"/>
            <w:tabs>
              <w:tab w:val="clear" w:pos="8176"/>
              <w:tab w:val="right" w:pos="9026" w:leader="dot"/>
            </w:tabs>
            <w:rPr/>
          </w:pPr>
          <w:hyperlink w:anchor="__RefHeading___Toc7011118_3224264995">
            <w:r>
              <w:rPr>
                <w:webHidden/>
                <w:rStyle w:val="IndexLink"/>
                <w:rtl w:val="true"/>
              </w:rPr>
              <w:t>تفسیر</w:t>
            </w:r>
            <w:r>
              <w:rPr>
                <w:rStyle w:val="IndexLink"/>
                <w:rtl w:val="true"/>
              </w:rPr>
              <w:t>:</w:t>
              <w:tab/>
            </w:r>
            <w:r>
              <w:rPr>
                <w:rStyle w:val="IndexLink"/>
              </w:rPr>
              <w:t>387</w:t>
            </w:r>
          </w:hyperlink>
        </w:p>
        <w:p>
          <w:pPr>
            <w:pStyle w:val="Contents3"/>
            <w:tabs>
              <w:tab w:val="clear" w:pos="8459"/>
              <w:tab w:val="right" w:pos="9026" w:leader="dot"/>
            </w:tabs>
            <w:rPr/>
          </w:pPr>
          <w:hyperlink w:anchor="__RefHeading___Toc7011120_3224264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108</w:t>
            </w:r>
            <w:r>
              <w:rPr>
                <w:rStyle w:val="IndexLink"/>
                <w:rtl w:val="true"/>
              </w:rPr>
              <w:t xml:space="preserve"> </w:t>
            </w:r>
            <w:r>
              <w:rPr>
                <w:rStyle w:val="IndexLink"/>
                <w:rtl w:val="true"/>
              </w:rPr>
              <w:t xml:space="preserve">تا </w:t>
            </w:r>
            <w:r>
              <w:rPr>
                <w:rStyle w:val="IndexLink"/>
              </w:rPr>
              <w:t>109</w:t>
            </w:r>
            <w:r>
              <w:rPr>
                <w:rStyle w:val="IndexLink"/>
                <w:rtl w:val="true"/>
              </w:rPr>
              <w:t>]</w:t>
              <w:tab/>
            </w:r>
            <w:r>
              <w:rPr>
                <w:rStyle w:val="IndexLink"/>
              </w:rPr>
              <w:t>390</w:t>
            </w:r>
          </w:hyperlink>
        </w:p>
        <w:p>
          <w:pPr>
            <w:pStyle w:val="Contents4"/>
            <w:tabs>
              <w:tab w:val="clear" w:pos="8176"/>
              <w:tab w:val="right" w:pos="9026" w:leader="dot"/>
            </w:tabs>
            <w:rPr/>
          </w:pPr>
          <w:hyperlink w:anchor="__RefHeading___Toc7011122_3224264995">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7011124_3224264995">
            <w:r>
              <w:rPr>
                <w:webHidden/>
                <w:rStyle w:val="IndexLink"/>
                <w:rtl w:val="true"/>
              </w:rPr>
              <w:t>ترجمه</w:t>
            </w:r>
            <w:r>
              <w:rPr>
                <w:rStyle w:val="IndexLink"/>
                <w:rtl w:val="true"/>
              </w:rPr>
              <w:tab/>
            </w:r>
            <w:r>
              <w:rPr>
                <w:rStyle w:val="IndexLink"/>
              </w:rPr>
              <w:t>390</w:t>
            </w:r>
          </w:hyperlink>
        </w:p>
        <w:p>
          <w:pPr>
            <w:pStyle w:val="Contents4"/>
            <w:tabs>
              <w:tab w:val="clear" w:pos="8176"/>
              <w:tab w:val="right" w:pos="9026" w:leader="dot"/>
            </w:tabs>
            <w:rPr/>
          </w:pPr>
          <w:hyperlink w:anchor="__RefHeading___Toc7011126_3224264995">
            <w:r>
              <w:rPr>
                <w:webHidden/>
                <w:rStyle w:val="IndexLink"/>
                <w:rtl w:val="true"/>
              </w:rPr>
              <w:t>تفسیر</w:t>
            </w:r>
            <w:r>
              <w:rPr>
                <w:rStyle w:val="IndexLink"/>
                <w:rtl w:val="true"/>
              </w:rPr>
              <w:t>:</w:t>
              <w:tab/>
            </w:r>
            <w:r>
              <w:rPr>
                <w:rStyle w:val="IndexLink"/>
              </w:rPr>
              <w:t>390</w:t>
            </w:r>
          </w:hyperlink>
        </w:p>
        <w:p>
          <w:pPr>
            <w:pStyle w:val="Contents3"/>
            <w:tabs>
              <w:tab w:val="clear" w:pos="8459"/>
              <w:tab w:val="right" w:pos="9026" w:leader="dot"/>
            </w:tabs>
            <w:rPr/>
          </w:pPr>
          <w:hyperlink w:anchor="__RefHeading___Toc7011128_3224264995">
            <w:r>
              <w:rPr>
                <w:webHidden/>
                <w:rStyle w:val="IndexLink"/>
                <w:rtl w:val="true"/>
              </w:rPr>
              <w:t>فهرست جلد یازدهم ترجمۀ تفسیر مجمع البیان</w:t>
            </w:r>
            <w:r>
              <w:rPr>
                <w:rStyle w:val="IndexLink"/>
                <w:rtl w:val="true"/>
              </w:rPr>
              <w:tab/>
            </w:r>
            <w:r>
              <w:rPr>
                <w:rStyle w:val="IndexLink"/>
              </w:rPr>
              <w:t>392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65_135618"/>
      <w:bookmarkStart w:id="1" w:name="pg13065_135618"/>
      <w:bookmarkEnd w:id="1"/>
    </w:p>
    <w:p>
      <w:pPr>
        <w:pStyle w:val="Heading2"/>
        <w:numPr>
          <w:ilvl w:val="1"/>
          <w:numId w:val="1"/>
        </w:numPr>
        <w:rPr/>
      </w:pPr>
      <w:bookmarkStart w:id="2" w:name="pg13065_135618"/>
      <w:bookmarkStart w:id="3" w:name="__RefHeading___Toc7010034_322426499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ابوعلی‌الفضل‌بن‌الحسن‌الطبرسی ؛ ترجمه و نگارش از احمد بهشتی ؛ تصحیح و تنظیم موسوی‌دامغانی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احمد،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دامغانی، محمد، مترجم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۱۵۸۷۹۰۷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10036_3224264995"/>
      <w:bookmarkStart w:id="6" w:name="_Toc2"/>
      <w:bookmarkEnd w:id="5"/>
      <w:r>
        <w:rPr>
          <w:rtl w:val="true"/>
        </w:rPr>
        <w:t>اشاره</w:t>
      </w:r>
      <w:bookmarkStart w:id="7" w:name="pg13065_135620"/>
      <w:bookmarkEnd w:id="6"/>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7010038_3224264995"/>
      <w:bookmarkStart w:id="9" w:name="_Toc3"/>
      <w:bookmarkEnd w:id="8"/>
      <w:r>
        <w:rPr>
          <w:rtl w:val="true"/>
        </w:rPr>
        <w:t>[</w:t>
      </w:r>
      <w:r>
        <w:rPr>
          <w:rtl w:val="true"/>
        </w:rPr>
        <w:t>سوره توبه</w:t>
      </w:r>
      <w:r>
        <w:rPr>
          <w:rtl w:val="true"/>
        </w:rPr>
        <w:t>]</w:t>
      </w:r>
      <w:bookmarkEnd w:id="9"/>
    </w:p>
    <w:p>
      <w:pPr>
        <w:pStyle w:val="Heading3"/>
        <w:numPr>
          <w:ilvl w:val="2"/>
          <w:numId w:val="1"/>
        </w:numPr>
        <w:rPr/>
      </w:pPr>
      <w:bookmarkStart w:id="10" w:name="__RefHeading___Toc7010040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سورۀ توبه این سوره تمامی آن در مدینه نازل شده،و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دو آیۀ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مدینه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سورۀ توبه در سال نهم هجرت نازل شد،و فتح مکه در سال هشتم بود،و حجة الوداع سال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 و قتاده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سوره‌ای که در مدینه برسول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همین سورۀ مبارکه بود</w:t>
      </w:r>
      <w:r>
        <w:rPr>
          <w:rFonts w:eastAsia="IRNazanin" w:cs="IRNazanin"/>
          <w:color w:val="111111"/>
          <w:sz w:val="28"/>
          <w:szCs w:val="28"/>
          <w:rtl w:val="true"/>
          <w:lang w:bidi="fa-IR"/>
        </w:rPr>
        <w:t>.</w:t>
      </w:r>
    </w:p>
    <w:p>
      <w:pPr>
        <w:pStyle w:val="Heading3"/>
        <w:numPr>
          <w:ilvl w:val="2"/>
          <w:numId w:val="1"/>
        </w:numPr>
        <w:rPr/>
      </w:pPr>
      <w:bookmarkStart w:id="12" w:name="__RefHeading___Toc7010042_3224264995"/>
      <w:bookmarkStart w:id="13" w:name="_Toc5"/>
      <w:bookmarkEnd w:id="12"/>
      <w:r>
        <w:rPr>
          <w:rtl w:val="true"/>
        </w:rPr>
        <w:t>عدد آیات این سوره</w:t>
      </w:r>
      <w:r>
        <w:rPr>
          <w:rtl w:val="true"/>
        </w:rPr>
        <w:t>:</w:t>
      </w:r>
      <w:bookmarkEnd w:id="13"/>
    </w:p>
    <w:p>
      <w:pPr>
        <w:pStyle w:val="BookText"/>
        <w:rPr/>
      </w:pPr>
      <w:r>
        <w:rPr>
          <w:rFonts w:ascii="IRNazanin" w:hAnsi="IRNazanin" w:eastAsia="IRNazanin"/>
          <w:color w:val="111111"/>
          <w:sz w:val="28"/>
          <w:sz w:val="28"/>
          <w:szCs w:val="28"/>
          <w:rtl w:val="true"/>
          <w:lang w:bidi="fa-IR"/>
        </w:rPr>
        <w:t xml:space="preserve">عدد آیات این سوره نزد کوفیان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و نزد دیگران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Heading3"/>
        <w:numPr>
          <w:ilvl w:val="2"/>
          <w:numId w:val="1"/>
        </w:numPr>
        <w:rPr/>
      </w:pPr>
      <w:bookmarkStart w:id="14" w:name="__RefHeading___Toc7010044_3224264995"/>
      <w:bookmarkStart w:id="15" w:name="_Toc6"/>
      <w:bookmarkEnd w:id="14"/>
      <w:r>
        <w:rPr>
          <w:rtl w:val="true"/>
        </w:rPr>
        <w:t>اسامی این سوره</w:t>
      </w:r>
      <w:r>
        <w:rPr>
          <w:rtl w:val="true"/>
        </w:rPr>
        <w:t>:</w:t>
      </w:r>
      <w:bookmarkEnd w:id="15"/>
    </w:p>
    <w:p>
      <w:pPr>
        <w:pStyle w:val="BookText"/>
        <w:rPr/>
      </w:pPr>
      <w:r>
        <w:rPr>
          <w:rFonts w:ascii="IRNazanin" w:hAnsi="IRNazanin" w:eastAsia="IRNazanin"/>
          <w:color w:val="111111"/>
          <w:sz w:val="28"/>
          <w:sz w:val="28"/>
          <w:szCs w:val="28"/>
          <w:rtl w:val="true"/>
          <w:lang w:bidi="fa-IR"/>
        </w:rPr>
        <w:t>این سوره را ده نام است بدین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تسمیۀ بدین نام آن است که سوره بدین لفظ شروع شده، و گذشته دربارۀ اظهار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بیزاری از کفار نازل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نام بدانجهت است که ذکر توبة در آن بسیار شده مانند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یَتُوبُ اللّٰهُ عَلیٰ مَنْ یَشٰاءُ</w:t>
      </w:r>
      <w:r>
        <w:rPr>
          <w:rFonts w:eastAsia="Amiri" w:cs="Amiri" w:ascii="Amiri" w:hAnsi="Amiri"/>
          <w:color w:val="111111"/>
          <w:sz w:val="28"/>
          <w:szCs w:val="28"/>
          <w:rtl w:val="true"/>
          <w:lang w:bidi="ar-SA"/>
        </w:rPr>
        <w:t>»</w:t>
      </w:r>
    </w:p>
    <w:p>
      <w:pPr>
        <w:pStyle w:val="BookText"/>
        <w:rPr/>
      </w:pP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یَتُوبُوا یَکُ خَیْراً لَهُمْ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عَلَیْهِمْ لِیَتُوبُوا</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ابن عباس نام سورۀ</w:t>
      </w:r>
    </w:p>
    <w:p>
      <w:pPr>
        <w:pStyle w:val="BookText"/>
        <w:rPr/>
      </w:pPr>
      <w:r>
        <w:rPr>
          <w:rFonts w:ascii="IRNazanin" w:hAnsi="IRNazanin" w:eastAsia="IRNazanin"/>
          <w:color w:val="111111"/>
          <w:sz w:val="28"/>
          <w:sz w:val="28"/>
          <w:szCs w:val="28"/>
          <w:rtl w:val="true"/>
          <w:lang w:bidi="fa-IR"/>
        </w:rPr>
        <w:t>توبه را بر زبان جاری کردم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سورۀ فاضحه است،زیرا هم چنان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آنان </w:t>
      </w:r>
      <w:r>
        <w:rPr>
          <w:rStyle w:val="FootnoteAnchor"/>
          <w:rtl w:val="true"/>
        </w:rPr>
        <w:footnoteReference w:id="5"/>
      </w:r>
      <w:r>
        <w:rPr>
          <w:rFonts w:ascii="IRNazanin" w:hAnsi="IRNazanin" w:eastAsia="IRNazanin"/>
          <w:color w:val="111111"/>
          <w:sz w:val="28"/>
          <w:sz w:val="28"/>
          <w:szCs w:val="28"/>
          <w:rtl w:val="true"/>
          <w:lang w:bidi="fa-IR"/>
        </w:rPr>
        <w:t>پشت سر هم نازل شد تا جایی که ما ترسیدیم نام هیچیک از آنان را نیز باقی نگذارد،و خلاصه بدان جهت آن را بدین اسم نامیدند که موجب رسوایی منافقین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تسمیه بدین نام آنست که از اسرار درونی منافقان کاوش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مقشقشه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بدین نام خواندند بخاطر آنکه هر که بدان ایمان داشته باشد از نفاق و شرک رها گردد زیرا در این سوره دعوت به اخلاص شده،و در حدیث است که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مقشقشان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می‌نامیدند،و این نام بهمان خاطر بود که این دو سوره انسان را از شرک میرهاند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ایوب انصاری وجه تسمیۀ بدین نام را نیز همان کاوش از اسرار منافقان ذکر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مدمدمة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هلاکت آمده و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فَدَمْدَمَ عَلَیْهِمْ رَبُّهُمْ</w:t>
      </w:r>
      <w:r>
        <w:rPr>
          <w:rFonts w:eastAsia="Amiri" w:cs="Amiri" w:ascii="Amiri" w:hAnsi="Amiri"/>
          <w:color w:val="111111"/>
          <w:sz w:val="28"/>
          <w:szCs w:val="28"/>
          <w:rtl w:val="true"/>
          <w:lang w:bidi="ar-SA"/>
        </w:rPr>
        <w:t>...»</w:t>
      </w:r>
    </w:p>
    <w:p>
      <w:pPr>
        <w:pStyle w:val="BookText"/>
        <w:rPr/>
      </w:pP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بهمین معنا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نام را سفیان بن عیینه ذکر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روی مقاصد قبلی منافقین پرده برداشته و آنچه در دل مستور میداشتند آشکار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نامی است که حسن برای این سوره ذکر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آنکه زشتیها و رسواییهای منافقان را بر ملا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وجه از قتاده نقل شده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حذیفة ذکر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آنکه دربارۀ عذاب کافران نازل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عاصم بسندش از حذیفه روایت کرده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این سوره</w:t>
      </w:r>
      <w:bookmarkStart w:id="16" w:name="pg13065_135622"/>
    </w:p>
    <w:p>
      <w:pPr>
        <w:pStyle w:val="BookText"/>
        <w:rPr/>
      </w:pPr>
      <w:bookmarkEnd w:id="16"/>
      <w:r>
        <w:rPr>
          <w:rFonts w:ascii="IRNazanin" w:hAnsi="IRNazanin" w:eastAsia="IRNazanin"/>
          <w:color w:val="111111"/>
          <w:sz w:val="28"/>
          <w:sz w:val="28"/>
          <w:szCs w:val="28"/>
          <w:rtl w:val="true"/>
          <w:lang w:bidi="fa-IR"/>
        </w:rPr>
        <w:t>را سوره توبه نامند،ولی سورۀ عذاب است</w:t>
      </w:r>
      <w:r>
        <w:rPr>
          <w:rFonts w:eastAsia="IRNazanin" w:cs="IRNazanin"/>
          <w:color w:val="111111"/>
          <w:sz w:val="28"/>
          <w:szCs w:val="28"/>
          <w:rtl w:val="true"/>
          <w:lang w:bidi="fa-IR"/>
        </w:rPr>
        <w:t>.</w:t>
      </w:r>
    </w:p>
    <w:p>
      <w:pPr>
        <w:pStyle w:val="Heading3"/>
        <w:numPr>
          <w:ilvl w:val="2"/>
          <w:numId w:val="1"/>
        </w:numPr>
        <w:rPr/>
      </w:pPr>
      <w:bookmarkStart w:id="17" w:name="__RefHeading___Toc7010046_3224264995"/>
      <w:bookmarkStart w:id="18" w:name="_Toc7"/>
      <w:bookmarkEnd w:id="17"/>
      <w:r>
        <w:rPr>
          <w:rtl w:val="true"/>
        </w:rPr>
        <w:t>فضیلت این سوره</w:t>
      </w:r>
      <w:r>
        <w:rPr>
          <w:rtl w:val="true"/>
        </w:rPr>
        <w:t>:</w:t>
      </w:r>
      <w:bookmarkEnd w:id="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سورۀ انفال و برائت را بخواند من شفیع او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بآخر حدیث که در آغاز سورۀ انفال تمامی آن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 و برائت یک سوره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سعید بن مسیب نیز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 بسند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آیه آیه و حرف حرف نازل شد جز سورۀ برائة و قل هو اللّٰه احد که آن دو با هفتاد صف از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نازل شد و هر کدام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در مورد نسب خدا به نیکی سفارش کن</w:t>
      </w:r>
      <w:r>
        <w:rPr>
          <w:rFonts w:eastAsia="IRNazanin" w:cs="IRNazanin"/>
          <w:color w:val="111111"/>
          <w:sz w:val="28"/>
          <w:szCs w:val="28"/>
          <w:rtl w:val="true"/>
          <w:lang w:bidi="fa-IR"/>
        </w:rPr>
        <w:t xml:space="preserve">. </w:t>
      </w:r>
      <w:r>
        <w:rPr>
          <w:rStyle w:val="FootnoteAnchor"/>
          <w:rtl w:val="true"/>
        </w:rPr>
        <w:footnoteReference w:id="7"/>
      </w:r>
    </w:p>
    <w:p>
      <w:pPr>
        <w:pStyle w:val="Heading3"/>
        <w:numPr>
          <w:ilvl w:val="2"/>
          <w:numId w:val="1"/>
        </w:numPr>
        <w:rPr/>
      </w:pPr>
      <w:bookmarkStart w:id="19" w:name="__RefHeading___Toc7010048_3224264995"/>
      <w:bookmarkStart w:id="20" w:name="_Toc8"/>
      <w:bookmarkEnd w:id="19"/>
      <w:r>
        <w:rPr>
          <w:rtl w:val="true"/>
        </w:rPr>
        <w:t>و اما اینکه در آغاز این سوره نه در قرائت و نه در کتابت بسم اللّٰه ذکر نمی‌شود</w:t>
      </w:r>
      <w:r>
        <w:rPr>
          <w:rtl w:val="true"/>
        </w:rPr>
        <w:t>:</w:t>
      </w:r>
      <w:bookmarkEnd w:id="20"/>
    </w:p>
    <w:p>
      <w:pPr>
        <w:pStyle w:val="BookText"/>
        <w:rPr/>
      </w:pPr>
      <w:r>
        <w:rPr>
          <w:rFonts w:ascii="IRNazanin" w:hAnsi="IRNazanin" w:eastAsia="IRNazanin"/>
          <w:color w:val="111111"/>
          <w:sz w:val="28"/>
          <w:sz w:val="28"/>
          <w:szCs w:val="28"/>
          <w:rtl w:val="true"/>
          <w:lang w:bidi="fa-IR"/>
        </w:rPr>
        <w:t>دانشمندان و مفسران در اینباره چند قول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این سوره چون دنبال سورۀ انفال است هر دو یک سوره بحساب آیند، زیرا سورۀ انفال در ذکر پیمانها است و این سوره در رفع پیمانها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قولی است که ابیّ بن کعب گفته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این سوره بسم اللّٰه نازل نشده بخاطر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امان و مهر و رحمت است،ولی سورۀ برائت برای برداشتن امان و رفع آن است، از اینرو بسم اللّٰه در آغاز این سوره نازل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وجه از امیر المؤمنین علیه السلام</w:t>
      </w:r>
    </w:p>
    <w:p>
      <w:pPr>
        <w:pStyle w:val="BookText"/>
        <w:rPr/>
      </w:pPr>
      <w:r>
        <w:rPr>
          <w:rFonts w:ascii="IRNazanin" w:hAnsi="IRNazanin" w:eastAsia="IRNazanin"/>
          <w:color w:val="111111"/>
          <w:sz w:val="28"/>
          <w:sz w:val="28"/>
          <w:szCs w:val="28"/>
          <w:rtl w:val="true"/>
          <w:lang w:bidi="fa-IR"/>
        </w:rPr>
        <w:t>نقل شده،و سفیان بن عیینه و ابو العباس مبرد نیز همین وجه را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وجهی است که از ابن عباس روایت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بعثمان بن عفان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سورۀ برائت را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مئین</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است با سورۀ انفال که از مثانی </w:t>
      </w:r>
      <w:r>
        <w:rPr>
          <w:rStyle w:val="FootnoteAnchor"/>
          <w:rtl w:val="true"/>
        </w:rPr>
        <w:footnoteReference w:id="9"/>
      </w:r>
      <w:r>
        <w:rPr>
          <w:rFonts w:ascii="IRNazanin" w:hAnsi="IRNazanin" w:eastAsia="IRNazanin"/>
          <w:color w:val="111111"/>
          <w:sz w:val="28"/>
          <w:sz w:val="28"/>
          <w:szCs w:val="28"/>
          <w:rtl w:val="true"/>
          <w:lang w:bidi="fa-IR"/>
        </w:rPr>
        <w:t>است هر دو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طول</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قرار دادید،و میان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ننوشتید؟عثمان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بود که چون آیات قرآن بر او نازل میشد یکی از نویسندگان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را میخواند و بدو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را در فلان سوره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سورۀ انفال از نخستین سوره‌هایی بود که در مدینه نازل شد، و سورۀ برائة از آخرین سوره‌هایی بود که در آن شهر نازل گشت،و چون داستان این دو سوره شبیه بهم بود ما گمان کردیم که سورۀ برائت دنبالۀ سورۀ انفال است،و خود آن حضرت نیز تا روزی که از دنیا رفت در اینباره چیزی نفرمود،از اینرو ما این سوره را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دادیم،و میان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ننوشتیم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سوره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قرین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این سوره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خدای سبحان سورۀ انفال را به وجوب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بیزاری جستن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کفار ختم کرد این سوره را باین مطلب افتتاح فرمود که خدای تعالی و رسول او نیز از آنان بیزارند همانسان که مسلمانان را بر بیزاری از آنان دستور فرموده</w:t>
      </w:r>
      <w:r>
        <w:rPr>
          <w:rFonts w:eastAsia="IRNazanin" w:cs="IRNazanin"/>
          <w:color w:val="111111"/>
          <w:sz w:val="28"/>
          <w:szCs w:val="28"/>
          <w:rtl w:val="true"/>
          <w:lang w:bidi="fa-IR"/>
        </w:rPr>
        <w:t>.</w:t>
      </w:r>
      <w:bookmarkStart w:id="21" w:name="pg13065_135624"/>
    </w:p>
    <w:p>
      <w:pPr>
        <w:pStyle w:val="Heading3"/>
        <w:numPr>
          <w:ilvl w:val="2"/>
          <w:numId w:val="1"/>
        </w:numPr>
        <w:rPr/>
      </w:pPr>
      <w:bookmarkStart w:id="22" w:name="__RefHeading___Toc7010050_3224264995"/>
      <w:bookmarkStart w:id="23" w:name="_Toc9"/>
      <w:bookmarkEnd w:id="21"/>
      <w:bookmarkEnd w:id="22"/>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w:t>
      </w:r>
      <w:r>
        <w:rPr>
          <w:rtl w:val="true"/>
        </w:rPr>
        <w:t xml:space="preserve"> </w:t>
      </w:r>
      <w:r>
        <w:rPr>
          <w:rtl w:val="true"/>
        </w:rPr>
        <w:t xml:space="preserve">تا </w:t>
      </w:r>
      <w:r>
        <w:rPr/>
        <w:t>2</w:t>
      </w:r>
      <w:r>
        <w:rPr>
          <w:rtl w:val="true"/>
        </w:rPr>
        <w:t>]</w:t>
      </w:r>
      <w:bookmarkEnd w:id="23"/>
    </w:p>
    <w:p>
      <w:pPr>
        <w:pStyle w:val="Heading4"/>
        <w:numPr>
          <w:ilvl w:val="3"/>
          <w:numId w:val="1"/>
        </w:numPr>
        <w:rPr/>
      </w:pPr>
      <w:bookmarkStart w:id="24" w:name="__RefHeading___Toc7010052_3224264995"/>
      <w:bookmarkStart w:id="25" w:name="_Toc10"/>
      <w:bookmarkEnd w:id="24"/>
      <w:r>
        <w:rPr>
          <w:rtl w:val="true"/>
        </w:rPr>
        <w:t>اشاره</w:t>
      </w:r>
      <w:bookmarkEnd w:id="25"/>
    </w:p>
    <w:p>
      <w:pPr>
        <w:pStyle w:val="BookText"/>
        <w:rPr/>
      </w:pPr>
      <w:r>
        <w:rPr>
          <w:rFonts w:ascii="Amiri" w:hAnsi="Amiri" w:eastAsia="Amiri" w:cs="Amiri"/>
          <w:color w:val="111111"/>
          <w:sz w:val="28"/>
          <w:sz w:val="28"/>
          <w:szCs w:val="28"/>
          <w:rtl w:val="true"/>
          <w:lang w:bidi="ar-SA"/>
        </w:rPr>
        <w:t xml:space="preserve">بَرٰاءَةٌ مِنَ اَللّٰهِ وَ رَسُولِهِ إِلَی اَلَّذِینَ عٰاهَدْتُمْ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فَسِیحُوا فِی اَلْأَرْضِ أَرْبَعَةَ أَشْهُرٍ وَ اِعْلَمُوا أَنَّکُمْ غَیْرُ مُعْجِزِی اَللّٰهِ وَ أَنَّ اَللّٰهَ مُخْزِی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7010054_3224264995"/>
      <w:bookmarkStart w:id="27" w:name="_Toc11"/>
      <w:bookmarkEnd w:id="26"/>
      <w:r>
        <w:rPr>
          <w:rtl w:val="true"/>
        </w:rPr>
        <w:t>ترجمه</w:t>
      </w:r>
      <w:r>
        <w:rPr>
          <w:rtl w:val="true"/>
        </w:rPr>
        <w:t>:</w:t>
      </w:r>
      <w:bookmarkEnd w:id="2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بیزاری خدا و رسول او از مشرکانی که با ایشان پیمان بسته‌اید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بگردید در این سرزمین چهار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ماه مهلت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شما از تحت قدرت خدا فرار نتوانید کرد،و همانا خدا خوار کنندۀ کافران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8" w:name="pg13065_135625"/>
    </w:p>
    <w:p>
      <w:pPr>
        <w:pStyle w:val="Heading4"/>
        <w:numPr>
          <w:ilvl w:val="3"/>
          <w:numId w:val="1"/>
        </w:numPr>
        <w:rPr/>
      </w:pPr>
      <w:bookmarkStart w:id="29" w:name="__RefHeading___Toc7010056_3224264995"/>
      <w:bookmarkStart w:id="30" w:name="_Toc12"/>
      <w:bookmarkEnd w:id="28"/>
      <w:bookmarkEnd w:id="29"/>
      <w:r>
        <w:rPr>
          <w:rtl w:val="true"/>
        </w:rPr>
        <w:t xml:space="preserve">بیان آیۀ </w:t>
      </w:r>
      <w:r>
        <w:rPr/>
        <w:t>1</w:t>
      </w:r>
      <w:r>
        <w:rPr>
          <w:rtl w:val="true"/>
        </w:rPr>
        <w:t>-</w:t>
      </w:r>
      <w:r>
        <w:rPr/>
        <w:t>2</w:t>
      </w:r>
      <w:bookmarkEnd w:id="30"/>
    </w:p>
    <w:p>
      <w:pPr>
        <w:pStyle w:val="Heading5"/>
        <w:numPr>
          <w:ilvl w:val="4"/>
          <w:numId w:val="1"/>
        </w:numPr>
        <w:rPr/>
      </w:pPr>
      <w:bookmarkStart w:id="31" w:name="__RefHeading___Toc7010058_3224264995"/>
      <w:bookmarkStart w:id="32" w:name="_Toc13"/>
      <w:bookmarkEnd w:id="31"/>
      <w:r>
        <w:rPr>
          <w:rtl w:val="true"/>
        </w:rPr>
        <w:t>اشاره</w:t>
      </w:r>
      <w:bookmarkEnd w:id="32"/>
    </w:p>
    <w:p>
      <w:pPr>
        <w:pStyle w:val="Heading5"/>
        <w:numPr>
          <w:ilvl w:val="4"/>
          <w:numId w:val="1"/>
        </w:numPr>
        <w:rPr/>
      </w:pPr>
      <w:bookmarkStart w:id="33" w:name="__RefHeading___Toc7010060_3224264995"/>
      <w:bookmarkStart w:id="34" w:name="_Toc14"/>
      <w:bookmarkEnd w:id="33"/>
      <w:r>
        <w:rPr>
          <w:rtl w:val="true"/>
        </w:rPr>
        <w:t>شرح لغات</w:t>
      </w:r>
      <w:r>
        <w:rPr>
          <w:rtl w:val="true"/>
        </w:rPr>
        <w:t>:</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 سیحوا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راه رفتن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مُعْجِزِی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ایجاد عجز و ناتوانی کردن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خوار کردن برسوایی و ننگ است</w:t>
      </w:r>
      <w:r>
        <w:rPr>
          <w:rFonts w:eastAsia="IRNazanin" w:cs="IRNazanin"/>
          <w:color w:val="111111"/>
          <w:sz w:val="28"/>
          <w:szCs w:val="28"/>
          <w:rtl w:val="true"/>
          <w:lang w:bidi="fa-IR"/>
        </w:rPr>
        <w:t>.</w:t>
      </w:r>
    </w:p>
    <w:p>
      <w:pPr>
        <w:pStyle w:val="Heading5"/>
        <w:numPr>
          <w:ilvl w:val="4"/>
          <w:numId w:val="1"/>
        </w:numPr>
        <w:rPr/>
      </w:pPr>
      <w:bookmarkStart w:id="35" w:name="__RefHeading___Toc7010062_3224264995"/>
      <w:bookmarkStart w:id="36" w:name="_Toc15"/>
      <w:bookmarkEnd w:id="35"/>
      <w:r>
        <w:rPr>
          <w:rtl w:val="true"/>
        </w:rPr>
        <w:t>اعراب</w:t>
      </w:r>
      <w:r>
        <w:rPr>
          <w:rtl w:val="true"/>
        </w:rPr>
        <w:t>:</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 خوانده شود بتقدیر آنکه خبر مبتدای محذوف باشد،و تقدیر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الآیات برائة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آیات بیزاری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محتمل است مبتداء باشد و خبر آن ظرف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الَّذِینَ عٰاهَدْتُمْ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چون مبتداء توصیف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باصطلاح مبتداء موصوف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ابتداء بنکرة در اینجا جایز گشته، ولی قول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خبر مبتدای محذوف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است،چون دلالت بر حضور مطلوب کند چنانچه انسان دربارۀ کسی که او را حاضر نزد خود می‌بیند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است بخدا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نیکو است</w:t>
      </w:r>
      <w:r>
        <w:rPr>
          <w:rFonts w:eastAsia="IRNazanin" w:cs="IRNazanin"/>
          <w:color w:val="111111"/>
          <w:sz w:val="28"/>
          <w:szCs w:val="28"/>
          <w:rtl w:val="true"/>
          <w:lang w:bidi="fa-IR"/>
        </w:rPr>
        <w:t>...).</w:t>
      </w:r>
    </w:p>
    <w:p>
      <w:pPr>
        <w:pStyle w:val="Heading5"/>
        <w:numPr>
          <w:ilvl w:val="4"/>
          <w:numId w:val="1"/>
        </w:numPr>
        <w:rPr/>
      </w:pPr>
      <w:bookmarkStart w:id="37" w:name="__RefHeading___Toc7010064_3224264995"/>
      <w:bookmarkStart w:id="38" w:name="_Toc16"/>
      <w:bookmarkEnd w:id="37"/>
      <w:r>
        <w:rPr>
          <w:rtl w:val="true"/>
        </w:rPr>
        <w:t>تفسیر</w:t>
      </w:r>
      <w:r>
        <w:rPr>
          <w:rtl w:val="true"/>
        </w:rPr>
        <w:t>:</w:t>
      </w:r>
      <w:bookmarkEnd w:id="38"/>
    </w:p>
    <w:p>
      <w:pPr>
        <w:pStyle w:val="Heading6"/>
        <w:numPr>
          <w:ilvl w:val="5"/>
          <w:numId w:val="1"/>
        </w:numPr>
        <w:rPr/>
      </w:pPr>
      <w:bookmarkStart w:id="39" w:name="__RefHeading___Toc7010066_3224264995"/>
      <w:bookmarkStart w:id="40" w:name="_Toc17"/>
      <w:bookmarkEnd w:id="39"/>
      <w:r>
        <w:rPr>
          <w:rtl w:val="true"/>
        </w:rPr>
        <w:t>اشاره</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بیزاری است از جانب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بریدن رشتۀ عهد و پیمان،و رفع امان،و برون رفتن از پیمان‌ها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الَّذِینَ عٰاهَدْتُمْ مِنَ الْمُشْرِکِینَ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خطاب در این آیه متوجه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است،یعنی بیزاری جویید از آن مشرکانی که میان</w:t>
      </w:r>
    </w:p>
    <w:p>
      <w:pPr>
        <w:pStyle w:val="BookText"/>
        <w:rPr/>
      </w:pPr>
      <w:r>
        <w:rPr>
          <w:rFonts w:ascii="IRNazanin" w:hAnsi="IRNazanin" w:eastAsia="IRNazanin"/>
          <w:color w:val="111111"/>
          <w:sz w:val="28"/>
          <w:sz w:val="28"/>
          <w:szCs w:val="28"/>
          <w:rtl w:val="true"/>
          <w:lang w:bidi="fa-IR"/>
        </w:rPr>
        <w:t>شما و ایشان عهد و پیمانی بود،زیرا خدا و رسولش از اینان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زجاج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خدا و رسول از دادن پیمان بآنها و وفای بدان بیزارند زیرا که آنها پیمان شکنی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که پیمان خود را بشکند؟ پاسخ آن است که بیکی از سه راه،شکستن پیمان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گشت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وفای به پیمان مشروط بود به اینکه از طرف خدای تعالی دستوری نرسد،و چون دستور آمد که از این پس پیمانی نیست پیغمبر خدا پیمان را شکست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چون از مشرکان خیانت و پیمان شکنی آشکار شد خدای تعالی نیز به پیغمبرش دستور داد تا پیمان آنها را بشکند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آن پیمان،پیمانی همیشگی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بلکه مقید بزمان و مدتی بود که چون مدت آن سر آمد آن پیمان شکسته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نیز آمده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ذکر شد با آنان شرط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روایت شده که مشرکان پیمان خود را شکستند یا تصمیم بنقض آن گرفتند،خدای سبحان نیز به پیغمبرش دستور داد که پیمان آنها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خدای سبحان مشرکان را مخاطب ساخته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فَسِیحُوا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 خیال آسوده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بگردید و آسوده خاطر احتیاجات خود را برطرف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شمشیر در امانید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چهار ماه،و چون این مدت سپری شد و مسلمان نشدید رشتۀ پیمان شما بریده خواهد شد و مصونیت از جان و مال شما برداشته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أَنَّکُمْ غَیْرُ مُعْجِزِی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بدانید که فرار از خدا نتوانید کرد چون شما در هر جا که باشید تحت قدرت و فرمان او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مُخْزِی الْکٰافِرِینَ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خوار کنندۀ کافران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اینکه این چهار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بدانها مهلت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ماههایی بود</w:t>
      </w:r>
      <w:r>
        <w:rPr>
          <w:rFonts w:eastAsia="IRNazanin" w:cs="IRNazanin"/>
          <w:color w:val="111111"/>
          <w:sz w:val="28"/>
          <w:szCs w:val="28"/>
          <w:rtl w:val="true"/>
          <w:lang w:bidi="fa-IR"/>
        </w:rPr>
        <w:t>.</w:t>
      </w:r>
      <w:bookmarkStart w:id="41" w:name="pg13065_135627"/>
    </w:p>
    <w:p>
      <w:pPr>
        <w:pStyle w:val="BookText"/>
        <w:rPr/>
      </w:pPr>
      <w:bookmarkEnd w:id="41"/>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آن روز عید قربان،و انتهای آن دهم ماه ربیع الثانی بود،و این قولی است که مجاهد و محمد بن کعب قرظی گفته‌اند،و از امام صادق علیه السلام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ماه شوال تا آخر ماه محرم بوده زیرا این آیات در ماه شوال نازل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قولی است که ابن عباس و زهری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آنها تا آخر ماه محرم بود زیرا در میان آنها  کسانی بودند که مدتشان پنجاه روز بود و آنها کسانی بودند که پیمانی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نداشتند،و خداوند بدینوسیله برای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آنها که بیش از چهار ماه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داشتند پیمان آنها محدود بچهار ماه شد،و هر کدام کمتر از آن مدت پیمان داشتند پیمان آنها تا چهار ماه بالا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 را حسن و ابن اسحاق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چهار ماه روز بیستم ذی قعده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قربانی آن 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آخر آن بیستم ماه ربیع الاول بود،زیرا حج در آن وقت در ماه ذی قعده انجام میشد،و سال بعد که حجة الوداع در آن سال بود در ماه ذی حجة انجام شد،و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در زمان جاهلیت انجام میدادند بشرحی که پس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قولی است که جبائی گفته است</w:t>
      </w:r>
      <w:r>
        <w:rPr>
          <w:rFonts w:eastAsia="IRNazanin" w:cs="IRNazanin"/>
          <w:color w:val="111111"/>
          <w:sz w:val="28"/>
          <w:szCs w:val="28"/>
          <w:rtl w:val="true"/>
          <w:lang w:bidi="fa-IR"/>
        </w:rPr>
        <w:t>.</w:t>
      </w:r>
    </w:p>
    <w:p>
      <w:pPr>
        <w:pStyle w:val="Heading6"/>
        <w:numPr>
          <w:ilvl w:val="5"/>
          <w:numId w:val="1"/>
        </w:numPr>
        <w:rPr/>
      </w:pPr>
      <w:bookmarkStart w:id="42" w:name="__RefHeading___Toc7010068_3224264995"/>
      <w:bookmarkStart w:id="43" w:name="_Toc18"/>
      <w:bookmarkEnd w:id="42"/>
      <w:r>
        <w:rPr>
          <w:rtl w:val="true"/>
        </w:rPr>
        <w:t>و اما داستان ابلاغ سورۀ برائة</w:t>
      </w:r>
      <w:bookmarkEnd w:id="4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و ناقلان اخبار همه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گفته اجماع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سورۀ برائة نازل گشت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ابی بکر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برود و بر مشرکان قرائت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دوباره از ابو بکر گرفت و آن را بعلی بن ابی طالب علیه السلام سپرد، ولی در کیفیت این داستان و شرح و تفصیل آن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را بمکه روانه کرد و بدو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آیه از آغاز این سوره را برای مشرکان بخواند،و پیمان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زند،سپس علی علیه السلام را بدنبال وی روانه کرد تا آن حضرت آیات مزبور را از او بگیرد و بر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کند،علی علیه السلام بدنبال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بر شتر عضباء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شتر مخصوص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 تا اینکه در ذو الحلیفه بابی بکر رسید و آیات را از وی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از همانجا بنزد رسول خدا باز گشت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دربارۀ من آیه‌ای نازل شده؟حضرت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چیزی نیست جز آنکه این آیات را کسی جز خودم یا مردی که از من باشد نباید بمردم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را علی علیه السلام بر مردم خواند و ابو بکر نیز امیر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این قولی است که حسن و قتاده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دسته‌ای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ابو بکر از مدینه خارج شود آن آیات را از وی گرفت و بعلی علیه السلام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دنبالش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جز من یا مردی که از من است دیگری نباید بمردم برساند،و این قولی است که عروة بن زبیر و ابو سعید خدری و ابو هریره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علمای شیعه گفته‌اند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و امارت حجاج و مراسم حج را نیز بعلی علیه السلام واگذار کرد و هنگامی که آیات را از ابو بکر گرفت وی بمدینه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حاکم ابو القاسم حسکانی بسندش از سماک بن حرب از انس بن مالک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برائت را بوسیلۀ ابو بکر برای مردم مکه فرستاد و چون بذی الحلیفه رسید کسی را بنزد او فرستاد و او را بازگردانده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را کسی جز مردی از خاندان من نباید بمکه ببرد،و بدنبال این سخن علی علیه السلام را بمکة فرستاد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شعبی از محرز بن ابی هریره از پدرش ابو هریره روایت 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w:t>
      </w:r>
    </w:p>
    <w:p>
      <w:pPr>
        <w:pStyle w:val="BookText"/>
        <w:rPr/>
      </w:pPr>
      <w:r>
        <w:rPr>
          <w:rFonts w:ascii="IRNazanin" w:hAnsi="IRNazanin" w:eastAsia="IRNazanin"/>
          <w:color w:val="111111"/>
          <w:sz w:val="28"/>
          <w:sz w:val="28"/>
          <w:szCs w:val="28"/>
          <w:rtl w:val="true"/>
          <w:lang w:bidi="fa-IR"/>
        </w:rPr>
        <w:t>علی علیه السلام سورۀ برائت را بر مشرکین ابلاغ میکرد من هم با او بودم،و هر گاه صدای آن حضرت میگرفت من بجای او فرمان خدا را ابلاغ میکردم،گفتم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چه میگفتید؟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سال به بعد دیگر مشرکی نباید حج بجا آورد،و کسی عریان طواف نکند،و در خانۀ خدا کسی جز مردمان با ایمان داخل نشوند،و هر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دارد مدت آن تا چهار ماه بیش نیست،و پس از گذشتن چهار ماه خدا و رسولش از مشرکان بیزاری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عاصم بن حمید از أبی بصیر از امام صادق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خود را کشید  و برای مردم بدین شرح خطبه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عریان طواف خانه نکند،و مشرکی در این سال حج بجا نیاورد،و هر که مدتی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همان مدتی که دارد محترم است،و هر که مدتی ندارد مهلت او چهار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خطبه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فرمود،و چهار ماهی که فرمود بیست روز باقیماندۀ ذی حجة و ماه محرم و صفر و ربیع الاول و ده روز از ربیع الثانی بود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 قربانی روز حج اکبر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آیۀ بعد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جاحظ بسندش از زید بن نقیع روایت کرده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علی علیه السلام پرسیدیم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فرمانی در ماه ذی حجة مأمور گشتی؟فرمود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بچهار فرمان مأمور شدم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کعبه کسی جز شخص با ایمان داخل نشود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عریان طواف خانه نکند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سال به بعد شخص مؤمن و کافر در مسجد الحرام اجتماع نکنند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پیمانی دارد تا پایان مدت آن عهد و پیمان محترم است،و هر که پیمانی ندارد تا چهار ماه مهلت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است که آن حضرت علیه السلام در کنار جمرۀ عقبه ایستاد و 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أیا مردم من فرستادۀ خداوند بسوی شما هستم </w:t>
      </w:r>
      <w:r>
        <w:rPr>
          <w:rStyle w:val="FootnoteAnchor"/>
          <w:rtl w:val="true"/>
        </w:rPr>
        <w:footnoteReference w:id="11"/>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کافری داخل</w:t>
      </w:r>
    </w:p>
    <w:p>
      <w:pPr>
        <w:pStyle w:val="BookText"/>
        <w:rPr/>
      </w:pPr>
      <w:r>
        <w:rPr>
          <w:rFonts w:ascii="IRNazanin" w:hAnsi="IRNazanin" w:eastAsia="IRNazanin"/>
          <w:color w:val="111111"/>
          <w:sz w:val="28"/>
          <w:sz w:val="28"/>
          <w:szCs w:val="28"/>
          <w:rtl w:val="true"/>
          <w:lang w:bidi="fa-IR"/>
        </w:rPr>
        <w:t>خانۀ کعبه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مشرکی حج بجا نیاورد،و کسی برهنه طواف نکند،و هر 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پیمانی دارد پیمانش تا چهار ماه است،و هر که پیمانی ندارد پیمانش تا باقیماندۀ چهار ماه است،آن گاه سورۀ برائة را برای آنها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 سیزده آیه از آغاز این سوره را بیش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است که چون علی علیه السلام در میان آنها ندا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مشرکان بیزار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هر مشرکی،مشرکان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از این عهد و پیمان تو و پیمان عمو زاده‌ات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چهار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بیزاریم،و چون سال دیگر که سال دهم بود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الوداع را انجام داد و بمدینه بازگشت،و بقیۀ ماه ذی حجة و ماه محرم و صفر و چند شب از ماه ربیع الاول هم زنده بود </w:t>
      </w:r>
      <w:r>
        <w:rPr>
          <w:rStyle w:val="FootnoteAnchor"/>
          <w:rtl w:val="true"/>
        </w:rPr>
        <w:footnoteReference w:id="12"/>
      </w:r>
      <w:r>
        <w:rPr>
          <w:rFonts w:ascii="IRNazanin" w:hAnsi="IRNazanin" w:eastAsia="IRNazanin"/>
          <w:color w:val="111111"/>
          <w:sz w:val="28"/>
          <w:sz w:val="28"/>
          <w:szCs w:val="28"/>
          <w:rtl w:val="true"/>
          <w:lang w:bidi="fa-IR"/>
        </w:rPr>
        <w:t>تا اینکه برحمت حق 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سقطی واقع شده باشد و عبارت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رسول رسول اللّٰه الیکم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فرستادۀ رسول خدایم بسوی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bookmarkStart w:id="44" w:name="pg13065_135631"/>
    </w:p>
    <w:p>
      <w:pPr>
        <w:pStyle w:val="Heading3"/>
        <w:numPr>
          <w:ilvl w:val="2"/>
          <w:numId w:val="1"/>
        </w:numPr>
        <w:rPr/>
      </w:pPr>
      <w:bookmarkStart w:id="45" w:name="__RefHeading___Toc7010070_3224264995"/>
      <w:bookmarkStart w:id="46" w:name="_Toc19"/>
      <w:bookmarkEnd w:id="44"/>
      <w:bookmarkEnd w:id="45"/>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3</w:t>
      </w:r>
      <w:r>
        <w:rPr>
          <w:rtl w:val="true"/>
        </w:rPr>
        <w:t xml:space="preserve"> </w:t>
      </w:r>
      <w:r>
        <w:rPr>
          <w:rtl w:val="true"/>
        </w:rPr>
        <w:t xml:space="preserve">تا </w:t>
      </w:r>
      <w:r>
        <w:rPr/>
        <w:t>4</w:t>
      </w:r>
      <w:r>
        <w:rPr>
          <w:rtl w:val="true"/>
        </w:rPr>
        <w:t>]</w:t>
      </w:r>
      <w:bookmarkEnd w:id="46"/>
    </w:p>
    <w:p>
      <w:pPr>
        <w:pStyle w:val="Heading4"/>
        <w:numPr>
          <w:ilvl w:val="3"/>
          <w:numId w:val="1"/>
        </w:numPr>
        <w:rPr/>
      </w:pPr>
      <w:bookmarkStart w:id="47" w:name="__RefHeading___Toc7010072_3224264995"/>
      <w:bookmarkStart w:id="48" w:name="_Toc20"/>
      <w:bookmarkEnd w:id="47"/>
      <w:r>
        <w:rPr>
          <w:rtl w:val="true"/>
        </w:rPr>
        <w:t>اشاره</w:t>
      </w:r>
      <w:bookmarkEnd w:id="48"/>
    </w:p>
    <w:p>
      <w:pPr>
        <w:pStyle w:val="BookText"/>
        <w:rPr/>
      </w:pPr>
      <w:r>
        <w:rPr>
          <w:rFonts w:ascii="Amiri" w:hAnsi="Amiri" w:eastAsia="Amiri" w:cs="Amiri"/>
          <w:color w:val="111111"/>
          <w:sz w:val="28"/>
          <w:sz w:val="28"/>
          <w:szCs w:val="28"/>
          <w:rtl w:val="true"/>
          <w:lang w:bidi="ar-SA"/>
        </w:rPr>
        <w:t xml:space="preserve">وَ أَذٰانٌ مِنَ اَللّٰهِ وَ رَسُولِهِ إِلَی اَلنّٰاسِ یَوْمَ اَلْحَجِّ اَلْأَکْبَرِ أَنَّ اَللّٰهَ بَرِیءٌ مِنَ اَلْمُشْرِکِینَ وَ رَسُولُهُ فَإِنْ تُبْتُمْ فَهُوَ خَیْرٌ لَکُمْ وَ إِنْ تَوَلَّیْتُمْ فَاعْلَمُوا أَنَّکُمْ غَیْرُ مُعْجِزِی اَللّٰهِ وَ بَشِّرِ اَلَّذِینَ کَفَرُوا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عٰاهَدْتُمْ مِنَ اَلْمُشْرِکِینَ ثُمَّ لَمْ یَنْقُصُوکُمْ شَیْئاً وَ لَمْ یُظٰاهِرُوا عَلَیْکُمْ أَحَداً فَأَتِمُّوا إِلَیْهِمْ عَهْدَهُمْ إِلیٰ مُدَّتِهِمْ إِنَّ اَللّٰهَ یُحِبُّ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7010074_3224264995"/>
      <w:bookmarkStart w:id="50" w:name="_Toc21"/>
      <w:bookmarkEnd w:id="49"/>
      <w:r>
        <w:rPr>
          <w:rtl w:val="true"/>
        </w:rPr>
        <w:t>ترجمه</w:t>
      </w:r>
      <w:bookmarkEnd w:id="5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اعلامی است از خدا و رسولش در روز حج اکبر که همانا خدا و رسولش از مشرکان بیزارند،پس اگر توبه کنید برای شما بهتر است و اگر رو گرداندید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 را ناتوان نتوانید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فرار نتوانید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بشارت ده آن کسانی را که کفر ورزیدند بعذابی دردناک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دسته از مشرکان که با آنها پیمان بسته‌اید و آنها چیزی از پیمان شما نکاستند و هیچکس را بر ضد شما کمک ندادند،که پیمان آنها را تا مدتشان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آنها قرار گذارده‌اید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بپایان رسانید،و خدا پرهیزکاران را دوست 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51" w:name="pg13065_135632"/>
    </w:p>
    <w:p>
      <w:pPr>
        <w:pStyle w:val="Heading4"/>
        <w:numPr>
          <w:ilvl w:val="3"/>
          <w:numId w:val="1"/>
        </w:numPr>
        <w:rPr/>
      </w:pPr>
      <w:bookmarkStart w:id="52" w:name="__RefHeading___Toc7010076_3224264995"/>
      <w:bookmarkStart w:id="53" w:name="_Toc22"/>
      <w:bookmarkEnd w:id="51"/>
      <w:bookmarkEnd w:id="52"/>
      <w:r>
        <w:rPr>
          <w:rtl w:val="true"/>
        </w:rPr>
        <w:t xml:space="preserve">بیان آیۀ </w:t>
      </w:r>
      <w:r>
        <w:rPr/>
        <w:t>3</w:t>
      </w:r>
      <w:r>
        <w:rPr>
          <w:rtl w:val="true"/>
        </w:rPr>
        <w:t>-</w:t>
      </w:r>
      <w:r>
        <w:rPr/>
        <w:t>4</w:t>
      </w:r>
      <w:bookmarkEnd w:id="53"/>
    </w:p>
    <w:p>
      <w:pPr>
        <w:pStyle w:val="Heading5"/>
        <w:numPr>
          <w:ilvl w:val="4"/>
          <w:numId w:val="1"/>
        </w:numPr>
        <w:rPr/>
      </w:pPr>
      <w:bookmarkStart w:id="54" w:name="__RefHeading___Toc7010078_3224264995"/>
      <w:bookmarkStart w:id="55" w:name="_Toc23"/>
      <w:bookmarkEnd w:id="54"/>
      <w:r>
        <w:rPr>
          <w:rtl w:val="true"/>
        </w:rPr>
        <w:t>اشاره</w:t>
      </w:r>
      <w:bookmarkEnd w:id="55"/>
    </w:p>
    <w:p>
      <w:pPr>
        <w:pStyle w:val="Heading5"/>
        <w:numPr>
          <w:ilvl w:val="4"/>
          <w:numId w:val="1"/>
        </w:numPr>
        <w:rPr/>
      </w:pPr>
      <w:bookmarkStart w:id="56" w:name="__RefHeading___Toc7010080_3224264995"/>
      <w:bookmarkStart w:id="57" w:name="_Toc24"/>
      <w:bookmarkEnd w:id="56"/>
      <w:r>
        <w:rPr>
          <w:rtl w:val="true"/>
        </w:rPr>
        <w:t>شرح لغات</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اعلام است،و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از نداء است که بوسیلۀ گوش شنیده میشود،و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در معنی نظیر یکدیگرند</w:t>
      </w:r>
      <w:r>
        <w:rPr>
          <w:rFonts w:eastAsia="IRNazanin" w:cs="IRNazanin"/>
          <w:color w:val="111111"/>
          <w:sz w:val="28"/>
          <w:szCs w:val="28"/>
          <w:rtl w:val="true"/>
          <w:lang w:bidi="fa-IR"/>
        </w:rPr>
        <w:t>.</w:t>
      </w:r>
    </w:p>
    <w:p>
      <w:pPr>
        <w:pStyle w:val="Heading5"/>
        <w:numPr>
          <w:ilvl w:val="4"/>
          <w:numId w:val="1"/>
        </w:numPr>
        <w:rPr/>
      </w:pPr>
      <w:bookmarkStart w:id="58" w:name="__RefHeading___Toc7010082_3224264995"/>
      <w:bookmarkStart w:id="59" w:name="_Toc25"/>
      <w:bookmarkEnd w:id="58"/>
      <w:r>
        <w:rPr>
          <w:rtl w:val="true"/>
        </w:rPr>
        <w:t>تفسیر</w:t>
      </w:r>
      <w:bookmarkEnd w:id="59"/>
    </w:p>
    <w:p>
      <w:pPr>
        <w:pStyle w:val="BookText"/>
        <w:rPr/>
      </w:pPr>
      <w:r>
        <w:rPr>
          <w:rFonts w:ascii="IRNazanin" w:hAnsi="IRNazanin" w:eastAsia="IRNazanin"/>
          <w:color w:val="111111"/>
          <w:sz w:val="28"/>
          <w:sz w:val="28"/>
          <w:szCs w:val="28"/>
          <w:rtl w:val="true"/>
          <w:lang w:bidi="fa-IR"/>
        </w:rPr>
        <w:t>آن گاه خدا بیان فرماید که واجب است برائت و بیزاری از آنها بمشرکان اعلام شود تا در نتیجه مسلمانان را به پیمان شکنی و بیوفایی متهم نکنند و از اینرو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أَذٰانٌ مِنَ اللّٰهِ وَ رَسُولِهِ إِلَی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اعلامی است از خدا و رسول او بمردمان و معنای آن امر و دستور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کنید  مردمی را که با شما پیمان دارند،و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مردمان با ایمان و مشرک است،زیرا همۀ آنها در این اعلام داخل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الْحَجِّ الْأَکْبَرِ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حج اکبر و در اینکه آن روز چه روزی است سه قول گفته‌اند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عرفة،و این قول عمر و سعید بن مسیب و عطاء و طاووس و مجاهد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علی علیه السلام نیز این قول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مسور بن مخزمة آن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اکبر آن حجی است که در آن 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حج اصغر آن است که وقوف در آن نباشد و آن عمرة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 از علی علیه السلام و ابن عباس و سعید بن جبیر و ابن زید و نخعی و مجاهد و شعبی و سدی نقل شده،و از امام صادق علیه السلام نیز روایت شده،و ابن ابی اوفی آن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کرده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آن روز را حج اکبر نهادند بدان جهت که در آن سال مسلمانان و مشرکان همگی حج گذاردند،و پس از آن سال مشرکان دیگر حج بجا نیاوردند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همۀ ایام حج است،و این قولی است که از مجاهد و سفیان نیز نقل شده،و معنای حج روز اکبر همه روزهایی است که حج در آن انجام گردد،چنانچه گویند روز صفین،روز جمل،روز بعاث،که منظور تمام روزهایی است که در آنها جنگهای مزبور واقع شده،و اختصاصی بیک روز معین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بَرِیءٌ مِنَ الْمُشْرِکِینَ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خدا بیزار است از مشرکان،یعنی از عهد و پیمان مشرکان که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لفظ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رسول او نیز بیزار است از آن عهد و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بیزاری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 عهد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بیزاری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قطع دوستی و احسان است،و از اینرو تکراری نشده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تُبْتُمْ فَهُوَ خَیْرٌ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مشرکان اگر در اینمدت توبه کردید و از شرک بسوی یکتاپرستی خدا بازگشتید برای شما بهتر است از اینکه در همان شرک خود باقی بمانید،چون بدینوسیله از خواری دنیا و عذاب آخرت آسوده خواهید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تَوَلَّیْتُمْ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رو بگردانید،یعنی از ایمان و بر کفر خویش پایداری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أَنَّکُمْ غَیْرُ مُعْجِزِی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نتوانید او را از اینکه شما را عذاب کند ناتوانش کنید،و نتوانید خود را از عذاب او در دنیا فرار دهید،و این سخن اعلامی است به اینکه مهلت دادن بشما نه بخاطر عجز و ناتوانی خدا است بلکه بخاطر اتمام حجت و از روی مصلحت است،سپس خداوند ایشان را بعذاب آخرت بیم داده و تهدید کند و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الَّذِینَ کَفَرُوا بِعَذٰابٍ أَلِیمٍ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بجای مژده و بشارت عذاب دردناکی را بدانها خبر ده،که همان عذاب آتش قیامت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عٰاهَدْتُمْ مِنَ الْمُشْرِکِینَ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که پیمان بسته‌اید با آنها از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در این آیه از بیزاری خدا و رسول از مشرکان استثنا فرموده آن دسته از مردم بنی کنانة و بنی ضمرة را که نه ماه از مدت آنها باقی مانده بود و دستور فرموده که مدت آنها را بسر برند،و این بخاطر آن بود که آنها اقدام بجنگ با</w:t>
      </w:r>
    </w:p>
    <w:p>
      <w:pPr>
        <w:pStyle w:val="BookText"/>
        <w:rPr/>
      </w:pPr>
      <w:r>
        <w:rPr>
          <w:rFonts w:ascii="IRNazanin" w:hAnsi="IRNazanin" w:eastAsia="IRNazanin"/>
          <w:color w:val="111111"/>
          <w:sz w:val="28"/>
          <w:sz w:val="28"/>
          <w:szCs w:val="28"/>
          <w:rtl w:val="true"/>
          <w:lang w:bidi="fa-IR"/>
        </w:rPr>
        <w:t>مردم با ایمان نکردند و پیمان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این آیه هر کسی است که پیش از نزول سورۀ برائة میان او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منعقد شده بود،و لا بد منظور ابن عباس آن کسانی است که میان آنها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صلح بسته شده بود،و در صدد دشمنی و آزار مسلمین بر نیامده و بدشمنان آنها نیز کمک نکردند،زیرا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بحرین و ایله و دومة الجندل پیمان صلح بست، و پیمانهای دیگری در مورد صلح و جزیه بسته بود و هیچکدام را تا پایان عمر بهم نزد و پس از نزول این سوره هم با آنان جنگ نکرد،و آنها کفار ذمی بودند تا زمانی که آن حضرت از دنیا رفت، و خلفائی نیز که پس از آن حضرت آمدند به آن پیمانها وفا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یَنْقُصُوکُمْ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شرایط پیمان شما چیزی نکاستند،و 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زیانی به شما نرساندند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یُظٰاهِرُوا عَلَیْکُمْ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 هیچ یک از دشمنانتان بر علیه شما کمک ندادند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فَأَتِمُّوا إِلَیْهِمْ عَهْدَهُمْ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تا پایان مدتی که معاهده با آنها بسته‌اید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بپایان برید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الْمُتَّقِینَ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 دوست دارد آنان را که از پیمان‌شکنی پرهیز میکنند </w:t>
      </w:r>
      <w:r>
        <w:rPr>
          <w:rFonts w:eastAsia="IRNazanin" w:cs="IRNazanin"/>
          <w:color w:val="111111"/>
          <w:sz w:val="28"/>
          <w:szCs w:val="28"/>
          <w:rtl w:val="true"/>
          <w:lang w:bidi="fa-IR"/>
        </w:rPr>
        <w:t>.</w:t>
      </w:r>
      <w:bookmarkStart w:id="60" w:name="pg13065_135635"/>
    </w:p>
    <w:p>
      <w:pPr>
        <w:pStyle w:val="Heading3"/>
        <w:numPr>
          <w:ilvl w:val="2"/>
          <w:numId w:val="1"/>
        </w:numPr>
        <w:rPr/>
      </w:pPr>
      <w:bookmarkStart w:id="61" w:name="__RefHeading___Toc7010084_3224264995"/>
      <w:bookmarkStart w:id="62" w:name="_Toc26"/>
      <w:bookmarkEnd w:id="60"/>
      <w:bookmarkEnd w:id="61"/>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5</w:t>
      </w:r>
      <w:r>
        <w:rPr>
          <w:rtl w:val="true"/>
        </w:rPr>
        <w:t xml:space="preserve"> </w:t>
      </w:r>
      <w:r>
        <w:rPr>
          <w:rtl w:val="true"/>
        </w:rPr>
        <w:t xml:space="preserve">تا </w:t>
      </w:r>
      <w:r>
        <w:rPr/>
        <w:t>6</w:t>
      </w:r>
      <w:r>
        <w:rPr>
          <w:rtl w:val="true"/>
        </w:rPr>
        <w:t>]</w:t>
      </w:r>
      <w:bookmarkEnd w:id="62"/>
    </w:p>
    <w:p>
      <w:pPr>
        <w:pStyle w:val="Heading4"/>
        <w:numPr>
          <w:ilvl w:val="3"/>
          <w:numId w:val="1"/>
        </w:numPr>
        <w:rPr/>
      </w:pPr>
      <w:bookmarkStart w:id="63" w:name="__RefHeading___Toc7010086_3224264995"/>
      <w:bookmarkStart w:id="64" w:name="_Toc27"/>
      <w:bookmarkEnd w:id="63"/>
      <w:r>
        <w:rPr>
          <w:rtl w:val="true"/>
        </w:rPr>
        <w:t>اشاره</w:t>
      </w:r>
      <w:bookmarkEnd w:id="64"/>
    </w:p>
    <w:p>
      <w:pPr>
        <w:pStyle w:val="BookText"/>
        <w:rPr/>
      </w:pPr>
      <w:r>
        <w:rPr>
          <w:rFonts w:ascii="Amiri" w:hAnsi="Amiri" w:eastAsia="Amiri" w:cs="Amiri"/>
          <w:color w:val="111111"/>
          <w:sz w:val="28"/>
          <w:sz w:val="28"/>
          <w:szCs w:val="28"/>
          <w:rtl w:val="true"/>
          <w:lang w:bidi="ar-SA"/>
        </w:rPr>
        <w:t xml:space="preserve">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أَحَدٌ مِنَ اَلْمُشْرِکِینَ اِسْتَجٰارَکَ فَأَجِرْهُ حَتّٰی یَسْمَعَ کَلاٰمَ اَللّٰهِ ثُمَّ أَبْلِغْهُ مَأْمَنَهُ ذٰلِکَ بِأَنَّهُمْ قَوْمٌ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7010088_3224264995"/>
      <w:bookmarkStart w:id="66" w:name="_Toc28"/>
      <w:bookmarkEnd w:id="65"/>
      <w:r>
        <w:rPr>
          <w:rtl w:val="true"/>
        </w:rPr>
        <w:t>ترجمه</w:t>
      </w:r>
      <w:bookmarkEnd w:id="6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ماههای حرام گذشت مشرکان را هر جا یافتید بکشید و دستگیرشان کنید، و محاصره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کشتن و دستگیریشان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کمینگاه بنشینید،پس اگر توبه کردند و نماز بپاداشتند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زکاة دادند راهشان را باز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آمرزنده و مهربان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یکی از مشرکان از تو پناه خواست پناهش ده تا سخن خدا را بشنود سپس او را به امانگاهش برسان زیرا آنها مردمانی هستند که نمیدانند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67" w:name="pg13065_135636"/>
    </w:p>
    <w:p>
      <w:pPr>
        <w:pStyle w:val="Heading4"/>
        <w:numPr>
          <w:ilvl w:val="3"/>
          <w:numId w:val="1"/>
        </w:numPr>
        <w:rPr/>
      </w:pPr>
      <w:bookmarkStart w:id="68" w:name="__RefHeading___Toc7010090_3224264995"/>
      <w:bookmarkStart w:id="69" w:name="_Toc29"/>
      <w:bookmarkEnd w:id="67"/>
      <w:bookmarkEnd w:id="68"/>
      <w:r>
        <w:rPr>
          <w:rtl w:val="true"/>
        </w:rPr>
        <w:t xml:space="preserve">بیان آیۀ </w:t>
      </w:r>
      <w:r>
        <w:rPr/>
        <w:t>5</w:t>
      </w:r>
      <w:r>
        <w:rPr>
          <w:rtl w:val="true"/>
        </w:rPr>
        <w:t>-</w:t>
      </w:r>
      <w:r>
        <w:rPr/>
        <w:t>6</w:t>
      </w:r>
      <w:bookmarkEnd w:id="69"/>
    </w:p>
    <w:p>
      <w:pPr>
        <w:pStyle w:val="Heading5"/>
        <w:numPr>
          <w:ilvl w:val="4"/>
          <w:numId w:val="1"/>
        </w:numPr>
        <w:rPr/>
      </w:pPr>
      <w:bookmarkStart w:id="70" w:name="__RefHeading___Toc7010092_3224264995"/>
      <w:bookmarkStart w:id="71" w:name="_Toc30"/>
      <w:bookmarkEnd w:id="70"/>
      <w:r>
        <w:rPr>
          <w:rtl w:val="true"/>
        </w:rPr>
        <w:t>اشاره</w:t>
      </w:r>
      <w:bookmarkEnd w:id="71"/>
    </w:p>
    <w:p>
      <w:pPr>
        <w:pStyle w:val="Heading5"/>
        <w:numPr>
          <w:ilvl w:val="4"/>
          <w:numId w:val="1"/>
        </w:numPr>
        <w:rPr/>
      </w:pPr>
      <w:bookmarkStart w:id="72" w:name="__RefHeading___Toc7010094_3224264995"/>
      <w:bookmarkStart w:id="73" w:name="_Toc31"/>
      <w:bookmarkEnd w:id="72"/>
      <w:r>
        <w:rPr>
          <w:rtl w:val="true"/>
        </w:rPr>
        <w:t>شرح لغات</w:t>
      </w:r>
      <w:r>
        <w:rPr>
          <w:rtl w:val="true"/>
        </w:rPr>
        <w:t>:</w:t>
      </w:r>
      <w:bookmarkEnd w:id="73"/>
    </w:p>
    <w:p>
      <w:pPr>
        <w:pStyle w:val="BookText"/>
        <w:rPr/>
      </w:pPr>
      <w:r>
        <w:rPr>
          <w:rFonts w:ascii="IRNazanin" w:hAnsi="IRNazanin" w:eastAsia="IRNazanin"/>
          <w:color w:val="111111"/>
          <w:sz w:val="28"/>
          <w:sz w:val="28"/>
          <w:szCs w:val="28"/>
          <w:rtl w:val="true"/>
          <w:lang w:bidi="fa-IR"/>
        </w:rPr>
        <w:t>انسلاخ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شدن چیزی است از آنچه بر آن پوشیده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این لغت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سلخ الشاة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کندن پوست از بدن گوسفند است،و سلخ ماه نیز از همین معنا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خروج از محیطی را گویند،و حصر و حبس و اسر در معنی نظیر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است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مربأ</w:t>
      </w:r>
      <w:r>
        <w:rPr>
          <w:rFonts w:eastAsia="IRNazanin" w:cs="IRNazanin"/>
          <w:color w:val="111111"/>
          <w:sz w:val="28"/>
          <w:szCs w:val="28"/>
          <w:rtl w:val="true"/>
          <w:lang w:bidi="fa-IR"/>
        </w:rPr>
        <w:t>».</w:t>
      </w:r>
    </w:p>
    <w:p>
      <w:pPr>
        <w:pStyle w:val="Heading5"/>
        <w:numPr>
          <w:ilvl w:val="4"/>
          <w:numId w:val="1"/>
        </w:numPr>
        <w:rPr/>
      </w:pPr>
      <w:bookmarkStart w:id="74" w:name="__RefHeading___Toc7010096_3224264995"/>
      <w:bookmarkStart w:id="75" w:name="_Toc32"/>
      <w:bookmarkEnd w:id="74"/>
      <w:r>
        <w:rPr>
          <w:rtl w:val="true"/>
        </w:rPr>
        <w:t>تفسیر</w:t>
      </w:r>
      <w:bookmarkEnd w:id="75"/>
    </w:p>
    <w:p>
      <w:pPr>
        <w:pStyle w:val="BookText"/>
        <w:rPr/>
      </w:pPr>
      <w:r>
        <w:rPr>
          <w:rFonts w:ascii="IRNazanin" w:hAnsi="IRNazanin" w:eastAsia="IRNazanin"/>
          <w:color w:val="111111"/>
          <w:sz w:val="28"/>
          <w:sz w:val="28"/>
          <w:szCs w:val="28"/>
          <w:rtl w:val="true"/>
          <w:lang w:bidi="fa-IR"/>
        </w:rPr>
        <w:t>در این آیات خداوند سبحان حکم مشرکان را پس از سپری شدن مدت مزبور بیان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انْسَلَخَ الْأَشْهُرُ الْحُرُمُ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همان چهار ماه حرام معروف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قعده و ذی حجة،و محرم و رجب،که سه ماه آن پشت سر هم و یکی جدا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گفتار جماعتی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چهار ماهی است که کشتار در آنها حرام شده بود،خدا نیز مشرکین را مهلت داد تا در امان بوده و هر کجا که 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باختلافی که در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اشهر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مفسرین نقل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این قول برخی گفته‌اند معنای آیه این است که چون ماههای حرام با گذشتن ماه محرم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مشرکانی که با مسلمانان پیمان داشتند تا چهار ماه بدانها مهلت داده شد،و این مهلت از روزی بود که سورۀ برائة نازل شد،و این سوره در ماه شوال نازل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گذشتن ماه محرم چهار ماه بپایان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عهد و پیمانی نداشتند مدت آنها از روز ابلاغ آیه بود یعنی روز عرفه یا روز عید قربان تا پایان ماههای حرام که باقیماندۀ ذی حجة و تمامی ماه</w:t>
      </w:r>
    </w:p>
    <w:p>
      <w:pPr>
        <w:pStyle w:val="BookText"/>
        <w:rPr/>
      </w:pPr>
      <w:r>
        <w:rPr>
          <w:rFonts w:ascii="IRNazanin" w:hAnsi="IRNazanin" w:eastAsia="IRNazanin"/>
          <w:color w:val="111111"/>
          <w:sz w:val="28"/>
          <w:sz w:val="28"/>
          <w:szCs w:val="28"/>
          <w:rtl w:val="true"/>
          <w:lang w:bidi="fa-IR"/>
        </w:rPr>
        <w:t>محرم میشد،و جنگ با آنها آزاد میگشت چه آنان که پیمان مخصوصی داشتند و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تحت پیمان و مهلت عمومی واقع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بنا بر گفتۀ آن کس که میگوید مقصود چهار ماه حرام معروف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 چهار ماهی است که آغازش از روز ابلاغ آیات در مکه بوده در اینصورت چهار ماه عبارت از بیست روز از ذی حجة و ماه محرم و صفر و ربیع الاول و ده روز از ربیع الثانی است که در این مدت خداوند بمشرکان مهلت گردش در آن سرزمین و امان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الْمُشْرِکِینَ حَیْثُ وَجَدْتُمُوهُمْ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آن پس شمشیر در میان آنها بگذارید در هر زمان و هر جا که بودند،چه در ماههای حرام و چه در غیر آن،چه در حل و چه در حرم،و این آیه ناسخ هر آیه‌ای است که دربارۀ صلح و خود داری از جنگ با آنها نازل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تقدیم و 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و پسی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و تقدیر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فخذوا المشرکین حیث وجدتموهم و اقتلوهم</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ولی دستۀ دیگری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و تأخیری در آن نیست و تقدیر آیه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المشرکین حیث وجدتموهم او خذوهم و احصروهم</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که منظور دستوری است بتخییر بهر یک از دو کاری که مصلحتش بیشتر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احْصُرُوهُمْ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آنها را حبس کنید و برده گیرید،یا مالی از آنها بفدیه بگیرید و آزادشان کنید،و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از ورود بمکه و تصرف در شهرهای اسلامی جلوگیری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اقْعُدُوا لَهُمْ کُلَّ مَرْصَدٍ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هر راهی و در هر جایی که احتمال میدهید آنها از آن جا بگذرند،و راهها را بر ایشان ببندید تا بتوانید آنها را دستگیر سازید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تٰابُوا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از کفر خویش باز گشتند و در برابر شرع مقدس اسلام</w:t>
      </w:r>
    </w:p>
    <w:p>
      <w:pPr>
        <w:pStyle w:val="BookText"/>
        <w:rPr/>
      </w:pPr>
      <w:r>
        <w:rPr>
          <w:rFonts w:ascii="IRNazanin" w:hAnsi="IRNazanin" w:eastAsia="IRNazanin"/>
          <w:color w:val="111111"/>
          <w:sz w:val="28"/>
          <w:sz w:val="28"/>
          <w:szCs w:val="28"/>
          <w:rtl w:val="true"/>
          <w:lang w:bidi="fa-IR"/>
        </w:rPr>
        <w:t>فرمانبردار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أَقٰامُوا الصَّلاٰةَ وَ آتَوُا الزَّکٰاةَ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بر پا داشتن نماز و پرداخت زکاة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مصونیت جانی آنها تنها بخواندن نماز و پرداخت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پذیرش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مقصود پذیرفتن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فَخَلُّوا سَبِیلَهُمْ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آنها را واگذارید تا بهر جا که بخواهند بروند و 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اسلامی آزادانه فعالیت کنند،و در حقوق مانند سایر مسلمانان باشند،و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است که راه آنها را بسوی خانۀ کعبه باز کنید یعنی بگذارید آنها نیز با شما حج بجا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باین آیه استدلال شده که هر که عمداً نماز را ترک کند قتل او واجب است،زیرا خداوند از قتل مشرکان جلوگیری کرده مشروط بر آنکه توبه کنند  و نماز بپا دارند و چون نماز نخوانند قتل آنها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أَحَدٌ مِنَ الْمُشْرِکِینَ اسْتَجٰارَکَ فَأَجِرْهُ حَتّٰی یَسْمَعَ کَلاٰمَ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این آیه آن است که اگر یکی از آن مشرکانی که دستور جنگ با آنها را بتو دادیم پس از گذشتن چهار ماه از تو امان خواست تا دعوت تو را بشنود و چگونگی استدلال بقرآن را استماع کند او را امان بده و مقصود خود را برای وی تشریح کن،و باو مهلت ده تا سخن خدا را بشنود و در آن بیندیشد،و اینکه فقط سخن خدا را اختصاص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یَسْمَعَ کَلاٰمَ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بخاطر آن است که مهمترین دلیلها در همان کلام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أَبْلِغْهُ مَأْمَنَهُ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بدین اسلام در آمد که بخیر و سعادت دو دنیا نائل گشته و اگر بدین اسلام در نیامد او را بقتل نرسان که در نتیجه بدو نیرنگ زده باشی بلکه او را بسرزمین خودش که در آنجا مصونیت جانی و مالی دارد برسان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قَوْمٌ لاٰ یَعْلَمُونَ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این امان بخاطر آن است که اینان مردمی هستند که ایمان و دلائل اسلام را نمیدانند،پس بدانها امان بده تا بشنوند و بخوبی بیندیشند و دانا گردند،و در این آیه دلیل است بر بطلان گفتار آن کس که میگوید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معتقدات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تدبر و تعقل در آنها جایز نیست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و مطلب دیگری نیز که از این آیه استنباط میشود آن است که آیه دلالت دارد بر اینکه آنچه خوانده میشود و مردم آن را میشنوند همان کلام خدا است و شرع و عرف حکایت را عین محکی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قرآنی عین همان کلام خدا است و حکایت و محکی دو چیز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سیبویه و این شعر امرئ القیس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کلامی یا شعری را که شخصی از سیبویه و یا امرئ القیس نقل میکند با آنچه خود آنها گفته‌اند دو چیز نیست</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bookmarkStart w:id="76" w:name="pg13065_135640"/>
    </w:p>
    <w:p>
      <w:pPr>
        <w:pStyle w:val="Heading3"/>
        <w:numPr>
          <w:ilvl w:val="2"/>
          <w:numId w:val="1"/>
        </w:numPr>
        <w:rPr/>
      </w:pPr>
      <w:bookmarkStart w:id="77" w:name="__RefHeading___Toc7010098_3224264995"/>
      <w:bookmarkStart w:id="78" w:name="_Toc33"/>
      <w:bookmarkEnd w:id="76"/>
      <w:bookmarkEnd w:id="77"/>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7</w:t>
      </w:r>
      <w:r>
        <w:rPr>
          <w:rtl w:val="true"/>
        </w:rPr>
        <w:t xml:space="preserve"> </w:t>
      </w:r>
      <w:r>
        <w:rPr>
          <w:rtl w:val="true"/>
        </w:rPr>
        <w:t xml:space="preserve">تا </w:t>
      </w:r>
      <w:r>
        <w:rPr/>
        <w:t>8</w:t>
      </w:r>
      <w:r>
        <w:rPr>
          <w:rtl w:val="true"/>
        </w:rPr>
        <w:t>]</w:t>
      </w:r>
      <w:bookmarkEnd w:id="78"/>
    </w:p>
    <w:p>
      <w:pPr>
        <w:pStyle w:val="Heading4"/>
        <w:numPr>
          <w:ilvl w:val="3"/>
          <w:numId w:val="1"/>
        </w:numPr>
        <w:rPr/>
      </w:pPr>
      <w:bookmarkStart w:id="79" w:name="__RefHeading___Toc7010100_3224264995"/>
      <w:bookmarkStart w:id="80" w:name="_Toc34"/>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 xml:space="preserve">کَیْفَ یَکُونُ لِلْمُشْرِکِینَ عَهْدٌ عِنْدَ اَللّٰهِ وَ عِنْدَ رَسُولِهِ إِلاَّ اَلَّذِینَ عٰاهَدْتُمْ عِنْدَ اَلْمَسْجِدِ اَلْحَرٰامِ فَمَا اِسْتَقٰامُوا لَکُمْ فَاسْتَقِیمُوا لَهُمْ إِنَّ اَللّٰهَ یُحِبُّ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وَ إِنْ یَظْهَرُوا عَلَیْکُمْ لاٰ یَرْقُبُوا فِیکُمْ إِلاًّ وَ لاٰ ذِمَّةً یُرْضُونَکُمْ بِأَفْوٰاهِهِمْ وَ تَأْبیٰ قُلُوبُهُمْ وَ أَکْثَرُهُمْ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7010102_3224264995"/>
      <w:bookmarkStart w:id="82" w:name="_Toc35"/>
      <w:bookmarkEnd w:id="81"/>
      <w:r>
        <w:rPr>
          <w:rtl w:val="true"/>
        </w:rPr>
        <w:t>ترجمه</w:t>
      </w:r>
      <w:bookmarkEnd w:id="8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برای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و رسولش پیمانی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برای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آنان که نزد مسجد الحرام با آنان پیمان بستند که تا وقتی آنها بر عهد خود پایدارند شما هم با آنها پایداری کنید که خدا پرهیزکاران را دوست دارد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پیمانی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اگر بر شما غالب آیند مراعات نکنند دربارۀ شما هیچ رابطۀ خویشاوندی و پیمانی را،شما را بزبانهای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 و 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راضی کنند ولی دلهاشان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وفا داری و دوستی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دارد و بیشترشان فاسق‌اند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83" w:name="pg13065_135641"/>
    </w:p>
    <w:p>
      <w:pPr>
        <w:pStyle w:val="Heading4"/>
        <w:numPr>
          <w:ilvl w:val="3"/>
          <w:numId w:val="1"/>
        </w:numPr>
        <w:rPr/>
      </w:pPr>
      <w:bookmarkStart w:id="84" w:name="__RefHeading___Toc7010104_3224264995"/>
      <w:bookmarkStart w:id="85" w:name="_Toc36"/>
      <w:bookmarkEnd w:id="83"/>
      <w:bookmarkEnd w:id="84"/>
      <w:r>
        <w:rPr>
          <w:rtl w:val="true"/>
        </w:rPr>
        <w:t xml:space="preserve">بیان آیه </w:t>
      </w:r>
      <w:r>
        <w:rPr/>
        <w:t>7</w:t>
      </w:r>
      <w:r>
        <w:rPr>
          <w:rtl w:val="true"/>
        </w:rPr>
        <w:t>-</w:t>
      </w:r>
      <w:r>
        <w:rPr/>
        <w:t>8</w:t>
      </w:r>
      <w:bookmarkEnd w:id="85"/>
    </w:p>
    <w:p>
      <w:pPr>
        <w:pStyle w:val="Heading5"/>
        <w:numPr>
          <w:ilvl w:val="4"/>
          <w:numId w:val="1"/>
        </w:numPr>
        <w:rPr/>
      </w:pPr>
      <w:bookmarkStart w:id="86" w:name="__RefHeading___Toc7010106_3224264995"/>
      <w:bookmarkStart w:id="87" w:name="_Toc37"/>
      <w:bookmarkEnd w:id="86"/>
      <w:r>
        <w:rPr>
          <w:rtl w:val="true"/>
        </w:rPr>
        <w:t>اشاره</w:t>
      </w:r>
      <w:bookmarkEnd w:id="87"/>
    </w:p>
    <w:p>
      <w:pPr>
        <w:pStyle w:val="Heading5"/>
        <w:numPr>
          <w:ilvl w:val="4"/>
          <w:numId w:val="1"/>
        </w:numPr>
        <w:rPr/>
      </w:pPr>
      <w:bookmarkStart w:id="88" w:name="__RefHeading___Toc7010108_3224264995"/>
      <w:bookmarkStart w:id="89" w:name="_Toc38"/>
      <w:bookmarkEnd w:id="88"/>
      <w:r>
        <w:rPr>
          <w:rtl w:val="true"/>
        </w:rPr>
        <w:t>شرح لغات</w:t>
      </w:r>
      <w:r>
        <w:rPr>
          <w:rtl w:val="true"/>
        </w:rPr>
        <w:t>:</w:t>
      </w:r>
      <w:bookmarkEnd w:id="89"/>
    </w:p>
    <w:p>
      <w:pPr>
        <w:pStyle w:val="BookText"/>
        <w:rPr/>
      </w:pP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یَظْهَرُوا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 بغلبۀ بر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انتظار و مراقبة و مراعاة و محافظة همه در معنی نظیر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رقیب بمعنای حافظ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بمعنای خویشاوندی و قرابت نیز آمده،حسان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ان الک من قریش</w:t>
      </w:r>
    </w:p>
    <w:p>
      <w:pPr>
        <w:pStyle w:val="BookText"/>
        <w:rPr/>
      </w:pPr>
      <w:r>
        <w:rPr>
          <w:rFonts w:ascii="IRNazanin" w:hAnsi="IRNazanin" w:eastAsia="IRNazanin"/>
          <w:color w:val="111111"/>
          <w:sz w:val="28"/>
          <w:sz w:val="28"/>
          <w:szCs w:val="28"/>
          <w:rtl w:val="true"/>
          <w:lang w:bidi="fa-IR"/>
        </w:rPr>
        <w:t xml:space="preserve">کال السقب من رأل النعام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معانی دیگری نیز برای آن ذکر شده که در تفسیر آیه در صفحۀ بعد بیاید</w:t>
      </w:r>
      <w:r>
        <w:rPr>
          <w:rFonts w:eastAsia="IRNazanin" w:cs="IRNazanin"/>
          <w:color w:val="111111"/>
          <w:sz w:val="28"/>
          <w:szCs w:val="28"/>
          <w:rtl w:val="true"/>
          <w:lang w:bidi="fa-IR"/>
        </w:rPr>
        <w:t>.</w:t>
      </w:r>
    </w:p>
    <w:p>
      <w:pPr>
        <w:pStyle w:val="Heading5"/>
        <w:numPr>
          <w:ilvl w:val="4"/>
          <w:numId w:val="1"/>
        </w:numPr>
        <w:rPr/>
      </w:pPr>
      <w:bookmarkStart w:id="90" w:name="__RefHeading___Toc7010110_3224264995"/>
      <w:bookmarkStart w:id="91" w:name="_Toc39"/>
      <w:bookmarkEnd w:id="90"/>
      <w:r>
        <w:rPr>
          <w:rtl w:val="true"/>
        </w:rPr>
        <w:t>تفسیر</w:t>
      </w:r>
      <w:r>
        <w:rPr>
          <w:rtl w:val="true"/>
        </w:rPr>
        <w:t>:</w:t>
      </w:r>
      <w:bookmarkEnd w:id="91"/>
    </w:p>
    <w:p>
      <w:pPr>
        <w:pStyle w:val="BookText"/>
        <w:rPr/>
      </w:pPr>
      <w:r>
        <w:rPr>
          <w:rFonts w:ascii="IRNazanin" w:hAnsi="IRNazanin" w:eastAsia="IRNazanin"/>
          <w:color w:val="111111"/>
          <w:sz w:val="28"/>
          <w:sz w:val="28"/>
          <w:szCs w:val="28"/>
          <w:rtl w:val="true"/>
          <w:lang w:bidi="fa-IR"/>
        </w:rPr>
        <w:t>چون خدای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آیه‌های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بنقض پیمان و عهد مشرکین دستور فرمود در اینجا بیان فرماید که علت این دستور همان پیمان شکنی است که از آنها بظهور پیوست ولی در مقابل دستور بپایداری میدهد برای آن دسته از مشرکانی که پای بند پیمان بودند، و از اینرو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یَکُونُ لِلْمُشْرِکِینَ عَهْدٌ عِنْدَ اللّٰهِ وَ عِنْدَ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چگونه اینها پیمان درستی دارند با اینکه در دل تصمیم بشکستن و نقض آن گرفته‌اند،و این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روی تعجب و یا از روی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دستور میدهد که از ریختن خون مشرکان دست باز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دسته زیر را استثناء کرده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عٰاهَدْتُمْ عِنْدَ الْمَسْجِدِ الْحَرٰامِ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آنها در نزد خدا پیمان دارند</w:t>
      </w:r>
    </w:p>
    <w:p>
      <w:pPr>
        <w:pStyle w:val="BookText"/>
        <w:rPr/>
      </w:pPr>
      <w:r>
        <w:rPr>
          <w:rFonts w:ascii="IRNazanin" w:hAnsi="IRNazanin" w:eastAsia="IRNazanin"/>
          <w:color w:val="111111"/>
          <w:sz w:val="28"/>
          <w:sz w:val="28"/>
          <w:szCs w:val="28"/>
          <w:rtl w:val="true"/>
          <w:lang w:bidi="fa-IR"/>
        </w:rPr>
        <w:t>زیرا آنها در دل قصد پیمان شکنی و خیانت تو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اینکه این دسته از مشرکان چه کسانی بودند اختلاف است،از برخی چون ابن عباس نقل شده که آنها قریش بودند، و از برخی چون قتاده و ابن زید روایت شده که آنها مردم مکه بودند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صلح حدیبیه با آنها پیمان بست ولی آنها پیمان شکنی کردند و قبیلۀ بنی بکر را بر علیه خزاعة یاری کردند </w:t>
      </w:r>
      <w:r>
        <w:rPr>
          <w:rStyle w:val="FootnoteAnchor"/>
          <w:rtl w:val="true"/>
        </w:rPr>
        <w:footnoteReference w:id="18"/>
      </w:r>
      <w:r>
        <w:rPr>
          <w:rFonts w:ascii="IRNazanin" w:hAnsi="IRNazanin" w:eastAsia="IRNazanin"/>
          <w:color w:val="111111"/>
          <w:sz w:val="28"/>
          <w:sz w:val="28"/>
          <w:szCs w:val="28"/>
          <w:rtl w:val="true"/>
          <w:lang w:bidi="fa-IR"/>
        </w:rPr>
        <w:t>،و بهمین جهت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فتح مکه چهار ماه بدانها مهلت داد که یکی از دو کار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اسلام را بپذیرند و یا بهر جا که خواهند بروند و آنها پیش از انقضای چهار ماه اسلام را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دسته‌ای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قبیله‌های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بنی خزیمة و بنو مدلج و بنو ضمرة و بنو دئل بودند که در روز صلح حدیبیة در پیمان قریش در آمدند تا روزی که میان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قریش تعیین شده بود،و کسی که این پیمان را نقض کرد قریش و بنو دئل بودند که خدا دستور داده به پیمان خود با آن دسته از مشرکان که آن را نشکسته‌اند پایدار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 بصحت و درستی نزدیکتر است زیرا این آیات پس از پیمان شکنی قریش و فتح مکه نازل گشته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اسْتَقٰامُوا لَکُمْ فَاسْتَقِیمُوا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این جمله آن است که تا وقتی که آنها بر عهد و پیمان پایدارند یعنی مادامی که اینها بر آن طریقۀ مستقیم با شما باقی هستند شما نیز با آنها همانطور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خدا پرهیز کنندگان از پیمان شکنی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وَ إِنْ یَظْهَرُوا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جملۀ در تقدیر است و آن چنین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لهم عهد و کیف لا تقتلونهم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چگونه آنان را عهد و پیمانی است و چگونه آنها را بقتل نرسانید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حذف این جمله بدانجهت است که آیۀ پیشین یعنی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لِلْمُشْرِکِینَ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دارد،و نظیرش در اشعار عرب دیده میشود مانند گفتار این شاعر که در مرثیۀ برادر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خبّرتمانی انما الموت بالقری</w:t>
      </w:r>
    </w:p>
    <w:p>
      <w:pPr>
        <w:pStyle w:val="BookText"/>
        <w:rPr/>
      </w:pPr>
      <w:r>
        <w:rPr>
          <w:rFonts w:ascii="IRNazanin" w:hAnsi="IRNazanin" w:eastAsia="IRNazanin"/>
          <w:color w:val="111111"/>
          <w:sz w:val="28"/>
          <w:sz w:val="28"/>
          <w:szCs w:val="28"/>
          <w:rtl w:val="true"/>
          <w:lang w:bidi="fa-IR"/>
        </w:rPr>
        <w:t xml:space="preserve">و کیف و هاتا هضبة و قلیب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مات و لیس بقریة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معنای آیه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برای اینان در نزد خدا و رسولش پیمانی باشد در صورتی که آنها چنانند که اگر بر شما ظفر یابند و غالب 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یَرْقُبُوا فِیکُمْ إِلاًّ وَ لاٰ ذِمَّةً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نکنند و مراعات نکنند دربارۀ شما خویشاوندی و نه پیمانی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خویشاوندی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ابن عباس و ضحاک روایت شده،و بمعنای عهد و پیمان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مجاهد و سدی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بمعنای همسایگی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حسن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بمعنای سوگند 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قتاده و ابی عبیده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این قول نیز از مجاهد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شده که سخن مسیلمۀ کذاب را نزد ابو بکر خواندند،ابو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یخرج هذا من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سخن از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عهد است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میان عهد و ذمه در آیه جمع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گرچه هر دو بیک معنا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است که معنای دو لفظ مختلف است چنانچه در گفتۀ شعراء نیز آمده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الفی قولها کذباً و میناً</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گفتۀ آن زن را دروغ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گفتۀ شاعر دیگر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أدن منه ینأ عنی و یبعد</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یُرْضُونَکُمْ بِأَفْوٰاهِهِمْ وَ تَأْبیٰ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بدو نزدیک میشوم او از من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دوستان شما با شما سخن میگویند</w:t>
      </w:r>
    </w:p>
    <w:p>
      <w:pPr>
        <w:pStyle w:val="BookText"/>
        <w:rPr/>
      </w:pPr>
      <w:r>
        <w:rPr>
          <w:rFonts w:ascii="IRNazanin" w:hAnsi="IRNazanin" w:eastAsia="IRNazanin"/>
          <w:color w:val="111111"/>
          <w:sz w:val="28"/>
          <w:sz w:val="28"/>
          <w:szCs w:val="28"/>
          <w:rtl w:val="true"/>
          <w:lang w:bidi="fa-IR"/>
        </w:rPr>
        <w:t>که شما از آنها راضی شوید ولی دلهای آنها دریغ دارد جز بدشمنی و خیانت و پیمان شکنی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أَکْثَرُهُمْ فٰاسِقُونَ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بیشترشان سرکش و متجاوز در کفر و شرک خود هستند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ابن اخشید معنی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لفظ خاص بجای لفظ عام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قاضی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بیشتر آنان از طریقۀ وفای بعهد بیرون و خارج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منظور بزرگان و سران آنهایند </w:t>
      </w:r>
      <w:r>
        <w:rPr>
          <w:rFonts w:eastAsia="IRNazanin" w:cs="IRNazanin"/>
          <w:color w:val="111111"/>
          <w:sz w:val="28"/>
          <w:szCs w:val="28"/>
          <w:rtl w:val="true"/>
          <w:lang w:bidi="fa-IR"/>
        </w:rPr>
        <w:t>.</w:t>
      </w:r>
      <w:bookmarkStart w:id="92" w:name="pg13065_135645"/>
    </w:p>
    <w:p>
      <w:pPr>
        <w:pStyle w:val="Heading3"/>
        <w:numPr>
          <w:ilvl w:val="2"/>
          <w:numId w:val="1"/>
        </w:numPr>
        <w:rPr/>
      </w:pPr>
      <w:bookmarkStart w:id="93" w:name="__RefHeading___Toc7010112_3224264995"/>
      <w:bookmarkStart w:id="94" w:name="_Toc40"/>
      <w:bookmarkEnd w:id="92"/>
      <w:bookmarkEnd w:id="93"/>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9</w:t>
      </w:r>
      <w:r>
        <w:rPr>
          <w:rtl w:val="true"/>
        </w:rPr>
        <w:t xml:space="preserve"> </w:t>
      </w:r>
      <w:r>
        <w:rPr>
          <w:rtl w:val="true"/>
        </w:rPr>
        <w:t xml:space="preserve">تا </w:t>
      </w:r>
      <w:r>
        <w:rPr/>
        <w:t>13</w:t>
      </w:r>
      <w:r>
        <w:rPr>
          <w:rtl w:val="true"/>
        </w:rPr>
        <w:t>]</w:t>
      </w:r>
      <w:bookmarkEnd w:id="94"/>
    </w:p>
    <w:p>
      <w:pPr>
        <w:pStyle w:val="Heading4"/>
        <w:numPr>
          <w:ilvl w:val="3"/>
          <w:numId w:val="1"/>
        </w:numPr>
        <w:rPr/>
      </w:pPr>
      <w:bookmarkStart w:id="95" w:name="__RefHeading___Toc7010114_3224264995"/>
      <w:bookmarkStart w:id="96" w:name="_Toc41"/>
      <w:bookmarkEnd w:id="95"/>
      <w:r>
        <w:rPr>
          <w:rtl w:val="true"/>
        </w:rPr>
        <w:t>اشاره</w:t>
      </w:r>
      <w:bookmarkEnd w:id="96"/>
    </w:p>
    <w:p>
      <w:pPr>
        <w:pStyle w:val="BookText"/>
        <w:rPr/>
      </w:pPr>
      <w:r>
        <w:rPr>
          <w:rFonts w:ascii="Amiri" w:hAnsi="Amiri" w:eastAsia="Amiri" w:cs="Amiri"/>
          <w:color w:val="111111"/>
          <w:sz w:val="28"/>
          <w:sz w:val="28"/>
          <w:szCs w:val="28"/>
          <w:rtl w:val="true"/>
          <w:lang w:bidi="ar-SA"/>
        </w:rPr>
        <w:t xml:space="preserve">اِشْتَرَوْا بِآیٰاتِ اَللّٰهِ ثَمَناً قَلِیلاً فَصَدُّوا عَنْ سَبِیلِهِ إِنَّهُمْ سٰاءَ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یَرْقُبُونَ فِی مُؤْمِنٍ إِلاًّ وَ لاٰ ذِمَّةً وَ أُولٰئِکَ هُمُ اَلْمُعْتَدُونَ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وَ أَقٰامُوا اَلصَّلاٰةَ وَ آتَوُا اَلزَّکٰاةَ فَإِخْوٰانُکُمْ فِی اَلدِّینِ وَ نُفَصِّلُ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نَکَثُوا أَیْمٰانَهُمْ مِنْ بَعْدِ عَهْدِهِمْ وَ طَعَنُوا فِی دِینِکُمْ فَقٰاتِلُوا أَئِمَّةَ اَلْکُفْرِ إِنَّهُمْ لاٰ أَیْمٰانَ لَهُمْ لَعَلَّهُمْ یَنْتَهُونَ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تُقٰاتِلُونَ قَوْماً نَکَثُوا أَیْمٰانَهُمْ وَ هَمُّوا بِإِخْرٰاجِ اَلرَّسُولِ وَ هُمْ بَدَؤُکُمْ أَوَّلَ مَرَّةٍ أَ تَخْشَوْنَهُمْ فَاللّٰهُ أَحَقُّ أَنْ تَخْشَوْهُ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7010116_3224264995"/>
      <w:bookmarkStart w:id="98" w:name="_Toc42"/>
      <w:bookmarkEnd w:id="97"/>
      <w:r>
        <w:rPr>
          <w:rtl w:val="true"/>
        </w:rPr>
        <w:t>ترجمه</w:t>
      </w:r>
      <w:bookmarkEnd w:id="9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را ببهایی اندک فروختند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 باز داشتند براستی که آنها چه بد میکردند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دربارۀ مؤمنی رعایت خویشاوندی و عهد و پیمانی را نمیکنند و اینان مردمانی متجاوز هستند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توبه کردند و نماز بپا داشتند و زکاة دادند در اینصورت برادران دینی شما هستند،و ما آیات خود را برای مردمانی که دانایند شرح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کنیم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سوگند و عهد خود را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بشکنند،و به دین شما طعن زنند با پیشوایان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کار زار کنید که آنها را سوگند و عهدی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 بند پیمان خود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دست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 کنند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کار زار نکنید با مردمی که عهد و سوگندهای خود را شکستند و در صدد بیرون کردن پیغمبر بر آمدند،در صورتی که نخستین بار آنها آغاز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دشمنی یا پیمان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شما کردند،آیا از آنها ترس و واهمه دارید،با اینکه خدا سزاوارتر است که از او ترس داشته باشید اگر براستی مؤمن هستید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bookmarkStart w:id="99" w:name="pg13065_135646"/>
    </w:p>
    <w:p>
      <w:pPr>
        <w:pStyle w:val="Heading4"/>
        <w:numPr>
          <w:ilvl w:val="3"/>
          <w:numId w:val="1"/>
        </w:numPr>
        <w:rPr/>
      </w:pPr>
      <w:bookmarkStart w:id="100" w:name="__RefHeading___Toc7010118_3224264995"/>
      <w:bookmarkStart w:id="101" w:name="_Toc43"/>
      <w:bookmarkEnd w:id="99"/>
      <w:bookmarkEnd w:id="100"/>
      <w:r>
        <w:rPr>
          <w:rtl w:val="true"/>
        </w:rPr>
        <w:t xml:space="preserve">بیان آیۀ </w:t>
      </w:r>
      <w:r>
        <w:rPr/>
        <w:t>9</w:t>
      </w:r>
      <w:r>
        <w:rPr>
          <w:rtl w:val="true"/>
        </w:rPr>
        <w:t xml:space="preserve"> </w:t>
      </w:r>
      <w:r>
        <w:rPr>
          <w:rtl w:val="true"/>
        </w:rPr>
        <w:t xml:space="preserve">تا </w:t>
      </w:r>
      <w:r>
        <w:rPr/>
        <w:t>13</w:t>
      </w:r>
      <w:bookmarkEnd w:id="101"/>
    </w:p>
    <w:p>
      <w:pPr>
        <w:pStyle w:val="Heading5"/>
        <w:numPr>
          <w:ilvl w:val="4"/>
          <w:numId w:val="1"/>
        </w:numPr>
        <w:rPr/>
      </w:pPr>
      <w:bookmarkStart w:id="102" w:name="__RefHeading___Toc7010120_3224264995"/>
      <w:bookmarkStart w:id="103" w:name="_Toc44"/>
      <w:bookmarkEnd w:id="102"/>
      <w:r>
        <w:rPr>
          <w:rtl w:val="true"/>
        </w:rPr>
        <w:t>اشاره</w:t>
      </w:r>
      <w:bookmarkEnd w:id="103"/>
    </w:p>
    <w:p>
      <w:pPr>
        <w:pStyle w:val="Heading5"/>
        <w:numPr>
          <w:ilvl w:val="4"/>
          <w:numId w:val="1"/>
        </w:numPr>
        <w:rPr/>
      </w:pPr>
      <w:bookmarkStart w:id="104" w:name="__RefHeading___Toc7010122_3224264995"/>
      <w:bookmarkStart w:id="105" w:name="_Toc45"/>
      <w:bookmarkEnd w:id="104"/>
      <w:r>
        <w:rPr>
          <w:rtl w:val="true"/>
        </w:rPr>
        <w:t>شرح لغات</w:t>
      </w:r>
      <w:r>
        <w:rPr>
          <w:rtl w:val="true"/>
        </w:rPr>
        <w:t>:</w:t>
      </w:r>
      <w:bookmarkEnd w:id="105"/>
    </w:p>
    <w:p>
      <w:pPr>
        <w:pStyle w:val="BookText"/>
        <w:rPr/>
      </w:pPr>
      <w:r>
        <w:rPr>
          <w:rFonts w:ascii="IRNazanin" w:hAnsi="IRNazanin" w:eastAsia="IRNazanin"/>
          <w:color w:val="111111"/>
          <w:sz w:val="28"/>
          <w:sz w:val="28"/>
          <w:szCs w:val="28"/>
          <w:rtl w:val="true"/>
          <w:lang w:bidi="fa-IR"/>
        </w:rPr>
        <w:t>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یمین بمعنای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جستن بذکر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این لغت از طعن به نیزه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دار پیروان،و امام در خیر راهنمای بدان است،و امام در شر گمراه و گمراه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مقارن با انجام فعل پیش از وقوع آن در خارج،و در اینجا به این تصمیم مورد مذمت قرار گرفته‌اند و این دلیل است بر آنکه مقصود همان تصمیم خالی آنها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کاری از طرف مقابل،یعنی آغاز 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بار،بر وزن فعلة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مادۀ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مرة و دفعه و کرة در معنای نظیر یکدیگرند</w:t>
      </w:r>
      <w:r>
        <w:rPr>
          <w:rFonts w:eastAsia="IRNazanin" w:cs="IRNazanin"/>
          <w:color w:val="111111"/>
          <w:sz w:val="28"/>
          <w:szCs w:val="28"/>
          <w:rtl w:val="true"/>
          <w:lang w:bidi="fa-IR"/>
        </w:rPr>
        <w:t>.</w:t>
      </w:r>
    </w:p>
    <w:p>
      <w:pPr>
        <w:pStyle w:val="Heading5"/>
        <w:numPr>
          <w:ilvl w:val="4"/>
          <w:numId w:val="1"/>
        </w:numPr>
        <w:rPr/>
      </w:pPr>
      <w:bookmarkStart w:id="106" w:name="__RefHeading___Toc7010124_3224264995"/>
      <w:bookmarkStart w:id="107" w:name="_Toc46"/>
      <w:bookmarkEnd w:id="106"/>
      <w:r>
        <w:rPr>
          <w:rtl w:val="true"/>
        </w:rPr>
        <w:t>تفسیر</w:t>
      </w:r>
      <w:r>
        <w:rPr>
          <w:rtl w:val="true"/>
        </w:rPr>
        <w:t>:</w:t>
      </w:r>
      <w:bookmarkEnd w:id="107"/>
    </w:p>
    <w:p>
      <w:pPr>
        <w:pStyle w:val="BookText"/>
        <w:rPr/>
      </w:pPr>
      <w:r>
        <w:rPr>
          <w:rFonts w:ascii="IRNazanin" w:hAnsi="IRNazanin" w:eastAsia="IRNazanin"/>
          <w:color w:val="111111"/>
          <w:sz w:val="28"/>
          <w:sz w:val="28"/>
          <w:szCs w:val="28"/>
          <w:rtl w:val="true"/>
          <w:lang w:bidi="fa-IR"/>
        </w:rPr>
        <w:t>خدای تعالی در این آیات برای بیان خوی آن مردم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 بِآیٰاتِ اللّٰهِ ثَمَناً قَلِیلاً فَصَدُّوا عَنْ سَبِیلِهِ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دین خدا روگردانده و مردم را ببهرۀ ناچیزی که از دنیا نصیبشان گشته از راه حق بازدارند،و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بر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این فروختن آنها آیات خدا را ایشان را وادار کرده تا مردم را از پذیرش اسلام باز دارند،و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بگفتۀ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گروهی از عرب نازل شده که ابو سفیان بآنها غذایی داد تا بدشمنی با پیغمبر اسلام متمایلشان سازد، و 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یهودیانی نازل شده که از مردم عوام رشوه میگرفتند تا بباطل حکم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سٰاءَ مٰا کٰانُوا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کار آنها بدکاری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یَرْقُبُونَ فِی مُؤْمِنٍ إِلاًّ وَ لاٰ 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آن گذشت،و فائده تکرار آیه آن است که آیۀ پیشین در وصف پیمان شکنان است و این آیه در وصف آن کسانی است که آیات را ببهایی اندک میفروشند،و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آن برای تأکید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أُولٰئِکَ هُمُ الْمُعْتَدُونَ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کفر و سرکشی از حدّ گذرانده‌اند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شرک و بت‌پرستی پشیمان شدند و تصمیم گرفتند تا دیگر بدان باز نگردند و اسلام را پذیرفتند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فَإِخْوٰانُکُمْ فِی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اینصورت آنها برادران دینی شما هستند،و با آنها مانند سایر برادران مؤمن خود رفتار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نُفَصِّلُ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آیات را شرح میدهیم و بخصوص هر یک را از دیگری جدا میکنیم تا از هم متمایز گردد و ببهترین ترتیب و کاملترین وجه مدلول و مفاد آن ظاهر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مردمانی که بدان دانا هستند و در آن تدبر کرده در صدد شناسایی آن هستند،نه آن نادانانی که بدان نیندیشند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نَکَثُوا أَیْمٰانَهُمْ مِنْ بَعْدِ عَهْدِهِمْ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پیمانها و عهدها و سوگندهایی را که بسته‌اند بشکنند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أَئِمَّةَ الْکُفْرِ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رؤسای کفر و گمراهی پیکار کنید،و اینکه بالخصوص دستور پیکار با آنان را صادر فرموده بدانجهت است که آنان‌اند که پیروان خود را گمراه کنند، 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همۀ کفار هستند زیرا هر کافری پیشوای خویش است در کفر و بی ایمانی و پیشوای دیگران است در دعوت بسوی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و قتاده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همان رؤساء و بزرگان قریش هستند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هشام،و ابو سفیان بن حرب،و عکرمة بن أبی جهل،و سایر رؤسای قریش که پیمان شکنی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حذیفة بن 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این آیه پس از این خواهند آمد،و 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مردم روم و فارس هستند،و امیر المؤمنین علیه السلام این آیه را در جنگ بصره قرائت کرد 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بخدا سوگند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عهد و وصیت کرده و بمن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تو با گروه پیمان شکن،و گروه متجاوز و ستمگر،و دستۀ بیرون روندگان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 خواهی کرد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لاٰ أَیْمٰانَ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بفتح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 است که اینها پای بند پیمان و سوگند خود نیستند،چنانچه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عهد و پیمان ندارد یعنی پای بند پیمان خود نیست و بدان وفا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بکسر همزه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 است که پس از پیمان شکنی که کردند شما دیگر بدانها امان ندهید،و محتمل است معنای آن این باشد که اگر آنها بکسی امان بدهند به امان خود وفا نکنند،و احتمال دیگر آنکه معنای آیه آن باشد که اینان کافر شدند پس ایمان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یَنْتَهُونَ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 آنها کار زار کنید شاید دست از کفر بدارند چون بدون کار زار آنها دست از کفر نمیکشند،و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هدف شما از کارزار با آنها همین باشد که آنها دست از شرک و بت‌پرستی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آیه خدای تعالی سوگند و عهدی برای آنها اثبات کرده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نَکَثُوا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دنبال آن یکسره عهد آنها را نفی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لاٰ أَیْمٰانَ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پاسخ آنچه خدای تعالی اثبات فرموده همان عهد و پیمانی بود که بستند و چون آنها بر طبق آن عمل نکرده و بدان وفا نمودند خداوند آن را نفی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تُقٰاتِلُونَ قَوْماً نَکَثُوا أَیْمٰانَهُمْ وَ هَمُّوا بِإِخْرٰاجِ الرَّسُولِ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تُقٰاتِلُونَ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استفهامی است ولی منظور تحریک و ایجاب است و معنای این جمله آن است که چرا کار زار نمیکنید با مردمی که پیمانهای خویش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اینکه منظور چه کسانی بودند اختلاف است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یهودیانی بودند که پیمان شکنی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بطرفداری از مشرکین بجنگ مسلمانان آمدند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هَمُّوا بِإِخْرٰاجِ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چنانچه مردم مکه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مکه بیرون کردند اینها نیز در صدد بیرون کردن آن حضرت از مدینه برآمدند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مطابق تفسیری است که از جبائی و قاضی در تفسیر این جمله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همان مردم مشرک قریش و اهل مکه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بَدَؤُکُمْ أَوَّلَ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اسحاق و جبائی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اینها بودند که آغاز به پیمان شکنی کردند،زجاج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هم پیمانان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قبیلۀ خزاعه است،آغاز کار زار و جنگ کردند،و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جنگ بدر با شما آغاز کارزار کردند و با اینکه کاروانشان بسلامت بمکه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سببی برای توقف و جنگ آنها در بدر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اینجا باز نگردیم تا محمد و همراهانش را نابود و ریشه کن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تَخْشَوْنَهُمْ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آیا میترسید که از جنگ با آنها بناراحتی و پیش آمد ناگواری دچار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جمله در قالب استفهام ادا شده ولی منظور دلیر کردن مسلمانان است برای کارزار با آنها،و غایت فصاحت در این جمله بکار رفته زیرا با یک لفظ هم آنها را سرزنش فرموده و هم بجنگ دلیرشان ساخته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أَحَقُّ أَنْ تَخْشَوْهُ إِنْ کُنْتُمْ مُؤْمِنِینَ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آنها نترسید،و بخاطر حفظ جان خود از جنگ با آنها دست نکشید زیرا اگر براستی بعقاب و ثواب خدا ایمان دارید خدای تعالی سزاوارتر است که بخاطر واگذاردن دستوری که در کار زار با آنها داده و ترک آن از عقابش ترس و بیم داشته باشید،و به بیان دیگر یعنی اگر براستی مؤمن هستید بهتر است از خدا ترس داشته باشید نه 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خدا داناتر و حکمش والاتر است</w:t>
      </w:r>
      <w:r>
        <w:rPr>
          <w:rFonts w:eastAsia="IRNazanin" w:cs="IRNazanin"/>
          <w:color w:val="111111"/>
          <w:sz w:val="28"/>
          <w:szCs w:val="28"/>
          <w:rtl w:val="true"/>
          <w:lang w:bidi="fa-IR"/>
        </w:rPr>
        <w:t>-.</w:t>
      </w:r>
      <w:bookmarkStart w:id="108" w:name="pg13065_135650"/>
    </w:p>
    <w:p>
      <w:pPr>
        <w:pStyle w:val="Heading3"/>
        <w:numPr>
          <w:ilvl w:val="2"/>
          <w:numId w:val="1"/>
        </w:numPr>
        <w:rPr/>
      </w:pPr>
      <w:bookmarkStart w:id="109" w:name="__RefHeading___Toc7010126_3224264995"/>
      <w:bookmarkStart w:id="110" w:name="_Toc47"/>
      <w:bookmarkEnd w:id="108"/>
      <w:bookmarkEnd w:id="109"/>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14</w:t>
      </w:r>
      <w:r>
        <w:rPr>
          <w:rtl w:val="true"/>
        </w:rPr>
        <w:t xml:space="preserve"> </w:t>
      </w:r>
      <w:r>
        <w:rPr>
          <w:rtl w:val="true"/>
        </w:rPr>
        <w:t xml:space="preserve">تا </w:t>
      </w:r>
      <w:r>
        <w:rPr/>
        <w:t>16</w:t>
      </w:r>
      <w:r>
        <w:rPr>
          <w:rtl w:val="true"/>
        </w:rPr>
        <w:t>]</w:t>
      </w:r>
      <w:bookmarkEnd w:id="110"/>
    </w:p>
    <w:p>
      <w:pPr>
        <w:pStyle w:val="Heading4"/>
        <w:numPr>
          <w:ilvl w:val="3"/>
          <w:numId w:val="1"/>
        </w:numPr>
        <w:rPr/>
      </w:pPr>
      <w:bookmarkStart w:id="111" w:name="__RefHeading___Toc7010128_3224264995"/>
      <w:bookmarkStart w:id="112" w:name="_Toc48"/>
      <w:bookmarkEnd w:id="111"/>
      <w:r>
        <w:rPr>
          <w:rtl w:val="true"/>
        </w:rPr>
        <w:t>اشاره</w:t>
      </w:r>
      <w:bookmarkEnd w:id="112"/>
    </w:p>
    <w:p>
      <w:pPr>
        <w:pStyle w:val="BookText"/>
        <w:rPr/>
      </w:pPr>
      <w:r>
        <w:rPr>
          <w:rFonts w:ascii="Amiri" w:hAnsi="Amiri" w:eastAsia="Amiri" w:cs="Amiri"/>
          <w:color w:val="111111"/>
          <w:sz w:val="28"/>
          <w:sz w:val="28"/>
          <w:szCs w:val="28"/>
          <w:rtl w:val="true"/>
          <w:lang w:bidi="ar-SA"/>
        </w:rPr>
        <w:t xml:space="preserve">قٰاتِلُوهُمْ یُعَذِّبْهُمُ اَللّٰهُ بِأَیْدِیکُمْ وَ یُخْزِهِمْ وَ یَنْصُرْکُمْ عَلَیْهِمْ وَ یَشْفِ صُدُورَ قَوْمٍ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یُذْهِبْ غَیْظَ قُلُوبِهِمْ وَ یَتُوبُ اَللّٰهُ عَلیٰ مَنْ یَشٰاءُ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تُتْرَکُوا وَ لَمّٰا یَعْلَمِ اَللّٰهُ اَلَّذِینَ جٰاهَدُوا مِنْکُمْ وَ لَمْ یَتَّخِذُوا مِنْ دُونِ اَللّٰهِ وَ لاٰ رَسُولِهِ وَ لاَ اَلْمُؤْمِنِینَ وَلِیجَةً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7010130_3224264995"/>
      <w:bookmarkStart w:id="114" w:name="_Toc49"/>
      <w:bookmarkEnd w:id="113"/>
      <w:r>
        <w:rPr>
          <w:rtl w:val="true"/>
        </w:rPr>
        <w:t>ترجمه</w:t>
      </w:r>
      <w:bookmarkEnd w:id="114"/>
    </w:p>
    <w:p>
      <w:pPr>
        <w:pStyle w:val="BookText"/>
        <w:rPr/>
      </w:pPr>
      <w:r>
        <w:rPr>
          <w:rFonts w:ascii="IRNazanin" w:hAnsi="IRNazanin" w:eastAsia="IRNazanin"/>
          <w:color w:val="111111"/>
          <w:sz w:val="28"/>
          <w:sz w:val="28"/>
          <w:szCs w:val="28"/>
          <w:rtl w:val="true"/>
          <w:lang w:bidi="fa-IR"/>
        </w:rPr>
        <w:t>با آنها کارزار کنید تا خدا آنها را بدست شما عذاب کند و خوارشان گرداند و بر آنها پیروزی و ظفر دهد و دلهای مردمان با ایمان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بخشد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خشم دلهای مؤمنان را ببرد،و خدا توبۀ هر که را که خواهد میپذیرد،و خداوند دانا و فرزانه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خیال میکنید که رهایتان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آزمایش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هنوز خداوند معلوم نکرده آن کسانی را از شما که جهاد میکنند،و جز خدا و رسول او و مردمان با ایمان همدمی برای خود نگیرند،و خدا بکارهایی که میکنید آگاهست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bookmarkStart w:id="115" w:name="pg13065_135651"/>
    </w:p>
    <w:p>
      <w:pPr>
        <w:pStyle w:val="Heading4"/>
        <w:numPr>
          <w:ilvl w:val="3"/>
          <w:numId w:val="1"/>
        </w:numPr>
        <w:rPr/>
      </w:pPr>
      <w:bookmarkStart w:id="116" w:name="__RefHeading___Toc7010132_3224264995"/>
      <w:bookmarkStart w:id="117" w:name="_Toc50"/>
      <w:bookmarkEnd w:id="115"/>
      <w:bookmarkEnd w:id="116"/>
      <w:r>
        <w:rPr>
          <w:rtl w:val="true"/>
        </w:rPr>
        <w:t xml:space="preserve">بیان آیۀ </w:t>
      </w:r>
      <w:r>
        <w:rPr/>
        <w:t>14</w:t>
      </w:r>
      <w:r>
        <w:rPr>
          <w:rtl w:val="true"/>
        </w:rPr>
        <w:t>-</w:t>
      </w:r>
      <w:r>
        <w:rPr/>
        <w:t>15</w:t>
      </w:r>
      <w:bookmarkEnd w:id="117"/>
    </w:p>
    <w:p>
      <w:pPr>
        <w:pStyle w:val="Heading5"/>
        <w:numPr>
          <w:ilvl w:val="4"/>
          <w:numId w:val="1"/>
        </w:numPr>
        <w:rPr/>
      </w:pPr>
      <w:bookmarkStart w:id="118" w:name="__RefHeading___Toc7010134_3224264995"/>
      <w:bookmarkStart w:id="119" w:name="_Toc51"/>
      <w:bookmarkEnd w:id="118"/>
      <w:r>
        <w:rPr>
          <w:rtl w:val="true"/>
        </w:rPr>
        <w:t>اشاره</w:t>
      </w:r>
      <w:bookmarkEnd w:id="119"/>
    </w:p>
    <w:p>
      <w:pPr>
        <w:pStyle w:val="Heading5"/>
        <w:numPr>
          <w:ilvl w:val="4"/>
          <w:numId w:val="1"/>
        </w:numPr>
        <w:rPr/>
      </w:pPr>
      <w:bookmarkStart w:id="120" w:name="__RefHeading___Toc7010136_3224264995"/>
      <w:bookmarkStart w:id="121" w:name="_Toc52"/>
      <w:bookmarkEnd w:id="120"/>
      <w:r>
        <w:rPr>
          <w:rtl w:val="true"/>
        </w:rPr>
        <w:t>تفسیر</w:t>
      </w:r>
      <w:bookmarkEnd w:id="121"/>
    </w:p>
    <w:p>
      <w:pPr>
        <w:pStyle w:val="BookText"/>
        <w:rPr/>
      </w:pPr>
      <w:r>
        <w:rPr>
          <w:rFonts w:ascii="IRNazanin" w:hAnsi="IRNazanin" w:eastAsia="IRNazanin"/>
          <w:color w:val="111111"/>
          <w:sz w:val="28"/>
          <w:sz w:val="28"/>
          <w:szCs w:val="28"/>
          <w:rtl w:val="true"/>
          <w:lang w:bidi="fa-IR"/>
        </w:rPr>
        <w:t>خدای تعالی دستور کارزار با مشرکین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پیش بدان دستور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تأکید کرده و مسلمانان را بنصرت و پیروزی نوید داده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قٰاتِلُوهُمْ یُعَذِّبْهُمُ اللّٰهُ بِأَیْدِیکُمْ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بکشتن آنها و اسارتشان عذابشان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یُخْزِهِمْ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آنها را خوار و زبون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یَنْصُرْکُمْ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شما را بر آنها یاری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یَشْفِ صُدُورَ قَوْمٍ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دلهای قبیلۀ بنی خزاعة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پیمانان پیغمبر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قبیلۀ بنی بکر بر آنها شبیخون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یُذْهِبْ غَیْظَ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بدینوسیله دلهای مردم با ایمان را که از کثرت آزار مشرکان پر از خشم و غیظ گشته با این نصرت شفا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بسخن دیگری آغاز کرده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یَتُوبُ اللّٰهُ عَلیٰ 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خداوند از روی مهر و بخشش خود هر یک از آنها را که توبه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تجاوزشان از حد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اینحال توبه‌شان را میآمرزد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عَلِیمٌ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بتوبۀ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است،و نسبت به دستوری نیز که بشما داده در مورد کار زار با آنها پیش از توبه فرزانه و حکیم است، زیرا کارهای خدا همه از روی حکمت و درستی است،ضمناً این آیه دلیل بر صدق نبوت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میباشد زیرا خبری که آن حضرت داد مطابق در آمد</w:t>
      </w:r>
    </w:p>
    <w:p>
      <w:pPr>
        <w:pStyle w:val="Heading5"/>
        <w:numPr>
          <w:ilvl w:val="4"/>
          <w:numId w:val="1"/>
        </w:numPr>
        <w:rPr/>
      </w:pPr>
      <w:bookmarkStart w:id="122" w:name="__RefHeading___Toc7010138_3224264995"/>
      <w:bookmarkStart w:id="123" w:name="_Toc53"/>
      <w:bookmarkEnd w:id="122"/>
      <w:r>
        <w:rPr>
          <w:rtl w:val="true"/>
        </w:rPr>
        <w:t>ارتباط و نظم</w:t>
      </w:r>
      <w:bookmarkEnd w:id="12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ارتباط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یَتُوبُ اللّٰهُ عَلیٰ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قبل آن بدو وجه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مژده‌ای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مسلمانان یا برای خود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آنها افرادی هستند که توبه خواهند کرد،و از کفر بسوی ایمان باز خواهند گشت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بیان اینمطلب است که دستور بکار زار با آنها راه توبه را بروی آنها نمی‌بندد،و پس از این دستور نیز آنها میتوانند توبه و بازگشت کنند </w:t>
      </w:r>
      <w:r>
        <w:rPr>
          <w:rFonts w:eastAsia="IRNazanin" w:cs="IRNazanin"/>
          <w:color w:val="111111"/>
          <w:sz w:val="28"/>
          <w:szCs w:val="28"/>
          <w:rtl w:val="true"/>
          <w:lang w:bidi="fa-IR"/>
        </w:rPr>
        <w:t>.</w:t>
      </w:r>
      <w:bookmarkStart w:id="124" w:name="pg13065_135653"/>
    </w:p>
    <w:p>
      <w:pPr>
        <w:pStyle w:val="Heading4"/>
        <w:numPr>
          <w:ilvl w:val="3"/>
          <w:numId w:val="1"/>
        </w:numPr>
        <w:rPr/>
      </w:pPr>
      <w:bookmarkStart w:id="125" w:name="__RefHeading___Toc7010140_3224264995"/>
      <w:bookmarkStart w:id="126" w:name="_Toc54"/>
      <w:bookmarkEnd w:id="124"/>
      <w:bookmarkEnd w:id="125"/>
      <w:r>
        <w:rPr>
          <w:rtl w:val="true"/>
        </w:rPr>
        <w:t xml:space="preserve">بیان آیه </w:t>
      </w:r>
      <w:r>
        <w:rPr/>
        <w:t>16</w:t>
      </w:r>
      <w:bookmarkEnd w:id="126"/>
    </w:p>
    <w:p>
      <w:pPr>
        <w:pStyle w:val="Heading5"/>
        <w:numPr>
          <w:ilvl w:val="4"/>
          <w:numId w:val="1"/>
        </w:numPr>
        <w:rPr/>
      </w:pPr>
      <w:bookmarkStart w:id="127" w:name="__RefHeading___Toc7010142_3224264995"/>
      <w:bookmarkStart w:id="128" w:name="_Toc55"/>
      <w:bookmarkEnd w:id="127"/>
      <w:r>
        <w:rPr>
          <w:rtl w:val="true"/>
        </w:rPr>
        <w:t>اشاره</w:t>
      </w:r>
      <w:bookmarkEnd w:id="128"/>
    </w:p>
    <w:p>
      <w:pPr>
        <w:pStyle w:val="Heading5"/>
        <w:numPr>
          <w:ilvl w:val="4"/>
          <w:numId w:val="1"/>
        </w:numPr>
        <w:rPr/>
      </w:pPr>
      <w:bookmarkStart w:id="129" w:name="__RefHeading___Toc7010144_3224264995"/>
      <w:bookmarkStart w:id="130" w:name="_Toc56"/>
      <w:bookmarkEnd w:id="129"/>
      <w:r>
        <w:rPr>
          <w:rtl w:val="true"/>
        </w:rPr>
        <w:t>شرح لغات</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معنایی گویند که در نفس قوت گرفته ولی هنوز شخص بدان قطع پیدا نکرده،و از حساب مشتق است زیرا جزء امور محاسباتی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 رها کردن و واگذاردن است نسبت بکاری که انجام آن مقدور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کسی را گویند که داخل در گروه و قومی شود و از آنها نباشد،مانند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ولیجۀ انسان کسی است که محرم اسرار و راز او باشد و مفرد و جمع آن در لفظ یکسان است،و هر چه که در چیز دیگری در آید و از آن چیز نباشد آن را ولیجه گویند</w:t>
      </w:r>
      <w:r>
        <w:rPr>
          <w:rFonts w:eastAsia="IRNazanin" w:cs="IRNazanin"/>
          <w:color w:val="111111"/>
          <w:sz w:val="28"/>
          <w:szCs w:val="28"/>
          <w:rtl w:val="true"/>
          <w:lang w:bidi="fa-IR"/>
        </w:rPr>
        <w:t xml:space="preserve">. </w:t>
      </w:r>
      <w:r>
        <w:rPr>
          <w:rStyle w:val="FootnoteAnchor"/>
          <w:rtl w:val="true"/>
        </w:rPr>
        <w:footnoteReference w:id="23"/>
      </w:r>
    </w:p>
    <w:p>
      <w:pPr>
        <w:pStyle w:val="Heading5"/>
        <w:numPr>
          <w:ilvl w:val="4"/>
          <w:numId w:val="1"/>
        </w:numPr>
        <w:rPr/>
      </w:pPr>
      <w:bookmarkStart w:id="131" w:name="__RefHeading___Toc7010146_3224264995"/>
      <w:bookmarkStart w:id="132" w:name="_Toc57"/>
      <w:bookmarkEnd w:id="131"/>
      <w:r>
        <w:rPr>
          <w:rtl w:val="true"/>
        </w:rPr>
        <w:t>تفسیر</w:t>
      </w:r>
      <w:bookmarkEnd w:id="132"/>
    </w:p>
    <w:p>
      <w:pPr>
        <w:pStyle w:val="Heading6"/>
        <w:numPr>
          <w:ilvl w:val="5"/>
          <w:numId w:val="1"/>
        </w:numPr>
        <w:rPr/>
      </w:pPr>
      <w:bookmarkStart w:id="133" w:name="__RefHeading___Toc7010148_3224264995"/>
      <w:bookmarkStart w:id="134" w:name="_Toc58"/>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در این آیات خدای سبحان موقعیت بزرگ جهاد را گوشزد کرده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تُتْرَکُوا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آیا چنین گمان کرده‌اید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مکلف بجهاد در راه خدا با اخلاص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یَعْلَمِ اللّٰهُ الَّذِینَ جٰاهَدُوا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خدای سبحان آنچه را دربارۀ شما میداند آشکار نساخته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نفی علم در اینجا نفی معلوم است،و گرنه خدای تعالی بتمام اشیاء دانا است پیش از آنکه وجود پیدا کند،و میداند که اگر وجود پیدا کند</w:t>
      </w:r>
      <w:bookmarkStart w:id="135" w:name="pg13065_135654"/>
    </w:p>
    <w:p>
      <w:pPr>
        <w:pStyle w:val="BookText"/>
        <w:rPr/>
      </w:pPr>
      <w:bookmarkEnd w:id="135"/>
      <w:r>
        <w:rPr>
          <w:rFonts w:ascii="IRNazanin" w:hAnsi="IRNazanin" w:eastAsia="IRNazanin"/>
          <w:color w:val="111111"/>
          <w:sz w:val="28"/>
          <w:sz w:val="28"/>
          <w:szCs w:val="28"/>
          <w:rtl w:val="true"/>
          <w:lang w:bidi="fa-IR"/>
        </w:rPr>
        <w:t>چگونه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 این جمله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کرده‌اید که بحال خود واگذار میشوید و جهاد نمیکنید؟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یَتَّخِذُوا مِنْ دُونِ اللّٰهِ وَ لاٰ رَسُولِهِ وَ لاَ الْمُؤْمِنِینَ وَلِیجَةً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معلوم نکرده خداوند آن کسانی را که جز خدا و رسول او و مؤمنان همدم و دوستانی برای خود نگیرند که دوستشان دارند و اسرار خود را برای آنان باز گویند،جبائی و حسن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منافق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دلیل است بر حرمت دوستی کردن با کافران و اهل فسق و الفت با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خَبِیرٌ بِمٰا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دانا است به اعمال شما و بدان پاداشتان دهد</w:t>
      </w:r>
      <w:r>
        <w:rPr>
          <w:rFonts w:eastAsia="IRNazanin" w:cs="IRNazanin"/>
          <w:color w:val="111111"/>
          <w:sz w:val="28"/>
          <w:szCs w:val="28"/>
          <w:rtl w:val="true"/>
          <w:lang w:bidi="fa-IR"/>
        </w:rPr>
        <w:t>.</w:t>
      </w:r>
    </w:p>
    <w:p>
      <w:pPr>
        <w:pStyle w:val="Heading6"/>
        <w:numPr>
          <w:ilvl w:val="5"/>
          <w:numId w:val="1"/>
        </w:numPr>
        <w:rPr/>
      </w:pPr>
      <w:bookmarkStart w:id="136" w:name="__RefHeading___Toc7010150_3224264995"/>
      <w:bookmarkStart w:id="137" w:name="_Toc59"/>
      <w:bookmarkEnd w:id="136"/>
      <w:r>
        <w:rPr>
          <w:rtl w:val="true"/>
        </w:rPr>
        <w:t>ارتباط این آیه با آیۀ پیشین</w:t>
      </w:r>
      <w:r>
        <w:rPr>
          <w:rtl w:val="true"/>
        </w:rPr>
        <w:t>:</w:t>
      </w:r>
      <w:bookmarkEnd w:id="13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ارتباط این آیه با آیۀ قبلی این است که چون در آیۀ پیشین دستور بکارزار داد در این آیه شرط آن را که اخلاص و قطع ارتباط با کفار است بیان فرمود تا در نتیجه پیروزی حاصل شده و سزاوار پاداش نیک گردند </w:t>
      </w:r>
      <w:r>
        <w:rPr>
          <w:rFonts w:eastAsia="IRNazanin" w:cs="IRNazanin"/>
          <w:color w:val="111111"/>
          <w:sz w:val="28"/>
          <w:szCs w:val="28"/>
          <w:rtl w:val="true"/>
          <w:lang w:bidi="fa-IR"/>
        </w:rPr>
        <w:t>.</w:t>
      </w:r>
      <w:bookmarkStart w:id="138" w:name="pg13065_135655"/>
    </w:p>
    <w:p>
      <w:pPr>
        <w:pStyle w:val="Heading3"/>
        <w:numPr>
          <w:ilvl w:val="2"/>
          <w:numId w:val="1"/>
        </w:numPr>
        <w:rPr/>
      </w:pPr>
      <w:bookmarkStart w:id="139" w:name="__RefHeading___Toc7010152_3224264995"/>
      <w:bookmarkStart w:id="140" w:name="_Toc60"/>
      <w:bookmarkEnd w:id="138"/>
      <w:bookmarkEnd w:id="139"/>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17</w:t>
      </w:r>
      <w:r>
        <w:rPr>
          <w:rtl w:val="true"/>
        </w:rPr>
        <w:t xml:space="preserve"> </w:t>
      </w:r>
      <w:r>
        <w:rPr>
          <w:rtl w:val="true"/>
        </w:rPr>
        <w:t xml:space="preserve">تا </w:t>
      </w:r>
      <w:r>
        <w:rPr/>
        <w:t>18</w:t>
      </w:r>
      <w:r>
        <w:rPr>
          <w:rtl w:val="true"/>
        </w:rPr>
        <w:t>]</w:t>
      </w:r>
      <w:bookmarkEnd w:id="140"/>
    </w:p>
    <w:p>
      <w:pPr>
        <w:pStyle w:val="Heading4"/>
        <w:numPr>
          <w:ilvl w:val="3"/>
          <w:numId w:val="1"/>
        </w:numPr>
        <w:rPr/>
      </w:pPr>
      <w:bookmarkStart w:id="141" w:name="__RefHeading___Toc7010154_3224264995"/>
      <w:bookmarkStart w:id="142" w:name="_Toc61"/>
      <w:bookmarkEnd w:id="141"/>
      <w:r>
        <w:rPr>
          <w:rtl w:val="true"/>
        </w:rPr>
        <w:t>اشاره</w:t>
      </w:r>
      <w:bookmarkEnd w:id="142"/>
    </w:p>
    <w:p>
      <w:pPr>
        <w:pStyle w:val="BookText"/>
        <w:rPr/>
      </w:pPr>
      <w:r>
        <w:rPr>
          <w:rFonts w:ascii="Amiri" w:hAnsi="Amiri" w:eastAsia="Amiri" w:cs="Amiri"/>
          <w:color w:val="111111"/>
          <w:sz w:val="28"/>
          <w:sz w:val="28"/>
          <w:szCs w:val="28"/>
          <w:rtl w:val="true"/>
          <w:lang w:bidi="ar-SA"/>
        </w:rPr>
        <w:t xml:space="preserve">مٰا کٰانَ لِلْمُشْرِکِینَ أَنْ یَعْمُرُوا مَسٰاجِدَ اَللّٰهِ شٰاهِدِینَ عَلیٰ أَنْفُسِهِمْ بِالْکُفْرِ أُولٰئِکَ حَبِطَتْ أَعْمٰالُهُمْ وَ فِی اَلنّٰارِ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یَعْمُرُ مَسٰاجِدَ اَللّٰهِ مَنْ آمَنَ بِاللّٰهِ وَ اَلْیَوْمِ اَلْآخِرِ وَ أَقٰامَ اَلصَّلاٰةَ وَ آتَی اَلزَّکٰاةَ وَ لَمْ یَخْشَ إِلاَّ اَللّٰهَ فَعَسیٰ أُولٰئِکَ أَنْ یَکُونُوا مِنَ 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7010156_3224264995"/>
      <w:bookmarkStart w:id="144" w:name="_Toc62"/>
      <w:bookmarkEnd w:id="143"/>
      <w:r>
        <w:rPr>
          <w:rtl w:val="true"/>
        </w:rPr>
        <w:t>ترجمه</w:t>
      </w:r>
      <w:bookmarkEnd w:id="14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بکفر خویش گواهی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ندارند مساجد خدا را تعمیر کنند،و کارهای آنها باطل است،و آنها در آتش دوزخ جاودانند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مساجد خدا را کسی تعمیر کند که بخدا و روز جزا ایمان آورده و نماز بپا دارد و زکات دهد،و جز از خدا نترسد،چنین اشخاصی امید است که از راه یافتگان باشند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bookmarkStart w:id="145" w:name="pg13065_135656"/>
    </w:p>
    <w:p>
      <w:pPr>
        <w:pStyle w:val="Heading4"/>
        <w:numPr>
          <w:ilvl w:val="3"/>
          <w:numId w:val="1"/>
        </w:numPr>
        <w:rPr/>
      </w:pPr>
      <w:bookmarkStart w:id="146" w:name="__RefHeading___Toc7010158_3224264995"/>
      <w:bookmarkStart w:id="147" w:name="_Toc63"/>
      <w:bookmarkEnd w:id="145"/>
      <w:bookmarkEnd w:id="146"/>
      <w:r>
        <w:rPr>
          <w:rtl w:val="true"/>
        </w:rPr>
        <w:t xml:space="preserve">بیان آیه </w:t>
      </w:r>
      <w:r>
        <w:rPr/>
        <w:t>17</w:t>
      </w:r>
      <w:r>
        <w:rPr>
          <w:rtl w:val="true"/>
        </w:rPr>
        <w:t>-</w:t>
      </w:r>
      <w:r>
        <w:rPr/>
        <w:t>18</w:t>
      </w:r>
      <w:bookmarkEnd w:id="147"/>
    </w:p>
    <w:p>
      <w:pPr>
        <w:pStyle w:val="Heading5"/>
        <w:numPr>
          <w:ilvl w:val="4"/>
          <w:numId w:val="1"/>
        </w:numPr>
        <w:rPr/>
      </w:pPr>
      <w:bookmarkStart w:id="148" w:name="__RefHeading___Toc7010160_3224264995"/>
      <w:bookmarkStart w:id="149" w:name="_Toc64"/>
      <w:bookmarkEnd w:id="148"/>
      <w:r>
        <w:rPr>
          <w:rtl w:val="true"/>
        </w:rPr>
        <w:t>اشاره</w:t>
      </w:r>
      <w:bookmarkEnd w:id="149"/>
    </w:p>
    <w:p>
      <w:pPr>
        <w:pStyle w:val="Heading5"/>
        <w:numPr>
          <w:ilvl w:val="4"/>
          <w:numId w:val="1"/>
        </w:numPr>
        <w:rPr/>
      </w:pPr>
      <w:bookmarkStart w:id="150" w:name="__RefHeading___Toc7010162_3224264995"/>
      <w:bookmarkStart w:id="151" w:name="_Toc65"/>
      <w:bookmarkEnd w:id="150"/>
      <w:r>
        <w:rPr>
          <w:rtl w:val="true"/>
        </w:rPr>
        <w:t>شرح لغات</w:t>
      </w:r>
      <w:r>
        <w:rPr>
          <w:rtl w:val="true"/>
        </w:rPr>
        <w:t>:</w:t>
      </w:r>
      <w:bookmarkEnd w:id="151"/>
    </w:p>
    <w:p>
      <w:pPr>
        <w:pStyle w:val="BookText"/>
        <w:rPr/>
      </w:pPr>
      <w:r>
        <w:rPr>
          <w:rFonts w:ascii="IRNazanin" w:hAnsi="IRNazanin" w:eastAsia="IRNazanin"/>
          <w:color w:val="111111"/>
          <w:sz w:val="28"/>
          <w:sz w:val="28"/>
          <w:szCs w:val="28"/>
          <w:rtl w:val="true"/>
          <w:lang w:bidi="fa-IR"/>
        </w:rPr>
        <w:t>مسجد در اصل بمعنای جای سجده است،و بجایی که مهیای برای نماز جماعت است اطلاق گردد،و تعمیر بمعنای ترمیم خرابی بنا است،و از همین باب است تعمیر بمعنای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دیدار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بوسیلۀ زیارت ترمیم حال گردد</w:t>
      </w:r>
      <w:r>
        <w:rPr>
          <w:rFonts w:eastAsia="IRNazanin" w:cs="IRNazanin"/>
          <w:color w:val="111111"/>
          <w:sz w:val="28"/>
          <w:szCs w:val="28"/>
          <w:rtl w:val="true"/>
          <w:lang w:bidi="fa-IR"/>
        </w:rPr>
        <w:t>.</w:t>
      </w:r>
    </w:p>
    <w:p>
      <w:pPr>
        <w:pStyle w:val="Heading5"/>
        <w:numPr>
          <w:ilvl w:val="4"/>
          <w:numId w:val="1"/>
        </w:numPr>
        <w:rPr/>
      </w:pPr>
      <w:bookmarkStart w:id="152" w:name="__RefHeading___Toc7010164_3224264995"/>
      <w:bookmarkStart w:id="153" w:name="_Toc66"/>
      <w:bookmarkEnd w:id="152"/>
      <w:r>
        <w:rPr>
          <w:rtl w:val="true"/>
        </w:rPr>
        <w:t>تفسیر</w:t>
      </w:r>
      <w:r>
        <w:rPr>
          <w:rtl w:val="true"/>
        </w:rPr>
        <w:t>:</w:t>
      </w:r>
      <w:bookmarkEnd w:id="153"/>
    </w:p>
    <w:p>
      <w:pPr>
        <w:pStyle w:val="BookText"/>
        <w:rPr/>
      </w:pPr>
      <w:r>
        <w:rPr>
          <w:rFonts w:ascii="IRNazanin" w:hAnsi="IRNazanin" w:eastAsia="IRNazanin"/>
          <w:color w:val="111111"/>
          <w:sz w:val="28"/>
          <w:sz w:val="28"/>
          <w:szCs w:val="28"/>
          <w:rtl w:val="true"/>
          <w:lang w:bidi="fa-IR"/>
        </w:rPr>
        <w:t>پس از آنکه خدای سبحان بکارزار مشرکان دستور فرمود و از دوستی و ارتباط با آنها جلوگیری کرد،در اینجا دستور جلوگیری و ممانعت آنها را از مساجد صادر کرده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لِلْمُشْرِکِینَ أَنْ یَعْمُرُوا مَسٰاجِدَ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شایسته نیست مشرکان اقدام بتعمیر مساجد خدا کرده و سرپرستی و تولیت اینکار را بعهده گیرند،و کار تعمیر آنها حق مسلمانان است،و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مسجد الحرام تنها است،و در مقابل اینها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همۀ مساجد را شامل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شٰاهِدِینَ عَلیٰ أَنْفُسِهِمْ بِالْکُفْرِ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حال گواهی دادنشان بکفر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گواهی دادن بر کفر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اینکه آیا منظور از تعمیر چیست اختلاف است،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تعمیر رفتن بمسجد و ورود در آن است چنانچه گویند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 کس فلان مجلس را تعمیر میکند،یعنی زیاد بدانجا میرود،و تعمیر مسجد نیز بهمان انجام عبادت و اطاعت خدا در آن صورت گیرد،و دسته‌ای دیگر چون جبائی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تعمیر مسجد همان اصلاح کردن و ترمیم ویرانی آن است،مقصود این است که آنها ترمیم مسجد نکنند چون منظور از ترمیم خرابی مسجد عبادت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اعمال شرک آمیز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 مسجد یعنی از اهل آن بودن،و منظور</w:t>
      </w:r>
    </w:p>
    <w:p>
      <w:pPr>
        <w:pStyle w:val="BookText"/>
        <w:rPr/>
      </w:pPr>
      <w:r>
        <w:rPr>
          <w:rFonts w:ascii="IRNazanin" w:hAnsi="IRNazanin" w:eastAsia="IRNazanin"/>
          <w:color w:val="111111"/>
          <w:sz w:val="28"/>
          <w:sz w:val="28"/>
          <w:szCs w:val="28"/>
          <w:rtl w:val="true"/>
          <w:lang w:bidi="fa-IR"/>
        </w:rPr>
        <w:t>در این آیه آن است که شایسته نیست مشرکان را واگذارند که مسجد بدست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اینکه گواهی دادن آنها بر زیان خویش بکفر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 شٰاهِدِینَ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أَنْفُسِهِمْ بِالْکُفْرِ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اختلاف است،سدّی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همین که از نصرانی 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دینی داری؟بگوید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نصرانی،و یهودی در پاسخ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یهودی هستم،و از مشرک 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دینت چیست؟بگوید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سخن ایشان دلیل بر کفر آنها است،چنانچه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فلانی دلیل بر بطلان مدعای او است،و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سخنی بود که در تلبیه میگفتند یعنی اینکه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لا شریک لک الا شریکاً هو لک تملکه و ما ملک</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،و 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آنها همان سجدۀ آنها برای بتان بود با اینکه اعتراف داشتند که آنها مخلوق هستند،و معنای آیه این است که آنها با رفتار و احوال خود بزیان خویش گواهی میدادند،و معنای گواهی دادن و شهادت همان اظهار کردن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حَبِطَتْ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همان اعمالی را که مانند عبادت مردمان با ایمان انجام میدادند باطل است بخاطر آنکه آن را طوری انجام میدادند که در نزد خدا مستحق ثواب نبودند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النّٰارِ هُمْ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آتش برای همیشه جاودانند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یَعْمُرُ مَسٰاجِدَ اللّٰهِ مَنْ آمَنَ بِاللّٰهِ وَ الْیَوْمِ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مطلبی و نفی مطالب دیگر جز آن بکار رود،و در اینجا معنای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 مسجد نکند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زیارت و انجام عبادت در آن یا به بنا و ترمیم ویرانی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کس که اقرار بیگانگی حق کرده و بروز قیامت اعتراف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نماز را با حدود و مقررات آن بپا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 الزَّکٰاةَ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زکات را در جایی که واجب شود بمستحقش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یَخْشَ إِلاَّ اللّٰهَ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جز خدا از هیچیک از آفریدگان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w:t>
      </w:r>
    </w:p>
    <w:p>
      <w:pPr>
        <w:pStyle w:val="BookText"/>
        <w:rPr/>
      </w:pPr>
      <w:r>
        <w:rPr>
          <w:rFonts w:ascii="IRNazanin" w:hAnsi="IRNazanin" w:eastAsia="IRNazanin"/>
          <w:color w:val="111111"/>
          <w:sz w:val="28"/>
          <w:sz w:val="28"/>
          <w:szCs w:val="28"/>
          <w:rtl w:val="true"/>
          <w:lang w:bidi="fa-IR"/>
        </w:rPr>
        <w:t>مربوط است بگفتار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این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تَخْشَوْنَهُمْ فَاللّٰهُ أَحَقُّ أَنْ تَخْشَوْهُ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این است که اگر شما از آنها بترسید در شرک ورزی با آنها یکسانید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فعسی اولئک ان یکونوا من المهتدین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یافتگان بسوی بهشت،و رسیدن بثواب آن،و در اینکه خدای تعالی در این آیه پس از ایمان بخدا،نماز و زکات را جداگانه ذکر فرموده دلیل بر این است که لفظ ایمان شامل اعمال و افعال اعضاء و جوارح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ایمان تنها همان اعتقاد قلبی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عطف کردن اعمالی را که داخل در همان ایمان است بدان جایز نبود،و آن کس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این عطف شرح و تفصیل معنای ایمان و توضیح بیشتری برای آن است ظاهر آیه را نادیده گرفته است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154" w:name="pg13065_135659"/>
    </w:p>
    <w:p>
      <w:pPr>
        <w:pStyle w:val="Heading3"/>
        <w:numPr>
          <w:ilvl w:val="2"/>
          <w:numId w:val="1"/>
        </w:numPr>
        <w:rPr/>
      </w:pPr>
      <w:bookmarkStart w:id="155" w:name="__RefHeading___Toc7010166_3224264995"/>
      <w:bookmarkStart w:id="156" w:name="_Toc67"/>
      <w:bookmarkEnd w:id="154"/>
      <w:bookmarkEnd w:id="155"/>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19</w:t>
      </w:r>
      <w:r>
        <w:rPr>
          <w:rtl w:val="true"/>
        </w:rPr>
        <w:t xml:space="preserve"> </w:t>
      </w:r>
      <w:r>
        <w:rPr>
          <w:rtl w:val="true"/>
        </w:rPr>
        <w:t xml:space="preserve">تا </w:t>
      </w:r>
      <w:r>
        <w:rPr/>
        <w:t>22</w:t>
      </w:r>
      <w:r>
        <w:rPr>
          <w:rtl w:val="true"/>
        </w:rPr>
        <w:t>]</w:t>
      </w:r>
      <w:bookmarkEnd w:id="156"/>
    </w:p>
    <w:p>
      <w:pPr>
        <w:pStyle w:val="Heading4"/>
        <w:numPr>
          <w:ilvl w:val="3"/>
          <w:numId w:val="1"/>
        </w:numPr>
        <w:rPr/>
      </w:pPr>
      <w:bookmarkStart w:id="157" w:name="__RefHeading___Toc7010168_3224264995"/>
      <w:bookmarkStart w:id="158" w:name="_Toc68"/>
      <w:bookmarkEnd w:id="157"/>
      <w:r>
        <w:rPr>
          <w:rtl w:val="true"/>
        </w:rPr>
        <w:t>اشاره</w:t>
      </w:r>
      <w:bookmarkEnd w:id="158"/>
    </w:p>
    <w:p>
      <w:pPr>
        <w:pStyle w:val="BookText"/>
        <w:rPr/>
      </w:pPr>
      <w:r>
        <w:rPr>
          <w:rFonts w:ascii="Amiri" w:hAnsi="Amiri" w:eastAsia="Amiri" w:cs="Amiri"/>
          <w:color w:val="111111"/>
          <w:sz w:val="28"/>
          <w:sz w:val="28"/>
          <w:szCs w:val="28"/>
          <w:rtl w:val="true"/>
          <w:lang w:bidi="ar-SA"/>
        </w:rPr>
        <w:t xml:space="preserve">أَ جَعَلْتُمْ سِقٰایَةَ اَلْحٰاجِّ وَ عِمٰارَةَ اَلْمَسْجِدِ اَلْحَرٰامِ کَمَنْ آمَنَ بِاللّٰهِ وَ اَلْیَوْمِ اَلْآخِرِ وَ جٰاهَدَ فِی سَبِیلِ اَللّٰهِ لاٰ یَسْتَوُونَ عِنْدَ اَللّٰهِ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هٰاجَرُوا وَ جٰاهَدُوا فِی سَبِیلِ اَللّٰهِ بِأَمْوٰالِهِمْ وَ أَنْفُسِهِمْ أَعْظَمُ دَرَجَةً عِنْدَ اَللّٰهِ وَ أُولٰئِکَ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یُبَشِّرُهُمْ رَبُّهُمْ بِرَحْمَةٍ مِنْهُ وَ رِضْوٰانٍ وَ جَنّٰاتٍ لَهُمْ فِیهٰا نَعِیمٌ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إِنَّ اَللّٰهَ عِنْدَهُ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7010170_3224264995"/>
      <w:bookmarkStart w:id="160" w:name="_Toc69"/>
      <w:bookmarkEnd w:id="159"/>
      <w:r>
        <w:rPr>
          <w:rtl w:val="true"/>
        </w:rPr>
        <w:t>ترجمه</w:t>
      </w:r>
      <w:r>
        <w:rPr>
          <w:rtl w:val="true"/>
        </w:rPr>
        <w:t>:</w:t>
      </w:r>
      <w:bookmarkEnd w:id="16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حاجیان و تعمیر مسجد حرام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بخدا و روز قیامت ایمان آورده و در راه خدا جهاد کرده یکسان کرده‌اید؟ آنها نزد خدا یکسان نیستند،و خدا مردمان ستمکار را هدایت نمیکند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کسانی که ایمان آورده و هجرت کردند و بمال و جان خود در راه خدا جهاد کرده‌اند در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رتبۀ والاتری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بخصوص کامیابان هستند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آنها را برحمت و خوشنودی خویش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ببهشتهایی که در آنها نعمتهای جاودانی است نوید و مژده دهد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همیشه در آن جاویدانند،براستی که 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کردار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بس بزرگ است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bookmarkStart w:id="161" w:name="pg13065_135660"/>
    </w:p>
    <w:p>
      <w:pPr>
        <w:pStyle w:val="Heading4"/>
        <w:numPr>
          <w:ilvl w:val="3"/>
          <w:numId w:val="1"/>
        </w:numPr>
        <w:rPr/>
      </w:pPr>
      <w:bookmarkStart w:id="162" w:name="__RefHeading___Toc7010172_3224264995"/>
      <w:bookmarkStart w:id="163" w:name="_Toc70"/>
      <w:bookmarkEnd w:id="161"/>
      <w:bookmarkEnd w:id="162"/>
      <w:r>
        <w:rPr>
          <w:rtl w:val="true"/>
        </w:rPr>
        <w:t xml:space="preserve">بیان آیۀ </w:t>
      </w:r>
      <w:r>
        <w:rPr/>
        <w:t>19</w:t>
      </w:r>
      <w:r>
        <w:rPr>
          <w:rtl w:val="true"/>
        </w:rPr>
        <w:t xml:space="preserve"> </w:t>
      </w:r>
      <w:r>
        <w:rPr>
          <w:rtl w:val="true"/>
        </w:rPr>
        <w:t xml:space="preserve">تا </w:t>
      </w:r>
      <w:r>
        <w:rPr/>
        <w:t>22</w:t>
      </w:r>
      <w:bookmarkEnd w:id="163"/>
    </w:p>
    <w:p>
      <w:pPr>
        <w:pStyle w:val="Heading5"/>
        <w:numPr>
          <w:ilvl w:val="4"/>
          <w:numId w:val="1"/>
        </w:numPr>
        <w:rPr/>
      </w:pPr>
      <w:bookmarkStart w:id="164" w:name="__RefHeading___Toc7010174_3224264995"/>
      <w:bookmarkStart w:id="165" w:name="_Toc71"/>
      <w:bookmarkEnd w:id="164"/>
      <w:r>
        <w:rPr>
          <w:rtl w:val="true"/>
        </w:rPr>
        <w:t>اشاره</w:t>
      </w:r>
      <w:bookmarkEnd w:id="165"/>
    </w:p>
    <w:p>
      <w:pPr>
        <w:pStyle w:val="Heading5"/>
        <w:numPr>
          <w:ilvl w:val="4"/>
          <w:numId w:val="1"/>
        </w:numPr>
        <w:rPr/>
      </w:pPr>
      <w:bookmarkStart w:id="166" w:name="__RefHeading___Toc7010176_3224264995"/>
      <w:bookmarkStart w:id="167" w:name="_Toc72"/>
      <w:bookmarkEnd w:id="166"/>
      <w:r>
        <w:rPr>
          <w:rtl w:val="true"/>
        </w:rPr>
        <w:t>شرح لغات</w:t>
      </w:r>
      <w:r>
        <w:rPr>
          <w:rtl w:val="true"/>
        </w:rPr>
        <w:t>:</w:t>
      </w:r>
      <w:bookmarkEnd w:id="167"/>
    </w:p>
    <w:p>
      <w:pPr>
        <w:pStyle w:val="BookText"/>
        <w:rPr/>
      </w:pPr>
      <w:r>
        <w:rPr>
          <w:rFonts w:ascii="IRNazanin" w:hAnsi="IRNazanin" w:eastAsia="IRNazanin"/>
          <w:color w:val="111111"/>
          <w:sz w:val="28"/>
          <w:sz w:val="28"/>
          <w:szCs w:val="28"/>
          <w:rtl w:val="true"/>
          <w:lang w:bidi="fa-IR"/>
        </w:rPr>
        <w:t>سقایة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 کشیدن آب را گویند،و محلی که در آن چاه آب است نیز سقایة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بدان سرور در بشرۀ صورت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حقیقتی است که در برابر احسان مستحق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مشتق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آینده‌ای است که انتها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ماضی بهمین معنا است</w:t>
      </w:r>
      <w:r>
        <w:rPr>
          <w:rFonts w:eastAsia="IRNazanin" w:cs="IRNazanin"/>
          <w:color w:val="111111"/>
          <w:sz w:val="28"/>
          <w:szCs w:val="28"/>
          <w:rtl w:val="true"/>
          <w:lang w:bidi="fa-IR"/>
        </w:rPr>
        <w:t>.</w:t>
      </w:r>
    </w:p>
    <w:p>
      <w:pPr>
        <w:pStyle w:val="Heading5"/>
        <w:numPr>
          <w:ilvl w:val="4"/>
          <w:numId w:val="1"/>
        </w:numPr>
        <w:rPr/>
      </w:pPr>
      <w:bookmarkStart w:id="168" w:name="__RefHeading___Toc7010178_3224264995"/>
      <w:bookmarkStart w:id="169" w:name="_Toc73"/>
      <w:bookmarkEnd w:id="168"/>
      <w:r>
        <w:rPr>
          <w:rtl w:val="true"/>
        </w:rPr>
        <w:t>شأن نزول</w:t>
      </w:r>
      <w:r>
        <w:rPr>
          <w:rtl w:val="true"/>
        </w:rPr>
        <w:t>:</w:t>
      </w:r>
      <w:bookmarkEnd w:id="169"/>
    </w:p>
    <w:p>
      <w:pPr>
        <w:pStyle w:val="BookText"/>
        <w:rPr/>
      </w:pPr>
      <w:r>
        <w:rPr>
          <w:rFonts w:ascii="IRNazanin" w:hAnsi="IRNazanin" w:eastAsia="IRNazanin"/>
          <w:color w:val="111111"/>
          <w:sz w:val="28"/>
          <w:sz w:val="28"/>
          <w:szCs w:val="28"/>
          <w:rtl w:val="true"/>
          <w:lang w:bidi="fa-IR"/>
        </w:rPr>
        <w:t>بگفتۀ حسن و شعبی و محمد بن کعب قرظی این آیه دربارۀ علی بن ابی طالب علیه السلام و عباس بن عبد المطلب و طلحة بن شیبه نازل شد،و این بدانجهت بود که هر یک افتخار کرده طلحة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خانه کعبه و کلید دار آن هستم و اگر بخواهم میتوانم شب خود را آنجا بسر برم،و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دارای منصب سقایت و عهده‌دار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اینمصبها که شما بدان افتخار کنید چیزی ندانم ولی همین قدر میدانم که من مدت ششماه پیش از سایر مردم بسوی قبله نماز گذاردم،و متصدی امر جهاد و پیکار با دشمنان دین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چون ابن سیرین و مرّة همدانی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بعمویش عباس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مکه هجرت نمی‌کنی و برسول خدا نمی‌پیوندی؟عباس در پاسخ آن حضرت گفت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کاری که من عهده‌دار آن هستم فضیلت آن از هجرت بیشتر نیست؟منم که</w:t>
      </w:r>
    </w:p>
    <w:p>
      <w:pPr>
        <w:pStyle w:val="BookText"/>
        <w:rPr/>
      </w:pPr>
      <w:r>
        <w:rPr>
          <w:rFonts w:ascii="IRNazanin" w:hAnsi="IRNazanin" w:eastAsia="IRNazanin"/>
          <w:color w:val="111111"/>
          <w:sz w:val="28"/>
          <w:sz w:val="28"/>
          <w:szCs w:val="28"/>
          <w:rtl w:val="true"/>
          <w:lang w:bidi="fa-IR"/>
        </w:rPr>
        <w:t>مسجد الحرام را تعمیر کرده و منصب سقایت حاجیان را بعهده دارم؟و دنبال این گفتگو بود که آیه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حاکم ابو القاسم حسکانی بسندش از بریدة روایت کرده که وقتی شیبة و عباس بیکدیگر فخر و مباهات میکردند،در اینمیان علی بن ابی طالب بدانها گذشت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چیز بیکدیگر مباهات میکنید؟عباس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فضیلتی را که من دارم هیچکس دارا نیست،و آن منصب سقایت حاجیان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 متصدی تعمیر مسجد الحرام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شرم دارم زیرا من در کودکی بفضیلتی مفتخر شدم که شما بدان فضیلت مفتخر نگشتید،آن 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فضیلت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شما دو نفر را با شمشیر زدم تا وقتی که بخدا و رسول او ایمان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که این سخن را از علی علیه السلام شنید خشمناک برخاست و هم چنان که دامنش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کشیده میشد بنزد رسول خدا صلی اللّٰه علیه و آله آمده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 که  علی با من چگونه روبرو شده و چه میگوید؟حضرت دستور داده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نزد من آرید،و چون علی علیه السلام بنزد آن حضرت آمد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 عمویت اینگونه سخن گفتی؟علی در پاسخ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من از روی حق و حقیقت با وی سخن گفتم چه او را خوش آید و چه ناخوش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اینوقت جبرئیل نازل شد و سلام پروردگار را برسول خدا رسانید و سپس این آیه را نازل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که این جریان را مشاهده کرد سه 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راضی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ابو حمزه است که چون عباس در جنگ بدر بدست مسلمانان اسیر شد جمعی از مهاجر و انصار بنزد او رفته و او را به کفری که داشت و پیوند خویشاوندی خود را که با رسول خدا صلی اللّٰه علیه و آله قطع کرده بود سرزنش و توبیخ کردند،عباس در پاسخ آنان اظهار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چرا کارهای بد ما را بزبان میآورید اما کارهای خوب ما را کتمان میکنید؟گفتند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کار خوب هم دارید؟گفت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بخدا مائیم که مسجد الحرام را تعمیر کرده و پرده دار خانۀ کعبه هستیم،سقایت حاجیان بعهدۀ ما است،و بیچارگان و درماندگان را ما از بند اسارت آزاد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اینوقت آیه فوق نازل شد</w:t>
      </w:r>
      <w:r>
        <w:rPr>
          <w:rFonts w:eastAsia="IRNazanin" w:cs="IRNazanin"/>
          <w:color w:val="111111"/>
          <w:sz w:val="28"/>
          <w:szCs w:val="28"/>
          <w:rtl w:val="true"/>
          <w:lang w:bidi="fa-IR"/>
        </w:rPr>
        <w:t>.</w:t>
      </w:r>
      <w:bookmarkStart w:id="170" w:name="pg13065_135662"/>
    </w:p>
    <w:p>
      <w:pPr>
        <w:pStyle w:val="Heading5"/>
        <w:numPr>
          <w:ilvl w:val="4"/>
          <w:numId w:val="1"/>
        </w:numPr>
        <w:rPr/>
      </w:pPr>
      <w:bookmarkStart w:id="171" w:name="__RefHeading___Toc7010180_3224264995"/>
      <w:bookmarkStart w:id="172" w:name="_Toc74"/>
      <w:bookmarkEnd w:id="170"/>
      <w:bookmarkEnd w:id="171"/>
      <w:r>
        <w:rPr>
          <w:rtl w:val="true"/>
        </w:rPr>
        <w:t>تفسیر</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سِقٰایَةَ الْحٰاجِّ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در اصطلاح استفهام انکاری است یعنی أهل سقایت حاجیان و تعمیر مسجد را برابر قرار ندهید با کسانی که ایمان بخدا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این معنی باید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شود تا مقابله بین شخص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تقدیر نگرفت ولی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از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گرفت تا مقابله بین دو فعل باشد و تقدیر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جعلتم السقایة و العمارة کایمان من 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سقایت حاجیان عبارت بود از شراب کشمشی که در ایام حج بحاجیان می‌نوشاندند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خدای تعالی آن است که اینکارها با ایمان بخدا مقابل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الْیَوْمِ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بجهاد در راه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یَسْتَوُونَ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فضیلت و ثواب ایندو در پیشگاه خداوند مساوی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یَهْدِی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مردم ستمکار را براه ثواب خویش هدایت نمیکند چنانچه آن کسانی را که نسبت بدو عارف هستند و فرمانبرداری او کنند و از نافرمانیش دوری گزینند هدایت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آنان که او را تصدیق کرده و بیگانگیش اعتراف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هٰاجَرُوا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وطنهای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سرزمین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بسرزمین اسلام هجرت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بر خورد با دشمنان دین سختیها را بر جان بخرند،و بمال و جان جهاد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دَرَجَةً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منزلت و مقام اینان بزرگتر از دیگرانی است که چنین نکنند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أُولٰئِکَ هُمُ الْفٰائِزُونَ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اینانند کامیابان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یُبَشِّرُهُمْ رَبُّهُمْ بِرَحْمَةٍ مِنْهُ وَ رِضْوٰانٍ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پروردگارشان اینان را بزبان پیمبران و وعده‌هایی که در کتاب خود برحمت و مهر خود در دنیا مژده داده،یعنی بدان ثوابی</w:t>
      </w:r>
    </w:p>
    <w:p>
      <w:pPr>
        <w:pStyle w:val="BookText"/>
        <w:rPr/>
      </w:pPr>
      <w:r>
        <w:rPr>
          <w:rFonts w:ascii="IRNazanin" w:hAnsi="IRNazanin" w:eastAsia="IRNazanin"/>
          <w:color w:val="111111"/>
          <w:sz w:val="28"/>
          <w:sz w:val="28"/>
          <w:szCs w:val="28"/>
          <w:rtl w:val="true"/>
          <w:lang w:bidi="fa-IR"/>
        </w:rPr>
        <w:t>که بر جهاد نوید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رضوان در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جَنّٰاتٍ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بهشتهایی که در آنها نعمتهایی دائمی و تمام نشدنی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بهشتهایی که همیشه در آن جاویدانند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أَجْرٌ عَظِیمٌ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پاداش کرداری که آن پاداش بسیار است و نعمتهای خلق بدان پایه نرسد نزد خدا است </w:t>
      </w:r>
      <w:r>
        <w:rPr>
          <w:rFonts w:eastAsia="IRNazanin" w:cs="IRNazanin"/>
          <w:color w:val="111111"/>
          <w:sz w:val="28"/>
          <w:szCs w:val="28"/>
          <w:rtl w:val="true"/>
          <w:lang w:bidi="fa-IR"/>
        </w:rPr>
        <w:t>.</w:t>
      </w:r>
      <w:bookmarkStart w:id="173" w:name="pg13065_135664"/>
    </w:p>
    <w:p>
      <w:pPr>
        <w:pStyle w:val="Heading3"/>
        <w:numPr>
          <w:ilvl w:val="2"/>
          <w:numId w:val="1"/>
        </w:numPr>
        <w:rPr/>
      </w:pPr>
      <w:bookmarkStart w:id="174" w:name="__RefHeading___Toc7010182_3224264995"/>
      <w:bookmarkStart w:id="175" w:name="_Toc75"/>
      <w:bookmarkEnd w:id="173"/>
      <w:bookmarkEnd w:id="174"/>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23</w:t>
      </w:r>
      <w:r>
        <w:rPr>
          <w:rtl w:val="true"/>
        </w:rPr>
        <w:t xml:space="preserve"> </w:t>
      </w:r>
      <w:r>
        <w:rPr>
          <w:rtl w:val="true"/>
        </w:rPr>
        <w:t xml:space="preserve">تا </w:t>
      </w:r>
      <w:r>
        <w:rPr/>
        <w:t>24</w:t>
      </w:r>
      <w:r>
        <w:rPr>
          <w:rtl w:val="true"/>
        </w:rPr>
        <w:t>]</w:t>
      </w:r>
      <w:bookmarkEnd w:id="175"/>
    </w:p>
    <w:p>
      <w:pPr>
        <w:pStyle w:val="Heading4"/>
        <w:numPr>
          <w:ilvl w:val="3"/>
          <w:numId w:val="1"/>
        </w:numPr>
        <w:rPr/>
      </w:pPr>
      <w:bookmarkStart w:id="176" w:name="__RefHeading___Toc7010184_3224264995"/>
      <w:bookmarkStart w:id="177" w:name="_Toc76"/>
      <w:bookmarkEnd w:id="176"/>
      <w:r>
        <w:rPr>
          <w:rtl w:val="true"/>
        </w:rPr>
        <w:t>اشاره</w:t>
      </w:r>
      <w:bookmarkEnd w:id="177"/>
    </w:p>
    <w:p>
      <w:pPr>
        <w:pStyle w:val="BookText"/>
        <w:rPr/>
      </w:pPr>
      <w:r>
        <w:rPr>
          <w:rFonts w:ascii="Amiri" w:hAnsi="Amiri" w:eastAsia="Amiri" w:cs="Amiri"/>
          <w:color w:val="111111"/>
          <w:sz w:val="28"/>
          <w:sz w:val="28"/>
          <w:szCs w:val="28"/>
          <w:rtl w:val="true"/>
          <w:lang w:bidi="ar-SA"/>
        </w:rPr>
        <w:t xml:space="preserve">یٰا أَیُّهَا اَلَّذِینَ آمَنُوا لاٰ تَتَّخِذُوا آبٰاءَکُمْ وَ إِخْوٰانَکُمْ أَوْلِیٰاءَ إِنِ اِسْتَحَبُّوا اَلْکُفْرَ عَلَی اَلْإِیمٰانِ وَ مَنْ یَتَوَلَّهُمْ مِنْکُمْ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7010186_3224264995"/>
      <w:bookmarkStart w:id="179" w:name="_Toc77"/>
      <w:bookmarkEnd w:id="178"/>
      <w:r>
        <w:rPr>
          <w:rtl w:val="true"/>
        </w:rPr>
        <w:t>ترجمه</w:t>
      </w:r>
      <w:bookmarkEnd w:id="17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آورده‌اید پدران و مادران خویش را،اگر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را بر ایمان 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ترجیح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بدوستی مگیرید،و هر که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دوست بدارد آنها ستمکارانند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اگر پدرانتان و پسرانتان و برادران و زنانتان،و اموالی که جمع‌آوری کرده‌اید،و تجارتی که از کساد آن میترسید، و مسکنهایی که بآن دل خوش هستید نزد شما از خدا و پیغمبر او و پیکار در راه او محبوبتر است به انتظار باشید تا خدا فرمان خویش را دربارۀ شما بیاورد و خدا مردم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هدایت نمیکند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bookmarkStart w:id="180" w:name="pg13065_135665"/>
    </w:p>
    <w:p>
      <w:pPr>
        <w:pStyle w:val="Heading4"/>
        <w:numPr>
          <w:ilvl w:val="3"/>
          <w:numId w:val="1"/>
        </w:numPr>
        <w:rPr/>
      </w:pPr>
      <w:bookmarkStart w:id="181" w:name="__RefHeading___Toc7010188_3224264995"/>
      <w:bookmarkStart w:id="182" w:name="_Toc78"/>
      <w:bookmarkEnd w:id="180"/>
      <w:bookmarkEnd w:id="181"/>
      <w:r>
        <w:rPr>
          <w:rtl w:val="true"/>
        </w:rPr>
        <w:t xml:space="preserve">بیان آیه </w:t>
      </w:r>
      <w:r>
        <w:rPr/>
        <w:t>23</w:t>
      </w:r>
      <w:r>
        <w:rPr>
          <w:rtl w:val="true"/>
        </w:rPr>
        <w:t>-</w:t>
      </w:r>
      <w:r>
        <w:rPr/>
        <w:t>24</w:t>
      </w:r>
      <w:bookmarkEnd w:id="182"/>
    </w:p>
    <w:p>
      <w:pPr>
        <w:pStyle w:val="Heading5"/>
        <w:numPr>
          <w:ilvl w:val="4"/>
          <w:numId w:val="1"/>
        </w:numPr>
        <w:rPr/>
      </w:pPr>
      <w:bookmarkStart w:id="183" w:name="__RefHeading___Toc7010190_3224264995"/>
      <w:bookmarkStart w:id="184" w:name="_Toc79"/>
      <w:bookmarkEnd w:id="183"/>
      <w:r>
        <w:rPr>
          <w:rtl w:val="true"/>
        </w:rPr>
        <w:t>اشاره</w:t>
      </w:r>
      <w:bookmarkEnd w:id="184"/>
    </w:p>
    <w:p>
      <w:pPr>
        <w:pStyle w:val="Heading5"/>
        <w:numPr>
          <w:ilvl w:val="4"/>
          <w:numId w:val="1"/>
        </w:numPr>
        <w:rPr/>
      </w:pPr>
      <w:bookmarkStart w:id="185" w:name="__RefHeading___Toc7010192_3224264995"/>
      <w:bookmarkStart w:id="186" w:name="_Toc80"/>
      <w:bookmarkEnd w:id="185"/>
      <w:r>
        <w:rPr>
          <w:rtl w:val="true"/>
        </w:rPr>
        <w:t>شأن نزول</w:t>
      </w:r>
      <w:r>
        <w:rPr>
          <w:rtl w:val="true"/>
        </w:rPr>
        <w:t>:</w:t>
      </w:r>
      <w:bookmarkEnd w:id="186"/>
    </w:p>
    <w:p>
      <w:pPr>
        <w:pStyle w:val="BookText"/>
        <w:rPr/>
      </w:pPr>
      <w:r>
        <w:rPr>
          <w:rFonts w:ascii="IRNazanin" w:hAnsi="IRNazanin" w:eastAsia="IRNazanin"/>
          <w:color w:val="111111"/>
          <w:sz w:val="28"/>
          <w:sz w:val="28"/>
          <w:szCs w:val="28"/>
          <w:rtl w:val="true"/>
          <w:lang w:bidi="fa-IR"/>
        </w:rPr>
        <w:t>از امام باقر و امام صادق علیهما السلام روایت شده که فرموده‌اند این آیه دربارۀ حاطب بن ابی بلتعه نازل شد که وقتی رسول خدا صلی اللّٰه علیه و آله آهنگ فتح مکه کرد وی نامه‌ای بقریش نوشت که آنان را از جریان با خبر سازد</w:t>
      </w:r>
      <w:r>
        <w:rPr>
          <w:rFonts w:eastAsia="IRNazanin" w:cs="IRNazanin"/>
          <w:color w:val="111111"/>
          <w:sz w:val="28"/>
          <w:szCs w:val="28"/>
          <w:rtl w:val="true"/>
          <w:lang w:bidi="fa-IR"/>
        </w:rPr>
        <w:t>.</w:t>
      </w:r>
    </w:p>
    <w:p>
      <w:pPr>
        <w:pStyle w:val="Heading5"/>
        <w:numPr>
          <w:ilvl w:val="4"/>
          <w:numId w:val="1"/>
        </w:numPr>
        <w:rPr/>
      </w:pPr>
      <w:bookmarkStart w:id="187" w:name="__RefHeading___Toc7010194_3224264995"/>
      <w:bookmarkStart w:id="188" w:name="_Toc81"/>
      <w:bookmarkEnd w:id="187"/>
      <w:r>
        <w:rPr>
          <w:rtl w:val="true"/>
        </w:rPr>
        <w:t>تفسیر</w:t>
      </w:r>
      <w:r>
        <w:rPr>
          <w:rtl w:val="true"/>
        </w:rPr>
        <w:t>:</w:t>
      </w:r>
      <w:bookmarkEnd w:id="188"/>
    </w:p>
    <w:p>
      <w:pPr>
        <w:pStyle w:val="BookText"/>
        <w:rPr/>
      </w:pPr>
      <w:r>
        <w:rPr>
          <w:rFonts w:ascii="IRNazanin" w:hAnsi="IRNazanin" w:eastAsia="IRNazanin"/>
          <w:color w:val="111111"/>
          <w:sz w:val="28"/>
          <w:sz w:val="28"/>
          <w:szCs w:val="28"/>
          <w:rtl w:val="true"/>
          <w:lang w:bidi="fa-IR"/>
        </w:rPr>
        <w:t>خدای تعالی در این آیات مؤمنان را از دوستی با کفار اگر چه پیوند خویشاوندی با آنها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 پدران و مادران خویش را بدوستی مگیرید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دستور دربارۀ امر دین است و اما در موضوع کارهای دنیا مجالست و معاشرت با آنان جایز است بدلیل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صٰاحِبْهُمٰا فِی الدُّنْیٰا مَعْرُوفاً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 در دنیا به نیکی با آنها همدم باش</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خدای تعالی بمؤمنان دستور داد تا از مکه هجرت کنند و آنها تصمیم به این کار گرفتند دچار مخالفت با زن و پدر و مادر و فرزندان خود شدند که آنها دست بدامن اینان انداخته و از اینکار بازشان میداشتند،مؤمنان نیز بخاطر آنها ترک هجرت کردند، خدای سبحان در این آیات بیان فرمود که أمر دین مقدم بر مراعات پیوند خویشاوندی و نسب است،و حتی ارتباط پدر</w:t>
      </w:r>
    </w:p>
    <w:p>
      <w:pPr>
        <w:pStyle w:val="BookText"/>
        <w:rPr/>
      </w:pPr>
      <w:r>
        <w:rPr>
          <w:rFonts w:ascii="IRNazanin" w:hAnsi="IRNazanin" w:eastAsia="IRNazanin"/>
          <w:color w:val="111111"/>
          <w:sz w:val="28"/>
          <w:sz w:val="28"/>
          <w:szCs w:val="28"/>
          <w:rtl w:val="true"/>
          <w:lang w:bidi="fa-IR"/>
        </w:rPr>
        <w:t>و مادری را باید در اینمورد قطع کرد تا چه رسد بدیگران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اسْتَحَبُّوا الْکُفْرَ عَلَی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کفر را برگزیدند و بر ایمان ترجیح دادند،حسن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مشرک را دوست داشته باشد و به شرک او راضی باشد او نیز مشرک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یَتَوَلَّهُمْ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هر که آنان را دوست بدارد و بخاطر آنان دست از فرمانبرداری خدا بکشد و آنها را بر اسرار مسلمانان مطلع سازد،اینان بخویش ستم کرده‌اند زیرا دوستی را در جای خود که اهل ایمان بوده مصرف نکرده و در غیر آن صرف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 آبٰاؤُکُمْ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ای محمد به این مردمانی که از هجرت بشهر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گردانده‌اند،اگر پدرانتان که وسیلۀ تولد شما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أَبْنٰاؤُکُمْ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پسرانتان که شما وسیلۀ پیدایش آنها بوده‌اید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إِخْوٰانُکُمْ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برادران نسبی شما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أَزْوٰاجُکُمْ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زنانتان که با آنها عقد ازدواج بسته‌اید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عَشِیرَتُکُمْ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نزدیکانتان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أَمْوٰالٌ اقْتَرَفْتُمُوهٰا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اموالی را که بدست آورده‌اید و جمع کرده‌اید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تِجٰارَةٌ تَخْشَوْنَ کَسٰادَهٰا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تجارتی را که اگر بفرمانبرداری خدای تعالی و جهاد مشغول شوید ترس کسادی آن را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مَسٰاکِنُ تَرْضَوْنَهٰا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مسکنهایی را که برای خود انتخاب کرده و بماندن در آنها دل خوشید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 شما محبوبتر و اثرش در دل شما بیشتر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فرمانبرداری خدا و فرمانبرداری پیغمبر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جِهٰادٍ فِی سَبِیلِهِ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جهاد در راه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فَتَرَبَّصُوا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انتظار برید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یَأْتِیَ اللّٰهُ بِأَمْرِهِ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خدا حکم خود را دربارۀ شما صادر کند،و برخی چون</w:t>
      </w:r>
    </w:p>
    <w:p>
      <w:pPr>
        <w:pStyle w:val="BookText"/>
        <w:rPr/>
      </w:pPr>
      <w:r>
        <w:rPr>
          <w:rFonts w:ascii="IRNazanin" w:hAnsi="IRNazanin" w:eastAsia="IRNazanin"/>
          <w:color w:val="111111"/>
          <w:sz w:val="28"/>
          <w:sz w:val="28"/>
          <w:szCs w:val="28"/>
          <w:rtl w:val="true"/>
          <w:lang w:bidi="fa-IR"/>
        </w:rPr>
        <w:t>حسن و جبائی گفته‌اند یعنی دستور عقوبت شما را در آینده نزدیک یا دور صادر کند بخاطر آنکه شما آنچه را گفته شد بر جهاد و فرمانبرداری خدا ترجیح دادید،و در این کلام تهدید سختی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أمر خدا فتح مکه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 این تفسیر صحیح نیست چون سورۀ برائة پس از فتح مکه نازل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یَهْدِی الْقَوْمَ الْفٰاسِقِینَ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آن گذشت</w:t>
      </w:r>
      <w:r>
        <w:rPr>
          <w:rFonts w:eastAsia="IRNazanin" w:cs="IRNazanin"/>
          <w:color w:val="111111"/>
          <w:sz w:val="28"/>
          <w:szCs w:val="28"/>
          <w:rtl w:val="true"/>
          <w:lang w:bidi="fa-IR"/>
        </w:rPr>
        <w:t>.</w:t>
      </w:r>
      <w:bookmarkStart w:id="189" w:name="pg13065_135668"/>
    </w:p>
    <w:p>
      <w:pPr>
        <w:pStyle w:val="Heading3"/>
        <w:numPr>
          <w:ilvl w:val="2"/>
          <w:numId w:val="1"/>
        </w:numPr>
        <w:rPr/>
      </w:pPr>
      <w:bookmarkStart w:id="190" w:name="__RefHeading___Toc7010196_3224264995"/>
      <w:bookmarkStart w:id="191" w:name="_Toc82"/>
      <w:bookmarkEnd w:id="189"/>
      <w:bookmarkEnd w:id="190"/>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25</w:t>
      </w:r>
      <w:r>
        <w:rPr>
          <w:rtl w:val="true"/>
        </w:rPr>
        <w:t xml:space="preserve"> </w:t>
      </w:r>
      <w:r>
        <w:rPr>
          <w:rtl w:val="true"/>
        </w:rPr>
        <w:t xml:space="preserve">تا </w:t>
      </w:r>
      <w:r>
        <w:rPr/>
        <w:t>27</w:t>
      </w:r>
      <w:r>
        <w:rPr>
          <w:rtl w:val="true"/>
        </w:rPr>
        <w:t>]</w:t>
      </w:r>
      <w:bookmarkEnd w:id="191"/>
    </w:p>
    <w:p>
      <w:pPr>
        <w:pStyle w:val="Heading4"/>
        <w:numPr>
          <w:ilvl w:val="3"/>
          <w:numId w:val="1"/>
        </w:numPr>
        <w:rPr/>
      </w:pPr>
      <w:bookmarkStart w:id="192" w:name="__RefHeading___Toc7010198_3224264995"/>
      <w:bookmarkStart w:id="193" w:name="_Toc83"/>
      <w:bookmarkEnd w:id="192"/>
      <w:r>
        <w:rPr>
          <w:rtl w:val="true"/>
        </w:rPr>
        <w:t>اشاره</w:t>
      </w:r>
      <w:bookmarkEnd w:id="193"/>
    </w:p>
    <w:p>
      <w:pPr>
        <w:pStyle w:val="BookText"/>
        <w:rPr/>
      </w:pPr>
      <w:r>
        <w:rPr>
          <w:rFonts w:ascii="Amiri" w:hAnsi="Amiri" w:eastAsia="Amiri" w:cs="Amiri"/>
          <w:color w:val="111111"/>
          <w:sz w:val="28"/>
          <w:sz w:val="28"/>
          <w:szCs w:val="28"/>
          <w:rtl w:val="true"/>
          <w:lang w:bidi="ar-SA"/>
        </w:rPr>
        <w:t xml:space="preserve">لَقَدْ نَصَرَکُمُ اَللّٰهُ فِی مَوٰاطِنَ کَثِیرَةٍ وَ یَوْمَ حُنَیْنٍ إِذْ أَعْجَبَتْکُمْ کَثْرَتُکُمْ فَلَمْ تُغْنِ عَنْکُمْ شَیْئاً وَ ضٰاقَتْ عَلَیْکُمُ اَلْأَرْضُ بِمٰا رَحُبَتْ ثُمَّ وَلَّیْتُمْ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سَکِینَتَهُ عَلیٰ رَسُولِهِ وَ عَلَی اَلْمُؤْمِنِینَ وَ أَنْزَلَ جُنُوداً لَمْ تَرَوْهٰا وَ عَذَّبَ اَلَّذِینَ کَفَرُوا وَ ذٰلِکَ جَزٰاءُ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یَتُوبُ اَللّٰهُ مِنْ بَعْدِ ذٰلِکَ عَلیٰ مَنْ یَشٰاءُ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7010200_3224264995"/>
      <w:bookmarkStart w:id="195" w:name="_Toc84"/>
      <w:bookmarkEnd w:id="194"/>
      <w:r>
        <w:rPr>
          <w:rtl w:val="true"/>
        </w:rPr>
        <w:t>ترجمه</w:t>
      </w:r>
      <w:bookmarkEnd w:id="19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شما را در مواقع بسیار نصرت داد،و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 هنگامی که کثرت سپاهیانتان شما را مسرور ساخت،ولی این زیادی سپاه بکار شما نیامد،و زمین با همه فراخیش بر شما تنگ شد،و منهزمانه پشت کرده و گریختید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آرامش خود را بر پیغمبرش و بر مؤمنان فرو فرستاد،و لشگریانی که شما آنها را نمیدیدید فرود آورد،و کسانی را که کفر میورزیدند بعذاب دچار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مغلوب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است سزای کافران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پس از این جریان خدا توبۀ هر که را خواهد میپذیرد و خدا آمرزنده و مهربان است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bookmarkStart w:id="196" w:name="pg13065_135669"/>
    </w:p>
    <w:p>
      <w:pPr>
        <w:pStyle w:val="Heading4"/>
        <w:numPr>
          <w:ilvl w:val="3"/>
          <w:numId w:val="1"/>
        </w:numPr>
        <w:rPr/>
      </w:pPr>
      <w:bookmarkStart w:id="197" w:name="__RefHeading___Toc7010202_3224264995"/>
      <w:bookmarkStart w:id="198" w:name="_Toc85"/>
      <w:bookmarkEnd w:id="196"/>
      <w:bookmarkEnd w:id="197"/>
      <w:r>
        <w:rPr>
          <w:rtl w:val="true"/>
        </w:rPr>
        <w:t xml:space="preserve">بیان آیه </w:t>
      </w:r>
      <w:r>
        <w:rPr/>
        <w:t>25</w:t>
      </w:r>
      <w:r>
        <w:rPr>
          <w:rtl w:val="true"/>
        </w:rPr>
        <w:t xml:space="preserve"> </w:t>
      </w:r>
      <w:r>
        <w:rPr>
          <w:rtl w:val="true"/>
        </w:rPr>
        <w:t xml:space="preserve">تا </w:t>
      </w:r>
      <w:r>
        <w:rPr/>
        <w:t>27</w:t>
      </w:r>
      <w:bookmarkEnd w:id="198"/>
    </w:p>
    <w:p>
      <w:pPr>
        <w:pStyle w:val="Heading5"/>
        <w:numPr>
          <w:ilvl w:val="4"/>
          <w:numId w:val="1"/>
        </w:numPr>
        <w:rPr/>
      </w:pPr>
      <w:bookmarkStart w:id="199" w:name="__RefHeading___Toc7010204_3224264995"/>
      <w:bookmarkStart w:id="200" w:name="_Toc86"/>
      <w:bookmarkEnd w:id="199"/>
      <w:r>
        <w:rPr>
          <w:rtl w:val="true"/>
        </w:rPr>
        <w:t>اشاره</w:t>
      </w:r>
      <w:bookmarkEnd w:id="200"/>
    </w:p>
    <w:p>
      <w:pPr>
        <w:pStyle w:val="Heading5"/>
        <w:numPr>
          <w:ilvl w:val="4"/>
          <w:numId w:val="1"/>
        </w:numPr>
        <w:rPr/>
      </w:pPr>
      <w:bookmarkStart w:id="201" w:name="__RefHeading___Toc7010206_3224264995"/>
      <w:bookmarkStart w:id="202" w:name="_Toc87"/>
      <w:bookmarkEnd w:id="201"/>
      <w:r>
        <w:rPr>
          <w:rtl w:val="true"/>
        </w:rPr>
        <w:t>شرح لغات</w:t>
      </w:r>
      <w:r>
        <w:rPr>
          <w:rtl w:val="true"/>
        </w:rPr>
        <w:t>:</w:t>
      </w:r>
      <w:bookmarkEnd w:id="202"/>
    </w:p>
    <w:p>
      <w:pPr>
        <w:pStyle w:val="BookText"/>
        <w:rPr/>
      </w:pPr>
      <w:r>
        <w:rPr>
          <w:rFonts w:ascii="IRNazanin" w:hAnsi="IRNazanin" w:eastAsia="IRNazanin"/>
          <w:color w:val="111111"/>
          <w:sz w:val="28"/>
          <w:sz w:val="28"/>
          <w:szCs w:val="28"/>
          <w:rtl w:val="true"/>
          <w:lang w:bidi="fa-IR"/>
        </w:rPr>
        <w:t>موطن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است که صاحب آن در آنجا اقامت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دره‌ای است میان مکه و 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أعجبتکم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خوشحالی و سرور است از آنچه بشگفت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فراخی در مکان است،و ضدّ آن تنگی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امنیت</w:t>
      </w:r>
      <w:r>
        <w:rPr>
          <w:rFonts w:eastAsia="IRNazanin" w:cs="IRNazanin"/>
          <w:color w:val="111111"/>
          <w:sz w:val="28"/>
          <w:szCs w:val="28"/>
          <w:rtl w:val="true"/>
          <w:lang w:bidi="fa-IR"/>
        </w:rPr>
        <w:t>.</w:t>
      </w:r>
    </w:p>
    <w:p>
      <w:pPr>
        <w:pStyle w:val="Heading5"/>
        <w:numPr>
          <w:ilvl w:val="4"/>
          <w:numId w:val="1"/>
        </w:numPr>
        <w:rPr/>
      </w:pPr>
      <w:bookmarkStart w:id="203" w:name="__RefHeading___Toc7010208_3224264995"/>
      <w:bookmarkStart w:id="204" w:name="_Toc88"/>
      <w:bookmarkEnd w:id="203"/>
      <w:r>
        <w:rPr>
          <w:rtl w:val="true"/>
        </w:rPr>
        <w:t>تفسیر</w:t>
      </w:r>
      <w:r>
        <w:rPr>
          <w:rtl w:val="true"/>
        </w:rPr>
        <w:t>:</w:t>
      </w:r>
      <w:bookmarkEnd w:id="204"/>
    </w:p>
    <w:p>
      <w:pPr>
        <w:pStyle w:val="Heading6"/>
        <w:numPr>
          <w:ilvl w:val="5"/>
          <w:numId w:val="1"/>
        </w:numPr>
        <w:rPr/>
      </w:pPr>
      <w:bookmarkStart w:id="205" w:name="__RefHeading___Toc7010210_3224264995"/>
      <w:bookmarkStart w:id="206" w:name="_Toc89"/>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چون در آیات پیش بمؤمنان دستور کارزار داده شد،در این آیات خدای تعالی نصرتهایی را که در حالات مختلف نصیب آنان کرده تذکر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نَصَرَکُمُ اللّٰهُ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 در اینجا لام قسم است،و گویا خدای تعالی سوگند خورده که مؤمنان را در جاهای بسیاری یاری کرده و با وجود ضعف و افراد اندک آنان را بر دشمن پیروز گردانده،و این سخن را بدانجهت فرمود که آنان را تشویق کند تا در مورد فرمانبرداری خدا پای بند خاندان و نزدیکان نشوند و دل از آنها برگرفته بسوی خدای تعالی متوجه شوند،و از امام باقر و امام صادق علیهما السلام روایت شده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آیه،هشتاد مورد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مسلمانان را یاری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آمده که متوکل سخت بیمار شد و نذر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او را شفا داد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بدهد،و چون بهبودی یافت از علماء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ادای نذر چه اندازه باید صدقه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مال کثیر چقدر است؟آنان در اینباره اختلاف کردند، نزدیکان متوکل نظر دادند که این مسئله را از حضرت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بپرسد،و این جریان در وقتی بود که آن حضرت در خانۀ متوکل زندانی بود،</w:t>
      </w:r>
    </w:p>
    <w:p>
      <w:pPr>
        <w:pStyle w:val="BookText"/>
        <w:rPr/>
      </w:pPr>
      <w:r>
        <w:rPr>
          <w:rFonts w:ascii="IRNazanin" w:hAnsi="IRNazanin" w:eastAsia="IRNazanin"/>
          <w:color w:val="111111"/>
          <w:sz w:val="28"/>
          <w:sz w:val="28"/>
          <w:szCs w:val="28"/>
          <w:rtl w:val="true"/>
          <w:lang w:bidi="fa-IR"/>
        </w:rPr>
        <w:t>متوکل دستور داد نامه‌ای در اینباره بحضرت هادی بنویسند،و حضرت در جواب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درهم صدقه بدهد،و چون علت آن را پرسیدند امام علیه السلام این آیه را تلاوت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شمرده‌ایم هشتاد موطن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حُنَیْنٍ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روز حنین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أَعْجَبَتْکُمْ کَثْرَتُکُمْ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کثرت لشکر شما را خوشحال کرد و از زیادی لشکرتان بشگفت آمدید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هزیمت مسلمانان در جنگ حنین آن بود که برخی از مسلمین چون کثرت سپاهیان خود را مشاهده کرده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دیگر بخاطر کمی سپاه شکست نخواهیم خورد،و همین سبب شد که پس از ساعتی منهزم گشتند،و عدد سپاهیانشان در آن روز دوازده هزار نفر بود،و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نفر بودند،و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هزار بوده‌اند،ولی روایت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دوازده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صحیحتر است و در بیشتر روایات همان اندازه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ضٰاقَتْ عَلَیْکُمُ الْأَرْضُ بِمٰا رَحُبَتْ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زمین با فراخیش بر شما تنگ شد و جایی که بدانجا فرار کنید نیافتید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وَلَّیْتُمْ مُدْبِرِینَ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بدشمن پشت کرده و گریختید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اللّٰهُ سَکِینَتَهُ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 رحمتی را که نفس انسانی بدان آرام شود و ترس و خوف بدان زائل گردد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رَسُولِهِ وَ عَلَی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 آن مؤمنانی که بازگشتند و با کافران کارزار کردند،و ضحاک بن مزاحم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مؤمنان کسانی بودند که در آن هنگامه در کنار رسول خدا صلی اللّٰه علیه و آله ماندند و فرار نکردند،و آنها علی علیه السلام و عباس و چند تن دیگر از بنی هاشم بودند،و حسن بن علی بن فضال از حضرت رضا علیه السلام روایت کرده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نسیمی خوشبو است از بهشت که بصورت آدمی در آید و با پیمبران باشد،و این روایتی است که عیاشی آن را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جُنُوداً لَمْ تَرَوْهٰا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لشکریانی از فرشتگان است،و برخی چون</w:t>
      </w:r>
      <w:bookmarkStart w:id="207" w:name="pg13065_135671"/>
    </w:p>
    <w:p>
      <w:pPr>
        <w:pStyle w:val="BookText"/>
        <w:rPr/>
      </w:pPr>
      <w:bookmarkEnd w:id="207"/>
      <w:r>
        <w:rPr>
          <w:rFonts w:ascii="IRNazanin" w:hAnsi="IRNazanin" w:eastAsia="IRNazanin"/>
          <w:color w:val="111111"/>
          <w:sz w:val="28"/>
          <w:sz w:val="28"/>
          <w:szCs w:val="28"/>
          <w:rtl w:val="true"/>
          <w:lang w:bidi="fa-IR"/>
        </w:rPr>
        <w:t>جبائی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در روز حنین برای قوی دل ساختن مؤمنان و پشت گرمی آنان بجنگ آمدند و دست بکار زار نشدند،و تنها در جنگ بدر بود که بطرفداری مسلمانان وارد جنگ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عَذَّبَ الَّذِینَ کَفَرُوا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آنان را بوسیلۀ قتل و اسارت و سلب اموال و فرزندان عذاب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جَزٰاءُ الْکٰافِرِینَ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عذاب،کیفر کافران بود بواسطۀ کفرشان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یَتُوبُ اللّٰهُ مِنْ بَعْدِ ذٰلِکَ عَلیٰ مَنْ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خدای تعالی در آیات فوق در سه جا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دنبال هم ذکر فرمود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وَلَّیْتُمْ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بفعل قبل از آن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ضٰاقَتْ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شده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اللّٰهُ سَکِینَتَهُ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وَلَّیْتُمْ مُدْبِرِینَ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شده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یَتُوبُ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جُنُوداً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اینکه در اینجا مستقبل بماضی عطف شده بخاطر تشابه آن دو بیکدیگر است، زیرا آیۀ نخستین دربارۀ یادآوری نعمت خدا،و آیۀ دوم وعدۀ بنعمت خدا است، و معنای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خداوند هر که را که از شرک توبه کند و بفرمانبرداری خدا باز گردد،و از اعمال زشت پیشین خود پشیمان گردد توبه‌اش را می‌پذیرد،و ممکن است مقصود توبه آن مسلمانانی باشد که پس از انهزام بازگشتند،و معنای سوم آن است که منظور توبۀ آنها از آن حال شگفت و سروری بود که از کثرت سپاهیان اسلام بدانها دست داد،و اینکه خداوند در این آیه پذیرش توبۀ آنها را بستۀ بمشیت و ارادۀ خود ساخته بخاطر آن است که پذیرش توبه بر خدا لازم نیست چنانچه دستۀ معتقدند بلکه قبول آن تفضلی است از جانب خدای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غَفُورٌ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پوشندۀ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به بندگان رحیم و مهربان است</w:t>
      </w:r>
      <w:r>
        <w:rPr>
          <w:rFonts w:eastAsia="IRNazanin" w:cs="IRNazanin"/>
          <w:color w:val="111111"/>
          <w:sz w:val="28"/>
          <w:szCs w:val="28"/>
          <w:rtl w:val="true"/>
          <w:lang w:bidi="fa-IR"/>
        </w:rPr>
        <w:t>.</w:t>
      </w:r>
    </w:p>
    <w:p>
      <w:pPr>
        <w:pStyle w:val="Heading6"/>
        <w:numPr>
          <w:ilvl w:val="5"/>
          <w:numId w:val="1"/>
        </w:numPr>
        <w:rPr/>
      </w:pPr>
      <w:bookmarkStart w:id="208" w:name="__RefHeading___Toc7010212_3224264995"/>
      <w:bookmarkStart w:id="209" w:name="_Toc90"/>
      <w:bookmarkEnd w:id="208"/>
      <w:r>
        <w:rPr>
          <w:rtl w:val="true"/>
        </w:rPr>
        <w:t>داستان جنگ حنین</w:t>
      </w:r>
      <w:bookmarkEnd w:id="20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نویسان و مفسرین گفته‌اند که چون رسول خدا صلی اللّٰه علیه و آله مکه را</w:t>
      </w:r>
    </w:p>
    <w:p>
      <w:pPr>
        <w:pStyle w:val="BookText"/>
        <w:rPr/>
      </w:pPr>
      <w:r>
        <w:rPr>
          <w:rFonts w:ascii="IRNazanin" w:hAnsi="IRNazanin" w:eastAsia="IRNazanin"/>
          <w:color w:val="111111"/>
          <w:sz w:val="28"/>
          <w:sz w:val="28"/>
          <w:szCs w:val="28"/>
          <w:rtl w:val="true"/>
          <w:lang w:bidi="fa-IR"/>
        </w:rPr>
        <w:t>فتح کرد از آنجا برای جنگ با قبائل هوازن و ثقیف بسوی حنین حرکت کرد،و این جریان در آخر ماه رمضان یا در شوال سال هشتم هجرت بود،و سبب اینکار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آن بود که رؤسای هوازن بنزد مالک بن عوف نصری اجتماع کرده و اموال و زنان و کودکان را نیز بهمراه خود آوردند،و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اوطاس</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فرود آمدند در میان آنها  پیری سالخورده که دو چشم خود را از دست داده بود وجود داشت که نامش درید بن صمة و رئیس قبیلۀ جشم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بدانجا که رسیدند،درید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چه سرزمینی هستید؟در پاسخش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وادی اوطاس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جولان اسبان جای خوبی است،نه سنگلاخی است سخت، و نه ریگزاری است 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سخن خود را ادامه داده پرسید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شده که صدای اشتران،و بانگ خران،و سر و صدای گاوان و گوسفندان و گریۀ کودکان بگوش میرسد؟در پاسخش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عوف دستور داده مردم فرزندان و زنان و اموال خود را نیز همراه بیاورند تا هر کس بخاطر دفاع آنها بخوبی جنگ کند 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ناراحتی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بپروردگار کعبه سوگند این مرد گوسفند چران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جنگ 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دستور داد مالک را بنزدش حاضر کنند چون مالک پیش وی آمد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 تو امروز رئیس قبیلۀ خود هستی و از پس امروز فردایی است،این مردم را بسرزمینهای خود باز گردان آن گاه مردانشان را انتخاب کرده بر پشت اسبان سوار کن و آنها را بجنگ بیاور،زیرا آنچه بکار تو آید سوار کاران شمشیر زنند و در آن هنگامه اگر جنگ بنفع تو پایان یافت که آنها که پشت سر توأند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 و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 ملحق خواهند شد،و اگر بشکست تو انجامید در مورد زنان و خاندانت رسوا نگشته‌ای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بدست دشمن نسپارده‌ای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حاضر نبود زیر بار حرف دیگری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پیر شده‌ای و دانش و عقل تو از دست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رسول خدا صلی اللّٰه علیه و آله پرچم بزرگ جنگ را بست و بدست علی بن ابی طالب علیه السلام سپرد و پرچمهای دیگر را نیز بدست همانهایی داد که آن را با خود بمکه آورده بودند،و پس از آنکه پانزده روز در مکه توقف فرمود بسوی حنین حرکت کرد،و برای تجهیز کار نیز کسی را بنزد صفوان بن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ثروتمندان مکه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تعداد یکصد زره بصورت عاریه از او درخواست کرد،صفوان پیغام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بصورت عاریه میخواهی یا بزور میخواهی بگیری؟رسول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عاریۀ مضمونه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یکی از آنها نیز از بین رفت عوض آن را بتو باز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که چنان دید یکصد زره بصورت امانت برای آن حضرت فرستاد و خود نیز بهمراه لشگریان اسلام حرکت کرد،و دو هزار نفر دیگر از تازه مسلمانان مکه با لشگر اسلام بسوی حنین حرکت کردند که با ده هزار نفری که همراه رسول خدا صلی اللّٰه علیه و آله بمکه آمده بودند جمعاً دوازده هزار نفر میشدند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یک تن از اصحاب خود را فرستاد تا خبری از دشمن بیاورد،و آن مرد چون بنزد مالک بن عوف رسید از او شنید که بلشگریان خویش میگوید هر یک از شما زن و دارایی خود را پشت سر قرار دهید،و غلاف شمشیرها را بشکنید و در اطراف این درّه و پشت درختان کمین کنید و چون سپیدۀ صبح زد یکباره حمله افکنید و دشمن را درهم بشکنید زیرا محمد با مردم جنگجوی سلحشوری روبرو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مزۀ شکست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نماز صبح را با اصحاب خود خواند از درّۀ حنین سرازیر شد،در اینوقت لشکریان هوازن از هر سو بمسلمانان حمله کردند،جلوداران لشگر اسلام که قبیلۀ بنی سلیم بودند با این حملۀ ناگهانی دشمن فرار کردند و بدنبال آنان دیگرانی که پشت سر آنها قرار داشتند دسته دسته گریختند و بخاطر آن غروری که از کثرت سپاهیان بدانها دست داده بود دشمن کنترل میدان جنگ را بدست گرفت،و اینها نیز رو بفرار نهاده از پیش روی رسول خدا صلی اللّٰه علیه و آله نیز گذشتند و به پشت سرشان نیز</w:t>
      </w:r>
    </w:p>
    <w:p>
      <w:pPr>
        <w:pStyle w:val="BookText"/>
        <w:rPr/>
      </w:pPr>
      <w:r>
        <w:rPr>
          <w:rFonts w:ascii="IRNazanin" w:hAnsi="IRNazanin" w:eastAsia="IRNazanin"/>
          <w:color w:val="111111"/>
          <w:sz w:val="28"/>
          <w:sz w:val="28"/>
          <w:szCs w:val="28"/>
          <w:rtl w:val="true"/>
          <w:lang w:bidi="fa-IR"/>
        </w:rPr>
        <w:t>نگاه نکردند،و بجز علی علیه السلام که پرچم جنگ در دست او بود با چند تن دیگر که ایستادگی کردند بقیه همگی فرار کردند،و آن چند تن عبارت بودند از عباس بن عبد المطلب که دهنۀ استر رسول خدا را بدست داشت،و فضل بن عباس که در سمت راست آن حضرت بود،و ابو سفیان بن حارث بن عبد المطلب که در سمت چپ او قرار داشت،و نوفل بن حارث و ربیعة بن حارث و رویهمرفته نه تن از بنی هاشم و یک تن از غیر آنها و او ایمن بن ام ایمن بود که در همانروز بشهادت رسید،و در همین باره عباس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نصرنا رسول اللّٰه فی الحرب تسعة</w:t>
      </w:r>
    </w:p>
    <w:p>
      <w:pPr>
        <w:pStyle w:val="BookText"/>
        <w:rPr/>
      </w:pPr>
      <w:r>
        <w:rPr>
          <w:rFonts w:ascii="IRNazanin" w:hAnsi="IRNazanin" w:eastAsia="IRNazanin"/>
          <w:color w:val="111111"/>
          <w:sz w:val="28"/>
          <w:sz w:val="28"/>
          <w:szCs w:val="28"/>
          <w:rtl w:val="true"/>
          <w:lang w:bidi="fa-IR"/>
        </w:rPr>
        <w:t>و قد فرّ من قد فرّ عنه فأقشعوا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قولی اذا ما الفضل کرّ بسیفه</w:t>
      </w:r>
    </w:p>
    <w:p>
      <w:pPr>
        <w:pStyle w:val="BookText"/>
        <w:rPr/>
      </w:pPr>
      <w:r>
        <w:rPr>
          <w:rFonts w:ascii="IRNazanin" w:hAnsi="IRNazanin" w:eastAsia="IRNazanin"/>
          <w:color w:val="111111"/>
          <w:sz w:val="28"/>
          <w:sz w:val="28"/>
          <w:szCs w:val="28"/>
          <w:rtl w:val="true"/>
          <w:lang w:bidi="fa-IR"/>
        </w:rPr>
        <w:t>علی القوم اخری یا بنی لیرجعوا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عاشرنا لا قی الحمام بنفسه</w:t>
      </w:r>
    </w:p>
    <w:p>
      <w:pPr>
        <w:pStyle w:val="BookText"/>
        <w:rPr/>
      </w:pPr>
      <w:r>
        <w:rPr>
          <w:rFonts w:ascii="IRNazanin" w:hAnsi="IRNazanin" w:eastAsia="IRNazanin"/>
          <w:color w:val="111111"/>
          <w:sz w:val="28"/>
          <w:sz w:val="28"/>
          <w:szCs w:val="28"/>
          <w:rtl w:val="true"/>
          <w:lang w:bidi="fa-IR"/>
        </w:rPr>
        <w:t>لما ناله فی اللّٰه لا یتوجع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بودیم که رسول خدا را در جنگ یاری کردیم و ما نه تن بیش نبودیم و دیگران همه گریخته و پراکنده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من که بپسرم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وقتی که بدشمن حمله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میگفتم که ای پسرم ضربت دیگری بزن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یا گریختگان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دهمین ما که خود مرگ را دیدار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در راه خدا بدو رسیده بود اظهار درد نمیکرد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انهزام لشگریان را دید بعمویش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صدای رسا و بلندی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این بلندی برو و صدا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مهاجر و انصار،ای اصحاب سورۀ بقره </w:t>
      </w:r>
      <w:r>
        <w:rPr>
          <w:rStyle w:val="FootnoteAnchor"/>
          <w:rtl w:val="true"/>
        </w:rPr>
        <w:footnoteReference w:id="28"/>
      </w:r>
      <w:r>
        <w:rPr>
          <w:rFonts w:ascii="IRNazanin" w:hAnsi="IRNazanin" w:eastAsia="IRNazanin"/>
          <w:color w:val="111111"/>
          <w:sz w:val="28"/>
          <w:sz w:val="28"/>
          <w:szCs w:val="28"/>
          <w:rtl w:val="true"/>
          <w:lang w:bidi="fa-IR"/>
        </w:rPr>
        <w:t xml:space="preserve">،و ای اهل بیعت شجره </w:t>
      </w:r>
      <w:r>
        <w:rPr>
          <w:rStyle w:val="FootnoteAnchor"/>
          <w:rtl w:val="true"/>
        </w:rPr>
        <w:footnoteReference w:id="29"/>
      </w:r>
      <w:r>
        <w:rPr>
          <w:rFonts w:ascii="IRNazanin" w:hAnsi="IRNazanin" w:eastAsia="IRNazanin"/>
          <w:color w:val="111111"/>
          <w:sz w:val="28"/>
          <w:sz w:val="28"/>
          <w:szCs w:val="28"/>
          <w:rtl w:val="true"/>
          <w:lang w:bidi="fa-IR"/>
        </w:rPr>
        <w:t>،بکجا فرار میکنید؟</w:t>
      </w:r>
    </w:p>
    <w:p>
      <w:pPr>
        <w:pStyle w:val="BookText"/>
        <w:rPr/>
      </w:pPr>
      <w:r>
        <w:rPr>
          <w:rFonts w:ascii="IRNazanin" w:hAnsi="IRNazanin" w:eastAsia="IRNazanin"/>
          <w:color w:val="111111"/>
          <w:sz w:val="28"/>
          <w:sz w:val="28"/>
          <w:szCs w:val="28"/>
          <w:rtl w:val="true"/>
          <w:lang w:bidi="fa-IR"/>
        </w:rPr>
        <w:t>این رسول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که صدای عباس را شنیدند بازگشتند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بخصوص انصار سبقت جسته بجنگ مشرکین پرداختند تا جایی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دور میدان جنگ را تماشا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تنور جنگ گرم شد،من از روی صدق و راستی پیغمبرم،و منم فرزند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اینوقت بود که نصرت خدای تعالی نازل گشت،و قبیلۀ هوازن بسختی شکست خورده و منهزم گشتند و بهر سو گریختند،و مالک بن عوف بیامد تا داخل قلعه طائف گشت مسلمانان آنها را تعقیب کرده حدود صد نفر آنان را کشتند و اموال و زنان و فرزندانشان را باسارت گرفتند،رسول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کودکان و اموال را بسوی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جعرانة </w:t>
      </w:r>
      <w:r>
        <w:rPr>
          <w:rStyle w:val="FootnoteAnchor"/>
          <w:rtl w:val="true"/>
        </w:rPr>
        <w:footnoteReference w:id="30"/>
      </w:r>
      <w:r>
        <w:rPr>
          <w:rFonts w:ascii="IRNazanin" w:hAnsi="IRNazanin" w:eastAsia="IRNazanin"/>
          <w:color w:val="111111"/>
          <w:sz w:val="28"/>
          <w:sz w:val="28"/>
          <w:szCs w:val="28"/>
          <w:rtl w:val="true"/>
          <w:lang w:bidi="fa-IR"/>
        </w:rPr>
        <w:t>ببرند،و بدیل بن ورقاء خزاعی را بر آنها گماشت،و خود بدنبال فراریان و مالک بن عوف به طائف آمد و آن شهر را محاصره کرد و بقیۀ ماه شوال را در همانجا توقف کرد،و چون ماه ذیقعده شد از آنجا حرکت کرده به جعرانة آمد و غنائم جنگ را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در جنگ حنین بهمراه مشرکان بود برای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 با لشگر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کردیم باندازۀ دوشیدن گوسفند در برابر ما تاب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اوردند و منهزم گشتند،ما بتعقیب آنان پرداختیم تا چون بصاحب استر شهباء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خاکستری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رسیدیم،مردانی سفید رو را دیدیم که بما گفتند رویتان زشت باد باز گردید و ما باز گشته و آنها بر ما غالب شدند و ما را شکست دادند،و منظورش از مردان سفید رو همان فرشتگان بودند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زهری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در آن روز شیبة بن عثمان نقل کرده که من پشت سر</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تا آن حضرت را بجای طلحة بن عثمان و عثمان بن طلحة که هر دو در جنگ احد کشته شده بودند بقتل رسانم،رسول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قصد درونی من آگاه شد و رو بمن کرده دستی بسینه‌ام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شیبة تو را در پناه خدا می‌نهم،من که این سخن را شنیدم لرزه بر اندامم افتاد و نگاهی بدو کرده دیدم آن حضرت پیش من از چشم و گوشم محبوبتر است،بی‌اختیار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دهم که تو پیغمبر خدایی،و براستی خداوند تو را بر راز درونی من مطلع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بهر صورت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جنگ را در جعرّانة تقسیم کرد،و مجموع زنان و کودکانی که در جنگ حنین از هوازن اسیر شده بودند ششهزار نفر بودند و شتران و گوسفندانی که بدست آنها افتاده بود از حساب بیرون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را میان آن دسته از قریش که تازه مسلمان شده بودند و سایر عرب تقسیم نمود تا دل آنها را بدینوسیله بدست آورد و برای انصار مدینه چیزی از آن غنائم منظور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سبب شد که آنها دلتنگ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سعد بن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آن حضرت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انصار مدینه از این تقسیم که مخصوص قبیلۀ خود و سایر عرب ساختی و برای اینان نصیبی منظور نکرده‌ای ناراضی هستند؟ حضرت بسعد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چه نظر داری؟ عرضکرد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یکی از همان قوم خود هستم،رسول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قوم خود را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آغل</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جمع کن،سعد بدستور آن حضرت انصار را در آنجا جمع کرد،و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بدانجا آمد و میان آنها ایستاد و پس از حمد و ثنای الهی چنین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انصار آیا هنگامی که من بنزد شما آمدم گمراه نبودید و خدا شما را هدایت کرد؟و آیا فقیر نبودید و خدا توانگرتان ساخت؟با هم دشمن نبودید و خدا دلهای شما را با هم مهربان ساخت؟ همه 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انصار چرا شما بمن پاسخ نمیدهید؟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بگوئیم؟و چه پاسخی بدهیم این منتی است که خدا و رسول بر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اگر میخواستید پاسخ دهید بمن می‌گفتید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گفته‌تان هم صحیح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نیز وقتی بنزد آمدی که آواره بودی و ما منزل بتو دادیم،و فقیر و ندار بودی و ما با بذل مال و جان با تو مواسات کردیم،و ترسان بودی ما امنیت خاطرت را فراهم کردیم،و دیگران دست از یاریت کشیده بودند و ما تو را یاری کردیم؟ 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منتی از خدا و رسول او بود که بر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انصار آیا بخاطر مختصر گیاه سبزی از مال دنیا که من خواستم بوسیلۀ آن دل مردمی را بدست آورم تا مسلمان شوند از من گله‌مند شدید در صورتی که من شما را بهمان بهره‌ای که خدا برایتان مقدّر فرمود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واگذاشتم؟ ای گروه انصار آیا راضی نیستید که مردم از اینجا با گوسفند و شتر بخانه‌های خود باز گردند ولی شما،رسول خدا را بمنازل خود ببرید؟سوگند بآنکه جانم بدست او است اگر همۀ مردم بیک راه روند و انصار تنها براهی دیگر من همان راه انصار را پیش میگیرم،و اگر موضوع هجرت در کار نبود من خود یکی از انصار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دست بدعا برداشته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انصار و فرزندان انصار و فرزندان فرزندان انصار را رحمت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که این سخنان را شنیدند آن قدر گریستند که محاسن آنان تر شد و در پاسخ آن حضرت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بقسمتی که خدا و رسول بر ایمان تعیین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قرار گرفتن خدا و رسول در سهم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هستیم،و دنبال این سخن پراکنده شده و بدنبال کار خود رفتند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تا جار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با زنان آبستن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بستر نشود،و با زنان غیر آبستن نیز تا خون حیض نه بینند هم بستر نشوند،و پس از این جریان فرستادگان هوازن در جعرانة بنزد آن حضرت آمده مسلمان شدند و بدنبال این جریان سخنوری از ایشان</w:t>
      </w:r>
    </w:p>
    <w:p>
      <w:pPr>
        <w:pStyle w:val="BookText"/>
        <w:rPr/>
      </w:pPr>
      <w:r>
        <w:rPr>
          <w:rFonts w:ascii="IRNazanin" w:hAnsi="IRNazanin" w:eastAsia="IRNazanin"/>
          <w:color w:val="111111"/>
          <w:sz w:val="28"/>
          <w:sz w:val="28"/>
          <w:szCs w:val="28"/>
          <w:rtl w:val="true"/>
          <w:lang w:bidi="fa-IR"/>
        </w:rPr>
        <w:t>برخاسته و عرضکرد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در میان این زنان اسیر،خاله‌ها و دایه‌های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قبیلۀ بنی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که کفالت تو را در کودکی بعهده داشتند،و اگر ابن ابی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نعمان بن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حکومت میکردند،و آنچه را اکنون ما بدان دچار گشته‌ایم در آن وقت دچار آن میشدیم امید لطف و محبت آنها را نسبت بخود داشتیم و تو بهترین کفیلانی،آن گاه اشعاری نیز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نزد شما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اسیران،یا اموال؟آنان 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ما را میان شرف و مال مخیر ساختی و شرف نزد ما محبوبتر است و با وجود آن ما دربارۀ گوسفند و شتر سخنی بزبان نمیآوریم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از اسیران که در دست بنی هاشم است آنها از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متعهد میشوم که آنها را بشما باز 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آنچه در دست سایر مسلمانان است من با آنها در اینباره سخن میگویم و برای آزادی آنها نیز وساطت خواهم کرد،و خودتان نیز با آنها سخن بگوئید و اسلام خود را آشکار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مؤثرتر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را خواند آنها برخاسته همان سخنان را تکرار کردند،رسول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در میان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آنها که در دست بنی هاشم هستند من آنها را باز گرداندم و آنچه در دست سایر مسلمانان است هر که خواهد از روی میل و رغبت بدون گرفتن فدیه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باز گرداند،و هر که خواهد فدیه گیرد من فدیۀ آنها را میپردازم تا آنها را باز گردانند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بدنبال این سخن بیشتر مسلمانان حاضر شدند بدون فدیه اسیران را باز گردانند و گروه اندکی نیز فدیه گرفته و آنها را آزاد کردند،و پس از 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مالک عوف پیغام داد که اگر اسلام آورده پیش ما بیایی اموال و خاندانت را بتو باز گردانم و علاوه صد شتر هم بتو میدهم،این پیغام که بمالک رسید از طائف حرکت کرده بنزد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آن حضرت نیز اموال و زن و فرزند او را بوی بازگرداند و صد شتر نیز بدو داد و او را بر مسلمانان قومش امیر ساخت </w:t>
      </w:r>
      <w:r>
        <w:rPr>
          <w:rFonts w:eastAsia="IRNazanin" w:cs="IRNazanin"/>
          <w:color w:val="111111"/>
          <w:sz w:val="28"/>
          <w:szCs w:val="28"/>
          <w:rtl w:val="true"/>
          <w:lang w:bidi="fa-IR"/>
        </w:rPr>
        <w:t>.</w:t>
      </w:r>
      <w:bookmarkStart w:id="210" w:name="pg13065_135679"/>
    </w:p>
    <w:p>
      <w:pPr>
        <w:pStyle w:val="Heading3"/>
        <w:numPr>
          <w:ilvl w:val="2"/>
          <w:numId w:val="1"/>
        </w:numPr>
        <w:rPr/>
      </w:pPr>
      <w:bookmarkStart w:id="211" w:name="__RefHeading___Toc7010214_3224264995"/>
      <w:bookmarkStart w:id="212" w:name="_Toc91"/>
      <w:bookmarkEnd w:id="210"/>
      <w:bookmarkEnd w:id="211"/>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28</w:t>
      </w:r>
      <w:r>
        <w:rPr>
          <w:rtl w:val="true"/>
        </w:rPr>
        <w:t xml:space="preserve"> </w:t>
      </w:r>
      <w:r>
        <w:rPr>
          <w:rtl w:val="true"/>
        </w:rPr>
        <w:t xml:space="preserve">تا </w:t>
      </w:r>
      <w:r>
        <w:rPr/>
        <w:t>29</w:t>
      </w:r>
      <w:r>
        <w:rPr>
          <w:rtl w:val="true"/>
        </w:rPr>
        <w:t>]</w:t>
      </w:r>
      <w:bookmarkEnd w:id="212"/>
    </w:p>
    <w:p>
      <w:pPr>
        <w:pStyle w:val="Heading4"/>
        <w:numPr>
          <w:ilvl w:val="3"/>
          <w:numId w:val="1"/>
        </w:numPr>
        <w:rPr/>
      </w:pPr>
      <w:bookmarkStart w:id="213" w:name="__RefHeading___Toc7010216_3224264995"/>
      <w:bookmarkStart w:id="214" w:name="_Toc92"/>
      <w:bookmarkEnd w:id="213"/>
      <w:r>
        <w:rPr>
          <w:rtl w:val="true"/>
        </w:rPr>
        <w:t>اشاره</w:t>
      </w:r>
      <w:bookmarkEnd w:id="214"/>
    </w:p>
    <w:p>
      <w:pPr>
        <w:pStyle w:val="BookText"/>
        <w:rPr/>
      </w:pPr>
      <w:r>
        <w:rPr>
          <w:rFonts w:ascii="Amiri" w:hAnsi="Amiri" w:eastAsia="Amiri" w:cs="Amiri"/>
          <w:color w:val="111111"/>
          <w:sz w:val="28"/>
          <w:sz w:val="28"/>
          <w:szCs w:val="28"/>
          <w:rtl w:val="true"/>
          <w:lang w:bidi="ar-SA"/>
        </w:rPr>
        <w:t xml:space="preserve">یٰا أَیُّهَا اَلَّذِینَ آمَنُوا إِنَّمَا اَلْمُشْرِکُونَ نَجَسٌ فَلاٰ یَقْرَبُوا اَلْمَسْجِدَ اَلْحَرٰامَ بَعْدَ عٰامِهِمْ هٰذٰا وَ إِنْ خِفْتُمْ عَیْلَةً فَسَوْفَ یُغْنِیکُمُ اَللّٰهُ مِنْ فَضْلِهِ إِنْ شٰاءَ إِنَّ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7010218_3224264995"/>
      <w:bookmarkStart w:id="216" w:name="_Toc93"/>
      <w:bookmarkEnd w:id="215"/>
      <w:r>
        <w:rPr>
          <w:rtl w:val="true"/>
        </w:rPr>
        <w:t>ترجمه</w:t>
      </w:r>
      <w:bookmarkEnd w:id="216"/>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بطور تحقیق مشرکان نجس هستند، و پس از این سال دیگر نباید بمسجد الحرام نزدیک شوند،و اگر از فقر میترسید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خدا شما را از فضل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 سازد که خدا دانا و فرزانه است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دسته از اهل کتاب که ایمان بخدا و روز جزا ندارند،و آنچه را خدا و رسولش حرام کرده حرام ندانند،و بدین حق نمیگروند پیکار و کارزار کنید تا بدست خود با خواری و فروتنی جزیه دهند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bookmarkStart w:id="217" w:name="pg13065_135680"/>
    </w:p>
    <w:p>
      <w:pPr>
        <w:pStyle w:val="Heading4"/>
        <w:numPr>
          <w:ilvl w:val="3"/>
          <w:numId w:val="1"/>
        </w:numPr>
        <w:rPr/>
      </w:pPr>
      <w:bookmarkStart w:id="218" w:name="__RefHeading___Toc7010220_3224264995"/>
      <w:bookmarkStart w:id="219" w:name="_Toc94"/>
      <w:bookmarkEnd w:id="217"/>
      <w:bookmarkEnd w:id="218"/>
      <w:r>
        <w:rPr>
          <w:rtl w:val="true"/>
        </w:rPr>
        <w:t xml:space="preserve">بیان آیه </w:t>
      </w:r>
      <w:r>
        <w:rPr/>
        <w:t>28</w:t>
      </w:r>
      <w:bookmarkEnd w:id="219"/>
    </w:p>
    <w:p>
      <w:pPr>
        <w:pStyle w:val="Heading5"/>
        <w:numPr>
          <w:ilvl w:val="4"/>
          <w:numId w:val="1"/>
        </w:numPr>
        <w:rPr/>
      </w:pPr>
      <w:bookmarkStart w:id="220" w:name="__RefHeading___Toc7010222_3224264995"/>
      <w:bookmarkStart w:id="221" w:name="_Toc95"/>
      <w:bookmarkEnd w:id="220"/>
      <w:r>
        <w:rPr>
          <w:rtl w:val="true"/>
        </w:rPr>
        <w:t>اشاره</w:t>
      </w:r>
      <w:bookmarkEnd w:id="221"/>
    </w:p>
    <w:p>
      <w:pPr>
        <w:pStyle w:val="Heading5"/>
        <w:numPr>
          <w:ilvl w:val="4"/>
          <w:numId w:val="1"/>
        </w:numPr>
        <w:rPr/>
      </w:pPr>
      <w:bookmarkStart w:id="222" w:name="__RefHeading___Toc7010224_3224264995"/>
      <w:bookmarkStart w:id="223" w:name="_Toc96"/>
      <w:bookmarkEnd w:id="222"/>
      <w:r>
        <w:rPr>
          <w:rtl w:val="true"/>
        </w:rPr>
        <w:t>شرح لغات</w:t>
      </w:r>
      <w:bookmarkEnd w:id="223"/>
    </w:p>
    <w:p>
      <w:pPr>
        <w:pStyle w:val="BookText"/>
        <w:rPr/>
      </w:pPr>
      <w:r>
        <w:rPr>
          <w:rFonts w:ascii="IRNazanin" w:hAnsi="IRNazanin" w:eastAsia="IRNazanin"/>
          <w:color w:val="111111"/>
          <w:sz w:val="28"/>
          <w:sz w:val="28"/>
          <w:szCs w:val="28"/>
          <w:rtl w:val="true"/>
          <w:lang w:bidi="fa-IR"/>
        </w:rPr>
        <w:t>عیلة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فقر است،و ماضی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مضارعش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یدری الفقیر متی غناه</w:t>
      </w:r>
    </w:p>
    <w:p>
      <w:pPr>
        <w:pStyle w:val="BookText"/>
        <w:rPr/>
      </w:pPr>
      <w:r>
        <w:rPr>
          <w:rFonts w:ascii="IRNazanin" w:hAnsi="IRNazanin" w:eastAsia="IRNazanin"/>
          <w:color w:val="111111"/>
          <w:sz w:val="28"/>
          <w:sz w:val="28"/>
          <w:szCs w:val="28"/>
          <w:rtl w:val="true"/>
          <w:lang w:bidi="fa-IR"/>
        </w:rPr>
        <w:t xml:space="preserve">و ما یدری الغنیّ متی یعیل </w:t>
      </w:r>
      <w:r>
        <w:rPr>
          <w:rStyle w:val="FootnoteAnchor"/>
          <w:rtl w:val="true"/>
        </w:rPr>
        <w:footnoteReference w:id="32"/>
      </w:r>
    </w:p>
    <w:p>
      <w:pPr>
        <w:pStyle w:val="Heading5"/>
        <w:numPr>
          <w:ilvl w:val="4"/>
          <w:numId w:val="1"/>
        </w:numPr>
        <w:rPr/>
      </w:pPr>
      <w:bookmarkStart w:id="224" w:name="__RefHeading___Toc7010226_3224264995"/>
      <w:bookmarkStart w:id="225" w:name="_Toc97"/>
      <w:bookmarkEnd w:id="224"/>
      <w:r>
        <w:rPr>
          <w:rtl w:val="true"/>
        </w:rPr>
        <w:t>تفسیر</w:t>
      </w:r>
      <w:bookmarkEnd w:id="225"/>
    </w:p>
    <w:p>
      <w:pPr>
        <w:pStyle w:val="BookText"/>
        <w:rPr/>
      </w:pPr>
      <w:r>
        <w:rPr>
          <w:rFonts w:ascii="IRNazanin" w:hAnsi="IRNazanin" w:eastAsia="IRNazanin"/>
          <w:color w:val="111111"/>
          <w:sz w:val="28"/>
          <w:sz w:val="28"/>
          <w:szCs w:val="28"/>
          <w:rtl w:val="true"/>
          <w:lang w:bidi="fa-IR"/>
        </w:rPr>
        <w:t>بدنبال دستوری که خداوند در مورد جلوگیری از دوستی با مردمان مشرک صادر کرد در اینجا دستور جلوگیری آنها را از ورود بمسجد الحرام صادر فرموده و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إِنَّمَا الْمُشْرِکُونَ نَجَسٌ فَلاٰ یَقْرَبُوا الْمَسْجِدَ الْحَرٰامَ بَعْدَ عٰامِهِمْ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آنها را از دخول مسجد الحرام منع کنید،و عطا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منع از دخول تمام محوطۀ حرم است چون همۀ حرم مسجد و قبله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سالی که در آیه بدان اشاره شده،همان سال نهم هجرت است که علی علیه السلام سورۀ برائة را بر مردم خواند،و دنبالش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امسال به بعد دیگر هیچ مشرکی نباید حج کند،و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منع آنها است که از دخول مسجد الحرام در ایام حج و عمرة بصورت سرپرستی و ولایت بر حجاج نه بطور مطلق،و از جبائی نقل شده که منظور منع دخول آنها در مسجد الحرام است بطور کلی،و منع از حضور و دخول آنها در حرم در موسم حج میباشد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نجاست کفار نیز اختلاف کرده‌اند دسته‌ای از فقهاء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نجس العین است،و ظاهر آیه نیز بهمین سخن دلالت کند،و گویند عمر بن عبد العزیز</w:t>
      </w:r>
    </w:p>
    <w:p>
      <w:pPr>
        <w:pStyle w:val="BookText"/>
        <w:rPr/>
      </w:pPr>
      <w:r>
        <w:rPr>
          <w:rFonts w:ascii="IRNazanin" w:hAnsi="IRNazanin" w:eastAsia="IRNazanin"/>
          <w:color w:val="111111"/>
          <w:sz w:val="28"/>
          <w:sz w:val="28"/>
          <w:szCs w:val="28"/>
          <w:rtl w:val="true"/>
          <w:lang w:bidi="fa-IR"/>
        </w:rPr>
        <w:t>بشهرها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را از ورود بمساجد مسلمانان جلوگیری کنید،و دنبال این آیه شریفه را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حسن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مشرکان دست ندهید،و هر که با آنها دست دهد باید دست خود را بشوید،و این سخن موافق است با آنچه بزرگان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کفار دست دهد و دست او تر باشد واجب است دست خود را بشوید، و اگر دستش خشک باشد آن را بدیوار بمالد،و دستۀ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 آنها را نجس خوانده برای اعتقاد و رفتار و گفتار منحرف و ناپسند آنها است،و از اینرو برای کافران ذمی ورود در  مساجد را جایز دانسته‌اند،و تنها برای انجام عمل حج ورود بمکه را برای آنها جایز ندانسته‌اند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خداوند آنها را نجس نامیده بخاطر آن است که آنها غسل جنابت نمیکنند و برای حدث وضوء نمیگیرند،و از این جهت ورود آنها بمسجد حرام است،بخاطر آنکه ورود جنب بمسجد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عَیْلَةً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از فقر و احتیاج بترسید،و این بدانجهت بوده که میترسیدند با جلوگیری مشرکان از دخول حرم لطمۀ بتجارت و کسب آنها بخورد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یُغْنِیکُمُ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 اگر بخواهد از راه دیگری شما را بی‌نیاز و توانگر خواهد کرد،و از روی رحمت خویش مردم سایر شهرها را وادار کند تا خواروبار بمکه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منع دخول مشرکین بمکه مردم نجدة و صنعاء و جرش از یمن مسلمان شدند و بوسیلۀ شتران و چهار پایان دیگر خوراکی بمکه حمل میکردند،و بدین ترتیب خداوند ترس آنان را از این ناحیه بر 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خدا بوسیلۀ 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 و خراجی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اهل کتاب میگیرید شما را توانگر سازد،و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باران و گیاه،و دیگری گفته با غنائم جنگی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این موضوع را خداوند بمشیت و ارادۀ خود معلق کرد یا بخاطر آنست</w:t>
      </w:r>
    </w:p>
    <w:p>
      <w:pPr>
        <w:pStyle w:val="BookText"/>
        <w:rPr/>
      </w:pPr>
      <w:r>
        <w:rPr>
          <w:rFonts w:ascii="IRNazanin" w:hAnsi="IRNazanin" w:eastAsia="IRNazanin"/>
          <w:color w:val="111111"/>
          <w:sz w:val="28"/>
          <w:sz w:val="28"/>
          <w:szCs w:val="28"/>
          <w:rtl w:val="true"/>
          <w:lang w:bidi="fa-IR"/>
        </w:rPr>
        <w:t>که خداوند میدانست برخی از آنها تا زمان فتح کشورهای بزرگ و بدست آوردن اموال،زنده میمانند و بدین ترتیب توانگر میشوند،و برخی تا آن زمان باقی نخواهند ماند،و یا بگفتۀ بعضی بخاطر آن است که مردم تشویق شوند تا برای تحصیل مال از خدای تعالی درخواست کنند و بدانند که توانگری با تلاش و کوشش تنها بدست نیاید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 بمصالح و تدبیر کار بندگان و بهر چیز دانا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آنچه دستور میدهد یا جلوگیری کند فرزانه و حکیم است </w:t>
      </w:r>
      <w:r>
        <w:rPr>
          <w:rFonts w:eastAsia="IRNazanin" w:cs="IRNazanin"/>
          <w:color w:val="111111"/>
          <w:sz w:val="28"/>
          <w:szCs w:val="28"/>
          <w:rtl w:val="true"/>
          <w:lang w:bidi="fa-IR"/>
        </w:rPr>
        <w:t>.</w:t>
      </w:r>
      <w:bookmarkStart w:id="226" w:name="pg13065_135683"/>
    </w:p>
    <w:p>
      <w:pPr>
        <w:pStyle w:val="Heading4"/>
        <w:numPr>
          <w:ilvl w:val="3"/>
          <w:numId w:val="1"/>
        </w:numPr>
        <w:rPr/>
      </w:pPr>
      <w:bookmarkStart w:id="227" w:name="__RefHeading___Toc7010228_3224264995"/>
      <w:bookmarkStart w:id="228" w:name="_Toc98"/>
      <w:bookmarkEnd w:id="226"/>
      <w:bookmarkEnd w:id="227"/>
      <w:r>
        <w:rPr>
          <w:rtl w:val="true"/>
        </w:rPr>
        <w:t xml:space="preserve">بیان آیۀ </w:t>
      </w:r>
      <w:r>
        <w:rPr/>
        <w:t>29</w:t>
      </w:r>
      <w:bookmarkEnd w:id="228"/>
    </w:p>
    <w:p>
      <w:pPr>
        <w:pStyle w:val="Heading5"/>
        <w:numPr>
          <w:ilvl w:val="4"/>
          <w:numId w:val="1"/>
        </w:numPr>
        <w:rPr/>
      </w:pPr>
      <w:bookmarkStart w:id="229" w:name="__RefHeading___Toc7010230_3224264995"/>
      <w:bookmarkStart w:id="230" w:name="_Toc99"/>
      <w:bookmarkEnd w:id="229"/>
      <w:r>
        <w:rPr>
          <w:rtl w:val="true"/>
        </w:rPr>
        <w:t>اشاره</w:t>
      </w:r>
      <w:bookmarkEnd w:id="230"/>
    </w:p>
    <w:p>
      <w:pPr>
        <w:pStyle w:val="Heading5"/>
        <w:numPr>
          <w:ilvl w:val="4"/>
          <w:numId w:val="1"/>
        </w:numPr>
        <w:rPr/>
      </w:pPr>
      <w:bookmarkStart w:id="231" w:name="__RefHeading___Toc7010232_3224264995"/>
      <w:bookmarkStart w:id="232" w:name="_Toc100"/>
      <w:bookmarkEnd w:id="231"/>
      <w:r>
        <w:rPr>
          <w:rtl w:val="true"/>
        </w:rPr>
        <w:t>شرح لغات</w:t>
      </w:r>
      <w:r>
        <w:rPr>
          <w:rtl w:val="true"/>
        </w:rPr>
        <w:t>:</w:t>
      </w:r>
      <w:bookmarkEnd w:id="232"/>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بمعنای اطاعت و فرمانبرداری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جزاء و کیفر است و جزیۀ کفار چیزی است که بکیفر کفر خود بصورت مخصوصی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صاغرون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 خواری</w:t>
      </w:r>
      <w:r>
        <w:rPr>
          <w:rFonts w:eastAsia="IRNazanin" w:cs="IRNazanin"/>
          <w:color w:val="111111"/>
          <w:sz w:val="28"/>
          <w:szCs w:val="28"/>
          <w:rtl w:val="true"/>
          <w:lang w:bidi="fa-IR"/>
        </w:rPr>
        <w:t>.</w:t>
      </w:r>
    </w:p>
    <w:p>
      <w:pPr>
        <w:pStyle w:val="Heading5"/>
        <w:numPr>
          <w:ilvl w:val="4"/>
          <w:numId w:val="1"/>
        </w:numPr>
        <w:rPr/>
      </w:pPr>
      <w:bookmarkStart w:id="233" w:name="__RefHeading___Toc7010234_3224264995"/>
      <w:bookmarkStart w:id="234" w:name="_Toc101"/>
      <w:bookmarkEnd w:id="233"/>
      <w:r>
        <w:rPr>
          <w:rtl w:val="true"/>
        </w:rPr>
        <w:t>شأن نزول</w:t>
      </w:r>
      <w:r>
        <w:rPr>
          <w:rtl w:val="true"/>
        </w:rPr>
        <w:t>:</w:t>
      </w:r>
      <w:bookmarkEnd w:id="234"/>
    </w:p>
    <w:p>
      <w:pPr>
        <w:pStyle w:val="BookText"/>
        <w:rPr/>
      </w:pPr>
      <w:r>
        <w:rPr>
          <w:rFonts w:ascii="IRNazanin" w:hAnsi="IRNazanin" w:eastAsia="IRNazanin"/>
          <w:color w:val="111111"/>
          <w:sz w:val="28"/>
          <w:sz w:val="28"/>
          <w:szCs w:val="28"/>
          <w:rtl w:val="true"/>
          <w:lang w:bidi="fa-IR"/>
        </w:rPr>
        <w:t>از مجاهد نقل شده که این آیه در وقتی نازل شد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جنگ با رومیان را صادر فرمود و بدنبال آن بجنگ تبوک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 اختصاص بدان جنگ ندارد و بنحو عموم نازل گشته</w:t>
      </w:r>
      <w:r>
        <w:rPr>
          <w:rFonts w:eastAsia="IRNazanin" w:cs="IRNazanin"/>
          <w:color w:val="111111"/>
          <w:sz w:val="28"/>
          <w:szCs w:val="28"/>
          <w:rtl w:val="true"/>
          <w:lang w:bidi="fa-IR"/>
        </w:rPr>
        <w:t>.</w:t>
      </w:r>
    </w:p>
    <w:p>
      <w:pPr>
        <w:pStyle w:val="Heading5"/>
        <w:numPr>
          <w:ilvl w:val="4"/>
          <w:numId w:val="1"/>
        </w:numPr>
        <w:rPr/>
      </w:pPr>
      <w:bookmarkStart w:id="235" w:name="__RefHeading___Toc7010236_3224264995"/>
      <w:bookmarkStart w:id="236" w:name="_Toc102"/>
      <w:bookmarkEnd w:id="235"/>
      <w:r>
        <w:rPr>
          <w:rtl w:val="true"/>
        </w:rPr>
        <w:t>تفسیر</w:t>
      </w:r>
      <w:r>
        <w:rPr>
          <w:rtl w:val="true"/>
        </w:rPr>
        <w:t>:</w:t>
      </w:r>
      <w:bookmarkEnd w:id="236"/>
    </w:p>
    <w:p>
      <w:pPr>
        <w:pStyle w:val="BookText"/>
        <w:rPr/>
      </w:pPr>
      <w:r>
        <w:rPr>
          <w:rFonts w:ascii="IRNazanin" w:hAnsi="IRNazanin" w:eastAsia="IRNazanin"/>
          <w:color w:val="111111"/>
          <w:sz w:val="28"/>
          <w:sz w:val="28"/>
          <w:szCs w:val="28"/>
          <w:rtl w:val="true"/>
          <w:lang w:bidi="fa-IR"/>
        </w:rPr>
        <w:t>در این آیات خدای سبحان بیان میکند که در میان کافران کسانی هستند که با دریافت جزیه از آنان جایز است آنان را بحال خود واگذارد،و از اینرو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لاٰ یُؤْمِنُونَ بِاللّٰهِ وَ لاٰ بِالْیَوْمِ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آنان که بیگانگی خدا و بر انگیخته شدن در روز جزا اقرار ندارند،و این آیه دلیل بر گفتار بزرگان ما است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 در میان کافران کسانی باشند که نسبت بخداوند معرفت داشته باشند و اگر چه بزبان هم اقرار بوجود خدا کنند بلکه اعتقاد آنها بخدا از روی علم و دانایی نیست،زیرا آیه صراحت دارد که آن دسته از اهل کتاب که باید جزیه بپردازند بخدا و روز جزا ایمان نیاورده‌اند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مقابل آنها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آنها نیز معرفت بخدا داشته باشند در اینجا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کلام مذمت و نکوهش آنها است،زیرا آنها از نظر</w:t>
      </w:r>
    </w:p>
    <w:p>
      <w:pPr>
        <w:pStyle w:val="BookText"/>
        <w:rPr/>
      </w:pPr>
      <w:r>
        <w:rPr>
          <w:rFonts w:ascii="IRNazanin" w:hAnsi="IRNazanin" w:eastAsia="IRNazanin"/>
          <w:color w:val="111111"/>
          <w:sz w:val="28"/>
          <w:sz w:val="28"/>
          <w:szCs w:val="28"/>
          <w:rtl w:val="true"/>
          <w:lang w:bidi="fa-IR"/>
        </w:rPr>
        <w:t>بزرگی گناه همانند آن کسانی هستند که منکر خدا و روز جزا هستند،و 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بدانجهت بوده که آنها چیزهایی را که شایسته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فرزند و همسر و چیزهای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نسبت دهند،و این مانند آن است که خدا را نشناخته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خداوند با بیان و اوصاف مذکوره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نداشتن بخدا،و روز جزا، و حرام ندانستن آنچه را خدا و رسول حرام کرده و نگرویدن بدین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معرفی کرده،و بطور اجمال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از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است که مسلمانان را بدین ترتیب بهتر بجنگ و پیکار با آنان تشویق کند،زیرا آنان صفات مذمومی را دارا هستند که موجب بیزاری جستن مسلمانان از آنها و دشمنی با ایشان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یُحَرِّمُونَ مٰا حَرَّمَ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رسول در این آیه موسی و عیسی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هستند و چیزی را که آنان حرام کرده و اینها حرام ندانند همان کتمان کردن صفت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کرده،و مقصود از رسول خدا خود آن حضرت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یَدِینُونَ دِینَ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خدای تعالی است یعنی دین خدا و عمل بدانچه در تورات آمده بود از پیروی پیغمبر ما محمد صلی اللّٰه علیه و آله،و از قتادة نقل شده که مقصود از حق خدای تعالی است،و منظور از دین،دین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أبی عبیده روایت شده که مقصود آن است که اینها خدا را چون متدینین بدین اسلام اطاعت نکنند،و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اسلام که دین حق است اعتراف نکنند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أُوتُوا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 جمله بیان فرموده که منظور از مذکورین اهل کتاب هستند که همان یهود و نصاری باشند،و بزرگان ما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 نیز در حکم یهود و نصاری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یُعْطُوا الْجِزْیَةَ عَنْ یَدٍ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شخصاً جزیه را بدست خود بپردازند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نائبی در اینکار بگیرند،و برخی گفته‌اند منظور آن است که از روی قدرت و تسلطی که شما بر آنها دارید جزیه را بپردازند،و دیگری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تسلطی که شما بر آنها دارید و منتی را که با پذیرفتن جزیه بر سر آنها میگذارید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صٰاغِرُونَ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حال خواری و مغلوبیت که آنها را به اجبار بجایگاه پرداخت جزیه ببرند و بدین ترتیب جزیه را بپردازند،و از عکرمه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آنها در حال ایستادن جزیه بپردازند و گیرندۀ آن در حال نشستن آن را دریافت کند </w:t>
      </w:r>
      <w:r>
        <w:rPr>
          <w:rFonts w:eastAsia="IRNazanin" w:cs="IRNazanin"/>
          <w:color w:val="111111"/>
          <w:sz w:val="28"/>
          <w:szCs w:val="28"/>
          <w:rtl w:val="true"/>
          <w:lang w:bidi="fa-IR"/>
        </w:rPr>
        <w:t>.</w:t>
      </w:r>
      <w:bookmarkStart w:id="237" w:name="pg13065_135686"/>
    </w:p>
    <w:p>
      <w:pPr>
        <w:pStyle w:val="Heading3"/>
        <w:numPr>
          <w:ilvl w:val="2"/>
          <w:numId w:val="1"/>
        </w:numPr>
        <w:rPr/>
      </w:pPr>
      <w:bookmarkStart w:id="238" w:name="__RefHeading___Toc7010238_3224264995"/>
      <w:bookmarkStart w:id="239" w:name="_Toc103"/>
      <w:bookmarkEnd w:id="237"/>
      <w:bookmarkEnd w:id="238"/>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30</w:t>
      </w:r>
      <w:r>
        <w:rPr>
          <w:rtl w:val="true"/>
        </w:rPr>
        <w:t xml:space="preserve"> </w:t>
      </w:r>
      <w:r>
        <w:rPr>
          <w:rtl w:val="true"/>
        </w:rPr>
        <w:t xml:space="preserve">تا </w:t>
      </w:r>
      <w:r>
        <w:rPr/>
        <w:t>31</w:t>
      </w:r>
      <w:r>
        <w:rPr>
          <w:rtl w:val="true"/>
        </w:rPr>
        <w:t>]</w:t>
      </w:r>
      <w:bookmarkEnd w:id="239"/>
    </w:p>
    <w:p>
      <w:pPr>
        <w:pStyle w:val="Heading4"/>
        <w:numPr>
          <w:ilvl w:val="3"/>
          <w:numId w:val="1"/>
        </w:numPr>
        <w:rPr/>
      </w:pPr>
      <w:bookmarkStart w:id="240" w:name="__RefHeading___Toc7010240_3224264995"/>
      <w:bookmarkStart w:id="241" w:name="_Toc104"/>
      <w:bookmarkEnd w:id="240"/>
      <w:r>
        <w:rPr>
          <w:rtl w:val="true"/>
        </w:rPr>
        <w:t>اشاره</w:t>
      </w:r>
      <w:bookmarkEnd w:id="241"/>
    </w:p>
    <w:p>
      <w:pPr>
        <w:pStyle w:val="BookText"/>
        <w:rPr/>
      </w:pPr>
      <w:r>
        <w:rPr>
          <w:rFonts w:ascii="Amiri" w:hAnsi="Amiri" w:eastAsia="Amiri" w:cs="Amiri"/>
          <w:color w:val="111111"/>
          <w:sz w:val="28"/>
          <w:sz w:val="28"/>
          <w:szCs w:val="28"/>
          <w:rtl w:val="true"/>
          <w:lang w:bidi="ar-SA"/>
        </w:rPr>
        <w:t xml:space="preserve">وَ قٰالَتِ اَلْیَهُودُ عُزَیْرٌ اِبْنُ اَللّٰهِ وَ قٰالَتِ اَلنَّصٰاریٰ اَلْمَسِیحُ اِبْنُ اَللّٰهِ ذٰلِکَ قَوْلُهُمْ بِأَفْوٰاهِهِمْ یُضٰاهِؤُنَ قَوْلَ اَلَّذِینَ کَفَرُوا مِنْ قَبْلُ قٰاتَلَهُمُ اَللّٰهُ 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وَ اَلْمَسِیحَ اِبْنَ مَرْیَمَ وَ مٰا أُمِرُوا إِلاّٰ لِیَعْبُدُوا إِلٰهاً وٰاحِداً لاٰ إِلٰهَ إِلاّٰ هُوَ سُبْحٰانَهُ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7010242_3224264995"/>
      <w:bookmarkStart w:id="243" w:name="_Toc105"/>
      <w:bookmarkEnd w:id="242"/>
      <w:r>
        <w:rPr>
          <w:rtl w:val="true"/>
        </w:rPr>
        <w:t>ترجمه</w:t>
      </w:r>
      <w:r>
        <w:rPr>
          <w:rtl w:val="true"/>
        </w:rPr>
        <w:t>:</w:t>
      </w:r>
      <w:bookmarkEnd w:id="24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پسر خدا است،و نصاری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پسر خدا است،این گفتاری است که اینها بدهنهای خود گویند،و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دارند بگفتار کسانی که پیش از آن کافر بوده‌اند،خدایشان بکشد که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بهتان میزنند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غیر خدا علماء و راهبان خود و مسیح پسر مریم را خدایان خود گرفتند، با اینکه مأمور نبودند جز آنکه خدای یکتایی را که معبودی جز او نیست پرستش کنند،منزه است خدا از آنکه شریک او پندارند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bookmarkStart w:id="244" w:name="pg13065_135687"/>
    </w:p>
    <w:p>
      <w:pPr>
        <w:pStyle w:val="Heading4"/>
        <w:numPr>
          <w:ilvl w:val="3"/>
          <w:numId w:val="1"/>
        </w:numPr>
        <w:rPr/>
      </w:pPr>
      <w:bookmarkStart w:id="245" w:name="__RefHeading___Toc7010244_3224264995"/>
      <w:bookmarkStart w:id="246" w:name="_Toc106"/>
      <w:bookmarkEnd w:id="244"/>
      <w:bookmarkEnd w:id="245"/>
      <w:r>
        <w:rPr>
          <w:rtl w:val="true"/>
        </w:rPr>
        <w:t xml:space="preserve">بیان آیه </w:t>
      </w:r>
      <w:r>
        <w:rPr/>
        <w:t>30</w:t>
      </w:r>
      <w:r>
        <w:rPr>
          <w:rtl w:val="true"/>
        </w:rPr>
        <w:t>-</w:t>
      </w:r>
      <w:r>
        <w:rPr/>
        <w:t>31</w:t>
      </w:r>
      <w:bookmarkEnd w:id="246"/>
    </w:p>
    <w:p>
      <w:pPr>
        <w:pStyle w:val="Heading5"/>
        <w:numPr>
          <w:ilvl w:val="4"/>
          <w:numId w:val="1"/>
        </w:numPr>
        <w:rPr/>
      </w:pPr>
      <w:bookmarkStart w:id="247" w:name="__RefHeading___Toc7010246_3224264995"/>
      <w:bookmarkStart w:id="248" w:name="_Toc107"/>
      <w:bookmarkEnd w:id="247"/>
      <w:r>
        <w:rPr>
          <w:rtl w:val="true"/>
        </w:rPr>
        <w:t>اشاره</w:t>
      </w:r>
      <w:bookmarkEnd w:id="248"/>
    </w:p>
    <w:p>
      <w:pPr>
        <w:pStyle w:val="Heading5"/>
        <w:numPr>
          <w:ilvl w:val="4"/>
          <w:numId w:val="1"/>
        </w:numPr>
        <w:rPr/>
      </w:pPr>
      <w:bookmarkStart w:id="249" w:name="__RefHeading___Toc7010248_3224264995"/>
      <w:bookmarkStart w:id="250" w:name="_Toc108"/>
      <w:bookmarkEnd w:id="249"/>
      <w:r>
        <w:rPr>
          <w:rtl w:val="true"/>
        </w:rPr>
        <w:t>شرح لغات</w:t>
      </w:r>
      <w:bookmarkEnd w:id="250"/>
    </w:p>
    <w:p>
      <w:pPr>
        <w:pStyle w:val="BookText"/>
        <w:rPr/>
      </w:pP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دانشمندی است که کار او زیور دادن معانی با بیانی خوش و زیبا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را گویند که از خدا ترسان و لباس ترس و خشیت در بر داشته باشد</w:t>
      </w:r>
      <w:r>
        <w:rPr>
          <w:rFonts w:eastAsia="IRNazanin" w:cs="IRNazanin"/>
          <w:color w:val="111111"/>
          <w:sz w:val="28"/>
          <w:szCs w:val="28"/>
          <w:rtl w:val="true"/>
          <w:lang w:bidi="fa-IR"/>
        </w:rPr>
        <w:t>.</w:t>
      </w:r>
    </w:p>
    <w:p>
      <w:pPr>
        <w:pStyle w:val="Heading5"/>
        <w:numPr>
          <w:ilvl w:val="4"/>
          <w:numId w:val="1"/>
        </w:numPr>
        <w:rPr/>
      </w:pPr>
      <w:bookmarkStart w:id="251" w:name="__RefHeading___Toc7010250_3224264995"/>
      <w:bookmarkStart w:id="252" w:name="_Toc109"/>
      <w:bookmarkEnd w:id="251"/>
      <w:r>
        <w:rPr>
          <w:rtl w:val="true"/>
        </w:rPr>
        <w:t>تفسیر</w:t>
      </w:r>
      <w:r>
        <w:rPr>
          <w:rtl w:val="true"/>
        </w:rPr>
        <w:t>:</w:t>
      </w:r>
      <w:bookmarkEnd w:id="252"/>
    </w:p>
    <w:p>
      <w:pPr>
        <w:pStyle w:val="BookText"/>
        <w:rPr/>
      </w:pPr>
      <w:r>
        <w:rPr>
          <w:rFonts w:ascii="IRNazanin" w:hAnsi="IRNazanin" w:eastAsia="IRNazanin"/>
          <w:color w:val="111111"/>
          <w:sz w:val="28"/>
          <w:sz w:val="28"/>
          <w:szCs w:val="28"/>
          <w:rtl w:val="true"/>
          <w:lang w:bidi="fa-IR"/>
        </w:rPr>
        <w:t>خدای تعالی در این آیات گفتار زشت یهود و نصاری را حکایت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عُزَیْرٌ ابْنُ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گویندۀ این سخن جمعی از یهود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مشکم و نعمان بن اوفی و شاس بن قیس و مالک بن ضیف بودند که بنزد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این سخن را گفتند،و عقیده داشتند که عزیز تورات را از قلب خود املاء کرد،و جبرئیل بدو تعلیم کرده بود و بدینجهت او را پسر خدا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این گفتار را بهمۀ یهود نسبت داد اگر چه گویندۀ آن همان چند تن بودند که از میان رفتند،چنانچه در مثل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معتقدند که اطفال مشرکان عذاب میشوند اگر چه گویندۀ آن دستۀ مخصوصی از خوارجند که همان پیروان نافع بن ازرق باشند ولی این سخن را بهمۀ خوارج نسبت دهند،و دلیل بر اینکه این سخن عقیدۀ همۀ یهود است آن است که چون این آیه نازل شد یهودیان انکار نکردند با اینکه در صدد بودند تا بهر نحو شده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کنند،و همین تکذیب نکردن آنها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انکار نکردنشان دلیل بر اعتقاد آنها باین سخن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النَّصٰاریٰ الْمَسِیحُ ابْنُ اللّٰهِ ذٰلِکَ قَوْلُهُمْ بِأَفْوٰاهِهِمْ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آیه آن است که اینان این گفتار را از پیش خود بزبان اختراع کردند و گرنه در کتابی ذکر نشده</w:t>
      </w:r>
    </w:p>
    <w:p>
      <w:pPr>
        <w:pStyle w:val="BookText"/>
        <w:rPr/>
      </w:pPr>
      <w:r>
        <w:rPr>
          <w:rFonts w:ascii="IRNazanin" w:hAnsi="IRNazanin" w:eastAsia="IRNazanin"/>
          <w:color w:val="111111"/>
          <w:sz w:val="28"/>
          <w:sz w:val="28"/>
          <w:szCs w:val="28"/>
          <w:rtl w:val="true"/>
          <w:lang w:bidi="fa-IR"/>
        </w:rPr>
        <w:t>و پیامبری نگفته بود،و دلیل و برهانی بر آن نداشتند و سخن نادرستی بود،و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 ذکر شد معنایش آن است که این سخن دروغ و نادرست است،مانند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بِأَفْوٰاهِهِمْ مٰا لَیْسَ فِی قُلُوبِهِمْ</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یُضٰاهِؤُنَ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موافقند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الَّذِینَ کَفَرُوا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مجاهد و فراء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بت پرستانند در مورد پرستش لات و عزی،و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پرستش آنها فرشتگان را و سخنشان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دختران خدایند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گفتار نصاری شبیه گفتار یهود است از پیش، یعنی و نصاری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پسر خدا است چنانچه پیش از آن 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پسر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کفر آنان را بکفر کافران گذشته تشبیه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خدایشان لعنت کند،ابن انباری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خدا لعنت کند بمنزلۀ کسی است که کشته شده و نابود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یُؤْفَکُونَ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چگونه اینان از حق رو گردانده و بدروغ سخن گویند، و غرض این است که بچه منظور اینان بدین گفتار گرائیده‌اند؟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علماء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رُهْبٰانَهُمْ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عابدانشان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أَرْبٰاباً مِنْ دُونِ اللّٰهِ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و امام صادق علیهما السلام روایت شده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احبار و رهبانان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نخوانند،ولی آنها حرامی را برای آنها حلال کردند،و حلالی را حرام کردند و آنان نیز پیرویشان کردند،و از آنجا که نمیدانستند پرستش آنها را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منظور از پرستش احبار و رهبانان در این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ثعلبی بسند خود از عدی بن حاتم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در آن حال صلیبی از طلا بگردن داشتم،حضرت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بت را از گردنت بردار،من آن را از گردنم برداشتم و بنزد وی رفتم دیدم همین آیه را قرائت فرمود،من عرضکردم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پرستش نمیکنیم؟فرمود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چنان نیست که آنان حلال خدا را حرام کرده و شما نیز حرام دانستید و حرام خدا را حلال شمرده‌اند و شما نیز حلال شمردید؟گفتم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کار پرستش از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الْمَسِیحَ ابْنَ مَرْیَمَ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اینان مسیح را نیز بجز خدا معبود خود 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لِیَعْبُدُوا إِلٰهاً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معبود یکتایی که او خدای تعالی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پرستش جز برای او شایسته نیست و کسی جز او شایستۀ پرستش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عَمّٰا یُشْرِکُونَ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منزه است او از شرک‌ورزی ایشان و از آنچه درباره‌اش گویند و سزاوار او نیست </w:t>
      </w:r>
      <w:r>
        <w:rPr>
          <w:rFonts w:eastAsia="IRNazanin" w:cs="IRNazanin"/>
          <w:color w:val="111111"/>
          <w:sz w:val="28"/>
          <w:szCs w:val="28"/>
          <w:rtl w:val="true"/>
          <w:lang w:bidi="fa-IR"/>
        </w:rPr>
        <w:t>.</w:t>
      </w:r>
      <w:bookmarkStart w:id="253" w:name="pg13065_135690"/>
    </w:p>
    <w:p>
      <w:pPr>
        <w:pStyle w:val="Heading3"/>
        <w:numPr>
          <w:ilvl w:val="2"/>
          <w:numId w:val="1"/>
        </w:numPr>
        <w:rPr/>
      </w:pPr>
      <w:bookmarkStart w:id="254" w:name="__RefHeading___Toc7010252_3224264995"/>
      <w:bookmarkStart w:id="255" w:name="_Toc110"/>
      <w:bookmarkEnd w:id="253"/>
      <w:bookmarkEnd w:id="254"/>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32</w:t>
      </w:r>
      <w:r>
        <w:rPr>
          <w:rtl w:val="true"/>
        </w:rPr>
        <w:t xml:space="preserve"> </w:t>
      </w:r>
      <w:r>
        <w:rPr>
          <w:rtl w:val="true"/>
        </w:rPr>
        <w:t xml:space="preserve">تا </w:t>
      </w:r>
      <w:r>
        <w:rPr/>
        <w:t>33</w:t>
      </w:r>
      <w:r>
        <w:rPr>
          <w:rtl w:val="true"/>
        </w:rPr>
        <w:t>]</w:t>
      </w:r>
      <w:bookmarkEnd w:id="255"/>
    </w:p>
    <w:p>
      <w:pPr>
        <w:pStyle w:val="Heading4"/>
        <w:numPr>
          <w:ilvl w:val="3"/>
          <w:numId w:val="1"/>
        </w:numPr>
        <w:rPr/>
      </w:pPr>
      <w:bookmarkStart w:id="256" w:name="__RefHeading___Toc7010254_3224264995"/>
      <w:bookmarkStart w:id="257" w:name="_Toc111"/>
      <w:bookmarkEnd w:id="256"/>
      <w:r>
        <w:rPr>
          <w:rtl w:val="true"/>
        </w:rPr>
        <w:t>اشاره</w:t>
      </w:r>
      <w:bookmarkEnd w:id="257"/>
    </w:p>
    <w:p>
      <w:pPr>
        <w:pStyle w:val="BookText"/>
        <w:rPr/>
      </w:pPr>
      <w:r>
        <w:rPr>
          <w:rFonts w:ascii="Amiri" w:hAnsi="Amiri" w:eastAsia="Amiri" w:cs="Amiri"/>
          <w:color w:val="111111"/>
          <w:sz w:val="28"/>
          <w:sz w:val="28"/>
          <w:szCs w:val="28"/>
          <w:rtl w:val="true"/>
          <w:lang w:bidi="ar-SA"/>
        </w:rPr>
        <w:t xml:space="preserve">یُرِیدُونَ أَنْ یُطْفِؤُا نُورَ اَللّٰهِ بِأَفْوٰاهِهِمْ وَ یَأْبَی اَللّٰهُ إِلاّٰ أَنْ یُتِمَّ نُورَهُ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7010256_3224264995"/>
      <w:bookmarkStart w:id="259" w:name="_Toc112"/>
      <w:bookmarkEnd w:id="258"/>
      <w:r>
        <w:rPr>
          <w:rtl w:val="true"/>
        </w:rPr>
        <w:t>ترجمه</w:t>
      </w:r>
      <w:r>
        <w:rPr>
          <w:rtl w:val="true"/>
        </w:rPr>
        <w:t>:</w:t>
      </w:r>
      <w:bookmarkEnd w:id="25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میخواهند نور خدا را بدهنهای خویش خاموش کنند و خدا نمیخواهد جز آنکه نور خود را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سازد و گرچه کافران خوش نداشته باشند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پیغمبر خود را بهدایت و دین حق فرستاد تا او را بر همۀ دینها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گرداند و گرچه مشرکان خوش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bookmarkStart w:id="260" w:name="pg13065_135691"/>
    </w:p>
    <w:p>
      <w:pPr>
        <w:pStyle w:val="Heading4"/>
        <w:numPr>
          <w:ilvl w:val="3"/>
          <w:numId w:val="1"/>
        </w:numPr>
        <w:rPr/>
      </w:pPr>
      <w:bookmarkStart w:id="261" w:name="__RefHeading___Toc7010258_3224264995"/>
      <w:bookmarkStart w:id="262" w:name="_Toc113"/>
      <w:bookmarkEnd w:id="260"/>
      <w:bookmarkEnd w:id="261"/>
      <w:r>
        <w:rPr>
          <w:rtl w:val="true"/>
        </w:rPr>
        <w:t xml:space="preserve">بیان آیه </w:t>
      </w:r>
      <w:r>
        <w:rPr/>
        <w:t>32</w:t>
      </w:r>
      <w:r>
        <w:rPr>
          <w:rtl w:val="true"/>
        </w:rPr>
        <w:t>-</w:t>
      </w:r>
      <w:r>
        <w:rPr/>
        <w:t>33</w:t>
      </w:r>
      <w:bookmarkEnd w:id="262"/>
    </w:p>
    <w:p>
      <w:pPr>
        <w:pStyle w:val="Heading5"/>
        <w:numPr>
          <w:ilvl w:val="4"/>
          <w:numId w:val="1"/>
        </w:numPr>
        <w:rPr/>
      </w:pPr>
      <w:bookmarkStart w:id="263" w:name="__RefHeading___Toc7010260_3224264995"/>
      <w:bookmarkStart w:id="264" w:name="_Toc114"/>
      <w:bookmarkEnd w:id="263"/>
      <w:r>
        <w:rPr>
          <w:rtl w:val="true"/>
        </w:rPr>
        <w:t>اشاره</w:t>
      </w:r>
      <w:bookmarkEnd w:id="264"/>
    </w:p>
    <w:p>
      <w:pPr>
        <w:pStyle w:val="Heading5"/>
        <w:numPr>
          <w:ilvl w:val="4"/>
          <w:numId w:val="1"/>
        </w:numPr>
        <w:rPr/>
      </w:pPr>
      <w:bookmarkStart w:id="265" w:name="__RefHeading___Toc7010262_3224264995"/>
      <w:bookmarkStart w:id="266" w:name="_Toc115"/>
      <w:bookmarkEnd w:id="265"/>
      <w:r>
        <w:rPr>
          <w:rtl w:val="true"/>
        </w:rPr>
        <w:t>شرح لغات</w:t>
      </w:r>
      <w:r>
        <w:rPr>
          <w:rtl w:val="true"/>
        </w:rPr>
        <w:t>:</w:t>
      </w:r>
      <w:bookmarkEnd w:id="266"/>
    </w:p>
    <w:p>
      <w:pPr>
        <w:pStyle w:val="BookText"/>
        <w:rPr/>
      </w:pPr>
      <w:r>
        <w:rPr>
          <w:rFonts w:ascii="IRNazanin" w:hAnsi="IRNazanin" w:eastAsia="IRNazanin"/>
          <w:color w:val="111111"/>
          <w:sz w:val="28"/>
          <w:sz w:val="28"/>
          <w:szCs w:val="28"/>
          <w:rtl w:val="true"/>
          <w:lang w:bidi="fa-IR"/>
        </w:rPr>
        <w:t>اطفاء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خاموش کردن نور آتش است ولی در خاموش کردن هر روشنایی و نوری استعمال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فم بمعنای دهان است،و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فوه بوده که چون هاء حذف شد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 آمده چون میم حرف صحیح و هم شکل واو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امتناع و خودداری است،شاعر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أرادوا ظلمنا أبینا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بخواهند بما ستم کنند ما از آن جلوگیری میکنیم</w:t>
      </w:r>
      <w:r>
        <w:rPr>
          <w:rFonts w:eastAsia="IRNazanin" w:cs="IRNazanin"/>
          <w:color w:val="111111"/>
          <w:sz w:val="28"/>
          <w:szCs w:val="28"/>
          <w:rtl w:val="true"/>
          <w:lang w:bidi="fa-IR"/>
        </w:rPr>
        <w:t>.</w:t>
      </w:r>
    </w:p>
    <w:p>
      <w:pPr>
        <w:pStyle w:val="Heading5"/>
        <w:numPr>
          <w:ilvl w:val="4"/>
          <w:numId w:val="1"/>
        </w:numPr>
        <w:rPr/>
      </w:pPr>
      <w:bookmarkStart w:id="267" w:name="__RefHeading___Toc7010264_3224264995"/>
      <w:bookmarkStart w:id="268" w:name="_Toc116"/>
      <w:bookmarkEnd w:id="267"/>
      <w:r>
        <w:rPr>
          <w:rtl w:val="true"/>
        </w:rPr>
        <w:t>تفسیر</w:t>
      </w:r>
      <w:r>
        <w:rPr>
          <w:rtl w:val="true"/>
        </w:rPr>
        <w:t>:</w:t>
      </w:r>
      <w:bookmarkEnd w:id="268"/>
    </w:p>
    <w:p>
      <w:pPr>
        <w:pStyle w:val="BookText"/>
        <w:rPr/>
      </w:pPr>
      <w:r>
        <w:rPr>
          <w:rFonts w:ascii="IRNazanin" w:hAnsi="IRNazanin" w:eastAsia="IRNazanin"/>
          <w:color w:val="111111"/>
          <w:sz w:val="28"/>
          <w:sz w:val="28"/>
          <w:szCs w:val="28"/>
          <w:rtl w:val="true"/>
          <w:lang w:bidi="fa-IR"/>
        </w:rPr>
        <w:t>خدای سبحان در این آیات بیان فرماید که این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خاموش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یُطْفِؤُا نُورَ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بیشتر مفسران گفته‌اند منظور از نور خدا قرآن و اسلام است،و از جبائی نقل شده که نور خدا دلالت و برهان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دو همانند نور وسیلۀ راهنمایی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بِأَفْوٰاهِهِمْ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بدهنهاشان،و 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بدهنهاشان بجهت آنکه خاموش کردن معمولا بوسیلۀ فوت دهان انجام شود،و این تعبیر برای بیان ناتوانی قدرت و شکستن شخصیت آنان تعبیری شگفت آور است زیرا معمولا نورهای ضعیف را با دهان خاموش کنند،و فوت دهان در خاموش ساختن نورهای قوی هیچگونه مؤثر نیست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یَأْبَی اللّٰهُ إِلاّٰ أَنْ یُتِمَّ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خدا مانع است جز آنکه امر قرآن و اسلام را</w:t>
      </w:r>
    </w:p>
    <w:p>
      <w:pPr>
        <w:pStyle w:val="BookText"/>
        <w:rPr/>
      </w:pPr>
      <w:r>
        <w:rPr>
          <w:rFonts w:ascii="IRNazanin" w:hAnsi="IRNazanin" w:eastAsia="IRNazanin"/>
          <w:color w:val="111111"/>
          <w:sz w:val="28"/>
          <w:sz w:val="28"/>
          <w:szCs w:val="28"/>
          <w:rtl w:val="true"/>
          <w:lang w:bidi="fa-IR"/>
        </w:rPr>
        <w:t>غالب گرداند و حجت خود را باتمام رساند،و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خودداری و جلوگیری کردن است،و معنای خوش نداشتن و اکراه در آن ملحوظ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مثل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از ظلم اباء دارد،و معنایش این نیست که ظلم را خوش ندارد زیرا این موجب مدح نیست چون قوی و ضعیف در اینباره مساوی هستند و آنچه موجب مدح است همان جلوگیری و خودداری از ظلم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کَرِهَ الْکٰافِرُونَ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 اکراه کافران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رسالتهای خود را برای ابلاغ به امت بعهدۀ او واگذار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بحجتها و دلائل و براهین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دِینِ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همان اسلام باشد،و هر آنچه اسلام از احکام و دستورات دینی متضمن است که انجام دهنده‌اش مستحق ثواب است،و هر دینی جز آن باطل و موجب عتاب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تا دین اسلام را بوسیلۀ حجت و غلبه بر تمام ادیان پیروز گرداند بدانسان که در روی زمین دینی بجای نماند جز آنکه مغلوب حجت اسلام گردد،و کسی نباشد که در حجت و برهان بر مسلمانان پیروز گردد،و اما از نظر غلبۀ ظاهری نیز چنان شد که هر دسته از مسلمانان بر ناحیه‌ای از نواحی مشرکان پیروز شدند کفار بنوعی مقهور آنان گشتند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ضحاک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زمان نزول عیسی بن مریم است که تمام پیروان ادیان مسلمان</w:t>
      </w:r>
    </w:p>
    <w:p>
      <w:pPr>
        <w:pStyle w:val="BookText"/>
        <w:rPr/>
      </w:pPr>
      <w:r>
        <w:rPr>
          <w:rFonts w:ascii="IRNazanin" w:hAnsi="IRNazanin" w:eastAsia="IRNazanin"/>
          <w:color w:val="111111"/>
          <w:sz w:val="28"/>
          <w:sz w:val="28"/>
          <w:szCs w:val="28"/>
          <w:rtl w:val="true"/>
          <w:lang w:bidi="fa-IR"/>
        </w:rPr>
        <w:t>شوند یا خراج و جزیه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در زمان ظهور حضرت مهدی از آل محمد است که احدی روی زمین باقی نماند جز آنکه به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قول را سدی نیز اختیار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و آئینی در دنیا باقی نخواهد ماند جز آنکه اسلام بر آن پیروز خواهد شد و این جریان حتمی است اگر چه تا کنون بوقوع نه پیوسته ولی قیامت برپا نشود تا این جریان وقوع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بن اسود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خانۀ گلی و مویی در روی زمین بجای نماند جز آنکه کلمۀ اسلام در آن داخل گردد، یا با عزت و یا بخواری،یا اینکه اسلام آنان را عزیز گرداند و خدا آنان را اهل این دین گرداند و در نتیجه بوسیلۀ آن عزیز گردند،و یا خوارشان گرداند و بخواری تحت اطاعت اسلام در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روی این است که مرجع ضمیر در لیظهره،دین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نقل شده که ضمیر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گردد، یعنی خدا همۀ ادیان را بوی تعلیم کند بدانسان که چیزی از ادیان جهان بر او پوشیده نماند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کَرِهَ الْمُشْرِکُونَ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چه مشرکان از این دین کراهت داشته باشند ولی خداوند بر خلاف میل آنها این دین را پیروز خواهد کرد</w:t>
      </w:r>
      <w:r>
        <w:rPr>
          <w:rFonts w:eastAsia="IRNazanin" w:cs="IRNazanin"/>
          <w:color w:val="111111"/>
          <w:sz w:val="28"/>
          <w:szCs w:val="28"/>
          <w:rtl w:val="true"/>
          <w:lang w:bidi="fa-IR"/>
        </w:rPr>
        <w:t>.</w:t>
      </w:r>
      <w:bookmarkStart w:id="269" w:name="pg13065_135694"/>
    </w:p>
    <w:p>
      <w:pPr>
        <w:pStyle w:val="Heading3"/>
        <w:numPr>
          <w:ilvl w:val="2"/>
          <w:numId w:val="1"/>
        </w:numPr>
        <w:rPr/>
      </w:pPr>
      <w:bookmarkStart w:id="270" w:name="__RefHeading___Toc7010266_3224264995"/>
      <w:bookmarkStart w:id="271" w:name="_Toc117"/>
      <w:bookmarkEnd w:id="269"/>
      <w:bookmarkEnd w:id="270"/>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34</w:t>
      </w:r>
      <w:r>
        <w:rPr>
          <w:rtl w:val="true"/>
        </w:rPr>
        <w:t xml:space="preserve"> </w:t>
      </w:r>
      <w:r>
        <w:rPr>
          <w:rtl w:val="true"/>
        </w:rPr>
        <w:t xml:space="preserve">تا </w:t>
      </w:r>
      <w:r>
        <w:rPr/>
        <w:t>35</w:t>
      </w:r>
      <w:r>
        <w:rPr>
          <w:rtl w:val="true"/>
        </w:rPr>
        <w:t>]</w:t>
      </w:r>
      <w:bookmarkEnd w:id="271"/>
    </w:p>
    <w:p>
      <w:pPr>
        <w:pStyle w:val="Heading4"/>
        <w:numPr>
          <w:ilvl w:val="3"/>
          <w:numId w:val="1"/>
        </w:numPr>
        <w:rPr/>
      </w:pPr>
      <w:bookmarkStart w:id="272" w:name="__RefHeading___Toc7010268_3224264995"/>
      <w:bookmarkStart w:id="273" w:name="_Toc118"/>
      <w:bookmarkEnd w:id="272"/>
      <w:r>
        <w:rPr>
          <w:rtl w:val="true"/>
        </w:rPr>
        <w:t>اشاره</w:t>
      </w:r>
      <w:bookmarkEnd w:id="273"/>
    </w:p>
    <w:p>
      <w:pPr>
        <w:pStyle w:val="BookText"/>
        <w:rPr/>
      </w:pPr>
      <w:r>
        <w:rPr>
          <w:rFonts w:ascii="Amiri" w:hAnsi="Amiri" w:eastAsia="Amiri" w:cs="Amiri"/>
          <w:color w:val="111111"/>
          <w:sz w:val="28"/>
          <w:sz w:val="28"/>
          <w:szCs w:val="28"/>
          <w:rtl w:val="true"/>
          <w:lang w:bidi="ar-SA"/>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یُحْمیٰ عَلَیْهٰا فِی نٰارِ جَهَنَّمَ فَتُکْویٰ بِهٰا جِبٰاهُهُمْ وَ جُنُوبُهُمْ وَ ظُهُورُهُمْ هٰذٰا مٰا کَنَزْتُمْ لِأَنْفُسِکُمْ فَذُوقُوا مٰا کُنْتُمْ تَکْنِزُونَ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7010270_3224264995"/>
      <w:bookmarkStart w:id="275" w:name="_Toc119"/>
      <w:bookmarkEnd w:id="274"/>
      <w:r>
        <w:rPr>
          <w:rtl w:val="true"/>
        </w:rPr>
        <w:t>ترجمه</w:t>
      </w:r>
      <w:bookmarkEnd w:id="27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 همانا بسیاری از علماء و راهبان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مالهای مردم را بنا حق میخورند،و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 باز میدارند،و آنان که طلا و نقره را ذخیره و گنجینه میکنند و در راه خدا انفاق نمیکنند،آنها را بعذابی دردناک بشارت بده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آن را در آتش جهنم گداخته و سرخ کنند،و پیشانی و پهلو و پشت آنها را بدان داغ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بدانها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خود ذخیره کردید،پس بچشید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ذخیره کرده‌اید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bookmarkStart w:id="276" w:name="pg13065_135695"/>
    </w:p>
    <w:p>
      <w:pPr>
        <w:pStyle w:val="Heading4"/>
        <w:numPr>
          <w:ilvl w:val="3"/>
          <w:numId w:val="1"/>
        </w:numPr>
        <w:rPr/>
      </w:pPr>
      <w:bookmarkStart w:id="277" w:name="__RefHeading___Toc7010272_3224264995"/>
      <w:bookmarkStart w:id="278" w:name="_Toc120"/>
      <w:bookmarkEnd w:id="276"/>
      <w:bookmarkEnd w:id="277"/>
      <w:r>
        <w:rPr>
          <w:rtl w:val="true"/>
        </w:rPr>
        <w:t xml:space="preserve">بیان آیۀ </w:t>
      </w:r>
      <w:r>
        <w:rPr/>
        <w:t>34</w:t>
      </w:r>
      <w:r>
        <w:rPr>
          <w:rtl w:val="true"/>
        </w:rPr>
        <w:t>-</w:t>
      </w:r>
      <w:r>
        <w:rPr/>
        <w:t>35</w:t>
      </w:r>
      <w:bookmarkEnd w:id="278"/>
    </w:p>
    <w:p>
      <w:pPr>
        <w:pStyle w:val="Heading5"/>
        <w:numPr>
          <w:ilvl w:val="4"/>
          <w:numId w:val="1"/>
        </w:numPr>
        <w:rPr/>
      </w:pPr>
      <w:bookmarkStart w:id="279" w:name="__RefHeading___Toc7010274_3224264995"/>
      <w:bookmarkStart w:id="280" w:name="_Toc121"/>
      <w:bookmarkEnd w:id="279"/>
      <w:r>
        <w:rPr>
          <w:rtl w:val="true"/>
        </w:rPr>
        <w:t>اشاره</w:t>
      </w:r>
      <w:bookmarkEnd w:id="280"/>
    </w:p>
    <w:p>
      <w:pPr>
        <w:pStyle w:val="Heading5"/>
        <w:numPr>
          <w:ilvl w:val="4"/>
          <w:numId w:val="1"/>
        </w:numPr>
        <w:rPr/>
      </w:pPr>
      <w:bookmarkStart w:id="281" w:name="__RefHeading___Toc7010276_3224264995"/>
      <w:bookmarkStart w:id="282" w:name="_Toc122"/>
      <w:bookmarkEnd w:id="281"/>
      <w:r>
        <w:rPr>
          <w:rtl w:val="true"/>
        </w:rPr>
        <w:t>شرح لغات</w:t>
      </w:r>
      <w:bookmarkEnd w:id="282"/>
    </w:p>
    <w:p>
      <w:pPr>
        <w:pStyle w:val="BookText"/>
        <w:rPr/>
      </w:pP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گویند که رویهم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و 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نفطویه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ذهب گفتند بخاطر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و لا 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میرود و باقی نماند،و فضة را که فضة گفتند بخاطر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تنفض ای تتفرق فلا 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متفرق و پراکنده شود و بجای نماند و دنبال آن ادامه داده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حسبک بالاسمین دلالة علی فنائهما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دو نام برای آنکه تو را بفنا و نابودی آن دو راهنمایی 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کردن و گرم کردن چیزی را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 آن تبرید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چسباندن چیز داغ است بعضوی از بدن</w:t>
      </w:r>
      <w:r>
        <w:rPr>
          <w:rFonts w:eastAsia="IRNazanin" w:cs="IRNazanin"/>
          <w:color w:val="111111"/>
          <w:sz w:val="28"/>
          <w:szCs w:val="28"/>
          <w:rtl w:val="true"/>
          <w:lang w:bidi="fa-IR"/>
        </w:rPr>
        <w:t>.</w:t>
      </w:r>
    </w:p>
    <w:p>
      <w:pPr>
        <w:pStyle w:val="Heading5"/>
        <w:numPr>
          <w:ilvl w:val="4"/>
          <w:numId w:val="1"/>
        </w:numPr>
        <w:rPr/>
      </w:pPr>
      <w:bookmarkStart w:id="283" w:name="__RefHeading___Toc7010278_3224264995"/>
      <w:bookmarkStart w:id="284" w:name="_Toc123"/>
      <w:bookmarkEnd w:id="283"/>
      <w:r>
        <w:rPr>
          <w:rtl w:val="true"/>
        </w:rPr>
        <w:t>تفسیر</w:t>
      </w:r>
      <w:r>
        <w:rPr>
          <w:rtl w:val="true"/>
        </w:rPr>
        <w:t>:</w:t>
      </w:r>
      <w:bookmarkEnd w:id="284"/>
    </w:p>
    <w:p>
      <w:pPr>
        <w:pStyle w:val="BookText"/>
        <w:rPr/>
      </w:pPr>
      <w:r>
        <w:rPr>
          <w:rFonts w:ascii="IRNazanin" w:hAnsi="IRNazanin" w:eastAsia="IRNazanin"/>
          <w:color w:val="111111"/>
          <w:sz w:val="28"/>
          <w:sz w:val="28"/>
          <w:szCs w:val="28"/>
          <w:rtl w:val="true"/>
          <w:lang w:bidi="fa-IR"/>
        </w:rPr>
        <w:t>خدای تعالی وضع حال علماء و راهبان یهود و نصاری را در این آیه بیان کرده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کَثِیراً مِنَ  الْأَحْبٰارِ وَ الرُّهْبٰانِ لَیَأْکُلُونَ أَمْوٰالَ النّٰاسِ بِالْبٰاطِلِ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جبائی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قضاوت رشوه میگیرند،و خوردن مال بنا حق و باطل یعنی مالک شدن آن از راههای حرام،و چون بیشتر تملکات و تصرفات در اموال بخاطر خوردن است از اینرو تعبیر بخوردن مال بباطل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پول طعام است و خوردن پول خوراکی مانند خوردن خود آن است چنانچه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 الاکلین الماء لوماً فما اری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ینالون خیراً بعد اکلهم الماء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که منظور خوردن پول آب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یَصُدُّونَ عَنْ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دیگران را از پیروی دین اسلام که همان راه خدایی است که آنها را بدان دعوت کرده،و هم از پیروی کردن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یَکْنِزُونَ الذَّهَبَ وَ الْفِضَّةَ وَ لاٰ یُنْفِقُونَهٰا 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اموال را انباشته میکنند و زکاتش را نمی‌پردازند،چون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مالی را که زکاتش نپردازی گنج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مشمول 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آشکار و در دسترس باشد،و هر مالی که زکاتش را بپردازی گنج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مشمول این آیه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زمین مدفون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و حسن و شعبی و سدّی نیز همین قول را اختیار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گنج مالی است که زکاتش پرداخته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مسلمانان بر همین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بیش از چهار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یا دینار</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باشد آن گنج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مشمول 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زکاتش پرداخت شده باشد و چه پرداخت نشده باشد،و کمتر از آن مقدار نفقه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بیشتر مفسران معتقدند که این آیه از آیات پیشین جدا است و ناظر بمانعان زکات از این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آنان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بما قبل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همان علماء و رهبانان یهود و نصاری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آن است که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دسته را شامل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فَبَشِّرْهُمْ بِعَذٰابٍ أَلِیمٍ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آنها را بعذابی دردناک 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سالم بن ابی الجعد روایت کرده که چون این آیه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باد طلا،نابود باد نقره،و سه بار این جمله را تکرار فرمود،این سخن بر اصحاب آن حضرت گران آمد،عمر عرضکرد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پس چه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برگیریم؟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 گویای بذکر،و دلی سپاسگزار،و همسری با ایمان که شما را بر دینتان یاری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یُحْمیٰ عَلَیْهٰا فِی نٰارِ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گنجها یا طلا و نقره در آتش جهنم گداخته شود تا آتش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فَتُکْویٰ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 این گنجهای گداخته و اموالی که حق خدا را از آنها منع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جِبٰاهُهُمْ وَ جُنُوبُهُمْ وَ ظُهُورُهُمْ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جهت اینکه این اعضاء بالخصوص را ذکر فرمود بخاطر آنست که اینها اعضای مهم بدن هستند،و ابو ذر غفاری را رسم چنان بود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 داران را مژده ده بداغ کردن پهلو،و داغ کردن پشت تا اینکه حرارت آتش بدرونشان برسد،و بهمین جهت که ابو ذر گفته خداوند این اعضا را بالخصوص ذکر فرموده چون اعضای مذکور مجوف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داغ کردن آنها بدرون سرایت کند و موجب تشدید عذاب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دست و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اختصاص این مواضع آنست که پیشانی بخاطر ظهور و آشکار بودنش محل داع نهادن و نشانه‌گذاری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پهلو محل درد است،و پشت جای اجراء حدود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ماوردی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پیشانی جای سجده است که گنج دار حق آن را بجای نیاورده،و پهلو برابر با دل است که در عقیده‌اش اخلاص نداشته،و پشت جای بر داشتن بار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بکر وراق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این اعضاء بدانجهت است که توانگر چون فقیر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در هم کشد و خم به ابرو آورد،و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بگرداند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بدو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کَنَزْتُمْ لِأَنْفُسِکُمْ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وقت داغ کردن این اعضاء یا پس از آن بدانها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کیفر گنجینه کردن و جمع آوری مال و نپرداختن حق خدا از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مٰا کُنْتُمْ تَکْنِزُونَ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بچشید عذاب را بسبب اینکه اموال را جمع‌آوری</w:t>
      </w:r>
    </w:p>
    <w:p>
      <w:pPr>
        <w:pStyle w:val="BookText"/>
        <w:rPr/>
      </w:pPr>
      <w:r>
        <w:rPr>
          <w:rFonts w:ascii="IRNazanin" w:hAnsi="IRNazanin" w:eastAsia="IRNazanin"/>
          <w:color w:val="111111"/>
          <w:sz w:val="28"/>
          <w:sz w:val="28"/>
          <w:szCs w:val="28"/>
          <w:rtl w:val="true"/>
          <w:lang w:bidi="fa-IR"/>
        </w:rPr>
        <w:t>کردید و حق خدا را از آن دریغ داشتید،و این جملۀ اخیر چون کلام بر آن دلالت داشت در اصل نیامده و حذف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 که مالی داشته باشد و زکات آن را نپردازد جز آنکه روز قیامت بصورت صفحه‌هایی در آید و در آتش جهنم گداخته شود و بدانها پیشانی و دو پهلو و پشت صاحبش را داغ کنند تا وقتی که خداوند میان بندگانش حکم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حساب خلائق فارغ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روزی که باندازۀ پنجاه هزار سال است،آن گاه اگر اهل بهشت است ببهشت رود و اگر اهل دوزخ است بدوزخ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حدیث را مسلم در صحیح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ثوبان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گنجی بجای گذارد روز قیامت بصورت ماری پر 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کشنده و خطرناک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آید که بالای چشمانش دو خال سیاه باشد و بدنبال صاحب گنج براه افتد،چون شخص آن مار را به بیند بدو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گنجی هستم که پس از خود بجای گذاردی،و هم چنان او را دنبال کند تا دستش را در دهان گیرد و در اثر آن دستش از کار بیفتد و همچنین یک یک سایر اعضای او را بدندان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ثعلبی بسند خود از ابی ذر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سایۀ خانۀ کعبه بود و من بنزد آن حضرت رفتم،چون مرا دید دو بار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بپروردگار کعبه سوگند که آنها زیانکارانند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سخن دلم اندوهگین شد و نفسم بشماره افتاد و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این سخن بخاطر پیش‌آمدی است که دربارۀ من اتفاق افتاده از اینرو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بقربانت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مردم،مگر آنهایی که مال خود را در میان بندگان خدا از این سو و آن سو و از راست و چپ و پشت سر انفاق کنند که آنها نیز اندک هستند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أبی ذر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درهم و دیناری بجای گذارد روز قیامت او را با آنها داغ کنند </w:t>
      </w:r>
      <w:r>
        <w:rPr>
          <w:rFonts w:eastAsia="IRNazanin" w:cs="IRNazanin"/>
          <w:color w:val="111111"/>
          <w:sz w:val="28"/>
          <w:szCs w:val="28"/>
          <w:rtl w:val="true"/>
          <w:lang w:bidi="fa-IR"/>
        </w:rPr>
        <w:t>.</w:t>
      </w:r>
      <w:bookmarkStart w:id="285" w:name="pg13065_135699"/>
    </w:p>
    <w:p>
      <w:pPr>
        <w:pStyle w:val="Heading3"/>
        <w:numPr>
          <w:ilvl w:val="2"/>
          <w:numId w:val="1"/>
        </w:numPr>
        <w:rPr/>
      </w:pPr>
      <w:bookmarkStart w:id="286" w:name="__RefHeading___Toc7010280_3224264995"/>
      <w:bookmarkStart w:id="287" w:name="_Toc124"/>
      <w:bookmarkEnd w:id="285"/>
      <w:bookmarkEnd w:id="286"/>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36</w:t>
      </w:r>
      <w:r>
        <w:rPr>
          <w:rtl w:val="true"/>
        </w:rPr>
        <w:t>]</w:t>
      </w:r>
      <w:bookmarkEnd w:id="287"/>
    </w:p>
    <w:p>
      <w:pPr>
        <w:pStyle w:val="Heading4"/>
        <w:numPr>
          <w:ilvl w:val="3"/>
          <w:numId w:val="1"/>
        </w:numPr>
        <w:rPr/>
      </w:pPr>
      <w:bookmarkStart w:id="288" w:name="__RefHeading___Toc7010282_3224264995"/>
      <w:bookmarkStart w:id="289" w:name="_Toc125"/>
      <w:bookmarkEnd w:id="288"/>
      <w:r>
        <w:rPr>
          <w:rtl w:val="true"/>
        </w:rPr>
        <w:t>اشاره</w:t>
      </w:r>
      <w:bookmarkEnd w:id="289"/>
    </w:p>
    <w:p>
      <w:pPr>
        <w:pStyle w:val="BookText"/>
        <w:rPr/>
      </w:pPr>
      <w:r>
        <w:rPr>
          <w:rFonts w:ascii="Amiri" w:hAnsi="Amiri" w:eastAsia="Amiri" w:cs="Amiri"/>
          <w:color w:val="111111"/>
          <w:sz w:val="28"/>
          <w:sz w:val="28"/>
          <w:szCs w:val="28"/>
          <w:rtl w:val="true"/>
          <w:lang w:bidi="ar-SA"/>
        </w:rPr>
        <w:t xml:space="preserve">إِنَّ عِدَّةَ اَلشُّهُورِ عِنْدَ اَللّٰهِ اِثْنٰا عَشَرَ شَهْراً فِی کِتٰابِ اَللّٰهِ یَوْمَ خَلَقَ اَلسَّمٰاوٰاتِ وَ اَلْأَرْضَ مِنْهٰا أَرْبَعَةٌ حُرُمٌ ذٰلِکَ اَلدِّینُ اَلْقَیِّمُ فَلاٰ تَظْلِمُوا فِیهِنَّ أَنْفُسَکُمْ وَ قٰاتِلُوا اَلْمُشْرِکِینَ کَافَّةً کَمٰا یُقٰاتِلُونَکُمْ کَافَّةً وَ اِعْلَمُوا أَنَّ اَللّٰهَ مَعَ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7010284_3224264995"/>
      <w:bookmarkStart w:id="291" w:name="_Toc126"/>
      <w:bookmarkEnd w:id="290"/>
      <w:r>
        <w:rPr>
          <w:rtl w:val="true"/>
        </w:rPr>
        <w:t>ترجمه</w:t>
      </w:r>
      <w:r>
        <w:rPr>
          <w:rtl w:val="true"/>
        </w:rPr>
        <w:t>:</w:t>
      </w:r>
      <w:bookmarkEnd w:id="29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عدد ماهها نزد خدا دوازده ماه است در کتاب خدا آن روز که آسمانها و زمین را آفرید،که از آن جمله چهار ماه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است،این است آئین درست و محکم،پس در این ماهها بخویشتن ستم نکنید،و همگی با مشرکان کارزار و جنگ کنید چنانچه آنها نیز متفقاً با شما کارزار کنند،و بدانید که خدا با پرهیزکاران است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bookmarkStart w:id="292" w:name="pg13065_135700"/>
    </w:p>
    <w:p>
      <w:pPr>
        <w:pStyle w:val="Heading4"/>
        <w:numPr>
          <w:ilvl w:val="3"/>
          <w:numId w:val="1"/>
        </w:numPr>
        <w:rPr/>
      </w:pPr>
      <w:bookmarkStart w:id="293" w:name="__RefHeading___Toc7010286_3224264995"/>
      <w:bookmarkStart w:id="294" w:name="_Toc127"/>
      <w:bookmarkEnd w:id="292"/>
      <w:bookmarkEnd w:id="293"/>
      <w:r>
        <w:rPr>
          <w:rtl w:val="true"/>
        </w:rPr>
        <w:t xml:space="preserve">بیان آیه </w:t>
      </w:r>
      <w:r>
        <w:rPr/>
        <w:t>36</w:t>
      </w:r>
      <w:bookmarkEnd w:id="294"/>
    </w:p>
    <w:p>
      <w:pPr>
        <w:pStyle w:val="Heading5"/>
        <w:numPr>
          <w:ilvl w:val="4"/>
          <w:numId w:val="1"/>
        </w:numPr>
        <w:rPr/>
      </w:pPr>
      <w:bookmarkStart w:id="295" w:name="__RefHeading___Toc7010288_3224264995"/>
      <w:bookmarkStart w:id="296" w:name="_Toc128"/>
      <w:bookmarkEnd w:id="295"/>
      <w:r>
        <w:rPr>
          <w:rtl w:val="true"/>
        </w:rPr>
        <w:t>اشاره</w:t>
      </w:r>
      <w:bookmarkEnd w:id="296"/>
    </w:p>
    <w:p>
      <w:pPr>
        <w:pStyle w:val="Heading5"/>
        <w:numPr>
          <w:ilvl w:val="4"/>
          <w:numId w:val="1"/>
        </w:numPr>
        <w:rPr/>
      </w:pPr>
      <w:bookmarkStart w:id="297" w:name="__RefHeading___Toc7010290_3224264995"/>
      <w:bookmarkStart w:id="298" w:name="_Toc129"/>
      <w:bookmarkEnd w:id="297"/>
      <w:r>
        <w:rPr>
          <w:rtl w:val="true"/>
        </w:rPr>
        <w:t>تفسیر</w:t>
      </w:r>
      <w:r>
        <w:rPr>
          <w:rtl w:val="true"/>
        </w:rPr>
        <w:t>:</w:t>
      </w:r>
      <w:bookmarkEnd w:id="298"/>
    </w:p>
    <w:p>
      <w:pPr>
        <w:pStyle w:val="BookText"/>
        <w:rPr/>
      </w:pPr>
      <w:r>
        <w:rPr>
          <w:rFonts w:ascii="IRNazanin" w:hAnsi="IRNazanin" w:eastAsia="IRNazanin"/>
          <w:color w:val="111111"/>
          <w:sz w:val="28"/>
          <w:sz w:val="28"/>
          <w:szCs w:val="28"/>
          <w:rtl w:val="true"/>
          <w:lang w:bidi="fa-IR"/>
        </w:rPr>
        <w:t>چون خداوند در آیۀ پیشین سرانجام اشخاصی را که بجمع آوری اموال سرگرمند و زکات و سایر حقوق واجبۀ آن را نپردازند ذکر فرمود،مقتضی بود که از امثال اینگونه ظلمهای بنفس و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همین ظلم در ماههای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فرماید و از اینرو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عدد ماههای سال در حکم خدا و تقدیر او دوازده ماه است،و اینکه خداوند مسلمانان را ملزم ساخته تا سال خود را روی دوازده ماه قرار دهند برای آن است که سال آنها با گردش ماههای هلالی موافق باشد نه روی آنچه اهل کتاب برای خویش معین کرده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آنچه خداوند در لوح محفوظ نوشته است،و هم چنین در آن کتابهایی که بر پیغمبرانش نازل فرموده،و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قرآن،و برخی چون ابو مسلم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حکم خدا و قضا و تقدیر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خَلَقَ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کلام خدای تعالی بدان خاطر است که در آن روزی که خدا آسمانها و زمین را آفرید خورشید و ماه را نیز در آنها بجریان انداخت،و با جریان آنها روز و ماه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روز این برنامه پی‌ریزی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أَرْبَعَةٌ حُرُمٌ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این دوازده ماه چهار ماه آن حرام است که سه تای آنها پشت سر هم است یعنی ماه ذی قعدة و ذی حجه و محرم،و یکی جدا است که ماه رجب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حرام بودن این چهار ماه آنست که دریدن پردۀ محرمات در این ماهها خیلی بزرگتر از ماههای دیگر است،و مردم عرب در قدیم این چهار ماه را بزرگ میشمردند تا بدانجا که اگر کسی قاتل پدر خود را دیدار میکرد بدو کاری نداشت و</w:t>
      </w:r>
    </w:p>
    <w:p>
      <w:pPr>
        <w:pStyle w:val="BookText"/>
        <w:rPr/>
      </w:pPr>
      <w:r>
        <w:rPr>
          <w:rFonts w:ascii="IRNazanin" w:hAnsi="IRNazanin" w:eastAsia="IRNazanin"/>
          <w:color w:val="111111"/>
          <w:sz w:val="28"/>
          <w:sz w:val="28"/>
          <w:szCs w:val="28"/>
          <w:rtl w:val="true"/>
          <w:lang w:bidi="fa-IR"/>
        </w:rPr>
        <w:t>آزاری بدو نمیرسانید،و اینکه خداوند در میان دوازده ماه حرمت برخی را بزرگتر از دیگری قرار داد بخاطر مصالحی بود که در جلوگیری از ظلم در آنها وجود داشت،و چه بسا همین جلوگیری از ظلم در این ماهها منجر بترک ظلم در دورۀ سال میگشت، و نائرۀ جنگ یکسره خاموش میشد، و آن حمیت و تعصب در این فرصت موقت شکسته میشد،و معلوم است که هر چیزی بمانند خود متمایل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داری از جنگ و انتقام در این ماهها در ماههای بعد نیز تأثیر میکرد</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الدِّینُ الْقَیِّمُ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حساب مستقیم و درست است،نه آنچه را عرب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دین را بحساب معنی کردیم بدانجهت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الکیّس من دان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 آن کسی است که حساب خود 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حساب را دین نامیده‌اند بخاطر آن است که پای بند بودن بحساب و مراعات آن لازم است چنانچه الزام بدین و عبادت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مستقیم حق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همین است پس بدان گردن بنه،که بر تو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تَظْلِمُوا فِیهِنَّ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همۀ این دوازده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بخود ظلم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قتاده و فراء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خصوص این چهار ماه،و فراء برای گفتۀ خود چنین استدلال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منظور همۀ دوازده ماه بود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 ترک دستورهای خدا،و دست زدن به نهیهای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بخود ستم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بگفتۀ ابن عباس اگر بگوئیم ضمیر بهمۀ ماههای دوازده‌گانه باز گردد آیه در مقام نهی از ظلم و ستم در تمام دوران عمر است،و اگر ضمیر بماههای حرام بالخصوص برگردد فائدۀ اختصاص بماههای مذکور و منظور آن است که اطاعت در این ماهها ثوابی بیشتر و گناه نیز عقاب زیادتری دارد،چنانچه در هر وقت شریف و مکان مقدسی حکم خدا اینچنین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شرافت زمان و مکان موجب تشدید ثواب و عقاب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الْمُشْرِکِینَ کَافَّةً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همگی شما در حالی که با هم مؤتلف باشید و اختلافی نداشته باشید کارزار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یُقٰاتِلُونَکُمْ کَافَّةً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آنها نیز همگی با شما کارزار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روی آن است که از نظر اعراب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مسلمانان باشد، ولی اگر آن را حال مشرکین گرفتیم معنی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مشرکین کارزار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ذمی و چه غیر 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 و پیمانی از آنها نپذیرید  جز آن دسته از اهل 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خراج پردازانی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جزیۀ خود را از روی 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چند آیه پیش از این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معنای ظاهر همان معنای نخست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پشت در 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نسلا بعد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کار زار کنید چنانچه آنها با شما اینگونه کار زار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مَعَ الْمُتَّقِینَ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بوسیلۀ نصرت و یاری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آیه دلیل است بر اینکه اعتبار در سالها بماههای قمری است،و احکام شرعیه نیز روی ماههای قمری است نه ماههای شمسی،بخاطر مصالحی که خدای سبحان برای تشریع آن دانسته و دیگر بدانجهت که شناختن ماههای قمری برای خاص و عام آسان است</w:t>
      </w:r>
      <w:r>
        <w:rPr>
          <w:rFonts w:eastAsia="IRNazanin" w:cs="IRNazanin"/>
          <w:color w:val="111111"/>
          <w:sz w:val="28"/>
          <w:szCs w:val="28"/>
          <w:rtl w:val="true"/>
          <w:lang w:bidi="fa-IR"/>
        </w:rPr>
        <w:t>.</w:t>
      </w:r>
      <w:bookmarkStart w:id="299" w:name="pg13065_135703"/>
    </w:p>
    <w:p>
      <w:pPr>
        <w:pStyle w:val="Heading3"/>
        <w:numPr>
          <w:ilvl w:val="2"/>
          <w:numId w:val="1"/>
        </w:numPr>
        <w:rPr/>
      </w:pPr>
      <w:bookmarkStart w:id="300" w:name="__RefHeading___Toc7010292_3224264995"/>
      <w:bookmarkStart w:id="301" w:name="_Toc130"/>
      <w:bookmarkEnd w:id="299"/>
      <w:bookmarkEnd w:id="300"/>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37</w:t>
      </w:r>
      <w:r>
        <w:rPr>
          <w:rtl w:val="true"/>
        </w:rPr>
        <w:t>]</w:t>
      </w:r>
      <w:bookmarkEnd w:id="301"/>
    </w:p>
    <w:p>
      <w:pPr>
        <w:pStyle w:val="Heading4"/>
        <w:numPr>
          <w:ilvl w:val="3"/>
          <w:numId w:val="1"/>
        </w:numPr>
        <w:rPr/>
      </w:pPr>
      <w:bookmarkStart w:id="302" w:name="__RefHeading___Toc7010294_3224264995"/>
      <w:bookmarkStart w:id="303" w:name="_Toc131"/>
      <w:bookmarkEnd w:id="302"/>
      <w:r>
        <w:rPr>
          <w:rtl w:val="true"/>
        </w:rPr>
        <w:t>اشاره</w:t>
      </w:r>
      <w:bookmarkEnd w:id="303"/>
    </w:p>
    <w:p>
      <w:pPr>
        <w:pStyle w:val="BookText"/>
        <w:rPr/>
      </w:pPr>
      <w:r>
        <w:rPr>
          <w:rFonts w:ascii="Amiri" w:hAnsi="Amiri" w:eastAsia="Amiri" w:cs="Amiri"/>
          <w:color w:val="111111"/>
          <w:sz w:val="28"/>
          <w:sz w:val="28"/>
          <w:szCs w:val="28"/>
          <w:rtl w:val="true"/>
          <w:lang w:bidi="ar-SA"/>
        </w:rPr>
        <w:t xml:space="preserve">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7010296_3224264995"/>
      <w:bookmarkStart w:id="305" w:name="_Toc132"/>
      <w:bookmarkEnd w:id="304"/>
      <w:r>
        <w:rPr>
          <w:rtl w:val="true"/>
        </w:rPr>
        <w:t>ترجمه</w:t>
      </w:r>
      <w:r>
        <w:rPr>
          <w:rtl w:val="true"/>
        </w:rPr>
        <w:t>:</w:t>
      </w:r>
      <w:bookmarkEnd w:id="30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تأخیر ماه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ترتیب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افزودن در کفر است،و آنان که کافر شدند بدان گمراه گردند،سالی ماه حرام را حلال کنند،و سالی آن را حرام کنند تا با شمارۀ ماههایی که خدا حرام کرده برابر شوند،و از اینرو آنچه را خدا حرام کرده حلال کنند،کارهای بدشان برای اینها آراسته شده،و خدا مردم کافر را هدایت نمیکند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bookmarkStart w:id="306" w:name="pg13065_135704"/>
    </w:p>
    <w:p>
      <w:pPr>
        <w:pStyle w:val="Heading4"/>
        <w:numPr>
          <w:ilvl w:val="3"/>
          <w:numId w:val="1"/>
        </w:numPr>
        <w:rPr/>
      </w:pPr>
      <w:bookmarkStart w:id="307" w:name="__RefHeading___Toc7010298_3224264995"/>
      <w:bookmarkStart w:id="308" w:name="_Toc133"/>
      <w:bookmarkEnd w:id="306"/>
      <w:bookmarkEnd w:id="307"/>
      <w:r>
        <w:rPr>
          <w:rtl w:val="true"/>
        </w:rPr>
        <w:t xml:space="preserve">بیان آیه </w:t>
      </w:r>
      <w:r>
        <w:rPr/>
        <w:t>37</w:t>
      </w:r>
      <w:bookmarkEnd w:id="308"/>
    </w:p>
    <w:p>
      <w:pPr>
        <w:pStyle w:val="Heading5"/>
        <w:numPr>
          <w:ilvl w:val="4"/>
          <w:numId w:val="1"/>
        </w:numPr>
        <w:rPr/>
      </w:pPr>
      <w:bookmarkStart w:id="309" w:name="__RefHeading___Toc7010300_3224264995"/>
      <w:bookmarkStart w:id="310" w:name="_Toc134"/>
      <w:bookmarkEnd w:id="309"/>
      <w:r>
        <w:rPr>
          <w:rtl w:val="true"/>
        </w:rPr>
        <w:t>اشاره</w:t>
      </w:r>
      <w:bookmarkEnd w:id="310"/>
    </w:p>
    <w:p>
      <w:pPr>
        <w:pStyle w:val="Heading5"/>
        <w:numPr>
          <w:ilvl w:val="4"/>
          <w:numId w:val="1"/>
        </w:numPr>
        <w:rPr/>
      </w:pPr>
      <w:bookmarkStart w:id="311" w:name="__RefHeading___Toc7010302_3224264995"/>
      <w:bookmarkStart w:id="312" w:name="_Toc135"/>
      <w:bookmarkEnd w:id="311"/>
      <w:r>
        <w:rPr>
          <w:rtl w:val="true"/>
        </w:rPr>
        <w:t>شرح لغات</w:t>
      </w:r>
      <w:r>
        <w:rPr>
          <w:rtl w:val="true"/>
        </w:rPr>
        <w:t>:</w:t>
      </w:r>
      <w:bookmarkEnd w:id="312"/>
    </w:p>
    <w:p>
      <w:pPr>
        <w:pStyle w:val="BookText"/>
        <w:rPr/>
      </w:pP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انداختن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نسأت الإبل عن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از حوض عقب 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لیواطئوا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موافق در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مواطاة بمعنای موافقت است،گویند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واطأ فی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شعر را بیک قافیۀ موافق با هم گفت</w:t>
      </w:r>
      <w:r>
        <w:rPr>
          <w:rFonts w:eastAsia="IRNazanin" w:cs="IRNazanin"/>
          <w:color w:val="111111"/>
          <w:sz w:val="28"/>
          <w:szCs w:val="28"/>
          <w:rtl w:val="true"/>
          <w:lang w:bidi="fa-IR"/>
        </w:rPr>
        <w:t>.</w:t>
      </w:r>
    </w:p>
    <w:p>
      <w:pPr>
        <w:pStyle w:val="Heading5"/>
        <w:numPr>
          <w:ilvl w:val="4"/>
          <w:numId w:val="1"/>
        </w:numPr>
        <w:rPr/>
      </w:pPr>
      <w:bookmarkStart w:id="313" w:name="__RefHeading___Toc7010304_3224264995"/>
      <w:bookmarkStart w:id="314" w:name="_Toc136"/>
      <w:bookmarkEnd w:id="313"/>
      <w:r>
        <w:rPr>
          <w:rtl w:val="true"/>
        </w:rPr>
        <w:t>تفسیر</w:t>
      </w:r>
      <w:r>
        <w:rPr>
          <w:rtl w:val="true"/>
        </w:rPr>
        <w:t>:</w:t>
      </w:r>
      <w:bookmarkEnd w:id="314"/>
    </w:p>
    <w:p>
      <w:pPr>
        <w:pStyle w:val="BookText"/>
        <w:rPr/>
      </w:pPr>
      <w:r>
        <w:rPr>
          <w:rFonts w:ascii="IRNazanin" w:hAnsi="IRNazanin" w:eastAsia="IRNazanin"/>
          <w:color w:val="111111"/>
          <w:sz w:val="28"/>
          <w:sz w:val="28"/>
          <w:szCs w:val="28"/>
          <w:rtl w:val="true"/>
          <w:lang w:bidi="fa-IR"/>
        </w:rPr>
        <w:t xml:space="preserve">چون خدای سبحان در آیۀ پیشین سال و ماه را بیان فرمود،در این آیه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مردم جاهلیت انجام میدادند تذکر داده و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النَّسِیءُ زِیٰادَةٌ فِی الْکُفْرِ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تأخیر انداختن ماههای حرام از آن ترتیبی که خدای تعالی برای آنها مقرر فرموده،و عرب را رسم این بود که ماههای چهارگانه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آیۀ پیشین نام 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ماههای حرام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آنها جنگ و کار زار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رسم و شیوه از دین ابراهیم و اسماعیل بدانها رسیده بود،و چون آنها اهل غارت و جنگ بودند گاهی بر آنها سخت و گران بود که سه ماه متوالی صبر کنند،و در این سه ماه جنگی نکنند،در اینرو حرمت جنگ ماه محرم را بماه صفر میأنداختند و ماه صفر را ماه حرام میگرفتند و محرم را جزء ماههای حلال بشمار آورده و دست بجنگ و غارت میزدند،و چند سالی چنین میکردند آن گاه دوباره حرمت را بماه محرم باز میگرداندند،و البته اینکار را جز در ذی حجة انجام نمیدادند، </w:t>
      </w:r>
      <w:r>
        <w:rPr>
          <w:rStyle w:val="FootnoteAnchor"/>
          <w:rtl w:val="true"/>
        </w:rPr>
        <w:footnoteReference w:id="41"/>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گفتار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فی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است که اینان حرام خدا را حلال کرده بودند و حلال خدا را حرام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فراء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شخصی که اینکار را انجام میداد مردی از کنانة بود بنام نعیم بن ثعلبة،</w:t>
      </w:r>
    </w:p>
    <w:p>
      <w:pPr>
        <w:pStyle w:val="BookText"/>
        <w:rPr/>
      </w:pPr>
      <w:r>
        <w:rPr>
          <w:rFonts w:ascii="IRNazanin" w:hAnsi="IRNazanin" w:eastAsia="IRNazanin"/>
          <w:color w:val="111111"/>
          <w:sz w:val="28"/>
          <w:sz w:val="28"/>
          <w:szCs w:val="28"/>
          <w:rtl w:val="true"/>
          <w:lang w:bidi="fa-IR"/>
        </w:rPr>
        <w:t>و او رئیس حاجیان بود،وی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که مورد نکوهش قرار نگیرم و نومید نگردم و حکمم را کسی ردّ نکند؟حاجیان در پاسخش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تو اینچنین هستی اکنون یک ماه را برای ما تأخیر بینداز و حرمت ماه محرم را بماه صفر بیانداز و محرم را برای ما حلال کن،و او نیز چنین میکرد،و پس از ظهور اسلام نیز کسی که این کار را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جنادة بن عوف بن امیۀ کنانی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این بنا را گذارد عمرو بن لحی بن قمعة بن خندف بود،و ابو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بنی کنانه بنام قلمس بود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امسال محرم را صفر قرار میدهم و در این سال دو ماه صفر داریم و بجای آن سال آینده ماه صفر را محرم قرار داده و دو ماه محرم میگیریم،و شاعر بنی کنانة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 ناسئ الشهد القلمس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قلمس که ماه را بعقب میانداخت از ما قبیله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کمیت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الناسئون علی معدّ</w:t>
      </w:r>
    </w:p>
    <w:p>
      <w:pPr>
        <w:pStyle w:val="BookText"/>
        <w:rPr/>
      </w:pPr>
      <w:r>
        <w:rPr>
          <w:rFonts w:ascii="IRNazanin" w:hAnsi="IRNazanin" w:eastAsia="IRNazanin"/>
          <w:color w:val="111111"/>
          <w:sz w:val="28"/>
          <w:sz w:val="28"/>
          <w:szCs w:val="28"/>
          <w:rtl w:val="true"/>
          <w:lang w:bidi="fa-IR"/>
        </w:rPr>
        <w:t xml:space="preserve">شهور الحل نجعلها حراما </w:t>
      </w:r>
      <w:r>
        <w:rPr>
          <w:rStyle w:val="FootnoteAnchor"/>
          <w:rtl w:val="true"/>
        </w:rPr>
        <w:footnoteReference w:id="4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مشرکان چنان بودند که هر دو سال در یک ماه حج بجا میآوردند، دو سال در ماه ذی حجة،و دو سال در محرم و دو سال در صفر و همچنین در ماههای دیگر </w:t>
      </w:r>
      <w:r>
        <w:rPr>
          <w:rStyle w:val="FootnoteAnchor"/>
          <w:rtl w:val="true"/>
        </w:rPr>
        <w:footnoteReference w:id="43"/>
      </w:r>
      <w:r>
        <w:rPr>
          <w:rFonts w:ascii="IRNazanin" w:hAnsi="IRNazanin" w:eastAsia="IRNazanin"/>
          <w:color w:val="111111"/>
          <w:sz w:val="28"/>
          <w:sz w:val="28"/>
          <w:szCs w:val="28"/>
          <w:rtl w:val="true"/>
          <w:lang w:bidi="fa-IR"/>
        </w:rPr>
        <w:t>،تا سال  قبل از حجة الوداع حج آنها در ماه ذی قعدة انجام شد و سال بعد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بحجة الوداع رفت حج در ماه ذی حجة انجام گردید و از اینرو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خطبه‌ای که ایراد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زمان مانند روزی که خدا آسمانها و زمین را آفرید باز گردد،سال دوازده ماه است که چهار ماه آن ماههای حرام است،و این چهار ماه،سه ماهش پشت سر هم یعنی ذی قعدة و ذی حجة و محرم است،و یک ماه هم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ماه جمادی و شعبان است و مقصود آن حضرت علیه السلام این بود که ماههای حرام بهمان وضع سابق خود</w:t>
      </w:r>
    </w:p>
    <w:p>
      <w:pPr>
        <w:pStyle w:val="BookText"/>
        <w:rPr/>
      </w:pPr>
      <w:r>
        <w:rPr>
          <w:rFonts w:ascii="IRNazanin" w:hAnsi="IRNazanin" w:eastAsia="IRNazanin"/>
          <w:color w:val="111111"/>
          <w:sz w:val="28"/>
          <w:sz w:val="28"/>
          <w:szCs w:val="28"/>
          <w:rtl w:val="true"/>
          <w:lang w:bidi="fa-IR"/>
        </w:rPr>
        <w:t>باز میگردد و حج باید در همان ماه ذی حجة انجام 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بدین ترتیب باطل فرمود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 بِهِ الَّذِینَ کَفَرُوا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کفر ورزیدند گمراه شوند،و 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و روی آن قرائت معنا چنین میشود که اینها با اینکار دیگران را گمراه میکنند،و گمراه ساختن آنها باین بود که اینکار را میکردند تا ماههای حرامی را که خدا جنگ در آنها را حرام کرده بود و حج را در قسمتی از آن ماهها واجب فرموده بود حلال کنند،و در نتیجه ترک حج را در آن وقتی که خدا واجب کرده بود حلال</w:t>
      </w:r>
    </w:p>
    <w:p>
      <w:pPr>
        <w:pStyle w:val="BookText"/>
        <w:rPr/>
      </w:pPr>
      <w:r>
        <w:rPr>
          <w:rFonts w:ascii="IRNazanin" w:hAnsi="IRNazanin" w:eastAsia="IRNazanin"/>
          <w:color w:val="111111"/>
          <w:sz w:val="28"/>
          <w:sz w:val="28"/>
          <w:szCs w:val="28"/>
          <w:rtl w:val="true"/>
          <w:lang w:bidi="fa-IR"/>
        </w:rPr>
        <w:t>میدانستند،و در وقتی که واجب نبود آن را واجب میدانستند و بدین ترتیب مردم با پیروی کردن از آنها گمراه میشدند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یُحِلُّونَهُ عٰاماً وَ یُحَرِّمُونَهُ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هنگامی که بجنگ و کارزار نیازمند میشوند ماه حرام را حلال میکنند،و ماه حلال را حرام میسازند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ماهی،بماه دیگر،و چون نیازمند نیستند اینکار را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لِیُوٰاطِؤُا عِدَّةَ مٰا حَرَّمَ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اینها یک ماه از ماههای حرام را که حلال میکنند بجای آن یک ماه حلال را حرام میکنند و بالعکس تا اینکه ماهها در عدد موافقت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لَهُمْ سُوءُ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نفسشان اینکار را برای آنها آراسته و زینت داده، 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شیطان برای ایشان آن را آراسته،و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خودشان از روی هوای نفس خود اینکار را زیبا دانسته‌اند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یَهْدِی الْقَوْمَ الْکٰافِرِینَ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آن گذشت </w:t>
      </w:r>
      <w:r>
        <w:rPr>
          <w:rFonts w:eastAsia="IRNazanin" w:cs="IRNazanin"/>
          <w:color w:val="111111"/>
          <w:sz w:val="28"/>
          <w:szCs w:val="28"/>
          <w:rtl w:val="true"/>
          <w:lang w:bidi="fa-IR"/>
        </w:rPr>
        <w:t>.</w:t>
      </w:r>
      <w:bookmarkStart w:id="315" w:name="pg13065_135708"/>
    </w:p>
    <w:p>
      <w:pPr>
        <w:pStyle w:val="Heading3"/>
        <w:numPr>
          <w:ilvl w:val="2"/>
          <w:numId w:val="1"/>
        </w:numPr>
        <w:rPr/>
      </w:pPr>
      <w:bookmarkStart w:id="316" w:name="__RefHeading___Toc7010306_3224264995"/>
      <w:bookmarkStart w:id="317" w:name="_Toc137"/>
      <w:bookmarkEnd w:id="315"/>
      <w:bookmarkEnd w:id="316"/>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38</w:t>
      </w:r>
      <w:r>
        <w:rPr>
          <w:rtl w:val="true"/>
        </w:rPr>
        <w:t xml:space="preserve"> </w:t>
      </w:r>
      <w:r>
        <w:rPr>
          <w:rtl w:val="true"/>
        </w:rPr>
        <w:t xml:space="preserve">تا </w:t>
      </w:r>
      <w:r>
        <w:rPr/>
        <w:t>39</w:t>
      </w:r>
      <w:r>
        <w:rPr>
          <w:rtl w:val="true"/>
        </w:rPr>
        <w:t>]</w:t>
      </w:r>
      <w:bookmarkEnd w:id="317"/>
    </w:p>
    <w:p>
      <w:pPr>
        <w:pStyle w:val="Heading4"/>
        <w:numPr>
          <w:ilvl w:val="3"/>
          <w:numId w:val="1"/>
        </w:numPr>
        <w:rPr/>
      </w:pPr>
      <w:bookmarkStart w:id="318" w:name="__RefHeading___Toc7010308_3224264995"/>
      <w:bookmarkStart w:id="319" w:name="_Toc138"/>
      <w:bookmarkEnd w:id="318"/>
      <w:r>
        <w:rPr>
          <w:rtl w:val="true"/>
        </w:rPr>
        <w:t>اشاره</w:t>
      </w:r>
      <w:bookmarkEnd w:id="319"/>
    </w:p>
    <w:p>
      <w:pPr>
        <w:pStyle w:val="BookText"/>
        <w:rPr/>
      </w:pPr>
      <w:r>
        <w:rPr>
          <w:rFonts w:ascii="Amiri" w:hAnsi="Amiri" w:eastAsia="Amiri" w:cs="Amiri"/>
          <w:color w:val="111111"/>
          <w:sz w:val="28"/>
          <w:sz w:val="28"/>
          <w:szCs w:val="28"/>
          <w:rtl w:val="true"/>
          <w:lang w:bidi="ar-SA"/>
        </w:rPr>
        <w:t xml:space="preserve">یٰا أَیُّهَا اَلَّذِینَ آمَنُوا مٰا لَکُمْ إِذٰا قِیلَ لَکُمُ اِنْفِرُوا فِی سَبِیلِ اَللّٰهِ اِثّٰاقَلْتُمْ إِلَی اَلْأَرْضِ أَ رَضِیتُمْ بِالْحَیٰاةِ اَلدُّنْیٰا مِنَ اَلْآخِرَةِ فَمٰا مَتٰاعُ اَلْحَیٰاةِ اَلدُّنْیٰا فِی اَلْآخِرَةِ إِلاّٰ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تَنْفِرُوا یُعَذِّبْکُمْ عَذٰاباً أَلِیماً وَ یَسْتَبْدِلْ قَوْماً غَیْرَکُمْ وَ لاٰ تَضُرُّوهُ شَیْئاً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7010310_3224264995"/>
      <w:bookmarkStart w:id="321" w:name="_Toc139"/>
      <w:bookmarkEnd w:id="320"/>
      <w:r>
        <w:rPr>
          <w:rtl w:val="true"/>
        </w:rPr>
        <w:t>ترجمه</w:t>
      </w:r>
      <w:bookmarkEnd w:id="32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 شما را چه شده که چون بشما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شوید بزمین سنگینی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می‌چسبید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ابدی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به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راضی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زندگی دنیا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جز اندکی نیست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بیرون نروید خداوند شما را بعذابی دردناک عذاب کند و گروه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 بر جای در جنگ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شما آورد،و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تخلف از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زیان نرسانید،و خدا بر هر چیز توانا است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bookmarkStart w:id="322" w:name="pg13065_135709"/>
    </w:p>
    <w:p>
      <w:pPr>
        <w:pStyle w:val="Heading4"/>
        <w:numPr>
          <w:ilvl w:val="3"/>
          <w:numId w:val="1"/>
        </w:numPr>
        <w:rPr/>
      </w:pPr>
      <w:bookmarkStart w:id="323" w:name="__RefHeading___Toc7010312_3224264995"/>
      <w:bookmarkStart w:id="324" w:name="_Toc140"/>
      <w:bookmarkEnd w:id="322"/>
      <w:bookmarkEnd w:id="323"/>
      <w:r>
        <w:rPr>
          <w:rtl w:val="true"/>
        </w:rPr>
        <w:t xml:space="preserve">بیان آیه </w:t>
      </w:r>
      <w:r>
        <w:rPr/>
        <w:t>38</w:t>
      </w:r>
      <w:r>
        <w:rPr>
          <w:rtl w:val="true"/>
        </w:rPr>
        <w:t>-</w:t>
      </w:r>
      <w:r>
        <w:rPr/>
        <w:t>39</w:t>
      </w:r>
      <w:bookmarkEnd w:id="324"/>
    </w:p>
    <w:p>
      <w:pPr>
        <w:pStyle w:val="Heading5"/>
        <w:numPr>
          <w:ilvl w:val="4"/>
          <w:numId w:val="1"/>
        </w:numPr>
        <w:rPr/>
      </w:pPr>
      <w:bookmarkStart w:id="325" w:name="__RefHeading___Toc7010314_3224264995"/>
      <w:bookmarkStart w:id="326" w:name="_Toc141"/>
      <w:bookmarkEnd w:id="325"/>
      <w:r>
        <w:rPr>
          <w:rtl w:val="true"/>
        </w:rPr>
        <w:t>اشاره</w:t>
      </w:r>
      <w:bookmarkEnd w:id="326"/>
    </w:p>
    <w:p>
      <w:pPr>
        <w:pStyle w:val="Heading5"/>
        <w:numPr>
          <w:ilvl w:val="4"/>
          <w:numId w:val="1"/>
        </w:numPr>
        <w:rPr/>
      </w:pPr>
      <w:bookmarkStart w:id="327" w:name="__RefHeading___Toc7010316_3224264995"/>
      <w:bookmarkStart w:id="328" w:name="_Toc142"/>
      <w:bookmarkEnd w:id="327"/>
      <w:r>
        <w:rPr>
          <w:rtl w:val="true"/>
        </w:rPr>
        <w:t>شأن نزول</w:t>
      </w:r>
      <w:bookmarkEnd w:id="328"/>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طائف بازگشت دستور جنگ با رومیان را صادر فرمود،و این جریان هنگام رسیدن میوه‌ها بود از اینرو مسلمانان دوست داشتند در خانه نزد اموال خود بمانند و خروج بسوی جنگ برای آنها سخت و دشوار بود،و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شده بود که بخواهد بجنگی برود و بطور صریح و آشکار مقصد خود را اظهار کند جز در این جنگ که بخاطر دوری راه و زیادی دشمن مقصد را آشکارا گفت تا مردم آمادگی بهتری پیدا کنند،و چون خدای سبحان سنگینی مردم را از رفتن به این سفر میدانست این آیه را نازل فرمود</w:t>
      </w:r>
      <w:r>
        <w:rPr>
          <w:rFonts w:eastAsia="IRNazanin" w:cs="IRNazanin"/>
          <w:color w:val="111111"/>
          <w:sz w:val="28"/>
          <w:szCs w:val="28"/>
          <w:rtl w:val="true"/>
          <w:lang w:bidi="fa-IR"/>
        </w:rPr>
        <w:t>.</w:t>
      </w:r>
    </w:p>
    <w:p>
      <w:pPr>
        <w:pStyle w:val="Heading5"/>
        <w:numPr>
          <w:ilvl w:val="4"/>
          <w:numId w:val="1"/>
        </w:numPr>
        <w:rPr/>
      </w:pPr>
      <w:bookmarkStart w:id="329" w:name="__RefHeading___Toc7010318_3224264995"/>
      <w:bookmarkStart w:id="330" w:name="_Toc143"/>
      <w:bookmarkEnd w:id="329"/>
      <w:r>
        <w:rPr>
          <w:rtl w:val="true"/>
        </w:rPr>
        <w:t>شرح لغات</w:t>
      </w:r>
      <w:bookmarkEnd w:id="330"/>
    </w:p>
    <w:p>
      <w:pPr>
        <w:pStyle w:val="BookText"/>
        <w:rPr/>
      </w:pP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برای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ثقل و سنگینی نفس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تباطؤ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 آن تسرع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بردن بدانچه برای حواس ظاهر باشد،و از همین باب است این جمله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 بالریاض و المناظر الحسان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بدیدن باغها و مناظر زیبا بهره‌مند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روی تشبیه بهر چیزی که ارزش پولی داشته باشد متاع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درخواست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چیز دیگری نهادن</w:t>
      </w:r>
      <w:r>
        <w:rPr>
          <w:rFonts w:eastAsia="IRNazanin" w:cs="IRNazanin"/>
          <w:color w:val="111111"/>
          <w:sz w:val="28"/>
          <w:szCs w:val="28"/>
          <w:rtl w:val="true"/>
          <w:lang w:bidi="fa-IR"/>
        </w:rPr>
        <w:t>.</w:t>
      </w:r>
    </w:p>
    <w:p>
      <w:pPr>
        <w:pStyle w:val="Heading5"/>
        <w:numPr>
          <w:ilvl w:val="4"/>
          <w:numId w:val="1"/>
        </w:numPr>
        <w:rPr/>
      </w:pPr>
      <w:bookmarkStart w:id="331" w:name="__RefHeading___Toc7010320_3224264995"/>
      <w:bookmarkStart w:id="332" w:name="_Toc144"/>
      <w:bookmarkEnd w:id="331"/>
      <w:r>
        <w:rPr>
          <w:rtl w:val="true"/>
        </w:rPr>
        <w:t>تفسیر</w:t>
      </w:r>
      <w:r>
        <w:rPr>
          <w:rtl w:val="true"/>
        </w:rPr>
        <w:t>:</w:t>
      </w:r>
      <w:bookmarkEnd w:id="332"/>
    </w:p>
    <w:p>
      <w:pPr>
        <w:pStyle w:val="BookText"/>
        <w:rPr/>
      </w:pPr>
      <w:r>
        <w:rPr>
          <w:rFonts w:ascii="IRNazanin" w:hAnsi="IRNazanin" w:eastAsia="IRNazanin"/>
          <w:color w:val="111111"/>
          <w:sz w:val="28"/>
          <w:sz w:val="28"/>
          <w:szCs w:val="28"/>
          <w:rtl w:val="true"/>
          <w:lang w:bidi="fa-IR"/>
        </w:rPr>
        <w:t>خدای سبحان در این آیات مؤمنان را در سنگینی کردن از جهاد نکوهش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مٰا لَکُمْ إِذٰا قِیلَ لَکُمُ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بخواند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برای جهاد با مشرکان بیرون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بگفتۀ حسن و مجاهد منظور در اینجا غزوۀ تبوک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اِثّٰاقَلْتُمْ إِلَی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سنگینی میکنید و بماندن روی زمینی که بر آن قرار دارید متمایل میشوید،جبائی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کندی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خروج برای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بدسته‌ای از مؤمنان بود چون تمامی آنها از رفتن جهاد سنگینی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باصطلاح این کلام عامی است که خاص از آن اراده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رَضِیتُمْ بِالْحَیٰاةِ الدُّنْیٰا مِنَ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استفهام انکاری است،و معنایش آن است که آیا زندگی دنیای ناپایدار را بر زندگی آخرت پایدار و نعمت جاویدان ترجیح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مَتٰاعُ الْحَیٰاةِ الدُّنْیٰا فِی الْآخِرَةِ إِلاّٰ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بهره‌های دنیا و فوائد آن در برابر بهره‌های آخرت جز اندکی نیست،زیرا این دنیا ناپایدار است و آنجا سرایی است پایدار و جاویدان،و بدنبال این کلام خدای تعالی تهدید فرموده که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تَنْفِرُوا یُعَذِّبْکُمْ عَذٰاباً أَلِیماً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برای جهادی که پیامبر،شما را بدان دعوت کرده بیرون نروید و تقاعد ورزید،خداوند شما را بعذاب دردناک الم انگیزی در آخرت عذاب خواهد کرد،و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بعذاب دردناکی در دنیا عذاب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یَسْتَبْدِلْ قَوْماً غَیْرَکُمْ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بجای شما مردم دیگری را که در جهاد تخلف نکنند خواهد آورد،سعید بن جبیر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آنها مردم فارس هستند،و ابو روق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اهل یمن میباشند،و 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مردمانی هستند که پس از این آیه مسلمان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تَضُرُّوهُ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ابو علی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با این تقاعد و تخلف از جهاد بخدا زیانی نزنید چون خداوند غنیّ بالذات است و بچیزی نیاز ندارد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ضمیر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به پیغمبر زیانی نرسانید زیرا خدا او را از همۀ مردم محافظت کرده و بوسیلۀ فرشتگان یا مردم</w:t>
      </w:r>
    </w:p>
    <w:p>
      <w:pPr>
        <w:pStyle w:val="BookText"/>
        <w:rPr/>
      </w:pPr>
      <w:r>
        <w:rPr>
          <w:rFonts w:ascii="IRNazanin" w:hAnsi="IRNazanin" w:eastAsia="IRNazanin"/>
          <w:color w:val="111111"/>
          <w:sz w:val="28"/>
          <w:sz w:val="28"/>
          <w:szCs w:val="28"/>
          <w:rtl w:val="true"/>
          <w:lang w:bidi="fa-IR"/>
        </w:rPr>
        <w:t>با ایمان دیگری او را یاری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عَلیٰ کُلِّ شَیْءٍ قَدِیرٌ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بر هر چیز توانا است،و می‌تواند بجای شما مردم دیگری را بیاورد،و هم چنین بر هر کار دیگری قدرت دارد،زجاج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تهدید سختی برای تخلف از جهاد میباشد </w:t>
      </w:r>
      <w:r>
        <w:rPr>
          <w:rFonts w:eastAsia="IRNazanin" w:cs="IRNazanin"/>
          <w:color w:val="111111"/>
          <w:sz w:val="28"/>
          <w:szCs w:val="28"/>
          <w:rtl w:val="true"/>
          <w:lang w:bidi="fa-IR"/>
        </w:rPr>
        <w:t>.</w:t>
      </w:r>
      <w:bookmarkStart w:id="333" w:name="pg13065_135712"/>
    </w:p>
    <w:p>
      <w:pPr>
        <w:pStyle w:val="Heading3"/>
        <w:numPr>
          <w:ilvl w:val="2"/>
          <w:numId w:val="1"/>
        </w:numPr>
        <w:rPr/>
      </w:pPr>
      <w:bookmarkStart w:id="334" w:name="__RefHeading___Toc7010322_3224264995"/>
      <w:bookmarkStart w:id="335" w:name="_Toc145"/>
      <w:bookmarkEnd w:id="333"/>
      <w:bookmarkEnd w:id="334"/>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40</w:t>
      </w:r>
      <w:r>
        <w:rPr>
          <w:rtl w:val="true"/>
        </w:rPr>
        <w:t>]</w:t>
      </w:r>
      <w:bookmarkEnd w:id="335"/>
    </w:p>
    <w:p>
      <w:pPr>
        <w:pStyle w:val="Heading4"/>
        <w:numPr>
          <w:ilvl w:val="3"/>
          <w:numId w:val="1"/>
        </w:numPr>
        <w:rPr/>
      </w:pPr>
      <w:bookmarkStart w:id="336" w:name="__RefHeading___Toc7010324_3224264995"/>
      <w:bookmarkStart w:id="337" w:name="_Toc146"/>
      <w:bookmarkEnd w:id="336"/>
      <w:r>
        <w:rPr>
          <w:rtl w:val="true"/>
        </w:rPr>
        <w:t>اشاره</w:t>
      </w:r>
      <w:bookmarkEnd w:id="337"/>
    </w:p>
    <w:p>
      <w:pPr>
        <w:pStyle w:val="BookText"/>
        <w:rPr/>
      </w:pPr>
      <w:r>
        <w:rPr>
          <w:rFonts w:ascii="Amiri" w:hAnsi="Amiri" w:eastAsia="Amiri" w:cs="Amiri"/>
          <w:color w:val="111111"/>
          <w:sz w:val="28"/>
          <w:sz w:val="28"/>
          <w:szCs w:val="28"/>
          <w:rtl w:val="true"/>
          <w:lang w:bidi="ar-SA"/>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7010326_3224264995"/>
      <w:bookmarkStart w:id="339" w:name="_Toc147"/>
      <w:bookmarkEnd w:id="338"/>
      <w:r>
        <w:rPr>
          <w:rtl w:val="true"/>
        </w:rPr>
        <w:t>ترجمه</w:t>
      </w:r>
      <w:bookmarkEnd w:id="33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یاریش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یاری کرد در آن وقت که کافران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نفر از آن دو بود که هر دو در غار بودند،و بهمراه خود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 که خدا با ما است،و خدا آرامش خویش را بر او نازل فرمود و بسپاهیانی که شما نمیدیدید نیرومندش کرد،و کلمۀ مردمان کافر را پست و زبون گردانید و کلمۀ خدا والا است،و خدا نیرومند و فرزانه است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bookmarkStart w:id="340" w:name="pg13065_135713"/>
    </w:p>
    <w:p>
      <w:pPr>
        <w:pStyle w:val="Heading4"/>
        <w:numPr>
          <w:ilvl w:val="3"/>
          <w:numId w:val="1"/>
        </w:numPr>
        <w:rPr/>
      </w:pPr>
      <w:bookmarkStart w:id="341" w:name="__RefHeading___Toc7010328_3224264995"/>
      <w:bookmarkStart w:id="342" w:name="_Toc148"/>
      <w:bookmarkEnd w:id="340"/>
      <w:bookmarkEnd w:id="341"/>
      <w:r>
        <w:rPr>
          <w:rtl w:val="true"/>
        </w:rPr>
        <w:t xml:space="preserve">بیان آیه </w:t>
      </w:r>
      <w:r>
        <w:rPr/>
        <w:t>40</w:t>
      </w:r>
      <w:bookmarkEnd w:id="342"/>
    </w:p>
    <w:p>
      <w:pPr>
        <w:pStyle w:val="Heading5"/>
        <w:numPr>
          <w:ilvl w:val="4"/>
          <w:numId w:val="1"/>
        </w:numPr>
        <w:rPr/>
      </w:pPr>
      <w:bookmarkStart w:id="343" w:name="__RefHeading___Toc7010330_3224264995"/>
      <w:bookmarkStart w:id="344" w:name="_Toc149"/>
      <w:bookmarkEnd w:id="343"/>
      <w:r>
        <w:rPr>
          <w:rtl w:val="true"/>
        </w:rPr>
        <w:t>اشاره</w:t>
      </w:r>
      <w:bookmarkEnd w:id="344"/>
    </w:p>
    <w:p>
      <w:pPr>
        <w:pStyle w:val="Heading5"/>
        <w:numPr>
          <w:ilvl w:val="4"/>
          <w:numId w:val="1"/>
        </w:numPr>
        <w:rPr/>
      </w:pPr>
      <w:bookmarkStart w:id="345" w:name="__RefHeading___Toc7010332_3224264995"/>
      <w:bookmarkStart w:id="346" w:name="_Toc150"/>
      <w:bookmarkEnd w:id="345"/>
      <w:r>
        <w:rPr>
          <w:rtl w:val="true"/>
        </w:rPr>
        <w:t>تفسیر</w:t>
      </w:r>
      <w:bookmarkEnd w:id="346"/>
    </w:p>
    <w:p>
      <w:pPr>
        <w:pStyle w:val="BookText"/>
        <w:rPr/>
      </w:pPr>
      <w:r>
        <w:rPr>
          <w:rFonts w:ascii="IRNazanin" w:hAnsi="IRNazanin" w:eastAsia="IRNazanin"/>
          <w:color w:val="111111"/>
          <w:sz w:val="28"/>
          <w:sz w:val="28"/>
          <w:szCs w:val="28"/>
          <w:rtl w:val="true"/>
          <w:lang w:bidi="fa-IR"/>
        </w:rPr>
        <w:t>در این آیه خدای سبحان بمردم گوشزد کند که اگر شما دست از یاری پیمبر او بکشید زیانی باو نرسد چنانچه وقتی آن حضرت در مکه بود و کافران قصد کشتن او کردند کمی یاران بدو زیانی نرساند و خدا عهده‌دار یاری او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تَنْصُرُوهُ فَقَدْ نَصَرَهُ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این جمله این است که اگر شما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جنگ با دشمنان یاری نمیکنید خدا او را یاری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أَخْرَجَهُ الَّذِینَ کَفَرُوا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کافران او را از مکه بیرون کردند و او بسوی مدینه رهسپار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 اثْنَیْنِ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او و ابو بکر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هُمٰا فِی الْغٰارِ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آن دو در غار بودند و شخص سومی با آن دو نبود و او یکی از دو نفر بود،و معنای آیه این است که خدا او را در وقتی که جز ابو بکر هیچکس با او نبود یاریش کرد،و منظور از این غار،غار ثور است،و ثور نام کوهی است در مکه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یَقُولُ لِصٰاحِبِهِ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پیغمبر به ابو بکر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نترس که خدا بوضع ما مطلع و بحال ما آگاه است، و او ما را نگهداشته و یاری میکند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 بکر داخل غار شدند خداوند یک جفت کبوتر فرستاد تا بر در غار تخم گذاردند، و عنکبوت را مأمور کرد تا بر آنجا تاری تنید،و چون سراقة بن مالک بجستجوی آن دو آمد و تخم کبوتران و تار عنکبوت را مشاهده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داخل این غار شده بود این تخمها شکسته شده بود و تار عنکبوت از هم گسیخته بود،و بهمین جهت از آنجا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دعا کرده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چشمشان را کور کن،و در اثر همان دعا نتوانستند داخل غار گردند و شروع بگردش اطراف غار کردند،در آن حال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اینها بپاهای خود نگاه کرده بودند ما را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ابراهیم بن هاشم روایت کرده که همراه آنها مردی از قبیلۀ خزاعة بود که نامش ابو کرز بود،وی هم چنان رد پای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گرفته بود و پیش میآمد تا چون بدر غار رسید بمشرکین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جای پای محمد است و بخدا همانند جای پایی است که در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دیگر جای پای ابی قحافة و یا پسر او است،و این دو از این نقطه نگذشته‌اند،یا اینکه بآسمان بالا رفته و یا در زمین فرو رفته‌اند،در همین حال سواری از فرشتگان بصورت انسانی حاضر شد و بر در غار ایستاده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این کوه‌ها و درّه‌ها جستجو کنید که در این جا نیست،و عنکبوت بر در غار تار تنیده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حال مردی از قریش بر در غار نشست و بول کرد،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اینها ما را دیدند؟حضرت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دیده بودند با عورت باز روبروی ما نمیآمدند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سَکِینَتَهُ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آرامش خاطری بر دل او انداخت که از آن دانست مشرکین بدو دسترسی پیدا نخواهند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 را نیرو داد و یاری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بِجُنُودٍ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بفرشتگانی که در روی کفار و دیدگانشان در آمده و مانع شدند که آنها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بفرشتگانی او را نیرومند ساخت که آنها برای نجات آن حضرت دعا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 و کلبی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آن است که خداوند او را بفرشتگان بدر کمک کرد،و بدو در همانوقت که در غار بود خبر داد که نقشۀ دشمنان را از او بگرداند،و در جنگ بدر نصرت خود را برای آن حضرت آشکار ساخت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بکر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آرامش خود را بر ابی بکر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سخن بعید است زیرا همۀ مفسرین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ضمائر پیش از این جمله و بعد از آن همگی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میگردد مانند ضمیر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نَصَرَهُ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ما بعد آن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ترتیب چگونه ممکن است در این میان تنها ضمیر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بکر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اینکه در همین سوره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جنگ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اللّٰهُ سَکِینَتَهُ عَلیٰ رَسُولِهِ وَ 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سورۀ فتح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سَکِینَتَهُ عَلیٰ رَسُولِهِ وَ عَلَی الْمُؤْمِنِینَ</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دو جا تصریح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گشت،و این آیه نیز از نظر سیاق با آنها در معنا متحد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در 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سخنی گفته‌اند که ما چون نخواستیم مورد سوء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اتهام به اعمال 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گیریم از اینجهت از نقل آن خودداری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کَلِمَةَ الَّذِینَ کَفَرُوا السُّفْلیٰ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خدای سبحان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پست و بیمقدار کرد،و منظور این است که تهدیدات آنها و ارعابی را که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بودند پست کرد،و آن را با نصرت آن حضرت بر ایشان باطل فرمود،و از این منظور بدین سخن تعبیر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کَلِمَةُ اللّٰهِ هِیَ الْعُلْیٰا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کلمۀ خدا والا و منصور است بی‌آنکه کسی آن را والایی مقام داده باشد،زیرا ممکن نیست که کلمۀ خدا مردم را بر خلاف حکمت دعوت کند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کلمۀ کافران کلمۀ شرک است،و کلمۀ خدا کلمۀ توحید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معنای  پست ساختن کلمۀ کافران آن است که آنان را زبون و پست کرد،و کلمۀ خدا را برتری داد یعنی اسلام و مسلمین را عزت بخشید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عَزِیزٌ</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انتقام گرفتن از اهل شرک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تدبیر کارها</w:t>
      </w:r>
      <w:r>
        <w:rPr>
          <w:rFonts w:eastAsia="IRNazanin" w:cs="IRNazanin"/>
          <w:color w:val="111111"/>
          <w:sz w:val="28"/>
          <w:szCs w:val="28"/>
          <w:rtl w:val="true"/>
          <w:lang w:bidi="fa-IR"/>
        </w:rPr>
        <w:t>.</w:t>
      </w:r>
      <w:bookmarkStart w:id="347" w:name="pg13065_135716"/>
    </w:p>
    <w:p>
      <w:pPr>
        <w:pStyle w:val="Heading3"/>
        <w:numPr>
          <w:ilvl w:val="2"/>
          <w:numId w:val="1"/>
        </w:numPr>
        <w:rPr/>
      </w:pPr>
      <w:bookmarkStart w:id="348" w:name="__RefHeading___Toc7010334_3224264995"/>
      <w:bookmarkStart w:id="349" w:name="_Toc151"/>
      <w:bookmarkEnd w:id="347"/>
      <w:bookmarkEnd w:id="348"/>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41</w:t>
      </w:r>
      <w:r>
        <w:rPr>
          <w:rtl w:val="true"/>
        </w:rPr>
        <w:t xml:space="preserve"> </w:t>
      </w:r>
      <w:r>
        <w:rPr>
          <w:rtl w:val="true"/>
        </w:rPr>
        <w:t xml:space="preserve">تا </w:t>
      </w:r>
      <w:r>
        <w:rPr/>
        <w:t>43</w:t>
      </w:r>
      <w:r>
        <w:rPr>
          <w:rtl w:val="true"/>
        </w:rPr>
        <w:t>]</w:t>
      </w:r>
      <w:bookmarkEnd w:id="349"/>
    </w:p>
    <w:p>
      <w:pPr>
        <w:pStyle w:val="Heading4"/>
        <w:numPr>
          <w:ilvl w:val="3"/>
          <w:numId w:val="1"/>
        </w:numPr>
        <w:rPr/>
      </w:pPr>
      <w:bookmarkStart w:id="350" w:name="__RefHeading___Toc7010336_3224264995"/>
      <w:bookmarkStart w:id="351" w:name="_Toc152"/>
      <w:bookmarkEnd w:id="350"/>
      <w:r>
        <w:rPr>
          <w:rtl w:val="true"/>
        </w:rPr>
        <w:t>اشاره</w:t>
      </w:r>
      <w:bookmarkEnd w:id="351"/>
    </w:p>
    <w:p>
      <w:pPr>
        <w:pStyle w:val="BookText"/>
        <w:rPr/>
      </w:pPr>
      <w:r>
        <w:rPr>
          <w:rFonts w:ascii="Amiri" w:hAnsi="Amiri" w:eastAsia="Amiri" w:cs="Amiri"/>
          <w:color w:val="111111"/>
          <w:sz w:val="28"/>
          <w:sz w:val="28"/>
          <w:szCs w:val="28"/>
          <w:rtl w:val="true"/>
          <w:lang w:bidi="ar-SA"/>
        </w:rPr>
        <w:t xml:space="preserve">اِنْفِرُوا خِفٰافاً وَ ثِقٰالاً وَ جٰاهِدُوا بِأَمْوٰالِکُمْ وَ أَنْفُسِکُمْ فِی سَبِیلِ اَللّٰهِ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عَرَضاً قَرِیباً وَ سَفَراً قٰاصِداً لاَتَّبَعُوکَ وَ لٰکِنْ بَعُدَتْ عَلَیْهِمُ اَلشُّقَّةُ وَ سَیَحْلِفُونَ بِاللّٰهِ لَوِ اِسْتَطَعْنٰا لَخَرَجْنٰا مَعَکُمْ یُهْلِکُونَ أَنْفُسَهُمْ وَ اَللّٰهُ یَعْلَمُ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عَنْکَ لِمَ أَذِنْتَ لَهُمْ حَتّٰی یَتَبَیَّنَ لَکَ اَلَّذِینَ صَدَقُوا وَ تَعْلَمَ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7010338_3224264995"/>
      <w:bookmarkStart w:id="353" w:name="_Toc153"/>
      <w:bookmarkEnd w:id="352"/>
      <w:r>
        <w:rPr>
          <w:rtl w:val="true"/>
        </w:rPr>
        <w:t>ترجمه</w:t>
      </w:r>
      <w:bookmarkEnd w:id="35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سبکبار باشید یا سنگین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برای جهاد با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روید، و در راه خدا با مال و جان خویش جهاد کنید که این برای شما بهتر است اگر بدانید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بهره‌ای نزدیک و سفری کوتاه بود پیروی تو را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بی‌چون و چرا همراهت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مسافت بنظرشان دور آمد،و بزودی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بجهاد حاضر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بخدا سوگند میخورند که ما اگر میدانستیم با شما بیرون میشدیم،اینان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میاندازند،و خدا میداند که آنها دروغ میگویند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تو بگذرد چرا پیش از آنکه راستگویان بر تو آشکار شوند و دروغگویان را بشناسی به آنها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از جنگ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54" w:name="pg13065_135717"/>
    </w:p>
    <w:p>
      <w:pPr>
        <w:pStyle w:val="Heading4"/>
        <w:numPr>
          <w:ilvl w:val="3"/>
          <w:numId w:val="1"/>
        </w:numPr>
        <w:rPr/>
      </w:pPr>
      <w:bookmarkStart w:id="355" w:name="__RefHeading___Toc7010340_3224264995"/>
      <w:bookmarkStart w:id="356" w:name="_Toc154"/>
      <w:bookmarkEnd w:id="354"/>
      <w:bookmarkEnd w:id="355"/>
      <w:r>
        <w:rPr>
          <w:rtl w:val="true"/>
        </w:rPr>
        <w:t xml:space="preserve">بیان آیه </w:t>
      </w:r>
      <w:r>
        <w:rPr/>
        <w:t>41</w:t>
      </w:r>
      <w:r>
        <w:rPr>
          <w:rtl w:val="true"/>
        </w:rPr>
        <w:t xml:space="preserve"> </w:t>
      </w:r>
      <w:r>
        <w:rPr>
          <w:rtl w:val="true"/>
        </w:rPr>
        <w:t xml:space="preserve">تا </w:t>
      </w:r>
      <w:r>
        <w:rPr/>
        <w:t>43</w:t>
      </w:r>
      <w:bookmarkEnd w:id="356"/>
    </w:p>
    <w:p>
      <w:pPr>
        <w:pStyle w:val="Heading5"/>
        <w:numPr>
          <w:ilvl w:val="4"/>
          <w:numId w:val="1"/>
        </w:numPr>
        <w:rPr/>
      </w:pPr>
      <w:bookmarkStart w:id="357" w:name="__RefHeading___Toc7010342_3224264995"/>
      <w:bookmarkStart w:id="358" w:name="_Toc155"/>
      <w:bookmarkEnd w:id="357"/>
      <w:r>
        <w:rPr>
          <w:rtl w:val="true"/>
        </w:rPr>
        <w:t>اشاره</w:t>
      </w:r>
      <w:bookmarkEnd w:id="358"/>
    </w:p>
    <w:p>
      <w:pPr>
        <w:pStyle w:val="Heading5"/>
        <w:numPr>
          <w:ilvl w:val="4"/>
          <w:numId w:val="1"/>
        </w:numPr>
        <w:rPr/>
      </w:pPr>
      <w:bookmarkStart w:id="359" w:name="__RefHeading___Toc7010344_3224264995"/>
      <w:bookmarkStart w:id="360" w:name="_Toc156"/>
      <w:bookmarkEnd w:id="359"/>
      <w:r>
        <w:rPr>
          <w:rtl w:val="true"/>
        </w:rPr>
        <w:t>شرح لغات</w:t>
      </w:r>
      <w:bookmarkEnd w:id="360"/>
    </w:p>
    <w:p>
      <w:pPr>
        <w:pStyle w:val="BookText"/>
        <w:rPr/>
      </w:pPr>
      <w:r>
        <w:rPr>
          <w:rFonts w:ascii="IRNazanin" w:hAnsi="IRNazanin" w:eastAsia="IRNazanin"/>
          <w:color w:val="111111"/>
          <w:sz w:val="28"/>
          <w:sz w:val="28"/>
          <w:szCs w:val="28"/>
          <w:rtl w:val="true"/>
          <w:lang w:bidi="fa-IR"/>
        </w:rPr>
        <w:t>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مقصدی است که راهش آسان و نزدیک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بخاطر آسانیش آهنگ آن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بدانجهت که برای قصد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آهنگ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قطعه از زمین را گویند که سواری آن بخاطر دوریش برای سوار دشوار و سخت باشد و ممکن است این لغت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ناحیه‌ای از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باشد،و احتمال دیگر آن است که از مشقت و سختی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سفر و مسافت نیز آمده</w:t>
      </w:r>
      <w:r>
        <w:rPr>
          <w:rFonts w:eastAsia="IRNazanin" w:cs="IRNazanin"/>
          <w:color w:val="111111"/>
          <w:sz w:val="28"/>
          <w:szCs w:val="28"/>
          <w:rtl w:val="true"/>
          <w:lang w:bidi="fa-IR"/>
        </w:rPr>
        <w:t>.</w:t>
      </w:r>
    </w:p>
    <w:p>
      <w:pPr>
        <w:pStyle w:val="Heading5"/>
        <w:numPr>
          <w:ilvl w:val="4"/>
          <w:numId w:val="1"/>
        </w:numPr>
        <w:rPr/>
      </w:pPr>
      <w:bookmarkStart w:id="361" w:name="__RefHeading___Toc7010346_3224264995"/>
      <w:bookmarkStart w:id="362" w:name="_Toc157"/>
      <w:bookmarkEnd w:id="361"/>
      <w:r>
        <w:rPr>
          <w:rtl w:val="true"/>
        </w:rPr>
        <w:t>تفسیر</w:t>
      </w:r>
      <w:bookmarkEnd w:id="362"/>
    </w:p>
    <w:p>
      <w:pPr>
        <w:pStyle w:val="BookText"/>
        <w:rPr/>
      </w:pPr>
      <w:r>
        <w:rPr>
          <w:rFonts w:ascii="IRNazanin" w:hAnsi="IRNazanin" w:eastAsia="IRNazanin"/>
          <w:color w:val="111111"/>
          <w:sz w:val="28"/>
          <w:sz w:val="28"/>
          <w:szCs w:val="28"/>
          <w:rtl w:val="true"/>
          <w:lang w:bidi="fa-IR"/>
        </w:rPr>
        <w:t>خدای سبحان در این آیات دستور جهاد داده و تأکید وجوب آن را بر بندگان بیان فرموده که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بسوی جنگ و جهاد بیرون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خِفٰافاً وَ ثِقٰالاً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مجاهد و عکرمة و ضحاک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جوان و پیر،و ابن عباس و قتادة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 نشاط و غیر نشاط،و حکم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مشغول و غیر مشغول،ابی صالح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توانگر و فقیر،و فراء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تنگدست و کم عیال است،و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ثروتمند و پر عیال میباشد،و ابو عمرو و عطیۀ عوفی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سواره و پیاده،و ابن زید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صنعت و غیر آنها،و یمان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اشخاص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همسر،و همسرداران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 آنست که بگوئیم همۀ این افراد را شامل میشود به این بیان که معنای آیه آن است که بسوی جهاد بیرون شوید چه بر شما آسان باشد و چه سخت،بر هر</w:t>
      </w:r>
    </w:p>
    <w:p>
      <w:pPr>
        <w:pStyle w:val="BookText"/>
        <w:rPr/>
      </w:pPr>
      <w:r>
        <w:rPr>
          <w:rFonts w:ascii="IRNazanin" w:hAnsi="IRNazanin" w:eastAsia="IRNazanin"/>
          <w:color w:val="111111"/>
          <w:sz w:val="28"/>
          <w:sz w:val="28"/>
          <w:szCs w:val="28"/>
          <w:rtl w:val="true"/>
          <w:lang w:bidi="fa-IR"/>
        </w:rPr>
        <w:t>حالی که هستید،زیرا انسان از یکی از این مشاغل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بِأَمْوٰالِکُمْ وَ أَنْفُسِکُمْ 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آیه دلالت دارد بر اینکه جهاد با جان و مال بر هر کس که توانایی آن را داشته باشد واجب است،و هر که توانایی آن دو یا یکی از آن دو را نداشته باشد بهر ترتیب که میتواند باید جهاد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خَیْرٌ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معنایش این است که بیرون شدن برای جهاد با جان و مال برای شما بهتر است از سنگینی کردن و ترک جهاد و توجه بکارهای مباح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میدانید که خدای تعالی در نوید و تهدید خود صادق و راستگو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میدانید که خیر و خوبی چیست بدانید که این کار برای شما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آیه نازل شد کار بر مردم سخت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جهاد را بطور کلی بر همه واجب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خدای تعالی آن را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الضُّعَفٰاءِ وَ لاٰ عَلَی الْمَرْضیٰ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نسخ فرمود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عَرَضاً قَرِیباً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آنچه شما را بدان دعوت کردیم غنیمتی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و حاضر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سَفَراً قٰاصِداً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سفری آسان و نزدیک،و مبرد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سفری میانه‌رو،و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سفری آسان و متوسط و بی‌تکلف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لاَتَّبَعُوکَ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بطمع مال پیرویت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بَعُدَتْ عَلَیْهِمُ الشُّقَّةُ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مسافت بر ایشان دور آمد،یعنی مسافت غزوۀ تبوک که در آن مأمور بخروج سوی شام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سَیَحْلِفُونَ بِاللّٰهِ لَوِ اسْتَطَعْنٰا لَخَرَجْنٰا مَعَکُمْ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اینان بزودی دربارۀ تقاعد خود از جهاد نزد تو معذرت خواهی کنند و سوگند خورند که اگر ما می‌توانستیم و قدرت</w:t>
      </w:r>
    </w:p>
    <w:p>
      <w:pPr>
        <w:pStyle w:val="BookText"/>
        <w:rPr/>
      </w:pPr>
      <w:r>
        <w:rPr>
          <w:rFonts w:ascii="IRNazanin" w:hAnsi="IRNazanin" w:eastAsia="IRNazanin"/>
          <w:color w:val="111111"/>
          <w:sz w:val="28"/>
          <w:sz w:val="28"/>
          <w:szCs w:val="28"/>
          <w:rtl w:val="true"/>
          <w:lang w:bidi="fa-IR"/>
        </w:rPr>
        <w:t>آمدن داشتیم با شما میآمدیم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یُهْلِکُونَ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 با این شرکی که در دل پنهان داشتند و 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این سوگند دروغ و عذر بی‌جا خود را بهلاکت و نابودی اندازند زیرا با اینکار مستحق عقاب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یَعْلَمُ إِنَّهُمْ لَکٰاذِبُونَ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این عذر خواهی و سوگند،و این آیه دلیل بر صحت نبوت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است،زیرا آن حضرت پیش از این جریان خبر داد که اینان بزودی سوگند میخورند،و چنان شد که فرموده بود،و نیز در این آیه دلالت روشنی است بر اینکه قدرت و توانایی بر هر کاری پیش از اقدام بدان کار موجود است </w:t>
      </w:r>
      <w:r>
        <w:rPr>
          <w:rStyle w:val="FootnoteAnchor"/>
          <w:rtl w:val="true"/>
        </w:rPr>
        <w:footnoteReference w:id="47"/>
      </w:r>
      <w:r>
        <w:rPr>
          <w:rFonts w:ascii="IRNazanin" w:hAnsi="IRNazanin" w:eastAsia="IRNazanin"/>
          <w:color w:val="111111"/>
          <w:sz w:val="28"/>
          <w:sz w:val="28"/>
          <w:szCs w:val="28"/>
          <w:rtl w:val="true"/>
          <w:lang w:bidi="fa-IR"/>
        </w:rPr>
        <w:t>زیرا اینان یا قدرت و توانایی برای رفتن داشتند و نرفتند،و یا آنکه قدرت نداشتند و قسم خوردند که اگر در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داشتیم میآییم، و در صورت اول گفتۀ ما ثابت شود که قدرت بر هر کاری پیش از آن موجود است،و در صورت دوم نیز خداوند آنان را تکذیب فرموده و بیان داشته که اگر توانایی هم بدانها میداد نمیرفتند،و این نیز ثابت میکند که قدرت پیش از انجام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بگوید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نداشتن قدرت و توانایی نبودن مقدمات سفر و اسباب آن است،لازمۀ این سخن آن است که از ظاهر آیه بی‌جهت دست برداریم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حقیقت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استطاعت که در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قدرت کار است نه مقدمات آن،گذشته از آنکه اگر نداشتن مقدمات</w:t>
      </w:r>
    </w:p>
    <w:p>
      <w:pPr>
        <w:pStyle w:val="BookText"/>
        <w:rPr/>
      </w:pPr>
      <w:r>
        <w:rPr>
          <w:rFonts w:ascii="IRNazanin" w:hAnsi="IRNazanin" w:eastAsia="IRNazanin"/>
          <w:color w:val="111111"/>
          <w:sz w:val="28"/>
          <w:sz w:val="28"/>
          <w:szCs w:val="28"/>
          <w:rtl w:val="true"/>
          <w:lang w:bidi="fa-IR"/>
        </w:rPr>
        <w:t>و اسباب عذر باشد،نداشتن اصل قدرت برای عذر شایسته‌تر خواهد بود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 بهر صورت دنبال این آیه خداوند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مخاطب ساخته در مورد اذنی که بمتخلفین از جنگ تبوک داد عتاب کرده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عَنْکَ لِمَ أَذِنْتَ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و عمرو بن میمون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کار بود که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 و بدانها مأمور نشده بود،یکی اجازه‌ای که در این قضیه بمنافقان داد،و دیگر فدیه گرفتن برای اسیران،و خدا او را مورد عتاب و سرزنش قرار داد چنانچه مشاهده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نوع سرزنش سرزنشی لطیف است که پیش از عتاب، سخن بعفو و گذشت او آغاز شده، و در اینکه آیا این اجازه‌ای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بمنافقین داد قبیح بوده یا نه اختلاف است،جبائی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 بوده و گناهی صغیره است،زیرا در کار مباح گفته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اینکار را انجام دادی؟ ولی گفتار جبائی درست نیست زیرا در کاری نیز که طرف دیگرش از اینکار بهتر باشد چنین تعبیر میکنند 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کردی؟چنانچه اگر کسی به بیند شخصی برادرش را مورد عتاب قرار داده است در اینجا بدو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برادر مرا مورد عتاب قرار دادی و با او بدین طرز سخن گفتی که موجب ناراحتیش شود؟در صورتی که این طرز سخن گفتن و عتاب کردن برای او جایز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اینحال لفظ چرا گفتی؟ و چرا کردی؟استعمال میکنند،پس چنان نیست که تنها در مورد کار حرام و گناه بگویند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چگونه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اجازه‌ای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بدانها داد قبیح بود با اینکه خدای سبحان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اسْتَأْذَنُوکَ لِبَعْضِ شَأْنِهِمْ فَأْذَنْ لِمَنْ شِئْتَ مِنْهُمْ</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برای بعضی از کارهایشان از تو اجازه</w:t>
      </w:r>
    </w:p>
    <w:p>
      <w:pPr>
        <w:pStyle w:val="BookText"/>
        <w:rPr/>
      </w:pPr>
      <w:r>
        <w:rPr>
          <w:rFonts w:ascii="IRNazanin" w:hAnsi="IRNazanin" w:eastAsia="IRNazanin"/>
          <w:color w:val="111111"/>
          <w:sz w:val="28"/>
          <w:sz w:val="28"/>
          <w:szCs w:val="28"/>
          <w:rtl w:val="true"/>
          <w:lang w:bidi="fa-IR"/>
        </w:rPr>
        <w:t>خواستند بهر کدامشان که خواستی اجازه بده</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ابو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خدا عفو و گذشت خود را برای تو مستدام دارد چرا بدانها اجازه بیرون رفتن بجنگ دادی در صورتی که اینها نظرشان از این اجازه خواستن چیزی جز تملق و چاپلوسی نبود،و اگر بیرون میشدند منظوری جز خرابکاری و فساد نداشتند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منظور باطنی آنها آگاه نبود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یَتَبَیَّنَ لَکَ الَّذِینَ صَدَقُوا وَ تَعْلَمَ الْکٰاذِبِینَ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تا اینکه معذور و غیر معذور را بشناسی و اجازه‌ای که میدهی از روی علم و دانایی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خطاب بدانجهت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را در آن روز نمی‌شناخت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مخیر ساخت میان حرکت بسوی تبوک و توقف در مدینه اما با تهدید بعذاب،ولی آنها همین اجازه را غنیمت دانسته و در مدینه ماندند،و در این آیه خدای سبحان خبر میدهد که بهتر آن بود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ملزم بحرکت بطرف تبوک می‌ساخت تا چون بیرون نمی‌شدند نفاقشان آشکار میشد،اما با اجازه‌ای که برای توقف بدانها داد معلوم نشد تخلف آنها از روی نفاق بود یا براستی عذری داشتند،و آنان که از وی اجازۀ ماندن گرفتند مردمان منافقی بودند که از آن جمله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بن قیس و معتب بن قشیر که هر دو از انصار مدینه‌اند</w:t>
      </w:r>
      <w:r>
        <w:rPr>
          <w:rFonts w:eastAsia="IRNazanin" w:cs="IRNazanin"/>
          <w:color w:val="111111"/>
          <w:sz w:val="28"/>
          <w:szCs w:val="28"/>
          <w:rtl w:val="true"/>
          <w:lang w:bidi="fa-IR"/>
        </w:rPr>
        <w:t>.</w:t>
      </w:r>
      <w:bookmarkStart w:id="363" w:name="pg13065_135722"/>
    </w:p>
    <w:p>
      <w:pPr>
        <w:pStyle w:val="Heading3"/>
        <w:numPr>
          <w:ilvl w:val="2"/>
          <w:numId w:val="1"/>
        </w:numPr>
        <w:rPr/>
      </w:pPr>
      <w:bookmarkStart w:id="364" w:name="__RefHeading___Toc7010348_3224264995"/>
      <w:bookmarkStart w:id="365" w:name="_Toc158"/>
      <w:bookmarkEnd w:id="363"/>
      <w:bookmarkEnd w:id="364"/>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44</w:t>
      </w:r>
      <w:r>
        <w:rPr>
          <w:rtl w:val="true"/>
        </w:rPr>
        <w:t xml:space="preserve"> </w:t>
      </w:r>
      <w:r>
        <w:rPr>
          <w:rtl w:val="true"/>
        </w:rPr>
        <w:t xml:space="preserve">تا </w:t>
      </w:r>
      <w:r>
        <w:rPr/>
        <w:t>45</w:t>
      </w:r>
      <w:r>
        <w:rPr>
          <w:rtl w:val="true"/>
        </w:rPr>
        <w:t>]</w:t>
      </w:r>
      <w:bookmarkEnd w:id="365"/>
    </w:p>
    <w:p>
      <w:pPr>
        <w:pStyle w:val="Heading4"/>
        <w:numPr>
          <w:ilvl w:val="3"/>
          <w:numId w:val="1"/>
        </w:numPr>
        <w:rPr/>
      </w:pPr>
      <w:bookmarkStart w:id="366" w:name="__RefHeading___Toc7010350_3224264995"/>
      <w:bookmarkStart w:id="367" w:name="_Toc159"/>
      <w:bookmarkEnd w:id="366"/>
      <w:r>
        <w:rPr>
          <w:rtl w:val="true"/>
        </w:rPr>
        <w:t>اشاره</w:t>
      </w:r>
      <w:bookmarkEnd w:id="367"/>
    </w:p>
    <w:p>
      <w:pPr>
        <w:pStyle w:val="BookText"/>
        <w:rPr/>
      </w:pPr>
      <w:r>
        <w:rPr>
          <w:rFonts w:ascii="Amiri" w:hAnsi="Amiri" w:eastAsia="Amiri" w:cs="Amiri"/>
          <w:color w:val="111111"/>
          <w:sz w:val="28"/>
          <w:sz w:val="28"/>
          <w:szCs w:val="28"/>
          <w:rtl w:val="true"/>
          <w:lang w:bidi="ar-SA"/>
        </w:rPr>
        <w:t xml:space="preserve">لاٰ یَسْتَأْذِنُکَ اَلَّذِینَ یُؤْمِنُونَ بِاللّٰهِ وَ اَلْیَوْمِ اَلْآخِرِ أَنْ یُجٰاهِدُوا بِأَمْوٰالِهِمْ وَ أَنْفُسِهِمْ وَ اَللّٰهُ عَلِیمٌ بِالْمُتَّقِینَ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یَسْتَأْذِنُکَ اَلَّذِینَ لاٰ یُؤْمِنُونَ بِاللّٰهِ وَ اَلْیَوْمِ اَلْآخِرِ وَ اِرْتٰابَتْ قُلُوبُهُمْ فَهُمْ فِی رَیْبِهِمْ یَتَرَدَّدُونَ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7010352_3224264995"/>
      <w:bookmarkStart w:id="369" w:name="_Toc160"/>
      <w:bookmarkEnd w:id="368"/>
      <w:r>
        <w:rPr>
          <w:rtl w:val="true"/>
        </w:rPr>
        <w:t>ترجمه</w:t>
      </w:r>
      <w:bookmarkEnd w:id="36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بخدا و روز باز پسین ایمان دارند از تو اجازه نمی‌خواهند که بمال و جان خویش جهاد کنند و خدا به احوال پرهیزکاران آگاهست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کسانی از تو اجازه میخواهند که بخدا و روز باز پسین ایمان نیاورده و دلهاشان بشک و تردید افتاده، و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 خود سرگردانند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bookmarkStart w:id="370" w:name="pg13065_135723"/>
    </w:p>
    <w:p>
      <w:pPr>
        <w:pStyle w:val="Heading4"/>
        <w:numPr>
          <w:ilvl w:val="3"/>
          <w:numId w:val="1"/>
        </w:numPr>
        <w:rPr/>
      </w:pPr>
      <w:bookmarkStart w:id="371" w:name="__RefHeading___Toc7010354_3224264995"/>
      <w:bookmarkStart w:id="372" w:name="_Toc161"/>
      <w:bookmarkEnd w:id="370"/>
      <w:bookmarkEnd w:id="371"/>
      <w:r>
        <w:rPr>
          <w:rtl w:val="true"/>
        </w:rPr>
        <w:t xml:space="preserve">بیان آیه </w:t>
      </w:r>
      <w:r>
        <w:rPr/>
        <w:t>44</w:t>
      </w:r>
      <w:r>
        <w:rPr>
          <w:rtl w:val="true"/>
        </w:rPr>
        <w:t>-</w:t>
      </w:r>
      <w:r>
        <w:rPr/>
        <w:t>45</w:t>
      </w:r>
      <w:bookmarkEnd w:id="372"/>
    </w:p>
    <w:p>
      <w:pPr>
        <w:pStyle w:val="Heading5"/>
        <w:numPr>
          <w:ilvl w:val="4"/>
          <w:numId w:val="1"/>
        </w:numPr>
        <w:rPr/>
      </w:pPr>
      <w:bookmarkStart w:id="373" w:name="__RefHeading___Toc7010356_3224264995"/>
      <w:bookmarkStart w:id="374" w:name="_Toc162"/>
      <w:bookmarkEnd w:id="373"/>
      <w:r>
        <w:rPr>
          <w:rtl w:val="true"/>
        </w:rPr>
        <w:t>اشاره</w:t>
      </w:r>
      <w:bookmarkEnd w:id="374"/>
    </w:p>
    <w:p>
      <w:pPr>
        <w:pStyle w:val="Heading5"/>
        <w:numPr>
          <w:ilvl w:val="4"/>
          <w:numId w:val="1"/>
        </w:numPr>
        <w:rPr/>
      </w:pPr>
      <w:bookmarkStart w:id="375" w:name="__RefHeading___Toc7010358_3224264995"/>
      <w:bookmarkStart w:id="376" w:name="_Toc163"/>
      <w:bookmarkEnd w:id="375"/>
      <w:r>
        <w:rPr>
          <w:rtl w:val="true"/>
        </w:rPr>
        <w:t>تفسیر</w:t>
      </w:r>
      <w:r>
        <w:rPr>
          <w:rtl w:val="true"/>
        </w:rPr>
        <w:t>:</w:t>
      </w:r>
      <w:bookmarkEnd w:id="376"/>
    </w:p>
    <w:p>
      <w:pPr>
        <w:pStyle w:val="BookText"/>
        <w:rPr/>
      </w:pPr>
      <w:r>
        <w:rPr>
          <w:rFonts w:ascii="IRNazanin" w:hAnsi="IRNazanin" w:eastAsia="IRNazanin"/>
          <w:color w:val="111111"/>
          <w:sz w:val="28"/>
          <w:sz w:val="28"/>
          <w:szCs w:val="28"/>
          <w:rtl w:val="true"/>
          <w:lang w:bidi="fa-IR"/>
        </w:rPr>
        <w:t>خدای سبحان در این آیه حال مؤمنان و منافقان را در اجازه‌ای که خواستند بیان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یَسْتَأْذِنُکَ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 بیان عذرهای بی‌جا از تو اجازۀ تخلف از جهاد نمیخواهند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اجازۀ بیرون شدن بجهاد نمیخواهند،زیرا با دعوتی که تو برای خروج کردی از تحصیل اجازه بی‌نیاز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بِاللّٰهِ وَ الْیَوْمِ الْآخِرِ أَنْ یُجٰاهِدُوا بِأَمْوٰالِهِمْ وَ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بخدا و روز جزا ایمان آورده‌اند در اینکه با مال و جانشان جهاد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عَلِیمٌ بِالْمُتَّقِینَ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سرزنشی است از منافقان که برای تخلف از جهاد از وی اجازه خواستند و عذری است برای مؤمنان در آنجا که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یَذْهَبُوا حَتّٰی یَسْتَأْذِنُوهُ</w:t>
      </w:r>
      <w:r>
        <w:rPr>
          <w:rFonts w:eastAsia="Amiri" w:cs="Amiri" w:ascii="Amiri" w:hAnsi="Amiri"/>
          <w:color w:val="111111"/>
          <w:sz w:val="28"/>
          <w:szCs w:val="28"/>
          <w:rtl w:val="true"/>
          <w:lang w:bidi="ar-SA"/>
        </w:rPr>
        <w:t>»</w:t>
      </w:r>
    </w:p>
    <w:p>
      <w:pPr>
        <w:pStyle w:val="BookText"/>
        <w:rPr/>
      </w:pP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این کلام آن است که خدا آنها را از صفت پرهیزکاران بیرون نبرد جز آنکه بداند که آنها از جملۀ پرهیزکاران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یَسْتَأْذِنُکَ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آن کسانی برای تخلف از جهاد و توقف در مدینه از تو اجازه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بیرون شدن بسوی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تخلف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منافق است که از روی تملق و چاپلوسی اجازۀ حرکت میخواهد،و مانند مؤمنان آمادگی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لاٰ یُؤْمِنُونَ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خدا را باور ندارند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حشر و نشر قیامت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ارْتٰابَتْ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دلهاشان پریشان گشته و بحال شک و تردید در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فِی رَیْبِهِمْ یَتَرَدَّدُونَ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در شک و تردید خود در رفت و آمد هستند،و معنای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و بازگشتن بطور مکرر است،مانند تحیر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منافقانی هستند که بخاطر شک و تردیدشان دربارۀ دین خدا و وعده‌ای که بمجاهدین داده درصدد تحصیل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تخلف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آیند،و اگر اینان خلوصی در دل داشتند بنصرت خدا و پاداش نیک او اطمینان داشتند و بی‌آنکه بفکر تحصیل اجازۀ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تخلف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بیفتند برای جهاد پیشقدم میشدند </w:t>
      </w:r>
      <w:r>
        <w:rPr>
          <w:rFonts w:eastAsia="IRNazanin" w:cs="IRNazanin"/>
          <w:color w:val="111111"/>
          <w:sz w:val="28"/>
          <w:szCs w:val="28"/>
          <w:rtl w:val="true"/>
          <w:lang w:bidi="fa-IR"/>
        </w:rPr>
        <w:t>.</w:t>
      </w:r>
      <w:bookmarkStart w:id="377" w:name="pg13065_135725"/>
    </w:p>
    <w:p>
      <w:pPr>
        <w:pStyle w:val="Heading3"/>
        <w:numPr>
          <w:ilvl w:val="2"/>
          <w:numId w:val="1"/>
        </w:numPr>
        <w:rPr/>
      </w:pPr>
      <w:bookmarkStart w:id="378" w:name="__RefHeading___Toc7010360_3224264995"/>
      <w:bookmarkStart w:id="379" w:name="_Toc164"/>
      <w:bookmarkEnd w:id="377"/>
      <w:bookmarkEnd w:id="378"/>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46</w:t>
      </w:r>
      <w:r>
        <w:rPr>
          <w:rtl w:val="true"/>
        </w:rPr>
        <w:t xml:space="preserve"> </w:t>
      </w:r>
      <w:r>
        <w:rPr>
          <w:rtl w:val="true"/>
        </w:rPr>
        <w:t xml:space="preserve">تا </w:t>
      </w:r>
      <w:r>
        <w:rPr/>
        <w:t>48</w:t>
      </w:r>
      <w:r>
        <w:rPr>
          <w:rtl w:val="true"/>
        </w:rPr>
        <w:t>]</w:t>
      </w:r>
      <w:bookmarkEnd w:id="379"/>
    </w:p>
    <w:p>
      <w:pPr>
        <w:pStyle w:val="Heading4"/>
        <w:numPr>
          <w:ilvl w:val="3"/>
          <w:numId w:val="1"/>
        </w:numPr>
        <w:rPr/>
      </w:pPr>
      <w:bookmarkStart w:id="380" w:name="__RefHeading___Toc7010362_3224264995"/>
      <w:bookmarkStart w:id="381" w:name="_Toc165"/>
      <w:bookmarkEnd w:id="380"/>
      <w:r>
        <w:rPr>
          <w:rtl w:val="true"/>
        </w:rPr>
        <w:t>اشاره</w:t>
      </w:r>
      <w:bookmarkEnd w:id="381"/>
    </w:p>
    <w:p>
      <w:pPr>
        <w:pStyle w:val="BookText"/>
        <w:rPr/>
      </w:pPr>
      <w:r>
        <w:rPr>
          <w:rFonts w:ascii="Amiri" w:hAnsi="Amiri" w:eastAsia="Amiri" w:cs="Amiri"/>
          <w:color w:val="111111"/>
          <w:sz w:val="28"/>
          <w:sz w:val="28"/>
          <w:szCs w:val="28"/>
          <w:rtl w:val="true"/>
          <w:lang w:bidi="ar-SA"/>
        </w:rPr>
        <w:t xml:space="preserve">وَ لَوْ أَرٰادُوا اَلْخُرُوجَ لَأَعَدُّوا لَهُ عُدَّةً وَ لٰکِنْ کَرِهَ اَللّٰهُ اِنْبِعٰاثَهُمْ فَثَبَّطَهُمْ وَ قِیلَ اُقْعُدُوا مَعَ اَلْقٰاعِدِینَ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فِیکُمْ مٰا زٰادُوکُمْ إِلاّٰ خَبٰالاً وَ لَأَوْضَعُوا خِلاٰلَکُمْ یَبْغُونَکُمُ اَلْفِتْنَةَ وَ فِیکُمْ سَمّٰاعُونَ لَهُمْ وَ 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اِبْتَغَوُا اَلْفِتْنَةَ مِنْ قَبْلُ وَ قَلَّبُوا لَکَ اَلْأُمُورَ حَتّٰی جٰاءَ اَلْحَقُّ وَ ظَهَرَ أَمْرُ اَللّٰهِ وَ هُمْ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7010364_3224264995"/>
      <w:bookmarkStart w:id="383" w:name="_Toc166"/>
      <w:bookmarkEnd w:id="382"/>
      <w:r>
        <w:rPr>
          <w:rtl w:val="true"/>
        </w:rPr>
        <w:t>ترجمه</w:t>
      </w:r>
      <w:bookmarkEnd w:id="38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اینان آهنگ بیرون شدن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مهیای آن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و وسائلی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 میکردند،ولی خدا هم جنبش و حرکت آنها را خوش نداشت و بازشان داشت و بدانها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با متقاعدان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در 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با شما بیرون میآمدند جز تباهی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چیزی نمیافزودند و میان شما سعایت و اخلال میکردند،و برای شما فتنه جویی میکردند،و در میان شما از آنها جاسوسانی است،و خدا به احوال ستمگران آگاه است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 پیش فتنه جویی میکردند و کارها را بر تو وارونه میساختند تا وقتی که حق آمد و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پیروزی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نداشتند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bookmarkStart w:id="384" w:name="pg13065_135726"/>
    </w:p>
    <w:p>
      <w:pPr>
        <w:pStyle w:val="Heading4"/>
        <w:numPr>
          <w:ilvl w:val="3"/>
          <w:numId w:val="1"/>
        </w:numPr>
        <w:rPr/>
      </w:pPr>
      <w:bookmarkStart w:id="385" w:name="__RefHeading___Toc7010366_3224264995"/>
      <w:bookmarkStart w:id="386" w:name="_Toc167"/>
      <w:bookmarkEnd w:id="384"/>
      <w:bookmarkEnd w:id="385"/>
      <w:r>
        <w:rPr>
          <w:rtl w:val="true"/>
        </w:rPr>
        <w:t xml:space="preserve">بیان آیۀ </w:t>
      </w:r>
      <w:r>
        <w:rPr/>
        <w:t>46</w:t>
      </w:r>
      <w:r>
        <w:rPr>
          <w:rtl w:val="true"/>
        </w:rPr>
        <w:t xml:space="preserve"> </w:t>
      </w:r>
      <w:r>
        <w:rPr>
          <w:rtl w:val="true"/>
        </w:rPr>
        <w:t xml:space="preserve">تا </w:t>
      </w:r>
      <w:r>
        <w:rPr/>
        <w:t>48</w:t>
      </w:r>
      <w:bookmarkEnd w:id="386"/>
    </w:p>
    <w:p>
      <w:pPr>
        <w:pStyle w:val="Heading5"/>
        <w:numPr>
          <w:ilvl w:val="4"/>
          <w:numId w:val="1"/>
        </w:numPr>
        <w:rPr/>
      </w:pPr>
      <w:bookmarkStart w:id="387" w:name="__RefHeading___Toc7010368_3224264995"/>
      <w:bookmarkStart w:id="388" w:name="_Toc168"/>
      <w:bookmarkEnd w:id="387"/>
      <w:r>
        <w:rPr>
          <w:rtl w:val="true"/>
        </w:rPr>
        <w:t>اشاره</w:t>
      </w:r>
      <w:bookmarkEnd w:id="388"/>
    </w:p>
    <w:p>
      <w:pPr>
        <w:pStyle w:val="Heading5"/>
        <w:numPr>
          <w:ilvl w:val="4"/>
          <w:numId w:val="1"/>
        </w:numPr>
        <w:rPr/>
      </w:pPr>
      <w:bookmarkStart w:id="389" w:name="__RefHeading___Toc7010370_3224264995"/>
      <w:bookmarkStart w:id="390" w:name="_Toc169"/>
      <w:bookmarkEnd w:id="389"/>
      <w:r>
        <w:rPr>
          <w:rtl w:val="true"/>
        </w:rPr>
        <w:t>شرح لغات</w:t>
      </w:r>
      <w:r>
        <w:rPr>
          <w:rtl w:val="true"/>
        </w:rPr>
        <w:t>:</w:t>
      </w:r>
      <w:bookmarkEnd w:id="390"/>
    </w:p>
    <w:p>
      <w:pPr>
        <w:pStyle w:val="BookText"/>
        <w:rPr/>
      </w:pP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آلت و ابزار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انبعاث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 رفتن در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ینبعث فی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نفوذی در کار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تثبیط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داشتن و جلوگیری از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فساد،و نیز بمعنای مرگ،و بمعنای آشفتگی در رأی نیز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باء و فتح آن بمعنای جنون و دیوانگی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فساد اعضاء نیز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أوضعوا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القیس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ارانا موضعین لحتم غیب</w:t>
      </w:r>
    </w:p>
    <w:p>
      <w:pPr>
        <w:pStyle w:val="BookText"/>
        <w:rPr/>
      </w:pPr>
      <w:r>
        <w:rPr>
          <w:rFonts w:ascii="IRNazanin" w:hAnsi="IRNazanin" w:eastAsia="IRNazanin"/>
          <w:color w:val="111111"/>
          <w:sz w:val="28"/>
          <w:sz w:val="28"/>
          <w:szCs w:val="28"/>
          <w:rtl w:val="true"/>
          <w:lang w:bidi="fa-IR"/>
        </w:rPr>
        <w:t>و نسحر بالطعام و بالشراب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بسرعت بسوی مرگی که از ما پنهان است شتابانیم و از آن بخوراکی و آشامیدنی سرگرم گشته‌ایم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میان شما،از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تراصوا بین الصفوف لا یتخللکم الشیاطین کأنها بنات 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صفوف خود را بهم بچسبانید که شیاطین در میان شما در نیایند که آنها مانند بره‌های کوچک حجاز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زیر و رو کردن و وارونه ساختن چیزی است،و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حوّل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مردی است که آراء مردم را در کارها زیر و رو کند</w:t>
      </w:r>
      <w:r>
        <w:rPr>
          <w:rFonts w:eastAsia="IRNazanin" w:cs="IRNazanin"/>
          <w:color w:val="111111"/>
          <w:sz w:val="28"/>
          <w:szCs w:val="28"/>
          <w:rtl w:val="true"/>
          <w:lang w:bidi="fa-IR"/>
        </w:rPr>
        <w:t>.</w:t>
      </w:r>
    </w:p>
    <w:p>
      <w:pPr>
        <w:pStyle w:val="Heading5"/>
        <w:numPr>
          <w:ilvl w:val="4"/>
          <w:numId w:val="1"/>
        </w:numPr>
        <w:rPr/>
      </w:pPr>
      <w:bookmarkStart w:id="391" w:name="__RefHeading___Toc7010372_3224264995"/>
      <w:bookmarkStart w:id="392" w:name="_Toc170"/>
      <w:bookmarkEnd w:id="391"/>
      <w:r>
        <w:rPr>
          <w:rtl w:val="true"/>
        </w:rPr>
        <w:t>تفسیر</w:t>
      </w:r>
      <w:r>
        <w:rPr>
          <w:rtl w:val="true"/>
        </w:rPr>
        <w:t>:</w:t>
      </w:r>
      <w:bookmarkEnd w:id="392"/>
    </w:p>
    <w:p>
      <w:pPr>
        <w:pStyle w:val="BookText"/>
        <w:rPr/>
      </w:pPr>
      <w:r>
        <w:rPr>
          <w:rFonts w:ascii="IRNazanin" w:hAnsi="IRNazanin" w:eastAsia="IRNazanin"/>
          <w:color w:val="111111"/>
          <w:sz w:val="28"/>
          <w:sz w:val="28"/>
          <w:szCs w:val="28"/>
          <w:rtl w:val="true"/>
          <w:lang w:bidi="fa-IR"/>
        </w:rPr>
        <w:t>خدای سبحان از حال این منافقان چنین گزارش دهد که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أَرٰادُوا الْخُرُوجَ</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خروج بهمراه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یاری</w:t>
      </w:r>
    </w:p>
    <w:p>
      <w:pPr>
        <w:pStyle w:val="BookText"/>
        <w:rPr/>
      </w:pPr>
      <w:r>
        <w:rPr>
          <w:rFonts w:ascii="IRNazanin" w:hAnsi="IRNazanin" w:eastAsia="IRNazanin"/>
          <w:color w:val="111111"/>
          <w:sz w:val="28"/>
          <w:sz w:val="28"/>
          <w:szCs w:val="28"/>
          <w:rtl w:val="true"/>
          <w:lang w:bidi="fa-IR"/>
        </w:rPr>
        <w:t>آن حضرت یا اشتیاق بجهاد با کفار چنانچه مؤمنان بدان قصد 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لَأَعَدُّوا لَهُ 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برای خروج اسباب و لوازم فراهم میکردند،و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تهیۀ وسائل برای کاری شدنی پیش از وقوع آن کار میباشد،و مقصود این است که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حقیقتاً قصد بیرون شدن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 جنگی از قبیل مرکب و اسلحه تهیه میکردند،زیرا نشانۀ کسی که آهنگ کاری را دارد آن است که پیش از وقوع آن آماده و مهیای آن کار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کَرِهَ اللّٰهُ انْبِعٰاثَهُمْ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خداوند از رفتن آنها بجنگ کراهت داشت چون میدانست اگر اینها بدان جنگ بروند کارشان نمّامی در میان مسلمانان خواهد بود و برای مشرکان جاسوسی خواهند کرد و رویهمرفته زیانشان بیش از سودشان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اینرو از رفتن آنها روی آن تصمیمی که خودشان داشتند جلوگیری کرده و بازشان داشت از رفتنی که خود دستور فرموده بود،زیرا آن طرز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رفتن برای انجام آن نقشه‌های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بود ولی رفتن روی صورت دوم اطاعت و فرمانبرداری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این معنا که گفتیم دیگر جایی برای این سؤال باقی نمیماند که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خداوند از حرکت آنها کراهت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کَرِهَ اللّٰهُ انْبِعٰاثَهُمْ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اینکه در آیۀ پیش از آن دستور خروج و حرکت آنها را بسوی جنگ صادر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اِنْفِرُوا خِفٰافاً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دستور خروج بجهاد روی آن است که آنها برای دفاع از دین و آهنگ جهاد با کفار حرکت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طرز حرکت مورد پسند و فرمان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رفتن آنها بمنظور فساد و اخلالگری و فتنه‌جویی مورد رضایت خدا و فرمان او نیست و بدان دستور نداده و از آن کراهت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اقْعُدُوا مَعَ الْقٰاعِدِینَ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بدانها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و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نشین که جنگ بر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بنشینید،و محتمل است گویندۀ این سخن همان اصحاب و یاران خودشان بودند که آنها را از رفتن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 باز میداشتند،و احتمال دیگر آن است که این سخن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تهدید بآنان فرموده نه بعنوان اجازۀ درماندن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این جمله را بمنظور همان اجازۀ در توقف آنان فرموده است که پس از آن مورد سرزنش و عتاب قرار گرفت،زیرا بهتر آن بود که این اجازه را بدانها نمیداد تا نفاقشان برای مردم آشکار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پیش گفته بود منظور از  اجازه خواستن منافقان و اجازه دادن رسول خدا همه مربوط به اجازه در رفتن بجنگ بوده نه اجازۀ در توقف مدینه و تخلف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 سخن دلیل آن است که اجازه گرفتن برای رفتن بوده نه ماندن،زیرا مطابق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کَرِهَ اللّٰهُ انْبِعٰاثَهُمْ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رفتن آنها را خوش نداشت و ماندنشان را خوش داشت،پیغمبر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اگر همان اجازۀ ماندنشان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گفتۀ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بود با این ترتیب سرزنش و عتابی بر او نبود،ولی آنها روی تملق و چاپلوسی و برای افساد کاری اجازۀ خروج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خواستند و آن حضرت نیز اجازه‌شان داد و اطلاعی از تصمیمات درونی آنها نداشت ولی خدا که بر ضمائر آنان آگاه بود از رفتن جلوگیریشان فرمود چون رفتنشان را خوش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خداوند حکمت کراهت خویش را از رفتن آنها و جهت جلوگیریش را از حرکت آنان چنین بیان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خَرَجُوا فِیکُمْ مٰا زٰادُوکُمْ إِلاّٰ خَبٰالاً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این منافقان بهمراه شما بیرون میآمدند این آمدن برای شما جز شر و فساد چیزی نمیأفزود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دیگری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خبال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 ناتوانی و ترس چیزی نمیافزود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اینان از دیدار دشمن و برخورد با آنان شما را میترسانند،و آن را برای شما هول انگیز جلوه میدادند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لَأَوْضَعُوا خِلاٰلَکُمْ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برای فساد کاری و سخن چینی میان شما شتاب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این است که برای جدایی و اختلاف میان مسلمانان سعی و کوشش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یَبْغُونَکُمُ الْفِتْنَةَ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برای شما با ایجاد اختلاف و تفرقه فتنه‌جویی میکردند، 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میخواستند تا شما را مشرک سازند،و مقصود از فتنه شرک است، و ضحاک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را از دشمن میترساندند و بشما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بر شما پیروز</w:t>
      </w:r>
    </w:p>
    <w:p>
      <w:pPr>
        <w:pStyle w:val="BookText"/>
        <w:rPr/>
      </w:pPr>
      <w:r>
        <w:rPr>
          <w:rFonts w:ascii="IRNazanin" w:hAnsi="IRNazanin" w:eastAsia="IRNazanin"/>
          <w:color w:val="111111"/>
          <w:sz w:val="28"/>
          <w:sz w:val="28"/>
          <w:szCs w:val="28"/>
          <w:rtl w:val="true"/>
          <w:lang w:bidi="fa-IR"/>
        </w:rPr>
        <w:t>خواهد شد و شما شکست میخورید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فِیکُمْ سَمّٰاعُونَ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و ابن زید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در میان شما جاسوسانی داشتند که اخباری را که از شما می‌شنیدند باطلاع آنها میرساندند،و قتاده و ابن اسحاق و گروهی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میان شما مسلمانان مردمانی ضعیف القلب و سست عقیده هستند که گفتار آنها را باور میکنند و گوش بشبهات و سخنان آنها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عَلِیمٌ بِالظّٰالِمِینَ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است بحال این منافقان که با پنهان کردن نیتهای فاسد بخویشتن ستم میکردند،که از آن جمله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ابی،وجد بن قیس و اوس بن قبطی،سپس خدای سبحان سوگند یاد کرده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 است که بهر بدی و شری اطلاق میشود، و معنای این آیه آن است که این منافقان در صدد ایجاد اختلاف و تفرقه و پراکندگی شما پیش از جنگ تبوک بودند،یعنی در جنگ احد هنگامی که عبد اللّٰه بن ابی با همراهانش بازگشتند و دست از یاری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کشیدند،و خدا آن فتنه را از مسلمانان دور کرد،و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فتنه بی‌ایمان ساختن مردم و القاء شبهات در دل مسلمانان سست عقیده است،و سعید بن جبیر و ابی جریح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فتنه سوء قصدی بود که در جنگ تبوک در شب عقبه نسبت برسولخدا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کردند،و جریان این بود که دوازده نفر از منافقان بر سرگردنه‌ای کمین کرده و قصد کشتن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قَلَّبُوا لَکَ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نقشه کشیدند تا اساس کار تو را بهمزنند و میان مؤمنان اختلاف ایجاد کنند و تو را بهر نحو شده بقتل رسانند ولی نتوانستند،و ابو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دگرگون ساختن کارها این بود که نقشه‌ای برای آن حضرت کشیدند و چون در آن نقشه موفق نشدند نقشۀ دیگری کشیدند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جٰاءَ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تا اینکه آن نصرت و کامیابی که خدا وعده فرموده بود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ظَهَرَ 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دین خدا که اسلام بود برای کفار آشکار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کٰارِهُونَ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کراهت داشتند </w:t>
      </w:r>
      <w:r>
        <w:rPr>
          <w:rFonts w:eastAsia="IRNazanin" w:cs="IRNazanin"/>
          <w:color w:val="111111"/>
          <w:sz w:val="28"/>
          <w:szCs w:val="28"/>
          <w:rtl w:val="true"/>
          <w:lang w:bidi="fa-IR"/>
        </w:rPr>
        <w:t>.</w:t>
      </w:r>
      <w:bookmarkStart w:id="393" w:name="pg13065_135730"/>
    </w:p>
    <w:p>
      <w:pPr>
        <w:pStyle w:val="Heading3"/>
        <w:numPr>
          <w:ilvl w:val="2"/>
          <w:numId w:val="1"/>
        </w:numPr>
        <w:rPr/>
      </w:pPr>
      <w:bookmarkStart w:id="394" w:name="__RefHeading___Toc7010374_3224264995"/>
      <w:bookmarkStart w:id="395" w:name="_Toc171"/>
      <w:bookmarkEnd w:id="393"/>
      <w:bookmarkEnd w:id="394"/>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49</w:t>
      </w:r>
      <w:r>
        <w:rPr>
          <w:rtl w:val="true"/>
        </w:rPr>
        <w:t xml:space="preserve"> </w:t>
      </w:r>
      <w:r>
        <w:rPr>
          <w:rtl w:val="true"/>
        </w:rPr>
        <w:t xml:space="preserve">تا </w:t>
      </w:r>
      <w:r>
        <w:rPr/>
        <w:t>52</w:t>
      </w:r>
      <w:r>
        <w:rPr>
          <w:rtl w:val="true"/>
        </w:rPr>
        <w:t>]</w:t>
      </w:r>
      <w:bookmarkEnd w:id="395"/>
    </w:p>
    <w:p>
      <w:pPr>
        <w:pStyle w:val="Heading4"/>
        <w:numPr>
          <w:ilvl w:val="3"/>
          <w:numId w:val="1"/>
        </w:numPr>
        <w:rPr/>
      </w:pPr>
      <w:bookmarkStart w:id="396" w:name="__RefHeading___Toc7010376_3224264995"/>
      <w:bookmarkStart w:id="397" w:name="_Toc172"/>
      <w:bookmarkEnd w:id="396"/>
      <w:r>
        <w:rPr>
          <w:rtl w:val="true"/>
        </w:rPr>
        <w:t>اشاره</w:t>
      </w:r>
      <w:bookmarkEnd w:id="397"/>
    </w:p>
    <w:p>
      <w:pPr>
        <w:pStyle w:val="BookText"/>
        <w:rPr/>
      </w:pPr>
      <w:r>
        <w:rPr>
          <w:rFonts w:ascii="Amiri" w:hAnsi="Amiri" w:eastAsia="Amiri" w:cs="Amiri"/>
          <w:color w:val="111111"/>
          <w:sz w:val="28"/>
          <w:sz w:val="28"/>
          <w:szCs w:val="28"/>
          <w:rtl w:val="true"/>
          <w:lang w:bidi="ar-SA"/>
        </w:rPr>
        <w:t xml:space="preserve">وَ مِنْهُمْ مَنْ یَقُولُ اِئْذَنْ لِی وَ لاٰ تَفْتِنِّی أَلاٰ فِی اَلْفِتْنَةِ سَقَطُوا وَ إِنَّ جَهَنَّمَ لَمُحِیطَةٌ بِالْکٰافِرِینَ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تُصِبْکَ حَسَنَةٌ تَسُؤْهُمْ وَ إِنْ تُصِبْکَ مُصِیبَةٌ یَقُولُوا قَدْ أَخَذْنٰا أَمْرَنٰا مِنْ قَبْلُ وَ یَتَوَلَّوْا وَ 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یُصِیبَنٰا إِلاّٰ مٰا کَتَبَ اَللّٰهُ لَنٰا هُوَ مَوْلاٰنٰا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تَرَبَّصُونَ بِنٰا إِلاّٰ إِحْدَی اَلْحُسْنَیَیْنِ وَ نَحْنُ نَتَرَبَّصُ بِکُمْ أَنْ یُصِیبَکُمُ اَللّٰهُ بِعَذٰابٍ مِنْ عِنْدِهِ أَوْ بِأَیْدِینٰا فَتَرَبَّصُوا إِنّٰا مَعَکُمْ مُتَرَبِّصُونَ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7010378_3224264995"/>
      <w:bookmarkStart w:id="399" w:name="_Toc173"/>
      <w:bookmarkEnd w:id="398"/>
      <w:r>
        <w:rPr>
          <w:rtl w:val="true"/>
        </w:rPr>
        <w:t>ترجمه</w:t>
      </w:r>
      <w:bookmarkEnd w:id="39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از آنها گویند بما اجازۀ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از جنگ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بفتنه‌ام مینداز،بدانید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فتنه افتادند،و همانا جهنم بکافران احاطه دارد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حادثۀ خوشی بتو رسد بر آنها ناگوار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غمگینشان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حادثۀ ناگواری بتو رسد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پیش احتیاط کار خود کردیم و شادمان باز گردند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چیزی جز آنچه خدا برای ما مقرر کرده بما نخواهد رسید که او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 و البته مؤمنان باید بر خدا توکل کنند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برای ما جز یکی از دو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یا خلود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انتظار میبرید؟ولی ما دربارۀ شما انتظار داریم که خدا بعذابی از جانب خود دچار کند یا بدست ما نابودتان کند،پس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برید که ما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میبریم</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bookmarkStart w:id="400" w:name="pg13065_135731"/>
    </w:p>
    <w:p>
      <w:pPr>
        <w:pStyle w:val="Heading4"/>
        <w:numPr>
          <w:ilvl w:val="3"/>
          <w:numId w:val="1"/>
        </w:numPr>
        <w:rPr/>
      </w:pPr>
      <w:bookmarkStart w:id="401" w:name="__RefHeading___Toc7010380_3224264995"/>
      <w:bookmarkStart w:id="402" w:name="_Toc174"/>
      <w:bookmarkEnd w:id="400"/>
      <w:bookmarkEnd w:id="401"/>
      <w:r>
        <w:rPr>
          <w:rtl w:val="true"/>
        </w:rPr>
        <w:t xml:space="preserve">بیان آیه </w:t>
      </w:r>
      <w:r>
        <w:rPr/>
        <w:t>49</w:t>
      </w:r>
      <w:r>
        <w:rPr>
          <w:rtl w:val="true"/>
        </w:rPr>
        <w:t xml:space="preserve"> </w:t>
      </w:r>
      <w:r>
        <w:rPr>
          <w:rtl w:val="true"/>
        </w:rPr>
        <w:t xml:space="preserve">تا </w:t>
      </w:r>
      <w:r>
        <w:rPr/>
        <w:t>52</w:t>
      </w:r>
      <w:bookmarkEnd w:id="402"/>
    </w:p>
    <w:p>
      <w:pPr>
        <w:pStyle w:val="Heading5"/>
        <w:numPr>
          <w:ilvl w:val="4"/>
          <w:numId w:val="1"/>
        </w:numPr>
        <w:rPr/>
      </w:pPr>
      <w:bookmarkStart w:id="403" w:name="__RefHeading___Toc7010382_3224264995"/>
      <w:bookmarkStart w:id="404" w:name="_Toc175"/>
      <w:bookmarkEnd w:id="403"/>
      <w:r>
        <w:rPr>
          <w:rtl w:val="true"/>
        </w:rPr>
        <w:t>اشاره</w:t>
      </w:r>
      <w:bookmarkEnd w:id="404"/>
    </w:p>
    <w:p>
      <w:pPr>
        <w:pStyle w:val="Heading5"/>
        <w:numPr>
          <w:ilvl w:val="4"/>
          <w:numId w:val="1"/>
        </w:numPr>
        <w:rPr/>
      </w:pPr>
      <w:bookmarkStart w:id="405" w:name="__RefHeading___Toc7010384_3224264995"/>
      <w:bookmarkStart w:id="406" w:name="_Toc176"/>
      <w:bookmarkEnd w:id="405"/>
      <w:r>
        <w:rPr>
          <w:rtl w:val="true"/>
        </w:rPr>
        <w:t>شأن نزول</w:t>
      </w:r>
      <w:r>
        <w:rPr>
          <w:rtl w:val="true"/>
        </w:rPr>
        <w:t>:</w:t>
      </w:r>
      <w:bookmarkEnd w:id="406"/>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برای رفتن بجنگ تبوک بسیج میکرد بدانها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شوید شاید بزنان رومی دست یابید، جدّ بن قیس که از طائفۀ بنی سلمة و از خزرجیان بود برخاسته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مرا از این جنگ معاف دار و بزنان رومی مفتونم مکن که می‌ترسم مفتون آنان گردم،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معاف کردم،پس خدای تعالی این آیه را نازل فرمود،و این سخنی است که از ابن عباس و مجاهد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آیه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بنی سلمة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شما 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بن قیس رئیس ما است جز آنکه او مردی  بخیل و ترسو است،رسول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بیماری بدتر از بخل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شما جوان سفید روی سخاوتمند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حسان بن ثابت این داستان را بشعر در آورده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و القول لا حق</w:t>
      </w:r>
    </w:p>
    <w:p>
      <w:pPr>
        <w:pStyle w:val="BookText"/>
        <w:rPr/>
      </w:pPr>
      <w:r>
        <w:rPr>
          <w:rFonts w:ascii="IRNazanin" w:hAnsi="IRNazanin" w:eastAsia="IRNazanin"/>
          <w:color w:val="111111"/>
          <w:sz w:val="28"/>
          <w:sz w:val="28"/>
          <w:szCs w:val="28"/>
          <w:rtl w:val="true"/>
          <w:lang w:bidi="fa-IR"/>
        </w:rPr>
        <w:t>بمن قال منا من تعدون سیداً</w:t>
      </w:r>
    </w:p>
    <w:p>
      <w:pPr>
        <w:pStyle w:val="BookText"/>
        <w:rPr/>
      </w:pPr>
      <w:r>
        <w:rPr>
          <w:rFonts w:ascii="IRNazanin" w:hAnsi="IRNazanin" w:eastAsia="IRNazanin"/>
          <w:color w:val="111111"/>
          <w:sz w:val="28"/>
          <w:sz w:val="28"/>
          <w:szCs w:val="28"/>
          <w:rtl w:val="true"/>
          <w:lang w:bidi="fa-IR"/>
        </w:rPr>
        <w:t>فقلنا له جد بن قیس علی الذی</w:t>
      </w:r>
    </w:p>
    <w:p>
      <w:pPr>
        <w:pStyle w:val="BookText"/>
        <w:rPr/>
      </w:pPr>
      <w:r>
        <w:rPr>
          <w:rFonts w:ascii="IRNazanin" w:hAnsi="IRNazanin" w:eastAsia="IRNazanin"/>
          <w:color w:val="111111"/>
          <w:sz w:val="28"/>
          <w:sz w:val="28"/>
          <w:szCs w:val="28"/>
          <w:rtl w:val="true"/>
          <w:lang w:bidi="fa-IR"/>
        </w:rPr>
        <w:t>نبخّله فینا و ان کان أنکدا</w:t>
      </w:r>
    </w:p>
    <w:p>
      <w:pPr>
        <w:pStyle w:val="BookText"/>
        <w:rPr/>
      </w:pPr>
      <w:r>
        <w:rPr>
          <w:rFonts w:ascii="IRNazanin" w:hAnsi="IRNazanin" w:eastAsia="IRNazanin"/>
          <w:color w:val="111111"/>
          <w:sz w:val="28"/>
          <w:sz w:val="28"/>
          <w:szCs w:val="28"/>
          <w:rtl w:val="true"/>
          <w:lang w:bidi="fa-IR"/>
        </w:rPr>
        <w:t>فقال و أی الداء أدوی من الذی</w:t>
      </w:r>
    </w:p>
    <w:p>
      <w:pPr>
        <w:pStyle w:val="BookText"/>
        <w:rPr/>
      </w:pPr>
      <w:r>
        <w:rPr>
          <w:rFonts w:ascii="IRNazanin" w:hAnsi="IRNazanin" w:eastAsia="IRNazanin"/>
          <w:color w:val="111111"/>
          <w:sz w:val="28"/>
          <w:sz w:val="28"/>
          <w:szCs w:val="28"/>
          <w:rtl w:val="true"/>
          <w:lang w:bidi="fa-IR"/>
        </w:rPr>
        <w:t>رمیتم به جداً و ان کان امجدا</w:t>
      </w:r>
    </w:p>
    <w:p>
      <w:pPr>
        <w:pStyle w:val="BookText"/>
        <w:rPr/>
      </w:pPr>
      <w:r>
        <w:rPr>
          <w:rFonts w:ascii="IRNazanin" w:hAnsi="IRNazanin" w:eastAsia="IRNazanin"/>
          <w:color w:val="111111"/>
          <w:sz w:val="28"/>
          <w:sz w:val="28"/>
          <w:szCs w:val="28"/>
          <w:rtl w:val="true"/>
          <w:lang w:bidi="fa-IR"/>
        </w:rPr>
        <w:t>و سوّد بشر بن البراء بجوده</w:t>
      </w:r>
    </w:p>
    <w:p>
      <w:pPr>
        <w:pStyle w:val="BookText"/>
        <w:rPr/>
      </w:pPr>
      <w:r>
        <w:rPr>
          <w:rFonts w:ascii="IRNazanin" w:hAnsi="IRNazanin" w:eastAsia="IRNazanin"/>
          <w:color w:val="111111"/>
          <w:sz w:val="28"/>
          <w:sz w:val="28"/>
          <w:szCs w:val="28"/>
          <w:rtl w:val="true"/>
          <w:lang w:bidi="fa-IR"/>
        </w:rPr>
        <w:t>و حق لبشر ذی النداء أن یسودا</w:t>
      </w:r>
    </w:p>
    <w:p>
      <w:pPr>
        <w:pStyle w:val="BookText"/>
        <w:rPr/>
      </w:pPr>
      <w:r>
        <w:rPr>
          <w:rFonts w:ascii="IRNazanin" w:hAnsi="IRNazanin" w:eastAsia="IRNazanin"/>
          <w:color w:val="111111"/>
          <w:sz w:val="28"/>
          <w:sz w:val="28"/>
          <w:szCs w:val="28"/>
          <w:rtl w:val="true"/>
          <w:lang w:bidi="fa-IR"/>
        </w:rPr>
        <w:t>اذا ما أتاه الوفد أنهب ماله</w:t>
      </w:r>
    </w:p>
    <w:p>
      <w:pPr>
        <w:pStyle w:val="BookText"/>
        <w:rPr/>
      </w:pPr>
      <w:r>
        <w:rPr>
          <w:rFonts w:ascii="IRNazanin" w:hAnsi="IRNazanin" w:eastAsia="IRNazanin"/>
          <w:color w:val="111111"/>
          <w:sz w:val="28"/>
          <w:sz w:val="28"/>
          <w:szCs w:val="28"/>
          <w:rtl w:val="true"/>
          <w:lang w:bidi="fa-IR"/>
        </w:rPr>
        <w:t>و قال خذوه انه عائد غداً</w:t>
      </w:r>
    </w:p>
    <w:p>
      <w:pPr>
        <w:pStyle w:val="Heading5"/>
        <w:numPr>
          <w:ilvl w:val="4"/>
          <w:numId w:val="1"/>
        </w:numPr>
        <w:rPr/>
      </w:pPr>
      <w:bookmarkStart w:id="407" w:name="__RefHeading___Toc7010386_3224264995"/>
      <w:bookmarkStart w:id="408" w:name="_Toc177"/>
      <w:bookmarkEnd w:id="407"/>
      <w:r>
        <w:rPr>
          <w:rtl w:val="true"/>
        </w:rPr>
        <w:t>تفسیر</w:t>
      </w:r>
      <w:r>
        <w:rPr>
          <w:rtl w:val="true"/>
        </w:rPr>
        <w:t>:</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از این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یَقُولُ ائْذَنْ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در تخلف از جهاد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مجاهد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بزنان رومی مفتون مکن، و حسن و قتاده و جبائی و زجاج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بگناه مینداز زیرا برای من مقدور نیست که با تو بیرون آیم و اگر بمن اجازۀ توقف ندهی ناچارم از دستور تو سرپیچی کنم و در نتیجه بگناه دچار شوم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فِی الْفِتْنَةِ سَقَطُوا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اینها با مخالفت دستور تو در بیرون شدن بسوی جهاد در گناه و کفر در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چنان است که آن منافق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این شدت گرما با تکلیف به بیرون شدن بسوی جهاد معذب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گرمایی سخت‌تر که همان گرمای آتش جهنم باشد در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بر این معنی گفتار خدای تعالی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چند آیه دیگر </w:t>
      </w:r>
      <w:r>
        <w:rPr>
          <w:rStyle w:val="FootnoteAnchor"/>
          <w:rtl w:val="true"/>
        </w:rPr>
        <w:footnoteReference w:id="53"/>
      </w:r>
      <w:r>
        <w:rPr>
          <w:rFonts w:ascii="IRNazanin" w:hAnsi="IRNazanin" w:eastAsia="IRNazanin"/>
          <w:color w:val="111111"/>
          <w:sz w:val="28"/>
          <w:sz w:val="28"/>
          <w:szCs w:val="28"/>
          <w:rtl w:val="true"/>
          <w:lang w:bidi="fa-IR"/>
        </w:rPr>
        <w:t>از منافقین حکایت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لاٰ تَنْفِرُوا فِی الْحَرِّ قُلْ نٰارُ جَهَنَّمَ أَشَدُّ حَرًّا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منافقان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گرما بیرون نروید،بگو آتش جهنم حرارتش بیشتر و سخت‌تر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جَهَنَّمَ لَمُحِیطَةٌ بِالْکٰافِرِینَ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بزودی آنها را احاطه خواهد کرد و راهی برای رهایی از آن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تُصِبْکَ حَسَنَةٌ تَسُؤْهُمْ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جمله خداوند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ساخته و معنایش آن است که اگر از جانب خدا نعمت و پیروزی و غنیمتی بتو برسد منافقان غمگین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تُصِبْکَ مُصِیبَةٌ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دچار سختی و رنج و آفت جانی یا مالی گردی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یَقُولُوا قَدْ أَخَذْنٰا أَمْرَنٰا مِنْ قَبْلُ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 احتیاط کار خود کردیم و پیش از رسیدن این مصیبت برای آنکه دچارش نشویم از رفتن خودداری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یَتَوَلَّوْا وَ هُمْ 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از مصیبتهایی که بمؤمنان رسیده خوشحالند بخانه‌های خود باز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 بدانها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یُصِیبَنٰا إِلاّٰ مٰا کَتَبَ اللّٰهُ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خیر و شری که بما رسد خدای سبحان آن را در لوح محفوظ ثبت کرده،و چنان نیست که شما گمان کرده و پنداشته‌اید که کار ما بی‌سر و سامان است و تدبیری در آن نیست،و زجاج و جبائی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کار جز آنچه خدا در قرآن نوشته بما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نصرت بر دشمنان که خدا وعده فرموده و سرانجام ما بر دشمنان پیروز خواهیم شد،و این نصرت برای ما بهره‌ای است،و یا بشهادت خواهیم رسید  که آن نیز بهره‌ای است، یعنی جز آنچه خدا برای ما مقرر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همه‌اش خیر و بهره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بما نخواهد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مالک ما است و ما بندگان اوئیم،و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یار و یاور ما است که ما را محافظت و یاری کند،و زیان و ضرر را از ما دور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اللّٰهِ فَلْیَتَوَکَّلِ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دستوری است از جانب خدای تعالی برای مردمان با ایمان در مورد توکل کردن بر وی و راضی بودن بتدبیر او،و تقدیر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فلیتوکل علی اللّٰه المؤمنون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 به این منافقان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تَرَبَّصُونَ بِنٰا إِلاّٰ إِحْدَی الْحُسْنَیَیْنِ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آیا دربارۀ ما چیزی انتظار برید جز یکی از دو بهرۀ پسندیده و دو نعمت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پیروزی و غنیمت در دنیا و یا شهادت و پاداش نیکوی همیشگی در آخرت،و این سخنی است که ابن عباس و حسن و مجاهد و دیگران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نَتَرَبَّصُ 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ما هم دربارۀ شما انتظار بریم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یُصِیبَکُمُ اللّٰهُ بِعَذٰابٍ مِنْ عِنْدِهِ أَوْ بِأَیْدِینٰا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خداوند عذابی از نزد خود بر شما فرود آرد که شما را هلاک سازد،و یا آنکه ما را بر شما پیروز گرداند و بدست ما نابودتان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فَتَرَبَّصُوا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لفظ صورت أمر است ولی منظور تهدید آنها است مانند</w:t>
      </w:r>
    </w:p>
    <w:p>
      <w:pPr>
        <w:pStyle w:val="BookText"/>
        <w:rPr/>
      </w:pPr>
      <w:r>
        <w:rPr>
          <w:rFonts w:ascii="Amiri" w:hAnsi="Amiri" w:eastAsia="Amiri" w:cs="Amiri"/>
          <w:color w:val="111111"/>
          <w:sz w:val="28"/>
          <w:sz w:val="28"/>
          <w:szCs w:val="28"/>
          <w:rtl w:val="true"/>
          <w:lang w:bidi="ar-SA"/>
        </w:rPr>
        <w:t>آیۀ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میخواهید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در حقیقت أمر بود و آنها در انتظار بردن نسبت بقتل مؤمنان مأمور بودند میبایستی در اینکار مطیع پروردگار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مَعَکُمْ مُتَرَبِّصُونَ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ما نیز در انتظار هستیم 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شهادت و بهشت را و یا غنیمت و اجر را،و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زنده ماندن در خواری و ذلت،و یا مرگ و نابودی و بدنبالش ورود بدوزخ و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این معنی آیه فوق،تفسیر آیۀ پیشین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لَنْ یُصِیبَنٰا إِلاّٰ مٰا کَتَبَ اللّٰهُ لَنٰا</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شما انتظار هلاکت ما را ببرید ما هم انتظار هلاکت شما را میکشیم،و برخی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انتظار وعدۀ شیطان را برای باطل ساختن دین خدا ببرید،و ما هم منتظر وعده‌های خداوند در مورد پیروزی دین و نصرت پیامبر خود و نابودی مخالفینش هستیم</w:t>
      </w:r>
      <w:r>
        <w:rPr>
          <w:rFonts w:eastAsia="IRNazanin" w:cs="IRNazanin"/>
          <w:color w:val="111111"/>
          <w:sz w:val="28"/>
          <w:szCs w:val="28"/>
          <w:rtl w:val="true"/>
          <w:lang w:bidi="fa-IR"/>
        </w:rPr>
        <w:t>.</w:t>
      </w:r>
      <w:bookmarkStart w:id="409" w:name="pg13065_135735"/>
    </w:p>
    <w:p>
      <w:pPr>
        <w:pStyle w:val="Heading3"/>
        <w:numPr>
          <w:ilvl w:val="2"/>
          <w:numId w:val="1"/>
        </w:numPr>
        <w:rPr/>
      </w:pPr>
      <w:bookmarkStart w:id="410" w:name="__RefHeading___Toc7010388_3224264995"/>
      <w:bookmarkStart w:id="411" w:name="_Toc178"/>
      <w:bookmarkEnd w:id="409"/>
      <w:bookmarkEnd w:id="410"/>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53</w:t>
      </w:r>
      <w:r>
        <w:rPr>
          <w:rtl w:val="true"/>
        </w:rPr>
        <w:t xml:space="preserve"> </w:t>
      </w:r>
      <w:r>
        <w:rPr>
          <w:rtl w:val="true"/>
        </w:rPr>
        <w:t xml:space="preserve">تا </w:t>
      </w:r>
      <w:r>
        <w:rPr/>
        <w:t>55</w:t>
      </w:r>
      <w:r>
        <w:rPr>
          <w:rtl w:val="true"/>
        </w:rPr>
        <w:t>]</w:t>
      </w:r>
      <w:bookmarkEnd w:id="411"/>
    </w:p>
    <w:p>
      <w:pPr>
        <w:pStyle w:val="Heading4"/>
        <w:numPr>
          <w:ilvl w:val="3"/>
          <w:numId w:val="1"/>
        </w:numPr>
        <w:rPr/>
      </w:pPr>
      <w:bookmarkStart w:id="412" w:name="__RefHeading___Toc7010390_3224264995"/>
      <w:bookmarkStart w:id="413" w:name="_Toc179"/>
      <w:bookmarkEnd w:id="412"/>
      <w:r>
        <w:rPr>
          <w:rtl w:val="true"/>
        </w:rPr>
        <w:t>اشاره</w:t>
      </w:r>
      <w:bookmarkEnd w:id="413"/>
    </w:p>
    <w:p>
      <w:pPr>
        <w:pStyle w:val="BookText"/>
        <w:rPr/>
      </w:pPr>
      <w:r>
        <w:rPr>
          <w:rFonts w:ascii="Amiri" w:hAnsi="Amiri" w:eastAsia="Amiri" w:cs="Amiri"/>
          <w:color w:val="111111"/>
          <w:sz w:val="28"/>
          <w:sz w:val="28"/>
          <w:szCs w:val="28"/>
          <w:rtl w:val="true"/>
          <w:lang w:bidi="ar-SA"/>
        </w:rPr>
        <w:t xml:space="preserve">قُلْ أَنْفِقُوا طَوْعاً أَوْ کَرْهاً لَنْ یُتَقَبَّلَ مِنْکُمْ إِنَّکُمْ کُنْتُمْ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مَنَعَهُمْ أَنْ تُقْبَلَ مِنْهُمْ نَفَقٰاتُهُمْ إِلاّٰ أَنَّهُمْ کَفَرُوا بِاللّٰهِ وَ بِرَسُولِهِ وَ لاٰ یَأْتُونَ اَلصَّلاٰةَ إِلاّٰ وَ هُمْ کُسٰالیٰ وَ لاٰ یُنْفِقُونَ إِلاّٰ وَ هُمْ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تُعْجِبْکَ أَمْوٰالُهُمْ وَ لاٰ أَوْلاٰدُهُمْ إِنَّمٰا یُرِیدُ اَللّٰهُ لِیُعَذِّبَهُمْ بِهٰا فِی اَلْحَیٰاةِ اَلدُّنْیٰا وَ تَزْهَقَ أَنْفُسُهُمْ وَ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7010392_3224264995"/>
      <w:bookmarkStart w:id="415" w:name="_Toc180"/>
      <w:bookmarkEnd w:id="414"/>
      <w:r>
        <w:rPr>
          <w:rtl w:val="true"/>
        </w:rPr>
        <w:t>ترجمه</w:t>
      </w:r>
      <w:r>
        <w:rPr>
          <w:rtl w:val="true"/>
        </w:rPr>
        <w:t>:</w:t>
      </w:r>
      <w:bookmarkEnd w:id="41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شما چه از روی 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 و چه از روی کراهت،هرگز از شما پذیرفته نخواهد شد که شما مردمی فاسق هستید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مانع قبول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خرجهای آنها نبود جز آنکه ایشان بخدا و پیغمبرش کافر شدند،و جز بحال کسالت بنماز نیایند،و جز از روی کراهت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نکنند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اولاد ایشان تو را بشگفت نیاورد،خدا میخواهد اینان را بوسیلۀ آن در زندگانی دنیا عذابشان کند،و در حال کفر جانشان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قالب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bookmarkStart w:id="416" w:name="pg13065_135736"/>
    </w:p>
    <w:p>
      <w:pPr>
        <w:pStyle w:val="Heading4"/>
        <w:numPr>
          <w:ilvl w:val="3"/>
          <w:numId w:val="1"/>
        </w:numPr>
        <w:rPr/>
      </w:pPr>
      <w:bookmarkStart w:id="417" w:name="__RefHeading___Toc7010394_3224264995"/>
      <w:bookmarkStart w:id="418" w:name="_Toc181"/>
      <w:bookmarkEnd w:id="416"/>
      <w:bookmarkEnd w:id="417"/>
      <w:r>
        <w:rPr>
          <w:rtl w:val="true"/>
        </w:rPr>
        <w:t xml:space="preserve">بیان آیه </w:t>
      </w:r>
      <w:r>
        <w:rPr/>
        <w:t>53</w:t>
      </w:r>
      <w:r>
        <w:rPr>
          <w:rtl w:val="true"/>
        </w:rPr>
        <w:t xml:space="preserve"> </w:t>
      </w:r>
      <w:r>
        <w:rPr>
          <w:rtl w:val="true"/>
        </w:rPr>
        <w:t xml:space="preserve">تا </w:t>
      </w:r>
      <w:r>
        <w:rPr/>
        <w:t>55</w:t>
      </w:r>
      <w:bookmarkEnd w:id="418"/>
    </w:p>
    <w:p>
      <w:pPr>
        <w:pStyle w:val="Heading5"/>
        <w:numPr>
          <w:ilvl w:val="4"/>
          <w:numId w:val="1"/>
        </w:numPr>
        <w:rPr/>
      </w:pPr>
      <w:bookmarkStart w:id="419" w:name="__RefHeading___Toc7010396_3224264995"/>
      <w:bookmarkStart w:id="420" w:name="_Toc182"/>
      <w:bookmarkEnd w:id="419"/>
      <w:r>
        <w:rPr>
          <w:rtl w:val="true"/>
        </w:rPr>
        <w:t>اشاره</w:t>
      </w:r>
      <w:bookmarkEnd w:id="420"/>
    </w:p>
    <w:p>
      <w:pPr>
        <w:pStyle w:val="Heading5"/>
        <w:numPr>
          <w:ilvl w:val="4"/>
          <w:numId w:val="1"/>
        </w:numPr>
        <w:rPr/>
      </w:pPr>
      <w:bookmarkStart w:id="421" w:name="__RefHeading___Toc7010398_3224264995"/>
      <w:bookmarkStart w:id="422" w:name="_Toc183"/>
      <w:bookmarkEnd w:id="421"/>
      <w:r>
        <w:rPr>
          <w:rtl w:val="true"/>
        </w:rPr>
        <w:t>شرح لغات</w:t>
      </w:r>
      <w:r>
        <w:rPr>
          <w:rtl w:val="true"/>
        </w:rPr>
        <w:t>:</w:t>
      </w:r>
      <w:bookmarkEnd w:id="422"/>
    </w:p>
    <w:p>
      <w:pPr>
        <w:pStyle w:val="BookText"/>
        <w:rPr/>
      </w:pP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 از روی اراده و 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 چیزی از روی کراهت و بر خلاف 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فعل و منافی با آن است،و آن دو جور است یکی خود داری از انجام کار،و دیگر جلوگیری از کار شخص دیگر،و در اینجا اینان از پذیرفتن خرجهاشان ممنوع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معنای دوم منع در اینجا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بسختی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اصل بمعنای هلاکت و نابودی است،و بحیوانات خیلی چاق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از باب اینکه بخاطر چاقی و سنگینی بدن در راه رفتن و جنگ و گریز بهلاکت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خوشحالی بچیزی که موجب شگفت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حدیث و نقل او مرا مسرور ساخت</w:t>
      </w:r>
      <w:r>
        <w:rPr>
          <w:rFonts w:eastAsia="IRNazanin" w:cs="IRNazanin"/>
          <w:color w:val="111111"/>
          <w:sz w:val="28"/>
          <w:szCs w:val="28"/>
          <w:rtl w:val="true"/>
          <w:lang w:bidi="fa-IR"/>
        </w:rPr>
        <w:t>.</w:t>
      </w:r>
    </w:p>
    <w:p>
      <w:pPr>
        <w:pStyle w:val="Heading5"/>
        <w:numPr>
          <w:ilvl w:val="4"/>
          <w:numId w:val="1"/>
        </w:numPr>
        <w:rPr/>
      </w:pPr>
      <w:bookmarkStart w:id="423" w:name="__RefHeading___Toc7010400_3224264995"/>
      <w:bookmarkStart w:id="424" w:name="_Toc184"/>
      <w:bookmarkEnd w:id="423"/>
      <w:r>
        <w:rPr>
          <w:rtl w:val="true"/>
        </w:rPr>
        <w:t>تفسیر</w:t>
      </w:r>
      <w:r>
        <w:rPr>
          <w:rtl w:val="true"/>
        </w:rPr>
        <w:t>:</w:t>
      </w:r>
      <w:bookmarkEnd w:id="424"/>
    </w:p>
    <w:p>
      <w:pPr>
        <w:pStyle w:val="BookText"/>
        <w:rPr/>
      </w:pPr>
      <w:r>
        <w:rPr>
          <w:rFonts w:ascii="IRNazanin" w:hAnsi="IRNazanin" w:eastAsia="IRNazanin"/>
          <w:color w:val="111111"/>
          <w:sz w:val="28"/>
          <w:sz w:val="28"/>
          <w:szCs w:val="28"/>
          <w:rtl w:val="true"/>
          <w:lang w:bidi="fa-IR"/>
        </w:rPr>
        <w:t>خدای سبحان در این آیات بیان فرموده که منافقان با حال کفری که دارند از آنچه خرج میکنند سودی نمی‌برند و بدین منظور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 به اینان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أَنْفِقُوا طَوْعاً أَوْ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انفاق و خرج شما پذیرفته نمی‌شود بخاطر آن است که از فرمانبرداری خداوند رو گردان هستید و خدای سبحان نیز کار را از مؤمنان با اخلاص می‌پذیرد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مَنَعَهُمْ أَنْ تُقْبَلَ مِنْهُمْ نَفَقٰاتُهُمْ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چیزی جلوگیری نکند از اینکه این منافقان برای خرجهایی که میکنند پاداش نیک و ثواب ببرند جز همان کفر اینها بخدا و پیغمبر او،و همین است که اعمال را از بین ببرد،و از استحقاق پاداش</w:t>
      </w:r>
    </w:p>
    <w:p>
      <w:pPr>
        <w:pStyle w:val="BookText"/>
        <w:rPr/>
      </w:pPr>
      <w:r>
        <w:rPr>
          <w:rFonts w:ascii="IRNazanin" w:hAnsi="IRNazanin" w:eastAsia="IRNazanin"/>
          <w:color w:val="111111"/>
          <w:sz w:val="28"/>
          <w:sz w:val="28"/>
          <w:szCs w:val="28"/>
          <w:rtl w:val="true"/>
          <w:lang w:bidi="fa-IR"/>
        </w:rPr>
        <w:t>جلوگیری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یَأْتُونَ الصَّلاٰةَ إِلاّٰ وَ هُمْ کُسٰالیٰ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حال سنگینی،و منظور آن است که نماز را آن طور که مأمور به انجام آن هستند انجام ندهند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یُنْفِقُونَ إِلاّٰ وَ هُمْ کٰارِهُونَ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کراهت بدانجهت است که نماز و انفاق اینان بخاطر رضای خدا نیست بلکه برای ریاء و خودنمایی و تظاهر به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از این آیه استفاده میشود آن است که کفار نیز در شرائع و احکام مورد خطاب هستند،و آنها نیز بتکالیف الهی مکلفند زیرا خدای سبحان آنها را بر ترک نماز و زکاة نکوهش کند و اگر آن دو بر آنها واجب نبود مورد نکوهش واقع نمی‌شدند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تُعْجِبْکَ أَمْوٰالُهُمْ وَ لاٰ أَوْلاٰدُهُمْ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در آیه متوجه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همۀ مؤمنین مورد نظر هستند،و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شنونده است،یعنی ای شنونده تو را بشگفت نیاورد،یعنی در دل نگیری آنچه را از کثرت اموال و اولاد این منافقان مشاهده میکنی،و با دیدۀ اعجاب بدانها نگاه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لِیُعَذِّبَهُمْ بِهٰا فِی الْحَیٰاةِ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معنای این جمله چند وجه گفته‌اند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ابن عباس و قتاده است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معنی در این آیه پس و پیش و تقدیم و تأخیر است و اصل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تعجبک اموالهم و اولادهم فی الحیاة الدنیا انما یرید اللّٰه لیعذبهم بها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اولاد اینها در این دنیا تو را بشگفت نیندازد چون خدا میخواهد آنان را بوسیلۀ آنها در قیامت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این معنی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أَمْوٰالُهُمْ وَ لاٰ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مانند گفتار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فَأَلْقِهْ إِلَیْهِمْ ثُمَّ تَوَلَّ عَنْهُمْ فَانْظُرْ مٰا ذٰا یَرْجِعُونَ</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که تقدیر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فالقه الیهم فانظر ما ذا یرجعون ثم تول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است که حسن و بلخی در تفسیر آن ذکر کرده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میخواهد با سخت گرفتن در تکلیف آنها را در دنیا عذاب کند به این ترتیب که آنها را به انفاق در زکات و هم در جنگ مأمور کند تا آنها با توجه به اینکه بثواب روز جزا ایمان ندارند از اینرو با کراهت و عدم رضایت آن را بپردازند و این خود برای آنها عذابی است سخت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میخواهد آنها را با حفظ مال و مصیبتهایی که بخاطر آن تحمل میکنند و از آن سو از استفاده و منفعت آن محروم میشوند در دنیا عذابشان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میخواهد آنها را در وقت پیروزی مؤمنان و تسلط آنها بر سر ایشان با گرفتن اموال و اولادشان بعذاب حسرت و ناراحتی دنیایی دچارشان سازد،و این سزای کفر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عذاب آنها در دنیا بوسیلۀ مال و اولاد آن است که اینان با جمع و حفظ و دوستی آن و بخل و غصه‌ای که برای آنها میخورند همۀ اینها برای ایشان عذاب است،و همچنین در هنگام مرگ جدایی از آنها عذاب دیگری است زیرا نمیدانند بر سر آن اموال و اولاد چه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حرف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محتمل است لام نتیجه باشد،و تقدیر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میخواهد آنان را در دنیا مهلت دهد تا عذابشان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تَزْهَقَ أَنْفُسُهُمْ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جانشان با مرگ هلاک شود و از بین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کٰافِرُونَ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حالی که کافر باشند،و ارادۀ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زهوق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گرفتن جانشان تعلق گرفته و کفر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تعلق اراده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اشکال لازم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مانند آن است 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ان أضربه و هو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میخواهم او را بزنم که او نافرمان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اینجا ارادۀ شما بزدن آن شخص تعلق گرفته نه بنافرمانی او </w:t>
      </w:r>
      <w:r>
        <w:rPr>
          <w:rFonts w:eastAsia="IRNazanin" w:cs="IRNazanin"/>
          <w:color w:val="111111"/>
          <w:sz w:val="28"/>
          <w:szCs w:val="28"/>
          <w:rtl w:val="true"/>
          <w:lang w:bidi="fa-IR"/>
        </w:rPr>
        <w:t>.</w:t>
      </w:r>
      <w:bookmarkStart w:id="425" w:name="pg13065_135740"/>
    </w:p>
    <w:p>
      <w:pPr>
        <w:pStyle w:val="Heading3"/>
        <w:numPr>
          <w:ilvl w:val="2"/>
          <w:numId w:val="1"/>
        </w:numPr>
        <w:rPr/>
      </w:pPr>
      <w:bookmarkStart w:id="426" w:name="__RefHeading___Toc7010402_3224264995"/>
      <w:bookmarkStart w:id="427" w:name="_Toc185"/>
      <w:bookmarkEnd w:id="425"/>
      <w:bookmarkEnd w:id="426"/>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56</w:t>
      </w:r>
      <w:r>
        <w:rPr>
          <w:rtl w:val="true"/>
        </w:rPr>
        <w:t xml:space="preserve"> </w:t>
      </w:r>
      <w:r>
        <w:rPr>
          <w:rtl w:val="true"/>
        </w:rPr>
        <w:t xml:space="preserve">تا </w:t>
      </w:r>
      <w:r>
        <w:rPr/>
        <w:t>59</w:t>
      </w:r>
      <w:r>
        <w:rPr>
          <w:rtl w:val="true"/>
        </w:rPr>
        <w:t>]</w:t>
      </w:r>
      <w:bookmarkEnd w:id="427"/>
    </w:p>
    <w:p>
      <w:pPr>
        <w:pStyle w:val="Heading4"/>
        <w:numPr>
          <w:ilvl w:val="3"/>
          <w:numId w:val="1"/>
        </w:numPr>
        <w:rPr/>
      </w:pPr>
      <w:bookmarkStart w:id="428" w:name="__RefHeading___Toc7010404_3224264995"/>
      <w:bookmarkStart w:id="429" w:name="_Toc186"/>
      <w:bookmarkEnd w:id="428"/>
      <w:r>
        <w:rPr>
          <w:rtl w:val="true"/>
        </w:rPr>
        <w:t>اشاره</w:t>
      </w:r>
      <w:bookmarkEnd w:id="429"/>
    </w:p>
    <w:p>
      <w:pPr>
        <w:pStyle w:val="BookText"/>
        <w:rPr/>
      </w:pPr>
      <w:r>
        <w:rPr>
          <w:rFonts w:ascii="Amiri" w:hAnsi="Amiri" w:eastAsia="Amiri" w:cs="Amiri"/>
          <w:color w:val="111111"/>
          <w:sz w:val="28"/>
          <w:sz w:val="28"/>
          <w:szCs w:val="28"/>
          <w:rtl w:val="true"/>
          <w:lang w:bidi="ar-SA"/>
        </w:rPr>
        <w:t xml:space="preserve">وَ یَحْلِفُونَ بِاللّٰهِ إِنَّهُمْ لَمِنْکُمْ وَ مٰا هُمْ مِنْکُمْ وَ لٰکِنَّهُمْ قَوْمٌ یَفْرَقُونَ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یَجِدُونَ مَلْجَأً أَوْ مَغٰارٰاتٍ أَوْ مُدَّخَلاً لَوَلَّوْا إِلَیْهِ وَ هُمْ یَجْمَحُونَ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یَلْمِزُکَ فِی اَلصَّدَقٰاتِ فَإِنْ أُعْطُوا مِنْهٰا رَضُوا وَ إِنْ لَمْ یُعْطَوْا مِنْهٰا إِذٰا هُمْ یَسْخَطُونَ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رَضُوا مٰا آتٰاهُمُ اَللّٰهُ وَ رَسُولُهُ وَ قٰالُوا حَسْبُنَا اَللّٰهُ سَیُؤْتِینَا اَللّٰهُ مِنْ فَضْلِهِ وَ رَسُولُهُ إِنّٰا إِلَی اَللّٰهِ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7010406_3224264995"/>
      <w:bookmarkStart w:id="431" w:name="_Toc187"/>
      <w:bookmarkEnd w:id="430"/>
      <w:r>
        <w:rPr>
          <w:rtl w:val="true"/>
        </w:rPr>
        <w:t>ترجمه</w:t>
      </w:r>
      <w:r>
        <w:rPr>
          <w:rtl w:val="true"/>
        </w:rPr>
        <w:t>:</w:t>
      </w:r>
      <w:bookmarkEnd w:id="431"/>
    </w:p>
    <w:p>
      <w:pPr>
        <w:pStyle w:val="BookText"/>
        <w:rPr/>
      </w:pPr>
      <w:r>
        <w:rPr>
          <w:rFonts w:ascii="IRNazanin" w:hAnsi="IRNazanin" w:eastAsia="IRNazanin"/>
          <w:color w:val="111111"/>
          <w:sz w:val="28"/>
          <w:sz w:val="28"/>
          <w:szCs w:val="28"/>
          <w:rtl w:val="true"/>
          <w:lang w:bidi="fa-IR"/>
        </w:rPr>
        <w:t>اینان بخدا سوگند میخورند که از شما هستند ولی آنها از شما نیستند بلکه مردمی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کشته شدن و اسارت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میترسند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پناهگاه یا نهانگاهها یا گریزگاهی مییافتند شتابان بسوی آن رو میکردند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آنها در تقسیم صدقات بر تو خرده میگیرند اگر از آن بدانها داده شود راضی شوند و اگر از آن بدانها داده نشود در آن وقت خشمگین شوند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برای آنها بهتر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بدانچه خدا و پیغمبرش به آنها داده بود راضی میشدند و میگفتند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ما را بس است و خدا از فضل خویش بما عطا خواهد کرد و پیغمبر او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بسوی خدا مشتاقیم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bookmarkStart w:id="432" w:name="pg13065_135741"/>
    </w:p>
    <w:p>
      <w:pPr>
        <w:pStyle w:val="Heading4"/>
        <w:numPr>
          <w:ilvl w:val="3"/>
          <w:numId w:val="1"/>
        </w:numPr>
        <w:rPr/>
      </w:pPr>
      <w:bookmarkStart w:id="433" w:name="__RefHeading___Toc7010408_3224264995"/>
      <w:bookmarkStart w:id="434" w:name="_Toc188"/>
      <w:bookmarkEnd w:id="432"/>
      <w:bookmarkEnd w:id="433"/>
      <w:r>
        <w:rPr>
          <w:rtl w:val="true"/>
        </w:rPr>
        <w:t xml:space="preserve">بیان آیۀ </w:t>
      </w:r>
      <w:r>
        <w:rPr/>
        <w:t>56</w:t>
      </w:r>
      <w:r>
        <w:rPr>
          <w:rtl w:val="true"/>
        </w:rPr>
        <w:t>-</w:t>
      </w:r>
      <w:r>
        <w:rPr/>
        <w:t>57</w:t>
      </w:r>
      <w:bookmarkEnd w:id="434"/>
    </w:p>
    <w:p>
      <w:pPr>
        <w:pStyle w:val="Heading5"/>
        <w:numPr>
          <w:ilvl w:val="4"/>
          <w:numId w:val="1"/>
        </w:numPr>
        <w:rPr/>
      </w:pPr>
      <w:bookmarkStart w:id="435" w:name="__RefHeading___Toc7010410_3224264995"/>
      <w:bookmarkStart w:id="436" w:name="_Toc189"/>
      <w:bookmarkEnd w:id="435"/>
      <w:r>
        <w:rPr>
          <w:rtl w:val="true"/>
        </w:rPr>
        <w:t>اشاره</w:t>
      </w:r>
      <w:bookmarkEnd w:id="436"/>
    </w:p>
    <w:p>
      <w:pPr>
        <w:pStyle w:val="Heading5"/>
        <w:numPr>
          <w:ilvl w:val="4"/>
          <w:numId w:val="1"/>
        </w:numPr>
        <w:rPr/>
      </w:pPr>
      <w:bookmarkStart w:id="437" w:name="__RefHeading___Toc7010412_3224264995"/>
      <w:bookmarkStart w:id="438" w:name="_Toc190"/>
      <w:bookmarkEnd w:id="437"/>
      <w:r>
        <w:rPr>
          <w:rtl w:val="true"/>
        </w:rPr>
        <w:t>شرح لغات</w:t>
      </w:r>
      <w:r>
        <w:rPr>
          <w:rtl w:val="true"/>
        </w:rPr>
        <w:t>:</w:t>
      </w:r>
      <w:bookmarkEnd w:id="438"/>
    </w:p>
    <w:p>
      <w:pPr>
        <w:pStyle w:val="BookText"/>
        <w:rPr/>
      </w:pP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و وحشت نفس از رسیدن زیان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ملجأ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است که بدان پناه برند و متحصن شوند،و معقل،و موئل،و معتصم،و معتمد همه بهمین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مغارة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پنهانگاه،از غار است که همان نقب در کوه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است که برای رفتن در آن دسیسه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نقشه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 رفتن شخص را گویند که چیزی نتواند او را از راه باز گرداند</w:t>
      </w:r>
      <w:r>
        <w:rPr>
          <w:rFonts w:eastAsia="IRNazanin" w:cs="IRNazanin"/>
          <w:color w:val="111111"/>
          <w:sz w:val="28"/>
          <w:szCs w:val="28"/>
          <w:rtl w:val="true"/>
          <w:lang w:bidi="fa-IR"/>
        </w:rPr>
        <w:t>.</w:t>
      </w:r>
    </w:p>
    <w:p>
      <w:pPr>
        <w:pStyle w:val="Heading5"/>
        <w:numPr>
          <w:ilvl w:val="4"/>
          <w:numId w:val="1"/>
        </w:numPr>
        <w:rPr/>
      </w:pPr>
      <w:bookmarkStart w:id="439" w:name="__RefHeading___Toc7010414_3224264995"/>
      <w:bookmarkStart w:id="440" w:name="_Toc191"/>
      <w:bookmarkEnd w:id="439"/>
      <w:r>
        <w:rPr>
          <w:rtl w:val="true"/>
        </w:rPr>
        <w:t>تفسیر</w:t>
      </w:r>
      <w:r>
        <w:rPr>
          <w:rtl w:val="true"/>
        </w:rPr>
        <w:t>:</w:t>
      </w:r>
      <w:bookmarkEnd w:id="440"/>
    </w:p>
    <w:p>
      <w:pPr>
        <w:pStyle w:val="BookText"/>
        <w:rPr/>
      </w:pPr>
      <w:r>
        <w:rPr>
          <w:rFonts w:ascii="IRNazanin" w:hAnsi="IRNazanin" w:eastAsia="IRNazanin"/>
          <w:color w:val="111111"/>
          <w:sz w:val="28"/>
          <w:sz w:val="28"/>
          <w:szCs w:val="28"/>
          <w:rtl w:val="true"/>
          <w:lang w:bidi="fa-IR"/>
        </w:rPr>
        <w:t>در این آیات خدای سبحان یکی از اسرار منافقان را فاش کرده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یَحْلِفُونَ بِاللّٰهِ إِنَّهُمْ لَمِنْکُمْ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منافقان بخدا قسم میخورند که از جملۀ شما مردمان با ایمان هستند یعنی مانند شما مؤمن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ایمانی بخدا ندارند چنانچه شما ایمان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لٰکِنَّهُمْ قَوْمٌ یَفْرَقُونَ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اینها ترس کشته شدن  و اسارت را دارند اگر تظاهر به ایمان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یَجِدُونَ مَلْجَأً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پناهگاهی بیابند،و قتاده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قلعه‌ای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مَغٰارٰاتٍ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غارهایی در کوه،و عطا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سردابهایی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مُدَّخَلاً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ورودگاه‌هایی که در آن مأوی گیرند،و ابن زید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لانه‌ای چون لانۀ موش،و از امام باقر علیه السلام روایت شده که فرمودند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نقب‌های زمینی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ابن عباس هم همین تفسیر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راهی که بر خلاف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بدان راه در 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لَوَلَّوْا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بدان رو کنند،و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طرف شما بدان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یَجْمَحُونَ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رفتن بدان شتاب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معنای آیه آن است که اینان از خبث باطن و نهاد زشت و حرصی که برای اظهار نفاق و کفر درونی خود دارند اگر یکی از این جایگاهها را بدست آورند بدان پناه آورند تا باطن خود را آشکار کرده و از تو روی بگردانند </w:t>
      </w:r>
      <w:r>
        <w:rPr>
          <w:rFonts w:eastAsia="IRNazanin" w:cs="IRNazanin"/>
          <w:color w:val="111111"/>
          <w:sz w:val="28"/>
          <w:szCs w:val="28"/>
          <w:rtl w:val="true"/>
          <w:lang w:bidi="fa-IR"/>
        </w:rPr>
        <w:t>.</w:t>
      </w:r>
      <w:bookmarkStart w:id="441" w:name="pg13065_135743"/>
    </w:p>
    <w:p>
      <w:pPr>
        <w:pStyle w:val="Heading4"/>
        <w:numPr>
          <w:ilvl w:val="3"/>
          <w:numId w:val="1"/>
        </w:numPr>
        <w:rPr/>
      </w:pPr>
      <w:bookmarkStart w:id="442" w:name="__RefHeading___Toc7010416_3224264995"/>
      <w:bookmarkStart w:id="443" w:name="_Toc192"/>
      <w:bookmarkEnd w:id="441"/>
      <w:bookmarkEnd w:id="442"/>
      <w:r>
        <w:rPr>
          <w:rtl w:val="true"/>
        </w:rPr>
        <w:t xml:space="preserve">بیان آیه </w:t>
      </w:r>
      <w:r>
        <w:rPr/>
        <w:t>58</w:t>
      </w:r>
      <w:r>
        <w:rPr>
          <w:rtl w:val="true"/>
        </w:rPr>
        <w:t>-</w:t>
      </w:r>
      <w:r>
        <w:rPr/>
        <w:t>59</w:t>
      </w:r>
      <w:bookmarkEnd w:id="443"/>
    </w:p>
    <w:p>
      <w:pPr>
        <w:pStyle w:val="Heading5"/>
        <w:numPr>
          <w:ilvl w:val="4"/>
          <w:numId w:val="1"/>
        </w:numPr>
        <w:rPr/>
      </w:pPr>
      <w:bookmarkStart w:id="444" w:name="__RefHeading___Toc7010418_3224264995"/>
      <w:bookmarkStart w:id="445" w:name="_Toc193"/>
      <w:bookmarkEnd w:id="444"/>
      <w:r>
        <w:rPr>
          <w:rtl w:val="true"/>
        </w:rPr>
        <w:t>اشاره</w:t>
      </w:r>
      <w:bookmarkEnd w:id="445"/>
    </w:p>
    <w:p>
      <w:pPr>
        <w:pStyle w:val="Heading5"/>
        <w:numPr>
          <w:ilvl w:val="4"/>
          <w:numId w:val="1"/>
        </w:numPr>
        <w:rPr/>
      </w:pPr>
      <w:bookmarkStart w:id="446" w:name="__RefHeading___Toc7010420_3224264995"/>
      <w:bookmarkStart w:id="447" w:name="_Toc194"/>
      <w:bookmarkEnd w:id="446"/>
      <w:r>
        <w:rPr>
          <w:rtl w:val="true"/>
        </w:rPr>
        <w:t>شرح لغات</w:t>
      </w:r>
      <w:r>
        <w:rPr>
          <w:rtl w:val="true"/>
        </w:rPr>
        <w:t>:</w:t>
      </w:r>
      <w:bookmarkEnd w:id="447"/>
    </w:p>
    <w:p>
      <w:pPr>
        <w:pStyle w:val="BookText"/>
        <w:rPr/>
      </w:pP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عیبجویی است چنانچه همز نیز بهمین معنا است</w:t>
      </w:r>
      <w:r>
        <w:rPr>
          <w:rFonts w:eastAsia="IRNazanin" w:cs="IRNazanin"/>
          <w:color w:val="111111"/>
          <w:sz w:val="28"/>
          <w:szCs w:val="28"/>
          <w:rtl w:val="true"/>
          <w:lang w:bidi="fa-IR"/>
        </w:rPr>
        <w:t>.</w:t>
      </w:r>
    </w:p>
    <w:p>
      <w:pPr>
        <w:pStyle w:val="Heading5"/>
        <w:numPr>
          <w:ilvl w:val="4"/>
          <w:numId w:val="1"/>
        </w:numPr>
        <w:rPr/>
      </w:pPr>
      <w:bookmarkStart w:id="448" w:name="__RefHeading___Toc7010422_3224264995"/>
      <w:bookmarkStart w:id="449" w:name="_Toc195"/>
      <w:bookmarkEnd w:id="448"/>
      <w:r>
        <w:rPr>
          <w:rtl w:val="true"/>
        </w:rPr>
        <w:t>شأن نزول</w:t>
      </w:r>
      <w:r>
        <w:rPr>
          <w:rtl w:val="true"/>
        </w:rPr>
        <w:t>:</w:t>
      </w:r>
      <w:bookmarkEnd w:id="449"/>
    </w:p>
    <w:p>
      <w:pPr>
        <w:pStyle w:val="BookText"/>
        <w:rPr/>
      </w:pPr>
      <w:r>
        <w:rPr>
          <w:rFonts w:ascii="IRNazanin" w:hAnsi="IRNazanin" w:eastAsia="IRNazanin"/>
          <w:color w:val="111111"/>
          <w:sz w:val="28"/>
          <w:sz w:val="28"/>
          <w:szCs w:val="28"/>
          <w:rtl w:val="true"/>
          <w:lang w:bidi="fa-IR"/>
        </w:rPr>
        <w:t>از أبی سعید خدری روایت شده که هنگامی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در جنگ حنین و تقسیم غنائم هوازن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اینوقت حرقوص بن زهیر که همان ابن أبی ذی الخویصرة تمیمی  بود و بعدها رئیس خوارج شد بنزد آن حضرت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از روی عدالت رفتار کن،حضرت در جواب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اگر من بعدالت رفتار نکنم کیست که بعدالت عمل کند؟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اجازه بده گردن این مرد را بزنم؟پیغمبر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بگذار که او اصحاب و یارانی دارد که هر یک از شما نماز خود را در برابر نماز آنها و روزه‌اش را در مقابل روزۀ آنها اندک شمارد،اینان از دین بیرون میروند هم چنان که تیر از شکار بیرون رود،پس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شکارچی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پرهای پیکانش کند چیزی در آن دیده نشود،دوباره نگاه بمیانۀ تیر کند در آن نیز چیزی یافت نشود، سپس نظر به خود پیکان کند در آن نیز چیزی دیده نشود،با اینکه آن تیر از سرگین و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هیچ اثری از آنها در تیر نمانده</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نشانۀ این خوارج مرد سیاهی است که در یکی از دو پستانش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دو دستش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پستان زنان است یا پارۀ گوشتی است که حرکت میکند و در حال آرامش و صلح مردم خروج میکنند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خروج کردند آنان را بکشید،سپس</w:t>
      </w:r>
      <w:bookmarkStart w:id="450" w:name="pg13065_135744"/>
    </w:p>
    <w:p>
      <w:pPr>
        <w:pStyle w:val="BookText"/>
        <w:rPr/>
      </w:pPr>
      <w:bookmarkEnd w:id="450"/>
      <w:r>
        <w:rPr>
          <w:rFonts w:ascii="IRNazanin" w:hAnsi="IRNazanin" w:eastAsia="IRNazanin"/>
          <w:color w:val="111111"/>
          <w:sz w:val="28"/>
          <w:sz w:val="28"/>
          <w:szCs w:val="28"/>
          <w:rtl w:val="true"/>
          <w:lang w:bidi="fa-IR"/>
        </w:rPr>
        <w:t>وقتی خروج کردند آنان را بکشید،آن گاه آیۀ فوق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گواهی میدهم که این سخن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و گواهی میدهم که چون علی علیه السلام آنها را کشت همان مرد را با همان وصفی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کرده بود بنزدش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روایت را ثعلبی نیز در تفسیر خود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که همان منافقین بودند نازل شد چون مردی از آنها بنام ابن جواز دربارۀ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او بطور مساوات تقسیم نکرد،و خداوند این آیه 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بتقسیم غنائم مشغول بود مردی بنزد او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چنان نیست که تو پنداری خدا مأمورت ساخته تا صدقات را در میان فقراء و مستمندان تقسیم کنی؟فرمود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چرا،عرضکرد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میان گوسفند چرا نان قسمت میکنی؟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پیغمبر خدا موسی علیه السلام گوسفند چران بود،و چون آن مرد دور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زید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این غنائم را جز بهر کس که دوست دارد بدیگری نمی‌پردازد و بر طبق دلخواه خود رفتار میکند،پس این آیه نازل شد</w:t>
      </w:r>
      <w:r>
        <w:rPr>
          <w:rFonts w:eastAsia="IRNazanin" w:cs="IRNazanin"/>
          <w:color w:val="111111"/>
          <w:sz w:val="28"/>
          <w:szCs w:val="28"/>
          <w:rtl w:val="true"/>
          <w:lang w:bidi="fa-IR"/>
        </w:rPr>
        <w:t>.</w:t>
      </w:r>
    </w:p>
    <w:p>
      <w:pPr>
        <w:pStyle w:val="Heading5"/>
        <w:numPr>
          <w:ilvl w:val="4"/>
          <w:numId w:val="1"/>
        </w:numPr>
        <w:rPr/>
      </w:pPr>
      <w:bookmarkStart w:id="451" w:name="__RefHeading___Toc7010424_3224264995"/>
      <w:bookmarkStart w:id="452" w:name="_Toc196"/>
      <w:bookmarkEnd w:id="451"/>
      <w:r>
        <w:rPr>
          <w:rtl w:val="true"/>
        </w:rPr>
        <w:t>تفسیر</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این مردم یعنی از این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یَلْمِزُکَ فِی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امر صدقات بر تو عیبجویی کرده و خرده 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أُعْطُوا مِنْهٰا رَضُوا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این صدقات بدانها بدهی اقرار بعدالت تو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یُعْطَوْا مِنْهٰا إِذٰا هُمْ یَسْخَطُونَ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ندهی خشم کرده و عیبجویی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دو ثلث مردم اهل این آیه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رَضُوا مٰا آتٰاهُمُ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این منافقانی که صدقات از تو طلب کرده و عیبجوئیت کنند به همان که خدا و پیغمبرش بدانها داده راضی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حَسْبُنَا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آن حال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کفایت کرده یا کافی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سَیُؤْتِینَا اللّٰهُ مِنْ فَضْلِهِ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 از فضل و انعام خویش بما عطا فرموده و پیغمبرش نیز هم چنین بما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دنبالش نیز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إِلَی اللّٰهِ رٰاغِبُونَ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شوق را بدرگاه خدا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فضل خویش بر ما گشایش دهد و ما را از مالهای مردم بی‌نیاز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 شوقمندیم دربارۀ آن پاداشی که بما میدهد و عذابی را که از ما دور می‌سازد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 لَوْ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است،و تقدیر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خیرا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بدانچه گفته شد راضی میشدند برای آنها بهتر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حذف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امثال این موارد بلیغتر میباشد بشرحی که پیش از این گذشت </w:t>
      </w:r>
      <w:r>
        <w:rPr>
          <w:rFonts w:eastAsia="IRNazanin" w:cs="IRNazanin"/>
          <w:color w:val="111111"/>
          <w:sz w:val="28"/>
          <w:szCs w:val="28"/>
          <w:rtl w:val="true"/>
          <w:lang w:bidi="fa-IR"/>
        </w:rPr>
        <w:t>.</w:t>
      </w:r>
      <w:bookmarkStart w:id="453" w:name="pg13065_135746"/>
    </w:p>
    <w:p>
      <w:pPr>
        <w:pStyle w:val="Heading3"/>
        <w:numPr>
          <w:ilvl w:val="2"/>
          <w:numId w:val="1"/>
        </w:numPr>
        <w:rPr/>
      </w:pPr>
      <w:bookmarkStart w:id="454" w:name="__RefHeading___Toc7010426_3224264995"/>
      <w:bookmarkStart w:id="455" w:name="_Toc197"/>
      <w:bookmarkEnd w:id="453"/>
      <w:bookmarkEnd w:id="454"/>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60</w:t>
      </w:r>
      <w:r>
        <w:rPr>
          <w:rtl w:val="true"/>
        </w:rPr>
        <w:t>]</w:t>
      </w:r>
      <w:bookmarkEnd w:id="455"/>
    </w:p>
    <w:p>
      <w:pPr>
        <w:pStyle w:val="Heading4"/>
        <w:numPr>
          <w:ilvl w:val="3"/>
          <w:numId w:val="1"/>
        </w:numPr>
        <w:rPr/>
      </w:pPr>
      <w:bookmarkStart w:id="456" w:name="__RefHeading___Toc7010428_3224264995"/>
      <w:bookmarkStart w:id="457" w:name="_Toc198"/>
      <w:bookmarkEnd w:id="456"/>
      <w:r>
        <w:rPr>
          <w:rtl w:val="true"/>
        </w:rPr>
        <w:t>اشاره</w:t>
      </w:r>
      <w:bookmarkEnd w:id="457"/>
    </w:p>
    <w:p>
      <w:pPr>
        <w:pStyle w:val="BookText"/>
        <w:rPr/>
      </w:pPr>
      <w:r>
        <w:rPr>
          <w:rFonts w:ascii="Amiri" w:hAnsi="Amiri" w:eastAsia="Amiri" w:cs="Amiri"/>
          <w:color w:val="111111"/>
          <w:sz w:val="28"/>
          <w:sz w:val="28"/>
          <w:szCs w:val="28"/>
          <w:rtl w:val="true"/>
          <w:lang w:bidi="ar-SA"/>
        </w:rPr>
        <w:t xml:space="preserve">إِنَّمَا اَلصَّدَقٰاتُ لِلْفُقَرٰاءِ وَ اَلْمَسٰاکِینِ وَ اَلْعٰامِلِینَ عَلَیْهٰا وَ اَلْمُؤَلَّفَةِ قُلُوبُهُمْ وَ فِی اَلرِّقٰابِ وَ اَلْغٰارِمِینَ وَ فِی سَبِیلِ اَللّٰهِ وَ اِبْنِ اَلسَّبِیلِ فَرِیضَةً مِنَ اَللّٰهِ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7010430_3224264995"/>
      <w:bookmarkStart w:id="459" w:name="_Toc199"/>
      <w:bookmarkEnd w:id="458"/>
      <w:r>
        <w:rPr>
          <w:rtl w:val="true"/>
        </w:rPr>
        <w:t>ترجمه</w:t>
      </w:r>
      <w:bookmarkEnd w:id="45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صدقات فقط مال فقیران،و مسکینان،و عاملان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 آنها که جلب دلهاشان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کنند،و آزاد ساختن بندگان،و قرض 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ورشکسته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خدا،و در راه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و حکم خدا است،و خدا دانا و فرزانه است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bookmarkStart w:id="460" w:name="pg13065_135747"/>
    </w:p>
    <w:p>
      <w:pPr>
        <w:pStyle w:val="Heading4"/>
        <w:numPr>
          <w:ilvl w:val="3"/>
          <w:numId w:val="1"/>
        </w:numPr>
        <w:rPr/>
      </w:pPr>
      <w:bookmarkStart w:id="461" w:name="__RefHeading___Toc7010432_3224264995"/>
      <w:bookmarkStart w:id="462" w:name="_Toc200"/>
      <w:bookmarkEnd w:id="460"/>
      <w:bookmarkEnd w:id="461"/>
      <w:r>
        <w:rPr>
          <w:rtl w:val="true"/>
        </w:rPr>
        <w:t xml:space="preserve">بیان آیه </w:t>
      </w:r>
      <w:r>
        <w:rPr/>
        <w:t>60</w:t>
      </w:r>
      <w:bookmarkEnd w:id="462"/>
    </w:p>
    <w:p>
      <w:pPr>
        <w:pStyle w:val="Heading5"/>
        <w:numPr>
          <w:ilvl w:val="4"/>
          <w:numId w:val="1"/>
        </w:numPr>
        <w:rPr/>
      </w:pPr>
      <w:bookmarkStart w:id="463" w:name="__RefHeading___Toc7010434_3224264995"/>
      <w:bookmarkStart w:id="464" w:name="_Toc201"/>
      <w:bookmarkEnd w:id="463"/>
      <w:r>
        <w:rPr>
          <w:rtl w:val="true"/>
        </w:rPr>
        <w:t>اشاره</w:t>
      </w:r>
      <w:bookmarkEnd w:id="464"/>
    </w:p>
    <w:p>
      <w:pPr>
        <w:pStyle w:val="Heading5"/>
        <w:numPr>
          <w:ilvl w:val="4"/>
          <w:numId w:val="1"/>
        </w:numPr>
        <w:rPr/>
      </w:pPr>
      <w:bookmarkStart w:id="465" w:name="__RefHeading___Toc7010436_3224264995"/>
      <w:bookmarkStart w:id="466" w:name="_Toc202"/>
      <w:bookmarkEnd w:id="465"/>
      <w:r>
        <w:rPr>
          <w:rtl w:val="true"/>
        </w:rPr>
        <w:t>تفسیر</w:t>
      </w:r>
      <w:bookmarkEnd w:id="466"/>
    </w:p>
    <w:p>
      <w:pPr>
        <w:pStyle w:val="BookText"/>
        <w:rPr/>
      </w:pPr>
      <w:r>
        <w:rPr>
          <w:rFonts w:ascii="IRNazanin" w:hAnsi="IRNazanin" w:eastAsia="IRNazanin"/>
          <w:color w:val="111111"/>
          <w:sz w:val="28"/>
          <w:sz w:val="28"/>
          <w:szCs w:val="28"/>
          <w:rtl w:val="true"/>
          <w:lang w:bidi="fa-IR"/>
        </w:rPr>
        <w:t>خدای سبحان در این آیات بیان فرموده که صدقات مال چه کسی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آیه آن است که صدقات که همان زکات اموال است مال چند طائفه زیر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فرق بین فقیر و مسکین بر دو قول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ابو علی جبائی و ابو یوسف و محمد است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و مسکین هر دو یک صنف هستند و از اینرو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وصیت کرد که ثلث مال من از فقراء و مساکین و فلان کس باشد،در اینصورت نصف آن مال که نصف ثلث باشد مال آن شخصی است و نصف دیگر ثلث،مال فقراء و مساکین است،زیرا آن هر دو یک صنف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بدان رفته‌اند اینکه آنها دو صنف هستند،و این گفتار شافعی و ابو حنیفه است،و از اینرو اینان در مسئلۀ بالا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ثلث آن مال،از آن شخص است و دو ثلث دیگر از فقراء و مساکین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اینان نیز در اینکه فقیر کیست و مسکین کدام است بر چند قول اختلاف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فقیر آن نیازمند عفیفی است که سؤال نکند،و مسکین آن کسی است که سؤال کند،و این قول از ابن عباس و زهری و مجاهد نقل شده و اینان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مسکنت بسئوال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باقر علیه السلام نیز این قول روایت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کسی است که سؤال میکند و مسکین آن است که سؤال نمیکند،و در حدیث نیز آمده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 آن کسی نیست که یک خوراک و دو خوراک و یک خرما و دو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باز گرداند بلکه مسکین کسی است که توانگری نیابد تا او را بی‌نیاز کند،و از مردم چیزی درخواست نکند و کسی هم نفهمد که باو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بشخص زمین گیر محتاج گویند،و مسکین بشخص سالم محتاج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و ابراهیم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فقراء،مهاجرین مکه هستند،و مقصود از مساکین دیگران هستند،و بدنبال این اختلاف در معنای فقیر و مسکین اختلاف دیگری هم کرده‌اند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دسته‌ای چون شافعی و ابن انباری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بکسی گویند که سخت حال‌تر از مسکین باشد زیرا فقیر آن کسی است که هیچ ندارد،و مسکین کسی است که زندگی مختصری دارد که کفایت او را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ایندو برای اثبات قول خود به این آیه استدلال کرده‌اند که خدای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السَّفِینَةُ فَکٰانَتْ لِمَسٰاکِینَ یَعْمَلُونَ فِی الْبَحْرِ</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 کشتی از مسکینانی است که در دریا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دیگر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فقار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فقرات 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شده،و اینکه شخص فقیر را فقیر گویند بدانجهت است که گویا نیازمندی،استخوان فقرات او را در هم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دسته‌ای دیگر چون ابو حنیفة و ابن درید و اهل لغت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 بدتر از فقیر است،زیرا فقیر آن کسی است که مختصر زندگی دارد و مسکین آن است که هیچ ندارد،و اینان برای اثبات گفتۀ خود به این شعر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الفقیر الذی کانت حلوبته</w:t>
      </w:r>
    </w:p>
    <w:p>
      <w:pPr>
        <w:pStyle w:val="BookText"/>
        <w:rPr/>
      </w:pPr>
      <w:r>
        <w:rPr>
          <w:rFonts w:ascii="IRNazanin" w:hAnsi="IRNazanin" w:eastAsia="IRNazanin"/>
          <w:color w:val="111111"/>
          <w:sz w:val="28"/>
          <w:sz w:val="28"/>
          <w:szCs w:val="28"/>
          <w:rtl w:val="true"/>
          <w:lang w:bidi="fa-IR"/>
        </w:rPr>
        <w:t xml:space="preserve">وفق العیال فلم یترک له سبد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که شاعر در این شعر شخصی را که شتر شیرده دارد فقیر نامیده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شافعی بدان استدلال کرده است پاسخ داده‌اند که آن کشتی مشترک میان گروهی بود که هر کدام مختصری از آن را مالک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w:t>
      </w:r>
    </w:p>
    <w:p>
      <w:pPr>
        <w:pStyle w:val="BookText"/>
        <w:rPr/>
      </w:pPr>
      <w:r>
        <w:rPr>
          <w:rFonts w:ascii="IRNazanin" w:hAnsi="IRNazanin" w:eastAsia="IRNazanin"/>
          <w:color w:val="111111"/>
          <w:sz w:val="28"/>
          <w:sz w:val="28"/>
          <w:szCs w:val="28"/>
          <w:rtl w:val="true"/>
          <w:lang w:bidi="fa-IR"/>
        </w:rPr>
        <w:t>ممکن است از باب ترحم آنان را مسکین نامیده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بمعنای حقیقی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حدیث،اهل دوزخ را مسکین نامیده‌اند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مساکین اهل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مساکین اهل الحبّ حتی قبورهم</w:t>
      </w:r>
    </w:p>
    <w:p>
      <w:pPr>
        <w:pStyle w:val="BookText"/>
        <w:rPr/>
      </w:pPr>
      <w:r>
        <w:rPr>
          <w:rFonts w:ascii="IRNazanin" w:hAnsi="IRNazanin" w:eastAsia="IRNazanin"/>
          <w:color w:val="111111"/>
          <w:sz w:val="28"/>
          <w:sz w:val="28"/>
          <w:szCs w:val="28"/>
          <w:rtl w:val="true"/>
          <w:lang w:bidi="fa-IR"/>
        </w:rPr>
        <w:t xml:space="preserve">علیها تراب الذل بین المقابر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گذشته از اینکه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کشتی در اجارۀ آنها بوده و خودشان مالک آن نبوده‌اند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الْعٰامِلِینَ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متصدیان زکات و جمع کنندگان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الْمُؤَلَّفَةِ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مردمانی از اشراف زمان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آن حضرت سهمی از زکات بدانها میداد تا بوسیلۀ آن بدین اسلام علاقه‌مندشان سازد و در مواقع لزوم از آنها برای جنگ با دشمنان دین کمک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آیا این سهم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ثابت است یا نه اختلاف است شافعی و جبائی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است،و از امام صادق علیه السلام نیز همین قول روایت شده جز آنکه آن حضرت مشروط فرموده به اینکه امام عادل باشد که دل آنها را بدین اسلام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چون حسن و شعبی و ابو حنیفة و پیروانش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سهم مخصوص بزمان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پس از وی ساقط است،زیرا خدای سبحان اسلام را نیرومند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نیازی به اینکار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الرِّقٰابِ</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برای آزاد کردن بردگان،و منظور آن بردگان مکاتب هستند </w:t>
      </w:r>
      <w:r>
        <w:rPr>
          <w:rStyle w:val="FootnoteAnchor"/>
          <w:rtl w:val="true"/>
        </w:rPr>
        <w:footnoteReference w:id="62"/>
      </w:r>
      <w:r>
        <w:rPr>
          <w:rFonts w:ascii="IRNazanin" w:hAnsi="IRNazanin" w:eastAsia="IRNazanin"/>
          <w:color w:val="111111"/>
          <w:sz w:val="28"/>
          <w:sz w:val="28"/>
          <w:szCs w:val="28"/>
          <w:rtl w:val="true"/>
          <w:lang w:bidi="fa-IR"/>
        </w:rPr>
        <w:t>علمای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داده‌اند که اگر بردۀ مؤمنی در سختی و شدت بود وی را از این سهم خریداری کرده آزاد کنند و صاحبان زکات حق ولایت او را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ابن عباس و حسن و مالک نیز،همین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کسانی هستند که زیر بار قرض و بدهکاری رفته‌اند،قرضهایی که صرف در معصیت نشده و در خرج آنها اسراف کاری هم نکرده باشند،که در اینصورت بدهکاری آنها را از زکات میپردازند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است بدون هیچ اختلافی، و در نظر علمای ما همۀ مصالح مسلمانان نیز تحت این عنوان در آید،و ابن عمر و عطا و بلخی و جعفر بن مبشر نیز همین قول را پذیرفته‌اند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بنای مساجد و پلها را نیز از همین سهم میتوان پرداخت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مسافر در راه مانده،که باو سهمی از زکات میدهند اگر چه در شهر خودش توانگر و در رفاه باشد،و اینکه مسافر در راه مانده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بخاطر آن است که ملازم و گرفتار راه است،چنانچه شاعر در وصف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بجنگجویی و ملازم بودن با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ابن الحرب ربتنی ولیداً</w:t>
      </w:r>
    </w:p>
    <w:p>
      <w:pPr>
        <w:pStyle w:val="BookText"/>
        <w:rPr/>
      </w:pPr>
      <w:r>
        <w:rPr>
          <w:rFonts w:ascii="IRNazanin" w:hAnsi="IRNazanin" w:eastAsia="IRNazanin"/>
          <w:color w:val="111111"/>
          <w:sz w:val="28"/>
          <w:sz w:val="28"/>
          <w:szCs w:val="28"/>
          <w:rtl w:val="true"/>
          <w:lang w:bidi="fa-IR"/>
        </w:rPr>
        <w:t xml:space="preserve">الی أن شبت و اکتهلت لداتی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قتاده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فَرِیضَةً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دستور واجبی است که خدا آن را مقدر و حتم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عَلِیمٌ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بحاجات خلق دانا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از پرداخت صدقات و چیزهای دیگر بر ایشان واجب کرده حکیم و فرزانه است</w:t>
      </w:r>
      <w:r>
        <w:rPr>
          <w:rFonts w:eastAsia="IRNazanin" w:cs="IRNazanin"/>
          <w:color w:val="111111"/>
          <w:sz w:val="28"/>
          <w:szCs w:val="28"/>
          <w:rtl w:val="true"/>
          <w:lang w:bidi="fa-IR"/>
        </w:rPr>
        <w:t>.</w:t>
      </w:r>
      <w:bookmarkStart w:id="467" w:name="pg13065_135751"/>
    </w:p>
    <w:p>
      <w:pPr>
        <w:pStyle w:val="Heading3"/>
        <w:numPr>
          <w:ilvl w:val="2"/>
          <w:numId w:val="1"/>
        </w:numPr>
        <w:rPr/>
      </w:pPr>
      <w:bookmarkStart w:id="468" w:name="__RefHeading___Toc7010438_3224264995"/>
      <w:bookmarkStart w:id="469" w:name="_Toc203"/>
      <w:bookmarkEnd w:id="467"/>
      <w:bookmarkEnd w:id="468"/>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61</w:t>
      </w:r>
      <w:r>
        <w:rPr>
          <w:rtl w:val="true"/>
        </w:rPr>
        <w:t xml:space="preserve"> </w:t>
      </w:r>
      <w:r>
        <w:rPr>
          <w:rtl w:val="true"/>
        </w:rPr>
        <w:t xml:space="preserve">تا </w:t>
      </w:r>
      <w:r>
        <w:rPr/>
        <w:t>63</w:t>
      </w:r>
      <w:r>
        <w:rPr>
          <w:rtl w:val="true"/>
        </w:rPr>
        <w:t>]</w:t>
      </w:r>
      <w:bookmarkEnd w:id="469"/>
    </w:p>
    <w:p>
      <w:pPr>
        <w:pStyle w:val="Heading4"/>
        <w:numPr>
          <w:ilvl w:val="3"/>
          <w:numId w:val="1"/>
        </w:numPr>
        <w:rPr/>
      </w:pPr>
      <w:bookmarkStart w:id="470" w:name="__RefHeading___Toc7010440_3224264995"/>
      <w:bookmarkStart w:id="471" w:name="_Toc204"/>
      <w:bookmarkEnd w:id="470"/>
      <w:r>
        <w:rPr>
          <w:rtl w:val="true"/>
        </w:rPr>
        <w:t>اشاره</w:t>
      </w:r>
      <w:bookmarkEnd w:id="471"/>
    </w:p>
    <w:p>
      <w:pPr>
        <w:pStyle w:val="BookText"/>
        <w:rPr/>
      </w:pPr>
      <w:r>
        <w:rPr>
          <w:rFonts w:ascii="Amiri" w:hAnsi="Amiri" w:eastAsia="Amiri" w:cs="Amiri"/>
          <w:color w:val="111111"/>
          <w:sz w:val="28"/>
          <w:sz w:val="28"/>
          <w:szCs w:val="28"/>
          <w:rtl w:val="true"/>
          <w:lang w:bidi="ar-SA"/>
        </w:rPr>
        <w:t xml:space="preserve">وَ مِنْهُمُ اَلَّذِینَ یُؤْذُونَ اَلنَّبِیَّ وَ یَقُولُونَ هُوَ أُذُنٌ قُلْ أُذُنُ خَیْرٍ لَکُمْ یُؤْمِنُ بِاللّٰهِ وَ یُؤْمِنُ لِلْمُؤْمِنِینَ وَ رَحْمَةٌ لِلَّذِینَ آمَنُوا مِنْکُمْ وَ اَلَّذِینَ یُؤْذُونَ رَسُولَ اَللّٰهِ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بِاللّٰهِ لَکُمْ لِیُرْضُوکُمْ وَ اَللّٰهُ وَ رَسُولُهُ أَحَقُّ أَنْ یُرْضُوهُ إِنْ کٰانُوا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یَعْلَمُوا أَنَّهُ مَنْ یُحٰادِدِ اَللّٰهَ وَ رَسُولَهُ فَأَنَّ لَهُ نٰارَ جَهَنَّمَ خٰالِداً فِیهٰا ذٰلِکَ اَلْخِزْیُ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7010442_3224264995"/>
      <w:bookmarkStart w:id="473" w:name="_Toc205"/>
      <w:bookmarkEnd w:id="472"/>
      <w:r>
        <w:rPr>
          <w:rtl w:val="true"/>
        </w:rPr>
        <w:t>ترجمه</w:t>
      </w:r>
      <w:r>
        <w:rPr>
          <w:rtl w:val="true"/>
        </w:rPr>
        <w:t>:</w:t>
      </w:r>
      <w:bookmarkEnd w:id="47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از ایشان پیغمبر را بیازارند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را می‌شنود زود باور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برای شما گوش خوبی است که خدا را تصدیق کند و مؤمنان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کند و برای آنان که از شما ایمان آورده‌اند رحمتی است،و آنان که رسول خدا را بیازارند عذابی دردناک دارند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برای شما بخدا قسم خورند تا شما را راضی سازند،و اگر ایمان داشتند بهتر آن بود که خدا و رسول او را از خود راضی سازند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نمیدانند که هر کس با خدا و رسولش بمخالفت برخیزد کیفرش آتش دوزخ است که همیشه در آن باشند و این رسوایی بزرگی است</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bookmarkStart w:id="474" w:name="pg13065_135752"/>
    </w:p>
    <w:p>
      <w:pPr>
        <w:pStyle w:val="Heading4"/>
        <w:numPr>
          <w:ilvl w:val="3"/>
          <w:numId w:val="1"/>
        </w:numPr>
        <w:rPr/>
      </w:pPr>
      <w:bookmarkStart w:id="475" w:name="__RefHeading___Toc7010444_3224264995"/>
      <w:bookmarkStart w:id="476" w:name="_Toc206"/>
      <w:bookmarkEnd w:id="474"/>
      <w:bookmarkEnd w:id="475"/>
      <w:r>
        <w:rPr>
          <w:rtl w:val="true"/>
        </w:rPr>
        <w:t xml:space="preserve">بیان آیه </w:t>
      </w:r>
      <w:r>
        <w:rPr/>
        <w:t>61</w:t>
      </w:r>
      <w:r>
        <w:rPr>
          <w:rtl w:val="true"/>
        </w:rPr>
        <w:t xml:space="preserve"> </w:t>
      </w:r>
      <w:r>
        <w:rPr>
          <w:rtl w:val="true"/>
        </w:rPr>
        <w:t xml:space="preserve">تا </w:t>
      </w:r>
      <w:r>
        <w:rPr/>
        <w:t>63</w:t>
      </w:r>
      <w:bookmarkEnd w:id="476"/>
    </w:p>
    <w:p>
      <w:pPr>
        <w:pStyle w:val="Heading5"/>
        <w:numPr>
          <w:ilvl w:val="4"/>
          <w:numId w:val="1"/>
        </w:numPr>
        <w:rPr/>
      </w:pPr>
      <w:bookmarkStart w:id="477" w:name="__RefHeading___Toc7010446_3224264995"/>
      <w:bookmarkStart w:id="478" w:name="_Toc207"/>
      <w:bookmarkEnd w:id="477"/>
      <w:r>
        <w:rPr>
          <w:rtl w:val="true"/>
        </w:rPr>
        <w:t>اشاره</w:t>
      </w:r>
      <w:bookmarkEnd w:id="478"/>
    </w:p>
    <w:p>
      <w:pPr>
        <w:pStyle w:val="Heading5"/>
        <w:numPr>
          <w:ilvl w:val="4"/>
          <w:numId w:val="1"/>
        </w:numPr>
        <w:rPr/>
      </w:pPr>
      <w:bookmarkStart w:id="479" w:name="__RefHeading___Toc7010448_3224264995"/>
      <w:bookmarkStart w:id="480" w:name="_Toc208"/>
      <w:bookmarkEnd w:id="479"/>
      <w:r>
        <w:rPr>
          <w:rtl w:val="true"/>
        </w:rPr>
        <w:t>شرح لغات</w:t>
      </w:r>
      <w:r>
        <w:rPr>
          <w:rtl w:val="true"/>
        </w:rPr>
        <w:t>:</w:t>
      </w:r>
      <w:bookmarkEnd w:id="480"/>
    </w:p>
    <w:p>
      <w:pPr>
        <w:pStyle w:val="BookText"/>
        <w:rPr/>
      </w:pPr>
      <w:r>
        <w:rPr>
          <w:rFonts w:ascii="IRNazanin" w:hAnsi="IRNazanin" w:eastAsia="IRNazanin"/>
          <w:color w:val="111111"/>
          <w:sz w:val="28"/>
          <w:sz w:val="28"/>
          <w:szCs w:val="28"/>
          <w:rtl w:val="true"/>
          <w:lang w:bidi="fa-IR"/>
        </w:rPr>
        <w:t>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غیر صفات فعل است مانند آنکه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أحق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سزاوارتر بمال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صفات فعل است،و از اینرو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أحق بأن یطاع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سزاوارتر است که فرمانبرداریش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اینمورد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تجاوز از حد از روی دشمنی است،و محادة،و مخالفت،و معاداة،در معنا نظیر یکدیگر هستند،و اصل آن بمعنای منع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محادة بحالت شتاب و سبکی در حال غضب گویند زیرا آن حالت انسان را از وظیفۀ خود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رسوایی و آنچه از آن شرم آید</w:t>
      </w:r>
      <w:r>
        <w:rPr>
          <w:rFonts w:eastAsia="IRNazanin" w:cs="IRNazanin"/>
          <w:color w:val="111111"/>
          <w:sz w:val="28"/>
          <w:szCs w:val="28"/>
          <w:rtl w:val="true"/>
          <w:lang w:bidi="fa-IR"/>
        </w:rPr>
        <w:t>.</w:t>
      </w:r>
    </w:p>
    <w:p>
      <w:pPr>
        <w:pStyle w:val="Heading5"/>
        <w:numPr>
          <w:ilvl w:val="4"/>
          <w:numId w:val="1"/>
        </w:numPr>
        <w:rPr/>
      </w:pPr>
      <w:bookmarkStart w:id="481" w:name="__RefHeading___Toc7010450_3224264995"/>
      <w:bookmarkStart w:id="482" w:name="_Toc209"/>
      <w:bookmarkEnd w:id="481"/>
      <w:r>
        <w:rPr>
          <w:rtl w:val="true"/>
        </w:rPr>
        <w:t>شأن نزول</w:t>
      </w:r>
      <w:r>
        <w:rPr>
          <w:rtl w:val="true"/>
        </w:rPr>
        <w:t>:</w:t>
      </w:r>
      <w:bookmarkEnd w:id="482"/>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دربارۀ گروهی از منافقین نازل شد که از آن جمله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جلاس بن سوید،و وشاس بن قیس،و مخشی بن حمیر،و رفاعة بن عبد المنذر و دیگران که اینان سخنان نابجایی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میگفتند،مردی از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را نگوئید که میترسیم بگوش محمد برسد و دربارۀ ما تصمیمی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جلاس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چه خواستیم می‌گوییم آن گاه بنزد او میرویم و منکر آن میشویم و او باور میکند چون محمد گوش شنوایی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اسحاق و جمعی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دربارۀ مردی بنام نبتل بن حارث نازل شد و او مردی سیاه چهره و سرخ چشم و سوخته گونه و زشت رو بود که سخنان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بگوش منافقان میرسانید،بدو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اینکار را</w:t>
      </w:r>
      <w:bookmarkStart w:id="483" w:name="pg13065_135753"/>
    </w:p>
    <w:p>
      <w:pPr>
        <w:pStyle w:val="BookText"/>
        <w:rPr/>
      </w:pPr>
      <w:bookmarkEnd w:id="483"/>
      <w:r>
        <w:rPr>
          <w:rFonts w:ascii="IRNazanin" w:hAnsi="IRNazanin" w:eastAsia="IRNazanin"/>
          <w:color w:val="111111"/>
          <w:sz w:val="28"/>
          <w:sz w:val="28"/>
          <w:szCs w:val="28"/>
          <w:rtl w:val="true"/>
          <w:lang w:bidi="fa-IR"/>
        </w:rPr>
        <w:t>مکن،او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کسی است که هر کس چیزی بدو بگوید باور کند، ما هر چه خواستیم می‌گوییم آن گاه بنزد او میرویم و برایش قسم میخوریم و او قسم ما را هم باور میکند،و این نبتل کسی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میخواهد شیطان را ببیند به نبتل بن حارث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یَحْلِفُونَ بِاللّٰهِ لَکُمْ لِیُرْضُوکُمْ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برخی چون مقاتل و کلبی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منافقانی که از جنگ تبوک تخلف کردند نازل شده که چون آن حضرت از تبوک بازگشت بنزد مؤمنان آمده و از تخلف خود عذر خواهی کرده بهانه تراشی نمودند و برای آنها قسم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قتادة و سدی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جلاس بن سوید و دیگر از منافقان نازل شد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محمد گوید حق باشد ما از خران پست‌تریم،و در آن وقت غلامی از انصار بنام عامر بن قیس نزد ایشان بود چون این سخن را شنید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آنچه محمد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 و شما بدتر از خران هستید،سپس بنزد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جریان را باطلاع آن حضرت رسانید،رسول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خواست و گفتۀ عامر بن قیس را از آنها پرسید  آنان قسم خوردند که عامر دروغ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w:t>
      </w:r>
    </w:p>
    <w:p>
      <w:pPr>
        <w:pStyle w:val="Heading5"/>
        <w:numPr>
          <w:ilvl w:val="4"/>
          <w:numId w:val="1"/>
        </w:numPr>
        <w:rPr/>
      </w:pPr>
      <w:bookmarkStart w:id="484" w:name="__RefHeading___Toc7010452_3224264995"/>
      <w:bookmarkStart w:id="485" w:name="_Toc210"/>
      <w:bookmarkEnd w:id="484"/>
      <w:r>
        <w:rPr>
          <w:rtl w:val="true"/>
        </w:rPr>
        <w:t>تفسیر</w:t>
      </w:r>
      <w:r>
        <w:rPr>
          <w:rtl w:val="true"/>
        </w:rPr>
        <w:t>:</w:t>
      </w:r>
      <w:bookmarkEnd w:id="485"/>
    </w:p>
    <w:p>
      <w:pPr>
        <w:pStyle w:val="BookText"/>
        <w:rPr/>
      </w:pPr>
      <w:r>
        <w:rPr>
          <w:rFonts w:ascii="IRNazanin" w:hAnsi="IRNazanin" w:eastAsia="IRNazanin"/>
          <w:color w:val="111111"/>
          <w:sz w:val="28"/>
          <w:sz w:val="28"/>
          <w:szCs w:val="28"/>
          <w:rtl w:val="true"/>
          <w:lang w:bidi="fa-IR"/>
        </w:rPr>
        <w:t>خدای سبحان در این آیات دوباره بذکر حال منافقان پرداخته چنین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این منافقان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یُؤْذُونَ النَّبِیَّ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اذیت و آزار گاهی عملی است و گاهی قولی و زبانی، و در اینجا منظور اذیت زبانی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 هُوَ أُذُنٌ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میگویند او چنان است که هر چه بدو گویند می‌شنود و آن را می‌پذیرد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گوش خوبی است که آنچه بخیر و صلاح شما است می‌شنود که همان وحی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w:t>
      </w:r>
    </w:p>
    <w:p>
      <w:pPr>
        <w:pStyle w:val="BookText"/>
        <w:rPr/>
      </w:pPr>
      <w:r>
        <w:rPr>
          <w:rFonts w:ascii="IRNazanin" w:hAnsi="IRNazanin" w:eastAsia="IRNazanin"/>
          <w:color w:val="111111"/>
          <w:sz w:val="28"/>
          <w:sz w:val="28"/>
          <w:szCs w:val="28"/>
          <w:rtl w:val="true"/>
          <w:lang w:bidi="fa-IR"/>
        </w:rPr>
        <w:t>کلام آن است که او خیر می‌شنود و بدان عمل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معنا روی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بصورت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بخوانیم،چنانچه قرائت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روی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قتاده و عیسی بن عمر و جمعی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گوش بودن او برای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بصلاح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عذر شما را می‌پذیرد و سخنتان را استماع میکند،و اگر عذر شما را نپذیرد برای شما شرّ است، پس چگونه او را در چیزی که بنفع شما است عیبجویی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بِاللّٰهِ وَ یُؤْمِنُ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آن است که گوش بودن او بر او زیان نرساند زیرا وی گوش خوبی است که نمی‌پذیرد جز خبر راستی را که از جانب خدا باشد،و آنچه را مؤمنان نیز بدو گزارش دهند تصدیق کرده و از آنها می‌پذیرد نه آنچه منافقان گویند،و این تفسیری است که از ابن عباس نقل شده و روی این تفسیر معنای ایمان آن حضرت بمؤمنان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جملۀ وَ یُؤْمِنُ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تصدیق سخن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آن حضرت مؤمنان را در آنچه بدانها رسد امانشان دهد،ولی بمنافقان امان ندهد و آنها همیشه در خوف و ترس بسر میبرند اگر چه قسم بخورند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 لِلَّذِینَ آمَنُوا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 حضرت برای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است،زیرا اینان بوسیلۀ هدایت و دعای او موفق به قبول ایمان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یُؤْذُونَ رَسُولَ اللّٰهِ لَهُمْ عَذٰابٌ أَلِیمٌ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بِاللّٰهِ لَکُمْ لِیُرْضُوکُمْ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سبحان خبر میدهد که این منافقان برای عذر خواهی و جلب رضایت شما به خدا قسم میخورند که آنچه از آنها بسمع شما رسیده دروغ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 رَسُولُهُ أَحَقُّ أَنْ یُرْضُوهُ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 و پیغمبر او شایسته‌تر و سزاوارترند که</w:t>
      </w:r>
    </w:p>
    <w:p>
      <w:pPr>
        <w:pStyle w:val="BookText"/>
        <w:rPr/>
      </w:pPr>
      <w:r>
        <w:rPr>
          <w:rFonts w:ascii="IRNazanin" w:hAnsi="IRNazanin" w:eastAsia="IRNazanin"/>
          <w:color w:val="111111"/>
          <w:sz w:val="28"/>
          <w:sz w:val="28"/>
          <w:szCs w:val="28"/>
          <w:rtl w:val="true"/>
          <w:lang w:bidi="fa-IR"/>
        </w:rPr>
        <w:t>جلب رضایتشان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کٰانُوا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خدای را تصدیق کنند و به نبوت پیغمبرش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دارند سپس خدای تعالی بصورت توبیخ و سرزنش این منافقان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یَعْلَمُوا أَنَّهُ مَنْ یُحٰادِدِ اللّٰهَ وَ رَسُولَهُ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اینان نمیدانند که هر کس از حدودی که خداوند برای مکلفین تعیین فرموده تجاوز کند،و اینکه خداوند بمردمی که نمیدانستند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مگر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است که میخواهد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چرا نباید بدانند با اینکه قادر بعمل بدین علم هستند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دستور بعلم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با این خبر واجب است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جریان را باطلاع آنها نرسانید و بدانها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لَهُ نٰارَ جَهَنَّمَ خٰالِداً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جهنم جاویدان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الْخِزْیُ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رسوایی و خواری بزرگ</w:t>
      </w:r>
      <w:r>
        <w:rPr>
          <w:rFonts w:eastAsia="IRNazanin" w:cs="IRNazanin"/>
          <w:color w:val="111111"/>
          <w:sz w:val="28"/>
          <w:szCs w:val="28"/>
          <w:rtl w:val="true"/>
          <w:lang w:bidi="fa-IR"/>
        </w:rPr>
        <w:t>.</w:t>
      </w:r>
      <w:bookmarkStart w:id="486" w:name="pg13065_135756"/>
    </w:p>
    <w:p>
      <w:pPr>
        <w:pStyle w:val="Heading3"/>
        <w:numPr>
          <w:ilvl w:val="2"/>
          <w:numId w:val="1"/>
        </w:numPr>
        <w:rPr/>
      </w:pPr>
      <w:bookmarkStart w:id="487" w:name="__RefHeading___Toc7010454_3224264995"/>
      <w:bookmarkStart w:id="488" w:name="_Toc211"/>
      <w:bookmarkEnd w:id="486"/>
      <w:bookmarkEnd w:id="487"/>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64</w:t>
      </w:r>
      <w:r>
        <w:rPr>
          <w:rtl w:val="true"/>
        </w:rPr>
        <w:t xml:space="preserve"> </w:t>
      </w:r>
      <w:r>
        <w:rPr>
          <w:rtl w:val="true"/>
        </w:rPr>
        <w:t xml:space="preserve">تا </w:t>
      </w:r>
      <w:r>
        <w:rPr/>
        <w:t>66</w:t>
      </w:r>
      <w:r>
        <w:rPr>
          <w:rtl w:val="true"/>
        </w:rPr>
        <w:t>]</w:t>
      </w:r>
      <w:bookmarkEnd w:id="488"/>
    </w:p>
    <w:p>
      <w:pPr>
        <w:pStyle w:val="Heading4"/>
        <w:numPr>
          <w:ilvl w:val="3"/>
          <w:numId w:val="1"/>
        </w:numPr>
        <w:rPr/>
      </w:pPr>
      <w:bookmarkStart w:id="489" w:name="__RefHeading___Toc7010456_3224264995"/>
      <w:bookmarkStart w:id="490" w:name="_Toc212"/>
      <w:bookmarkEnd w:id="489"/>
      <w:r>
        <w:rPr>
          <w:rtl w:val="true"/>
        </w:rPr>
        <w:t>اشاره</w:t>
      </w:r>
      <w:bookmarkEnd w:id="490"/>
    </w:p>
    <w:p>
      <w:pPr>
        <w:pStyle w:val="BookText"/>
        <w:rPr/>
      </w:pPr>
      <w:r>
        <w:rPr>
          <w:rFonts w:ascii="Amiri" w:hAnsi="Amiri" w:eastAsia="Amiri" w:cs="Amiri"/>
          <w:color w:val="111111"/>
          <w:sz w:val="28"/>
          <w:sz w:val="28"/>
          <w:szCs w:val="28"/>
          <w:rtl w:val="true"/>
          <w:lang w:bidi="ar-SA"/>
        </w:rPr>
        <w:t xml:space="preserve">یَحْذَرُ اَلْمُنٰافِقُونَ أَنْ تُنَزَّلَ عَلَیْهِمْ سُورَةٌ تُنَبِّئُهُمْ بِمٰا فِی قُلُوبِهِمْ قُلِ اِسْتَهْزِؤُا إِنَّ اَللّٰهَ مُخْرِجٌ مٰا تَحْذَرُونَ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لَیَقُولُنَّ إِنَّمٰا کُنّٰا نَخُوضُ وَ نَلْعَبُ قُلْ أَ بِاللّٰهِ وَ آیٰاتِهِ وَ رَسُولِهِ کُنْتُمْ تَسْتَهْزِؤُنَ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قَدْ کَفَرْتُمْ بَعْدَ إِیمٰانِکُمْ إِنْ نَعْفُ عَنْ طٰائِفَةٍ مِنْکُمْ نُعَذِّبْ طٰائِفَةً بِأَنَّهُمْ 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7010458_3224264995"/>
      <w:bookmarkStart w:id="492" w:name="_Toc213"/>
      <w:bookmarkEnd w:id="491"/>
      <w:r>
        <w:rPr>
          <w:rtl w:val="true"/>
        </w:rPr>
        <w:t>ترجمه</w:t>
      </w:r>
      <w:bookmarkEnd w:id="49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میترسند که سوره‌ای دربارۀ آنها نازل شود که آنها را بدانچه در دلهای ایشان است آگاه سازد بگو اکنون مسخره کنید که خدا آنچه را از آن بیم دارید آشکار خواهد ساخت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تمسخرشان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از روی شوخی سخن میگفتیم،بگو آیا بخدا و آیات او و پیغمبرش تمسخر میکردید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نیاورید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ایمان آوردنتان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شدید،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شما را ببخشیم دسته‌ای دیگر را عذاب خواهیم کرد بدانجهت که اینان مردمانی روگردان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bookmarkStart w:id="493" w:name="pg13065_135757"/>
    </w:p>
    <w:p>
      <w:pPr>
        <w:pStyle w:val="Heading4"/>
        <w:numPr>
          <w:ilvl w:val="3"/>
          <w:numId w:val="1"/>
        </w:numPr>
        <w:rPr/>
      </w:pPr>
      <w:bookmarkStart w:id="494" w:name="__RefHeading___Toc7010460_3224264995"/>
      <w:bookmarkStart w:id="495" w:name="_Toc214"/>
      <w:bookmarkEnd w:id="493"/>
      <w:bookmarkEnd w:id="494"/>
      <w:r>
        <w:rPr>
          <w:rtl w:val="true"/>
        </w:rPr>
        <w:t xml:space="preserve">بیان آیه </w:t>
      </w:r>
      <w:r>
        <w:rPr/>
        <w:t>64</w:t>
      </w:r>
      <w:r>
        <w:rPr>
          <w:rtl w:val="true"/>
        </w:rPr>
        <w:t xml:space="preserve"> </w:t>
      </w:r>
      <w:r>
        <w:rPr>
          <w:rtl w:val="true"/>
        </w:rPr>
        <w:t xml:space="preserve">تا </w:t>
      </w:r>
      <w:r>
        <w:rPr/>
        <w:t>66</w:t>
      </w:r>
      <w:bookmarkEnd w:id="495"/>
    </w:p>
    <w:p>
      <w:pPr>
        <w:pStyle w:val="Heading5"/>
        <w:numPr>
          <w:ilvl w:val="4"/>
          <w:numId w:val="1"/>
        </w:numPr>
        <w:rPr/>
      </w:pPr>
      <w:bookmarkStart w:id="496" w:name="__RefHeading___Toc7010462_3224264995"/>
      <w:bookmarkStart w:id="497" w:name="_Toc215"/>
      <w:bookmarkEnd w:id="496"/>
      <w:r>
        <w:rPr>
          <w:rtl w:val="true"/>
        </w:rPr>
        <w:t>اشاره</w:t>
      </w:r>
      <w:bookmarkEnd w:id="497"/>
    </w:p>
    <w:p>
      <w:pPr>
        <w:pStyle w:val="Heading5"/>
        <w:numPr>
          <w:ilvl w:val="4"/>
          <w:numId w:val="1"/>
        </w:numPr>
        <w:rPr/>
      </w:pPr>
      <w:bookmarkStart w:id="498" w:name="__RefHeading___Toc7010464_3224264995"/>
      <w:bookmarkStart w:id="499" w:name="_Toc216"/>
      <w:bookmarkEnd w:id="498"/>
      <w:r>
        <w:rPr>
          <w:rtl w:val="true"/>
        </w:rPr>
        <w:t>شرح لغات</w:t>
      </w:r>
      <w:bookmarkEnd w:id="499"/>
    </w:p>
    <w:p>
      <w:pPr>
        <w:pStyle w:val="BookText"/>
        <w:rPr/>
      </w:pP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کردن وسائل دفع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بر خلاف کفر باطنی خود تظاهر به ایمان کند،و این لفظ مشتق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سوراخ لانۀ موش صحرایی،چون حیوان مزبور برای لانۀ خود دو راه میسازد یکی را میپوشاند و دیگری را آشکار میکند که اگر از یکی از آنها بسراغ او آمدند از راه دیگر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نهادن در گل و لای و در اثر کثرت استعمال در غیر آن هم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است که برای تحصیل لذت موجب سقوط منزلت گردد مانند کارهای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بشجاع معروف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مالک بن جعفر بن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 الاسنّة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کننده با نیزه‌ها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گفته‌اند،یعنی آن مرد بخاطر شجاعتی که داشت پیش روی نیزه‌ها میرفت مانند کارهای بچگانه که از روی مآل اندیشی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 عاقبت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بریدن و بباطل گرویدن</w:t>
      </w:r>
      <w:r>
        <w:rPr>
          <w:rFonts w:eastAsia="IRNazanin" w:cs="IRNazanin"/>
          <w:color w:val="111111"/>
          <w:sz w:val="28"/>
          <w:szCs w:val="28"/>
          <w:rtl w:val="true"/>
          <w:lang w:bidi="fa-IR"/>
        </w:rPr>
        <w:t>.</w:t>
      </w:r>
    </w:p>
    <w:p>
      <w:pPr>
        <w:pStyle w:val="Heading5"/>
        <w:numPr>
          <w:ilvl w:val="4"/>
          <w:numId w:val="1"/>
        </w:numPr>
        <w:rPr/>
      </w:pPr>
      <w:bookmarkStart w:id="500" w:name="__RefHeading___Toc7010466_3224264995"/>
      <w:bookmarkStart w:id="501" w:name="_Toc217"/>
      <w:bookmarkEnd w:id="500"/>
      <w:r>
        <w:rPr>
          <w:rtl w:val="true"/>
        </w:rPr>
        <w:t>شأن نزول</w:t>
      </w:r>
      <w:bookmarkEnd w:id="50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کیسان نقل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دربارۀ دوازده نفر نازل شد که در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گردنه‌ای در راه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کمین کردند تا وقتی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تبوک مراجعت میکند آن حضرت را بقتل برسانند،جبرئیل این جریان را بآن حضرت گزارش داد و او را مأمور ساخت تا کسی را بنزد آنها روانه کند و مرکبهای ایشان را بزند تا آنها را از سر راه دور سازد،و در آن حال افسار مرکب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عمار بود،و حذیفه از پشت سر،آن مرکب را میراند،حضرت رو بحذیفة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شناختی؟عرضکرد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یا رسول اللّٰه هیچیک از آنها را نشناختم،حضرت یک یک نام آنها را برد،حذیفة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آنان را بقتل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ندارم که عرب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چون بر اصحاب خود مسلط شد شروع بقتل آنان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همین حدیث از امام باقر علیه السلام روایت شده جز آنکه در روایت آن حضرت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دربارۀ قتل آن حضرت مشورت کردند،و با هم گفتند اگر محمد از تصمیم ما با خبر شد بدو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بشوخی سخن میکردیم،و اگر خبر دار نشد که او را بقتل میرسانیم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و قتادة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بدین قرار بود که گروهی از منافقان در غزوۀ تبوک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چنین پندارد که قصرهای شام و قلعه‌های آن را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آرزوی دور و درازی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سخن آنها را باطلاع آن حضرت رسانید،حضرت دستور داد لشگر توقف کنند پس آنها را خواست و بدانها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چنین و چنان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خدا ما بشوخی سخن میراندیم و برای اثبات گفتۀ خود سوگند خوردند،در اینجا بود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لَیَقُولُنَّ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کلبی و علی بن ابراهیم و ابی حمزة نقل شده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مراجعت آن حضرت از غزوۀ تبوک سه نفر یا چهار نفر بودند که اینها تمسخر و خنده میکردند و یکی از آنها میخندید ولی سخن نمیگفت،تا اینکه جبرئیل بر آن حضرت نازل شده و جریان را خبر داد،رسول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را خواسته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چند تن مرا و قرآن را مسخره میکنند،و این جریان را جبرئیل بمن خبر داده،و اگر از آنها بپرسی که چه میگفتند؟گویند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راه سفر و سوارگان بمیان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بنزد آنها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میخندید؟گفتند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 از راه سفر و سوارگان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راست گفتند،خدایتان بسوزاند که سوختید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این سخن را شنیدند</w:t>
      </w:r>
      <w:bookmarkStart w:id="502" w:name="pg13065_135759"/>
    </w:p>
    <w:p>
      <w:pPr>
        <w:pStyle w:val="BookText"/>
        <w:rPr/>
      </w:pPr>
      <w:bookmarkEnd w:id="502"/>
      <w:r>
        <w:rPr>
          <w:rFonts w:ascii="IRNazanin" w:hAnsi="IRNazanin" w:eastAsia="IRNazanin"/>
          <w:color w:val="111111"/>
          <w:sz w:val="28"/>
          <w:sz w:val="28"/>
          <w:szCs w:val="28"/>
          <w:rtl w:val="true"/>
          <w:lang w:bidi="fa-IR"/>
        </w:rPr>
        <w:t>بنزد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عذر خواهی کردند خدای تعالی آیات فوق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و زید بن اسلم و محمد بن کعب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غزوۀ تبوک 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دروغگوتر و ترسوتر از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پیغمبر اسلام و یارانش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ندیده‌ام،عوف بن مالک که این سخن را شنید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می‌گویی و تو مردی منافق هستی؟و برای اینکه جریان را باطلاع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برساند،بنزد آن حضرت آمد دید خدای تعالی از طریق وحی پیغمبر را از سخن آن شخص مطلع ساخته،گویندۀ آن سخن نیز برای عذر خواهی بنزد حضرت آمده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بشوخی و مزاح سخن میراندیم، در اینوقت بود که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منافقان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فلان کس در فلان دره است در صورتی که وی از غیب خبر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اینوقت آیۀ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ضحاک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عبد اللّٰه بن ابیّ و هم مسلکان فامیل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Heading5"/>
        <w:numPr>
          <w:ilvl w:val="4"/>
          <w:numId w:val="1"/>
        </w:numPr>
        <w:rPr/>
      </w:pPr>
      <w:bookmarkStart w:id="503" w:name="__RefHeading___Toc7010468_3224264995"/>
      <w:bookmarkStart w:id="504" w:name="_Toc218"/>
      <w:bookmarkEnd w:id="503"/>
      <w:r>
        <w:rPr>
          <w:rtl w:val="true"/>
        </w:rPr>
        <w:t>تفسیر</w:t>
      </w:r>
      <w:r>
        <w:rPr>
          <w:rtl w:val="true"/>
        </w:rPr>
        <w:t>:</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یَحْذَرُ الْمُنٰافِقُونَ أَنْ تُنَزَّلَ عَلَیْهِمْ سُورَةٌ تُنَبِّئُهُمْ بِمٰا فِی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تفسیر این آیه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است که حسن و مجاهد و جبائی و بیشتر مفسران گفته‌اند که مقصود از آیه اخبار از اینمطلب است که منافقان میترسند اسرارشان فاش گردد و از آن بیمناکند، و معنای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میترسند خدا بر پیغمبر و مؤمنان سوره‌ای نازل کند که از نفاق و شرک درونی ایشان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دنبال این معنی ابو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روی تمسخر اظهار ترس میکردند نه از روی حقیقت،زیرا وقتی متوجه شدند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و هر چیزی بوحی الهی سخن میگوید از روی تمسخر و خنده بیکدیگر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باشید وحی دربارۀ شما نازل نشود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میترسیدند که آن حضرت در گفتار خود صادق باشد و دربارۀ</w:t>
      </w:r>
    </w:p>
    <w:p>
      <w:pPr>
        <w:pStyle w:val="BookText"/>
        <w:rPr/>
      </w:pPr>
      <w:r>
        <w:rPr>
          <w:rFonts w:ascii="IRNazanin" w:hAnsi="IRNazanin" w:eastAsia="IRNazanin"/>
          <w:color w:val="111111"/>
          <w:sz w:val="28"/>
          <w:sz w:val="28"/>
          <w:szCs w:val="28"/>
          <w:rtl w:val="true"/>
          <w:lang w:bidi="fa-IR"/>
        </w:rPr>
        <w:t>آنها وحی نازل گردد و رسوا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میان خود سخنانی میگفتند سپس دنبال آن سخنان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خداوند راز ما را فاش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اگر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خبر ذکر شده ولی معنای آن أمر است مانند آنکه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باید بترسند از اینکه سوره‌ای دربارۀ آنان نازل شود که از  نفاق درونی آنها خبر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جهت اینکه خبر بجای انشاء آمده بخاطر آن است که در مقام تهدید ذکر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اسْتَهْزِؤُا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محمد به این منافقان بگو مسخره کنید،و این کلام تهدیدی است بصورت أمر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مُخْرِجٌ مٰا تَحْذَرُونَ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آشکار سازد آنچه را شما ترس آشکار شدنش را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برای پیغمبرش درون حال و نفاق شما را آشکار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از این عیبجویی آنها از دین و تمسخرشان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پرسش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لَیَقُولُنَّ إِنَّمٰا کُنّٰا نَخُوضُ وَ نَلْعَبُ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یقولن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تأکید 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میگویند ما برای گذراندن راه سخن میکردیم و در سخنانمان نظر جدّی نداشتیم بلکه برای سرگرمی این سخنان را گفتیم،که عذر آنها از جرم و جنایتشان بدتر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بِاللّٰهِ وَ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آیات حجتها و دلیلها و کتاب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تَسْتَهْزِؤُنَ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تمسخر میکنید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خداوند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میدهد که دنبال این سخنان بمنافقان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تَعْتَذِرُوا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عذرهای دروغین عذر نیاورید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کَفَرْتُمْ بَعْدَ إِیمٰانِکُمْ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شما با این کردارتان کافر شدید پس از آنکه اظهار ایمان کردید آن ایمانی که هر کس آن را اظهار کند حکم به اسلام او میشود،و منظور ایمان</w:t>
      </w:r>
    </w:p>
    <w:p>
      <w:pPr>
        <w:pStyle w:val="BookText"/>
        <w:rPr/>
      </w:pPr>
      <w:r>
        <w:rPr>
          <w:rFonts w:ascii="IRNazanin" w:hAnsi="IRNazanin" w:eastAsia="IRNazanin"/>
          <w:color w:val="111111"/>
          <w:sz w:val="28"/>
          <w:sz w:val="28"/>
          <w:szCs w:val="28"/>
          <w:rtl w:val="true"/>
          <w:lang w:bidi="fa-IR"/>
        </w:rPr>
        <w:t>حقیقی نیست زیرا در جای خود ثابت شده که کفر پس از ایمان حقیقی ممکن نیست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نَعْفُ عَنْ طٰائِفَةٍ مِنْکُمْ نُعَذِّبْ طٰائِفَةً بِأَنَّهُمْ کٰانُوا مُجْرِمِینَ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مجرم در اینجا کافر اصرار ورز بر نفاق،است و در این آیه خداوند سبحان خبر دهد که اگر در اثر توبه از گروهی از آنان بگذرد آن گروه دیگر را که بحال نفاق باقی مانده و توبه نکرده‌اند عذاب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نام جماعت است ولی گاهی بیک نفر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میشود چنانچه در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لْیَشْهَدْ عَذٰابَهُمٰا طٰائِفَةٌ مِنَ الْمُؤْمِنِینَ</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که مطابق روایات ما که از ائمه اطهار روایت شده کمترین کسی در شکنجه و عذاب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 و زن زنا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حضور یابد یک نفر شخص مؤمن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آمده که این دو 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بودند که دو نفرشان مسخره میکردند و یک نفر میخندید،و آن یک نفر همان بود که از نفاق خود توبه کرد و خدا از گناه او در گذشت و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مخشی بن حمیر بود</w:t>
      </w:r>
      <w:r>
        <w:rPr>
          <w:rFonts w:eastAsia="IRNazanin" w:cs="IRNazanin"/>
          <w:color w:val="111111"/>
          <w:sz w:val="28"/>
          <w:szCs w:val="28"/>
          <w:rtl w:val="true"/>
          <w:lang w:bidi="fa-IR"/>
        </w:rPr>
        <w:t>.</w:t>
      </w:r>
      <w:bookmarkStart w:id="505" w:name="pg13065_135762"/>
    </w:p>
    <w:p>
      <w:pPr>
        <w:pStyle w:val="Heading3"/>
        <w:numPr>
          <w:ilvl w:val="2"/>
          <w:numId w:val="1"/>
        </w:numPr>
        <w:rPr/>
      </w:pPr>
      <w:bookmarkStart w:id="506" w:name="__RefHeading___Toc7010470_3224264995"/>
      <w:bookmarkStart w:id="507" w:name="_Toc219"/>
      <w:bookmarkEnd w:id="505"/>
      <w:bookmarkEnd w:id="506"/>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67</w:t>
      </w:r>
      <w:r>
        <w:rPr>
          <w:rtl w:val="true"/>
        </w:rPr>
        <w:t xml:space="preserve"> </w:t>
      </w:r>
      <w:r>
        <w:rPr>
          <w:rtl w:val="true"/>
        </w:rPr>
        <w:t xml:space="preserve">تا </w:t>
      </w:r>
      <w:r>
        <w:rPr/>
        <w:t>70</w:t>
      </w:r>
      <w:r>
        <w:rPr>
          <w:rtl w:val="true"/>
        </w:rPr>
        <w:t>]</w:t>
      </w:r>
      <w:bookmarkEnd w:id="507"/>
    </w:p>
    <w:p>
      <w:pPr>
        <w:pStyle w:val="Heading4"/>
        <w:numPr>
          <w:ilvl w:val="3"/>
          <w:numId w:val="1"/>
        </w:numPr>
        <w:rPr/>
      </w:pPr>
      <w:bookmarkStart w:id="508" w:name="__RefHeading___Toc7010472_3224264995"/>
      <w:bookmarkStart w:id="509" w:name="_Toc220"/>
      <w:bookmarkEnd w:id="508"/>
      <w:r>
        <w:rPr>
          <w:rtl w:val="true"/>
        </w:rPr>
        <w:t>اشاره</w:t>
      </w:r>
      <w:bookmarkEnd w:id="509"/>
    </w:p>
    <w:p>
      <w:pPr>
        <w:pStyle w:val="BookText"/>
        <w:rPr/>
      </w:pPr>
      <w:r>
        <w:rPr>
          <w:rFonts w:ascii="Amiri" w:hAnsi="Amiri" w:eastAsia="Amiri" w:cs="Amiri"/>
          <w:color w:val="111111"/>
          <w:sz w:val="28"/>
          <w:sz w:val="28"/>
          <w:szCs w:val="28"/>
          <w:rtl w:val="true"/>
          <w:lang w:bidi="ar-SA"/>
        </w:rPr>
        <w:t xml:space="preserve">اَلْمُنٰافِقُونَ وَ اَلْمُنٰافِقٰاتُ بَعْضُهُمْ مِنْ بَعْضٍ یَأْمُرُونَ بِالْمُنْکَرِ وَ یَنْهَوْنَ عَنِ اَلْمَعْرُوفِ وَ یَقْبِضُونَ أَیْدِیَهُمْ نَسُوا اَللّٰهَ فَنَسِیَهُمْ إِنَّ اَلْمُنٰافِقِینَ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اَلْمُنٰافِقِینَ وَ اَلْمُنٰافِقٰاتِ وَ اَلْکُفّٰارَ نٰارَ جَهَنَّمَ خٰالِدِینَ فِیهٰا هِیَ حَسْبُهُمْ وَ لَعَنَهُمُ اَللّٰهُ وَ لَهُمْ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یَأْتِهِمْ نَبَأُ اَلَّذِینَ مِنْ قَبْلِهِمْ قَوْمِ نُوحٍ وَ عٰادٍ وَ ثَمُودَ وَ قَوْمِ إِبْرٰاهِیمَ وَ أَصْحٰابِ مَدْیَنَ وَ اَلْمُؤْتَفِکٰاتِ أَتَتْهُمْ رُسُلُهُمْ بِالْبَیِّنٰاتِ فَمٰا کٰانَ اَللّٰهُ لِیَظْلِمَهُمْ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7010474_3224264995"/>
      <w:bookmarkStart w:id="511" w:name="_Toc221"/>
      <w:bookmarkEnd w:id="510"/>
      <w:r>
        <w:rPr>
          <w:rtl w:val="true"/>
        </w:rPr>
        <w:t>ترجمه</w:t>
      </w:r>
      <w:bookmarkEnd w:id="51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منافق و زنان منافق برخی از آنها از برخی دیگرند که بکار بد دستور میدهند،و از کار نیک باز میدارند و دستهای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 یا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 میدارند، خدا را فراموش کردند،خدا نیز آنها را فراموش کرد، </w:t>
      </w:r>
      <w:r>
        <w:rPr>
          <w:rStyle w:val="FootnoteAnchor"/>
          <w:rtl w:val="true"/>
        </w:rPr>
        <w:footnoteReference w:id="66"/>
      </w:r>
      <w:r>
        <w:rPr>
          <w:rFonts w:ascii="IRNazanin" w:hAnsi="IRNazanin" w:eastAsia="IRNazanin"/>
          <w:color w:val="111111"/>
          <w:sz w:val="28"/>
          <w:sz w:val="28"/>
          <w:szCs w:val="28"/>
          <w:rtl w:val="true"/>
          <w:lang w:bidi="fa-IR"/>
        </w:rPr>
        <w:t>براستی که منافقان فاسق</w:t>
      </w:r>
      <w:bookmarkStart w:id="512" w:name="pg13065_135763"/>
    </w:p>
    <w:p>
      <w:pPr>
        <w:pStyle w:val="BookText"/>
        <w:rPr/>
      </w:pPr>
      <w:bookmarkEnd w:id="5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بمردان و زنان منافق و کافران وعدۀ آتش دوزخ داده که جاویدان در آنند،و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بس است،و خدا لعنتشان کرده و عذابی همیشگی دارند</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کسانی که پیش از شما بودند و 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شما بیشتر و اموال و اولادشان از شما زیادتر بود،آنها از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بهره‌مند گشتند شما نیز از بهرۀ خویش بهره‌ور شوید چنانچه گذشتگان شما از نصیب خود بهره‌مند گشتند،شما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رفتید چنانچه آنان فرو رفتند،اینان اعمالشان در دنیا و آخرت باطل گشته،و آنها زیانکارند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خبر آنان که پیش از اینان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و عاد و ثمود و قوم ابراهیم و اهل مدین و دهکده‌های واژگون شده بآنان نرسیده که پیمبرانشان با دلائل و حجتها بسویشان آمدند،و چنان نبود که خدا بر آنها ستم کند بلکه خودشان در حق خویش ستم میکردند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4"/>
        <w:numPr>
          <w:ilvl w:val="3"/>
          <w:numId w:val="1"/>
        </w:numPr>
        <w:rPr/>
      </w:pPr>
      <w:bookmarkStart w:id="513" w:name="__RefHeading___Toc7010476_3224264995"/>
      <w:bookmarkStart w:id="514" w:name="_Toc222"/>
      <w:bookmarkEnd w:id="513"/>
      <w:r>
        <w:rPr>
          <w:rtl w:val="true"/>
        </w:rPr>
        <w:t xml:space="preserve">بیان آیه </w:t>
      </w:r>
      <w:r>
        <w:rPr/>
        <w:t>67</w:t>
      </w:r>
      <w:r>
        <w:rPr>
          <w:rtl w:val="true"/>
        </w:rPr>
        <w:t xml:space="preserve"> </w:t>
      </w:r>
      <w:r>
        <w:rPr>
          <w:rtl w:val="true"/>
        </w:rPr>
        <w:t xml:space="preserve">تا </w:t>
      </w:r>
      <w:r>
        <w:rPr/>
        <w:t>70</w:t>
      </w:r>
      <w:bookmarkEnd w:id="514"/>
    </w:p>
    <w:p>
      <w:pPr>
        <w:pStyle w:val="Heading5"/>
        <w:numPr>
          <w:ilvl w:val="4"/>
          <w:numId w:val="1"/>
        </w:numPr>
        <w:rPr/>
      </w:pPr>
      <w:bookmarkStart w:id="515" w:name="__RefHeading___Toc7010478_3224264995"/>
      <w:bookmarkStart w:id="516" w:name="_Toc223"/>
      <w:bookmarkEnd w:id="515"/>
      <w:r>
        <w:rPr>
          <w:rtl w:val="true"/>
        </w:rPr>
        <w:t>اشاره</w:t>
      </w:r>
      <w:bookmarkEnd w:id="516"/>
    </w:p>
    <w:p>
      <w:pPr>
        <w:pStyle w:val="Heading5"/>
        <w:numPr>
          <w:ilvl w:val="4"/>
          <w:numId w:val="1"/>
        </w:numPr>
        <w:rPr/>
      </w:pPr>
      <w:bookmarkStart w:id="517" w:name="__RefHeading___Toc7010480_3224264995"/>
      <w:bookmarkStart w:id="518" w:name="_Toc224"/>
      <w:bookmarkEnd w:id="517"/>
      <w:r>
        <w:rPr>
          <w:rtl w:val="true"/>
        </w:rPr>
        <w:t>شرح لغات</w:t>
      </w:r>
      <w:r>
        <w:rPr>
          <w:rtl w:val="true"/>
        </w:rPr>
        <w:t>:</w:t>
      </w:r>
      <w:bookmarkEnd w:id="518"/>
    </w:p>
    <w:p>
      <w:pPr>
        <w:pStyle w:val="BookText"/>
        <w:rPr/>
      </w:pPr>
      <w:r>
        <w:rPr>
          <w:rFonts w:ascii="IRNazanin" w:hAnsi="IRNazanin" w:eastAsia="IRNazanin"/>
          <w:color w:val="111111"/>
          <w:sz w:val="28"/>
          <w:sz w:val="28"/>
          <w:szCs w:val="28"/>
          <w:rtl w:val="true"/>
          <w:lang w:bidi="fa-IR"/>
        </w:rPr>
        <w:t>استمتاع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چیزی است که در آن لذت باشد چه خوراکی و نوشیدنی باشد و چه لذتهای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و نصیب،زود رس یا دیر 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مؤتفکات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واژگون شده</w:t>
      </w:r>
      <w:r>
        <w:rPr>
          <w:rFonts w:eastAsia="IRNazanin" w:cs="IRNazanin"/>
          <w:color w:val="111111"/>
          <w:sz w:val="28"/>
          <w:szCs w:val="28"/>
          <w:rtl w:val="true"/>
          <w:lang w:bidi="fa-IR"/>
        </w:rPr>
        <w:t>.</w:t>
      </w:r>
    </w:p>
    <w:p>
      <w:pPr>
        <w:pStyle w:val="Heading5"/>
        <w:numPr>
          <w:ilvl w:val="4"/>
          <w:numId w:val="1"/>
        </w:numPr>
        <w:rPr/>
      </w:pPr>
      <w:bookmarkStart w:id="519" w:name="__RefHeading___Toc7010482_3224264995"/>
      <w:bookmarkStart w:id="520" w:name="_Toc225"/>
      <w:bookmarkEnd w:id="519"/>
      <w:r>
        <w:rPr>
          <w:rtl w:val="true"/>
        </w:rPr>
        <w:t>تفسیر</w:t>
      </w:r>
      <w:r>
        <w:rPr>
          <w:rtl w:val="true"/>
        </w:rPr>
        <w:t>:</w:t>
      </w:r>
      <w:bookmarkEnd w:id="520"/>
    </w:p>
    <w:p>
      <w:pPr>
        <w:pStyle w:val="BookText"/>
        <w:rPr/>
      </w:pPr>
      <w:r>
        <w:rPr>
          <w:rFonts w:ascii="IRNazanin" w:hAnsi="IRNazanin" w:eastAsia="IRNazanin"/>
          <w:color w:val="111111"/>
          <w:sz w:val="28"/>
          <w:sz w:val="28"/>
          <w:szCs w:val="28"/>
          <w:rtl w:val="true"/>
          <w:lang w:bidi="fa-IR"/>
        </w:rPr>
        <w:t>خدای سبحان در این آیات حال اهل نفاق را متذکر شده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 الْمُنٰافِقٰاتُ بَعْضُهُمْ مِنْ بَعْضٍ</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آنها از یکدیگرند و در گرد آمدن</w:t>
      </w:r>
    </w:p>
    <w:p>
      <w:pPr>
        <w:pStyle w:val="BookText"/>
        <w:rPr/>
      </w:pPr>
      <w:r>
        <w:rPr>
          <w:rFonts w:ascii="IRNazanin" w:hAnsi="IRNazanin" w:eastAsia="IRNazanin"/>
          <w:color w:val="111111"/>
          <w:sz w:val="28"/>
          <w:sz w:val="28"/>
          <w:szCs w:val="28"/>
          <w:rtl w:val="true"/>
          <w:lang w:bidi="fa-IR"/>
        </w:rPr>
        <w:t>بر نفاق و شرک با هم هستند چنانچه می‌گویی من از فلان کس هستم و فلانی از من است، یعنی کار ما یکی است و با یکدیگر هم عقیده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بدین هم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در رسیدن خشم سخت خداوند بدانها همگی یکسانند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یَأْمُرُونَ بِالْمُنْکَرِ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بشرک و گناهان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یَنْهَوْنَ عَنِ 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کارهای نیکی که خداوند بدانها دستور داده و مردم را بانجام آن وادار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یَقْبِضُونَ أَیْدِیَهُمْ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قتادة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انفاق اموال خود در راه اطاعت و خوشنودی خدا خودداری میکنند،و 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جهاد در راه خدا خود داری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طاعت خدا را واگذاردند خداوند نیز آنها را در آتش واگذارد و رحمت و پاداش نیک خود را از آنان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خدای را بدست فراموشی سپردند چون اندیشه نکردند که آنها را خدایی است که پاداش نیک و کیفرشان دهد تا این اندیشه آنها را از کفر و کارهای زشت باز دارد خدا نیز آنان را از نظر پاداش همانند فراموش شدگان کرد،و اینکه لفظ نسیان و فراموشی در اینجا آورده شد بخاطر یک سنخ بودن کلام است و گرنه اسناد نسیان بخدای تعالی جایز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هُمُ الْفٰاسِقُونَ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بیرون شدگان از ایمان بخدا و پیغمبر و از اطاعت او هستند،و برخی گفته‌اند فاسقان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سرگردانان در شرک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الْمُنٰافِقِینَ وَ الْمُنٰافِقٰاتِ وَ الْکُفّٰارَ نٰارَ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خداوند بهر دو دسته یعنی آنان که تظاهر باسلام میکنند ولی در باطن کافرند،و کافران وعدۀ آتش دوزخ داده است،و اینکه منافقان را جدای از کافران ذکر فرموده با اینکه نفاق در حقیقت کفر است بدانجهت بود که برای هر یک جداگانه وعدۀ دوزخ را بیان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جاویدانند در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حَسْبُهُمْ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آتش دوزخ و کیفر آن برابر گناه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تو را برابر آنچه انجام داده‌ای شکنجه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لَعَنَهُمُ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بهشت و خیر خود دورشان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عَذٰابٌ مُقِیمٌ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عذابی جاویدان که زوال نپذیرد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کَالَّذِینَ مِنْ قَبْلِکُمْ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زجاج و جبائی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وعده‌ای که بر نفاق و تمسخر شما داده شد همانند وعده‌ای است که بکافران پیش از شما که رفتاری همانند رفتار شما داشتند داده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رفتار شما مانند رفتار کافران پیش از شما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أَشَدَّ مِنْکُمْ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نیروی بدنی از شما نیرومندتر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أَکْثَرَ أَمْوٰالاً وَ أَوْلاٰداً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مال و اولادشان بیش از شما بود ولی بدانها سودی نداد و عذاب خداوند آنها را فرا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فَاسْتَمْتَعُوا بِخَلاٰقِهِمْ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نصیب و بهره‌ای که در دنیا داشتند بهره‌مند شدند، یعنی آنها را در شهوات نامشروع و مواردی که خداوند نهیشان کرده بود مصرف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نابود گشتند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فَاسْتَمْتَعْتُمْ بِخَلاٰقِکُمْ کَمَا اسْتَمْتَعَ الَّذِینَ مِنْ قَبْلِکُمْ بِخَلاٰقِهِمْ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شما نیز بهرۀ خود را در دنیا گرفتید چنانچه آنها بهرۀ خود را 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خُضْتُمْ کَالَّذِی خٰاضُوا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نیز در کفر خود و تمسخر بمؤمنان فرو رفتید چنانچه پیشینیان شما در آن فرو 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حَبِطَتْ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 اعمالی که از مؤمنان بصورت طاعت پذیرفته شود مانند انفاق در راههای خیر و صلۀ رحم و اعمال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در آخرت که مستحق پاداش نیستند،و در دنیا نیز بخاطر کفر و شرکشان مستحق تعظیم و احترام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أُولٰئِکَ هُمُ الْخٰاسِرُونَ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خود را بواسطۀ گناهان هلاکت بار بزیان و نابودی انداختند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روایت شده که در این آیه بمثل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أشبه اللیلة بالبارحة</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تمثل</w:t>
      </w:r>
    </w:p>
    <w:p>
      <w:pPr>
        <w:pStyle w:val="BookText"/>
        <w:rPr/>
      </w:pPr>
      <w:r>
        <w:rPr>
          <w:rFonts w:ascii="IRNazanin" w:hAnsi="IRNazanin" w:eastAsia="IRNazanin"/>
          <w:color w:val="111111"/>
          <w:sz w:val="28"/>
          <w:sz w:val="28"/>
          <w:szCs w:val="28"/>
          <w:rtl w:val="true"/>
          <w:lang w:bidi="fa-IR"/>
        </w:rPr>
        <w:t>جسته و دنبال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گفتار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کَالَّذِینَ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هستند که ما بدانها تشبیه شده‌ایم،و اینقدر میدانم که گفت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سوگند بدانکه جانم بدست او است شما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خواهید کرد تا بدانجا که اگر مردی از آنها بسوراخ سوسماری رفته باشد شما هم در آن خواهید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حدیث از أبی هریرة از أبی سعید خدری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وجب به وجب و ذراع بذراع  و باع به باع</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کارهای مردمان گذشته را پیش خواهید گرفت،تا بدانجا که اگر یکی از آنها در سوراخ سوسماری رفته باشد شما هم خواهید رفت،اصحاب عرضکردند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یعنی همان کارهایی را که مردم فارس و روم و اهل کتاب انجام داده‌اند؟فرمود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مردم جز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مسعود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روش و رفتار شبیه‌ترین مردم به بنی اسرائیل هستید،که رفتار آنها را مو بمو پیروی خواهید کرد،جز آنکه من ندانم آیا گوساله پرستی هم خواهید کرد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حذیفة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منافقانی که در میان شما هستند بدتر از منافقان زمان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میباشند،بدو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بدانجهت که آنها نفاق خود را مخفی میکردند و اینان نفاقشان را آشکار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فوق را بجملگی ثعلبی در تفسیر خود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یَأْتِهِمْ نَبَأُ الَّذِینَ مِنْ قَبْلِهِمْ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آیا به این منافقان که توصیفشان گذشت اخبار آنان که پیش از آنها بودند نرسیده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نُوحٍ وَ عٰادٍ وَ ثَمُودَ وَ قَوْمِ إِبْرٰاهِیمَ وَ أَصْحٰابِ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خدای سبحان</w:t>
      </w:r>
    </w:p>
    <w:p>
      <w:pPr>
        <w:pStyle w:val="BookText"/>
        <w:rPr/>
      </w:pPr>
      <w:r>
        <w:rPr>
          <w:rFonts w:ascii="IRNazanin" w:hAnsi="IRNazanin" w:eastAsia="IRNazanin"/>
          <w:color w:val="111111"/>
          <w:sz w:val="28"/>
          <w:sz w:val="28"/>
          <w:szCs w:val="28"/>
          <w:rtl w:val="true"/>
          <w:lang w:bidi="fa-IR"/>
        </w:rPr>
        <w:t>سرگذشت ملتهای گذشته و جریان نابودی آنان را بخاطر تکذیب پیمبرانشان یاد آوری فرموده تا اینان آسوده خاطر نباشند که عذابی مانند عذاب آنان بر ایشان فرود نیاید، و جریان آنها چنین بود که قوم نوح را بوسیلۀ غرق شدن نابود کرد،و قوم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بباد صرصر،و قوم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زلزله،و قوم ابراهیم را با گرفتن نعمتهای خود و هلاکت نمرود،و اصحاب مدین یعنی آن شهری که قوم شعیب در آن بودند بعذاب ابر آتشبار </w:t>
      </w:r>
      <w:r>
        <w:rPr>
          <w:rStyle w:val="FootnoteAnchor"/>
          <w:rtl w:val="true"/>
        </w:rPr>
        <w:footnoteReference w:id="70"/>
      </w:r>
      <w:r>
        <w:rPr>
          <w:rFonts w:ascii="IRNazanin" w:hAnsi="IRNazanin" w:eastAsia="IRNazanin"/>
          <w:color w:val="111111"/>
          <w:sz w:val="28"/>
          <w:sz w:val="28"/>
          <w:szCs w:val="28"/>
          <w:rtl w:val="true"/>
          <w:lang w:bidi="fa-IR"/>
        </w:rPr>
        <w:t>هلاک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کسی است که آن شهر بدو منسوب گشته و شرحش پیش از این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الْمُؤْتَفِکٰاتِ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شهرهای واژگون شده،و آنها سه شهر بود که قوم لوط در آنها زندگی میکردند که خدا آنها را فرو برد و شهر را بر سرشان واژگون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أَتَتْهُمْ رُسُلُهُمْ بِالْبَیِّنٰاتِ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بحجتها و معجزات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 اللّٰهُ لِیَظْلِمَهُمْ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در مورد نابود کردنشان بآنان ستم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کٰانُوا أَنْفُسَهُمْ یَظْلِمُونَ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از روی استحقاق آنها را کیفر کند،چون مانند شما پیمبران خدا را تکذیب کردند و خدا نیز بکیفر کفر و نافرمانی نابودشان ساخت</w:t>
      </w:r>
      <w:r>
        <w:rPr>
          <w:rFonts w:eastAsia="IRNazanin" w:cs="IRNazanin"/>
          <w:color w:val="111111"/>
          <w:sz w:val="28"/>
          <w:szCs w:val="28"/>
          <w:rtl w:val="true"/>
          <w:lang w:bidi="fa-IR"/>
        </w:rPr>
        <w:t>.</w:t>
      </w:r>
      <w:bookmarkStart w:id="521" w:name="pg13065_135768"/>
    </w:p>
    <w:p>
      <w:pPr>
        <w:pStyle w:val="Heading3"/>
        <w:numPr>
          <w:ilvl w:val="2"/>
          <w:numId w:val="1"/>
        </w:numPr>
        <w:rPr/>
      </w:pPr>
      <w:bookmarkStart w:id="522" w:name="__RefHeading___Toc7010484_3224264995"/>
      <w:bookmarkStart w:id="523" w:name="_Toc226"/>
      <w:bookmarkEnd w:id="521"/>
      <w:bookmarkEnd w:id="522"/>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71</w:t>
      </w:r>
      <w:r>
        <w:rPr>
          <w:rtl w:val="true"/>
        </w:rPr>
        <w:t xml:space="preserve"> </w:t>
      </w:r>
      <w:r>
        <w:rPr>
          <w:rtl w:val="true"/>
        </w:rPr>
        <w:t xml:space="preserve">تا </w:t>
      </w:r>
      <w:r>
        <w:rPr/>
        <w:t>73</w:t>
      </w:r>
      <w:r>
        <w:rPr>
          <w:rtl w:val="true"/>
        </w:rPr>
        <w:t>]</w:t>
      </w:r>
      <w:bookmarkEnd w:id="523"/>
    </w:p>
    <w:p>
      <w:pPr>
        <w:pStyle w:val="Heading4"/>
        <w:numPr>
          <w:ilvl w:val="3"/>
          <w:numId w:val="1"/>
        </w:numPr>
        <w:rPr/>
      </w:pPr>
      <w:bookmarkStart w:id="524" w:name="__RefHeading___Toc7010486_3224264995"/>
      <w:bookmarkStart w:id="525" w:name="_Toc227"/>
      <w:bookmarkEnd w:id="524"/>
      <w:r>
        <w:rPr>
          <w:rtl w:val="true"/>
        </w:rPr>
        <w:t>اشاره</w:t>
      </w:r>
      <w:bookmarkEnd w:id="525"/>
    </w:p>
    <w:p>
      <w:pPr>
        <w:pStyle w:val="BookText"/>
        <w:rPr/>
      </w:pPr>
      <w:r>
        <w:rPr>
          <w:rFonts w:ascii="Amiri" w:hAnsi="Amiri" w:eastAsia="Amiri" w:cs="Amiri"/>
          <w:color w:val="111111"/>
          <w:sz w:val="28"/>
          <w:sz w:val="28"/>
          <w:szCs w:val="28"/>
          <w:rtl w:val="true"/>
          <w:lang w:bidi="ar-SA"/>
        </w:rPr>
        <w:t xml:space="preserve">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اَلْمُؤْمِنِینَ وَ اَلْمُؤْمِنٰاتِ جَنّٰاتٍ تَجْرِی مِنْ تَحْتِهَا اَلْأَنْهٰارُ خٰالِدِینَ فِیهٰا وَ مَسٰاکِنَ طَیِّبَةً فِی جَنّٰاتِ عَدْنٍ وَ رِضْوٰانٌ مِنَ اَللّٰهِ أَکْبَرُ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جٰاهِدِ اَلْکُفّٰارَ وَ اَلْمُنٰافِقِینَ وَ اُغْلُظْ عَلَیْهِمْ وَ مَأْوٰاهُمْ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7010488_3224264995"/>
      <w:bookmarkStart w:id="527" w:name="_Toc228"/>
      <w:bookmarkEnd w:id="526"/>
      <w:r>
        <w:rPr>
          <w:rtl w:val="true"/>
        </w:rPr>
        <w:t>ترجمه</w:t>
      </w:r>
      <w:r>
        <w:rPr>
          <w:rtl w:val="true"/>
        </w:rPr>
        <w:t>:</w:t>
      </w:r>
      <w:bookmarkEnd w:id="52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و زنان مؤمن دوستدار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کمککار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یکدیگرند بمعروف وامیدارند، و از منکر باز میدارند،نماز بپا میدارند،و زکات میدهند،و خدا و پیغمبرش را فرمان می‌برند،اینان را خدا مورد رحمت خویش قرار میدهد،که براستی خدا نیرومند و فرزانه است</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بمردان و زنان با ایمان بهشتهایی را وعده داده که نهرها در آن جاری است و در آن جاویدانند و جایگاههای پاکیزه در بهشتهای عدن، و خوشنودی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این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کامیابی بزرگ همین است</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با کافران و منافقان جهاد کن و بر آنها سخت بگیر و جایگاهشان دوزخ است که بد منزلگاهی است</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bookmarkStart w:id="528" w:name="pg13065_135769"/>
    </w:p>
    <w:p>
      <w:pPr>
        <w:pStyle w:val="Heading4"/>
        <w:numPr>
          <w:ilvl w:val="3"/>
          <w:numId w:val="1"/>
        </w:numPr>
        <w:rPr/>
      </w:pPr>
      <w:bookmarkStart w:id="529" w:name="__RefHeading___Toc7010490_3224264995"/>
      <w:bookmarkStart w:id="530" w:name="_Toc229"/>
      <w:bookmarkEnd w:id="528"/>
      <w:bookmarkEnd w:id="529"/>
      <w:r>
        <w:rPr>
          <w:rtl w:val="true"/>
        </w:rPr>
        <w:t xml:space="preserve">بیان آیه </w:t>
      </w:r>
      <w:r>
        <w:rPr/>
        <w:t>71</w:t>
      </w:r>
      <w:r>
        <w:rPr>
          <w:rtl w:val="true"/>
        </w:rPr>
        <w:t xml:space="preserve"> </w:t>
      </w:r>
      <w:r>
        <w:rPr>
          <w:rtl w:val="true"/>
        </w:rPr>
        <w:t xml:space="preserve">تا </w:t>
      </w:r>
      <w:r>
        <w:rPr/>
        <w:t>73</w:t>
      </w:r>
      <w:bookmarkEnd w:id="530"/>
    </w:p>
    <w:p>
      <w:pPr>
        <w:pStyle w:val="Heading5"/>
        <w:numPr>
          <w:ilvl w:val="4"/>
          <w:numId w:val="1"/>
        </w:numPr>
        <w:rPr/>
      </w:pPr>
      <w:bookmarkStart w:id="531" w:name="__RefHeading___Toc7010492_3224264995"/>
      <w:bookmarkStart w:id="532" w:name="_Toc230"/>
      <w:bookmarkEnd w:id="531"/>
      <w:r>
        <w:rPr>
          <w:rtl w:val="true"/>
        </w:rPr>
        <w:t>اشاره</w:t>
      </w:r>
      <w:bookmarkEnd w:id="532"/>
    </w:p>
    <w:p>
      <w:pPr>
        <w:pStyle w:val="Heading5"/>
        <w:numPr>
          <w:ilvl w:val="4"/>
          <w:numId w:val="1"/>
        </w:numPr>
        <w:rPr/>
      </w:pPr>
      <w:bookmarkStart w:id="533" w:name="__RefHeading___Toc7010494_3224264995"/>
      <w:bookmarkStart w:id="534" w:name="_Toc231"/>
      <w:bookmarkEnd w:id="533"/>
      <w:r>
        <w:rPr>
          <w:rtl w:val="true"/>
        </w:rPr>
        <w:t>شرح لغات</w:t>
      </w:r>
      <w:r>
        <w:rPr>
          <w:rtl w:val="true"/>
        </w:rPr>
        <w:t>:</w:t>
      </w:r>
      <w:bookmarkEnd w:id="534"/>
    </w:p>
    <w:p>
      <w:pPr>
        <w:pStyle w:val="BookText"/>
        <w:rPr/>
      </w:pP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اقامت و 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نظیر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معدن نیز از همین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یرضی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خوشنود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ممارست کار دشوار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آن از 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535" w:name="__RefHeading___Toc7010496_3224264995"/>
      <w:bookmarkStart w:id="536" w:name="_Toc232"/>
      <w:bookmarkEnd w:id="535"/>
      <w:r>
        <w:rPr>
          <w:rtl w:val="true"/>
        </w:rPr>
        <w:t>تفسیر</w:t>
      </w:r>
      <w:r>
        <w:rPr>
          <w:rtl w:val="true"/>
        </w:rPr>
        <w:t>:</w:t>
      </w:r>
      <w:bookmarkEnd w:id="536"/>
    </w:p>
    <w:p>
      <w:pPr>
        <w:pStyle w:val="BookText"/>
        <w:rPr/>
      </w:pPr>
      <w:r>
        <w:rPr>
          <w:rFonts w:ascii="IRNazanin" w:hAnsi="IRNazanin" w:eastAsia="IRNazanin"/>
          <w:color w:val="111111"/>
          <w:sz w:val="28"/>
          <w:sz w:val="28"/>
          <w:szCs w:val="28"/>
          <w:rtl w:val="true"/>
          <w:lang w:bidi="fa-IR"/>
        </w:rPr>
        <w:t>چون خدای تعالی شرح حال منافقان و توصیف خصلتهای زشت آنان را نمود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 میکرد تا اوصاف مؤمنان و شرح حال ایشان را نیز بیان فرماید که از نظر بیان نقیض،پس و پیش کلام بیکدیگر متصل باشد،و از اینرو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أَوْلِیٰاءُ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یار و کمککار همدیگرند، و هر یک از آنها خود را ملزم بیاری و دوستی رفیق خود میداند تا آنجا که زن وسائل سفر شوهر خود را فراهم کند،و در غیاب او وظیفۀ وفاداری را انجام دهد،و آنها در برابر دشمنان یک‌صدا و یک دست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یَأْمُرُونَ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منظور از معروف چیزهایی است که خداوند فعل آن را واجب کرده یا از نظر عقلی یا شرعی مردم را بدان واداشته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یَنْهَوْنَ عَنِ 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چیزهایی است که خداوند انجام آن را قدغن کرده و از نظر عقل و یا شرع بکناره‌گیری آن دستور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یُقِیمُونَ الصَّلاٰةَ وَ یُؤْتُونَ الزَّکٰاةَ وَ یُطِیعُونَ اللّٰهَ وَ رَسُولَهُ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مداومت بر خواندن نماز و پرداخت زکات دارند و در جایی که خدای تعالی دستور فرموده صرف</w:t>
      </w:r>
    </w:p>
    <w:p>
      <w:pPr>
        <w:pStyle w:val="BookText"/>
        <w:rPr/>
      </w:pPr>
      <w:r>
        <w:rPr>
          <w:rFonts w:ascii="IRNazanin" w:hAnsi="IRNazanin" w:eastAsia="IRNazanin"/>
          <w:color w:val="111111"/>
          <w:sz w:val="28"/>
          <w:sz w:val="28"/>
          <w:szCs w:val="28"/>
          <w:rtl w:val="true"/>
          <w:lang w:bidi="fa-IR"/>
        </w:rPr>
        <w:t>میکنند،و از خدا و رسولش فرمانبرداری کرده و روی خواسته و خوشنودی آن دو گام بر میدارند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سَیَرْحَمُهُمُ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آنان که دارای چنین اوصافی هستند خداوند آنان را در آخرت مورد رحمت خود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عَزِیزٌ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برحمت و عذاب،هر دو توانا است و هر کدام را در جای خود می‌نهد،و این آیه دلیل است بر اینکه أمر بمعروف و نهی از منکر واجب عینی است،زیرا آن دو را از صفات همۀ مؤمنان بشمار آورده و مخصوص بدستۀ خاصی نکرده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الْمُؤْمِنِینَ وَ الْمُؤْمِنٰاتِ جَنّٰاتٍ تَجْرِی مِنْ تَحْتِهَا الْأَنْهٰارُ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جویها از زیر درختهای آن روانست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 وَ مَسٰاکِنَ طَیِّبَةً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زندگی در آن گوارا است،و خدا آن مسکنها را از درّ و یاقوت سرخ  و زبر جد سبز بنا فرموده که آزار و رنجی در آنها نیست، چنانچه حسن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جَنّٰاتِ عَدْنٍ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بهشتهای ماندگار و جاویدان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مسعود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وسط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ضحّاک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در بهشت که رسولان و پیمبران و شهیدان و امامان راهنما در آنجا سکونت دارند و مردم در اطراف آنها مسکن دارند،و بهشتهای دیگر در اطراف آنها بنا شده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مقاتل و کلبی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بلندترین درجات بهشت است،و چشمۀ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آنجاست،و بهشتهای دیگر در اطراف آن قرار دارد،و از روزی که خدا آن را آفریده پوشیده است،تا آن گاه که خداوند صاحبانش را که همان پیمبران و شهیدان و مردمان شایسته و صالح باشند و هر که را خدا بخواهد در آن منزل دهد،و کاخهایی از درّ و یاقوت و طلا در آن است،و باد خوشی از زیر عرش میوزد و تلهایی از مشک سفید را با خود برداشته بر آنها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خانه‌ای است که خدا آفریده و چشمی آن را ندیده و بر دل افراد بشر خطور نکرده و جز سه دسته در آن مسکن نگیرند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پیمبران،صدیقان،شهیدان،خدای عز و جل بدان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بحال کسی که در تو در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رِضْوٰانٌ مِنَ اللّٰهِ 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خوشنودی خدای تعالی از آنها،بالاتر از همۀ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خوشنودی خدا بالاتر از همۀ آن پاداشها است بدان جهت است که هیچیک از آنها جز بواسطۀ خوشنودی او حاصل نگردد،و همان خوشنودی او است که انسان را بدان ثواب وادار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بدانجهت است که سروری که از رضایت خدا بر انسان دست دهد از همۀ آنها بالاتر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هُوَ الْفَوْزُ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نعمتهایی که شرحش داده شد کامیابی بزرگی است که چیزی بزرگتر از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خدای سبحان دستور جهاد داده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جٰاهِدِ الْکُفّٰارَ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 شمشیر و کارزار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الْمُنٰافِقِینَ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اینکه جهاد با منافقان چگونه است اختلاف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زبان و موعظه و تهدید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 اجراء حدود بر آنها،زیرا بهرۀ آنها در اینباره بیش از دیگران بوده </w:t>
      </w:r>
      <w:r>
        <w:rPr>
          <w:rStyle w:val="FootnoteAnchor"/>
          <w:rtl w:val="true"/>
        </w:rPr>
        <w:footnoteReference w:id="71"/>
      </w:r>
      <w:r>
        <w:rPr>
          <w:rFonts w:ascii="IRNazanin" w:hAnsi="IRNazanin" w:eastAsia="IRNazanin"/>
          <w:color w:val="111111"/>
          <w:sz w:val="28"/>
          <w:sz w:val="28"/>
          <w:szCs w:val="28"/>
          <w:rtl w:val="true"/>
          <w:lang w:bidi="fa-IR"/>
        </w:rPr>
        <w:t>،و برخی چون ابن مسعود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منافقان بسه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بهر نوع که ممکن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بوسیلۀ دست،و اگر نتوانست با زبان،و اگر با زبان هم نتوانست با دل و قلب،</w:t>
      </w:r>
    </w:p>
    <w:p>
      <w:pPr>
        <w:pStyle w:val="BookText"/>
        <w:rPr/>
      </w:pPr>
      <w:r>
        <w:rPr>
          <w:rFonts w:ascii="IRNazanin" w:hAnsi="IRNazanin" w:eastAsia="IRNazanin"/>
          <w:color w:val="111111"/>
          <w:sz w:val="28"/>
          <w:sz w:val="28"/>
          <w:szCs w:val="28"/>
          <w:rtl w:val="true"/>
          <w:lang w:bidi="fa-IR"/>
        </w:rPr>
        <w:t>و چنانچه قدرت نداشت روی خود را بدانها ترش کند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در قرائت اهل بیت علیهم السلام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الکفار بالمنافقین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کفار بوسیلۀ منافقان پیکار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فرموده‌اند این معنی بدانجهت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نبود که با منافقان جنگ کند بلکه بهر ترتیب میتوانست با آنها مدارا میکرد و جلب رضایت آنها را میفرمود،چون منافقان تظاهر بکفر خود نمیکردند بلکه بر عکس تظاهر بایمان میکردند و صرف اینکه خدای تعالی عالم بکفر باطنی آنها بود موجب قتل آنها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اغْلُظْ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سخن درشت و سخت بدانها بگو و با آنها مدارا نکن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مَأْوٰاهُمْ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جایگاه آن هر دو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مسکنشان دوزخ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بِئْسَ الْمَصِیرُ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 جایگاه و مأوایی است</w:t>
      </w:r>
      <w:r>
        <w:rPr>
          <w:rFonts w:eastAsia="IRNazanin" w:cs="IRNazanin"/>
          <w:color w:val="111111"/>
          <w:sz w:val="28"/>
          <w:szCs w:val="28"/>
          <w:rtl w:val="true"/>
          <w:lang w:bidi="fa-IR"/>
        </w:rPr>
        <w:t>.</w:t>
      </w:r>
      <w:bookmarkStart w:id="537" w:name="pg13065_135773"/>
    </w:p>
    <w:p>
      <w:pPr>
        <w:pStyle w:val="Heading3"/>
        <w:numPr>
          <w:ilvl w:val="2"/>
          <w:numId w:val="1"/>
        </w:numPr>
        <w:rPr/>
      </w:pPr>
      <w:bookmarkStart w:id="538" w:name="__RefHeading___Toc7010498_3224264995"/>
      <w:bookmarkStart w:id="539" w:name="_Toc233"/>
      <w:bookmarkEnd w:id="537"/>
      <w:bookmarkEnd w:id="538"/>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74</w:t>
      </w:r>
      <w:r>
        <w:rPr>
          <w:rtl w:val="true"/>
        </w:rPr>
        <w:t>]</w:t>
      </w:r>
      <w:bookmarkEnd w:id="539"/>
    </w:p>
    <w:p>
      <w:pPr>
        <w:pStyle w:val="Heading4"/>
        <w:numPr>
          <w:ilvl w:val="3"/>
          <w:numId w:val="1"/>
        </w:numPr>
        <w:rPr/>
      </w:pPr>
      <w:bookmarkStart w:id="540" w:name="__RefHeading___Toc7010500_3224264995"/>
      <w:bookmarkStart w:id="541" w:name="_Toc234"/>
      <w:bookmarkEnd w:id="540"/>
      <w:r>
        <w:rPr>
          <w:rtl w:val="true"/>
        </w:rPr>
        <w:t>اشاره</w:t>
      </w:r>
      <w:bookmarkEnd w:id="541"/>
    </w:p>
    <w:p>
      <w:pPr>
        <w:pStyle w:val="BookText"/>
        <w:rPr/>
      </w:pPr>
      <w:r>
        <w:rPr>
          <w:rFonts w:ascii="Amiri" w:hAnsi="Amiri" w:eastAsia="Amiri" w:cs="Amiri"/>
          <w:color w:val="111111"/>
          <w:sz w:val="28"/>
          <w:sz w:val="28"/>
          <w:szCs w:val="28"/>
          <w:rtl w:val="true"/>
          <w:lang w:bidi="ar-SA"/>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7010502_3224264995"/>
      <w:bookmarkStart w:id="543" w:name="_Toc235"/>
      <w:bookmarkEnd w:id="542"/>
      <w:r>
        <w:rPr>
          <w:rtl w:val="true"/>
        </w:rPr>
        <w:t>ترجمه</w:t>
      </w:r>
      <w:r>
        <w:rPr>
          <w:rtl w:val="true"/>
        </w:rPr>
        <w:t>:</w:t>
      </w:r>
      <w:bookmarkEnd w:id="543"/>
    </w:p>
    <w:p>
      <w:pPr>
        <w:pStyle w:val="BookText"/>
        <w:rPr/>
      </w:pPr>
      <w:r>
        <w:rPr>
          <w:rFonts w:ascii="IRNazanin" w:hAnsi="IRNazanin" w:eastAsia="IRNazanin"/>
          <w:color w:val="111111"/>
          <w:sz w:val="28"/>
          <w:sz w:val="28"/>
          <w:szCs w:val="28"/>
          <w:rtl w:val="true"/>
          <w:lang w:bidi="fa-IR"/>
        </w:rPr>
        <w:t>اینان بخدا قسم میخورند که چیزی نگفته‌اند ولی محققاً سخن کفر را گفته‌اند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اسلامشان کافر شدند و آهنگ کاری را که بدان نرسیدند کردند، و 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نداشتند جز آنکه خدا و رسول او از کرم خود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 ساختند،پس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اینحال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 برای آنها بهتر است،و اگر روی بگردانند خداوند آنان را در دنیا و آخرت بعذابی دردناک معذب خواهد کرد،و در روی زمین یار و یاوری نخواهند داشت</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bookmarkStart w:id="544" w:name="pg13065_135774"/>
    </w:p>
    <w:p>
      <w:pPr>
        <w:pStyle w:val="Heading4"/>
        <w:numPr>
          <w:ilvl w:val="3"/>
          <w:numId w:val="1"/>
        </w:numPr>
        <w:rPr/>
      </w:pPr>
      <w:bookmarkStart w:id="545" w:name="__RefHeading___Toc7010504_3224264995"/>
      <w:bookmarkStart w:id="546" w:name="_Toc236"/>
      <w:bookmarkEnd w:id="544"/>
      <w:bookmarkEnd w:id="545"/>
      <w:r>
        <w:rPr>
          <w:rtl w:val="true"/>
        </w:rPr>
        <w:t xml:space="preserve">بیان آیه </w:t>
      </w:r>
      <w:r>
        <w:rPr/>
        <w:t>74</w:t>
      </w:r>
      <w:bookmarkEnd w:id="546"/>
    </w:p>
    <w:p>
      <w:pPr>
        <w:pStyle w:val="Heading5"/>
        <w:numPr>
          <w:ilvl w:val="4"/>
          <w:numId w:val="1"/>
        </w:numPr>
        <w:rPr/>
      </w:pPr>
      <w:bookmarkStart w:id="547" w:name="__RefHeading___Toc7010506_3224264995"/>
      <w:bookmarkStart w:id="548" w:name="_Toc237"/>
      <w:bookmarkEnd w:id="547"/>
      <w:r>
        <w:rPr>
          <w:rtl w:val="true"/>
        </w:rPr>
        <w:t>اشاره</w:t>
      </w:r>
      <w:bookmarkEnd w:id="548"/>
    </w:p>
    <w:p>
      <w:pPr>
        <w:pStyle w:val="Heading5"/>
        <w:numPr>
          <w:ilvl w:val="4"/>
          <w:numId w:val="1"/>
        </w:numPr>
        <w:rPr/>
      </w:pPr>
      <w:bookmarkStart w:id="549" w:name="__RefHeading___Toc7010508_3224264995"/>
      <w:bookmarkStart w:id="550" w:name="_Toc238"/>
      <w:bookmarkEnd w:id="549"/>
      <w:r>
        <w:rPr>
          <w:rtl w:val="true"/>
        </w:rPr>
        <w:t>شرح لغات</w:t>
      </w:r>
      <w:r>
        <w:rPr>
          <w:rtl w:val="true"/>
        </w:rPr>
        <w:t>:</w:t>
      </w:r>
      <w:bookmarkEnd w:id="550"/>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مقارن با انجام فعل است،و به آهنگ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نگویند مگر آنکه بحد نهایی قوت در نفس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تصمیم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در خیر و نیکی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تفضل آن فزونی در خیری را گویند که قادر بر آن میتواند بکند و میتواند نکند</w:t>
      </w:r>
      <w:r>
        <w:rPr>
          <w:rFonts w:eastAsia="IRNazanin" w:cs="IRNazanin"/>
          <w:color w:val="111111"/>
          <w:sz w:val="28"/>
          <w:szCs w:val="28"/>
          <w:rtl w:val="true"/>
          <w:lang w:bidi="fa-IR"/>
        </w:rPr>
        <w:t>.</w:t>
      </w:r>
    </w:p>
    <w:p>
      <w:pPr>
        <w:pStyle w:val="Heading5"/>
        <w:numPr>
          <w:ilvl w:val="4"/>
          <w:numId w:val="1"/>
        </w:numPr>
        <w:rPr/>
      </w:pPr>
      <w:bookmarkStart w:id="551" w:name="__RefHeading___Toc7010510_3224264995"/>
      <w:bookmarkStart w:id="552" w:name="_Toc239"/>
      <w:bookmarkEnd w:id="551"/>
      <w:r>
        <w:rPr>
          <w:rtl w:val="true"/>
        </w:rPr>
        <w:t>شأن نزول</w:t>
      </w:r>
      <w:r>
        <w:rPr>
          <w:rtl w:val="true"/>
        </w:rPr>
        <w:t>:</w:t>
      </w:r>
      <w:bookmarkEnd w:id="552"/>
    </w:p>
    <w:p>
      <w:pPr>
        <w:pStyle w:val="BookText"/>
        <w:rPr/>
      </w:pPr>
      <w:r>
        <w:rPr>
          <w:rFonts w:ascii="IRNazanin" w:hAnsi="IRNazanin" w:eastAsia="IRNazanin"/>
          <w:color w:val="111111"/>
          <w:sz w:val="28"/>
          <w:sz w:val="28"/>
          <w:szCs w:val="28"/>
          <w:rtl w:val="true"/>
          <w:lang w:bidi="fa-IR"/>
        </w:rPr>
        <w:t>در اینکه این آیات دربارۀ چه کسانی نازل شده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سایۀ درختی نشسته بود و رو باصحاب خود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شخصی بنزد شما میآید و با دیدگان شیطان بشما نگاه میکند،طولی نکشید که مردی کبود چشم از راه رسید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پیش خود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 و یارانت مرا دشنام میدهید؟آن مرد رفت و یاران خود را بیاورد و همگی بخدا قسم خوردند که سخنی نگفته‌اند در اینوقت آیۀ فوق نازل گشت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بتبوک رفتند، و هر گاه با هم خلوت میکردند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آن حضرت دشنام میدادند و در دین طعن میزدند،حذیفة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سخنان آنها را شنیده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 را برسولخدا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داد،حضرت بدانها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سخنها چیست که از شما بمن گزارش داده‌اند؟آنها قسم خوردند که سخنی نگفته‌اند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و مجاهد و محمد بن اسحاق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جلاس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صامت نازل شد و جریان از اینقرار بود که 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تبوک خطبه‌ای خواند و منافقان را در آن خطبه گوشزد کرده و آنها را پلید نامید و نکوهششان کرد،جلاس که این سخن را شنید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اگر محمد در این سخنان که میگوید صادق و راستگو است ما از خران پست‌تریم،عامر بن قیس سخن جلاس را شنید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بخدا قسم محمد راستگو است و شما از خران پست‌ترید، این جریان گذشت تا وقتی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بمدینه بازگشت عامر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بنزد آن حضرت رفته و سخن جلاس را بآن حضرت گفت،جلاس عرضکرد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عامر دروغ میگوید،حضرت بهر دوی آنها دستور داد در کنار منبر بروند و قسم بخورند،جلاس در پای منبر بپاخاست و قسم خورد که این حرف را نزده است، عامر نیز بدنبال او برخاست و بخدا قسم خورد که او این حرف را زده است آن گاه عامر ادامه داده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 کدام از ما را که راستگو هستیم بوسیلۀ آیه‌ای بر پیغمبرت آشکار فرما،رسول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مؤمنان نیز آمین گفتند،هنوز مردم از آن مجلس برنخاسته بودند که این آیه بوسیلۀ جبرئیل بر آن حضرت نازل شد،و چون بجملۀ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یَتُوبُوا یَکُ خَیْراً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جلاس بر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می‌شنوم که خداوند توبه را بر من عرضه داشته،عامر بن قیس راست گفت و من این سخن را گفتم ولی اکنون بدرگاه خدا توبه میکنم،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توبه‌اش را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عبد اللّٰه بن ابیّ بن سلول نازل شد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بمدینه بازگشتیم عزیزتر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خودش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خوارتر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منظورش رسول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شهر بیرون خواهد کرد</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و واقدی و کلبی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شأن أهل عقبه نازل شد و آنها کسانی بودند که هم عهد شدند تا در مراجعت از تبوک در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گردنه‌ای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را بطور ناگهانی بقتل برسانند بدین ترتیب که نخست تسمۀ زیر شکم شتر آن حضرت را</w:t>
      </w:r>
      <w:bookmarkStart w:id="553" w:name="pg13065_135776"/>
    </w:p>
    <w:p>
      <w:pPr>
        <w:pStyle w:val="BookText"/>
        <w:rPr/>
      </w:pPr>
      <w:bookmarkEnd w:id="553"/>
      <w:r>
        <w:rPr>
          <w:rFonts w:ascii="IRNazanin" w:hAnsi="IRNazanin" w:eastAsia="IRNazanin"/>
          <w:color w:val="111111"/>
          <w:sz w:val="28"/>
          <w:sz w:val="28"/>
          <w:szCs w:val="28"/>
          <w:rtl w:val="true"/>
          <w:lang w:bidi="fa-IR"/>
        </w:rPr>
        <w:t>قطع کنند و سپس بدو حمله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شتر را رم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تصمیم آنها خبر داد،و این سخن از معجزات آن حضرت بود،زیرا اطلاع از چنین جریانی جز بوسیلۀ وحی خدای تعالی ممکن نیست،و بالجملة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عقبه را پیش گرفت،و عمار و حذیفة نیز همراه وی بودند که یکی در جلوی مرکب آن حضرت راه میرفت و دیگری در پشت سر آن،و بمردم دستور فرمود از میان دره بروند،و آنان که تصمیم قتل آن حضرت را گرفته بودند دوازده یا پانزده نفر بودند بنا بر اختلافی که در اینباره هست،رسول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شناخت و نام یک یک آنها را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 آنها در کتاب واقدی بطور مشروح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 آنها از قریش بودند و چهار نفر دیگر از سایر عرب</w:t>
      </w:r>
      <w:r>
        <w:rPr>
          <w:rFonts w:eastAsia="IRNazanin" w:cs="IRNazanin"/>
          <w:color w:val="111111"/>
          <w:sz w:val="28"/>
          <w:szCs w:val="28"/>
          <w:rtl w:val="true"/>
          <w:lang w:bidi="fa-IR"/>
        </w:rPr>
        <w:t>.</w:t>
      </w:r>
    </w:p>
    <w:p>
      <w:pPr>
        <w:pStyle w:val="Heading5"/>
        <w:numPr>
          <w:ilvl w:val="4"/>
          <w:numId w:val="1"/>
        </w:numPr>
        <w:rPr/>
      </w:pPr>
      <w:bookmarkStart w:id="554" w:name="__RefHeading___Toc7010512_3224264995"/>
      <w:bookmarkStart w:id="555" w:name="_Toc240"/>
      <w:bookmarkEnd w:id="554"/>
      <w:r>
        <w:rPr>
          <w:rtl w:val="true"/>
        </w:rPr>
        <w:t>تفسیر</w:t>
      </w:r>
      <w:bookmarkEnd w:id="555"/>
    </w:p>
    <w:p>
      <w:pPr>
        <w:pStyle w:val="BookText"/>
        <w:rPr/>
      </w:pPr>
      <w:r>
        <w:rPr>
          <w:rFonts w:ascii="IRNazanin" w:hAnsi="IRNazanin" w:eastAsia="IRNazanin"/>
          <w:color w:val="111111"/>
          <w:sz w:val="28"/>
          <w:sz w:val="28"/>
          <w:szCs w:val="28"/>
          <w:rtl w:val="true"/>
          <w:lang w:bidi="fa-IR"/>
        </w:rPr>
        <w:t>خدای تعالی در این آیات اسرار منافقان را فاش کرده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بِاللّٰهِ مٰا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 بدروغ سوگند میخورند که این سخنان را نگفته‌اند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بدنبال آن قسم میخورد که چنین نیست و آن سخن را گفته‌اند،زیرا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قسم است،و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کلمه‌ای است که بوسیلۀ آن نعمتهای الهی انکار شود،و آنها چنان بودند که در دین اسلام طعنه میزدند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کَفَرُوا بَعْدَ إِسْلاٰمِهِمْ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اظهار اسلام کفر ورزیدند،یعنی کفر باطنی ایشان آشکار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هَمُّوا بِمٰا لَمْ یَنٰالُوا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جمله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و مجاهد و دیگران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شب عقبه تصمیم بقتل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 دادن شتر آن حضرت گرفتند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سدّی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آهنگ بیرون کردن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مدینه کردند ولی نتوانستند منظور خود را عملی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گفته یعنی در صدد ایجاد اختلاف و دو بهمزنی میان اصحاب آن حضرت بر آمدند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نَقَمُوا إِلاّٰ أَنْ أَغْنٰاهُمُ اللّٰهُ وَ رَسُولُهُ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اینان مخالف آنچه را بر ایشان واجب بود رفتار کردند،و بجای سپاسگزاری نعمت ناسپاسی کردند،و بیان مطلب این است که اینان در جایی بصدد انتقام بر آمدند که جای انتقام نبود زیرا مسلمانان گناهی نداشتند که آنها در صدد انتقام آن باشند،بلکه خدای تعالی غنائم جنگی را برای آنها مباح فرموده بود و بدینوسیله توانگرشان کرد و در چنین موردی شایسته بود که آنها سپاس آن نعمتها را بجای آرند ولی کفران کردند،و نظیر اینمطلب نیز در سورۀ مائده در ذیل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أَهْلَ الْکِتٰابِ هَلْ تَنْقِمُونَ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یَتُوبُوا یَکُ خَیْراً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این منافقان توبه کنند و بحق بازگردند برای دنیا و آخرت ایشان بهتر است زیرا بدینوسیله رضایت خدا و رسولش را جلب کرده ببهشت دست یافته‌اند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یَتَوَلَّوْا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از حق و گام نهادن در راه راست روی بگردانند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یُعَذِّبْهُمُ اللّٰهُ عَذٰاباً أَلِیماً فِی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بعذابی دردناک عذابشان کند،اما در دنیا بحسرت و اندوه و بدنامی،و اما در آخرت بعذاب دوزخ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فِی الْأَرْضِ مِنْ وَلِیٍّ وَ لاٰ نَصِیرٍ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اینان را در روی زمین نه دوستی باشد، و نه یاوری که آنها را یاری کند و عذاب خدا را از آنها دفع کند </w:t>
      </w:r>
      <w:r>
        <w:rPr>
          <w:rFonts w:eastAsia="IRNazanin" w:cs="IRNazanin"/>
          <w:color w:val="111111"/>
          <w:sz w:val="28"/>
          <w:szCs w:val="28"/>
          <w:rtl w:val="true"/>
          <w:lang w:bidi="fa-IR"/>
        </w:rPr>
        <w:t>.</w:t>
      </w:r>
      <w:bookmarkStart w:id="556" w:name="pg13065_135778"/>
    </w:p>
    <w:p>
      <w:pPr>
        <w:pStyle w:val="Heading3"/>
        <w:numPr>
          <w:ilvl w:val="2"/>
          <w:numId w:val="1"/>
        </w:numPr>
        <w:rPr/>
      </w:pPr>
      <w:bookmarkStart w:id="557" w:name="__RefHeading___Toc7010514_3224264995"/>
      <w:bookmarkStart w:id="558" w:name="_Toc241"/>
      <w:bookmarkEnd w:id="556"/>
      <w:bookmarkEnd w:id="557"/>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75</w:t>
      </w:r>
      <w:r>
        <w:rPr>
          <w:rtl w:val="true"/>
        </w:rPr>
        <w:t xml:space="preserve"> </w:t>
      </w:r>
      <w:r>
        <w:rPr>
          <w:rtl w:val="true"/>
        </w:rPr>
        <w:t xml:space="preserve">تا </w:t>
      </w:r>
      <w:r>
        <w:rPr/>
        <w:t>78</w:t>
      </w:r>
      <w:r>
        <w:rPr>
          <w:rtl w:val="true"/>
        </w:rPr>
        <w:t>]</w:t>
      </w:r>
      <w:bookmarkEnd w:id="558"/>
    </w:p>
    <w:p>
      <w:pPr>
        <w:pStyle w:val="Heading4"/>
        <w:numPr>
          <w:ilvl w:val="3"/>
          <w:numId w:val="1"/>
        </w:numPr>
        <w:rPr/>
      </w:pPr>
      <w:bookmarkStart w:id="559" w:name="__RefHeading___Toc7010516_3224264995"/>
      <w:bookmarkStart w:id="560" w:name="_Toc242"/>
      <w:bookmarkEnd w:id="559"/>
      <w:r>
        <w:rPr>
          <w:rtl w:val="true"/>
        </w:rPr>
        <w:t>اشاره</w:t>
      </w:r>
      <w:bookmarkEnd w:id="560"/>
    </w:p>
    <w:p>
      <w:pPr>
        <w:pStyle w:val="BookText"/>
        <w:rPr/>
      </w:pPr>
      <w:r>
        <w:rPr>
          <w:rFonts w:ascii="Amiri" w:hAnsi="Amiri" w:eastAsia="Amiri" w:cs="Amiri"/>
          <w:color w:val="111111"/>
          <w:sz w:val="28"/>
          <w:sz w:val="28"/>
          <w:szCs w:val="28"/>
          <w:rtl w:val="true"/>
          <w:lang w:bidi="ar-SA"/>
        </w:rPr>
        <w:t xml:space="preserve">وَ مِنْهُمْ مَنْ عٰاهَدَ اَللّٰهَ لَئِنْ آتٰانٰا مِنْ فَضْلِهِ لَنَصَّدَّقَنَّ وَ لَنَکُونَنَّ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 مِنْ فَضْلِهِ بَخِلُوا بِهِ وَ تَوَلَّوْا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فِی قُلُوبِهِمْ إِلیٰ یَوْمِ یَلْقَوْنَهُ بِمٰا أَخْلَفُوا اَللّٰهَ مٰا وَعَدُوهُ وَ بِمٰا کٰانُوا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یَعْلَمُوا أَنَّ اَللّٰهَ یَعْلَمُ سِرَّهُمْ وَ نَجْوٰاهُمْ وَ أَنَّ اَللّٰهَ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7010518_3224264995"/>
      <w:bookmarkStart w:id="562" w:name="_Toc243"/>
      <w:bookmarkEnd w:id="561"/>
      <w:r>
        <w:rPr>
          <w:rtl w:val="true"/>
        </w:rPr>
        <w:t>ترجمه</w:t>
      </w:r>
      <w:r>
        <w:rPr>
          <w:rtl w:val="true"/>
        </w:rPr>
        <w:t>:</w:t>
      </w:r>
      <w:bookmarkEnd w:id="56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آنها با خدا عهد بست که اگر خدا از فضل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عطا کند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بفقیران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کنیم و از مردمان شایسته گردیم</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خدا از فضل خود بدانها عطا کرد بخل ورزیدند و روی گردانده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کردند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کردارشان در دل آنها تا روزی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و یا کیفر کردارشان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کنند نفاق انداخت،برای آن تخلفی که از وعدۀ خود با وی کردند،و برای آنکه آنها دروغ میگفتند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نمیدانند که خداوند باطن کار و سخنان سرّی آنها را میداند،و محققاً باسرار پنهانی آگاهست</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bookmarkStart w:id="563" w:name="pg13065_135779"/>
    </w:p>
    <w:p>
      <w:pPr>
        <w:pStyle w:val="Heading4"/>
        <w:numPr>
          <w:ilvl w:val="3"/>
          <w:numId w:val="1"/>
        </w:numPr>
        <w:rPr/>
      </w:pPr>
      <w:bookmarkStart w:id="564" w:name="__RefHeading___Toc7010520_3224264995"/>
      <w:bookmarkStart w:id="565" w:name="_Toc244"/>
      <w:bookmarkEnd w:id="563"/>
      <w:bookmarkEnd w:id="564"/>
      <w:r>
        <w:rPr>
          <w:rtl w:val="true"/>
        </w:rPr>
        <w:t xml:space="preserve">بیان آیه </w:t>
      </w:r>
      <w:r>
        <w:rPr/>
        <w:t>75</w:t>
      </w:r>
      <w:r>
        <w:rPr>
          <w:rtl w:val="true"/>
        </w:rPr>
        <w:t xml:space="preserve"> </w:t>
      </w:r>
      <w:r>
        <w:rPr>
          <w:rtl w:val="true"/>
        </w:rPr>
        <w:t xml:space="preserve">تا </w:t>
      </w:r>
      <w:r>
        <w:rPr/>
        <w:t>78</w:t>
      </w:r>
      <w:bookmarkEnd w:id="565"/>
    </w:p>
    <w:p>
      <w:pPr>
        <w:pStyle w:val="Heading5"/>
        <w:numPr>
          <w:ilvl w:val="4"/>
          <w:numId w:val="1"/>
        </w:numPr>
        <w:rPr/>
      </w:pPr>
      <w:bookmarkStart w:id="566" w:name="__RefHeading___Toc7010522_3224264995"/>
      <w:bookmarkStart w:id="567" w:name="_Toc245"/>
      <w:bookmarkEnd w:id="566"/>
      <w:r>
        <w:rPr>
          <w:rtl w:val="true"/>
        </w:rPr>
        <w:t>اشاره</w:t>
      </w:r>
      <w:bookmarkEnd w:id="567"/>
    </w:p>
    <w:p>
      <w:pPr>
        <w:pStyle w:val="Heading5"/>
        <w:numPr>
          <w:ilvl w:val="4"/>
          <w:numId w:val="1"/>
        </w:numPr>
        <w:rPr/>
      </w:pPr>
      <w:bookmarkStart w:id="568" w:name="__RefHeading___Toc7010524_3224264995"/>
      <w:bookmarkStart w:id="569" w:name="_Toc246"/>
      <w:bookmarkEnd w:id="568"/>
      <w:r>
        <w:rPr>
          <w:rtl w:val="true"/>
        </w:rPr>
        <w:t>شرح لغات</w:t>
      </w:r>
      <w:r>
        <w:rPr>
          <w:rtl w:val="true"/>
        </w:rPr>
        <w:t>:</w:t>
      </w:r>
      <w:bookmarkEnd w:id="569"/>
    </w:p>
    <w:p>
      <w:pPr>
        <w:pStyle w:val="BookText"/>
        <w:rPr/>
      </w:pPr>
      <w:r>
        <w:rPr>
          <w:rFonts w:ascii="IRNazanin" w:hAnsi="IRNazanin" w:eastAsia="IRNazanin"/>
          <w:color w:val="111111"/>
          <w:sz w:val="28"/>
          <w:sz w:val="28"/>
          <w:szCs w:val="28"/>
          <w:rtl w:val="true"/>
          <w:lang w:bidi="fa-IR"/>
        </w:rPr>
        <w:t>معاهدة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انسان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 و پیمان خدا فلان کار را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جمله آن کار را بر خود واجب ساخته،و خدای تعالی بدان کار حکم کرده، و در شرع اسلام آن عمل بر او واجب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داری از عطای مال بسائل است بخاطر آنکه عطای آن بر وی دشوار آید،و در شرع اسلام بخودداری کردن از پرداخت مال واجب اطلاق شود زیرا کسی که از دادن زکات خودداری کند بدان بخل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 و أعقابهم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پرداختن و بجای نهادن است و گاهی نیز بمعنای پاداش و کیفر دادن میآید،نابغة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أطاع فأعقبه بطاعته</w:t>
      </w:r>
    </w:p>
    <w:p>
      <w:pPr>
        <w:pStyle w:val="BookText"/>
        <w:rPr/>
      </w:pPr>
      <w:r>
        <w:rPr>
          <w:rFonts w:ascii="IRNazanin" w:hAnsi="IRNazanin" w:eastAsia="IRNazanin"/>
          <w:color w:val="111111"/>
          <w:sz w:val="28"/>
          <w:sz w:val="28"/>
          <w:szCs w:val="28"/>
          <w:rtl w:val="true"/>
          <w:lang w:bidi="fa-IR"/>
        </w:rPr>
        <w:t>کما أطاعک و ادلله علی الرشد</w:t>
      </w:r>
    </w:p>
    <w:p>
      <w:pPr>
        <w:pStyle w:val="BookText"/>
        <w:rPr/>
      </w:pPr>
      <w:r>
        <w:rPr>
          <w:rFonts w:ascii="IRNazanin" w:hAnsi="IRNazanin" w:eastAsia="IRNazanin"/>
          <w:color w:val="111111"/>
          <w:sz w:val="28"/>
          <w:sz w:val="28"/>
          <w:szCs w:val="28"/>
          <w:rtl w:val="true"/>
          <w:lang w:bidi="fa-IR"/>
        </w:rPr>
        <w:t>و من عصاک فعاقبه معاقبة</w:t>
      </w:r>
    </w:p>
    <w:p>
      <w:pPr>
        <w:pStyle w:val="BookText"/>
        <w:rPr/>
      </w:pPr>
      <w:r>
        <w:rPr>
          <w:rFonts w:ascii="IRNazanin" w:hAnsi="IRNazanin" w:eastAsia="IRNazanin"/>
          <w:color w:val="111111"/>
          <w:sz w:val="28"/>
          <w:sz w:val="28"/>
          <w:szCs w:val="28"/>
          <w:rtl w:val="true"/>
          <w:lang w:bidi="fa-IR"/>
        </w:rPr>
        <w:t xml:space="preserve">تنهی الظلوم و لا تقعد علی ضمد </w:t>
      </w:r>
      <w:r>
        <w:rPr>
          <w:rStyle w:val="FootnoteAnchor"/>
          <w:rtl w:val="true"/>
        </w:rPr>
        <w:footnoteReference w:id="7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پنهانی و پوشیده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این لغت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دور است، که چون دو نفر با هم رازگویی کنند همانند آن است که از دیگران فاصله گرفته و دور شده‌اند از اینرو بسخن گفتن آنان نجوی گفته‌اند،و برخی گفته‌اند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جای بلندی که سیل آن را فرا نگیرد گرفته شده و گویا سخن گفتن دو نفر رازگو چنان است که دست دیگری بدان نرسد</w:t>
      </w:r>
      <w:r>
        <w:rPr>
          <w:rFonts w:eastAsia="IRNazanin" w:cs="IRNazanin"/>
          <w:color w:val="111111"/>
          <w:sz w:val="28"/>
          <w:szCs w:val="28"/>
          <w:rtl w:val="true"/>
          <w:lang w:bidi="fa-IR"/>
        </w:rPr>
        <w:t>.</w:t>
      </w:r>
      <w:bookmarkStart w:id="570" w:name="pg13065_135780"/>
    </w:p>
    <w:p>
      <w:pPr>
        <w:pStyle w:val="Heading5"/>
        <w:numPr>
          <w:ilvl w:val="4"/>
          <w:numId w:val="1"/>
        </w:numPr>
        <w:rPr/>
      </w:pPr>
      <w:bookmarkStart w:id="571" w:name="__RefHeading___Toc7010526_3224264995"/>
      <w:bookmarkStart w:id="572" w:name="_Toc247"/>
      <w:bookmarkEnd w:id="570"/>
      <w:bookmarkEnd w:id="571"/>
      <w:r>
        <w:rPr>
          <w:rtl w:val="true"/>
        </w:rPr>
        <w:t>شأن نزول</w:t>
      </w:r>
      <w:r>
        <w:rPr>
          <w:rtl w:val="true"/>
        </w:rPr>
        <w:t>:</w:t>
      </w:r>
      <w:bookmarkEnd w:id="572"/>
    </w:p>
    <w:p>
      <w:pPr>
        <w:pStyle w:val="BookText"/>
        <w:rPr/>
      </w:pPr>
      <w:r>
        <w:rPr>
          <w:rFonts w:ascii="IRNazanin" w:hAnsi="IRNazanin" w:eastAsia="IRNazanin"/>
          <w:color w:val="111111"/>
          <w:sz w:val="28"/>
          <w:sz w:val="28"/>
          <w:szCs w:val="28"/>
          <w:rtl w:val="true"/>
          <w:lang w:bidi="fa-IR"/>
        </w:rPr>
        <w:t>از ابی امامۀ باهلی نقل شده و در روایت مرفوعی نیز روایت شده که این آیات دربارۀ ثعلبة بن حاطب که مردی از انصار بود نازل شد،و او مردی بود که برسولخدا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بخواه تا مالی روزی من گرداند،حضرت در پاسخش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ثعلبه مال اندکی که شکرش را بجای آری بهتر از مال بسیاری است که تاب آن را نداشته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نمیخواهی به پیامبر خدا اقتدا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وی پیروی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بدانکه جانم بدست اوست اگر بخواهم کوه‌ها بصورت طلا و نقره در آمده و در همراهم روان گردد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همین حالی که هستم برای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برفت و پس از چند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بنزد آن حضرت آمده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از خدا بخواه تا مالی روزی من گرداند،و سوگند بدانکه تو را براستی مبعوث برسالت فرموده اگر خدا مالی روزی من کرد بهر صاحب حقی حق او را از آن مال میپردازم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مالی روزی ثعلبه گردان،ثعلبة پس از این دعا برفت و گوسفندی گرفت،و این گوسفند همانند کرم خاکی زمین بسرعت افزایش یافت  تا جایی که شهر مدینه بر او تنگ شد و بیکی از درّه‌های اطراف رفت،ولی باز هم در اثر ازدیاد گوسفندان ناچار شد از آنجا هم دورتر برود و همین دوری سبب شد که از حضور بجماعت و نماز جمعه محروم گردد،تا اینکه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گرفتن زکات مأمور خود را بنزد وی فرستاد، ثعلبه حاضر بپرداخت زکات نشد و بخل ورزید و در پاسخ مأمور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از ما مطالبه میکنید نوعی جزیه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کفار دریافت میکنید،و این هم یک نوع باج و خراجی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سخن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ثعلبه،ای وای بر ثعلبه و دنبال آن آیات فوق نازل گردید</w:t>
      </w:r>
      <w:r>
        <w:rPr>
          <w:rFonts w:eastAsia="IRNazanin" w:cs="IRNazanin"/>
          <w:color w:val="111111"/>
          <w:sz w:val="28"/>
          <w:szCs w:val="28"/>
          <w:rtl w:val="true"/>
          <w:lang w:bidi="fa-IR"/>
        </w:rPr>
        <w:t>.</w:t>
      </w:r>
      <w:bookmarkStart w:id="573" w:name="pg13065_135781"/>
    </w:p>
    <w:p>
      <w:pPr>
        <w:pStyle w:val="BookText"/>
        <w:rPr/>
      </w:pPr>
      <w:bookmarkEnd w:id="573"/>
      <w:r>
        <w:rPr>
          <w:rFonts w:ascii="IRNazanin" w:hAnsi="IRNazanin" w:eastAsia="IRNazanin"/>
          <w:color w:val="111111"/>
          <w:sz w:val="28"/>
          <w:sz w:val="28"/>
          <w:szCs w:val="28"/>
          <w:rtl w:val="true"/>
          <w:lang w:bidi="fa-IR"/>
        </w:rPr>
        <w:t>و از ابن عباس و سعید بن جبیر روایت شده که ثعلبه بیکی از مجالس انصار آمده و آنها را گواه گرفته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از فضل خویش بمن چیزی بدهد زکاتش را میدهم و حق هر کس را که در آن حقی داشته باشد میپردازم،و بخویشاوندان رسیدگی میکنم،خدای تعالی او را آزمایش کرد،بدین ترتیب که عموزادۀ او از دنیا رفت و ثروتی از وی بدو رسید ولی ثعلبه بعهد خویش وفا نکرد،و در اینباره آیات فوق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مجاهد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فوق دربارۀ ثعلبة بن حاطب و معتب بن قشیر که هر دو از طائفۀ عمرو بن عوف بودند نازل گشت،و آن 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مالی روزی ما کرد صدقه خواهیم داد ولی چون خدا مالی روزی ایشان کرد بدان بخل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فوق دربارۀ چند تن از منافقان بنامهای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نبتل بن حارث، و جدّ بن قیس،و ثعلبة بن حاطب و معتب بن قشیر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دربارۀ حاطب بن ابی بلتعة نازل گشت که او مال التجارة ای در شام داشت و رسیدن آن مال بطول انجامید و همین سبب شد که او در مضیقۀ سختی قرار گرفت،و از اینرو قسم خورد که اگر خدا آن مال را بوی برساند صدقه بدهد،و چون خداوند مال مزبور را بدو رسانید بر طبق قسمی که خورده بود رفتار نکرد</w:t>
      </w:r>
      <w:r>
        <w:rPr>
          <w:rFonts w:eastAsia="IRNazanin" w:cs="IRNazanin"/>
          <w:color w:val="111111"/>
          <w:sz w:val="28"/>
          <w:szCs w:val="28"/>
          <w:rtl w:val="true"/>
          <w:lang w:bidi="fa-IR"/>
        </w:rPr>
        <w:t>.</w:t>
      </w:r>
    </w:p>
    <w:p>
      <w:pPr>
        <w:pStyle w:val="Heading5"/>
        <w:numPr>
          <w:ilvl w:val="4"/>
          <w:numId w:val="1"/>
        </w:numPr>
        <w:rPr/>
      </w:pPr>
      <w:bookmarkStart w:id="574" w:name="__RefHeading___Toc7010528_3224264995"/>
      <w:bookmarkStart w:id="575" w:name="_Toc248"/>
      <w:bookmarkEnd w:id="574"/>
      <w:r>
        <w:rPr>
          <w:rtl w:val="true"/>
        </w:rPr>
        <w:t>تفسیر</w:t>
      </w:r>
      <w:r>
        <w:rPr>
          <w:rtl w:val="true"/>
        </w:rPr>
        <w:t>:</w:t>
      </w:r>
      <w:bookmarkEnd w:id="575"/>
    </w:p>
    <w:p>
      <w:pPr>
        <w:pStyle w:val="BookText"/>
        <w:rPr/>
      </w:pPr>
      <w:r>
        <w:rPr>
          <w:rFonts w:ascii="IRNazanin" w:hAnsi="IRNazanin" w:eastAsia="IRNazanin"/>
          <w:color w:val="111111"/>
          <w:sz w:val="28"/>
          <w:sz w:val="28"/>
          <w:szCs w:val="28"/>
          <w:rtl w:val="true"/>
          <w:lang w:bidi="fa-IR"/>
        </w:rPr>
        <w:t>خدای سبحان در این آیات وضع منافقان را که در آیات پیش نامشان مذکور گشته بیان کرده چنین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عٰاهَدَ اللّٰهَ لَئِنْ آتٰانٰا مِنْ فَضْلِهِ لَنَصَّدَّقَنَّ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از روزی خویش بما عطا کند بفقیران صدقه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لَنَکُونَنَّ مِنَ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نتیجه بسبب انفاق آن در راه خدا و صلۀ رحم و مواسات با نیازمندان از شایستگان گردیم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آتٰاهُمْ مِنْ فَضْلِهِ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همان را که خواسته بودند خدای تعالی بدیشان</w:t>
      </w:r>
    </w:p>
    <w:p>
      <w:pPr>
        <w:pStyle w:val="BookText"/>
        <w:rPr/>
      </w:pPr>
      <w:r>
        <w:rPr>
          <w:rFonts w:ascii="IRNazanin" w:hAnsi="IRNazanin" w:eastAsia="IRNazanin"/>
          <w:color w:val="111111"/>
          <w:sz w:val="28"/>
          <w:sz w:val="28"/>
          <w:szCs w:val="28"/>
          <w:rtl w:val="true"/>
          <w:lang w:bidi="fa-IR"/>
        </w:rPr>
        <w:t>عطا فرمود،و مالی که آرزو کرده بودند روزیشان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وفای بعهد و پیمان خود داری کردند و حق خدای را از آن دریغ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تَوَلَّوْا وَ هُمْ مُعْرِضُونَ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انجام آنچه خداوند مأمور ساخته بود سرپیچی کرده و از دین خدای تعالی روگردان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فَأَعْقَبَهُمْ نِفٰاقاً فِی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همین بخل ورزیدن آنها از انجام دستور خدای تعالی،موجب جایگیر شدن نفاق در دلهای ایشان گشت،و این معنایی است که حسن در تفسیر آیه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خدای تعالی بدین سبب آنان را از توبه محروم ساخت چنانچه نسبت به شیطان چنین کرد،و منظورش از این سخن آن است که خدای تعالی با این کلام ما را آگاه ساخت که آنها توبه نمی‌کنند چنانچه از وضع شیطان نیز خبر داد که وی توبه نخواهد کرد زیرا قدرت توبه را از وی سلب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یَوْمِ یَلْقَوْنَهُ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تا روزی که کیفر بخل خود را دیدار کنند،و منظور از دیدار 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ضمیر بدان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بخل است،چنانچه در گفتار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أَعْمٰالُهُمْ کَرَمٰادٍ اشْتَدَّتْ بِهِ الرِّیحُ</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همین معنی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فاعل أعقب خداوند باشد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بدو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منظور دیدار خداوند است،یعنی روزی که کسی مالک سود و زیانی در آن روز نیست جز خدای تعالی،و خداوند در این آیه خبر از حال این منافقان دهد که بر حال نفاق خواهند مرد و همین طور هم شد و این خود یکی از معجزات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آینده خبر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أَخْلَفُوا اللّٰهَ مٰا وَعَدُوهُ وَ بِمٰا کٰانُوا یَکْذِبُونَ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تباهی حال از کردار بد آنها بدیشان رسید و آن کردار بد همان خلف وعده و دروغ ایشان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یَعْلَمُوا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آیا این منافقان نمیدانند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یَعْلَمُ سِرَّهُمْ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خداوند آنچه در دلهای خویش پنهان کنند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آنچه را در میان خود بطور سرّی و راز گویند؟و این جمله بصورت استفهام است و منظور توبیخ و سرزنش آنها است،و غرض این است که اینان باید این حقیقت را بدانند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عَلاّٰمُ الْغُیُوبِ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بدانند که خدا دانای هر نادیده‌ای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غیب است،و غیب چیزی است که به احساس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آیه این است که خدا میداند هر چه را از بندگان و ادراک آنان پوشیده باشد چه موجود باشد و چه معدوم و بهر طریقی که بتوان بعلم آن پی برد،زیرا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مبالغه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فَأَعْقَبَهُمْ نِفٰاقاً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برخی از گناهان چنان است که انسان را بگناهان دیگر میخواند زیرا اینان چون در ادای حق سستی کردند همین کار آنها را تا هنگام مرگ در حال نفاق و دورویی نگاه داشت چنانچه برخی از طاعتها و فرمانبرداریهای خداوند نیز اینچنین است که انسان را بکار نیک و اطاعت دیگری میکشاند،و ترتیب شرایع دین بر همین منوال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مطلب دیگری که از این آیه استفاده میشود آنست که خلف وعده و خیانت و دروغ از اخلاق مردمان منافق است، و در روایت صحیح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آن حضرت 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نشانۀ منافق سه چیز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حدیث کند دروغ گوید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وعده دهد خلف کند،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امانتی نزدش بسپارند بدان خیانت کند </w:t>
      </w:r>
      <w:r>
        <w:rPr>
          <w:rFonts w:eastAsia="IRNazanin" w:cs="IRNazanin"/>
          <w:color w:val="111111"/>
          <w:sz w:val="28"/>
          <w:szCs w:val="28"/>
          <w:rtl w:val="true"/>
          <w:lang w:bidi="fa-IR"/>
        </w:rPr>
        <w:t>.</w:t>
      </w:r>
      <w:bookmarkStart w:id="576" w:name="pg13065_135784"/>
    </w:p>
    <w:p>
      <w:pPr>
        <w:pStyle w:val="Heading3"/>
        <w:numPr>
          <w:ilvl w:val="2"/>
          <w:numId w:val="1"/>
        </w:numPr>
        <w:rPr/>
      </w:pPr>
      <w:bookmarkStart w:id="577" w:name="__RefHeading___Toc7010530_3224264995"/>
      <w:bookmarkStart w:id="578" w:name="_Toc249"/>
      <w:bookmarkEnd w:id="576"/>
      <w:bookmarkEnd w:id="577"/>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79</w:t>
      </w:r>
      <w:r>
        <w:rPr>
          <w:rtl w:val="true"/>
        </w:rPr>
        <w:t xml:space="preserve"> </w:t>
      </w:r>
      <w:r>
        <w:rPr>
          <w:rtl w:val="true"/>
        </w:rPr>
        <w:t xml:space="preserve">تا </w:t>
      </w:r>
      <w:r>
        <w:rPr/>
        <w:t>80</w:t>
      </w:r>
      <w:r>
        <w:rPr>
          <w:rtl w:val="true"/>
        </w:rPr>
        <w:t>]</w:t>
      </w:r>
      <w:bookmarkEnd w:id="578"/>
    </w:p>
    <w:p>
      <w:pPr>
        <w:pStyle w:val="Heading4"/>
        <w:numPr>
          <w:ilvl w:val="3"/>
          <w:numId w:val="1"/>
        </w:numPr>
        <w:rPr/>
      </w:pPr>
      <w:bookmarkStart w:id="579" w:name="__RefHeading___Toc7010532_3224264995"/>
      <w:bookmarkStart w:id="580" w:name="_Toc250"/>
      <w:bookmarkEnd w:id="579"/>
      <w:r>
        <w:rPr>
          <w:rtl w:val="true"/>
        </w:rPr>
        <w:t>اشاره</w:t>
      </w:r>
      <w:bookmarkEnd w:id="580"/>
    </w:p>
    <w:p>
      <w:pPr>
        <w:pStyle w:val="BookText"/>
        <w:rPr/>
      </w:pPr>
      <w:r>
        <w:rPr>
          <w:rFonts w:ascii="Amiri" w:hAnsi="Amiri" w:eastAsia="Amiri" w:cs="Amiri"/>
          <w:color w:val="111111"/>
          <w:sz w:val="28"/>
          <w:sz w:val="28"/>
          <w:szCs w:val="28"/>
          <w:rtl w:val="true"/>
          <w:lang w:bidi="ar-SA"/>
        </w:rPr>
        <w:t xml:space="preserve">اَلَّذِینَ یَلْمِزُونَ اَلْمُطَّوِّعِینَ مِنَ اَلْمُؤْمِنِینَ فِی اَلصَّدَقٰاتِ وَ اَلَّذِینَ لاٰ یَجِدُونَ إِلاّٰ جُهْدَهُمْ فَیَسْخَرُونَ مِنْهُمْ سَخِرَ اَللّٰهُ مِنْهُمْ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إِنْ تَسْتَغْفِرْ لَهُمْ سَبْعِینَ مَرَّةً فَلَنْ یَغْفِرَ اَللّٰهُ لَهُمْ ذٰلِکَ بِأَنَّهُمْ کَفَرُوا بِاللّٰهِ وَ رَسُولِهِ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7010534_3224264995"/>
      <w:bookmarkStart w:id="582" w:name="_Toc251"/>
      <w:bookmarkEnd w:id="581"/>
      <w:r>
        <w:rPr>
          <w:rtl w:val="true"/>
        </w:rPr>
        <w:t>ترجمه</w:t>
      </w:r>
      <w:r>
        <w:rPr>
          <w:rtl w:val="true"/>
        </w:rPr>
        <w:t>:</w:t>
      </w:r>
      <w:bookmarkEnd w:id="58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عیبجویی میکنند از آن دسته مؤمنانی که در کار انفاق زیاده از آنچه بر ایشان واجب است انفاق کنند،و نیز بر آن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باندازۀ استطاعت و طاقتشان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انفاق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نمییابند،و آنان را مسخره میکنند،خدا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تمسخرشان کند،و عذابی دردناک دارند</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آمرزش بخواه یا برای ایشان آمرزش نخواه،اگر هفتاد بار برای آنها آمرزش بخواهی هرگز خدا آنها را نخواهد آمرزید،و این بدانجهت است که اینان بخدا و پیامبرش کافر شدند و خدا مردمان فاسق را هدایت نمیکند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bookmarkStart w:id="583" w:name="pg13065_135785"/>
    </w:p>
    <w:p>
      <w:pPr>
        <w:pStyle w:val="Heading4"/>
        <w:numPr>
          <w:ilvl w:val="3"/>
          <w:numId w:val="1"/>
        </w:numPr>
        <w:rPr/>
      </w:pPr>
      <w:bookmarkStart w:id="584" w:name="__RefHeading___Toc7010536_3224264995"/>
      <w:bookmarkStart w:id="585" w:name="_Toc252"/>
      <w:bookmarkEnd w:id="583"/>
      <w:bookmarkEnd w:id="584"/>
      <w:r>
        <w:rPr>
          <w:rtl w:val="true"/>
        </w:rPr>
        <w:t xml:space="preserve">بیان آیه </w:t>
      </w:r>
      <w:r>
        <w:rPr/>
        <w:t>79</w:t>
      </w:r>
      <w:r>
        <w:rPr>
          <w:rtl w:val="true"/>
        </w:rPr>
        <w:t>-</w:t>
      </w:r>
      <w:r>
        <w:rPr/>
        <w:t>80</w:t>
      </w:r>
      <w:bookmarkEnd w:id="585"/>
    </w:p>
    <w:p>
      <w:pPr>
        <w:pStyle w:val="Heading5"/>
        <w:numPr>
          <w:ilvl w:val="4"/>
          <w:numId w:val="1"/>
        </w:numPr>
        <w:rPr/>
      </w:pPr>
      <w:bookmarkStart w:id="586" w:name="__RefHeading___Toc7010538_3224264995"/>
      <w:bookmarkStart w:id="587" w:name="_Toc253"/>
      <w:bookmarkEnd w:id="586"/>
      <w:r>
        <w:rPr>
          <w:rtl w:val="true"/>
        </w:rPr>
        <w:t>اشاره</w:t>
      </w:r>
      <w:bookmarkEnd w:id="587"/>
    </w:p>
    <w:p>
      <w:pPr>
        <w:pStyle w:val="Heading5"/>
        <w:numPr>
          <w:ilvl w:val="4"/>
          <w:numId w:val="1"/>
        </w:numPr>
        <w:rPr/>
      </w:pPr>
      <w:bookmarkStart w:id="588" w:name="__RefHeading___Toc7010540_3224264995"/>
      <w:bookmarkStart w:id="589" w:name="_Toc254"/>
      <w:bookmarkEnd w:id="588"/>
      <w:r>
        <w:rPr>
          <w:rtl w:val="true"/>
        </w:rPr>
        <w:t>شرح لغات</w:t>
      </w:r>
      <w:bookmarkEnd w:id="589"/>
    </w:p>
    <w:p>
      <w:pPr>
        <w:pStyle w:val="BookText"/>
        <w:rPr/>
      </w:pPr>
      <w:r>
        <w:rPr>
          <w:rFonts w:ascii="IRNazanin" w:hAnsi="IRNazanin" w:eastAsia="IRNazanin"/>
          <w:color w:val="111111"/>
          <w:sz w:val="28"/>
          <w:sz w:val="28"/>
          <w:szCs w:val="28"/>
          <w:rtl w:val="true"/>
          <w:lang w:bidi="fa-IR"/>
        </w:rPr>
        <w:t>مطوّع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متطوع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است که انسان در انجام آن شایستۀ مدح و ستایش باشد ولی در ترک آن مذمتی نداشته باشد و نظیرش 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 و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جیم و ضمّ آن هر دو بیک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واداشتن نفس است بدانچه بر آن دشوار و سخت باشد،و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استعمال گردد و بضم 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قوت و روزی استعمال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قتیبی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جیم مشقت است، و بضم جیم بمعنای طاعت و فرمانبرداری است</w:t>
      </w:r>
      <w:r>
        <w:rPr>
          <w:rFonts w:eastAsia="IRNazanin" w:cs="IRNazanin"/>
          <w:color w:val="111111"/>
          <w:sz w:val="28"/>
          <w:szCs w:val="28"/>
          <w:rtl w:val="true"/>
          <w:lang w:bidi="fa-IR"/>
        </w:rPr>
        <w:t>.</w:t>
      </w:r>
    </w:p>
    <w:p>
      <w:pPr>
        <w:pStyle w:val="Heading5"/>
        <w:numPr>
          <w:ilvl w:val="4"/>
          <w:numId w:val="1"/>
        </w:numPr>
        <w:rPr/>
      </w:pPr>
      <w:bookmarkStart w:id="590" w:name="__RefHeading___Toc7010542_3224264995"/>
      <w:bookmarkStart w:id="591" w:name="_Toc255"/>
      <w:bookmarkEnd w:id="590"/>
      <w:r>
        <w:rPr>
          <w:rtl w:val="true"/>
        </w:rPr>
        <w:t>تفسیر</w:t>
      </w:r>
      <w:r>
        <w:rPr>
          <w:rtl w:val="true"/>
        </w:rPr>
        <w:t>:</w:t>
      </w:r>
      <w:bookmarkEnd w:id="591"/>
    </w:p>
    <w:p>
      <w:pPr>
        <w:pStyle w:val="BookText"/>
        <w:rPr/>
      </w:pPr>
      <w:r>
        <w:rPr>
          <w:rFonts w:ascii="IRNazanin" w:hAnsi="IRNazanin" w:eastAsia="IRNazanin"/>
          <w:color w:val="111111"/>
          <w:sz w:val="28"/>
          <w:sz w:val="28"/>
          <w:szCs w:val="28"/>
          <w:rtl w:val="true"/>
          <w:lang w:bidi="fa-IR"/>
        </w:rPr>
        <w:t>در اینجا خداوند بنحو دیگری آنان را توصیف کرده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یَلْمِزُونَ  الْمُطَّوِّعِینَ مِنَ الْمُؤْمِنِینَ فِی الصَّدَقٰاتِ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عیبجویی کنند از مؤمنانی که بطور استحباب صدقه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بر آنها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آنها طعن 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لاٰ یَجِدُونَ إِلاّٰ جُهْدَهُمْ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عیبجویی کنند بر آن کسانی که جز بمقدار طاقت و استطاعت خود چیزی نیابند،و در نتیجه بچیز اندکی صدقه دهند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عوف یک کیسه درهم بنزد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آن درهمها باندازه‌ای بود که مشت را پر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عقبة بن زید حارثی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کیلو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آورد و عرضکرد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من باندازۀ دو صاع خرما کار کردم، یک صاع آن را برای زن و بچه‌ام گذاردم و یک صاع دیگر را بپروردگار خود وام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بن اسلم نیز چیز مختصری آورد،در اینجا بود که معتب بن قشیر و عبد اللّٰه بن نبتل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تن از مردمان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مردی است ریا کار که تظاهر را دوست دارد و خوش دارد نامش بر سر زبانها بیفتد و نیز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یک صاع خرما بی‌نیاز و مستغنی است،و خلاصه آنها از کسانی که بمقدار زیادتری صدقه میدادند بنام ریاکاری عیبجویی میکردند،و از آنها که کمتر داشتند بهمان عنوان کمی و ناچیزی زبان عیبجویی بر آنها باز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فَیَسْخَرُونَ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استهزاشان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اللّٰهُ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 بکیفر تمسخرشان آنها را تمسخر کند آن گاه که بسوی دوزخ 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عَذٰابٌ أَلِیمٌ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عذابی دردناک و الم 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است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صدقه بهتر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شخص نیازمند فقیر طاقت آن را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 أَوْ لاٰ تَسْتَغْفِرْ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صیغۀ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امر است ولی مقصود مبالغه در نومید ساختن از آمرزش است،یعنی اگر بر طبق دستور و فرمان نیز برای آنها استغفار کنی یا بعنوان حرمت برای ایشان استغفار نکنی در اینجهت یکسان است که خدای تعالی آنها را نخواهد آمرزید،چنانچه در جای دیگر خدای سبحان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عَلَیْهِمْ أَسْتَغْفَرْتَ لَهُمْ أَمْ لَمْ تَسْتَغْفِرْ لَهُمْ لَنْ یَغْفِرَ اللّٰهُ لَهُمْ</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تَسْتَغْفِرْ لَهُمْ سَبْعِینَ مَرَّةً فَلَنْ یَغْفِرَ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لفظ هفتاد در اینجا مبالغه است نه اینکه خصوص این عدد مقصود باشد،مانند اینکه 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هزار بار هم بگویی من نمی‌پذیرم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منظور آن است که هر چه بگویی من سخنت را نمی‌پذیرم نه اینکه مقصود خصوص عدد هزار باشد،در این آیه نیز مقصود مبالغه است نه اینکه در عدد هفتاد خصوصیتی باشد یعنی برای ایشان آمرزشی نیست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را رسم است که عدد هفت و هفتاد را برای مبالغه بکار میبرد،</w:t>
      </w:r>
    </w:p>
    <w:p>
      <w:pPr>
        <w:pStyle w:val="BookText"/>
        <w:rPr/>
      </w:pPr>
      <w:r>
        <w:rPr>
          <w:rFonts w:ascii="IRNazanin" w:hAnsi="IRNazanin" w:eastAsia="IRNazanin"/>
          <w:color w:val="111111"/>
          <w:sz w:val="28"/>
          <w:sz w:val="28"/>
          <w:szCs w:val="28"/>
          <w:rtl w:val="true"/>
          <w:lang w:bidi="fa-IR"/>
        </w:rPr>
        <w:t>و از اینرو به شیر درنده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 منظورشان این است که قوت و نیروی او هفت مرتبه زیاد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روایتی که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من زیاده از هفتاد بار استغفار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اعتماد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آنکه حدیث متضمن اینمطلب نیست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کافران آمرزش میخواست زیرا اینمطلب بدلیل اجماع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اینرو باید مضمون حدیث را بر فرض صحت تأویل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در روایتی دیگر از آن حضرت آمده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میدانستم با افزودن استغفار بر هفتاد بار خدا آنها را میآمرزد من اینکار را انجام میدادم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 بود تا شاید در وجود آنها مصلحتی باشد که شایستۀ استغفار باشند و از اینرو در صدد بر آمد تا برای ایشان استغفار کند ولی پس از اینکه خدای تعالی وی را از حال آنان آگاه ساخت از اینکار 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دیگر آنکه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از کفر و نفاق آنان مطلع گردد،یا پیش از آنکه آگاه شود که کافر آمرزیده نمیشود برای آنها آمرزش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استغفار آن حضرت برای ایشان مشروط بتوبۀ آنها بود ولی خدا بآن حضرت اطلاع داد که اینان هرگز ایمان نیاورند و از اینرو استغفار تو برای آنها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احتمالاتی بود که داده‌اند و اللّٰه اعلم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کَفَرُوا بِاللّٰهِ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محرومیت ایشان از آمرزش حقتعالی بخاطر کفر ایشان بخدا و رسول او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یَهْدِی الْقَوْمَ الْفٰاسِقِینَ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آن گذشت </w:t>
      </w:r>
      <w:r>
        <w:rPr>
          <w:rFonts w:eastAsia="IRNazanin" w:cs="IRNazanin"/>
          <w:color w:val="111111"/>
          <w:sz w:val="28"/>
          <w:szCs w:val="28"/>
          <w:rtl w:val="true"/>
          <w:lang w:bidi="fa-IR"/>
        </w:rPr>
        <w:t>.</w:t>
      </w:r>
      <w:bookmarkStart w:id="592" w:name="pg13065_135788"/>
    </w:p>
    <w:p>
      <w:pPr>
        <w:pStyle w:val="Heading3"/>
        <w:numPr>
          <w:ilvl w:val="2"/>
          <w:numId w:val="1"/>
        </w:numPr>
        <w:rPr/>
      </w:pPr>
      <w:bookmarkStart w:id="593" w:name="__RefHeading___Toc7010544_3224264995"/>
      <w:bookmarkStart w:id="594" w:name="_Toc256"/>
      <w:bookmarkEnd w:id="592"/>
      <w:bookmarkEnd w:id="593"/>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81</w:t>
      </w:r>
      <w:r>
        <w:rPr>
          <w:rtl w:val="true"/>
        </w:rPr>
        <w:t xml:space="preserve"> </w:t>
      </w:r>
      <w:r>
        <w:rPr>
          <w:rtl w:val="true"/>
        </w:rPr>
        <w:t xml:space="preserve">تا </w:t>
      </w:r>
      <w:r>
        <w:rPr/>
        <w:t>83</w:t>
      </w:r>
      <w:r>
        <w:rPr>
          <w:rtl w:val="true"/>
        </w:rPr>
        <w:t>]</w:t>
      </w:r>
      <w:bookmarkEnd w:id="594"/>
    </w:p>
    <w:p>
      <w:pPr>
        <w:pStyle w:val="Heading4"/>
        <w:numPr>
          <w:ilvl w:val="3"/>
          <w:numId w:val="1"/>
        </w:numPr>
        <w:rPr/>
      </w:pPr>
      <w:bookmarkStart w:id="595" w:name="__RefHeading___Toc7010546_3224264995"/>
      <w:bookmarkStart w:id="596" w:name="_Toc257"/>
      <w:bookmarkEnd w:id="595"/>
      <w:r>
        <w:rPr>
          <w:rtl w:val="true"/>
        </w:rPr>
        <w:t>اشاره</w:t>
      </w:r>
      <w:bookmarkEnd w:id="596"/>
    </w:p>
    <w:p>
      <w:pPr>
        <w:pStyle w:val="BookText"/>
        <w:rPr/>
      </w:pPr>
      <w:r>
        <w:rPr>
          <w:rFonts w:ascii="Amiri" w:hAnsi="Amiri" w:eastAsia="Amiri" w:cs="Amiri"/>
          <w:color w:val="111111"/>
          <w:sz w:val="28"/>
          <w:sz w:val="28"/>
          <w:szCs w:val="28"/>
          <w:rtl w:val="true"/>
          <w:lang w:bidi="ar-SA"/>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فَلْیَضْحَکُوا قَلِیلاً وَ لْیَبْکُوا کَثِیراً جَزٰاءً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رَجَعَکَ اَللّٰهُ إِلیٰ طٰائِفَةٍ مِنْهُمْ فَاسْتَأْذَنُوکَ لِلْخُرُوجِ فَقُلْ لَنْ تَخْرُجُوا مَعِیَ أَبَداً وَ لَنْ تُقٰاتِلُوا مَعِیَ عَدُوًّا إِنَّکُمْ رَضِیتُمْ بِالْقُعُودِ أَوَّلَ مَرَّةٍ فَاقْعُدُوا مَعَ اَلْخٰالِفِینَ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7010548_3224264995"/>
      <w:bookmarkStart w:id="598" w:name="_Toc258"/>
      <w:bookmarkEnd w:id="597"/>
      <w:r>
        <w:rPr>
          <w:rtl w:val="true"/>
        </w:rPr>
        <w:t>ترجمه</w:t>
      </w:r>
      <w:bookmarkEnd w:id="59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تخلف خود پس از رفتن رسول خدا خوشحال گشتند و خوش نداشتند که با مالها و جانهای خویش در راه خدا جهاد کنند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گرما بیرون نروید،بگو آتش دوزخ داغ‌تر است اگر میفهمید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بکیفر کارهایی که میکرده‌اند باید کم بخندند و بسیار بگریند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ترا سوی دسته‌ای از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مراجعت بمدینه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گردانید،و از تو اجازۀ بیرون آمدن خواستند بگو هرگز با من بیرون نیائید و هرگز بهمراه من با دشمنی کار زار نکنید که شما در نخستین بار بتخلف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گشتید و اینک نیز با واماندگان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bookmarkStart w:id="599" w:name="pg13065_135789"/>
    </w:p>
    <w:p>
      <w:pPr>
        <w:pStyle w:val="Heading4"/>
        <w:numPr>
          <w:ilvl w:val="3"/>
          <w:numId w:val="1"/>
        </w:numPr>
        <w:rPr/>
      </w:pPr>
      <w:bookmarkStart w:id="600" w:name="__RefHeading___Toc7010550_3224264995"/>
      <w:bookmarkStart w:id="601" w:name="_Toc259"/>
      <w:bookmarkEnd w:id="599"/>
      <w:bookmarkEnd w:id="600"/>
      <w:r>
        <w:rPr>
          <w:rtl w:val="true"/>
        </w:rPr>
        <w:t xml:space="preserve">بیان آیه </w:t>
      </w:r>
      <w:r>
        <w:rPr/>
        <w:t>81</w:t>
      </w:r>
      <w:r>
        <w:rPr>
          <w:rtl w:val="true"/>
        </w:rPr>
        <w:t xml:space="preserve"> </w:t>
      </w:r>
      <w:r>
        <w:rPr>
          <w:rtl w:val="true"/>
        </w:rPr>
        <w:t xml:space="preserve">تا </w:t>
      </w:r>
      <w:r>
        <w:rPr/>
        <w:t>83</w:t>
      </w:r>
      <w:bookmarkEnd w:id="601"/>
    </w:p>
    <w:p>
      <w:pPr>
        <w:pStyle w:val="Heading5"/>
        <w:numPr>
          <w:ilvl w:val="4"/>
          <w:numId w:val="1"/>
        </w:numPr>
        <w:rPr/>
      </w:pPr>
      <w:bookmarkStart w:id="602" w:name="__RefHeading___Toc7010552_3224264995"/>
      <w:bookmarkStart w:id="603" w:name="_Toc260"/>
      <w:bookmarkEnd w:id="602"/>
      <w:r>
        <w:rPr>
          <w:rtl w:val="true"/>
        </w:rPr>
        <w:t>اشاره</w:t>
      </w:r>
      <w:bookmarkEnd w:id="603"/>
    </w:p>
    <w:p>
      <w:pPr>
        <w:pStyle w:val="Heading5"/>
        <w:numPr>
          <w:ilvl w:val="4"/>
          <w:numId w:val="1"/>
        </w:numPr>
        <w:rPr/>
      </w:pPr>
      <w:bookmarkStart w:id="604" w:name="__RefHeading___Toc7010554_3224264995"/>
      <w:bookmarkStart w:id="605" w:name="_Toc261"/>
      <w:bookmarkEnd w:id="604"/>
      <w:r>
        <w:rPr>
          <w:rtl w:val="true"/>
        </w:rPr>
        <w:t>شرح لغات</w:t>
      </w:r>
      <w:bookmarkEnd w:id="605"/>
    </w:p>
    <w:p>
      <w:pPr>
        <w:pStyle w:val="BookText"/>
        <w:rPr/>
      </w:pPr>
      <w:r>
        <w:rPr>
          <w:rFonts w:ascii="IRNazanin" w:hAnsi="IRNazanin" w:eastAsia="IRNazanin"/>
          <w:color w:val="111111"/>
          <w:sz w:val="28"/>
          <w:sz w:val="28"/>
          <w:szCs w:val="28"/>
          <w:rtl w:val="true"/>
          <w:lang w:bidi="fa-IR"/>
        </w:rPr>
        <w:t>مخلّف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وامانده را گویند چنانچه مؤخر نیز بهمین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اندوه،و آن لذتی است که با رسیدن بخواستۀ دل در قلب حاصل گردد، مانند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در بصره بر عقیدۀ معتزله میزیسته‌اند،گفته‌اند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و غم دو صفت هستند که بازگشت آنها باعتقاد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سرور اعتقاد به وصول منفعت یا دفع ضرر در آینده است،و غم و اندوه نیز در مقابل آن اعتقاد برسیدن ضرر یا از دست رفتن منفعتی در آینده است،و مرحوم سید مرتضی قدس اللّٰه روحه نیز همین گفتار را اختیار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مخالفت است،و ابو عبیده معتقد است که بمعنای دور شدن میباشد 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انبساط و باز رویی است که از روی تعجب و خوشی در چهرۀ انسان پدیدار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گرفتگی است که بخاطر اندوه در چهره پیدا گردد و بدنبالش اشگ بر گونه روان شود</w:t>
      </w:r>
      <w:r>
        <w:rPr>
          <w:rFonts w:eastAsia="IRNazanin" w:cs="IRNazanin"/>
          <w:color w:val="111111"/>
          <w:sz w:val="28"/>
          <w:szCs w:val="28"/>
          <w:rtl w:val="true"/>
          <w:lang w:bidi="fa-IR"/>
        </w:rPr>
        <w:t>.</w:t>
      </w:r>
    </w:p>
    <w:p>
      <w:pPr>
        <w:pStyle w:val="Heading5"/>
        <w:numPr>
          <w:ilvl w:val="4"/>
          <w:numId w:val="1"/>
        </w:numPr>
        <w:rPr/>
      </w:pPr>
      <w:bookmarkStart w:id="606" w:name="__RefHeading___Toc7010556_3224264995"/>
      <w:bookmarkStart w:id="607" w:name="_Toc262"/>
      <w:bookmarkEnd w:id="606"/>
      <w:r>
        <w:rPr>
          <w:rtl w:val="true"/>
        </w:rPr>
        <w:t>تفسیر</w:t>
      </w:r>
      <w:bookmarkEnd w:id="607"/>
    </w:p>
    <w:p>
      <w:pPr>
        <w:pStyle w:val="BookText"/>
        <w:rPr/>
      </w:pPr>
      <w:r>
        <w:rPr>
          <w:rFonts w:ascii="IRNazanin" w:hAnsi="IRNazanin" w:eastAsia="IRNazanin"/>
          <w:color w:val="111111"/>
          <w:sz w:val="28"/>
          <w:sz w:val="28"/>
          <w:szCs w:val="28"/>
          <w:rtl w:val="true"/>
          <w:lang w:bidi="fa-IR"/>
        </w:rPr>
        <w:t>خدای تعالی در این آیات خبر دهد که جمعی از منافقان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با خود به تبوک نبرد و برای ماندن کسب اجازه کردند از این تخلف خود خوشحال و شادمان بودند و بهمین منظور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 الْمُخَلَّفُونَ بِمَقْعَدِهِمْ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 خودداری کردن و تخلف از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بدوری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 یعنی بخاطر مخالفتشان با آن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لاٰ تَنْفِرُوا فِی الْحَرِّ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برای آنکه مسلمانان را از جنگ باز دارند بدانها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شتاب در این گرما بیرون نشوید،و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سخن آنها افرادی از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بودند،و اینها بخاطر اینکه در راه فرمانبرداری و جلب رضایت حقتعالی متحمل رنجی نشوند و آسوده بسر برند این سخنان را بیکدیگر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نٰارُ جَهَنَّمَ أَشَدُّ حَرًّا لَوْ کٰانُوا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بدانها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دوزخی که با این تخلف از جهاد برای شما مقرر گشته سوزانتر از این حرارت است،و بهتر آن است که از آن آتش سوزان احتراز کنید،اگر قوانین خدای تعالی و نوید و تهدید او را فهم میکنید،زیرا حرارت این هوای داغ در برابر حرارت سوزان آتش دوزخ قابل توجه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فَلْیَضْحَکُوا قَلِیلاً وَ لْیَبْکُوا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تهدیدی است بصورت امر،یعنی این منافقان باید در این دنیای فانی زود گذر کم بخندند زیرا هر چه باشد فانی است گذشته از آنکه خنده در دنیا اندک است چون غم و اندوه آن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آخرت بسیار بگریند زیرا آن روزی است که اندازه‌اش پنجاه هزار سال است و چون روزش طولانی است در نتیجۀ گریه آنها نیز بسیار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بِمٰا کٰانُوا یَکْسِبُونَ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بکیفر کفر و نفاق و تخلف بی‌عذر آنان از جهاد،ابن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منافق در دوزخ باندازۀ عمر دنیا گریه میکنند در اینمدت اشگشان خشک نمی‌شود و خواب بچشمشان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 بن مالک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من میدانستم شما نیز میدانستید براستی که کم میخندیدید و بسیار میگریستید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رَجَعَکَ اللّٰهُ إِلیٰ طٰائِفَةٍ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خدایت تو را از این سفر و جنگ بسوی گروهی از این منافقان که از همراهی و جنگ در رکاب تو تخلف ورزیدند بازگردانید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فَاسْتَأْذَنُوکَ لِلْخُرُوجِ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تو برای بیرون شدن بهمراهیت در جنگ دیگری اجازه خواستند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لَنْ تَخْرُجُوا مَعِیَ أَبَداً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هرگز برای جنگی بهمراه من بیرون نیائید و سبب این دستور را در آیه بعدی بیان فرموده که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رَضِیتُمْ بِالْقُعُودِ أَوَّلَ مَرَّةٍ فَاقْعُدُوا مَعَ الْخٰالِفِینَ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شما در نخستین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غزوۀ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کردید پس در هر غزوه‌ای باید در خانه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چه کسانی هستند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ضحاک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زنان و کودکان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مردانی هستند که بی‌عذر و جهت از جنگ تخلف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بدلیل آنکه فراء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یا همدم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مردمان خسیس و فرومایه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قولی است که منظور مردمان فساد پیشه و تبهکاران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نبیذ 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فاسد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جبائی نقل شده که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بیماران و مردمان زمین گیر و هر کس که بخاطر نقصی از جنگ بازمانده است میباشد </w:t>
      </w:r>
      <w:r>
        <w:rPr>
          <w:rFonts w:eastAsia="IRNazanin" w:cs="IRNazanin"/>
          <w:color w:val="111111"/>
          <w:sz w:val="28"/>
          <w:szCs w:val="28"/>
          <w:rtl w:val="true"/>
          <w:lang w:bidi="fa-IR"/>
        </w:rPr>
        <w:t>.</w:t>
      </w:r>
      <w:bookmarkStart w:id="608" w:name="pg13065_135792"/>
    </w:p>
    <w:p>
      <w:pPr>
        <w:pStyle w:val="Heading3"/>
        <w:numPr>
          <w:ilvl w:val="2"/>
          <w:numId w:val="1"/>
        </w:numPr>
        <w:rPr/>
      </w:pPr>
      <w:bookmarkStart w:id="609" w:name="__RefHeading___Toc7010558_3224264995"/>
      <w:bookmarkStart w:id="610" w:name="_Toc263"/>
      <w:bookmarkEnd w:id="608"/>
      <w:bookmarkEnd w:id="609"/>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84</w:t>
      </w:r>
      <w:r>
        <w:rPr>
          <w:rtl w:val="true"/>
        </w:rPr>
        <w:t xml:space="preserve"> </w:t>
      </w:r>
      <w:r>
        <w:rPr>
          <w:rtl w:val="true"/>
        </w:rPr>
        <w:t xml:space="preserve">تا </w:t>
      </w:r>
      <w:r>
        <w:rPr/>
        <w:t>85</w:t>
      </w:r>
      <w:r>
        <w:rPr>
          <w:rtl w:val="true"/>
        </w:rPr>
        <w:t>]</w:t>
      </w:r>
      <w:bookmarkEnd w:id="610"/>
    </w:p>
    <w:p>
      <w:pPr>
        <w:pStyle w:val="Heading4"/>
        <w:numPr>
          <w:ilvl w:val="3"/>
          <w:numId w:val="1"/>
        </w:numPr>
        <w:rPr/>
      </w:pPr>
      <w:bookmarkStart w:id="611" w:name="__RefHeading___Toc7010560_3224264995"/>
      <w:bookmarkStart w:id="612" w:name="_Toc264"/>
      <w:bookmarkEnd w:id="611"/>
      <w:r>
        <w:rPr>
          <w:rtl w:val="true"/>
        </w:rPr>
        <w:t>اشاره</w:t>
      </w:r>
      <w:bookmarkEnd w:id="612"/>
    </w:p>
    <w:p>
      <w:pPr>
        <w:pStyle w:val="BookText"/>
        <w:rPr/>
      </w:pPr>
      <w:r>
        <w:rPr>
          <w:rFonts w:ascii="Amiri" w:hAnsi="Amiri" w:eastAsia="Amiri" w:cs="Amiri"/>
          <w:color w:val="111111"/>
          <w:sz w:val="28"/>
          <w:sz w:val="28"/>
          <w:szCs w:val="28"/>
          <w:rtl w:val="true"/>
          <w:lang w:bidi="ar-SA"/>
        </w:rPr>
        <w:t xml:space="preserve">وَ لاٰ تُصَلِّ عَلیٰ أَحَدٍ مِنْهُمْ مٰاتَ أَبَداً وَ لاٰ تَقُمْ عَلیٰ قَبْرِهِ إِنَّهُمْ کَفَرُوا بِاللّٰهِ وَ رَسُولِهِ وَ مٰاتُوا وَ 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تُعْجِبْکَ أَمْوٰالُهُمْ وَ أَوْلاٰدُهُمْ إِنَّمٰا یُرِیدُ اَللّٰهُ أَنْ یُعَذِّبَهُمْ بِهٰا فِی اَلدُّنْیٰا وَ تَزْهَقَ أَنْفُسُهُمْ وَ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7010562_3224264995"/>
      <w:bookmarkStart w:id="614" w:name="_Toc265"/>
      <w:bookmarkEnd w:id="613"/>
      <w:r>
        <w:rPr>
          <w:rtl w:val="true"/>
        </w:rPr>
        <w:t>ترجمه</w:t>
      </w:r>
      <w:bookmarkEnd w:id="61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بر یکی از آنان که مرده نماز نخوان و بر سر قبرش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ایست،که اینان بخدا و پیغمبرش کافر شده و در حال 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و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مردند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اولاد ایشان تو را بشگفت نیاورد چون خدا میخواهد بدانوسیله آنها را در دنیا معذب گرداند و در حالی که کافرند جانشان بیرون آید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bookmarkStart w:id="615" w:name="pg13065_135793"/>
    </w:p>
    <w:p>
      <w:pPr>
        <w:pStyle w:val="Heading4"/>
        <w:numPr>
          <w:ilvl w:val="3"/>
          <w:numId w:val="1"/>
        </w:numPr>
        <w:rPr/>
      </w:pPr>
      <w:bookmarkStart w:id="616" w:name="__RefHeading___Toc7010564_3224264995"/>
      <w:bookmarkStart w:id="617" w:name="_Toc266"/>
      <w:bookmarkEnd w:id="615"/>
      <w:bookmarkEnd w:id="616"/>
      <w:r>
        <w:rPr>
          <w:rtl w:val="true"/>
        </w:rPr>
        <w:t xml:space="preserve">بیان آیه </w:t>
      </w:r>
      <w:r>
        <w:rPr/>
        <w:t>84</w:t>
      </w:r>
      <w:r>
        <w:rPr>
          <w:rtl w:val="true"/>
        </w:rPr>
        <w:t>-</w:t>
      </w:r>
      <w:r>
        <w:rPr/>
        <w:t>85</w:t>
      </w:r>
      <w:bookmarkEnd w:id="617"/>
    </w:p>
    <w:p>
      <w:pPr>
        <w:pStyle w:val="Heading5"/>
        <w:numPr>
          <w:ilvl w:val="4"/>
          <w:numId w:val="1"/>
        </w:numPr>
        <w:rPr/>
      </w:pPr>
      <w:bookmarkStart w:id="618" w:name="__RefHeading___Toc7010566_3224264995"/>
      <w:bookmarkStart w:id="619" w:name="_Toc267"/>
      <w:bookmarkEnd w:id="618"/>
      <w:r>
        <w:rPr>
          <w:rtl w:val="true"/>
        </w:rPr>
        <w:t>اشاره</w:t>
      </w:r>
      <w:bookmarkEnd w:id="619"/>
    </w:p>
    <w:p>
      <w:pPr>
        <w:pStyle w:val="Heading5"/>
        <w:numPr>
          <w:ilvl w:val="4"/>
          <w:numId w:val="1"/>
        </w:numPr>
        <w:rPr/>
      </w:pPr>
      <w:bookmarkStart w:id="620" w:name="__RefHeading___Toc7010568_3224264995"/>
      <w:bookmarkStart w:id="621" w:name="_Toc268"/>
      <w:bookmarkEnd w:id="620"/>
      <w:r>
        <w:rPr>
          <w:rtl w:val="true"/>
        </w:rPr>
        <w:t>تفسیر</w:t>
      </w:r>
      <w:bookmarkEnd w:id="621"/>
    </w:p>
    <w:p>
      <w:pPr>
        <w:pStyle w:val="BookText"/>
        <w:rPr/>
      </w:pPr>
      <w:r>
        <w:rPr>
          <w:rFonts w:ascii="IRNazanin" w:hAnsi="IRNazanin" w:eastAsia="IRNazanin"/>
          <w:color w:val="111111"/>
          <w:sz w:val="28"/>
          <w:sz w:val="28"/>
          <w:szCs w:val="28"/>
          <w:rtl w:val="true"/>
          <w:lang w:bidi="fa-IR"/>
        </w:rPr>
        <w:t>خدای تعالی پیغمبر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نماز بر آنها نهی کرده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 عَلیٰ أَحَدٍ مِنْهُمْ مٰاتَ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 بر هیچیک از این منافقان پس از مردنش نماز نخوان،چون رسم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بود که بر آنها نماز میخواند و احکام سایر مسلمانان را بر ایشان جاری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تَقُمْ عَلیٰ قَبْرِهِ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دعا کردن بر سر قبرش نه ایست،و این نیز بدانجهت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شخص مرده‌ای نماز میخواند ساعتی نیز بر سر قبر آن میت میایستاد و برای او دعا میکرد،و خدای سبحان او را از این دو کار جلوگیری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بدنبال این دستور،سبب آن را چنین بیان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کَفَرُوا بِاللّٰهِ وَ رَسُولِهِ وَ مٰاتُوا وَ هُمْ فٰاسِقُونَ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نزول آیه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روزی که از اینجهان رفت بر هیچ منافقی نماز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دلیل است بر آنکه ایستادن بر سر قبر برای خواندن دعا عبادت مشروعی است،و گرنه خدای سبحان خصوص کافر را بوسیلۀ نهی از اینکار اختصاص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و جابر و قتاده نقل شده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 بر منافقان نهی شود بر جنازۀ عبد اللّٰه 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منافقان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خواند،و پیراهن خود را بر او پوشانید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انس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بر جنازۀ وی نماز بخواند که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آمده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جامۀ او را گرفت و</w:t>
      </w:r>
    </w:p>
    <w:p>
      <w:pPr>
        <w:pStyle w:val="BookText"/>
        <w:rPr/>
      </w:pPr>
      <w:r>
        <w:rPr>
          <w:rFonts w:ascii="Amiri" w:hAnsi="Amiri" w:eastAsia="Amiri" w:cs="Amiri"/>
          <w:color w:val="111111"/>
          <w:sz w:val="28"/>
          <w:sz w:val="28"/>
          <w:szCs w:val="28"/>
          <w:rtl w:val="true"/>
          <w:lang w:bidi="ar-SA"/>
        </w:rPr>
        <w:t>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تُصَلِّ عَلیٰ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او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روایتی که زجاج نقل کرده،به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چگونه با اینکه وی شخص کافری است پیراهن خود را برایش فرستادی تا خود را بدان کفن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میدانم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من برای او سودی ندارد ولی من از درگاه خداوند آرزومندم که بدینوسیله جمع بسیاری بدین اسلام در آیند و در روایت است که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 مشاهده کردند عبد اللّٰه از جامۀ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استشفاء میطلبد هزار نفرشان مسلمان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دنبال این سخنان 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بیشتر روایات بدست آید آن است که حضرت بر جنازۀ وی نماز نخواند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تُعْجِبْکَ أَمْوٰالُهُمْ وَ أَوْلاٰدُهُمْ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اولاد ایشان تو را بشگفت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در این آیه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مقصود امت وی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أَنْ یُعَذِّبَهُمْ بِهٰا فِی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عذاب آنها به اموال و اولاد در دنیا بهمان مصیبتها و اندوه‌هایی است که دربارۀ آنها بدیشان میرسد و آنچه مسلمانان بصورت غنیمت از آنها میگیرند و گذشته با اعتقادی که آنها ببطلان اسلام دارند دادن زکات و انفاق در راه خدا بر آنها سخت و دشوار است و همین عذابی است برای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تَزْهَقَ أَنْفُسُهُمْ وَ هُمْ کٰافِرُونَ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بمیرند در حالی که کافرند،و نظیر این جمله در آیات پیش نیز با تفسیر آن گذشت، و ممکن است هر کدام از این دو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تکرار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دسته‌ای از منافقان بطور جداگانه باشد،نظیر آنکه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بشگفت نیاورد تو را وضع زید،و بشگفت نیاورد تو را وضع عمرو</w:t>
      </w:r>
      <w:r>
        <w:rPr>
          <w:rFonts w:eastAsia="IRNazanin" w:cs="IRNazanin"/>
          <w:color w:val="111111"/>
          <w:sz w:val="28"/>
          <w:szCs w:val="28"/>
          <w:rtl w:val="true"/>
          <w:lang w:bidi="fa-IR"/>
        </w:rPr>
        <w:t>.</w:t>
      </w:r>
      <w:bookmarkStart w:id="622" w:name="pg13065_135795"/>
    </w:p>
    <w:p>
      <w:pPr>
        <w:pStyle w:val="Heading3"/>
        <w:numPr>
          <w:ilvl w:val="2"/>
          <w:numId w:val="1"/>
        </w:numPr>
        <w:rPr/>
      </w:pPr>
      <w:bookmarkStart w:id="623" w:name="__RefHeading___Toc7010570_3224264995"/>
      <w:bookmarkStart w:id="624" w:name="_Toc269"/>
      <w:bookmarkEnd w:id="622"/>
      <w:bookmarkEnd w:id="623"/>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86</w:t>
      </w:r>
      <w:r>
        <w:rPr>
          <w:rtl w:val="true"/>
        </w:rPr>
        <w:t xml:space="preserve"> </w:t>
      </w:r>
      <w:r>
        <w:rPr>
          <w:rtl w:val="true"/>
        </w:rPr>
        <w:t xml:space="preserve">تا </w:t>
      </w:r>
      <w:r>
        <w:rPr/>
        <w:t>89</w:t>
      </w:r>
      <w:r>
        <w:rPr>
          <w:rtl w:val="true"/>
        </w:rPr>
        <w:t>]</w:t>
      </w:r>
      <w:bookmarkEnd w:id="624"/>
    </w:p>
    <w:p>
      <w:pPr>
        <w:pStyle w:val="Heading4"/>
        <w:numPr>
          <w:ilvl w:val="3"/>
          <w:numId w:val="1"/>
        </w:numPr>
        <w:rPr/>
      </w:pPr>
      <w:bookmarkStart w:id="625" w:name="__RefHeading___Toc7010572_3224264995"/>
      <w:bookmarkStart w:id="626" w:name="_Toc270"/>
      <w:bookmarkEnd w:id="625"/>
      <w:r>
        <w:rPr>
          <w:rtl w:val="true"/>
        </w:rPr>
        <w:t>اشاره</w:t>
      </w:r>
      <w:bookmarkEnd w:id="626"/>
    </w:p>
    <w:p>
      <w:pPr>
        <w:pStyle w:val="BookText"/>
        <w:rPr/>
      </w:pPr>
      <w:r>
        <w:rPr>
          <w:rFonts w:ascii="Amiri" w:hAnsi="Amiri" w:eastAsia="Amiri" w:cs="Amiri"/>
          <w:color w:val="111111"/>
          <w:sz w:val="28"/>
          <w:sz w:val="28"/>
          <w:szCs w:val="28"/>
          <w:rtl w:val="true"/>
          <w:lang w:bidi="ar-SA"/>
        </w:rPr>
        <w:t xml:space="preserve">وَ إِذٰا أُنْزِلَتْ سُورَةٌ أَنْ آمِنُوا بِاللّٰهِ وَ جٰاهِدُوا مَعَ رَسُولِهِ اِسْتَأْذَنَکَ أُولُوا اَلطَّوْلِ مِنْهُمْ وَ قٰالُوا ذَرْنٰا نَکُنْ مَعَ اَلْقٰاعِدِینَ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بِأَنْ یَکُونُوا مَعَ اَلْخَوٰالِفِ وَ طُبِعَ عَلیٰ قُلُوبِهِمْ فَهُمْ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اَلرَّسُولُ وَ اَلَّذِینَ آمَنُوا مَعَهُ جٰاهَدُوا بِأَمْوٰالِهِمْ وَ أَنْفُسِهِمْ وَ أُولٰئِکَ لَهُمُ اَلْخَیْرٰاتُ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جَنّٰاتٍ تَجْرِی مِنْ تَحْتِهَا اَلْأَنْهٰارُ خٰالِدِینَ فِیهٰا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7010574_3224264995"/>
      <w:bookmarkStart w:id="628" w:name="_Toc271"/>
      <w:bookmarkEnd w:id="627"/>
      <w:r>
        <w:rPr>
          <w:rtl w:val="true"/>
        </w:rPr>
        <w:t>ترجمه</w:t>
      </w:r>
      <w:r>
        <w:rPr>
          <w:rtl w:val="true"/>
        </w:rPr>
        <w:t>:</w:t>
      </w:r>
      <w:bookmarkEnd w:id="628"/>
    </w:p>
    <w:p>
      <w:pPr>
        <w:pStyle w:val="BookText"/>
        <w:rPr/>
      </w:pPr>
      <w:r>
        <w:rPr>
          <w:rFonts w:ascii="IRNazanin" w:hAnsi="IRNazanin" w:eastAsia="IRNazanin"/>
          <w:color w:val="111111"/>
          <w:sz w:val="28"/>
          <w:sz w:val="28"/>
          <w:szCs w:val="28"/>
          <w:rtl w:val="true"/>
          <w:lang w:bidi="fa-IR"/>
        </w:rPr>
        <w:t>و چون سوره‌ای نازل شود که بخدا ایمان بیاورید و بهمراه پیغمبر او جهاد کنید توانگرانشان از تو رخصت طلبند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بازگذار تا با نشستگان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معاف شدگان از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شدند که با معاف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چون زنان و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و بر دلهاشان مهر زده شد که دیگر فهم نمی‌کنند</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پیغمبر و آنان که بدو ایمان آورده‌اند با مالها و جانهای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کردند همه خوبیها مخصوص ایشان است و آنان رستگارانند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کرده است خدا برای آنان بهشتهایی که جویها در آن روانست و همیشه در آن جاودانند و این است کامیابی بزرگ</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4"/>
        <w:numPr>
          <w:ilvl w:val="3"/>
          <w:numId w:val="1"/>
        </w:numPr>
        <w:rPr/>
      </w:pPr>
      <w:bookmarkStart w:id="629" w:name="__RefHeading___Toc7010576_3224264995"/>
      <w:bookmarkStart w:id="630" w:name="_Toc272"/>
      <w:bookmarkEnd w:id="629"/>
      <w:r>
        <w:rPr>
          <w:rtl w:val="true"/>
        </w:rPr>
        <w:t>شرح لغات</w:t>
      </w:r>
      <w:bookmarkEnd w:id="63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بگفتۀ 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هستند که از جهاد باز مانند</w:t>
      </w:r>
      <w:r>
        <w:rPr>
          <w:rFonts w:eastAsia="IRNazanin" w:cs="IRNazanin"/>
          <w:color w:val="111111"/>
          <w:sz w:val="28"/>
          <w:szCs w:val="28"/>
          <w:rtl w:val="true"/>
          <w:lang w:bidi="fa-IR"/>
        </w:rPr>
        <w:t>.</w:t>
      </w:r>
      <w:bookmarkStart w:id="631" w:name="pg13065_135796"/>
    </w:p>
    <w:p>
      <w:pPr>
        <w:pStyle w:val="BookText"/>
        <w:rPr/>
      </w:pPr>
      <w:bookmarkEnd w:id="631"/>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مهر نهادن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منافعی است که نفس انسانی بدان آرامش گیرد و آسوده گردد مانند زنان نیک منظر و غیر آن از نعمتهای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زجاج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کنیزکان نیکو هستند</w:t>
      </w:r>
      <w:r>
        <w:rPr>
          <w:rFonts w:eastAsia="IRNazanin" w:cs="IRNazanin"/>
          <w:color w:val="111111"/>
          <w:sz w:val="28"/>
          <w:szCs w:val="28"/>
          <w:rtl w:val="true"/>
          <w:lang w:bidi="fa-IR"/>
        </w:rPr>
        <w:t>.</w:t>
      </w:r>
    </w:p>
    <w:p>
      <w:pPr>
        <w:pStyle w:val="Heading4"/>
        <w:numPr>
          <w:ilvl w:val="3"/>
          <w:numId w:val="1"/>
        </w:numPr>
        <w:rPr/>
      </w:pPr>
      <w:bookmarkStart w:id="632" w:name="__RefHeading___Toc7010578_3224264995"/>
      <w:bookmarkStart w:id="633" w:name="_Toc273"/>
      <w:bookmarkEnd w:id="632"/>
      <w:r>
        <w:rPr>
          <w:rtl w:val="true"/>
        </w:rPr>
        <w:t>تفسیر</w:t>
      </w:r>
      <w:bookmarkEnd w:id="633"/>
    </w:p>
    <w:p>
      <w:pPr>
        <w:pStyle w:val="BookText"/>
        <w:rPr/>
      </w:pPr>
      <w:r>
        <w:rPr>
          <w:rFonts w:ascii="IRNazanin" w:hAnsi="IRNazanin" w:eastAsia="IRNazanin"/>
          <w:color w:val="111111"/>
          <w:sz w:val="28"/>
          <w:sz w:val="28"/>
          <w:szCs w:val="28"/>
          <w:rtl w:val="true"/>
          <w:lang w:bidi="fa-IR"/>
        </w:rPr>
        <w:t>در این آیات خدای سبحان دنبالۀ اخبار منافقان را بیان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أُنْزِلَتْ 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سوره‌ای از قرآن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آمِنُوا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بخدا ایمان آورید،و این خطاب چنانچه شامل منافقان گردد به اینکه ایمان خود را بطور حقیقت تجدید کنند و از نفاق دست بدارند شامل مؤمنان نیز گردد و بدانها دستور دهد که بر ایمان خود ادامه دهند و در آینده نیز بدان تمسک جویند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مَعَ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برای جهاد در رکاب او بیرون شوید،و این مانند آنست که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ایمان آورید و دیگران را نیز به ایمان دعوت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اِسْتَأْذَنَکَ أُولُوا الطَّوْلِ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مالداران و توانگران و ثروتمندان از منافقان از تو رخصت تخلف و بازنشستن خواهند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ذَرْنٰا نَکُنْ مَعَ الْقٰاعِدِینَ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گویند ما را واگذار با متخلفین از جهاد باشیم یعنی با زنان و کودکان،و اینکه اینان مورد مذمت قرار گرفته‌اند بدینجهت است که نیروی بر جهاد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 بِأَنْ یَکُونُوا مَعَ الْخَوٰالِفِ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اینها دربارۀ خودشان راضی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جان خویش خریده‌اند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زنان و کودکان و بیماران و زمین گیران در خانه بنشینند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 عَلیٰ قُلُوبِهِمْ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معنای مهر خوردن بر دلها را بیان داشته‌ایم</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بحدی رسیده‌اند که هر که بدان حد برسد دلش یکسره بمیرد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یَفْقَهُونَ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 دیگر فرامین خدا و نواهی او را فهم نکنند و دلیل های او را تدبر ننمایند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بدنبال این آیات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مدح فرموده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الرَّسُولُ وَ الَّذِینَ آمَنُوا مَعَهُ جٰاهَدُوا بِأَمْوٰالِهِمْ وَ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مالهای خود را در راه خدا و آنچه موجب خوشنودی او است انفاق کنند و با جانهای خویش با کفار نبرد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این فرمانبرداری آنان از خدا و رسول او همانست که دنبالش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أُولٰئِکَ لَهُمُ الْخَیْرٰاتُ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را است خوبیها یعنی بهشت و نعمتهای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و مدح و تعظیم در دنیا و ثواب و بهشت در آخرت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أُولٰئِکَ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اینان با رسیدن بدانچه میخواستند کامیابند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اللّٰهُ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مهیا کرده و برای ایشان آفریده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تَجْرِی مِنْ تَحْتِهَا الْأَنْهٰارُ خٰالِدِینَ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این جمله در چند جا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الْفَوْزُ الْعَظِیمُ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کامیابی بزرگ،و اینکه آن را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فرموده بخاطر همان دوام و عزت و شوکت آن است </w:t>
      </w:r>
      <w:r>
        <w:rPr>
          <w:rFonts w:eastAsia="IRNazanin" w:cs="IRNazanin"/>
          <w:color w:val="111111"/>
          <w:sz w:val="28"/>
          <w:szCs w:val="28"/>
          <w:rtl w:val="true"/>
          <w:lang w:bidi="fa-IR"/>
        </w:rPr>
        <w:t>.</w:t>
      </w:r>
      <w:bookmarkStart w:id="634" w:name="pg13065_135798"/>
    </w:p>
    <w:p>
      <w:pPr>
        <w:pStyle w:val="Heading3"/>
        <w:numPr>
          <w:ilvl w:val="2"/>
          <w:numId w:val="1"/>
        </w:numPr>
        <w:rPr/>
      </w:pPr>
      <w:bookmarkStart w:id="635" w:name="__RefHeading___Toc7010580_3224264995"/>
      <w:bookmarkStart w:id="636" w:name="_Toc274"/>
      <w:bookmarkEnd w:id="634"/>
      <w:bookmarkEnd w:id="63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90</w:t>
      </w:r>
      <w:r>
        <w:rPr>
          <w:rtl w:val="true"/>
        </w:rPr>
        <w:t>]</w:t>
      </w:r>
      <w:bookmarkEnd w:id="636"/>
    </w:p>
    <w:p>
      <w:pPr>
        <w:pStyle w:val="Heading4"/>
        <w:numPr>
          <w:ilvl w:val="3"/>
          <w:numId w:val="1"/>
        </w:numPr>
        <w:rPr/>
      </w:pPr>
      <w:bookmarkStart w:id="637" w:name="__RefHeading___Toc7010582_3224264995"/>
      <w:bookmarkStart w:id="638" w:name="_Toc275"/>
      <w:bookmarkEnd w:id="637"/>
      <w:r>
        <w:rPr>
          <w:rtl w:val="true"/>
        </w:rPr>
        <w:t>اشاره</w:t>
      </w:r>
      <w:bookmarkEnd w:id="638"/>
    </w:p>
    <w:p>
      <w:pPr>
        <w:pStyle w:val="BookText"/>
        <w:rPr/>
      </w:pPr>
      <w:r>
        <w:rPr>
          <w:rFonts w:ascii="Amiri" w:hAnsi="Amiri" w:eastAsia="Amiri" w:cs="Amiri"/>
          <w:color w:val="111111"/>
          <w:sz w:val="28"/>
          <w:sz w:val="28"/>
          <w:szCs w:val="28"/>
          <w:rtl w:val="true"/>
          <w:lang w:bidi="ar-SA"/>
        </w:rPr>
        <w:t xml:space="preserve">وَ جٰاءَ اَلْمُعَذِّرُونَ مِنَ اَلْأَعْرٰابِ لِیُؤْذَنَ لَهُمْ وَ قَعَدَ اَلَّذِینَ کَذَبُوا اَللّٰهَ وَ رَسُولَهُ سَیُصِیبُ اَلَّذِینَ کَفَرُوا مِنْهُمْ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7010584_3224264995"/>
      <w:bookmarkStart w:id="640" w:name="_Toc276"/>
      <w:bookmarkEnd w:id="639"/>
      <w:r>
        <w:rPr>
          <w:rtl w:val="true"/>
        </w:rPr>
        <w:t>ترجمه</w:t>
      </w:r>
      <w:r>
        <w:rPr>
          <w:rtl w:val="true"/>
        </w:rPr>
        <w:t>:</w:t>
      </w:r>
      <w:bookmarkEnd w:id="640"/>
    </w:p>
    <w:p>
      <w:pPr>
        <w:pStyle w:val="BookText"/>
        <w:rPr/>
      </w:pPr>
      <w:r>
        <w:rPr>
          <w:rFonts w:ascii="IRNazanin" w:hAnsi="IRNazanin" w:eastAsia="IRNazanin"/>
          <w:color w:val="111111"/>
          <w:sz w:val="28"/>
          <w:sz w:val="28"/>
          <w:szCs w:val="28"/>
          <w:rtl w:val="true"/>
          <w:lang w:bidi="fa-IR"/>
        </w:rPr>
        <w:t>عذر جویان از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 بنزد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تخلف 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اذن داده 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 ایمان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و رسول دروغ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نشستند،زود باشد برسد بکسانی از ایشان که کافر شده‌اند عذابی دردناک</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4"/>
        <w:numPr>
          <w:ilvl w:val="3"/>
          <w:numId w:val="1"/>
        </w:numPr>
        <w:rPr/>
      </w:pPr>
      <w:bookmarkStart w:id="641" w:name="__RefHeading___Toc7010586_3224264995"/>
      <w:bookmarkStart w:id="642" w:name="_Toc277"/>
      <w:bookmarkEnd w:id="641"/>
      <w:r>
        <w:rPr>
          <w:rtl w:val="true"/>
        </w:rPr>
        <w:t>تفسیر</w:t>
      </w:r>
      <w:r>
        <w:rPr>
          <w:rtl w:val="true"/>
        </w:rPr>
        <w:t>:</w:t>
      </w:r>
      <w:bookmarkEnd w:id="642"/>
    </w:p>
    <w:p>
      <w:pPr>
        <w:pStyle w:val="BookText"/>
        <w:rPr/>
      </w:pPr>
      <w:r>
        <w:rPr>
          <w:rFonts w:ascii="IRNazanin" w:hAnsi="IRNazanin" w:eastAsia="IRNazanin"/>
          <w:color w:val="111111"/>
          <w:sz w:val="28"/>
          <w:sz w:val="28"/>
          <w:szCs w:val="28"/>
          <w:rtl w:val="true"/>
          <w:lang w:bidi="fa-IR"/>
        </w:rPr>
        <w:t>چون داستان تخلف کنندگان از جهاد در پیش گذشت خدای تعالی اعراب بادیه نشین آنان را بدو دسته تقسیم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الْمُعَذِّرُونَ مِنَ الْأَعْرٰابِ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بیشتر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عذر تراشان و بهانه جویانی که در واقع عذری ندارند و مقصر هستند،و برخی چون ابن عباس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عذر داران هستند که براستی عذری برای تخلف از جنگ داشته‌اند و آنها گروهی از بنی غفار بودند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برای اثبات سخن خود استدلال بجملۀ بعدی آیه کرده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قَعَدَ الَّذِینَ 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دروغگویان منافقان را بدانها عطف کرده و این دلیل آن است که دستۀ نخست در بیان عذر خود راستگو و صادق بوده‌اند،و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که خود را بصورت مردمان معذور در آورده و در حقیقت معذور نبودند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لِیُؤْذَنَ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در تخلف از جهاد بدانها اجازه داده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قَعَدَ الَّذِینَ کَذَبُوا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گروهی از منافقان که در اظهار ایمان خود دروغ میگویند بی‌آنکه عذری برای خود بیان کنند از رفتن بجهاد باز نشستند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سَیُصِیبُ الَّذِینَ کَفَرُوا مِنْهُمْ عَذٰابٌ أَلِیمٌ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عمرو بن علا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آیه معلوم گردد که هر دو دسته بدکار بوده‌اند،چه آن دسته که بدروغ عذرجویی کردند و چه آن دسته که بی‌عذر از جهاد تخلف نمودند </w:t>
      </w:r>
      <w:r>
        <w:rPr>
          <w:rFonts w:eastAsia="IRNazanin" w:cs="IRNazanin"/>
          <w:color w:val="111111"/>
          <w:sz w:val="28"/>
          <w:szCs w:val="28"/>
          <w:rtl w:val="true"/>
          <w:lang w:bidi="fa-IR"/>
        </w:rPr>
        <w:t>.</w:t>
      </w:r>
      <w:bookmarkStart w:id="643" w:name="pg13065_135800"/>
    </w:p>
    <w:p>
      <w:pPr>
        <w:pStyle w:val="Heading3"/>
        <w:numPr>
          <w:ilvl w:val="2"/>
          <w:numId w:val="1"/>
        </w:numPr>
        <w:rPr/>
      </w:pPr>
      <w:bookmarkStart w:id="644" w:name="__RefHeading___Toc7010588_3224264995"/>
      <w:bookmarkStart w:id="645" w:name="_Toc278"/>
      <w:bookmarkEnd w:id="643"/>
      <w:bookmarkEnd w:id="644"/>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91</w:t>
      </w:r>
      <w:r>
        <w:rPr>
          <w:rtl w:val="true"/>
        </w:rPr>
        <w:t xml:space="preserve"> </w:t>
      </w:r>
      <w:r>
        <w:rPr>
          <w:rtl w:val="true"/>
        </w:rPr>
        <w:t xml:space="preserve">تا </w:t>
      </w:r>
      <w:r>
        <w:rPr/>
        <w:t>93</w:t>
      </w:r>
      <w:r>
        <w:rPr>
          <w:rtl w:val="true"/>
        </w:rPr>
        <w:t>]</w:t>
      </w:r>
      <w:bookmarkEnd w:id="645"/>
    </w:p>
    <w:p>
      <w:pPr>
        <w:pStyle w:val="Heading4"/>
        <w:numPr>
          <w:ilvl w:val="3"/>
          <w:numId w:val="1"/>
        </w:numPr>
        <w:rPr/>
      </w:pPr>
      <w:bookmarkStart w:id="646" w:name="__RefHeading___Toc7010590_3224264995"/>
      <w:bookmarkStart w:id="647" w:name="_Toc279"/>
      <w:bookmarkEnd w:id="646"/>
      <w:r>
        <w:rPr>
          <w:rtl w:val="true"/>
        </w:rPr>
        <w:t>اشاره</w:t>
      </w:r>
      <w:bookmarkEnd w:id="647"/>
    </w:p>
    <w:p>
      <w:pPr>
        <w:pStyle w:val="BookText"/>
        <w:rPr/>
      </w:pPr>
      <w:r>
        <w:rPr>
          <w:rFonts w:ascii="Amiri" w:hAnsi="Amiri" w:eastAsia="Amiri" w:cs="Amiri"/>
          <w:color w:val="111111"/>
          <w:sz w:val="28"/>
          <w:sz w:val="28"/>
          <w:szCs w:val="28"/>
          <w:rtl w:val="true"/>
          <w:lang w:bidi="ar-SA"/>
        </w:rPr>
        <w:t xml:space="preserve">لَیْسَ عَلَی اَلضُّعَفٰاءِ وَ لاٰ عَلَی اَلْمَرْضیٰ وَ لاٰ عَلَی اَلَّذِینَ لاٰ یَجِدُونَ مٰا یُنْفِقُونَ حَرَجٌ إِذٰا نَصَحُوا لِلّٰهِ وَ رَسُولِهِ مٰا عَلَی اَلْمُحْسِنِینَ مِنْ سَبِیلٍ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عَلَی اَلَّذِینَ إِذٰا مٰا أَتَوْکَ لِتَحْمِلَهُمْ قُلْتَ لاٰ أَجِدُ مٰا أَحْمِلُکُمْ عَلَیْهِ تَوَلَّوْا وَ أَعْیُنُهُمْ تَفِیضُ مِنَ اَلدَّمْعِ حَزَناً أَلاّٰ یَجِدُوا مٰا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یَسْتَأْذِنُونَکَ وَ هُمْ أَغْنِیٰاءُ رَضُوا بِأَنْ یَکُونُوا مَعَ اَلْخَوٰالِفِ وَ طَبَعَ اَللّٰهُ عَلیٰ قُلُوبِهِمْ فَهُمْ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7010592_3224264995"/>
      <w:bookmarkStart w:id="649" w:name="_Toc280"/>
      <w:bookmarkEnd w:id="648"/>
      <w:r>
        <w:rPr>
          <w:rtl w:val="true"/>
        </w:rPr>
        <w:t>ترجمه</w:t>
      </w:r>
      <w:r>
        <w:rPr>
          <w:rtl w:val="true"/>
        </w:rPr>
        <w:t>:</w:t>
      </w:r>
      <w:bookmarkEnd w:id="64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ناتوان و نه بر بیماران و نه بر آنان که برای هزینۀ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ندارند در صورتی که برای خدا و رسول او خیر خواهی کنند باکی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تخلف در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نیکوکاران نیست و خدا آمرزنده و مهربان است</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 آن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بنزد تو آمدند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سوارشان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که شما را بر آن سوار کنم ندارم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بدنبال این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گریان باز گشتند و محزون و غمگینند که چرا چیزی برای خرج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هزینۀ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کسانی است که با اینکه توانگرند از تو رخصت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میخواهند،اینان راضی هستند که جزء بازماندگان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زنان و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و خدا بر دلهاشان مهر نهاده</w:t>
      </w:r>
      <w:bookmarkStart w:id="650" w:name="pg13065_135801"/>
    </w:p>
    <w:p>
      <w:pPr>
        <w:pStyle w:val="BookText"/>
        <w:rPr/>
      </w:pPr>
      <w:bookmarkEnd w:id="650"/>
      <w:r>
        <w:rPr>
          <w:rFonts w:ascii="IRNazanin" w:hAnsi="IRNazanin" w:eastAsia="IRNazanin"/>
          <w:color w:val="111111"/>
          <w:sz w:val="28"/>
          <w:sz w:val="28"/>
          <w:szCs w:val="28"/>
          <w:rtl w:val="true"/>
          <w:lang w:bidi="fa-IR"/>
        </w:rPr>
        <w:t>که ایشان نمیدانند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4"/>
        <w:numPr>
          <w:ilvl w:val="3"/>
          <w:numId w:val="1"/>
        </w:numPr>
        <w:rPr/>
      </w:pPr>
      <w:bookmarkStart w:id="651" w:name="__RefHeading___Toc7010594_3224264995"/>
      <w:bookmarkStart w:id="652" w:name="_Toc281"/>
      <w:bookmarkEnd w:id="651"/>
      <w:r>
        <w:rPr>
          <w:rtl w:val="true"/>
        </w:rPr>
        <w:t>شرح لغات</w:t>
      </w:r>
      <w:r>
        <w:rPr>
          <w:rtl w:val="true"/>
        </w:rPr>
        <w:t>:</w:t>
      </w:r>
      <w:bookmarkEnd w:id="652"/>
    </w:p>
    <w:p>
      <w:pPr>
        <w:pStyle w:val="BookText"/>
        <w:rPr/>
      </w:pP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عمل از غش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دادن مرکبی از اسب و شتر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لبریز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سوزش دل بخاطر از دست رفتن چیزی</w:t>
      </w:r>
      <w:r>
        <w:rPr>
          <w:rFonts w:eastAsia="IRNazanin" w:cs="IRNazanin"/>
          <w:color w:val="111111"/>
          <w:sz w:val="28"/>
          <w:szCs w:val="28"/>
          <w:rtl w:val="true"/>
          <w:lang w:bidi="fa-IR"/>
        </w:rPr>
        <w:t>.</w:t>
      </w:r>
    </w:p>
    <w:p>
      <w:pPr>
        <w:pStyle w:val="Heading4"/>
        <w:numPr>
          <w:ilvl w:val="3"/>
          <w:numId w:val="1"/>
        </w:numPr>
        <w:rPr/>
      </w:pPr>
      <w:bookmarkStart w:id="653" w:name="__RefHeading___Toc7010596_3224264995"/>
      <w:bookmarkStart w:id="654" w:name="_Toc282"/>
      <w:bookmarkEnd w:id="653"/>
      <w:r>
        <w:rPr>
          <w:rtl w:val="true"/>
        </w:rPr>
        <w:t>شأن نزول</w:t>
      </w:r>
      <w:r>
        <w:rPr>
          <w:rtl w:val="true"/>
        </w:rPr>
        <w:t>:</w:t>
      </w:r>
      <w:bookmarkEnd w:id="654"/>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اول دربارۀ عبد اللّٰه بن 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مکتوم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ضمن از چشم نابینا بود نازل شد که وی بنزد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من پیری ناتوان و نابینا و لاغر اندام هستم و کسی هم که دستم را در راهها بگیرد ندارم آیا بمن اجازۀ ماندن در شهر را میدهی؟حضرت در پاسخ او خاموش شد تا اینکه این آیه نازل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سخنی است که ضحاک در تفسیر آیه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قتاده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عائد بن عمرو و یارانش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آیۀ دوم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بکاؤن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کنندگان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هفت نفر بودند بنامهای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کعب،عقبة بن زید،عمرو بن غنمة،و این سه نفر از بنی النجار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سالم بن عمیر،و هرم بن عبد اللّٰه،و عبد اللّٰه بن عمرو بن عوف،و عبد اللّٰه بن مغفل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چهار نفر از مزینه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خدا ما را بر مرکبی سوار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همراهت به جنگ بیائیم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ما مرکبی نداریم،حضرت در پاسخشان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تفسیری است که ابو حمزۀ ثمالی برای آیه کرده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کعب و ابن اسحاق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دربارۀ هفت تن از قبائل مختلف نازل شده که نزد آن حضرت آمده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کفش و مرکب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گروهی از قبیلۀ مزینه بودند</w:t>
      </w:r>
      <w:r>
        <w:rPr>
          <w:rFonts w:eastAsia="IRNazanin" w:cs="IRNazanin"/>
          <w:color w:val="111111"/>
          <w:sz w:val="28"/>
          <w:szCs w:val="28"/>
          <w:rtl w:val="true"/>
          <w:lang w:bidi="fa-IR"/>
        </w:rPr>
        <w:t>.</w:t>
      </w:r>
      <w:bookmarkStart w:id="655" w:name="pg13065_135802"/>
    </w:p>
    <w:p>
      <w:pPr>
        <w:pStyle w:val="BookText"/>
        <w:rPr/>
      </w:pPr>
      <w:bookmarkEnd w:id="655"/>
      <w:r>
        <w:rPr>
          <w:rFonts w:ascii="IRNazanin" w:hAnsi="IRNazanin" w:eastAsia="IRNazanin"/>
          <w:color w:val="111111"/>
          <w:sz w:val="28"/>
          <w:sz w:val="28"/>
          <w:szCs w:val="28"/>
          <w:rtl w:val="true"/>
          <w:lang w:bidi="fa-IR"/>
        </w:rPr>
        <w:t>و واقدی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تن از فقرای انصار بودند که چون گریستند دو تن آنها را عثمان بر مرکب خویش سوار کرد و دو تن را عباس بن عبد المطلب و آن سه تن دیگر را یامین بن کعب نضری مرکب داد و بدین ترتیب آنان نیز بجنگ حاضر شدند،وی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افرادی که در جنگ تبوک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سی هزار نفر بودند که ده هزار نفر آنها سواره بودند</w:t>
      </w:r>
      <w:r>
        <w:rPr>
          <w:rFonts w:eastAsia="IRNazanin" w:cs="IRNazanin"/>
          <w:color w:val="111111"/>
          <w:sz w:val="28"/>
          <w:szCs w:val="28"/>
          <w:rtl w:val="true"/>
          <w:lang w:bidi="fa-IR"/>
        </w:rPr>
        <w:t>.</w:t>
      </w:r>
    </w:p>
    <w:p>
      <w:pPr>
        <w:pStyle w:val="Heading4"/>
        <w:numPr>
          <w:ilvl w:val="3"/>
          <w:numId w:val="1"/>
        </w:numPr>
        <w:rPr/>
      </w:pPr>
      <w:bookmarkStart w:id="656" w:name="__RefHeading___Toc7010598_3224264995"/>
      <w:bookmarkStart w:id="657" w:name="_Toc283"/>
      <w:bookmarkEnd w:id="656"/>
      <w:r>
        <w:rPr>
          <w:rtl w:val="true"/>
        </w:rPr>
        <w:t>تفسیر</w:t>
      </w:r>
      <w:r>
        <w:rPr>
          <w:rtl w:val="true"/>
        </w:rPr>
        <w:t>:</w:t>
      </w:r>
      <w:bookmarkEnd w:id="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الضُّعَفٰاءِ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آنان که زمین گیر و ناتوان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 یعنی آنان که نیروی بیرون شدن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نظر جسمی و چه از سایر جهات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عَلَی الْمَرْضیٰ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دردمندان که دردشان جلوگیر آنها از بیرون شدن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سختی و تکلیفی در تخلف از جهاد و بیرون شدن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نَصَحُوا 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صورتی که کارشان را از غش و تقلب خالص 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الْمُحْسِنِینَ مِنْ 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 کس که کار نیکو کند راهی برای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کوفت دادن او در دنیا و عذابش در آخرت نخواهد بود،و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هر احسان کننده‌ای را شامل گردد  چه آنکه هر کس بدیگری احسان کند احسان او بنفس خود باشد،و احسان بخود بدانست که شخص رفتار نیکویی داشته باشد که بدان شایستۀ ستایش و ثواب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آمرزنده است بدان که عذر عذر داران را پذیرفته و معذورشان داشته،و بدانها مهربان است که بیش از طاقت آنها چیزی برایشان واجب نکرده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عَلَی الَّذِینَ إِذٰا مٰا أَتَوْکَ لِتَحْمِلَهُمْ قُلْتَ لاٰ أَجِدُ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باکی و تکلیفی نیست و</w:t>
      </w:r>
    </w:p>
    <w:p>
      <w:pPr>
        <w:pStyle w:val="BookText"/>
        <w:rPr/>
      </w:pPr>
      <w:r>
        <w:rPr>
          <w:rFonts w:ascii="IRNazanin" w:hAnsi="IRNazanin" w:eastAsia="IRNazanin"/>
          <w:color w:val="111111"/>
          <w:sz w:val="28"/>
          <w:sz w:val="28"/>
          <w:szCs w:val="28"/>
          <w:rtl w:val="true"/>
          <w:lang w:bidi="fa-IR"/>
        </w:rPr>
        <w:t>راهی بر مذمت و عقاب نیست بر آن کسانی که چون بنزد تو آیند و بخاطر نداشتن مرکب و هزینۀ سفر درخواست مرکبی و هزینۀ راهی از تو کنند تا بدان وسیله در همراهی تو بجهاد حاضر شوند،تو در جواب آنها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مرکبی که شما را بدان سوار کنم و چیزی که ترتیب کارتان را بدان بدهم ندارم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 وَ أَعْیُنُهُمْ تَفِیضُ مِنَ الدَّمْعِ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گشتند و چشمانشان در اثر اندوه و حزن اشگبار است که چرا مرکبی که بدان سوار شوند و چیزی که در راه خرج کنند ندارند تا بدانوسیله با شما بیرون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السَّبِیلُ عَلَی الَّذِینَ یَسْتَأْذِنُونَکَ وَ هُمْ أَغْنِیٰاءُ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عتاب و تکلیف بر آن کسانی است که با وجود توانگری و قدرت بر جهاد از تو رخصت ماندن میخواهند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 بِأَنْ یَکُونُوا مَعَ الْخَوٰالِفِ</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تفسیرش در آیات پیش گذشت </w:t>
      </w:r>
      <w:r>
        <w:rPr>
          <w:rFonts w:eastAsia="IRNazanin" w:cs="IRNazanin"/>
          <w:color w:val="111111"/>
          <w:sz w:val="28"/>
          <w:szCs w:val="28"/>
          <w:rtl w:val="true"/>
          <w:lang w:bidi="fa-IR"/>
        </w:rPr>
        <w:t>.</w:t>
      </w:r>
      <w:bookmarkStart w:id="658" w:name="pg13065_135804"/>
    </w:p>
    <w:p>
      <w:pPr>
        <w:pStyle w:val="Heading3"/>
        <w:numPr>
          <w:ilvl w:val="2"/>
          <w:numId w:val="1"/>
        </w:numPr>
        <w:rPr/>
      </w:pPr>
      <w:bookmarkStart w:id="659" w:name="__RefHeading___Toc7010600_3224264995"/>
      <w:bookmarkStart w:id="660" w:name="_Toc284"/>
      <w:bookmarkEnd w:id="658"/>
      <w:bookmarkEnd w:id="659"/>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94</w:t>
      </w:r>
      <w:r>
        <w:rPr>
          <w:rtl w:val="true"/>
        </w:rPr>
        <w:t xml:space="preserve"> </w:t>
      </w:r>
      <w:r>
        <w:rPr>
          <w:rtl w:val="true"/>
        </w:rPr>
        <w:t xml:space="preserve">تا </w:t>
      </w:r>
      <w:r>
        <w:rPr/>
        <w:t>96</w:t>
      </w:r>
      <w:r>
        <w:rPr>
          <w:rtl w:val="true"/>
        </w:rPr>
        <w:t>]</w:t>
      </w:r>
      <w:bookmarkEnd w:id="660"/>
    </w:p>
    <w:p>
      <w:pPr>
        <w:pStyle w:val="Heading4"/>
        <w:numPr>
          <w:ilvl w:val="3"/>
          <w:numId w:val="1"/>
        </w:numPr>
        <w:rPr/>
      </w:pPr>
      <w:bookmarkStart w:id="661" w:name="__RefHeading___Toc7010602_3224264995"/>
      <w:bookmarkStart w:id="662" w:name="_Toc285"/>
      <w:bookmarkEnd w:id="661"/>
      <w:r>
        <w:rPr>
          <w:rtl w:val="true"/>
        </w:rPr>
        <w:t>اشاره</w:t>
      </w:r>
      <w:bookmarkEnd w:id="662"/>
    </w:p>
    <w:p>
      <w:pPr>
        <w:pStyle w:val="BookText"/>
        <w:rPr/>
      </w:pPr>
      <w:r>
        <w:rPr>
          <w:rFonts w:ascii="Amiri" w:hAnsi="Amiri" w:eastAsia="Amiri" w:cs="Amiri"/>
          <w:color w:val="111111"/>
          <w:sz w:val="28"/>
          <w:sz w:val="28"/>
          <w:szCs w:val="28"/>
          <w:rtl w:val="true"/>
          <w:lang w:bidi="ar-SA"/>
        </w:rPr>
        <w:t xml:space="preserve">یَعْتَذِرُونَ إِلَیْکُمْ إِذٰا رَجَعْتُمْ إِلَیْهِمْ قُلْ لاٰ تَعْتَذِرُوا لَنْ نُؤْمِنَ لَکُمْ قَدْ نَبَّأَنَا اَللّٰهُ مِنْ أَخْبٰارِکُمْ وَ سَیَرَی اَللّٰهُ عَمَلَکُمْ وَ رَسُولُهُ ثُمَّ تُرَدُّونَ إِلیٰ عٰالِمِ اَلْغَیْبِ وَ اَلشَّهٰادَةِ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سَیَحْلِفُونَ بِاللّٰهِ لَکُمْ إِذَا اِنْقَلَبْتُمْ إِلَیْهِمْ لِتُعْرِضُوا عَنْهُمْ فَأَعْرِضُوا عَنْهُمْ إِنَّهُمْ رِجْسٌ وَ مَأْوٰاهُمْ جَهَنَّمُ جَزٰاءً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لَکُمْ لِتَرْضَوْا عَنْهُمْ فَإِنْ تَرْضَوْا عَنْهُمْ فَإِنَّ اَللّٰهَ لاٰ یَرْضیٰ عَنِ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7010604_3224264995"/>
      <w:bookmarkStart w:id="664" w:name="_Toc286"/>
      <w:bookmarkEnd w:id="663"/>
      <w:r>
        <w:rPr>
          <w:rtl w:val="true"/>
        </w:rPr>
        <w:t>ترجمه</w:t>
      </w:r>
      <w:bookmarkEnd w:id="664"/>
    </w:p>
    <w:p>
      <w:pPr>
        <w:pStyle w:val="BookText"/>
        <w:rPr/>
      </w:pPr>
      <w:r>
        <w:rPr>
          <w:rFonts w:ascii="IRNazanin" w:hAnsi="IRNazanin" w:eastAsia="IRNazanin"/>
          <w:color w:val="111111"/>
          <w:sz w:val="28"/>
          <w:sz w:val="28"/>
          <w:szCs w:val="28"/>
          <w:rtl w:val="true"/>
          <w:lang w:bidi="fa-IR"/>
        </w:rPr>
        <w:t>هنگامی که بسوی اینان باز گردید عذر پیش شما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عذر نیاورید که باورتان نکنیم و خدا ما را از أخبار شما آگاه ساخت،و زود است که خدا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شما را ببینند و سپس بسوی جهان غیب و شهود باز گردید و او شما را بدانچه میکردید آگاه گرداند</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بزودی هنگامی که بسویشان باز گردید برای شما قسم خواهند خورد تا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و گناهشان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بپوشید،شما از آنها روی بگردانید که مردمانی پلید هستند و جایگاهشان بکیفر اعمالی که میکردند دوزخ خواهد بود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برای شما قسم میخورند که شما از آنها راضی شوید ولی اگر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راضی شوید خدا از مردمان نافرمان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عصیان پیشه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نخواهد شد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4"/>
        <w:numPr>
          <w:ilvl w:val="3"/>
          <w:numId w:val="1"/>
        </w:numPr>
        <w:rPr/>
      </w:pPr>
      <w:bookmarkStart w:id="665" w:name="__RefHeading___Toc7010606_3224264995"/>
      <w:bookmarkStart w:id="666" w:name="_Toc287"/>
      <w:bookmarkEnd w:id="665"/>
      <w:r>
        <w:rPr>
          <w:rtl w:val="true"/>
        </w:rPr>
        <w:t>شأن نزول</w:t>
      </w:r>
      <w:bookmarkEnd w:id="66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شده که این آیات دربارۀ جدّ بن قیس و معتب بن قشیر و یاران</w:t>
      </w:r>
      <w:bookmarkStart w:id="667" w:name="pg13065_135805"/>
    </w:p>
    <w:p>
      <w:pPr>
        <w:pStyle w:val="BookText"/>
        <w:rPr/>
      </w:pPr>
      <w:bookmarkEnd w:id="667"/>
      <w:r>
        <w:rPr>
          <w:rFonts w:ascii="IRNazanin" w:hAnsi="IRNazanin" w:eastAsia="IRNazanin"/>
          <w:color w:val="111111"/>
          <w:sz w:val="28"/>
          <w:sz w:val="28"/>
          <w:szCs w:val="28"/>
          <w:rtl w:val="true"/>
          <w:lang w:bidi="fa-IR"/>
        </w:rPr>
        <w:t>آن دو از  منافقان که جمعاً هشتاد نفر بودند نازل شد که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تبوک بازگشت دستور داد تا کسی با آنها مجالست نکند و سخن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مقاتل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عبد اللّٰه بن أبیّ نازل گشت که بنزد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قسم خورد که از این پس در هیچ جنگی تخلف نکند و بدنبال قسمی که خورد از آن حضرت خواست تا از وی راضی شود</w:t>
      </w:r>
      <w:r>
        <w:rPr>
          <w:rFonts w:eastAsia="IRNazanin" w:cs="IRNazanin"/>
          <w:color w:val="111111"/>
          <w:sz w:val="28"/>
          <w:szCs w:val="28"/>
          <w:rtl w:val="true"/>
          <w:lang w:bidi="fa-IR"/>
        </w:rPr>
        <w:t>.</w:t>
      </w:r>
    </w:p>
    <w:p>
      <w:pPr>
        <w:pStyle w:val="Heading4"/>
        <w:numPr>
          <w:ilvl w:val="3"/>
          <w:numId w:val="1"/>
        </w:numPr>
        <w:rPr/>
      </w:pPr>
      <w:bookmarkStart w:id="668" w:name="__RefHeading___Toc7010608_3224264995"/>
      <w:bookmarkStart w:id="669" w:name="_Toc288"/>
      <w:bookmarkEnd w:id="668"/>
      <w:r>
        <w:rPr>
          <w:rtl w:val="true"/>
        </w:rPr>
        <w:t>تفسیر</w:t>
      </w:r>
      <w:r>
        <w:rPr>
          <w:rtl w:val="true"/>
        </w:rPr>
        <w:t>:</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یَعْتَذِرُونَ إِلَیْکُمْ إِذٰا رَجَعْتُمْ 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از جنگ تبوک بمدینه باز گردید اینان برای تخلف خود از جنگ عذرهای باطل و دروغ برای شما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تَعْتَذِرُوا لَنْ نُؤْمِنَ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 بگو عذر نیاورید که در این گفتارتان شما را تصدیق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خداوند از حال و اخبار شما و حقیقت کارتان ما را با خبر ساخته و دروغ شما را میدانیم،و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این اخبار همانست که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خَرَجُوا فِیکُمْ مٰا زٰادُوکُمْ إِلاّٰ خَبٰالاً</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بیان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سَیَرَی اللّٰهُ عَمَلَکُمْ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 و رسول او عمل شما را پس از این خواهند دید که آیا از نفاق خود توبه میکنید یا بر حال نفاق باقی میمانید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آن است که خدا اعمال و تصمیمات آیندۀ شما را میداند و پیغمبر خود را نیز از آنها بیاگاهاند بدانسان که گویا آنها را از نزدیک می‌بیند و برای او دیدنی شود چنانچه در گذشته چنین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تُرَدُّونَ إِلیٰ عٰالِمِ الْغَیْبِ وَ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پس از مرگ بنزد خدای سبحانی که پنهان و عیان را میداند،و از پیدا و ناپیدا چیزی بر او پوشیده نیست باز خواهید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فَیُنَبِّئُکُمْ بِمٰا کُنْتُمْ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شما را بتمام اعمال و کردارتان آگاه کند چه خوب باشد و چه بد،و پاداش و کیفر تمامی آنها را خواهید 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سَیَحْلِفُونَ بِاللّٰهِ لَکُمْ إِذَا انْقَلَبْتُمْ إِلَیْهِمْ لِتُعْرِضُوا عَنْهُمْ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منافقانی که از آمدن با شما تخلف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بنزد آنها باز گردید برای شما قسم میخورند تا از جرم و گناهشان</w:t>
      </w:r>
    </w:p>
    <w:p>
      <w:pPr>
        <w:pStyle w:val="BookText"/>
        <w:rPr/>
      </w:pPr>
      <w:r>
        <w:rPr>
          <w:rFonts w:ascii="IRNazanin" w:hAnsi="IRNazanin" w:eastAsia="IRNazanin"/>
          <w:color w:val="111111"/>
          <w:sz w:val="28"/>
          <w:sz w:val="28"/>
          <w:szCs w:val="28"/>
          <w:rtl w:val="true"/>
          <w:lang w:bidi="fa-IR"/>
        </w:rPr>
        <w:t>درگذرید،و آنها را مورد توبیخ و سرزنش قرار ندهید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فَأَعْرِضُوا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آنها روی بگردانید و بصورت انکار و خشم از آنها اعراض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آنها پلیدند و همانطور که از چیزهای پلید و نجس اجتناب باید کرد از آنها نیز باید اجتناب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مَأْوٰاهُمْ جَهَنَّمُ جَزٰاءً بِمٰا کٰانُوا یَکْسِبُونَ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جایگاه و بازگشت آنها بکیفر نافرمانی هایی که کرده‌اند دوزخ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لَکُمْ لِتَرْضَوْا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 بخاطر اینکه جلب رضایت شما مردمان با ایمان را بکنند برای شما قسم میخورند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تَرْضَوْا عَنْهُمْ فَإِنَّ اللّٰهَ لاٰ یَرْضیٰ عَنِ الْقَوْمِ الْفٰاسِقِینَ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اگر شما هم بخاطر بی‌اطلاعیتان از حال آنها از ایشان راضی شوید خدای سبحان بخاطر آنکه از حال ایشان آگاه است از این دسته مردمی که از فرمانبرداری او سرپیچی کرده و نافرمانی نموده‌اند راضی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این است که رضایت شما در صورتی که خدا از آنان راضی نباشد برای آنها سودی ندارد،و این سخن را بدانجهت فرمود که کسی خیال نکند اگر مردمان با ایمان از آنها راضی شدند خدا هم از آنها راضی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رویهمرفته آن است که با اینکه خدا از اینان نمیگذرد شایسته است که شما نیز از آنان نگذرید و راضی نشوید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از این آیه استفاده میشود آن است که هر کس هدفش جلب رضایت مردم باشد و رضایت خداوند را منظور نداشته باشد خداوند مردم را نیز نسبت باو خشمگین سازد،چنانچه در  حدیث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رضایت خدا را بخشم مردم بجوید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منظورش جلب رضایت خدا باشد اگر چه مردم نسبت بدو خشم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او خوشنود گشته و مردم را نیز از او خوشنود سازد،و هر کس بوسیلۀ خشم خداوند در صدد جلب رضایت مردم باشد هم خدا بر او خشم کند و هم مردم را نسبت باو خشمگین سازد </w:t>
      </w:r>
      <w:r>
        <w:rPr>
          <w:rFonts w:eastAsia="IRNazanin" w:cs="IRNazanin"/>
          <w:color w:val="111111"/>
          <w:sz w:val="28"/>
          <w:szCs w:val="28"/>
          <w:rtl w:val="true"/>
          <w:lang w:bidi="fa-IR"/>
        </w:rPr>
        <w:t>.</w:t>
      </w:r>
      <w:bookmarkStart w:id="670" w:name="pg13065_135807"/>
    </w:p>
    <w:p>
      <w:pPr>
        <w:pStyle w:val="Heading3"/>
        <w:numPr>
          <w:ilvl w:val="2"/>
          <w:numId w:val="1"/>
        </w:numPr>
        <w:rPr/>
      </w:pPr>
      <w:bookmarkStart w:id="671" w:name="__RefHeading___Toc7010610_3224264995"/>
      <w:bookmarkStart w:id="672" w:name="_Toc289"/>
      <w:bookmarkEnd w:id="670"/>
      <w:bookmarkEnd w:id="671"/>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97</w:t>
      </w:r>
      <w:r>
        <w:rPr>
          <w:rtl w:val="true"/>
        </w:rPr>
        <w:t xml:space="preserve"> </w:t>
      </w:r>
      <w:r>
        <w:rPr>
          <w:rtl w:val="true"/>
        </w:rPr>
        <w:t xml:space="preserve">تا </w:t>
      </w:r>
      <w:r>
        <w:rPr/>
        <w:t>99</w:t>
      </w:r>
      <w:r>
        <w:rPr>
          <w:rtl w:val="true"/>
        </w:rPr>
        <w:t>]</w:t>
      </w:r>
      <w:bookmarkEnd w:id="672"/>
    </w:p>
    <w:p>
      <w:pPr>
        <w:pStyle w:val="Heading4"/>
        <w:numPr>
          <w:ilvl w:val="3"/>
          <w:numId w:val="1"/>
        </w:numPr>
        <w:rPr/>
      </w:pPr>
      <w:bookmarkStart w:id="673" w:name="__RefHeading___Toc7010612_3224264995"/>
      <w:bookmarkStart w:id="674" w:name="_Toc290"/>
      <w:bookmarkEnd w:id="673"/>
      <w:r>
        <w:rPr>
          <w:rtl w:val="true"/>
        </w:rPr>
        <w:t>اشاره</w:t>
      </w:r>
      <w:bookmarkEnd w:id="674"/>
    </w:p>
    <w:p>
      <w:pPr>
        <w:pStyle w:val="BookText"/>
        <w:rPr/>
      </w:pPr>
      <w:r>
        <w:rPr>
          <w:rFonts w:ascii="Amiri" w:hAnsi="Amiri" w:eastAsia="Amiri" w:cs="Amiri"/>
          <w:color w:val="111111"/>
          <w:sz w:val="28"/>
          <w:sz w:val="28"/>
          <w:szCs w:val="28"/>
          <w:rtl w:val="true"/>
          <w:lang w:bidi="ar-SA"/>
        </w:rPr>
        <w:t xml:space="preserve">اَلْأَعْرٰابُ أَشَدُّ کُفْراً وَ نِفٰاقاً وَ أَجْدَرُ أَلاّٰ یَعْلَمُوا حُدُودَ مٰا أَنْزَلَ اَللّٰهُ عَلیٰ رَسُولِهِ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یَتَّخِذُ مٰا یُنْفِقُ مَغْرَماً وَ یَتَرَبَّصُ بِکُمُ اَلدَّوٰائِرَ عَلَیْهِمْ دٰائِرَةُ اَلسَّوْءِ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یُؤْمِنُ بِاللّٰهِ وَ اَلْیَوْمِ اَلْآخِرِ وَ یَتَّخِذُ مٰا یُنْفِقُ قُرُبٰاتٍ عِنْدَ اَللّٰهِ وَ صَلَوٰاتِ اَلرَّسُولِ أَلاٰ إِنَّهٰا قُرْبَةٌ لَهُمْ سَیُدْخِلُهُمُ اَللّٰهُ فِی رَحْمَتِهِ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7010614_3224264995"/>
      <w:bookmarkStart w:id="676" w:name="_Toc291"/>
      <w:bookmarkEnd w:id="675"/>
      <w:r>
        <w:rPr>
          <w:rtl w:val="true"/>
        </w:rPr>
        <w:t>ترجمه</w:t>
      </w:r>
      <w:r>
        <w:rPr>
          <w:rtl w:val="true"/>
        </w:rPr>
        <w:t>:</w:t>
      </w:r>
      <w:bookmarkEnd w:id="676"/>
    </w:p>
    <w:p>
      <w:pPr>
        <w:pStyle w:val="BookText"/>
        <w:rPr/>
      </w:pPr>
      <w:r>
        <w:rPr>
          <w:rFonts w:ascii="IRNazanin" w:hAnsi="IRNazanin" w:eastAsia="IRNazanin"/>
          <w:color w:val="111111"/>
          <w:sz w:val="28"/>
          <w:sz w:val="28"/>
          <w:szCs w:val="28"/>
          <w:rtl w:val="true"/>
          <w:lang w:bidi="fa-IR"/>
        </w:rPr>
        <w:t>اعراب بادیه نشین در کفر و نفاق سخت‌ترند و سزاوارترند بندانستن حدود و احکامی را که خدا بر پیغمبرش نازل کرده،و خدا دانا و فرزانه است</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اعراب بادیه نشین آنچه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دین و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میکنند غرامت و زیان می‌پندارند، و انتظار حوادث ناگواری برای شما میکشند،در صورتی که حوادث ناگوار بر آنها است و خدا شنوا و دانا است</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دیگر از آن اعراب بادیه نشین بخدا و روز بازپسین ایمان دارند و آنچه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میکند موجب تقرب بخدا و دعای پیغمبر میداند،هان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براستی همان مایۀ تقرب ایشان است و بزودی خدا آنها را در رحمت خویش داخلشان خواهد کرد و همانا خدا آمرزنده و مهربان است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4"/>
        <w:numPr>
          <w:ilvl w:val="3"/>
          <w:numId w:val="1"/>
        </w:numPr>
        <w:rPr/>
      </w:pPr>
      <w:bookmarkStart w:id="677" w:name="__RefHeading___Toc7010616_3224264995"/>
      <w:bookmarkStart w:id="678" w:name="_Toc292"/>
      <w:bookmarkEnd w:id="677"/>
      <w:r>
        <w:rPr>
          <w:rtl w:val="true"/>
        </w:rPr>
        <w:t>شرح لغات</w:t>
      </w:r>
      <w:r>
        <w:rPr>
          <w:rtl w:val="true"/>
        </w:rPr>
        <w:t>:</w:t>
      </w:r>
      <w:bookmarkEnd w:id="67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 دو دسته‌اند،عرب عدنان،و عرب قحطان،و چون</w:t>
      </w:r>
      <w:bookmarkStart w:id="679" w:name="pg13065_135808"/>
    </w:p>
    <w:p>
      <w:pPr>
        <w:pStyle w:val="BookText"/>
        <w:rPr/>
      </w:pPr>
      <w:bookmarkEnd w:id="679"/>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عدنان بود عرب عدنان بر آن دسته دیگر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شایسته‌تر و اساسی‌تر،از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دال گرفته شده که بمعنای اساس دیوار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غرم است و آن رسیدن زیان و ضرر بمال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کشیدن و چشم براه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دائرة و بمعنای حوادث روزگار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 و برگشت روزگار از حال نعمت به 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ثواب و کرامت از خدای تعالی بخاطر خوش فرمانی</w:t>
      </w:r>
      <w:r>
        <w:rPr>
          <w:rFonts w:eastAsia="IRNazanin" w:cs="IRNazanin"/>
          <w:color w:val="111111"/>
          <w:sz w:val="28"/>
          <w:szCs w:val="28"/>
          <w:rtl w:val="true"/>
          <w:lang w:bidi="fa-IR"/>
        </w:rPr>
        <w:t>.</w:t>
      </w:r>
    </w:p>
    <w:p>
      <w:pPr>
        <w:pStyle w:val="Heading4"/>
        <w:numPr>
          <w:ilvl w:val="3"/>
          <w:numId w:val="1"/>
        </w:numPr>
        <w:rPr/>
      </w:pPr>
      <w:bookmarkStart w:id="680" w:name="__RefHeading___Toc7010618_3224264995"/>
      <w:bookmarkStart w:id="681" w:name="_Toc293"/>
      <w:bookmarkEnd w:id="680"/>
      <w:r>
        <w:rPr>
          <w:rtl w:val="true"/>
        </w:rPr>
        <w:t>تفسیر</w:t>
      </w:r>
      <w:r>
        <w:rPr>
          <w:rtl w:val="true"/>
        </w:rPr>
        <w:t>:</w:t>
      </w:r>
      <w:bookmarkEnd w:id="681"/>
    </w:p>
    <w:p>
      <w:pPr>
        <w:pStyle w:val="BookText"/>
        <w:rPr/>
      </w:pPr>
      <w:r>
        <w:rPr>
          <w:rFonts w:ascii="IRNazanin" w:hAnsi="IRNazanin" w:eastAsia="IRNazanin"/>
          <w:color w:val="111111"/>
          <w:sz w:val="28"/>
          <w:sz w:val="28"/>
          <w:szCs w:val="28"/>
          <w:rtl w:val="true"/>
          <w:lang w:bidi="fa-IR"/>
        </w:rPr>
        <w:t>چون سخن منافقان بمیان آمد خداوند در این آیات بیان فرماید که منافقان بادیه نشین در نفاق سخت‌تر و نادانیشان نسبت باحکام خدا بیشتر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 أَشَدُّ کُفْراً وَ نِفٰاقاً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اعراب بادیه نشین اطراف مدینه هستند، و اینکه  کفر آنها سخت‌تر است بدانجهت است که آنها سخت دل‌تر و جفا کارتر از مردم شهرند و همچنین از شنیدن قرآن و بیم دادن پیمبر دورتر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زجاج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آیه آن است که بادیه نشینان اگر کافر یا منافق بودند در کفر و نفاق خود سخت‌تر از مردم شهر هستند بخاطر آنکه از دسترسی و استماع حجتهای الهی و مشاهدۀ معجزات و برکتهای وحی دورند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أَجْدَرُ أَلاّٰ یَعْلَمُوا حُدُودَ مٰا أَنْزَلَ اللّٰهُ عَلیٰ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بدین ترتیب سزاوارترند که حدود الهی را در مورد حلال و حرام ندانند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عَلِیمٌ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به احوال آنان دانا است و دربارۀ حکمی که نسبت بدانان میکند حکیم و فرزانه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الْأَعْرٰابِ مَنْ یَتَّخِذُ مٰا یُنْفِقُ مَغْرَماً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بادیه نشینان منافق کسانی هستند که هر چه را در راه جهاد و راه خیر خرج میکند غرامت و زیان می‌پندارد بخاطر آنکه بثوابی امیدوار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یَتَرَبَّصُ بِکُمُ الدَّوٰائِرَ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انتظار حوادث بد روزگار و سرنوشتهای ناپسند را در مورد شما دارند،زجاج و فراء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مرگ یا کشته شدن مؤمنان را میبردند، و چشم براه مرگ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تا به آئین مشرکان باز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دٰائِرَةُ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بلاء و حوادث بد بر آنها است،یعنی آنچه را انتظار میکشند خود سزاوارتر بدانند و برای همیشه مغلوبند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سَمِیعٌ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بگفتارشان شنوا است و به نیتهای دل آنان دانا و آگاه است،و چیزی از گفتار و مقاصدشان بر خدا پوشیده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الْأَعْرٰابِ مَنْ یُؤْمِنُ بِاللّٰهِ وَ الْیَوْمِ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همان اعراب بادیه نشین مردمانی هستند که اعتقادی سالم بخدا و روز جزا و بهشت و دوزخ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یَتَّخِذُ مٰا یُنْفِقُ قُرُبٰاتٍ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را که در راه جهاد و راههای دیگر خیرات خرج میکنند منظورشان فرمانبرداری در پیشگاه خدا و بزرگداشت فرمان او و مراعات حق وی میباشد،و یا بگفتۀ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منظورشان تقرب بخدا است و در طلب ثواب و جلب رضایت او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صَلَوٰاتِ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مترصد دعای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و برکت برای خود هستند،و ابن عباس و حسن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صلوات رسول استغفار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 صورت دعای خیر آن حضرت را برای خود میخواهند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إِنَّهٰا قُرْبَةٌ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خیر آن حضرت موجب تقرب آنها است که آنها را بثواب خدا نزدیک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مقصود این باشد که همان انفاق و خرج کردن آنها موجب تقرب آنان بخدا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سَیُدْخِلُهُمُ اللّٰهُ فِی 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وعده‌ای است که خدای سبحان بآنان داده که آنان را مورد رحمت خویش قرار دهد و در بهشت داخلشان میکند،و در این جمله مبالغه نیز هست به اینکه رحمت خدا بطور کامل آنها را فرا میگیرد و شاملشان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رَحِیمٌ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آمرزندۀ گناهانشان میباشد و بفرمانبرداران خود مهربان است </w:t>
      </w:r>
      <w:r>
        <w:rPr>
          <w:rFonts w:eastAsia="IRNazanin" w:cs="IRNazanin"/>
          <w:color w:val="111111"/>
          <w:sz w:val="28"/>
          <w:szCs w:val="28"/>
          <w:rtl w:val="true"/>
          <w:lang w:bidi="fa-IR"/>
        </w:rPr>
        <w:t>.</w:t>
      </w:r>
      <w:bookmarkStart w:id="682" w:name="pg13065_135810"/>
    </w:p>
    <w:p>
      <w:pPr>
        <w:pStyle w:val="Heading3"/>
        <w:numPr>
          <w:ilvl w:val="2"/>
          <w:numId w:val="1"/>
        </w:numPr>
        <w:rPr/>
      </w:pPr>
      <w:bookmarkStart w:id="683" w:name="__RefHeading___Toc7010620_3224264995"/>
      <w:bookmarkStart w:id="684" w:name="_Toc294"/>
      <w:bookmarkEnd w:id="682"/>
      <w:bookmarkEnd w:id="683"/>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100</w:t>
      </w:r>
      <w:r>
        <w:rPr>
          <w:rtl w:val="true"/>
        </w:rPr>
        <w:t>]</w:t>
      </w:r>
      <w:bookmarkEnd w:id="684"/>
    </w:p>
    <w:p>
      <w:pPr>
        <w:pStyle w:val="Heading4"/>
        <w:numPr>
          <w:ilvl w:val="3"/>
          <w:numId w:val="1"/>
        </w:numPr>
        <w:rPr/>
      </w:pPr>
      <w:bookmarkStart w:id="685" w:name="__RefHeading___Toc7010622_3224264995"/>
      <w:bookmarkStart w:id="686" w:name="_Toc295"/>
      <w:bookmarkEnd w:id="685"/>
      <w:r>
        <w:rPr>
          <w:rtl w:val="true"/>
        </w:rPr>
        <w:t>اشاره</w:t>
      </w:r>
      <w:bookmarkEnd w:id="686"/>
    </w:p>
    <w:p>
      <w:pPr>
        <w:pStyle w:val="BookText"/>
        <w:rPr/>
      </w:pPr>
      <w:r>
        <w:rPr>
          <w:rFonts w:ascii="Amiri" w:hAnsi="Amiri" w:eastAsia="Amiri" w:cs="Amiri"/>
          <w:color w:val="111111"/>
          <w:sz w:val="28"/>
          <w:sz w:val="28"/>
          <w:szCs w:val="28"/>
          <w:rtl w:val="true"/>
          <w:lang w:bidi="ar-SA"/>
        </w:rPr>
        <w:t xml:space="preserve">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7010624_3224264995"/>
      <w:bookmarkStart w:id="688" w:name="_Toc296"/>
      <w:bookmarkEnd w:id="687"/>
      <w:r>
        <w:rPr>
          <w:rtl w:val="true"/>
        </w:rPr>
        <w:t>ترجمه</w:t>
      </w:r>
      <w:r>
        <w:rPr>
          <w:rtl w:val="true"/>
        </w:rPr>
        <w:t>:</w:t>
      </w:r>
      <w:bookmarkEnd w:id="688"/>
    </w:p>
    <w:p>
      <w:pPr>
        <w:pStyle w:val="BookText"/>
        <w:rPr/>
      </w:pPr>
      <w:r>
        <w:rPr>
          <w:rFonts w:ascii="IRNazanin" w:hAnsi="IRNazanin" w:eastAsia="IRNazanin"/>
          <w:color w:val="111111"/>
          <w:sz w:val="28"/>
          <w:sz w:val="28"/>
          <w:szCs w:val="28"/>
          <w:rtl w:val="true"/>
          <w:lang w:bidi="fa-IR"/>
        </w:rPr>
        <w:t>و پیش‌گامان نخستین از مهاجر و انصار و آنان که به نیکی پیرویشان کردند خدا از آنان خوشنود است و آنان نیز از خدا خوشنودند،و برای آنان بهشتهایی آماده کرده است که جویها در آنها روانست و برای همیشه در آن جاودانند،و این است کامیابی بزرگ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4"/>
        <w:numPr>
          <w:ilvl w:val="3"/>
          <w:numId w:val="1"/>
        </w:numPr>
        <w:rPr/>
      </w:pPr>
      <w:bookmarkStart w:id="689" w:name="__RefHeading___Toc7010626_3224264995"/>
      <w:bookmarkStart w:id="690" w:name="_Toc297"/>
      <w:bookmarkEnd w:id="689"/>
      <w:r>
        <w:rPr>
          <w:rtl w:val="true"/>
        </w:rPr>
        <w:t>شأن نزول</w:t>
      </w:r>
      <w:r>
        <w:rPr>
          <w:rtl w:val="true"/>
        </w:rPr>
        <w:t>:</w:t>
      </w:r>
      <w:bookmarkEnd w:id="690"/>
    </w:p>
    <w:p>
      <w:pPr>
        <w:pStyle w:val="BookText"/>
        <w:rPr/>
      </w:pPr>
      <w:r>
        <w:rPr>
          <w:rFonts w:ascii="IRNazanin" w:hAnsi="IRNazanin" w:eastAsia="IRNazanin"/>
          <w:color w:val="111111"/>
          <w:sz w:val="28"/>
          <w:sz w:val="28"/>
          <w:szCs w:val="28"/>
          <w:rtl w:val="true"/>
          <w:lang w:bidi="fa-IR"/>
        </w:rPr>
        <w:t>سعید بن مسیب و حسن و ابن سیرین و قتاده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کسانی نازل شده که بسوی دو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 و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خواندند،و شعبی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کسانی نازل گشت که در بیعت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بیعت 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داشتند 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دنبال این سخن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پس از بیعت رضوان اسلام آورده و یا از مکه مهاجرت کردند جزء مهاجرین اولین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عطاء بن رباح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آیه اهل بدر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کسانی هستند که پیش از هجرت مسلمان شدند</w:t>
      </w:r>
      <w:r>
        <w:rPr>
          <w:rFonts w:eastAsia="IRNazanin" w:cs="IRNazanin"/>
          <w:color w:val="111111"/>
          <w:sz w:val="28"/>
          <w:szCs w:val="28"/>
          <w:rtl w:val="true"/>
          <w:lang w:bidi="fa-IR"/>
        </w:rPr>
        <w:t>.</w:t>
      </w:r>
    </w:p>
    <w:p>
      <w:pPr>
        <w:pStyle w:val="Heading4"/>
        <w:numPr>
          <w:ilvl w:val="3"/>
          <w:numId w:val="1"/>
        </w:numPr>
        <w:rPr/>
      </w:pPr>
      <w:bookmarkStart w:id="691" w:name="__RefHeading___Toc7010628_3224264995"/>
      <w:bookmarkStart w:id="692" w:name="_Toc298"/>
      <w:bookmarkEnd w:id="691"/>
      <w:r>
        <w:rPr>
          <w:rtl w:val="true"/>
        </w:rPr>
        <w:t>تفسیر</w:t>
      </w:r>
      <w:r>
        <w:rPr>
          <w:rtl w:val="true"/>
        </w:rPr>
        <w:t>:</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که به ایمان و فرمانبرداری خدا پیشی گرفتند،</w:t>
      </w:r>
    </w:p>
    <w:p>
      <w:pPr>
        <w:pStyle w:val="BookText"/>
        <w:rPr/>
      </w:pPr>
      <w:r>
        <w:rPr>
          <w:rFonts w:ascii="IRNazanin" w:hAnsi="IRNazanin" w:eastAsia="IRNazanin"/>
          <w:color w:val="111111"/>
          <w:sz w:val="28"/>
          <w:sz w:val="28"/>
          <w:szCs w:val="28"/>
          <w:rtl w:val="true"/>
          <w:lang w:bidi="fa-IR"/>
        </w:rPr>
        <w:t>و اینکه خدا آنان را بسبقت و پیشی گرفتن ستایش فرموده بدانجهت است که چون کسی بچیزی سبقت گیرد دیگران از او پیروی کنند و تابع او گردند،پس او رهبر و داعی آن کار است، و اگر کار خیر و نیکی باشد او پیش گام در آن کار است و اگر کار بد و شرّی باشد نیز حال او بدتر از پیروان او است بهمین جهت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الْمُهٰاجِرِینَ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از مکه بمدینه و بحبشه هجرت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دسته انصار مدینه که بزرگانشان به پذیرش اسلام سبقت جستند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اتَّبَعُوهُمْ بِإِحْسٰانٍ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که بکارهای خیر و پذیرش اسلام و پیروی راه آنها از ایشان پیروی کردند،و این آیه تمامی کسانی را که در این کارها از آنان پیروی کنند تا روز قیامت شامل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 وَ رَضُوا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از اعمال و رفتار آنان راضی است،و آنان نیز از خدای سبحان راضی هستند بخاطر پاداش شایانی که به فرمانبرداری و ایمان و یقینشان بآنها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 لَهُمْ جَنّٰاتٍ تَجْرِی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تا خدا پایدار و باقی است آنان نیز در نعمتهای بهشت باقی و پایدار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الْفَوْزُ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رستگاری  بزرگی که هر نعمتی در برابرش اندک و کوچک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دلیل بر فضیلت پیشروان در اسلام و امتیازشان بر دیگران است بخاطر آن سختیها و مشقتهایی که در پیشرفت دین کشیدند،مانند جدایی و دوری از نزدیکان و فامیل،و نصرت دین با کمی افراد و زیادی دشمن،و سبقت جستن به ایمان و دعوت بدان،که در هر یک از این موارد دچار سختیها و دشواریهای بسیاری گشتند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دربارۀ نخستین کسی که از مهاجرین برسولخدا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 و مسلمان شد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و جابر بن عبد اللّٰه و انس و زید بن ارقم و مجاهد و قتاده و ابن اسحاق و دیگران معتقدند که نخستین کسی که ایمان آورد خدیجه بود و سپس علی بن ابی طالب علیه السلام،انس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 مبعوث بنبوت شد،و علی علیه السلام روز سه‌شنبه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 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ابن اسحاق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ده ساله بود که ایمان آورد،و پیوسته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بود،چون که آن حضرت او را از پدرش ابو طالب گرفته و بنزد خود برد و در کنار خود تربیتش کرد و هم چنان با آن حضرت بود تا وقتی که مبعوث بنبوت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علی علیه السلام مسلمان شد نه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الأسود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ساله بود،و این سخنی است که سید ابو طالب هروی گفته و صحیح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ثعلبی است که اسماعیل بن ایاس بن عفیف از پدرش از جدش عفیف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تجارت میکردم و در ایام حج بمکه رفتم و بخانۀ عباس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که سابقۀ رفاقتی با او داشتم وارد شدم،و او شغلش آن بود که بیمن میرفت و عطر میخرید و در ایام حج در مکه میفروخت،روزی من و عباس در منی بودیم که دیدم هنگام زوال خورشید جوانی بیامد و نگاهی به آسمان کرد آن گاه بسمت کعبه ایستاد و طولی نکشید پسری بیامد و در طرف راستش بایستاد و بدنبال او زنی آمد و پشت سر آن دو ایستاد،آن جوان برکوع رفت آن دو نیز برکوع رفتند،از رکوع برخاسته بسجده رفت آن دو نیز بسجده افتادند،از سجده برخاست آن دو نیز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آن جریان را دیدم بعباس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بزرگی را مشاهده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جریان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برادر زادۀ من محمد بن عبد اللّٰه بن عبد المطلب است که عقیده دارد خدا او را به پیغمبری برانگیخته و بزودی گنجهای امپراطور ایران و روم را فتح میکند،و آن پسر علی بن ابی طالب است،و آن زن خدیجه دختر خویلد همسر او است و این هر دو بدین او در آمده‌اند، و سوگند بخدا که در روی کرۀ زمین کسی جز همین سه نفر پیرو این دین نیستند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عفیف 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مسلمان شد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من</w:t>
      </w:r>
    </w:p>
    <w:p>
      <w:pPr>
        <w:pStyle w:val="BookText"/>
        <w:rPr/>
      </w:pPr>
      <w:r>
        <w:rPr>
          <w:rFonts w:ascii="IRNazanin" w:hAnsi="IRNazanin" w:eastAsia="IRNazanin"/>
          <w:color w:val="111111"/>
          <w:sz w:val="28"/>
          <w:sz w:val="28"/>
          <w:szCs w:val="28"/>
          <w:rtl w:val="true"/>
          <w:lang w:bidi="fa-IR"/>
        </w:rPr>
        <w:t>چهارمی آنها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ابو طالب به 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این چه آئینی است که تو بر آن هستی؟پاسخداد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بخدا و پیغمبرش ایمان آورده‌ام و هر آنچه آورده تصدیق کرده‌ام و با او برای خدا نماز میگذارم،ابو طالب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محمد جز بکار نیک دعوت نکند او را رها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موسی بسندش از عباد بن عبد اللّٰه روایت کرده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بنده خدا،و منم برادر رسول خدا،و منم صدیق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پس از من این سخن را نگوید جز دروغگوی تهمت زن،و من هفت سال پیش از مردم نماز 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مسند سید ابو طالب هروی است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هفت سال بر من و علی درود فرستادند،و این بدانجهت بود که کسی جز من و او در زمین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نخعی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پس از خدیجه مسلمان شد ابو بکر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زهری و سلیمان بن یسار و عروة بن زبیر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خدیجه نخستین مسلمان زید بن حارثه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حاکم ابو القاسم حسکانی بسند خود از عبد الرحمن بن عوف روایت کرده که در تفسیر این آیه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پیشروان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تن از قریش بودند و نخستین کسی که از آن ده نفر مسلمان شد علی بن ابی طالب علیه السلام بود </w:t>
      </w:r>
      <w:r>
        <w:rPr>
          <w:rFonts w:eastAsia="IRNazanin" w:cs="IRNazanin"/>
          <w:color w:val="111111"/>
          <w:sz w:val="28"/>
          <w:szCs w:val="28"/>
          <w:rtl w:val="true"/>
          <w:lang w:bidi="fa-IR"/>
        </w:rPr>
        <w:t>.</w:t>
      </w:r>
      <w:bookmarkStart w:id="693" w:name="pg13065_135814"/>
    </w:p>
    <w:p>
      <w:pPr>
        <w:pStyle w:val="Heading3"/>
        <w:numPr>
          <w:ilvl w:val="2"/>
          <w:numId w:val="1"/>
        </w:numPr>
        <w:rPr/>
      </w:pPr>
      <w:bookmarkStart w:id="694" w:name="__RefHeading___Toc7010630_3224264995"/>
      <w:bookmarkStart w:id="695" w:name="_Toc299"/>
      <w:bookmarkEnd w:id="693"/>
      <w:bookmarkEnd w:id="694"/>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101</w:t>
      </w:r>
      <w:r>
        <w:rPr>
          <w:rtl w:val="true"/>
        </w:rPr>
        <w:t xml:space="preserve"> </w:t>
      </w:r>
      <w:r>
        <w:rPr>
          <w:rtl w:val="true"/>
        </w:rPr>
        <w:t xml:space="preserve">تا </w:t>
      </w:r>
      <w:r>
        <w:rPr/>
        <w:t>102</w:t>
      </w:r>
      <w:r>
        <w:rPr>
          <w:rtl w:val="true"/>
        </w:rPr>
        <w:t>]</w:t>
      </w:r>
      <w:bookmarkEnd w:id="695"/>
    </w:p>
    <w:p>
      <w:pPr>
        <w:pStyle w:val="Heading4"/>
        <w:numPr>
          <w:ilvl w:val="3"/>
          <w:numId w:val="1"/>
        </w:numPr>
        <w:rPr/>
      </w:pPr>
      <w:bookmarkStart w:id="696" w:name="__RefHeading___Toc7010632_3224264995"/>
      <w:bookmarkStart w:id="697" w:name="_Toc300"/>
      <w:bookmarkEnd w:id="696"/>
      <w:r>
        <w:rPr>
          <w:rtl w:val="true"/>
        </w:rPr>
        <w:t>اشاره</w:t>
      </w:r>
      <w:bookmarkEnd w:id="697"/>
    </w:p>
    <w:p>
      <w:pPr>
        <w:pStyle w:val="BookText"/>
        <w:rPr/>
      </w:pPr>
      <w:r>
        <w:rPr>
          <w:rFonts w:ascii="Amiri" w:hAnsi="Amiri" w:eastAsia="Amiri" w:cs="Amiri"/>
          <w:color w:val="111111"/>
          <w:sz w:val="28"/>
          <w:sz w:val="28"/>
          <w:szCs w:val="28"/>
          <w:rtl w:val="true"/>
          <w:lang w:bidi="ar-SA"/>
        </w:rPr>
        <w:t xml:space="preserve">وَ مِمَّنْ حَوْلَکُمْ مِنَ اَلْأَعْرٰابِ مُنٰافِقُونَ وَ مِنْ أَهْلِ اَلْمَدِینَةِ مَرَدُوا عَلَی اَلنِّفٰاقِ لاٰ تَعْلَمُهُمْ نَحْنُ نَعْلَمُهُمْ سَنُعَذِّبُهُمْ مَرَّتَیْنِ ثُمَّ یُرَدُّونَ إِلیٰ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اِعْتَرَفُوا بِذُنُوبِهِمْ خَلَطُوا عَمَلاً صٰالِحاً وَ آخَرَ سَیِّئاً عَسَی اَللّٰهُ أَنْ یَتُوبَ عَلَیْهِمْ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7010634_3224264995"/>
      <w:bookmarkStart w:id="699" w:name="_Toc301"/>
      <w:bookmarkEnd w:id="698"/>
      <w:r>
        <w:rPr>
          <w:rtl w:val="true"/>
        </w:rPr>
        <w:t>ترجمه</w:t>
      </w:r>
      <w:r>
        <w:rPr>
          <w:rtl w:val="true"/>
        </w:rPr>
        <w:t>:</w:t>
      </w:r>
      <w:bookmarkEnd w:id="699"/>
    </w:p>
    <w:p>
      <w:pPr>
        <w:pStyle w:val="BookText"/>
        <w:rPr/>
      </w:pPr>
      <w:r>
        <w:rPr>
          <w:rFonts w:ascii="IRNazanin" w:hAnsi="IRNazanin" w:eastAsia="IRNazanin"/>
          <w:color w:val="111111"/>
          <w:sz w:val="28"/>
          <w:sz w:val="28"/>
          <w:szCs w:val="28"/>
          <w:rtl w:val="true"/>
          <w:lang w:bidi="fa-IR"/>
        </w:rPr>
        <w:t>و از آن اعراب بادیه نشین که 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شمایند منافقان هستند و از مردم مدینه نیز که اینها بر نفاق خود ثابت و سرکش هستند،تو آنها را نمی‌شناسی و ما می‌شناسیمشان،دو بار عذابشان خواهیم کرد سپس بعذابی بزرگ برده میشوند</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که بگناهان خود اعتراف کردند،و عمل شایسته‌ای با عمل بد دیگری آمیخته‌اند،امید است که خدا توبه‌شان را بپذیرد که خدا آمرزنده و مهربان است</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4"/>
        <w:numPr>
          <w:ilvl w:val="3"/>
          <w:numId w:val="1"/>
        </w:numPr>
        <w:rPr/>
      </w:pPr>
      <w:bookmarkStart w:id="700" w:name="__RefHeading___Toc7010636_3224264995"/>
      <w:bookmarkStart w:id="701" w:name="_Toc302"/>
      <w:bookmarkEnd w:id="700"/>
      <w:r>
        <w:rPr>
          <w:rtl w:val="true"/>
        </w:rPr>
        <w:t>شرح لغات</w:t>
      </w:r>
      <w:r>
        <w:rPr>
          <w:rtl w:val="true"/>
        </w:rPr>
        <w:t>:</w:t>
      </w:r>
      <w:bookmarkEnd w:id="701"/>
    </w:p>
    <w:p>
      <w:pPr>
        <w:pStyle w:val="BookText"/>
        <w:rPr/>
      </w:pP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چیزی که بدان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بمعنای چیز صاف است،و از اینرو بجوانی که مو در صورت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ظهور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مارد بکسی گویند که شرّ و بدی او ظاهر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سرکشی کرد و از فرمان سرپیچی نمود</w:t>
      </w:r>
      <w:r>
        <w:rPr>
          <w:rFonts w:eastAsia="IRNazanin" w:cs="IRNazanin"/>
          <w:color w:val="111111"/>
          <w:sz w:val="28"/>
          <w:szCs w:val="28"/>
          <w:rtl w:val="true"/>
          <w:lang w:bidi="fa-IR"/>
        </w:rPr>
        <w:t>.</w:t>
      </w:r>
    </w:p>
    <w:p>
      <w:pPr>
        <w:pStyle w:val="Heading4"/>
        <w:numPr>
          <w:ilvl w:val="3"/>
          <w:numId w:val="1"/>
        </w:numPr>
        <w:rPr/>
      </w:pPr>
      <w:bookmarkStart w:id="702" w:name="__RefHeading___Toc7010638_3224264995"/>
      <w:bookmarkStart w:id="703" w:name="_Toc303"/>
      <w:bookmarkEnd w:id="702"/>
      <w:r>
        <w:rPr>
          <w:rtl w:val="true"/>
        </w:rPr>
        <w:t>تفسیر</w:t>
      </w:r>
      <w:r>
        <w:rPr>
          <w:rtl w:val="true"/>
        </w:rPr>
        <w:t>:</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حَوْلَکُمْ مِنَ الْأَعْرٰابِ مُنٰافِقُونَ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اعراب بادیه نشین که در اطراف شهر</w:t>
      </w:r>
    </w:p>
    <w:p>
      <w:pPr>
        <w:pStyle w:val="BookText"/>
        <w:rPr/>
      </w:pPr>
      <w:r>
        <w:rPr>
          <w:rFonts w:ascii="IRNazanin" w:hAnsi="IRNazanin" w:eastAsia="IRNazanin"/>
          <w:color w:val="111111"/>
          <w:sz w:val="28"/>
          <w:sz w:val="28"/>
          <w:szCs w:val="28"/>
          <w:rtl w:val="true"/>
          <w:lang w:bidi="fa-IR"/>
        </w:rPr>
        <w:t>شما هستند مردمان منافقی هستند که بظاهر ادعای ایمان میکنند و کفر باطنی خود را میپوشانند،و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قبائل جهینه و مزینه و اسلم و اشجع و غفار بودند که در اطراف مدینه سکونت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أَهْلِ الْمَدِینَةِ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از مردم مدینه نیز منافقانی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مَرَدُوا عَلَی 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فراء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نفاق سخت و دلیر گشته‌اند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زید و ابان بن تغلب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آن پا بر جا و ثابت گشته‌اند و مانند دیگران توبه نکرده‌اند، و ابن اسحاق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نفاق خود اصرار ورزند و دست بردار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تَعْلَمُهُمْ نَحْنُ نَعْلَمُهُمْ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تو ای محمد آنها را نمی‌شناسی ولی ما می‌شناسیمشان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سَنُعَذِّبُهُمْ مَرَّتَیْنِ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آنان را دو بار عذاب میکنیم،و در اینکه مقصود از این دو بار عذاب چیست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سدی و کلبی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دنیا آنان را عذاب خواهیم کرد برسواشدنشان چنانچه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جمعه‌ای در خطبه نام چند تن از آنها را برد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شوید که شما منافق هستید،و در قبر نیز بعذاب قبر عذابشان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بار در دنیا عذابشان میکنیم بوسیلۀ اسارت و کشته شدن و بار دیگر در 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حصیف روایت کرده که آنان دو بار بگرسنگی معذب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بار بوسیلۀ گرفتن زکات و دیگری در 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خشمی بود که آنها نسبت بمسلمانان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معذّب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عذاب 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عذابی است که در وقت جان دادن دچار میشوند که فرشتگان بصورت و پشت سرشان می‌زنند،و دیگری در قبر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دیگری از ابن عباس نقل شده که عذاب نخست اقامۀ حدود اسلامی است بر آنان،و عذاب دوم عذاب قبر است،و همۀ این وجوهی که گفته‌اند محتمل</w:t>
      </w:r>
      <w:bookmarkStart w:id="704" w:name="pg13065_135816"/>
    </w:p>
    <w:p>
      <w:pPr>
        <w:pStyle w:val="BookText"/>
        <w:rPr/>
      </w:pPr>
      <w:bookmarkEnd w:id="704"/>
      <w:r>
        <w:rPr>
          <w:rFonts w:ascii="IRNazanin" w:hAnsi="IRNazanin" w:eastAsia="IRNazanin"/>
          <w:color w:val="111111"/>
          <w:sz w:val="28"/>
          <w:sz w:val="28"/>
          <w:szCs w:val="28"/>
          <w:rtl w:val="true"/>
          <w:lang w:bidi="fa-IR"/>
        </w:rPr>
        <w:t>است و آنچه مسلم است آنکه این دو عذاب هر دو پیش از آنی است که بدوزخ 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یُرَدُّونَ إِلیٰ عَذٰابٍ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در روز قیامت بعذاب همیشگی دوزخ دچار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اعْتَرَفُوا بِذُنُوبِهِمْ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مردم مدینه یا از اعراب بادیه نشین مردمان دیگری هستند که بگناهان خویش اعتراف کردند یعنی دانسته اقرار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 عَمَلاً صٰالِحاً وَ آخَرَ سَیِّئاً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کارهای نیکی انجام میدهند و کارهای بد و زشتی هم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اللّٰهُ أَنْ یَتُوبَ عَلَیْهِمْ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خدا توبه‌شان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نسبت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امید و شاید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داده شد، انجام شدنی است،منتهی به این لفظ فرمود تا آنان میان بیم و امید باشند و چنان نباشد که یکسره بعفو و گذشت خدا تکیه کنند و از توبه دست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از تابعین </w:t>
      </w:r>
      <w:r>
        <w:rPr>
          <w:rStyle w:val="FootnoteAnchor"/>
          <w:rtl w:val="true"/>
        </w:rPr>
        <w:footnoteReference w:id="8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امت آیه‌ای در قرآن امیدوار کننده‌تر از این آیه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آیه دلیل بر بطلان گفتار کسانی است که گویند اعمال بد کارهای خوب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از بین میبرد و یا بالعکس،زیرا خدا در این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خوب و بد را بهم آمیختند و بنا بر 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آنها ممکن نیست و با آمدن یکی از آنها دیگری از بین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جمله علت قبول توبۀ گنهکاران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 آمرزنده و مهربان است</w:t>
      </w:r>
      <w:r>
        <w:rPr>
          <w:rFonts w:eastAsia="IRNazanin" w:cs="IRNazanin"/>
          <w:color w:val="111111"/>
          <w:sz w:val="28"/>
          <w:szCs w:val="28"/>
          <w:rtl w:val="true"/>
          <w:lang w:bidi="fa-IR"/>
        </w:rPr>
        <w:t>.</w:t>
      </w:r>
    </w:p>
    <w:p>
      <w:pPr>
        <w:pStyle w:val="Heading4"/>
        <w:numPr>
          <w:ilvl w:val="3"/>
          <w:numId w:val="1"/>
        </w:numPr>
        <w:rPr/>
      </w:pPr>
      <w:bookmarkStart w:id="705" w:name="__RefHeading___Toc7010640_3224264995"/>
      <w:bookmarkStart w:id="706" w:name="_Toc304"/>
      <w:bookmarkEnd w:id="705"/>
      <w:r>
        <w:rPr>
          <w:rtl w:val="true"/>
        </w:rPr>
        <w:t>شأن نزول</w:t>
      </w:r>
      <w:r>
        <w:rPr>
          <w:rtl w:val="true"/>
        </w:rPr>
        <w:t>:</w:t>
      </w:r>
      <w:bookmarkEnd w:id="70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سه نفر از انصار بودند بنامهای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لبابة بن</w:t>
      </w:r>
    </w:p>
    <w:p>
      <w:pPr>
        <w:pStyle w:val="BookText"/>
        <w:rPr/>
      </w:pPr>
      <w:r>
        <w:rPr>
          <w:rFonts w:ascii="IRNazanin" w:hAnsi="IRNazanin" w:eastAsia="IRNazanin"/>
          <w:color w:val="111111"/>
          <w:sz w:val="28"/>
          <w:sz w:val="28"/>
          <w:szCs w:val="28"/>
          <w:rtl w:val="true"/>
          <w:lang w:bidi="fa-IR"/>
        </w:rPr>
        <w:t>عبد المنذر،و ثعلبة ودیعة،و اوس بن حذام که از رفتن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تبوک خودداری و تخلف کردند،و چون آیاتی را که دربارۀ متخلفین از آن حضرت نازل شد شنیدند یقین بهلاکت خود کرده و خود را بستونهای مسجد مدینه بستند و هم چنان بودند تا وقتی که آن حضرت از تبوک بازگشت  جویای حال آنها شد،بدو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خود را بستونهای مسجد بسته و قسم خورده‌اند خود را باز نکنند تا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خود آنان را باز کند،حضرت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قسم میخورم که آنها را باز نکنم تا دستوری درباره‌شان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این آیه نازل شد حضرت بمسجد آمده آنها را باز کرد،آن سه نفر رفتند و اموال خویش را بنزد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 ما است که ما را از آمدن با تو بازداشت اکنون آنها را بگیر و صدقه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دستوری دربارۀ آنها بمن نرسیده، تا اینکه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بن ابی طلحة و ابن عباس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ده نفر بودند که از آن جمله ابو لبابة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سعید بن جبیر و زید بن اسلم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هشت تن بودند که از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لبابه و هلال و کردم و ابو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قتادة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باقر علیه السلام روایت شده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ابو لبابة نازل شد و نام شخص دیگری را ذکر نفرموده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نزول آن در این روایت داستان بنی قریظة و سخن ابو لبابة است که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بحکم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دهید کشته خواهید شد،چنانچه مجاهد نیز همین قول را اختیار کرده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زهری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دربارۀ خصوص ابو لبابة نازل شد که در جنگ تبوک از رفتن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داری کرد و پس از آن بشرحی که در بالا</w:t>
      </w:r>
    </w:p>
    <w:p>
      <w:pPr>
        <w:pStyle w:val="BookText"/>
        <w:rPr/>
      </w:pPr>
      <w:r>
        <w:rPr>
          <w:rFonts w:ascii="IRNazanin" w:hAnsi="IRNazanin" w:eastAsia="IRNazanin"/>
          <w:color w:val="111111"/>
          <w:sz w:val="28"/>
          <w:sz w:val="28"/>
          <w:szCs w:val="28"/>
          <w:rtl w:val="true"/>
          <w:lang w:bidi="fa-IR"/>
        </w:rPr>
        <w:t>گفته شد خود را بستون مسجد بست،و چون حضرت او را از ستون باز کرد بدانحضرت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برای اتمام توبه‌ام باید از این شهری که در آن مبتلای بگناه شده‌ام هجرت نمایم و اموال خود را نیز همه را واگذار کنم،رسول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لبابة پرداخت ثلثی از مال تو را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ثلث دیگر را برای خود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تمام اقوالی که ذکر شد این مطلب مسلم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جریان ثلث مال آنها را گرفت و دو ثلث دیگر را بخودشان واگذار کرد،و این عمل مطابق دستوری بود که از خداوند بدو رسیده بود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قسمتی از اموال آنان را بگیر،و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اموالشان را بگیر </w:t>
      </w:r>
      <w:r>
        <w:rPr>
          <w:rFonts w:eastAsia="IRNazanin" w:cs="IRNazanin"/>
          <w:color w:val="111111"/>
          <w:sz w:val="28"/>
          <w:szCs w:val="28"/>
          <w:rtl w:val="true"/>
          <w:lang w:bidi="fa-IR"/>
        </w:rPr>
        <w:t>.</w:t>
      </w:r>
      <w:bookmarkStart w:id="707" w:name="pg13065_135819"/>
    </w:p>
    <w:p>
      <w:pPr>
        <w:pStyle w:val="Heading3"/>
        <w:numPr>
          <w:ilvl w:val="2"/>
          <w:numId w:val="1"/>
        </w:numPr>
        <w:rPr/>
      </w:pPr>
      <w:bookmarkStart w:id="708" w:name="__RefHeading___Toc7010642_3224264995"/>
      <w:bookmarkStart w:id="709" w:name="_Toc305"/>
      <w:bookmarkEnd w:id="707"/>
      <w:bookmarkEnd w:id="708"/>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103</w:t>
      </w:r>
      <w:r>
        <w:rPr>
          <w:rtl w:val="true"/>
        </w:rPr>
        <w:t xml:space="preserve"> </w:t>
      </w:r>
      <w:r>
        <w:rPr>
          <w:rtl w:val="true"/>
        </w:rPr>
        <w:t xml:space="preserve">تا </w:t>
      </w:r>
      <w:r>
        <w:rPr/>
        <w:t>105</w:t>
      </w:r>
      <w:r>
        <w:rPr>
          <w:rtl w:val="true"/>
        </w:rPr>
        <w:t>]</w:t>
      </w:r>
      <w:bookmarkEnd w:id="709"/>
    </w:p>
    <w:p>
      <w:pPr>
        <w:pStyle w:val="Heading4"/>
        <w:numPr>
          <w:ilvl w:val="3"/>
          <w:numId w:val="1"/>
        </w:numPr>
        <w:rPr/>
      </w:pPr>
      <w:bookmarkStart w:id="710" w:name="__RefHeading___Toc7010644_3224264995"/>
      <w:bookmarkStart w:id="711" w:name="_Toc306"/>
      <w:bookmarkEnd w:id="710"/>
      <w:r>
        <w:rPr>
          <w:rtl w:val="true"/>
        </w:rPr>
        <w:t>اشاره</w:t>
      </w:r>
      <w:bookmarkEnd w:id="711"/>
    </w:p>
    <w:p>
      <w:pPr>
        <w:pStyle w:val="BookText"/>
        <w:rPr/>
      </w:pPr>
      <w:r>
        <w:rPr>
          <w:rFonts w:ascii="Amiri" w:hAnsi="Amiri" w:eastAsia="Amiri" w:cs="Amiri"/>
          <w:color w:val="111111"/>
          <w:sz w:val="28"/>
          <w:sz w:val="28"/>
          <w:szCs w:val="28"/>
          <w:rtl w:val="true"/>
          <w:lang w:bidi="ar-SA"/>
        </w:rPr>
        <w:t xml:space="preserve">خُذْ مِنْ أَمْوٰالِهِمْ صَدَقَةً تُطَهِّرُهُمْ وَ تُزَکِّیهِمْ بِهٰا وَ صَلِّ عَلَیْهِمْ إِنَّ صَلاٰتَکَ سَکَنٌ لَهُمْ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یَعْلَمُوا أَنَّ اَللّٰهَ هُوَ یَقْبَلُ اَلتَّوْبَةَ عَنْ عِبٰادِهِ وَ یَأْخُذُ اَلصَّدَقٰاتِ وَ أَنَّ اَللّٰهَ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فَسَیَرَی اَللّٰهُ عَمَلَکُمْ وَ رَسُولُهُ وَ اَلْمُؤْمِنُونَ وَ سَتُرَدُّونَ إِلیٰ عٰالِمِ اَلْغَیْبِ وَ اَلشَّهٰادَةِ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7010646_3224264995"/>
      <w:bookmarkStart w:id="713" w:name="_Toc307"/>
      <w:bookmarkEnd w:id="712"/>
      <w:r>
        <w:rPr>
          <w:rtl w:val="true"/>
        </w:rPr>
        <w:t>ترجمه</w:t>
      </w:r>
      <w:r>
        <w:rPr>
          <w:rtl w:val="true"/>
        </w:rPr>
        <w:t>:</w:t>
      </w:r>
      <w:bookmarkEnd w:id="713"/>
    </w:p>
    <w:p>
      <w:pPr>
        <w:pStyle w:val="BookText"/>
        <w:rPr/>
      </w:pPr>
      <w:r>
        <w:rPr>
          <w:rFonts w:ascii="IRNazanin" w:hAnsi="IRNazanin" w:eastAsia="IRNazanin"/>
          <w:color w:val="111111"/>
          <w:sz w:val="28"/>
          <w:sz w:val="28"/>
          <w:szCs w:val="28"/>
          <w:rtl w:val="true"/>
          <w:lang w:bidi="fa-IR"/>
        </w:rPr>
        <w:t>از اموالشان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زکات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تا پاکشان سازد و تو بوسیلۀ آن پاکیزه‌شان گردانی،و درباره‌شان دعا کن که دعای تو آرامشی است برای آنها و خدا شنوا و دانا است</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نمیدانند که براستی خدا توبۀ بندگان خود را می‌پذیرد و صدقه‌ها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زکاتهای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میگیرد،و براستی که خدا توبه‌پذیر و مهربان است</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دستورات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کوشید که خدا عمل شما را خواهد دید،و پیغمبر خدا و مؤمنان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بزودی بسوی خدای دانای غیب و شهود باز خواهید گشت و او شما را بدانچه میکردید خبر میدهد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4"/>
        <w:numPr>
          <w:ilvl w:val="3"/>
          <w:numId w:val="1"/>
        </w:numPr>
        <w:rPr/>
      </w:pPr>
      <w:bookmarkStart w:id="714" w:name="__RefHeading___Toc7010648_3224264995"/>
      <w:bookmarkStart w:id="715" w:name="_Toc308"/>
      <w:bookmarkEnd w:id="714"/>
      <w:r>
        <w:rPr>
          <w:rtl w:val="true"/>
        </w:rPr>
        <w:t>تفسیر</w:t>
      </w:r>
      <w:r>
        <w:rPr>
          <w:rtl w:val="true"/>
        </w:rPr>
        <w:t>:</w:t>
      </w:r>
      <w:bookmarkEnd w:id="71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در اینجا پیغمبرش را مخاطب ساخته و بدو دستور میدهد برای پاکیزه کردن مؤمنان و هم کفارۀ گناهانشان صدقۀ اموال آنها را دریافت دارد،و بهمین</w:t>
      </w:r>
    </w:p>
    <w:p>
      <w:pPr>
        <w:pStyle w:val="BookText"/>
        <w:rPr/>
      </w:pPr>
      <w:r>
        <w:rPr>
          <w:rFonts w:ascii="IRNazanin" w:hAnsi="IRNazanin" w:eastAsia="IRNazanin"/>
          <w:color w:val="111111"/>
          <w:sz w:val="28"/>
          <w:sz w:val="28"/>
          <w:szCs w:val="28"/>
          <w:rtl w:val="true"/>
          <w:lang w:bidi="fa-IR"/>
        </w:rPr>
        <w:t>منظور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 از اموال ایشان دریافت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فارسی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تبعیض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قسمتی از اموالشان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صدقه دادن تمام مال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نکتۀ دیگری که در آیه است آنکه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مالهای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شامل تمامی اجناس مال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مال مخصوصی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آنکه این دستور اختصاصی بدستۀ معینی ندارد و همۀ مسلمانان بپرداخت آن موظفند چون در مورد دستورات و احکام دین برابرند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چون حسن و غیر او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آیه دستور دریافت صدقه از همان چند نفری است که توبه کردند بخاطر تشدید تکلیف بر آنها،و منظور صدقۀ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بلکه این دستور برای کفارۀ گناهان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جبائی و بیشتر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همان زکات واجبی است که در اسلام فرض شد و ظاهر بنظر ما نیز همین است که مقصود زکات واجب میباشد،زیرا وجهی ندارد  که ما آیه را بر دستۀ مخصوصی حمل کنیم،و بنا بر این خداوند در این آیه بدریافت زکات از مالکین نصاب دستور فرموده است،و نصاب آن در نقره دویست درهم است،و در طلا چون به بیست مثقال برسد،و در شتر چون به پنج رأس برسد،و در گاو وقتی به سی رأس رسید،و گوسفند چون به چهل برسد،و از غله و میوه‌جات چون بمقدار پنج وسق </w:t>
      </w:r>
      <w:r>
        <w:rPr>
          <w:rStyle w:val="FootnoteAnchor"/>
          <w:rtl w:val="true"/>
        </w:rPr>
        <w:footnoteReference w:id="81"/>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تُطَهِّرُهُمْ وَ تُزَکِّیهِمْ بِهٰا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صدقه آنها را از گناهان پاک کند،و تو ای</w:t>
      </w:r>
    </w:p>
    <w:p>
      <w:pPr>
        <w:pStyle w:val="BookText"/>
        <w:rPr/>
      </w:pPr>
      <w:r>
        <w:rPr>
          <w:rFonts w:ascii="IRNazanin" w:hAnsi="IRNazanin" w:eastAsia="IRNazanin"/>
          <w:color w:val="111111"/>
          <w:sz w:val="28"/>
          <w:sz w:val="28"/>
          <w:szCs w:val="28"/>
          <w:rtl w:val="true"/>
          <w:lang w:bidi="fa-IR"/>
        </w:rPr>
        <w:t>پیغمبر آنها را بوسیلۀ آن پاک گردانی و دعا کنی که آنها بدینوسیله از پاکان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مضارع غایب خوانده شود و فاعلش صدقه باشد و تزکیهم خطاب به پیغمبر اکرم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تو آنها را پاک کنی و هم تو آنها را پاکیزه گردانی که هر دو جمله خطاب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دستوری است از خدای تعالی به پیغمبر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از آنها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دریافت کردی برای قبولی صدقه‌شان دربارۀ آنها دعا کن،چنانچه در اینگونه موارد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برابر آنچه داده‌ای پاداش نیکت دهد و به باقیماندۀ مالت برکت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است که چون مردمی صدقه بنزد آن حضرت میآوردند دربارۀ آنها اینگونه دعا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اینان رحمت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بخاری و مسلم در کتاب صحیح خود از عبد اللّٰه بن ابی أوفی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اصحاب بیعت شجره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چون صدقه برای آن حضرت آورد چنین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آل ابی أوفی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خاندان ابی أوفی رحمت فرست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صَلاٰتَکَ سَکَنٌ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دعاهای تو مایۀ آرامش دل آنها است،و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رحمتی است برای آنها،و قتاده و کلبی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آنها مایۀ اطمینان قلبی است که خدا آن را از آنها پذیرفته است،أبو عبیده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موجب ثبات و استقامت آنها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سَمِیعٌ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دعای تو را می‌شنود و بحال آنها در مورد صدقه‌هاشان دانا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یَعْلَمُوا أَنَّ اللّٰهَ هُوَ یَقْبَلُ التَّوْبَةَ عَنْ عِبٰادِهِ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ندانند که خدا توبۀ بندگانش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جمله استفهامی است که منظور آگاه ساختن مخاطب است بر آنچه باید آن را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جهت آنکه باید اینمطلب را بداند که همانا خداوند توبه را می‌پذیرد آنست که چون بدان آگاه شد همان آگاهی او را بتوبه و توجه بسوی حق وامیدارد و از اینرو دانستن آن لازم است تا در نتیجه از عقاب خود را نجات دهد و بدرک ثواب نائل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بیان اینمطلب از جانب خدای تعالی آن بود که چون آنها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کردند برای کفارۀ گناهانشان اموالی از آنها بگیرد آن حضرت دریافت آن را موکول برسیدن دستوری از خدای تعالی در اینباره کرد،و خداوند در این آیه بیان فرماید که پذیرفتن توبه بدست خدا است و او است که باید توبۀ بندگان را بپذیرد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یَأْخُذُ الصَّدَقٰاتِ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صدقه‌ها را قبول کند و بدان پاداش دهد،جبائی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دریافت پیغمبر و مؤمنان را از راه تشبیه و مجاز دریافت خود دانسته چون دریافت آنها بدستور خدا بود،و در روایت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صدقه پیش از آنکه بدست سائل برسد بدست خدا میرسد،و این تعبیر بخاطر آن است که بندگان شوق بیشتری در انجام آن پیدا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دستوری است که خدای سبحان به پیغمبر خود میدهد که بمسلمانان گوشزد کند هر آنچه را خدا بشما دستور داده انجام دهید با توجه بدانکه خدا پاداش اعمالتان را میدهد زیرا که او عمل شما را می‌بیند، و مثل آن است که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بکنید خدا آن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دیدن خدا آگاه بودن و دانستن او است،یعنی خدا کارهای شما را میداند و بدان پاداش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او هم آن را میداند و در نزد خدا بدان گواهی میدهد و هم چنین مؤمنان نیز آن را میدانند و در اینکه منظور از مؤمنان در آیه چه کسانی هستند اختلاف است،دسته‌ای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شهیدان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این آیه فرشتگانی هستند که اعمال بندگان را یادداشت میکنند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روایات ما شیعیان آمده که اعمال این امت را در هر روز دوشنبه و پنجشنبه بنظر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ائمۀ هدی علیهم السلام میرسانند و آن بزرگواران آنها را مشاهده میکنند،و منظور از مؤمنان نیز در این آیه همان ائمۀ هدی علیهم</w:t>
      </w:r>
    </w:p>
    <w:p>
      <w:pPr>
        <w:pStyle w:val="BookText"/>
        <w:rPr/>
      </w:pPr>
      <w:r>
        <w:rPr>
          <w:rFonts w:ascii="IRNazanin" w:hAnsi="IRNazanin" w:eastAsia="IRNazanin"/>
          <w:color w:val="111111"/>
          <w:sz w:val="28"/>
          <w:sz w:val="28"/>
          <w:szCs w:val="28"/>
          <w:rtl w:val="true"/>
          <w:lang w:bidi="fa-IR"/>
        </w:rPr>
        <w:t>السلام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سَتُرَدُّونَ إِلیٰ عٰالِمِ الْغَیْبِ وَ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بزودی بنزد خداوندی که دانای نهان و عیان است باز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فَیُنَبِّئُکُمْ بِمٰا کُنْتُمْ تَعْمَلُونَ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شما را بکارهایی که کرده‌اید آگاه میسازد و بدانها پاداشتان دهد </w:t>
      </w:r>
      <w:r>
        <w:rPr>
          <w:rFonts w:eastAsia="IRNazanin" w:cs="IRNazanin"/>
          <w:color w:val="111111"/>
          <w:sz w:val="28"/>
          <w:szCs w:val="28"/>
          <w:rtl w:val="true"/>
          <w:lang w:bidi="fa-IR"/>
        </w:rPr>
        <w:t>.</w:t>
      </w:r>
      <w:bookmarkStart w:id="716" w:name="pg13065_135824"/>
    </w:p>
    <w:p>
      <w:pPr>
        <w:pStyle w:val="Heading3"/>
        <w:numPr>
          <w:ilvl w:val="2"/>
          <w:numId w:val="1"/>
        </w:numPr>
        <w:rPr/>
      </w:pPr>
      <w:bookmarkStart w:id="717" w:name="__RefHeading___Toc7010650_3224264995"/>
      <w:bookmarkStart w:id="718" w:name="_Toc309"/>
      <w:bookmarkEnd w:id="716"/>
      <w:bookmarkEnd w:id="717"/>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106</w:t>
      </w:r>
      <w:r>
        <w:rPr>
          <w:rtl w:val="true"/>
        </w:rPr>
        <w:t>]</w:t>
      </w:r>
      <w:bookmarkEnd w:id="718"/>
    </w:p>
    <w:p>
      <w:pPr>
        <w:pStyle w:val="Heading4"/>
        <w:numPr>
          <w:ilvl w:val="3"/>
          <w:numId w:val="1"/>
        </w:numPr>
        <w:rPr/>
      </w:pPr>
      <w:bookmarkStart w:id="719" w:name="__RefHeading___Toc7010652_3224264995"/>
      <w:bookmarkStart w:id="720" w:name="_Toc310"/>
      <w:bookmarkEnd w:id="719"/>
      <w:r>
        <w:rPr>
          <w:rtl w:val="true"/>
        </w:rPr>
        <w:t>اشاره</w:t>
      </w:r>
      <w:bookmarkEnd w:id="720"/>
    </w:p>
    <w:p>
      <w:pPr>
        <w:pStyle w:val="BookText"/>
        <w:rPr/>
      </w:pPr>
      <w:r>
        <w:rPr>
          <w:rFonts w:ascii="Amiri" w:hAnsi="Amiri" w:eastAsia="Amiri" w:cs="Amiri"/>
          <w:color w:val="111111"/>
          <w:sz w:val="28"/>
          <w:sz w:val="28"/>
          <w:szCs w:val="28"/>
          <w:rtl w:val="true"/>
          <w:lang w:bidi="ar-SA"/>
        </w:rPr>
        <w:t xml:space="preserve">وَ آخَرُونَ مُرْجَوْنَ لِأَمْرِ اَللّٰهِ إِمّٰا یُعَذِّبُهُمْ وَ إِمّٰا یَتُوبُ عَلَیْهِمْ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7010654_3224264995"/>
      <w:bookmarkStart w:id="722" w:name="_Toc311"/>
      <w:bookmarkEnd w:id="721"/>
      <w:r>
        <w:rPr>
          <w:rtl w:val="true"/>
        </w:rPr>
        <w:t>ترجمه</w:t>
      </w:r>
      <w:r>
        <w:rPr>
          <w:rtl w:val="true"/>
        </w:rPr>
        <w:t>:</w:t>
      </w:r>
      <w:bookmarkEnd w:id="722"/>
    </w:p>
    <w:p>
      <w:pPr>
        <w:pStyle w:val="BookText"/>
        <w:rPr/>
      </w:pPr>
      <w:r>
        <w:rPr>
          <w:rFonts w:ascii="IRNazanin" w:hAnsi="IRNazanin" w:eastAsia="IRNazanin"/>
          <w:color w:val="111111"/>
          <w:sz w:val="28"/>
          <w:sz w:val="28"/>
          <w:szCs w:val="28"/>
          <w:rtl w:val="true"/>
          <w:lang w:bidi="fa-IR"/>
        </w:rPr>
        <w:t>و دستۀ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محول بفرمان خدایند یا عذابشان کند یا توبه‌شان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گناهشان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 و فرزانه است</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4"/>
        <w:numPr>
          <w:ilvl w:val="3"/>
          <w:numId w:val="1"/>
        </w:numPr>
        <w:rPr/>
      </w:pPr>
      <w:bookmarkStart w:id="723" w:name="__RefHeading___Toc7010656_3224264995"/>
      <w:bookmarkStart w:id="724" w:name="_Toc312"/>
      <w:bookmarkEnd w:id="723"/>
      <w:r>
        <w:rPr>
          <w:rtl w:val="true"/>
        </w:rPr>
        <w:t>شأن نزول</w:t>
      </w:r>
      <w:r>
        <w:rPr>
          <w:rtl w:val="true"/>
        </w:rPr>
        <w:t>:</w:t>
      </w:r>
      <w:bookmarkEnd w:id="724"/>
    </w:p>
    <w:p>
      <w:pPr>
        <w:pStyle w:val="BookText"/>
        <w:rPr/>
      </w:pPr>
      <w:r>
        <w:rPr>
          <w:rFonts w:ascii="IRNazanin" w:hAnsi="IRNazanin" w:eastAsia="IRNazanin"/>
          <w:color w:val="111111"/>
          <w:sz w:val="28"/>
          <w:sz w:val="28"/>
          <w:szCs w:val="28"/>
          <w:rtl w:val="true"/>
          <w:lang w:bidi="fa-IR"/>
        </w:rPr>
        <w:t>مجاهد و قتاده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شأن هلال بن امیۀ واقفی و مرارة بن ربیع و کعب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قبیلۀ اوس و خزرج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کعب بن مالک مردی درستکار بود ولی از روی سهل انگاری در کار حرکت بجنگ تبوک حاضر نشد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بمدینه بازگشت نزد آن حضرت آمده بی‌آنکه بدروغ عذری برای تأخیر خود بیاورد عرضکرد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من عذری نداشتم،حضرت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گفتی اکنون برخیز تا خدا درباره‌ات حکم کند،آن دو نفر دیگر نیز بنزد آن حضرت آمده و سخنانی نظیر سخن کعب گفتند و همانگونه پاسخ شنیدند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از سخن گفتن با آنها ممنوع کرد،و بزنانشان نیز دستور داد از آنها کناره‌گیری کنند،و همین دستورها سبب شد که کار بر آنها سخت شود و زندگی بر آنها تنگ گردد و این جریان پنجاه روز طول کشید، کعب بن مالک خیمه‌ای بر کنار کوه سلع زد و بتنهایی در آنجا زندگی میکرد  تا پس از اینکه پنجاه روز بدین وضع دشوار بسر بردند توبه‌شان پذیرفته شد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bookmarkStart w:id="725" w:name="pg13065_135825"/>
    </w:p>
    <w:p>
      <w:pPr>
        <w:pStyle w:val="BookText"/>
        <w:rPr/>
      </w:pPr>
      <w:bookmarkEnd w:id="725"/>
      <w:r>
        <w:rPr>
          <w:rFonts w:ascii="Amiri" w:hAnsi="Amiri" w:eastAsia="Amiri" w:cs="Amiri"/>
          <w:color w:val="111111"/>
          <w:sz w:val="28"/>
          <w:sz w:val="28"/>
          <w:szCs w:val="28"/>
          <w:rtl w:val="true"/>
          <w:lang w:bidi="ar-SA"/>
        </w:rPr>
        <w:t>الثَّلاٰثَةِ الَّذِینَ خُلِّفُوا</w:t>
      </w:r>
      <w:r>
        <w:rPr>
          <w:rFonts w:eastAsia="Amiri" w:cs="Amiri" w:ascii="Amiri" w:hAnsi="Amiri"/>
          <w:color w:val="111111"/>
          <w:sz w:val="28"/>
          <w:szCs w:val="28"/>
          <w:rtl w:val="true"/>
          <w:lang w:bidi="ar-SA"/>
        </w:rPr>
        <w:t>...»</w:t>
      </w:r>
    </w:p>
    <w:p>
      <w:pPr>
        <w:pStyle w:val="BookText"/>
        <w:rPr/>
      </w:pP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درباره‌شان نازل شد،مسلمانان که از جریان مطلع شدند بنزد آنها شتافته و مژدۀ پذیرفتن توبه‌شان را باطلاع آنان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مسجد بود آمدم، و شیوۀ آن حضرت چنان بود که هر گاه بخاطر خبر خوشی مسرور میشد رویش همچون قرص ماه میدرخشید،در اینوقت مشاهده کردم رویش از خوشحالی میدرخشد و چون مرا دید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باد تو را ببهترین روزهای زندگیت از روزی که مادر تو را زائیده،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مژده از طرف خدا است یا از طرف خود شما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نیز بشکرانۀ اینکه خدا توبه‌اش را پذیرفته ثلث مال خود را در راه خدا صدقه داد</w:t>
      </w:r>
      <w:r>
        <w:rPr>
          <w:rFonts w:eastAsia="IRNazanin" w:cs="IRNazanin"/>
          <w:color w:val="111111"/>
          <w:sz w:val="28"/>
          <w:szCs w:val="28"/>
          <w:rtl w:val="true"/>
          <w:lang w:bidi="fa-IR"/>
        </w:rPr>
        <w:t>.</w:t>
      </w:r>
    </w:p>
    <w:p>
      <w:pPr>
        <w:pStyle w:val="Heading4"/>
        <w:numPr>
          <w:ilvl w:val="3"/>
          <w:numId w:val="1"/>
        </w:numPr>
        <w:rPr/>
      </w:pPr>
      <w:bookmarkStart w:id="726" w:name="__RefHeading___Toc7010658_3224264995"/>
      <w:bookmarkStart w:id="727" w:name="_Toc313"/>
      <w:bookmarkEnd w:id="726"/>
      <w:r>
        <w:rPr>
          <w:rtl w:val="true"/>
        </w:rPr>
        <w:t>تفسیر</w:t>
      </w:r>
      <w:r>
        <w:rPr>
          <w:rtl w:val="true"/>
        </w:rPr>
        <w:t>:</w:t>
      </w:r>
      <w:bookmarkEnd w:id="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مُرْجَوْنَ لِأَمْرِ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دستۀ دیگری که کارشان موقوف و بستۀ به فرمان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یُعَذِّبُهُمْ وَ إِمّٰا یَتُوبُ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آنها را عذاب کند یا ببخشد،و البته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آنها نزد خدا معلوم و روشن بود ولی این تعبیر برای بندگان بود،یعنی سرنوشت کار آنها در نظر شما معلوم نیست و روی بیم و امید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آیه دلیل بر صحت عقیدۀ ما در مورد جواز گذشت خدا از گنهکاران میباشد بدلیل آنکه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آنها که مردمی گناهکار بودند بدست خدا است که بخواهد آنها را عذاب کند یا ببخشد،و نیز دلیل است بر اینکه گذشت از گنهکاران و پذیرفتن توبۀ آنها تفضلی است از طرف خدای سبحان و بر او واجب نیست زیرا اگر واجب بود آن را معلق بمشیت و خواست خود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یکسره میفرمود آنها را می‌آمرزد</w:t>
      </w:r>
      <w:r>
        <w:rPr>
          <w:rFonts w:eastAsia="IRNazanin" w:cs="IRNazanin"/>
          <w:color w:val="111111"/>
          <w:sz w:val="28"/>
          <w:szCs w:val="28"/>
          <w:rtl w:val="true"/>
          <w:lang w:bidi="fa-IR"/>
        </w:rPr>
        <w:t xml:space="preserve">). </w:t>
      </w:r>
      <w:r>
        <w:rPr>
          <w:rStyle w:val="FootnoteAnchor"/>
          <w:rtl w:val="true"/>
        </w:rPr>
        <w:footnoteReference w:id="83"/>
      </w:r>
      <w:bookmarkStart w:id="728" w:name="pg13065_135826"/>
    </w:p>
    <w:p>
      <w:pPr>
        <w:pStyle w:val="Heading3"/>
        <w:numPr>
          <w:ilvl w:val="2"/>
          <w:numId w:val="1"/>
        </w:numPr>
        <w:rPr/>
      </w:pPr>
      <w:bookmarkStart w:id="729" w:name="__RefHeading___Toc7010660_3224264995"/>
      <w:bookmarkStart w:id="730" w:name="_Toc314"/>
      <w:bookmarkEnd w:id="728"/>
      <w:bookmarkEnd w:id="729"/>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107</w:t>
      </w:r>
      <w:r>
        <w:rPr>
          <w:rtl w:val="true"/>
        </w:rPr>
        <w:t xml:space="preserve"> </w:t>
      </w:r>
      <w:r>
        <w:rPr>
          <w:rtl w:val="true"/>
        </w:rPr>
        <w:t xml:space="preserve">تا </w:t>
      </w:r>
      <w:r>
        <w:rPr/>
        <w:t>110</w:t>
      </w:r>
      <w:r>
        <w:rPr>
          <w:rtl w:val="true"/>
        </w:rPr>
        <w:t>]</w:t>
      </w:r>
      <w:bookmarkEnd w:id="730"/>
    </w:p>
    <w:p>
      <w:pPr>
        <w:pStyle w:val="Heading4"/>
        <w:numPr>
          <w:ilvl w:val="3"/>
          <w:numId w:val="1"/>
        </w:numPr>
        <w:rPr/>
      </w:pPr>
      <w:bookmarkStart w:id="731" w:name="__RefHeading___Toc7010662_3224264995"/>
      <w:bookmarkStart w:id="732" w:name="_Toc315"/>
      <w:bookmarkEnd w:id="731"/>
      <w:r>
        <w:rPr>
          <w:rtl w:val="true"/>
        </w:rPr>
        <w:t>اشاره</w:t>
      </w:r>
      <w:bookmarkEnd w:id="732"/>
    </w:p>
    <w:p>
      <w:pPr>
        <w:pStyle w:val="BookText"/>
        <w:rPr/>
      </w:pPr>
      <w:r>
        <w:rPr>
          <w:rFonts w:ascii="Amiri" w:hAnsi="Amiri" w:eastAsia="Amiri" w:cs="Amiri"/>
          <w:color w:val="111111"/>
          <w:sz w:val="28"/>
          <w:sz w:val="28"/>
          <w:szCs w:val="28"/>
          <w:rtl w:val="true"/>
          <w:lang w:bidi="ar-SA"/>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فِیهِ أَبَداً لَمَسْجِدٌ أُسِّسَ عَلَی اَلتَّقْویٰ مِنْ أَوَّلِ یَوْمٍ أَحَقُّ أَنْ تَقُومَ فِیهِ فِیهِ رِجٰالٌ یُحِبُّونَ أَنْ یَتَطَهَّرُوا وَ اَللّٰهُ یُحِبُّ اَلْمُطَّهِّرِینَ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أَسَّسَ بُنْیٰانَهُ عَلیٰ تَقْویٰ مِنَ اَللّٰهِ وَ رِضْوٰانٍ خَیْرٌ أَمْ مَنْ أَسَّسَ بُنْیٰانَهُ عَلیٰ شَفٰا جُرُفٍ هٰارٍ فَانْهٰارَ بِهِ فِی نٰارِ جَهَنَّمَ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بُنْیٰانُهُمُ اَلَّذِی بَنَوْا رِیبَةً فِی قُلُوبِهِمْ إِلاّٰ أَنْ تَقَطَّعَ قُلُوبُهُمْ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7010664_3224264995"/>
      <w:bookmarkStart w:id="734" w:name="_Toc316"/>
      <w:bookmarkEnd w:id="733"/>
      <w:r>
        <w:rPr>
          <w:rtl w:val="true"/>
        </w:rPr>
        <w:t>ترجمه</w:t>
      </w:r>
      <w:r>
        <w:rPr>
          <w:rtl w:val="true"/>
        </w:rPr>
        <w:t>:</w:t>
      </w:r>
      <w:bookmarkEnd w:id="734"/>
    </w:p>
    <w:p>
      <w:pPr>
        <w:pStyle w:val="BookText"/>
        <w:rPr/>
      </w:pPr>
      <w:r>
        <w:rPr>
          <w:rFonts w:ascii="IRNazanin" w:hAnsi="IRNazanin" w:eastAsia="IRNazanin"/>
          <w:color w:val="111111"/>
          <w:sz w:val="28"/>
          <w:sz w:val="28"/>
          <w:szCs w:val="28"/>
          <w:rtl w:val="true"/>
          <w:lang w:bidi="fa-IR"/>
        </w:rPr>
        <w:t>و آنان که برای ضرر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 و ایجاد تفرقه میان مؤمنان 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دانشمندان علم کلام این بحث را در کتابهای خود عنوان کرده‌اند که آیا عذاب مردمان با ایمانی که مرتکب گناهان کبیره شده‌اند دائمی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موقت است،و بیشتر نظریۀ دوم را پذیرفته‌اند که عذاب گنهکار دائمی نیست و موقت است،و از جملۀ دلیلهایی که برای مدعای خود ذکر کرده‌اند همین است که خدا میتواند از شخص گنهکار بگذرد و کیفرش را ببخشد و چنان نیست که کیفر عمل لازمۀ عقلی و حتمی گناه باشد هم چنان که سوختن لازمۀ آتش است،بلکه</w:t>
      </w:r>
      <w:bookmarkStart w:id="735" w:name="pg13065_135827"/>
    </w:p>
    <w:p>
      <w:pPr>
        <w:pStyle w:val="BookText"/>
        <w:rPr/>
      </w:pPr>
      <w:bookmarkEnd w:id="735"/>
      <w:r>
        <w:rPr>
          <w:rFonts w:ascii="IRNazanin" w:hAnsi="IRNazanin" w:eastAsia="IRNazanin"/>
          <w:color w:val="111111"/>
          <w:sz w:val="28"/>
          <w:sz w:val="28"/>
          <w:szCs w:val="28"/>
          <w:rtl w:val="true"/>
          <w:lang w:bidi="fa-IR"/>
        </w:rPr>
        <w:t>تهیۀ جایگاهی برای کسی که پیش از این با خدا و رسولش ستیزه کرده مسجدی بنا کردند،و بطور مؤکد قسم میخورند که ما منظوری جز نکو کاری نداشتیم خدا گواهی میدهد که اینان دروغ میگویند</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هیچوقت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ایست،زیرا مسجدی که از نخستین روز بنیان آن بر پرهیزکاری بنا شده سزاوارتر است که در آن بایستی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اقامۀ نماز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مسجد مردانی هستند که دوست دارند پاکیزه گردند و خدا پاکیزگان را دوست دارد</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آنکه شالودۀ بنای خود را بر 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کرده بهتر است یا آنکه شالوده‌اش را بر لب پرتگاهی ریزان نهاده که در آتش دوزخش اندازد،و خدا مردم ستمکار را هدایت نمیکند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این بنائی که ساخته‌اند مایۀ اضطراب و حیرت دلهای ایشان است تا وقتی که دلهاشان پاره پاره شود و خدا دانا و فرزانه است</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4"/>
        <w:numPr>
          <w:ilvl w:val="3"/>
          <w:numId w:val="1"/>
        </w:numPr>
        <w:rPr/>
      </w:pPr>
      <w:bookmarkStart w:id="736" w:name="__RefHeading___Toc7010666_3224264995"/>
      <w:bookmarkStart w:id="737" w:name="_Toc317"/>
      <w:bookmarkEnd w:id="736"/>
      <w:r>
        <w:rPr>
          <w:rtl w:val="true"/>
        </w:rPr>
        <w:t>شرح لغات</w:t>
      </w:r>
      <w:r>
        <w:rPr>
          <w:rtl w:val="true"/>
        </w:rPr>
        <w:t>:</w:t>
      </w:r>
      <w:bookmarkEnd w:id="737"/>
    </w:p>
    <w:p>
      <w:pPr>
        <w:pStyle w:val="BookText"/>
        <w:rPr/>
      </w:pP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جستجوی ضرر و زیان و دست زدن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داشتن و آماده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خصلتی است که بوسیلۀ آن از عقوبت احتراز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 جرف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مساحت چیز است،و جرف سیلگاه و 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بکنارۀ آن گویند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گناه،حقی است از حقوق خدای تعالی و قابل اسقاط،و اگر مشیتش تعلق گرفت میتواند بگذرد،و مؤلف بزرگوار برای اثبات اینمطلب به این آیه نیز استدلال کرده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گنهکاران و کیفر آنان بدست خدا است که بخواهد آنها را عذاب کند یا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راجع بقسمت اول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قسمت دوم نیز بحث شده است که وقتی شخص گنهکار از گناه خود توبه کرد آیا بر خدا واجب است توبۀ او را بپذیرد و کیفرش نکند یا واجب نیست و البته بمشیت او است، مؤلف مرحوم مانند بسیاری از علمای کلامی معتقد است که قبول توبۀ گنهکار بر خدا واجب نیست بلکه اگر قبول کند از باب تفضل و لطف است،و برای اثبات این سخن به این آیه استدلال کرده که در اینجا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آنها بدست خدا است که بخواهد عذابشان کند یا بخواهد آنها را ببخشد،و اگر قبول توبه بر او واجب بود تعلق بر مشیت و ارادۀ خدا معنی نداشت</w:t>
      </w:r>
      <w:r>
        <w:rPr>
          <w:rFonts w:eastAsia="IRNazanin" w:cs="IRNazanin"/>
          <w:color w:val="111111"/>
          <w:sz w:val="28"/>
          <w:szCs w:val="28"/>
          <w:rtl w:val="true"/>
          <w:lang w:bidi="fa-IR"/>
        </w:rPr>
        <w:t>.</w:t>
      </w:r>
      <w:bookmarkStart w:id="738" w:name="pg13065_135828"/>
    </w:p>
    <w:p>
      <w:pPr>
        <w:pStyle w:val="BookText"/>
        <w:rPr/>
      </w:pPr>
      <w:bookmarkEnd w:id="738"/>
      <w:r>
        <w:rPr>
          <w:rFonts w:ascii="IRNazanin" w:hAnsi="IRNazanin" w:eastAsia="IRNazanin"/>
          <w:color w:val="111111"/>
          <w:sz w:val="28"/>
          <w:sz w:val="28"/>
          <w:szCs w:val="28"/>
          <w:rtl w:val="true"/>
          <w:lang w:bidi="fa-IR"/>
        </w:rPr>
        <w:t>که سیل آن را برده باشد؟ 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 و ریخته شده</w:t>
      </w:r>
      <w:r>
        <w:rPr>
          <w:rFonts w:eastAsia="IRNazanin" w:cs="IRNazanin"/>
          <w:color w:val="111111"/>
          <w:sz w:val="28"/>
          <w:szCs w:val="28"/>
          <w:rtl w:val="true"/>
          <w:lang w:bidi="fa-IR"/>
        </w:rPr>
        <w:t>.</w:t>
      </w:r>
    </w:p>
    <w:p>
      <w:pPr>
        <w:pStyle w:val="Heading4"/>
        <w:numPr>
          <w:ilvl w:val="3"/>
          <w:numId w:val="1"/>
        </w:numPr>
        <w:rPr/>
      </w:pPr>
      <w:bookmarkStart w:id="739" w:name="__RefHeading___Toc7010668_3224264995"/>
      <w:bookmarkStart w:id="740" w:name="_Toc318"/>
      <w:bookmarkEnd w:id="739"/>
      <w:r>
        <w:rPr>
          <w:rtl w:val="true"/>
        </w:rPr>
        <w:t>شأن نزول</w:t>
      </w:r>
      <w:r>
        <w:rPr>
          <w:rtl w:val="true"/>
        </w:rPr>
        <w:t>:</w:t>
      </w:r>
      <w:bookmarkEnd w:id="740"/>
    </w:p>
    <w:p>
      <w:pPr>
        <w:pStyle w:val="BookText"/>
        <w:rPr/>
      </w:pP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 بنی عمرو بن عوف مسجد قبا را بنا کردند و بنزد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فرستادند و درخواست کردند حضرت در آن مسجد نماز گزارد،رسول خدا نیز بدانجا رفت و در آن مسجد نماز خواند،گروهی از منافقان از قبیلۀ بنی غنم بن عوف بر آنها رشگ برده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نیز مسجدی میسازیم و در آن نماز میگزاریم و از این پس به جماعت محمد حاضر نمی‌شویم،و اینان دوازده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بگفتۀ بعضی پانزده 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جمله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 بن حاطب و معتب بن قشیر و نبتل بن حارث،آنها مسجدی در کنار مسجد قبا ساختند و چون از بنای آن فراغت یافتند بنزد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و در وقتی که آن حضرت آمادۀ حرکت بسوی تبوک بود بوی عرضکردند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بیماران و گرفتاران و شبهای بارانی و شبهای زمستانی مسجدی ساخته‌ایم و میل داریم حضرتت بدانجا آمده و نمازی در آن بگزاری و برای برکت آن دعا کنی،حضرت در جواب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اکنون در سر راه سفر هستم و بخواست خدا چون بازگشتیم بنزد شما خواهم آمد و در آن مسجد نماز میگذاریم،و چون آن حضرت از تبوک بازگشت آیات فوق دربارۀ مسجد مزبور نازل شد</w:t>
      </w:r>
      <w:r>
        <w:rPr>
          <w:rFonts w:eastAsia="IRNazanin" w:cs="IRNazanin"/>
          <w:color w:val="111111"/>
          <w:sz w:val="28"/>
          <w:szCs w:val="28"/>
          <w:rtl w:val="true"/>
          <w:lang w:bidi="fa-IR"/>
        </w:rPr>
        <w:t>.</w:t>
      </w:r>
    </w:p>
    <w:p>
      <w:pPr>
        <w:pStyle w:val="Heading4"/>
        <w:numPr>
          <w:ilvl w:val="3"/>
          <w:numId w:val="1"/>
        </w:numPr>
        <w:rPr/>
      </w:pPr>
      <w:bookmarkStart w:id="741" w:name="__RefHeading___Toc7010670_3224264995"/>
      <w:bookmarkStart w:id="742" w:name="_Toc319"/>
      <w:bookmarkEnd w:id="741"/>
      <w:r>
        <w:rPr>
          <w:rtl w:val="true"/>
        </w:rPr>
        <w:t>تفسیر</w:t>
      </w:r>
      <w:r>
        <w:rPr>
          <w:rtl w:val="true"/>
        </w:rPr>
        <w:t>:</w:t>
      </w:r>
      <w:bookmarkEnd w:id="742"/>
    </w:p>
    <w:p>
      <w:pPr>
        <w:pStyle w:val="BookText"/>
        <w:rPr/>
      </w:pPr>
      <w:r>
        <w:rPr>
          <w:rFonts w:ascii="IRNazanin" w:hAnsi="IRNazanin" w:eastAsia="IRNazanin"/>
          <w:color w:val="111111"/>
          <w:sz w:val="28"/>
          <w:sz w:val="28"/>
          <w:szCs w:val="28"/>
          <w:rtl w:val="true"/>
          <w:lang w:bidi="fa-IR"/>
        </w:rPr>
        <w:t>سپس خداوند سبحان از جماعت دیگری از منافقین نام میبرد که برای تفرقه انداختن میان مسلمانان و ایجاد پریشانی در آنان مسجدی بنا نهاده و از اینرو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اتَّخَذُوا مَسْجِداً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آنهایی که مسجدی بنا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در اصل بمعنی محل سجود و در زبان عامیانه مکان مخصوص نماز است که در اینجا از معنی عرفی مسجد استفاده شده نه از اصل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زیان آور برای اهل مسجد قباء و مسجد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w:t>
      </w:r>
    </w:p>
    <w:p>
      <w:pPr>
        <w:pStyle w:val="BookText"/>
        <w:rPr/>
      </w:pPr>
      <w:r>
        <w:rPr>
          <w:rFonts w:ascii="IRNazanin" w:hAnsi="IRNazanin" w:eastAsia="IRNazanin"/>
          <w:color w:val="111111"/>
          <w:sz w:val="28"/>
          <w:sz w:val="28"/>
          <w:szCs w:val="28"/>
          <w:rtl w:val="true"/>
          <w:lang w:bidi="fa-IR"/>
        </w:rPr>
        <w:t>در آنها کمتر اجتماع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برای بر پا ساختن کفر در آن و گفته شده مقصود ایشان این بود که در آن مسجد با طعن بر رسول خدا و اسلام کافر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تَفْرِیقاً بَیْنَ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ایجاد اختلاف و بهم زدن مسلمانان و دور کردن آنان از اطراف رسول خدا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إِرْصٰاداً لِمَنْ حٰارَبَ اللّٰهَ وَ رَسُولَهُ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را برای کسی که از پیش با خدا و رسولش در جنگ بود آماده ساختند و آن شخص ابو عامر راهب بود و او کسی بود که از پیش با خدا و رسولش در ستیز بوده و سر گذشت او چنان بود که در زمان جاهلیت برهبانیت در آمد و لباس زبر و خشن پوشید و چون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بشهر مدینه آمد بر آن حضرت رشگ برد و بر علیه آن حضرت دسته بندی کرده و احزاب تشکیل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فتح مکه بسوی طائف گریخت و هنگامی که مردم طائف مسلمان شدند بشام رفته و از آنجا بسوی روم رفت در آنجا بدین نصاری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پدر حنظلۀ غسیل الملائکه بود که در جنگ احد در رکاب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گردید هنگامی که جنب بود و ملائکه او را غسل دادند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عامر را فاسق نامید و او برای منافقین پیغام فرستاد که آمادۀ پیکار شوید و مسجدی بسازید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بسوی امپراطور خواهم رفت و لشکری از آنجا خواهم آورد تا محمد را از شهر بیرون 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 منتظر بودند تا ابو عامر بیاید ولی او قبل از اینکه بامپراطور روم برسد از این جهان رخت بر بست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لَیَحْلِفُنَّ إِنْ أَرَدْنٰا إِلاَّ الْحُسْنیٰ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سوگند یاد میکنند که ما از بنای این مسجد نظری جز کار خیر نداریم و نمیخواهیم این مسجد را بسازیم مگر برای توسعه و کمک بناتوانان و بیماران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پیغمبرش را از نیت شوم و طینت بد آنها آگاه کرده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یَشْهَدُ إِنَّهُمْ لَکٰاذِبُونَ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گواهی دهد که آنها دروغ میگویند و گواهی خداوند برای رسوایی کسی که او بدروغش گواهی دهد کافی است و چون رسول خدا از تبوک بازگشت بنزد عاصم بن عوف عجلانی و مالک بن دخشم که از قبیلۀ بنی عمرو بن</w:t>
      </w:r>
    </w:p>
    <w:p>
      <w:pPr>
        <w:pStyle w:val="BookText"/>
        <w:rPr/>
      </w:pPr>
      <w:r>
        <w:rPr>
          <w:rFonts w:ascii="IRNazanin" w:hAnsi="IRNazanin" w:eastAsia="IRNazanin"/>
          <w:color w:val="111111"/>
          <w:sz w:val="28"/>
          <w:sz w:val="28"/>
          <w:szCs w:val="28"/>
          <w:rtl w:val="true"/>
          <w:lang w:bidi="fa-IR"/>
        </w:rPr>
        <w:t>عوف بود فرستاد و بدانها دستور داد باین مسجدی که مشتی ستمگر بنا کرده‌اند بروید و آن را ویران کرده بسوزانید و روایت شده که آن حضرت عمار بن یاسر و وحشی را فرستاد تا آن را آتش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 که آنجا را زباله دانی کرده و مردارها را در آن بیاندازند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بدنبال آن جریان خدای سبحان از اقامۀ نماز در آن نهی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تَقُمْ فِیهِ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هرگز در آن نماز نگزار و سپس قسم یاد کرده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عَلَی التَّقْویٰ مِنْ أَوَّلِ 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قسم بخدا مسجدی که از نخستین روز بنای آن،اساس و بنیانش بر تقوی و اطاعت خدا ساخته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أَنْ تَقُومَ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سزاوارتر است که در آن اقامۀ نماز کنی و در اینکه این مسجد کدام بوده اختلاف است، ابن عباس و حسن و عروة بن زبیر گفته‌اند که مراد مسجد قباء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 و ابن عمرو ابی سعید خدری گفته‌اند که مقصود مسجد رسول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 آن همین مسجد من است و نیز ابو مسلم گوید که مقصود هر مسجدی است که برای اسلام و برای خاطر خدا بنا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مسجد و اهل آن را توصیف نموده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این مسجدی که بر پایۀ تقوی و پرهیزکاری بنا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یُحِبُّونَ أَنْ یَتَطَهَّرُوا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مردانی هستند که دوست دارند برای خدا نماز گذارند در حالی که ببهترین پاکیزگی پاک باشند 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 دارند از گناهان پاک گردند و همین معنی از حضرت باقر و حضرت صادق علیهما السلام روایت شده و در روایت است که پیغمبر از اهل قباء پرسید شما برای تطهیر چه میکنید که خدای تعالی شما را بدان نیکو ستایش کرده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جای غائط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شستشو میدهیم حضرت فرمود خداوند دربارۀ شما نازل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یُحِبُّ الْمُطَّهِّرِینَ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پاکیزگان را دوست میدارد،سپس خدای سبحان فرق میان دو مسجد را اینگونه بیان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أَسَّسَ بُنْیٰانَهُ عَلیٰ تَقْویٰ مِنَ اللّٰهِ وَ رِضْوٰانٍ خَیْرٌ أَمْ مَنْ أَسَّسَ بُنْیٰانَهُ عَلیٰ شَفٰا جُرُفٍ هٰارٍ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بیانش در پیش گذشت،خدای تعالی تشبیه فرموده بنای آنها را بر آتش دوزخ</w:t>
      </w:r>
    </w:p>
    <w:p>
      <w:pPr>
        <w:pStyle w:val="BookText"/>
        <w:rPr/>
      </w:pPr>
      <w:r>
        <w:rPr>
          <w:rFonts w:ascii="IRNazanin" w:hAnsi="IRNazanin" w:eastAsia="IRNazanin"/>
          <w:color w:val="111111"/>
          <w:sz w:val="28"/>
          <w:sz w:val="28"/>
          <w:szCs w:val="28"/>
          <w:rtl w:val="true"/>
          <w:lang w:bidi="fa-IR"/>
        </w:rPr>
        <w:t>به بنای کنارۀ‌جویی ویران یعنی همانطور که بنای بر کناره جوی ویران در آب فرو میریزد هم چنان بنای اینان در آتش دوزخ سقوط کرده و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عمل شخص متقی و پرهیزگار با عمل آدم منافق مساوی نیست زیرا کارهای اشخاص متقی بر اصل صحیح و ثابتی استوار است و عمل منافق بر اصل ثابتی استوار نبوده و سریع الزوال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فَانْهٰارَ بِهِ فِی نٰارِ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و تفسیرش گذشت،و از جابر بن عبد اللّٰه روایت شده که گفت مسجد ضرار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سوختن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از آن دودی بیرون میآمد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بُنْیٰانُهُمُ الَّذِی بَنَوْا رِیبَةً فِی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پیوسته این بنائی که کرده بودند موجب شک و تردید در دلهاشان شده بود که در ظاهر تظاهر باسلام میکردند و در باطن بر نفاق خود پایدار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معنای آن ناراحتی و خشمی بود که در دلهاشان پدید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 دیگر حسرتی بود که در دلهاشان پدیدار گشته و در آن حسرت بسر میبردند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تَقَطَّعَ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تا وقتی که بمیرند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آیه این است که آنها از خطا و گناه خود دست نمیکشند و توبه نمیکنند تا اینکه بر نفاق و کفرشان بمیرند و چون مردند بوسیلۀ مرگ،کیفر دست کشیدن از ایمان و ثبات در کفر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این است که مگر توبه کنند توبه‌ای که از شدت پشیمانی و حسرت بر گذشته دلهاشان پاره پاره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آگاه است به اندیشه‌های آنها در ساختن مسجد ضرار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فرزانه است  در دستوری که برای ویرانی و جلوگیری از اقامۀ نماز در آن داده است </w:t>
      </w:r>
      <w:r>
        <w:rPr>
          <w:rFonts w:eastAsia="IRNazanin" w:cs="IRNazanin"/>
          <w:color w:val="111111"/>
          <w:sz w:val="28"/>
          <w:szCs w:val="28"/>
          <w:rtl w:val="true"/>
          <w:lang w:bidi="fa-IR"/>
        </w:rPr>
        <w:t>.</w:t>
      </w:r>
      <w:bookmarkStart w:id="743" w:name="pg13065_135832"/>
    </w:p>
    <w:p>
      <w:pPr>
        <w:pStyle w:val="Heading3"/>
        <w:numPr>
          <w:ilvl w:val="2"/>
          <w:numId w:val="1"/>
        </w:numPr>
        <w:rPr/>
      </w:pPr>
      <w:bookmarkStart w:id="744" w:name="__RefHeading___Toc7010672_3224264995"/>
      <w:bookmarkStart w:id="745" w:name="_Toc320"/>
      <w:bookmarkEnd w:id="743"/>
      <w:bookmarkEnd w:id="744"/>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111</w:t>
      </w:r>
      <w:r>
        <w:rPr>
          <w:rtl w:val="true"/>
        </w:rPr>
        <w:t xml:space="preserve"> </w:t>
      </w:r>
      <w:r>
        <w:rPr>
          <w:rtl w:val="true"/>
        </w:rPr>
        <w:t xml:space="preserve">تا </w:t>
      </w:r>
      <w:r>
        <w:rPr/>
        <w:t>112</w:t>
      </w:r>
      <w:r>
        <w:rPr>
          <w:rtl w:val="true"/>
        </w:rPr>
        <w:t>]</w:t>
      </w:r>
      <w:bookmarkEnd w:id="745"/>
    </w:p>
    <w:p>
      <w:pPr>
        <w:pStyle w:val="Heading4"/>
        <w:numPr>
          <w:ilvl w:val="3"/>
          <w:numId w:val="1"/>
        </w:numPr>
        <w:rPr/>
      </w:pPr>
      <w:bookmarkStart w:id="746" w:name="__RefHeading___Toc7010674_3224264995"/>
      <w:bookmarkStart w:id="747" w:name="_Toc321"/>
      <w:bookmarkEnd w:id="746"/>
      <w:r>
        <w:rPr>
          <w:rtl w:val="true"/>
        </w:rPr>
        <w:t>اشاره</w:t>
      </w:r>
      <w:bookmarkEnd w:id="747"/>
    </w:p>
    <w:p>
      <w:pPr>
        <w:pStyle w:val="BookText"/>
        <w:rPr/>
      </w:pPr>
      <w:r>
        <w:rPr>
          <w:rFonts w:ascii="Amiri" w:hAnsi="Amiri" w:eastAsia="Amiri" w:cs="Amiri"/>
          <w:color w:val="111111"/>
          <w:sz w:val="28"/>
          <w:sz w:val="28"/>
          <w:szCs w:val="28"/>
          <w:rtl w:val="true"/>
          <w:lang w:bidi="ar-SA"/>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اَلْحٰامِدُونَ اَلسّٰائِحُونَ اَلرّٰاکِعُونَ اَلسّٰاجِدُونَ اَلْآمِرُونَ بِالْمَعْرُوفِ وَ اَلنّٰاهُونَ عَنِ اَلْمُنْکَرِ وَ اَلْحٰافِظُونَ لِحُدُودِ اَللّٰهِ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7010676_3224264995"/>
      <w:bookmarkStart w:id="749" w:name="_Toc322"/>
      <w:bookmarkEnd w:id="748"/>
      <w:r>
        <w:rPr>
          <w:rtl w:val="true"/>
        </w:rPr>
        <w:t>ترجمه</w:t>
      </w:r>
      <w:bookmarkEnd w:id="749"/>
    </w:p>
    <w:p>
      <w:pPr>
        <w:pStyle w:val="BookText"/>
        <w:rPr/>
      </w:pPr>
      <w:r>
        <w:rPr>
          <w:rFonts w:ascii="IRNazanin" w:hAnsi="IRNazanin" w:eastAsia="IRNazanin"/>
          <w:color w:val="111111"/>
          <w:sz w:val="28"/>
          <w:sz w:val="28"/>
          <w:szCs w:val="28"/>
          <w:rtl w:val="true"/>
          <w:lang w:bidi="fa-IR"/>
        </w:rPr>
        <w:t>خدا از مردمان با ایمان جانها و مالهاشان را خرید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از آنها باشد،کار زار کنند در راه خدا،بکشند و کشته شوند،و این وعده‌ای است بر خدا که در تورات و انجیل و قرآن بر او قطعی گشته،و کیست که بعهد خود وفادارتر از خدا باشد، پس بدین معاملۀ خود که انجام داده‌اید خورسند باشید،و کامیابی بزرگ همین است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کنندگان،و پرستش کنندگان،و ستایش گران،و رهروان، و رکوع و سجده‌گذاران و امر کنندگان بمعروف و نهی کنندگان از منکر و نگهبانان حدود خدایند و مؤمنان را نوید ده</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4"/>
        <w:numPr>
          <w:ilvl w:val="3"/>
          <w:numId w:val="1"/>
        </w:numPr>
        <w:rPr/>
      </w:pPr>
      <w:bookmarkStart w:id="750" w:name="__RefHeading___Toc7010678_3224264995"/>
      <w:bookmarkStart w:id="751" w:name="_Toc323"/>
      <w:bookmarkEnd w:id="750"/>
      <w:r>
        <w:rPr>
          <w:rtl w:val="true"/>
        </w:rPr>
        <w:t>شرح لغات</w:t>
      </w:r>
      <w:bookmarkEnd w:id="75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سیاحت و گردش کردن در زمین است بنحو استمرار و بهمین جهت روزه</w:t>
      </w:r>
      <w:bookmarkStart w:id="752" w:name="pg13065_135833"/>
    </w:p>
    <w:p>
      <w:pPr>
        <w:pStyle w:val="BookText"/>
        <w:rPr/>
      </w:pPr>
      <w:bookmarkEnd w:id="752"/>
      <w:r>
        <w:rPr>
          <w:rFonts w:ascii="IRNazanin" w:hAnsi="IRNazanin" w:eastAsia="IRNazanin"/>
          <w:color w:val="111111"/>
          <w:sz w:val="28"/>
          <w:sz w:val="28"/>
          <w:szCs w:val="28"/>
          <w:rtl w:val="true"/>
          <w:lang w:bidi="fa-IR"/>
        </w:rPr>
        <w:t>دار را سائح گویند چون برای اطاعت پروردگار ترک خواسته‌های دل را استمرار دهد</w:t>
      </w:r>
      <w:r>
        <w:rPr>
          <w:rFonts w:eastAsia="IRNazanin" w:cs="IRNazanin"/>
          <w:color w:val="111111"/>
          <w:sz w:val="28"/>
          <w:szCs w:val="28"/>
          <w:rtl w:val="true"/>
          <w:lang w:bidi="fa-IR"/>
        </w:rPr>
        <w:t>.</w:t>
      </w:r>
    </w:p>
    <w:p>
      <w:pPr>
        <w:pStyle w:val="Heading4"/>
        <w:numPr>
          <w:ilvl w:val="3"/>
          <w:numId w:val="1"/>
        </w:numPr>
        <w:rPr/>
      </w:pPr>
      <w:bookmarkStart w:id="753" w:name="__RefHeading___Toc7010680_3224264995"/>
      <w:bookmarkStart w:id="754" w:name="_Toc324"/>
      <w:bookmarkEnd w:id="753"/>
      <w:r>
        <w:rPr>
          <w:rtl w:val="true"/>
        </w:rPr>
        <w:t>تفسیر</w:t>
      </w:r>
      <w:r>
        <w:rPr>
          <w:rtl w:val="true"/>
        </w:rPr>
        <w:t>:</w:t>
      </w:r>
      <w:bookmarkEnd w:id="754"/>
    </w:p>
    <w:p>
      <w:pPr>
        <w:pStyle w:val="BookText"/>
        <w:rPr/>
      </w:pPr>
      <w:r>
        <w:rPr>
          <w:rFonts w:ascii="IRNazanin" w:hAnsi="IRNazanin" w:eastAsia="IRNazanin"/>
          <w:color w:val="111111"/>
          <w:sz w:val="28"/>
          <w:sz w:val="28"/>
          <w:szCs w:val="28"/>
          <w:rtl w:val="true"/>
          <w:lang w:bidi="fa-IR"/>
        </w:rPr>
        <w:t>پس از آنکه خدای سبحان سرگذشت منافقان را بیان فرمود دنبالش مردم را تشویق کرده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 أَمْوٰالَهُمْ بِأَنَّ لَهُمُ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حقیقت معنای خرید و فروش در مورد خدای تعالی شایسته نیست زیرا مشتری و خریدار آنچه را که در ملک و تصرف او نیست خریداری می‌کند و خدای عز اسمه مالک تمام چیزهاست لکن منظور درین آیه همانند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یُقْرِضُ اللّٰهَ قَرْضاً حَسَناً</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است که لفظ خریدن و وام برای تاکید پاداش است و چون خدای سبحان ثواب و پاداش را بر خود ضمانت نموده آن را بخریدن تعبیر نموده و ثواب را بهاء و اعمال را کالای آن قرار داده و این تعبیر از باب مجاز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متذکر شده که جانهای مؤمنان را که در جهاد در راه خدا از دست میدهند و اموالشان را که در راه رضای خدا انفاق می‌کنند میخرد و در عوض آن بهشت را بدانها ارزانی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 بر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شمشیر و جهاد با زبان،و چه بسا جهاد با زبان رساتر و نافذتر است زیرا راه خدا دین اوست و دعوت بدین ابتدا بزبان است و سپس با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آنکه اقامه دلیل بر صحت مدعی بهتر و آشکار ساختن حق و بیان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پیشرفت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 است و این جز با زبان صورت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علی اگر خدا بدست تو انسانی را هدایت کند بهتر است برای تو از آنچه خورشید بر آن میتابد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جهت اینکه فقط خدای سبحان از خرید جان و مال نام برده اینست که عبادات دو گونه است بدنی و مالی و قسم دیگری ندارد و روایت شده که خداوند سبحان با مؤمنان سودا کند و از اینرو ارج و بهای آنان را بالا برده و بهشت قرار داده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مردمانی که همتی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فکر ارزش خود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بدنهای شما بهشت است،جز بدان خود را نفروشید،و اصمعی این</w:t>
      </w:r>
    </w:p>
    <w:p>
      <w:pPr>
        <w:pStyle w:val="BookText"/>
        <w:rPr/>
      </w:pPr>
      <w:r>
        <w:rPr>
          <w:rFonts w:ascii="IRNazanin" w:hAnsi="IRNazanin" w:eastAsia="IRNazanin"/>
          <w:color w:val="111111"/>
          <w:sz w:val="28"/>
          <w:sz w:val="28"/>
          <w:szCs w:val="28"/>
          <w:rtl w:val="true"/>
          <w:lang w:bidi="fa-IR"/>
        </w:rPr>
        <w:t>سه شعر را نیز از امام صادق علیه السلام نقل کرده که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اثامن بالنفس النفیسة ربها</w:t>
      </w:r>
    </w:p>
    <w:p>
      <w:pPr>
        <w:pStyle w:val="BookText"/>
        <w:rPr/>
      </w:pPr>
      <w:r>
        <w:rPr>
          <w:rFonts w:ascii="IRNazanin" w:hAnsi="IRNazanin" w:eastAsia="IRNazanin"/>
          <w:color w:val="111111"/>
          <w:sz w:val="28"/>
          <w:sz w:val="28"/>
          <w:szCs w:val="28"/>
          <w:rtl w:val="true"/>
          <w:lang w:bidi="fa-IR"/>
        </w:rPr>
        <w:t xml:space="preserve">فلیس لها فی الخلق کلهم ثمن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بها نشتری الجنات ان انا بعتها</w:t>
      </w:r>
    </w:p>
    <w:p>
      <w:pPr>
        <w:pStyle w:val="BookText"/>
        <w:rPr/>
      </w:pPr>
      <w:r>
        <w:rPr>
          <w:rFonts w:ascii="IRNazanin" w:hAnsi="IRNazanin" w:eastAsia="IRNazanin"/>
          <w:color w:val="111111"/>
          <w:sz w:val="28"/>
          <w:sz w:val="28"/>
          <w:szCs w:val="28"/>
          <w:rtl w:val="true"/>
          <w:lang w:bidi="fa-IR"/>
        </w:rPr>
        <w:t xml:space="preserve">بشیء سواها ان ذلکم غبن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اذا ذهبت نفسی بدنیا اصبتها</w:t>
      </w:r>
    </w:p>
    <w:p>
      <w:pPr>
        <w:pStyle w:val="BookText"/>
        <w:rPr/>
      </w:pPr>
      <w:r>
        <w:rPr>
          <w:rFonts w:ascii="IRNazanin" w:hAnsi="IRNazanin" w:eastAsia="IRNazanin"/>
          <w:color w:val="111111"/>
          <w:sz w:val="28"/>
          <w:sz w:val="28"/>
          <w:szCs w:val="28"/>
          <w:rtl w:val="true"/>
          <w:lang w:bidi="fa-IR"/>
        </w:rPr>
        <w:t xml:space="preserve">فقد ذهب الدنیا و قد ذهب الثمن </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یُقٰاتِلُونَ 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علتی است که خدا بخاطر همان آنان را خریداری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کار زار کردن در راه خدا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فَیَقْتُلُونَ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مشرکین را میکشند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یُقْتَلُونَ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مشرکین نیز از آنها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بهشت پاداش جهاد آنها است چه بکشند و چه کشته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 عَلَیْهِ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اینکه  بهشت پاداش آنهاست وعدۀ حقی است از جانب خدا و هیچ شک و شبهه‌ای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معنای آن چنین است که خدا به آنها وعدۀ بهشت داده بضمانت خود و آن وعده حقی یعنی وعده راستی است که هیچگونه در آن تخلف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التَّوْرٰاةِ وَ الْإِنْجِیلِ وَ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بر اینست که خداوند هر ملتی را که دستور بجهاد داده،وعدۀ بهشت نیز بآنها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أَوْفیٰ بِعَهْدِهِ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احدی از خدا وفا کننده‌تر بعهد خود نیست زیرا خدا بعهد خود وفا نموده و هیچگاه خلف وعده نمینماید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فَاسْتَبْشِرُوا بِبَیْعِکُمُ الَّذِی بٰایَعْتُمْ بِهِ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باین سوداگری خورسند باشید تا بواسطۀ این سوداگری آثار سرور و خوشحالی در چهره‌تان هویدا گردد،زیرا شما کالا را</w:t>
      </w:r>
    </w:p>
    <w:p>
      <w:pPr>
        <w:pStyle w:val="BookText"/>
        <w:rPr/>
      </w:pPr>
      <w:r>
        <w:rPr>
          <w:rFonts w:ascii="IRNazanin" w:hAnsi="IRNazanin" w:eastAsia="IRNazanin"/>
          <w:color w:val="111111"/>
          <w:sz w:val="28"/>
          <w:sz w:val="28"/>
          <w:szCs w:val="28"/>
          <w:rtl w:val="true"/>
          <w:lang w:bidi="fa-IR"/>
        </w:rPr>
        <w:t>بمالک آن فروخته و بهای آن را گرفتید و دیگر اینکه چیز فانی را به باقی و آنچه زائل شدنی است به کالای دائمی فروختید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هُوَ الْفَوْزُ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خرید و فروش،پیروزی بزرگی است که هیچ چیز بپایۀ آن نمیرسد سپس خدای سبحان مؤمنینی را که از آنها جان و مالشان را خریده، باین صفات توصیف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بسوی طاعت خدا بازگشت مینماید و از خلق بسوی وی بریده و از کارهای زشت گذشتۀ خویش پشیمان گشته‌اند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آنهایی که خدای یگانه را پرستش نموده و با انجام اوامر و نواهی او روی خواری بدرگاهش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بدنهای خود را در روز و شب بعبادت وامیدارند و خدای را در آسانی و سختی میپرستند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خدای را در همه حال حمد و ستایش می‌نمایند دیگری گفته مراد آنهایی هستند که نعمتهای خدا را با دیدۀ اخلاص سپاسگزاری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ابن مسعود و حسن و سعید بن جبیر و مجاهد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مراد روزه 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سیاحت امت من روزه است،و نیز گفته شده آنها کسانی هستند که در زمین گردش میکنند و از عجائب خلقت خدای تعالی عبرت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گوید آنها طالبان علم هستند که در جستجوی آن در زمین گردش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اَلرّٰاکِعُونَ السّٰاجِدُونَ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آنهایی که نماز واجب و فریضه را که در آن رکوع و سجود است بجا میآورند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اَلْآمِرُونَ بِالْمَعْرُوفِ وَ النّٰاهُونَ عَنِ الْمُنْکَرِ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دلیل بر این است که امر بمعروف مستلزم نهی از منکر میباشد و گویا آنها هر دو یک چیزند و دیگر اینکه در پیشتر جاها نهی از منکر به امر بمعروف مقرون است و از اینرو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آمده تا دلالت بر این مقارنه و نزدیکی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الْحٰافِظُونَ لِحُدُودِ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که باطاعت خداوند قیام کنند و آنهایی که فرائض خدا و اوامر او را انجام داده و از نواهی او اجتناب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حدود خداوند دستورات و نواهی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دستوری است به پیغمبر صلی اللّٰه علیه و آله که تصدیق کنندگان خداوند و معترفان نبوت خود را به ثواب جزیل و منزلت بزرگ و مخصوص مژده دهد،در صورتی که تمام این اوصاف در آنان جمع باشد و بزرگان ما روایت کرده‌اند که این صفات مختص به ائمه معصومین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اوصاف بطور کامل در شخص دیگری جز آنها جمع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راه حج دیدار کرد و بآن حضرت عرضکرد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سختی آن را واگذاردی و رو بحج آوردی،با اینکه خدای سبحان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آخر؟حضرت در پاسخش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دنبالش را نیز بخوان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اَلتّٰائِبُونَ الْعٰابِدُونَ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مردمانی را که دارای این صفات باشند دیدار کنیم در آن وقت فضیلت جهاد بهمراه آنان از حج بیشتر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بهمراه آنها بجنگ میرویم</w:t>
      </w:r>
      <w:r>
        <w:rPr>
          <w:rFonts w:eastAsia="IRNazanin" w:cs="IRNazanin"/>
          <w:color w:val="111111"/>
          <w:sz w:val="28"/>
          <w:szCs w:val="28"/>
          <w:rtl w:val="true"/>
          <w:lang w:bidi="fa-IR"/>
        </w:rPr>
        <w:t>) .</w:t>
      </w:r>
      <w:bookmarkStart w:id="755" w:name="pg13065_135837"/>
    </w:p>
    <w:p>
      <w:pPr>
        <w:pStyle w:val="Heading3"/>
        <w:numPr>
          <w:ilvl w:val="2"/>
          <w:numId w:val="1"/>
        </w:numPr>
        <w:rPr/>
      </w:pPr>
      <w:bookmarkStart w:id="756" w:name="__RefHeading___Toc7010682_3224264995"/>
      <w:bookmarkStart w:id="757" w:name="_Toc325"/>
      <w:bookmarkEnd w:id="755"/>
      <w:bookmarkEnd w:id="756"/>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113</w:t>
      </w:r>
      <w:r>
        <w:rPr>
          <w:rtl w:val="true"/>
        </w:rPr>
        <w:t xml:space="preserve"> </w:t>
      </w:r>
      <w:r>
        <w:rPr>
          <w:rtl w:val="true"/>
        </w:rPr>
        <w:t xml:space="preserve">تا </w:t>
      </w:r>
      <w:r>
        <w:rPr/>
        <w:t>114</w:t>
      </w:r>
      <w:r>
        <w:rPr>
          <w:rtl w:val="true"/>
        </w:rPr>
        <w:t>]</w:t>
      </w:r>
      <w:bookmarkEnd w:id="757"/>
    </w:p>
    <w:p>
      <w:pPr>
        <w:pStyle w:val="Heading4"/>
        <w:numPr>
          <w:ilvl w:val="3"/>
          <w:numId w:val="1"/>
        </w:numPr>
        <w:rPr/>
      </w:pPr>
      <w:bookmarkStart w:id="758" w:name="__RefHeading___Toc7010684_3224264995"/>
      <w:bookmarkStart w:id="759" w:name="_Toc326"/>
      <w:bookmarkEnd w:id="758"/>
      <w:r>
        <w:rPr>
          <w:rtl w:val="true"/>
        </w:rPr>
        <w:t>اشاره</w:t>
      </w:r>
      <w:bookmarkEnd w:id="759"/>
    </w:p>
    <w:p>
      <w:pPr>
        <w:pStyle w:val="BookText"/>
        <w:rPr/>
      </w:pPr>
      <w:r>
        <w:rPr>
          <w:rFonts w:ascii="Amiri" w:hAnsi="Amiri" w:eastAsia="Amiri" w:cs="Amiri"/>
          <w:color w:val="111111"/>
          <w:sz w:val="28"/>
          <w:sz w:val="28"/>
          <w:szCs w:val="28"/>
          <w:rtl w:val="true"/>
          <w:lang w:bidi="ar-SA"/>
        </w:rPr>
        <w:t xml:space="preserve">مٰا کٰانَ لِلنَّبِیِّ وَ اَلَّذِینَ آمَنُوا أَنْ یَسْتَغْفِرُوا لِلْمُشْرِکِینَ وَ لَوْ کٰانُوا أُولِی قُرْبیٰ مِنْ بَعْدِ مٰا تَبَیَّنَ لَهُمْ أَنَّهُمْ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اِسْتِغْفٰارُ إِبْرٰاهِیمَ لِأَبِیهِ إِلاّٰ عَنْ مَوْعِدَةٍ وَعَدَهٰا إِیّٰاهُ فَلَمّٰا تَبَیَّنَ لَهُ أَنَّهُ عَدُوٌّ لِلّٰهِ تَبَرَّأَ مِنْهُ إِنَّ إِبْرٰاهِیمَ لَأَوّٰاهٌ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7010686_3224264995"/>
      <w:bookmarkStart w:id="761" w:name="_Toc327"/>
      <w:bookmarkEnd w:id="760"/>
      <w:r>
        <w:rPr>
          <w:rtl w:val="true"/>
        </w:rPr>
        <w:t>ترجمه</w:t>
      </w:r>
      <w:r>
        <w:rPr>
          <w:rtl w:val="true"/>
        </w:rPr>
        <w:t>:</w:t>
      </w:r>
      <w:bookmarkEnd w:id="761"/>
    </w:p>
    <w:p>
      <w:pPr>
        <w:pStyle w:val="BookText"/>
        <w:rPr/>
      </w:pPr>
      <w:r>
        <w:rPr>
          <w:rFonts w:ascii="IRNazanin" w:hAnsi="IRNazanin" w:eastAsia="IRNazanin"/>
          <w:color w:val="111111"/>
          <w:sz w:val="28"/>
          <w:sz w:val="28"/>
          <w:szCs w:val="28"/>
          <w:rtl w:val="true"/>
          <w:lang w:bidi="fa-IR"/>
        </w:rPr>
        <w:t>پیغمبر و کسانی که ایمان آورده‌اند نباید برای مشرکان آمرزش بخواهند پس از آنکه برای ایشان واضح شد که آنها اهل دوزخند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هم که برای پدرش آمرزش خواست تنها بخاطر وعده‌ای بود که بدو داده بود،و چون برای او آشکار شد که وی دشمن خدا است از او بیزاری جست و براستی که ابراهیم بسیار زاری کننده و بردبار بود</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4"/>
        <w:numPr>
          <w:ilvl w:val="3"/>
          <w:numId w:val="1"/>
        </w:numPr>
        <w:rPr/>
      </w:pPr>
      <w:bookmarkStart w:id="762" w:name="__RefHeading___Toc7010688_3224264995"/>
      <w:bookmarkStart w:id="763" w:name="_Toc328"/>
      <w:bookmarkEnd w:id="762"/>
      <w:r>
        <w:rPr>
          <w:rtl w:val="true"/>
        </w:rPr>
        <w:t>شرح لغات</w:t>
      </w:r>
      <w:r>
        <w:rPr>
          <w:rtl w:val="true"/>
        </w:rPr>
        <w:t>:</w:t>
      </w:r>
      <w:bookmarkEnd w:id="763"/>
    </w:p>
    <w:p>
      <w:pPr>
        <w:pStyle w:val="BookText"/>
        <w:rPr/>
      </w:pPr>
      <w:r>
        <w:rPr>
          <w:rFonts w:ascii="IRNazanin" w:hAnsi="IRNazanin" w:eastAsia="IRNazanin"/>
          <w:color w:val="111111"/>
          <w:sz w:val="28"/>
          <w:sz w:val="28"/>
          <w:szCs w:val="28"/>
          <w:rtl w:val="true"/>
          <w:lang w:bidi="fa-IR"/>
        </w:rPr>
        <w:t>اوّاه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دردناکی و غمزدگی و حزن است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ما قمت أرحلها بلیل</w:t>
      </w:r>
    </w:p>
    <w:p>
      <w:pPr>
        <w:pStyle w:val="BookText"/>
        <w:rPr/>
      </w:pPr>
      <w:r>
        <w:rPr>
          <w:rFonts w:ascii="IRNazanin" w:hAnsi="IRNazanin" w:eastAsia="IRNazanin"/>
          <w:color w:val="111111"/>
          <w:sz w:val="28"/>
          <w:sz w:val="28"/>
          <w:szCs w:val="28"/>
          <w:rtl w:val="true"/>
          <w:lang w:bidi="fa-IR"/>
        </w:rPr>
        <w:t xml:space="preserve">تأوه آهة الرجل الحزین </w:t>
      </w:r>
      <w:r>
        <w:rPr>
          <w:rStyle w:val="FootnoteAnchor"/>
          <w:rtl w:val="true"/>
        </w:rPr>
        <w:footnoteReference w:id="88"/>
      </w:r>
    </w:p>
    <w:p>
      <w:pPr>
        <w:pStyle w:val="Heading4"/>
        <w:numPr>
          <w:ilvl w:val="3"/>
          <w:numId w:val="1"/>
        </w:numPr>
        <w:rPr/>
      </w:pPr>
      <w:bookmarkStart w:id="764" w:name="__RefHeading___Toc7010690_3224264995"/>
      <w:bookmarkStart w:id="765" w:name="_Toc329"/>
      <w:bookmarkEnd w:id="764"/>
      <w:r>
        <w:rPr>
          <w:rtl w:val="true"/>
        </w:rPr>
        <w:t>تفسیر</w:t>
      </w:r>
      <w:r>
        <w:rPr>
          <w:rtl w:val="true"/>
        </w:rPr>
        <w:t>:</w:t>
      </w:r>
      <w:bookmarkEnd w:id="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لِلنَّبِیِّ وَ الَّذِینَ آمَنُوا أَنْ یَسْتَغْفِرُوا لِلْمُشْرِکِینَ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پیغمبر و مؤمنین برای کسانی که مشرک بخدا هستند و با خدا معبود دیگری را نیز پرستش می‌کنند و هم آنان که او را یکتا نمیدانند و اقرار بخداوندی او ندارند نباید طلب آمرزش و</w:t>
      </w:r>
    </w:p>
    <w:p>
      <w:pPr>
        <w:pStyle w:val="BookText"/>
        <w:rPr/>
      </w:pPr>
      <w:r>
        <w:rPr>
          <w:rFonts w:ascii="IRNazanin" w:hAnsi="IRNazanin" w:eastAsia="IRNazanin"/>
          <w:color w:val="111111"/>
          <w:sz w:val="28"/>
          <w:sz w:val="28"/>
          <w:szCs w:val="28"/>
          <w:rtl w:val="true"/>
          <w:lang w:bidi="fa-IR"/>
        </w:rPr>
        <w:t>مغفرت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کٰانُوا أُولِی 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هر چند این اشخاص نزدیکترین کسان بآنها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تَبَیَّنَ لَهُمْ أَنَّهُمْ أَصْحٰابُ الْجَحِیمِ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معلوم گردید آنها کافر بوده و سزاوار خلود در آتش میباشند،و در تفسیر حسن چنین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مسلمانان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پدران ما که در زمان جاهلیت مرده‌اند طلب آمرزش نمیکنی؟پس خدای سبحان این آیه را نازل کرد و بیان فرمود که پیغمبر و هیچ مؤمنی سزاوار نیست که برای کافری دعا و طلب مغفرت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خدای سبحان در آیه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بلیغ‌تر و رساتر از این بود که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این تعبیر چنین برمیآید که این عمل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 برای کفار،عمل قبیحی بوده ولی حکمت خدا مانع آن گردیده اما اگر بصورت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 دلالت نداشت که از  حکمت خدا دور بود بلکه دالّ بر این بود که شایسته نیست پیغمبر این کار را اختیار نماید و معنای آن این بود که خداوند طلب استغفار و آمرزش برای مشرکین را در دین و حکم خود قرار نداده است، گرچه مهر و محبت خویشاوندی و علاقۀ رحم آنان را وادار بآمرزشخواهی برای آنها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آشکار شد برای ایشان که آنان را عذابی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سبحان علت استغفار ابراهیم را برای پدرش با اینکه کافر بود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روی سخن آنان که میگویند پدر حقیقی او بود و چه بگوئیم جدّ مادری و یا عمویش بود چنانچه بزرگان ما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اسْتِغْفٰارُ إِبْرٰاهِیمَ لِأَبِیهِ إِلاّٰ عَنْ مَوْعِدَةٍ وَعَدَهٰا إِیّٰاهُ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استغفار ابراهیم برای پدرش نبود جز از روی وعده‌ای که داده بود و در اینکه چه کسی این وعده را داده بود اختلاف است که آیا از طرف ابراهیم بود یا پدرش و برخی گفته‌اند که پدرش وعده داد که هر گاه او برایش طلب آمرزش کند ایمان خواهد آورد و ابراهیم روی این وعده بود که برای او استغفار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تَبَیَّنَ لَهُ أَنَّهُ عَدُوٌّ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هنگامی که ابراهیم متوجه شد که پدرش دشمن خداست و بوعدۀ خویش وفا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تَبَرَّأَ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وی بیزاری جست و برایش دعا 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 و دشمنی او با خدا هنگامی آشکار شد که او در حال کفر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 وعده از طرف ابراهیم داده شد که گفت من تا موقعی که در قید حیاتم برای تو استغفار خواهم نمود و شرط استغفار او ایمان آوردن پدرش بود و همین که از ایمان آوردن وی مأیوس شد از او بیزاری جست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لَأَوّٰاهٌ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دعا کننده‌ای پر گریه و پر دعا بود و همین معنی از امام صادق علیه السلام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قتاده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 بمعنی مهربان نسبت ببندگان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کعب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 کسی است که چون نام آتش دوزخ را برایش ببرند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 در لغت حبشه بمعنی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 بمعنی یقین دارنده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 بمعنای عفیف و پاکدامن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 کسی را گویند که از آنچه خدای عز و جل خوش ندارد روی گردانیده و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شداد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 خاشع و زاری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عامر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 کسی است که بسیار برای خدا تسبیح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 بکسی گویند که از روی ترس آه کشد و با یقین به اجابت دعایش زاری کند و ملازم طاعت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ابی عبیده جامع بیشتر معانی اوّاه است که اهل تفسیر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ابراهیم بحدی بود که شخصی او را آزار و شماتت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bookmarkStart w:id="766" w:name="pg13065_135840"/>
    </w:p>
    <w:p>
      <w:pPr>
        <w:pStyle w:val="BookText"/>
        <w:rPr/>
      </w:pPr>
      <w:bookmarkEnd w:id="766"/>
      <w:r>
        <w:rPr>
          <w:rFonts w:ascii="IRNazanin" w:hAnsi="IRNazanin" w:eastAsia="IRNazanin"/>
          <w:color w:val="111111"/>
          <w:sz w:val="28"/>
          <w:sz w:val="28"/>
          <w:szCs w:val="28"/>
          <w:rtl w:val="true"/>
          <w:lang w:bidi="fa-IR"/>
        </w:rPr>
        <w:t>در پاسخ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ترا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 بمعنای بزرگ است و در اصل حلیم بکسی گویند که بر آزار مردم شکیبا و از خطا و گناهشان در گذرد</w:t>
      </w:r>
      <w:r>
        <w:rPr>
          <w:rFonts w:eastAsia="IRNazanin" w:cs="IRNazanin"/>
          <w:color w:val="111111"/>
          <w:sz w:val="28"/>
          <w:szCs w:val="28"/>
          <w:rtl w:val="true"/>
          <w:lang w:bidi="fa-IR"/>
        </w:rPr>
        <w:t>.</w:t>
      </w:r>
    </w:p>
    <w:p>
      <w:pPr>
        <w:pStyle w:val="Heading4"/>
        <w:numPr>
          <w:ilvl w:val="3"/>
          <w:numId w:val="1"/>
        </w:numPr>
        <w:rPr/>
      </w:pPr>
      <w:bookmarkStart w:id="767" w:name="__RefHeading___Toc7010692_3224264995"/>
      <w:bookmarkStart w:id="768" w:name="_Toc330"/>
      <w:bookmarkEnd w:id="767"/>
      <w:r>
        <w:rPr>
          <w:rtl w:val="true"/>
        </w:rPr>
        <w:t>ارتباط این چند آیه با آیات سابق</w:t>
      </w:r>
      <w:r>
        <w:rPr>
          <w:rtl w:val="true"/>
        </w:rPr>
        <w:t>:</w:t>
      </w:r>
      <w:bookmarkEnd w:id="76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آیات قبل،سخن از منافقان و منع از دوستی و نماز بر مردگان آنها و توقف بر سر قبرشان برای دعا،بمیان آمد بدنبال آن خدای تعالی از دعا کردن برای آنها پس از مرگشان نیز نهی فرمود و چون سخن از نهی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برای دعای بر مشرکان پس از مرگشان بمیان آمد خداوند داستان ابراهیم و عذر در آمرزشخواهی او را برای پدرش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لَأَوّٰاهٌ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بدین مناسبت ذکر شده که چون مردی رئوف و مهربان بود اخلاصش در وقت دعا بیشتر و علاقه و حرصش در نجات دادن نزدیکان خود از عذاب زیادتر بود و با اینحال چون از رستگاری پدر مأیوس گشت از وی بیزاری خست </w:t>
      </w:r>
      <w:r>
        <w:rPr>
          <w:rFonts w:eastAsia="IRNazanin" w:cs="IRNazanin"/>
          <w:color w:val="111111"/>
          <w:sz w:val="28"/>
          <w:szCs w:val="28"/>
          <w:rtl w:val="true"/>
          <w:lang w:bidi="fa-IR"/>
        </w:rPr>
        <w:t>.</w:t>
      </w:r>
      <w:bookmarkStart w:id="769" w:name="pg13065_135841"/>
    </w:p>
    <w:p>
      <w:pPr>
        <w:pStyle w:val="Heading3"/>
        <w:numPr>
          <w:ilvl w:val="2"/>
          <w:numId w:val="1"/>
        </w:numPr>
        <w:rPr/>
      </w:pPr>
      <w:bookmarkStart w:id="770" w:name="__RefHeading___Toc7010694_3224264995"/>
      <w:bookmarkStart w:id="771" w:name="_Toc331"/>
      <w:bookmarkEnd w:id="769"/>
      <w:bookmarkEnd w:id="770"/>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115</w:t>
      </w:r>
      <w:r>
        <w:rPr>
          <w:rtl w:val="true"/>
        </w:rPr>
        <w:t xml:space="preserve"> </w:t>
      </w:r>
      <w:r>
        <w:rPr>
          <w:rtl w:val="true"/>
        </w:rPr>
        <w:t xml:space="preserve">تا </w:t>
      </w:r>
      <w:r>
        <w:rPr/>
        <w:t>116</w:t>
      </w:r>
      <w:r>
        <w:rPr>
          <w:rtl w:val="true"/>
        </w:rPr>
        <w:t>]</w:t>
      </w:r>
      <w:bookmarkEnd w:id="771"/>
    </w:p>
    <w:p>
      <w:pPr>
        <w:pStyle w:val="Heading4"/>
        <w:numPr>
          <w:ilvl w:val="3"/>
          <w:numId w:val="1"/>
        </w:numPr>
        <w:rPr/>
      </w:pPr>
      <w:bookmarkStart w:id="772" w:name="__RefHeading___Toc7010696_3224264995"/>
      <w:bookmarkStart w:id="773" w:name="_Toc332"/>
      <w:bookmarkEnd w:id="772"/>
      <w:r>
        <w:rPr>
          <w:rtl w:val="true"/>
        </w:rPr>
        <w:t>اشاره</w:t>
      </w:r>
      <w:bookmarkEnd w:id="773"/>
    </w:p>
    <w:p>
      <w:pPr>
        <w:pStyle w:val="BookText"/>
        <w:rPr/>
      </w:pPr>
      <w:r>
        <w:rPr>
          <w:rFonts w:ascii="Amiri" w:hAnsi="Amiri" w:eastAsia="Amiri" w:cs="Amiri"/>
          <w:color w:val="111111"/>
          <w:sz w:val="28"/>
          <w:sz w:val="28"/>
          <w:szCs w:val="28"/>
          <w:rtl w:val="true"/>
          <w:lang w:bidi="ar-SA"/>
        </w:rPr>
        <w:t xml:space="preserve">وَ مٰا کٰانَ اَللّٰهُ لِیُضِلَّ قَوْماً بَعْدَ إِذْ هَدٰاهُمْ حَتّٰی یُبَیِّنَ لَهُمْ مٰا یَتَّقُونَ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لَهُ مُلْکُ اَلسَّمٰاوٰاتِ وَ اَلْأَرْضِ یُحْیِی وَ یُمِیتُ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7010698_3224264995"/>
      <w:bookmarkStart w:id="775" w:name="_Toc333"/>
      <w:bookmarkEnd w:id="774"/>
      <w:r>
        <w:rPr>
          <w:rtl w:val="true"/>
        </w:rPr>
        <w:t>ترجمه</w:t>
      </w:r>
      <w:r>
        <w:rPr>
          <w:rtl w:val="true"/>
        </w:rPr>
        <w:t>:</w:t>
      </w:r>
      <w:bookmarkEnd w:id="775"/>
    </w:p>
    <w:p>
      <w:pPr>
        <w:pStyle w:val="BookText"/>
        <w:rPr/>
      </w:pPr>
      <w:r>
        <w:rPr>
          <w:rFonts w:ascii="IRNazanin" w:hAnsi="IRNazanin" w:eastAsia="IRNazanin"/>
          <w:color w:val="111111"/>
          <w:sz w:val="28"/>
          <w:sz w:val="28"/>
          <w:szCs w:val="28"/>
          <w:rtl w:val="true"/>
          <w:lang w:bidi="fa-IR"/>
        </w:rPr>
        <w:t>خدا چنان نیست که قومی را گمراه کند از پس آنکه هدایتشان نمود تا چیزی که باید از آن پرهیز کنند بر ایشان بیان کند که خدا بهمه چیز دانا است</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ملک آسمانها و زمین از آن خدا است،زنده میکند و میمیراند و شما را جز خدا سرپرست و یاوری نیست</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4"/>
        <w:numPr>
          <w:ilvl w:val="3"/>
          <w:numId w:val="1"/>
        </w:numPr>
        <w:rPr/>
      </w:pPr>
      <w:bookmarkStart w:id="776" w:name="__RefHeading___Toc7010700_3224264995"/>
      <w:bookmarkStart w:id="777" w:name="_Toc334"/>
      <w:bookmarkEnd w:id="776"/>
      <w:r>
        <w:rPr>
          <w:rtl w:val="true"/>
        </w:rPr>
        <w:t>شأن نزول</w:t>
      </w:r>
      <w:r>
        <w:rPr>
          <w:rtl w:val="true"/>
        </w:rPr>
        <w:t>:</w:t>
      </w:r>
      <w:bookmarkEnd w:id="777"/>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مسلمانان قبل از اینکه واجبات و فرائض از جانب خدای تعالی نازل گردد از دنیا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دیگر عرضکردند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وضع برادران ما که قبل از نزول فرائض از این دنیا رفتند در نزد خدا چگونه است؟خداوند این آیه را نازل فرمود</w:t>
      </w:r>
      <w:r>
        <w:rPr>
          <w:rFonts w:eastAsia="IRNazanin" w:cs="IRNazanin"/>
          <w:color w:val="111111"/>
          <w:sz w:val="28"/>
          <w:szCs w:val="28"/>
          <w:rtl w:val="true"/>
          <w:lang w:bidi="fa-IR"/>
        </w:rPr>
        <w:t>.</w:t>
      </w:r>
    </w:p>
    <w:p>
      <w:pPr>
        <w:pStyle w:val="Heading4"/>
        <w:numPr>
          <w:ilvl w:val="3"/>
          <w:numId w:val="1"/>
        </w:numPr>
        <w:rPr/>
      </w:pPr>
      <w:bookmarkStart w:id="778" w:name="__RefHeading___Toc7010702_3224264995"/>
      <w:bookmarkStart w:id="779" w:name="_Toc335"/>
      <w:bookmarkEnd w:id="778"/>
      <w:r>
        <w:rPr>
          <w:rtl w:val="true"/>
        </w:rPr>
        <w:t>تفسیر</w:t>
      </w:r>
      <w:r>
        <w:rPr>
          <w:rtl w:val="true"/>
        </w:rPr>
        <w:t>:</w:t>
      </w:r>
      <w:bookmarkEnd w:id="7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لِیُضِلَّ قَوْماً بَعْدَ إِذْ هَدٰاهُمْ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خداوند هیچگاه پس از آنکه حکم بهدایت گروهی فرمود به گمراهی و ضلالت آنها حکم نمیدهد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یُبَیِّنَ لَهُمْ مٰا یَتَّقُونَ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تا اینکه برای آنها دستور بطاعات و نهی از معصیتها را بیان کند و آنها پرهیز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خداوند حکم بگمراهی آنان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چنان نیست که قومی را عذاب کند و از راه از ثواب و کرامت</w:t>
      </w:r>
      <w:bookmarkStart w:id="780" w:name="pg13065_135842"/>
    </w:p>
    <w:p>
      <w:pPr>
        <w:pStyle w:val="BookText"/>
        <w:rPr/>
      </w:pPr>
      <w:bookmarkEnd w:id="780"/>
      <w:r>
        <w:rPr>
          <w:rFonts w:ascii="IRNazanin" w:hAnsi="IRNazanin" w:eastAsia="IRNazanin"/>
          <w:color w:val="111111"/>
          <w:sz w:val="28"/>
          <w:sz w:val="28"/>
          <w:szCs w:val="28"/>
          <w:rtl w:val="true"/>
          <w:lang w:bidi="fa-IR"/>
        </w:rPr>
        <w:t>و طریق بهشت گمراه سازد تا اینکه بر ایشان بیان کند آنچه را بوسیلۀ آن از طریق اطاعت و نافرمانی مستحق ثواب و عقاب گردند و کلبی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برخی از شرایع اسلام نسخ شد و گروهی از نسخ آن آگاه نبودند و بهمان دستور نخست و قبل از نسخ عمل میکردند مانند تحویل قبله و غیره،و اینان در اثر بی‌اطلاعی بدستور نخست عمل کرده و از اینجهان رفتند وضع آنان را از رسول خدا پرسیدند خداوند این آیه را نازل فرمود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که اطلاعی از نسخ حکم نداشتند و بهمان حکم نخست عمل میکردند عذاب نکند تا وقتی که حکم دوم را بشنوند و با اینحال بدان عمل نکنند که در این صورت عذاب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بِکُلِّ شَیْءٍ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بتمام دانستنیها آگاه است و چیزی نیست که خداوند از آن بی‌خبر باشد زیرا علم خدا عین ذات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لَهُ مُلْکُ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تسلط و فرمانروایی بر چیزی برای کسی که سیاست و تدبیر آن بدست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یُحْیِی وَ یُمِیتُ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جماد را زنده میکند و حیوان را میمیراند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لَکُمْ مِنْ دُونِ اللّٰهِ مِنْ وَلِیٍّ وَ لاٰ نَصِیرٍ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از خدا نگهبانی که شما را حفاظت کند و سرپرستی که کارهای شما را سرپرستی بنماید و یاوری که شما را یاری دهد و عذاب را از شما دفع نماید وجود ندارد</w:t>
      </w:r>
      <w:r>
        <w:rPr>
          <w:rFonts w:eastAsia="IRNazanin" w:cs="IRNazanin"/>
          <w:color w:val="111111"/>
          <w:sz w:val="28"/>
          <w:szCs w:val="28"/>
          <w:rtl w:val="true"/>
          <w:lang w:bidi="fa-IR"/>
        </w:rPr>
        <w:t>.</w:t>
      </w:r>
    </w:p>
    <w:p>
      <w:pPr>
        <w:pStyle w:val="Heading4"/>
        <w:numPr>
          <w:ilvl w:val="3"/>
          <w:numId w:val="1"/>
        </w:numPr>
        <w:rPr/>
      </w:pPr>
      <w:bookmarkStart w:id="781" w:name="__RefHeading___Toc7010704_3224264995"/>
      <w:bookmarkStart w:id="782" w:name="_Toc336"/>
      <w:bookmarkEnd w:id="781"/>
      <w:r>
        <w:rPr>
          <w:rtl w:val="true"/>
        </w:rPr>
        <w:t>ارتباط این آیات با آیات پیشین</w:t>
      </w:r>
      <w:r>
        <w:rPr>
          <w:rtl w:val="true"/>
        </w:rPr>
        <w:t>:</w:t>
      </w:r>
      <w:bookmarkEnd w:id="78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ارتباط آیۀ نخست به ما قبل آن است که چون خدای سبحان آمرزشخواهی برای مشرکان را بر مؤمنین حرام فرمود بدنبال آن بیان فرموده که آنها را مؤاخذه نخواهد کرد مگر پس از اینکه بحرمت این عمل خود راهنماییشان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ارتباط آیۀ دوم علی بن عیسی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بدنبال آیات پیشین،بمؤمنان دستور جهاد با مردمان مشرک بزرگان و غیر بزرگانشان را میدهد،و بدانان گوشزد میکند که اینان بندگان خدایی هستند که فرمانروای آسمانها و زمین است و بهر گونه بخواهد دستورشان دهد و تدبیر کارشان فرماید </w:t>
      </w:r>
      <w:r>
        <w:rPr>
          <w:rFonts w:eastAsia="IRNazanin" w:cs="IRNazanin"/>
          <w:color w:val="111111"/>
          <w:sz w:val="28"/>
          <w:szCs w:val="28"/>
          <w:rtl w:val="true"/>
          <w:lang w:bidi="fa-IR"/>
        </w:rPr>
        <w:t>.</w:t>
      </w:r>
      <w:bookmarkStart w:id="783" w:name="pg13065_135843"/>
    </w:p>
    <w:p>
      <w:pPr>
        <w:pStyle w:val="Heading3"/>
        <w:numPr>
          <w:ilvl w:val="2"/>
          <w:numId w:val="1"/>
        </w:numPr>
        <w:rPr/>
      </w:pPr>
      <w:bookmarkStart w:id="784" w:name="__RefHeading___Toc7010706_3224264995"/>
      <w:bookmarkStart w:id="785" w:name="_Toc337"/>
      <w:bookmarkEnd w:id="783"/>
      <w:bookmarkEnd w:id="784"/>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117</w:t>
      </w:r>
      <w:r>
        <w:rPr>
          <w:rtl w:val="true"/>
        </w:rPr>
        <w:t xml:space="preserve"> </w:t>
      </w:r>
      <w:r>
        <w:rPr>
          <w:rtl w:val="true"/>
        </w:rPr>
        <w:t xml:space="preserve">تا </w:t>
      </w:r>
      <w:r>
        <w:rPr/>
        <w:t>118</w:t>
      </w:r>
      <w:r>
        <w:rPr>
          <w:rtl w:val="true"/>
        </w:rPr>
        <w:t>]</w:t>
      </w:r>
      <w:bookmarkEnd w:id="785"/>
    </w:p>
    <w:p>
      <w:pPr>
        <w:pStyle w:val="Heading4"/>
        <w:numPr>
          <w:ilvl w:val="3"/>
          <w:numId w:val="1"/>
        </w:numPr>
        <w:rPr/>
      </w:pPr>
      <w:bookmarkStart w:id="786" w:name="__RefHeading___Toc7010708_3224264995"/>
      <w:bookmarkStart w:id="787" w:name="_Toc338"/>
      <w:bookmarkEnd w:id="786"/>
      <w:r>
        <w:rPr>
          <w:rtl w:val="true"/>
        </w:rPr>
        <w:t>اشاره</w:t>
      </w:r>
      <w:bookmarkEnd w:id="787"/>
    </w:p>
    <w:p>
      <w:pPr>
        <w:pStyle w:val="BookText"/>
        <w:rPr/>
      </w:pPr>
      <w:r>
        <w:rPr>
          <w:rFonts w:ascii="Amiri" w:hAnsi="Amiri" w:eastAsia="Amiri" w:cs="Amiri"/>
          <w:color w:val="111111"/>
          <w:sz w:val="28"/>
          <w:sz w:val="28"/>
          <w:szCs w:val="28"/>
          <w:rtl w:val="true"/>
          <w:lang w:bidi="ar-SA"/>
        </w:rPr>
        <w:t xml:space="preserve">لَقَدْ تٰابَ اَللّٰهُ عَلَی اَلنَّبِیِّ وَ اَلْمُهٰاجِرِینَ وَ اَلْأَنْصٰارِ اَلَّذِینَ اِتَّبَعُوهُ فِی سٰاعَةِ اَلْعُسْرَةِ مِنْ بَعْدِ مٰا کٰادَ یَزِیغُ قُلُوبُ فَرِیقٍ مِنْهُمْ ثُمَّ تٰابَ عَلَیْهِمْ إِنَّهُ بِهِمْ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7010710_3224264995"/>
      <w:bookmarkStart w:id="789" w:name="_Toc339"/>
      <w:bookmarkEnd w:id="788"/>
      <w:r>
        <w:rPr>
          <w:rtl w:val="true"/>
        </w:rPr>
        <w:t>ترجمه</w:t>
      </w:r>
      <w:r>
        <w:rPr>
          <w:rtl w:val="true"/>
        </w:rPr>
        <w:t>:</w:t>
      </w:r>
      <w:bookmarkEnd w:id="789"/>
    </w:p>
    <w:p>
      <w:pPr>
        <w:pStyle w:val="BookText"/>
        <w:rPr/>
      </w:pPr>
      <w:r>
        <w:rPr>
          <w:rFonts w:ascii="IRNazanin" w:hAnsi="IRNazanin" w:eastAsia="IRNazanin"/>
          <w:color w:val="111111"/>
          <w:sz w:val="28"/>
          <w:sz w:val="28"/>
          <w:szCs w:val="28"/>
          <w:rtl w:val="true"/>
          <w:lang w:bidi="fa-IR"/>
        </w:rPr>
        <w:t>خداوند بخشید پیغمبر و مهاجران و انصاری را که در موقع سختی پیرویش کردند از پس آنکه نزدیک بود دلهای گروهی از ایشان بلغزد،و توبۀ آنها را پذیرفت که براستی وی نسبت بدانها رءوف و مهربان است</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بر آن سه کس که بازماندند تا وقتی که زمین با همۀ فراخیش بر آنها تنگ 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 خویش به تنگ آمدند، و دانستند که از خدا جز بسوی او پناهی نیست،خدا بسوی آنها باز لطف فرمود تا توبه کنند که براستی خدا توبه‌پذیر و مهربان است</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4"/>
        <w:numPr>
          <w:ilvl w:val="3"/>
          <w:numId w:val="1"/>
        </w:numPr>
        <w:rPr/>
      </w:pPr>
      <w:bookmarkStart w:id="790" w:name="__RefHeading___Toc7010712_3224264995"/>
      <w:bookmarkStart w:id="791" w:name="_Toc340"/>
      <w:bookmarkEnd w:id="790"/>
      <w:r>
        <w:rPr>
          <w:rtl w:val="true"/>
        </w:rPr>
        <w:t>شرح لغات</w:t>
      </w:r>
      <w:r>
        <w:rPr>
          <w:rtl w:val="true"/>
        </w:rPr>
        <w:t>:</w:t>
      </w:r>
      <w:bookmarkEnd w:id="791"/>
    </w:p>
    <w:p>
      <w:pPr>
        <w:pStyle w:val="BookText"/>
        <w:rPr/>
      </w:pPr>
      <w:r>
        <w:rPr>
          <w:rFonts w:ascii="IRNazanin" w:hAnsi="IRNazanin" w:eastAsia="IRNazanin"/>
          <w:color w:val="111111"/>
          <w:sz w:val="28"/>
          <w:sz w:val="28"/>
          <w:szCs w:val="28"/>
          <w:rtl w:val="true"/>
          <w:lang w:bidi="fa-IR"/>
        </w:rPr>
        <w:t>زیغ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انحراف و گشتن دل از حق،و از همین باب است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زٰاغُوا أَزٰاغَ اللّٰهُ قُلُوبَهُمْ</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خورشید گردید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ماندن و بجای ماندن کسی از شخص دیگری که</w:t>
      </w:r>
      <w:bookmarkStart w:id="792" w:name="pg13065_135844"/>
    </w:p>
    <w:p>
      <w:pPr>
        <w:pStyle w:val="BookText"/>
        <w:rPr/>
      </w:pPr>
      <w:bookmarkEnd w:id="792"/>
      <w:r>
        <w:rPr>
          <w:rFonts w:ascii="IRNazanin" w:hAnsi="IRNazanin" w:eastAsia="IRNazanin"/>
          <w:color w:val="111111"/>
          <w:sz w:val="28"/>
          <w:sz w:val="28"/>
          <w:szCs w:val="28"/>
          <w:rtl w:val="true"/>
          <w:lang w:bidi="fa-IR"/>
        </w:rPr>
        <w:t>بسویی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و أهلا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در بر خوردها بهم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 یعنی سرزمینها بر تو فراخ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تنگی ضد فراخی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بمعنای یقین است،چنانچه درید بن صمة نیز در شعر خود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لهم ظنوا بألفی مدجج</w:t>
      </w:r>
    </w:p>
    <w:p>
      <w:pPr>
        <w:pStyle w:val="BookText"/>
        <w:rPr/>
      </w:pPr>
      <w:r>
        <w:rPr>
          <w:rFonts w:ascii="IRNazanin" w:hAnsi="IRNazanin" w:eastAsia="IRNazanin"/>
          <w:color w:val="111111"/>
          <w:sz w:val="28"/>
          <w:sz w:val="28"/>
          <w:szCs w:val="28"/>
          <w:rtl w:val="true"/>
          <w:lang w:bidi="fa-IR"/>
        </w:rPr>
        <w:t xml:space="preserve">سراتهم فی الفارسی المسرّد </w:t>
      </w:r>
      <w:r>
        <w:rPr>
          <w:rStyle w:val="FootnoteAnchor"/>
          <w:rtl w:val="true"/>
        </w:rPr>
        <w:footnoteReference w:id="90"/>
      </w:r>
    </w:p>
    <w:p>
      <w:pPr>
        <w:pStyle w:val="Heading4"/>
        <w:numPr>
          <w:ilvl w:val="3"/>
          <w:numId w:val="1"/>
        </w:numPr>
        <w:rPr/>
      </w:pPr>
      <w:bookmarkStart w:id="793" w:name="__RefHeading___Toc7010714_3224264995"/>
      <w:bookmarkStart w:id="794" w:name="_Toc341"/>
      <w:bookmarkEnd w:id="793"/>
      <w:r>
        <w:rPr>
          <w:rtl w:val="true"/>
        </w:rPr>
        <w:t>شأن نزول</w:t>
      </w:r>
      <w:r>
        <w:rPr>
          <w:rtl w:val="true"/>
        </w:rPr>
        <w:t>:</w:t>
      </w:r>
      <w:bookmarkEnd w:id="794"/>
    </w:p>
    <w:p>
      <w:pPr>
        <w:pStyle w:val="BookText"/>
        <w:rPr/>
      </w:pPr>
      <w:r>
        <w:rPr>
          <w:rFonts w:ascii="IRNazanin" w:hAnsi="IRNazanin" w:eastAsia="IRNazanin"/>
          <w:color w:val="111111"/>
          <w:sz w:val="28"/>
          <w:sz w:val="28"/>
          <w:szCs w:val="28"/>
          <w:rtl w:val="true"/>
          <w:lang w:bidi="fa-IR"/>
        </w:rPr>
        <w:t>آیۀ نخست دربارۀ جنگ تبوک و سختیهایی که بمسلمانان رسید تا حدّی که جمعی آهنگ بازگشت کردند ولی لطف خدای سبحان شامل حالشان گشت،نازل شد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سختی آنها بجایی کشید که هر ده نفر از مسلمانان یک شتر داشتند که هر کدام ساعتی روی نوبت سوار میشدند و سپس پیاده شده دیگری بجای او سوار میشد و آذوقۀ آنها عبارت بود از جو،و خرمای کرم زده و پیه بدبو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بود که بهر دسته مقداری خرما رسیده بود و چون یکی از آنها سخت گرسنه میشد یک دانه از آن خرماها را در دهان میگذارد و قدری میمکید که دهانش شیرین شود سپس آن را از دهان بیرون میآورد و برفیقش میداد  و جرعه‌ای آب دنبالش سر میکشید،رفیقش نیز قدری میمکید و بدیگری میداد و همچنین تا به آخرین نفر که میرسید هسته‌اش بجای مانده 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خیثمة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 اللّٰه بن خیثمة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بود که از رفتن به تبوک تخلف کرد تا وقتی که ده روز از رفتن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گرمی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بخانه نزد دو تن از زنانش که هر یک سایبان خانۀ خود را مرتب ساخته و بوسیلۀ آب آن را خنک کرده و خوراکی برای وی آماده ساخته بودند بیامد و چون آن منظره را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خدایی که گناه گذشته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آینده‌اش را خدا آمرزید در سوز گرما و سرمای بیابان اسلحۀ جنگ بدوش کشد ولی ابو خیثمة در زیر سایبان خنک و خوراک آماده در کنار زنان زیبا بسر برد؟این انصاف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بزنان خود کرده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بخدا با هیچیک از شما سخن نمیگویم و زیر سایبان نمیآیم تا خود را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برسانم،این سخن را گفت و بر شتر خویش سوار شده بسرعت راه تبوک را پیش گرفت،و هر چه زنانش با او سخن گفتند پاسخشان را نداد و بسرعت آمده تا نزدیک تبوک رسید،مردم که از دور وی را مشاهده کردند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سواری از راه میرسد،پیغمبر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أبا خیثمة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نزدیک شد 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ابا خیثمة است،وی از شتر پیاده شد و بنزد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سلام کرد،حضرت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أبا خیثمة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خیثمة جریان خود را برای آن حضرت نقل کرد و رسول خدا درباره‌اش دعای خیر فرمود،و منظور از آیۀ نخست او است که در آغاز انحرافی در دلش پیدا شد،و از رفتن با رسول خدا تخلف کرد و سپس خدا پا بر جایش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آیۀ دوم دربارۀ کعب بن مالک و مرارة بن ربیع و هلال بن امیة نازل شد که آنان از رفتن به تبوک خود داری کردند اما نه از روی نفاق بلکه از روی تنبلی،و سپس پشیمان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بمدینه باز گشت بنزد آن حضرت آمده عذر خواهی کردند ولی رسول خدا پاسخشان را نداد و بمسلمانان نیز دستور داد با آنها سخن نگویند،مردم نیز حتی کودکان خردسال به پیروی از دستور رسول خدا از آنها کناره گرفتند،زنانشان که چنان دیدند بنزد رسول خدا آمده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از آنها کناره‌گیری کنیم؟حضرت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نه،ولی مواظب باشید آنها با شما نزدیکی نکنند، این جریان سبب شد که شهر مدینه بر آن سه نفر تنگ شود و از اینرو از شهر بیرون رفته بکوهها پناه بردند،و خانواده‌های آنها غذا برایشان میبردند ولی با آنها سخن نمی‌گفتند،چند روزی بر اینمنوال گذشت و آن سه نفر پهلوی یکدیگر بسر میبردند تا اینکه یکی از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که از ما بریده‌اند و کسی با ما سخن نمیگوید خوبست</w:t>
      </w:r>
      <w:bookmarkStart w:id="795" w:name="pg13065_135846"/>
    </w:p>
    <w:p>
      <w:pPr>
        <w:pStyle w:val="BookText"/>
        <w:rPr/>
      </w:pPr>
      <w:bookmarkEnd w:id="795"/>
      <w:r>
        <w:rPr>
          <w:rFonts w:ascii="IRNazanin" w:hAnsi="IRNazanin" w:eastAsia="IRNazanin"/>
          <w:color w:val="111111"/>
          <w:sz w:val="28"/>
          <w:sz w:val="28"/>
          <w:szCs w:val="28"/>
          <w:rtl w:val="true"/>
          <w:lang w:bidi="fa-IR"/>
        </w:rPr>
        <w:t>ما هم از یکدیگر جدا شویم و بدنبال این سخن آن سه نفر نیز از هم جدا شده هر یک بسویی رفت و پنجاه روز تمام بدینحال بسر بردند و بدرگاه خدای تعالی زاری و تضرع و توبه کردند تا اینکه خداوند توبه‌شان را پذیرفت و این آیه در شأنشان نازل شد</w:t>
      </w:r>
      <w:r>
        <w:rPr>
          <w:rFonts w:eastAsia="IRNazanin" w:cs="IRNazanin"/>
          <w:color w:val="111111"/>
          <w:sz w:val="28"/>
          <w:szCs w:val="28"/>
          <w:rtl w:val="true"/>
          <w:lang w:bidi="fa-IR"/>
        </w:rPr>
        <w:t>.</w:t>
      </w:r>
    </w:p>
    <w:p>
      <w:pPr>
        <w:pStyle w:val="Heading4"/>
        <w:numPr>
          <w:ilvl w:val="3"/>
          <w:numId w:val="1"/>
        </w:numPr>
        <w:rPr/>
      </w:pPr>
      <w:bookmarkStart w:id="796" w:name="__RefHeading___Toc7010716_3224264995"/>
      <w:bookmarkStart w:id="797" w:name="_Toc342"/>
      <w:bookmarkEnd w:id="796"/>
      <w:r>
        <w:rPr>
          <w:rtl w:val="true"/>
        </w:rPr>
        <w:t>تفسیر</w:t>
      </w:r>
      <w:r>
        <w:rPr>
          <w:rtl w:val="true"/>
        </w:rPr>
        <w:t>:</w:t>
      </w:r>
      <w:bookmarkEnd w:id="7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 اللّٰهُ عَلَی النَّبِیِّ وَ الْمُهٰاجِرِینَ وَ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لام در اینجا لام قسم است،و خدای تعالی قسم یاد فرموده که توبۀ آنان را بخشید،و اینکه نام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ذکر شده برای افتتاح و زیبایی کلام است،و دیگر بدانجهت است که آن حضرت سبب توبۀ آنان بود و گرنه از آن جناب عملی که موجب توبه باشد سر نزده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که از حضرت رضا علیه السلام نقل شده آن حضرت این آیه را چنین قرائت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تاب اللّٰه بالنبی علی المهاجرین و الانصار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 تعالی بوسیلۀ پیغمبر توبۀ مهاجران و انصار را قبول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اتَّبَعُوهُ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در خروج بسوی تبوک از او پیروی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سٰاعَةِ الْعُسْرَةِ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ساعت عسرت بمعنای دشواری کار است،جابر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سختی و دشواری از نظر توشه و مرکب،و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ساعت وقت است،زیرا ساعت بهر زمانی اطلاق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بن خطاب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بگرمایی سخت و تشنگی دچار شدیم،و خدای سبحان در اثر دعای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بر ما نازل کرد که از آن سختی و گرما آسوده شدیم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کٰادَ یَزِیغُ قُلُوبُ فَرِیقٍ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آنکه نزدیک بود دلهای گروهی از ایشان  برگردد و بدون دستور خدا خواستند باز گردند اما خداوند آنها را از این عمل نگاه داشت و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پس از این لغزش از آنها گذشت،و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بمعنای لغزش و انحراف است همان ارادۀ باز گشت آنها از جنگ است نه لغزش در ایمان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بِهِمْ رَؤُفٌ رَحِیمٌ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خداوند بآنها رئوف و مهربان است که با رحمت خویش لغزش آنها را تدارک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الثَّلاٰثَةِ الَّذِینَ خُلِّفُوا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سه نفر که باز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پذیرفته شدن توبه باز ماندند،و بدنبال پذیرفته شدن توبۀ جمعی از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بشرحی که در ذیل آیۀ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پذیرش توبۀ اینان بتأخیر افتاد،و از آنها باز ماندند، چنانچه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 مُرْجَوْنَ لِأَمْرِ اللّٰهِ إِمّٰا یُعَذِّبُهُمْ وَ إِمّٰا یَتُوبُ عَلَیْهِمْ</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نیز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و قتاده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جنگ تبوک باز ماندند و همراه رسول خدا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قرائت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یعنی مخالفت کردند،آنان فرموده‌اند اگر بجای مانده بودند عتاب و سرزنشی متوجه آنان نبود،و از این ملامت و سرزنشی که از آنها شده معلوم میشود که آنان خودشان از جنگ تخلف کردند،و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ضٰاقَتْ عَلَیْهِمُ الْأَرْضُ بِمٰا رَحُبَتْ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تا اینکه دنیا با همه فراخیش بر آنها تنگ گردید،و این تعبیر برای بیان حال کسی است که به نهایت پشیمانی رسیده باشد تا بدان حد که گویا برای خود راهی نیابد،و این بدانجهت بود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بمردم دستور داد از نشست و برخاست و تکلم با آنان خودداری کنند چنان که شرحش گذشت،روی آنکه قبولی توبۀ مردم دیگر نازل شد ولی از پذیرش توبۀ آنان خبری نشد،و این بدان معنی نبود که توبۀ آنها ردّ شده و پذیرفته نشده بود زیرا آنها مأمور بتوبه بودند،و از حکمت خدای تعالی بدور است که کسی در وقت توبه بدرگاه او توبه کند و توبه‌اش ردّ شود ولی خدای سبحان میخواست تا بدینوسیله با تأخیر پذیرش توبه کار را بر آنها سخت گیرد تا آنان و اشخاص دیگر را بدینوسیله اصلاح کند و کسی دیگر به این چنین اعمالی دست نزند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ضٰاقَتْ عَلَیْهِمْ أَنْفُسُهُمْ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را برای مبالغه در غم و اندوه میکنند یعنی چنان کار بر آنها سخت شد که گویا جایگاهی برای پنهان کردن اندوهشان در جان و نفسشان نمی‌یافتند،و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تنگی جان تنگی سینه‌هاشان بود</w:t>
      </w:r>
      <w:r>
        <w:rPr>
          <w:rFonts w:eastAsia="IRNazanin" w:cs="IRNazanin"/>
          <w:color w:val="111111"/>
          <w:sz w:val="28"/>
          <w:szCs w:val="28"/>
          <w:rtl w:val="true"/>
          <w:lang w:bidi="fa-IR"/>
        </w:rPr>
        <w:t>.</w:t>
      </w:r>
      <w:bookmarkStart w:id="798" w:name="pg13065_135848"/>
    </w:p>
    <w:p>
      <w:pPr>
        <w:pStyle w:val="BookText"/>
        <w:rPr/>
      </w:pPr>
      <w:bookmarkEnd w:id="7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ظَنُّوا أَنْ لاٰ مَلْجَأَ مِنَ اللّٰهِ إِلاّٰ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یقین کردند که جز خدا جایگاهی نیست که بتواند آنها را از خدا حفظ کند و بدان پناه برند،و معنای این جمله آنست که دانستند پناهگاهی از خدا نیست جز خود او،و چیزی جز توبه نمی‌تواند آنان را از عذاب خدا رهایی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 عَلَیْهِمْ لِیَتُوبُوا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سپس خدای تعالی توبه را بر ایشان آسان کرد تا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بحال نخستینشان که پیش از آلودگی بکناه داشتند باز گردند،و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آن است که خداوند آن سه نفر را بخشید و توبه‌شان را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فرمود تا مؤمنان از گناهان خود توبه کنند و بدانند که خدای سبحان توبه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بخدا سوگند آنان نه خونی ریخته بودند و نه مالی بردند و نه قطع رحمی کردند ولی مسلمانان در رفتن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اینان سبقت جستند و آنها باز ماندند،یکی بخاطر باغ و ملک،دیگری بخاطر خانواده و زن و بچه، و سومی برای راحتی،ولی پس از آن پشیمان شدند و توبه کردند و خدا توبه‌شان را پذیرفت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التَّوّٰابُ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براستی خدا بسیار توبه پذیر و نسبت به بندگانش مهربان است</w:t>
      </w:r>
      <w:r>
        <w:rPr>
          <w:rFonts w:eastAsia="IRNazanin" w:cs="IRNazanin"/>
          <w:color w:val="111111"/>
          <w:sz w:val="28"/>
          <w:szCs w:val="28"/>
          <w:rtl w:val="true"/>
          <w:lang w:bidi="fa-IR"/>
        </w:rPr>
        <w:t>.</w:t>
      </w:r>
    </w:p>
    <w:p>
      <w:pPr>
        <w:pStyle w:val="Heading4"/>
        <w:numPr>
          <w:ilvl w:val="3"/>
          <w:numId w:val="1"/>
        </w:numPr>
        <w:rPr/>
      </w:pPr>
      <w:bookmarkStart w:id="799" w:name="__RefHeading___Toc7010718_3224264995"/>
      <w:bookmarkStart w:id="800" w:name="_Toc343"/>
      <w:bookmarkEnd w:id="799"/>
      <w:r>
        <w:rPr>
          <w:rtl w:val="true"/>
        </w:rPr>
        <w:t>ارتباط این آیات</w:t>
      </w:r>
      <w:r>
        <w:rPr>
          <w:rtl w:val="true"/>
        </w:rPr>
        <w:t>:</w:t>
      </w:r>
      <w:bookmarkEnd w:id="800"/>
    </w:p>
    <w:p>
      <w:pPr>
        <w:pStyle w:val="BookText"/>
        <w:rPr/>
      </w:pPr>
      <w:r>
        <w:rPr>
          <w:rFonts w:ascii="IRNazanin" w:hAnsi="IRNazanin" w:eastAsia="IRNazanin"/>
          <w:color w:val="111111"/>
          <w:sz w:val="28"/>
          <w:sz w:val="28"/>
          <w:szCs w:val="28"/>
          <w:rtl w:val="true"/>
          <w:lang w:bidi="fa-IR"/>
        </w:rPr>
        <w:t xml:space="preserve">ابو مسلم گفته آیۀ نخست مرتبط به گفتار خدای تعالی است که در آیات پیش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اَلتّٰائِبُونَ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خدای سبحان آنان را مدح فرمود،و در این آیه بیان فرماید که خداوند در اثر پیروی کردنشان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ساعت سختی توبه‌شان را پذیرفت و از آنان راضی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خدای سبحان در آیات پیش بیان داشته که فرمانروایی آسمانها و زمین خاص او است و جز او برای کسی یاوری و مدد کاری نیست بدنبال آن رحمت خود را نسبت بمؤمنان یادآور شده و فرموده است که خداوند در مورد قبول توبه‌شان نسبت بدانها مهربان و رءوف است </w:t>
      </w:r>
      <w:r>
        <w:rPr>
          <w:rFonts w:eastAsia="IRNazanin" w:cs="IRNazanin"/>
          <w:color w:val="111111"/>
          <w:sz w:val="28"/>
          <w:szCs w:val="28"/>
          <w:rtl w:val="true"/>
          <w:lang w:bidi="fa-IR"/>
        </w:rPr>
        <w:t>.</w:t>
      </w:r>
      <w:bookmarkStart w:id="801" w:name="pg13065_135849"/>
    </w:p>
    <w:p>
      <w:pPr>
        <w:pStyle w:val="Heading3"/>
        <w:numPr>
          <w:ilvl w:val="2"/>
          <w:numId w:val="1"/>
        </w:numPr>
        <w:rPr/>
      </w:pPr>
      <w:bookmarkStart w:id="802" w:name="__RefHeading___Toc7010720_3224264995"/>
      <w:bookmarkStart w:id="803" w:name="_Toc344"/>
      <w:bookmarkEnd w:id="801"/>
      <w:bookmarkEnd w:id="802"/>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119</w:t>
      </w:r>
      <w:r>
        <w:rPr>
          <w:rtl w:val="true"/>
        </w:rPr>
        <w:t>]</w:t>
      </w:r>
      <w:bookmarkEnd w:id="803"/>
    </w:p>
    <w:p>
      <w:pPr>
        <w:pStyle w:val="Heading4"/>
        <w:numPr>
          <w:ilvl w:val="3"/>
          <w:numId w:val="1"/>
        </w:numPr>
        <w:rPr/>
      </w:pPr>
      <w:bookmarkStart w:id="804" w:name="__RefHeading___Toc7010722_3224264995"/>
      <w:bookmarkStart w:id="805" w:name="_Toc345"/>
      <w:bookmarkEnd w:id="804"/>
      <w:r>
        <w:rPr>
          <w:rtl w:val="true"/>
        </w:rPr>
        <w:t>اشاره</w:t>
      </w:r>
      <w:bookmarkEnd w:id="805"/>
    </w:p>
    <w:p>
      <w:pPr>
        <w:pStyle w:val="BookText"/>
        <w:rPr/>
      </w:pP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7010724_3224264995"/>
      <w:bookmarkStart w:id="807" w:name="_Toc346"/>
      <w:bookmarkEnd w:id="806"/>
      <w:r>
        <w:rPr>
          <w:rtl w:val="true"/>
        </w:rPr>
        <w:t>ترجمه</w:t>
      </w:r>
      <w:r>
        <w:rPr>
          <w:rtl w:val="true"/>
        </w:rPr>
        <w:t>:</w:t>
      </w:r>
      <w:bookmarkEnd w:id="807"/>
    </w:p>
    <w:p>
      <w:pPr>
        <w:pStyle w:val="BookText"/>
        <w:rPr/>
      </w:pPr>
      <w:r>
        <w:rPr>
          <w:rFonts w:ascii="IRNazanin" w:hAnsi="IRNazanin" w:eastAsia="IRNazanin"/>
          <w:color w:val="111111"/>
          <w:sz w:val="28"/>
          <w:sz w:val="28"/>
          <w:szCs w:val="28"/>
          <w:rtl w:val="true"/>
          <w:lang w:bidi="fa-IR"/>
        </w:rPr>
        <w:t>ای کسانی که ایمان آورده‌اید از خدا بترسید و با راستگویان باشید</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4"/>
        <w:numPr>
          <w:ilvl w:val="3"/>
          <w:numId w:val="1"/>
        </w:numPr>
        <w:rPr/>
      </w:pPr>
      <w:bookmarkStart w:id="808" w:name="__RefHeading___Toc7010726_3224264995"/>
      <w:bookmarkStart w:id="809" w:name="_Toc347"/>
      <w:bookmarkEnd w:id="808"/>
      <w:r>
        <w:rPr>
          <w:rtl w:val="true"/>
        </w:rPr>
        <w:t>شرح لغات</w:t>
      </w:r>
      <w:r>
        <w:rPr>
          <w:rtl w:val="true"/>
        </w:rPr>
        <w:t>:</w:t>
      </w:r>
      <w:bookmarkEnd w:id="809"/>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حق بگوید و بدان عمل کند</w:t>
      </w:r>
      <w:r>
        <w:rPr>
          <w:rFonts w:eastAsia="IRNazanin" w:cs="IRNazanin"/>
          <w:color w:val="111111"/>
          <w:sz w:val="28"/>
          <w:szCs w:val="28"/>
          <w:rtl w:val="true"/>
          <w:lang w:bidi="fa-IR"/>
        </w:rPr>
        <w:t>.</w:t>
      </w:r>
    </w:p>
    <w:p>
      <w:pPr>
        <w:pStyle w:val="Heading4"/>
        <w:numPr>
          <w:ilvl w:val="3"/>
          <w:numId w:val="1"/>
        </w:numPr>
        <w:rPr/>
      </w:pPr>
      <w:bookmarkStart w:id="810" w:name="__RefHeading___Toc7010728_3224264995"/>
      <w:bookmarkStart w:id="811" w:name="_Toc348"/>
      <w:bookmarkEnd w:id="810"/>
      <w:r>
        <w:rPr>
          <w:rtl w:val="true"/>
        </w:rPr>
        <w:t>تفسیر</w:t>
      </w:r>
      <w:r>
        <w:rPr>
          <w:rtl w:val="true"/>
        </w:rPr>
        <w:t>:</w:t>
      </w:r>
      <w:bookmarkEnd w:id="811"/>
    </w:p>
    <w:p>
      <w:pPr>
        <w:pStyle w:val="BookText"/>
        <w:rPr/>
      </w:pPr>
      <w:r>
        <w:rPr>
          <w:rFonts w:ascii="IRNazanin" w:hAnsi="IRNazanin" w:eastAsia="IRNazanin"/>
          <w:color w:val="111111"/>
          <w:sz w:val="28"/>
          <w:sz w:val="28"/>
          <w:szCs w:val="28"/>
          <w:rtl w:val="true"/>
          <w:lang w:bidi="fa-IR"/>
        </w:rPr>
        <w:t>خدای سبحان در این آیه مؤمنانی که خدا را تصدیق کرده و بنبوت پیغمبر او اقرار نموده مخاطب ساخته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 از نافرمانیهای خدا پرهیز کنید و از معصیت او اجتناب نمائید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کُونُوا مَعَ الصّٰادِقِینَ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کسانی باشید که راست میگویند و دروغگو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راه و روش کسی را انتخاب کنید که در گفتار و کردار راستگو است و مصاحب و رفیق آنها باشید،چنانچه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مسئله با فلانی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پیرو نظریۀ او هستم،و خدای سبحان صادقین را در سورۀ بقره اینگونه توصیف کرده که فرماید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الْبِرَّ مَنْ آمَنَ بِاللّٰهِ وَ الْیَوْمِ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آنجا که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صَدَقُوا وَ أُولٰئِکَ هُمُ الْمُتَّقُونَ</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که در اینجا خداوند دستور به پیروی و اقتداء بآنان را میدهد، و میفرماید با آن مردمان راستگو و با تقوی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آنهایی هستند که در جای دیگر قرآن درباره‌شان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 مٰا عٰاهَدُوا اللّٰهَ عَلَیْهِ فَمِنْهُمْ مَنْ قَضیٰ نَحْبَهُ وَ مِنْهُمْ مَنْ یَنْتَظِرُ</w:t>
      </w:r>
      <w:r>
        <w:rPr>
          <w:rFonts w:eastAsia="Amiri" w:cs="Amiri" w:ascii="Amiri" w:hAnsi="Amiri"/>
          <w:color w:val="111111"/>
          <w:sz w:val="28"/>
          <w:szCs w:val="28"/>
          <w:rtl w:val="true"/>
          <w:lang w:bidi="ar-SA"/>
        </w:rPr>
        <w:t>»</w:t>
      </w:r>
    </w:p>
    <w:p>
      <w:pPr>
        <w:pStyle w:val="BookText"/>
        <w:rPr/>
      </w:pP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جملۀ اول حمزة بن عبد المطلب و جعفر بن ابی طالب است،و منظور از جملۀ دوم علی بن ابی طالب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کلبی از ابی صالح از ابن عباس روایت کرده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علی بن ابی طالب و پیروان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جابر از امام باقر علیه السلام روایت کرده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آل محمد علیهم السلام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ضحاک روایت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بوسیلۀ انجام عمل صالح در دنیا با پیغمبران و صدیقان در بهشت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محمد و پیروانش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روایت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کسانی باشید که نیتهاشان پاک و دلهاشان محکم و اعمالشان درست بوده و همراه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 رفتند و از جهاد تخلف نکردند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مسعود در ذیل این آیه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بهیچ نحو جایز نیست چه از روی شوخی باشد و چه از روی جدّ،و صحیح نیست که کسی به بچه‌اش وعده‌ای بدهد و بدان وفا نکند،و برای اثبات این مطلب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بخوانید و به بینید آیا هیچگونه رخصتی در دروغ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جایی استثناء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812" w:name="pg13065_135851"/>
    </w:p>
    <w:p>
      <w:pPr>
        <w:pStyle w:val="Heading3"/>
        <w:numPr>
          <w:ilvl w:val="2"/>
          <w:numId w:val="1"/>
        </w:numPr>
        <w:rPr/>
      </w:pPr>
      <w:bookmarkStart w:id="813" w:name="__RefHeading___Toc7010730_3224264995"/>
      <w:bookmarkStart w:id="814" w:name="_Toc349"/>
      <w:bookmarkEnd w:id="812"/>
      <w:bookmarkEnd w:id="813"/>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120</w:t>
      </w:r>
      <w:r>
        <w:rPr>
          <w:rtl w:val="true"/>
        </w:rPr>
        <w:t xml:space="preserve"> </w:t>
      </w:r>
      <w:r>
        <w:rPr>
          <w:rtl w:val="true"/>
        </w:rPr>
        <w:t xml:space="preserve">تا </w:t>
      </w:r>
      <w:r>
        <w:rPr/>
        <w:t>121</w:t>
      </w:r>
      <w:r>
        <w:rPr>
          <w:rtl w:val="true"/>
        </w:rPr>
        <w:t>]</w:t>
      </w:r>
      <w:bookmarkEnd w:id="814"/>
    </w:p>
    <w:p>
      <w:pPr>
        <w:pStyle w:val="Heading4"/>
        <w:numPr>
          <w:ilvl w:val="3"/>
          <w:numId w:val="1"/>
        </w:numPr>
        <w:rPr/>
      </w:pPr>
      <w:bookmarkStart w:id="815" w:name="__RefHeading___Toc7010732_3224264995"/>
      <w:bookmarkStart w:id="816" w:name="_Toc350"/>
      <w:bookmarkEnd w:id="815"/>
      <w:r>
        <w:rPr>
          <w:rtl w:val="true"/>
        </w:rPr>
        <w:t>اشاره</w:t>
      </w:r>
      <w:bookmarkEnd w:id="816"/>
    </w:p>
    <w:p>
      <w:pPr>
        <w:pStyle w:val="BookText"/>
        <w:rPr/>
      </w:pPr>
      <w:r>
        <w:rPr>
          <w:rFonts w:ascii="Amiri" w:hAnsi="Amiri" w:eastAsia="Amiri" w:cs="Amiri"/>
          <w:color w:val="111111"/>
          <w:sz w:val="28"/>
          <w:sz w:val="28"/>
          <w:szCs w:val="28"/>
          <w:rtl w:val="true"/>
          <w:lang w:bidi="ar-SA"/>
        </w:rPr>
        <w:t xml:space="preserve">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یُنْفِقُونَ نَفَقَةً صَغِیرَةً وَ لاٰ کَبِیرَةً وَ لاٰ یَقْطَعُونَ وٰادِیاً إِلاّٰ کُتِبَ لَهُمْ لِیَجْزِیَهُمُ اَللّٰهُ أَحْسَنَ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7010734_3224264995"/>
      <w:bookmarkStart w:id="818" w:name="_Toc351"/>
      <w:bookmarkEnd w:id="817"/>
      <w:r>
        <w:rPr>
          <w:rtl w:val="true"/>
        </w:rPr>
        <w:t>ترجمه</w:t>
      </w:r>
      <w:r>
        <w:rPr>
          <w:rtl w:val="true"/>
        </w:rPr>
        <w:t>:</w:t>
      </w:r>
      <w:bookmarkEnd w:id="818"/>
    </w:p>
    <w:p>
      <w:pPr>
        <w:pStyle w:val="BookText"/>
        <w:rPr/>
      </w:pPr>
      <w:r>
        <w:rPr>
          <w:rFonts w:ascii="IRNazanin" w:hAnsi="IRNazanin" w:eastAsia="IRNazanin"/>
          <w:color w:val="111111"/>
          <w:sz w:val="28"/>
          <w:sz w:val="28"/>
          <w:szCs w:val="28"/>
          <w:rtl w:val="true"/>
          <w:lang w:bidi="fa-IR"/>
        </w:rPr>
        <w:t>مردم مدینه و بادیه نشینان اطراف نباید از پیغمبر خدا تخلف کنند،و نه آنکه هیچ تشنگی و گرسنگی و رنجی بدانها نرسد و در جایی که کافران را بخشم آورد گاهی ننهند و دستبردی بدشمنان نزنند جز آنکه در عوض هر کدام از این پیش آمدها عمل صالحی برای آنها نوشته شود،و براستی که خدا پاداش نیکوکاران را تباه نسازد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خرجی چه کم باشد و چه زیاد نکنند و هیچ دره‌ای را در نوردند جز آنکه در نامه‌شان نوشته شود تا خداوند پاداشی بهتر از آنچه میکردند بدانها بدهد</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4"/>
        <w:numPr>
          <w:ilvl w:val="3"/>
          <w:numId w:val="1"/>
        </w:numPr>
        <w:rPr/>
      </w:pPr>
      <w:bookmarkStart w:id="819" w:name="__RefHeading___Toc7010736_3224264995"/>
      <w:bookmarkStart w:id="820" w:name="_Toc352"/>
      <w:bookmarkEnd w:id="819"/>
      <w:r>
        <w:rPr>
          <w:rtl w:val="true"/>
        </w:rPr>
        <w:t>شرح لغات</w:t>
      </w:r>
      <w:r>
        <w:rPr>
          <w:rtl w:val="true"/>
        </w:rPr>
        <w:t>:</w:t>
      </w:r>
      <w:bookmarkEnd w:id="820"/>
    </w:p>
    <w:p>
      <w:pPr>
        <w:pStyle w:val="BookText"/>
        <w:rPr/>
      </w:pP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طلب منفعت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تشنگی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رنج و تعب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وصب</w:t>
      </w:r>
      <w:r>
        <w:rPr>
          <w:rFonts w:eastAsia="IRNazanin" w:cs="IRNazanin"/>
          <w:color w:val="111111"/>
          <w:sz w:val="28"/>
          <w:szCs w:val="28"/>
          <w:rtl w:val="true"/>
          <w:lang w:bidi="fa-IR"/>
        </w:rPr>
        <w:t>».</w:t>
      </w:r>
      <w:bookmarkStart w:id="821" w:name="pg13065_135852"/>
    </w:p>
    <w:p>
      <w:pPr>
        <w:pStyle w:val="BookText"/>
        <w:rPr/>
      </w:pPr>
      <w:bookmarkEnd w:id="821"/>
      <w:r>
        <w:rPr>
          <w:rFonts w:ascii="IRNazanin" w:hAnsi="IRNazanin" w:eastAsia="IRNazanin"/>
          <w:color w:val="111111"/>
          <w:sz w:val="28"/>
          <w:sz w:val="28"/>
          <w:szCs w:val="28"/>
          <w:rtl w:val="true"/>
          <w:lang w:bidi="fa-IR"/>
        </w:rPr>
        <w:t>مخمصة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گرسنگی،و اصل این لغت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تهی بودن شکم و لاغری آن از گرسنگی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شدن نفس از دیدن چیزهای ناراحت کننده</w:t>
      </w:r>
      <w:r>
        <w:rPr>
          <w:rFonts w:eastAsia="IRNazanin" w:cs="IRNazanin"/>
          <w:color w:val="111111"/>
          <w:sz w:val="28"/>
          <w:szCs w:val="28"/>
          <w:rtl w:val="true"/>
          <w:lang w:bidi="fa-IR"/>
        </w:rPr>
        <w:t>.</w:t>
      </w:r>
    </w:p>
    <w:p>
      <w:pPr>
        <w:pStyle w:val="Heading4"/>
        <w:numPr>
          <w:ilvl w:val="3"/>
          <w:numId w:val="1"/>
        </w:numPr>
        <w:rPr/>
      </w:pPr>
      <w:bookmarkStart w:id="822" w:name="__RefHeading___Toc7010738_3224264995"/>
      <w:bookmarkStart w:id="823" w:name="_Toc353"/>
      <w:bookmarkEnd w:id="822"/>
      <w:r>
        <w:rPr>
          <w:rtl w:val="true"/>
        </w:rPr>
        <w:t>تفسیر</w:t>
      </w:r>
      <w:r>
        <w:rPr>
          <w:rtl w:val="true"/>
        </w:rPr>
        <w:t>:</w:t>
      </w:r>
      <w:bookmarkEnd w:id="823"/>
    </w:p>
    <w:p>
      <w:pPr>
        <w:pStyle w:val="BookText"/>
        <w:rPr/>
      </w:pPr>
      <w:r>
        <w:rPr>
          <w:rFonts w:ascii="IRNazanin" w:hAnsi="IRNazanin" w:eastAsia="IRNazanin"/>
          <w:color w:val="111111"/>
          <w:sz w:val="28"/>
          <w:sz w:val="28"/>
          <w:szCs w:val="28"/>
          <w:rtl w:val="true"/>
          <w:lang w:bidi="fa-IR"/>
        </w:rPr>
        <w:t>پس از آنکه خدای سبحان داستان متخلفین از جنگ تبوک و عذر خواهی و پذیرفتن توبۀ نادمان آنها را بیان داشت دنبال آن بصورت توبیخ از این عمل آنها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لِأَهْلِ الْمَدِینَةِ وَ مَنْ حَوْلَهُمْ مِنَ الْأَعْرٰابِ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این کلام بصورت خبر ذکر شده ولی معنای آن نهی است مانند آیۀ دیگری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لَکُمْ أَنْ تُؤْذُوا رَسُولَ اللّٰهِ</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نرسیده است شما را که رسول خدا را آزار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حضرت را آزار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هم معنای آیه این است که برای مردم مدینه و بادیه نشینان اطراف آن جایز نیست که در جنگ تبوک و غیر آن جنگ بدون عذر از رفتن با پیغمبر تخلف کنند،و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قبائل مزینة و جهینة و اشجع و غفار و اسلم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یَرْغَبُوا بِأَنْفُسِهِمْ عَنْ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 آنها و بر همۀ مؤمنان جایز نیست که نفع خود را خواسته و جان خود را حفظ نکنند،و این فریضه‌ای است که خدای تعالی بر ایشان واجب فرموده روی حقی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دارد از نظر اینکه آنها را هدایت فرموده و از ظلمت کفر  بنور ایمان راهنمایی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راضی نشوند،خود در خوشی و آسایش بسر برند و رسول خدا در گرما و سختی باشد،بلکه باید جان خود را سپر جان آن حضرت قرار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نهی از تخلف بدانجهت است که ایشان را تشنگی و رنجی در بدن و گرسنگی سختی در راه اطاعت خدا نرسد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یَطَؤُنَ مَوْطِئاً یَغِیظُ الْکُفّٰارَ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گام در جایی ننهند که کفار بخشم آیند یعنی میدان جنگ،زیرا انسان وقتی به بیند کسی قدم در جای او نهاده خشمگین و غضبناک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یَنٰالُونَ مِنْ عَدُوٍّ نَیْلاً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قتل و جراحت و یا صدمۀ مالی دیگری و یا پیش آمد غم انگیز و خشمگین کننده‌ای از مشرکان بدانها نرسد،جز اینکه عمل صالح و طاعت نیکو و پر ارزشی برای آنها نوشته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یُضِیعُ أَجْرَ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خدا اعمال کسانی را که کارهای نیک انجام میدهند و بدان شایسته مدح و ثواب گردند ضایع نمی‌کند،و این جمله برای تشویق و تحریص بجهاد و اعمال خیر و نیکو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یُنْفِقُونَ نَفَقَةً صَغِیرَةً وَ لاٰ کَبِیرَةً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اینان هیچ خرجی در راه جهاد و سایر کارهای نیک از کم و زیاد نکنند که منظورشان سربلند ساختن دین خدا و نفع بمسلمانان و تقرب بخدای تعالی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یَقْطَعُونَ وٰادِیاً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دره‌ای نگذرند، جز آنکه ثواب آن برای آنها نوشته شود و ثبت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لِیَجْزِیَهُمُ اللّٰهُ أَحْسَنَ مٰا کٰانُوا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اطاعتها و کارهای نیک آنها ثبت شود تا باندازۀ استحقاق،پاداش آنها را بدهد،و از فضل خویش بر آنها بیفزاید تا اینکه ثواب،بهتر و زیادتر از عمل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عمل و کار آنها است یعنی خداوند پاداش عمل نیکوتر آنها را بدهد،زیرا اعمال و رفتار انسان گاهی بصورت واجب است و گاهی بصورت مستحبّ و گاهی بصورت مباح،و پاداش در مورد عمل واجب و مستحبّ است نه در مورد عمل مباح و از اینرو پاداش در مقابل بهترین اعمال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بثواب خوشنود سازد و بی‌حساب در بهشت در آورد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بهر صورت این دو آیه دلالت میکند بر وجوب جهاد بهمراهی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از تخلف و سرپیچی کردن از دستور آن حضرت و در اینکه</w:t>
      </w:r>
    </w:p>
    <w:p>
      <w:pPr>
        <w:pStyle w:val="BookText"/>
        <w:rPr/>
      </w:pPr>
      <w:r>
        <w:rPr>
          <w:rFonts w:ascii="IRNazanin" w:hAnsi="IRNazanin" w:eastAsia="IRNazanin"/>
          <w:color w:val="111111"/>
          <w:sz w:val="28"/>
          <w:sz w:val="28"/>
          <w:szCs w:val="28"/>
          <w:rtl w:val="true"/>
          <w:lang w:bidi="fa-IR"/>
        </w:rPr>
        <w:t>آیا چه کسانی مأمور به این دستور بودند اختلاف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قول اینکه منظور تمام کسانی بوده‌اند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بجهاد دعوت فرمود،و صحیح هم همین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دیگر آن است که منظور اهل مدینه و اطرافیان 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دیگری که شده این است که آیا این دستور مخصوص زمان رسول خدا صلی اللّٰه علیه و آله است که کسی بدون عذر نباید از جهاد با آن حضرت تخلف کند، و اما سایر ائمه و رهبران اینگونه نبوده‌اند و تخلف از رفتن با آنها جایز است؟و این قولی است که از قتاده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دیگر آن است که این آیه اختصاص بزمان آن حضرت ندارد،و مجاهدان در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انجام این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مأمورند،و این قولی است که اوزاعی و ابن مبارک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زید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مخصوص بصدر اسلام است که مسلمانان اندک بودند و اما اکنون که اسلام نیرومند گردیده و پیروانش زیاد شده این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بسیج عمومی و همگانی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الْمُؤْمِنُونَ لِیَنْفِرُوا کَافَّةً</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منسوخ گردیده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گفتار بهتر از گفتار دیگران است زیرا این مسئله اتفاقی است که جهاد از واجبات کفایی است و اگر بر هر کس واجب بود از واجبات عینی بود</w:t>
      </w:r>
      <w:r>
        <w:rPr>
          <w:rFonts w:eastAsia="IRNazanin" w:cs="IRNazanin"/>
          <w:color w:val="111111"/>
          <w:sz w:val="28"/>
          <w:szCs w:val="28"/>
          <w:rtl w:val="true"/>
          <w:lang w:bidi="fa-IR"/>
        </w:rPr>
        <w:t>.</w:t>
      </w:r>
      <w:bookmarkStart w:id="824" w:name="pg13065_135855"/>
    </w:p>
    <w:p>
      <w:pPr>
        <w:pStyle w:val="Heading3"/>
        <w:numPr>
          <w:ilvl w:val="2"/>
          <w:numId w:val="1"/>
        </w:numPr>
        <w:rPr/>
      </w:pPr>
      <w:bookmarkStart w:id="825" w:name="__RefHeading___Toc7010740_3224264995"/>
      <w:bookmarkStart w:id="826" w:name="_Toc354"/>
      <w:bookmarkEnd w:id="824"/>
      <w:bookmarkEnd w:id="825"/>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122</w:t>
      </w:r>
      <w:r>
        <w:rPr>
          <w:rtl w:val="true"/>
        </w:rPr>
        <w:t xml:space="preserve"> </w:t>
      </w:r>
      <w:r>
        <w:rPr>
          <w:rtl w:val="true"/>
        </w:rPr>
        <w:t xml:space="preserve">تا </w:t>
      </w:r>
      <w:r>
        <w:rPr/>
        <w:t>125</w:t>
      </w:r>
      <w:r>
        <w:rPr>
          <w:rtl w:val="true"/>
        </w:rPr>
        <w:t>]</w:t>
      </w:r>
      <w:bookmarkEnd w:id="826"/>
    </w:p>
    <w:p>
      <w:pPr>
        <w:pStyle w:val="Heading4"/>
        <w:numPr>
          <w:ilvl w:val="3"/>
          <w:numId w:val="1"/>
        </w:numPr>
        <w:rPr/>
      </w:pPr>
      <w:bookmarkStart w:id="827" w:name="__RefHeading___Toc7010742_3224264995"/>
      <w:bookmarkStart w:id="828" w:name="_Toc355"/>
      <w:bookmarkEnd w:id="827"/>
      <w:r>
        <w:rPr>
          <w:rtl w:val="true"/>
        </w:rPr>
        <w:t>اشاره</w:t>
      </w:r>
      <w:bookmarkEnd w:id="828"/>
    </w:p>
    <w:p>
      <w:pPr>
        <w:pStyle w:val="BookText"/>
        <w:rPr/>
      </w:pP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قٰاتِلُوا اَلَّذِینَ یَلُونَکُمْ مِنَ اَلْکُفّٰارِ وَ لْیَجِدُوا فِیکُمْ غِلْظَةً وَ اِعْلَمُوا أَنَّ اَللّٰهَ مَعَ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أُنْزِلَتْ سُورَةٌ فَمِنْهُمْ مَنْ یَقُولُ أَیُّکُمْ زٰادَتْهُ هٰذِهِ إِیمٰاناً فَأَمَّا اَلَّذِینَ آمَنُوا فَزٰادَتْهُمْ إِیمٰاناً وَ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فِی قُلُوبِهِمْ مَرَضٌ فَزٰادَتْهُمْ رِجْساً إِلَی رِجْسِهِمْ وَ مٰاتُوا وَ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7010744_3224264995"/>
      <w:bookmarkStart w:id="830" w:name="_Toc356"/>
      <w:bookmarkEnd w:id="829"/>
      <w:r>
        <w:rPr>
          <w:rtl w:val="true"/>
        </w:rPr>
        <w:t>ترجمه</w:t>
      </w:r>
      <w:bookmarkEnd w:id="83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نباید 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کنند،چرا نباید از هر گروه دسته‌ای کوچ کنند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کنندگان یا بازماندگان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دین علم بیاموزند و چون بنزد قومشان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قومشان بنزد آنها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بترسانند شاید آنها بترسند</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پیکار کنید با کافرانی که مجاور شمایند آنها باید در شما درشتی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خشونتی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ببینند و بدانید که خدا یار پرهیزکاران است</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سوره‌ای نازل گردد برخی از ایشان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بر ایمان کدامیک از شما افزاید؟اما آنان که براستی ایمان آورده‌اند ایمانشان را بیفزوده و</w:t>
      </w:r>
      <w:bookmarkStart w:id="831" w:name="pg13065_135856"/>
    </w:p>
    <w:p>
      <w:pPr>
        <w:pStyle w:val="BookText"/>
        <w:rPr/>
      </w:pPr>
      <w:bookmarkEnd w:id="831"/>
      <w:r>
        <w:rPr>
          <w:rFonts w:ascii="IRNazanin" w:hAnsi="IRNazanin" w:eastAsia="IRNazanin"/>
          <w:color w:val="111111"/>
          <w:sz w:val="28"/>
          <w:sz w:val="28"/>
          <w:szCs w:val="28"/>
          <w:rtl w:val="true"/>
          <w:lang w:bidi="fa-IR"/>
        </w:rPr>
        <w:t>شادمانی میکنند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آنان که در دلشان بیماری است پلیدی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پلیدیشان افزوده گردد و بحال کفر جان دادند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4"/>
        <w:numPr>
          <w:ilvl w:val="3"/>
          <w:numId w:val="1"/>
        </w:numPr>
        <w:rPr/>
      </w:pPr>
      <w:bookmarkStart w:id="832" w:name="__RefHeading___Toc7010746_3224264995"/>
      <w:bookmarkStart w:id="833" w:name="_Toc357"/>
      <w:bookmarkEnd w:id="832"/>
      <w:r>
        <w:rPr>
          <w:rtl w:val="true"/>
        </w:rPr>
        <w:t>شرح لغات</w:t>
      </w:r>
      <w:r>
        <w:rPr>
          <w:rtl w:val="true"/>
        </w:rPr>
        <w:t>:</w:t>
      </w:r>
      <w:bookmarkEnd w:id="833"/>
    </w:p>
    <w:p>
      <w:pPr>
        <w:pStyle w:val="BookText"/>
        <w:rPr/>
      </w:pP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گرفتن فقه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فقه دانا شدن بچیزی را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سلمان است که بزنی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دانستی و فهمیدی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فقه در اصطلاح، علم باحکام شرعیه را گویند و از اینرو بهر کس که در احکام دین دانا گردد فقیه گویند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درک معانی استنباطی است و از اینرو بخدای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کردن از چیزی بخاطر زیان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و در این آیه منظور از آن شک و تردید است،زیرا شک و تردید بیماری دل است که نیاز بدرمان دارد،چنانچه بیماری تن محتاج بدرمان است،و بیماری دل سخت‌تر و درمانش مشکلتر و دارویش نایاب‌تر و طبیبش کمتر است</w:t>
      </w:r>
      <w:r>
        <w:rPr>
          <w:rFonts w:eastAsia="IRNazanin" w:cs="IRNazanin"/>
          <w:color w:val="111111"/>
          <w:sz w:val="28"/>
          <w:szCs w:val="28"/>
          <w:rtl w:val="true"/>
          <w:lang w:bidi="fa-IR"/>
        </w:rPr>
        <w:t>.</w:t>
      </w:r>
    </w:p>
    <w:p>
      <w:pPr>
        <w:pStyle w:val="Heading4"/>
        <w:numPr>
          <w:ilvl w:val="3"/>
          <w:numId w:val="1"/>
        </w:numPr>
        <w:rPr/>
      </w:pPr>
      <w:bookmarkStart w:id="834" w:name="__RefHeading___Toc7010748_3224264995"/>
      <w:bookmarkStart w:id="835" w:name="_Toc358"/>
      <w:bookmarkEnd w:id="834"/>
      <w:r>
        <w:rPr>
          <w:rtl w:val="true"/>
        </w:rPr>
        <w:t>شأن نزول</w:t>
      </w:r>
      <w:r>
        <w:rPr>
          <w:rtl w:val="true"/>
        </w:rPr>
        <w:t>:</w:t>
      </w:r>
      <w:bookmarkEnd w:id="83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کلبی از ابن عباس روایت کرده که رسم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بود که چون بجنگی میرفت جز منافقان و عذر داران کسی از رفتن با آن حضرت تخلف نمیکرد و چون جنگ تبوک پیش آمد و خداوند در ضمن آیات گذشته عیبهای منافقان و اصل نفاقشان را بیان فرمود،مردمان با ایمان سوگند یاد کرده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بخدا قسم از این پس در هیچ غزوه و هیچ سریه‌ای </w:t>
      </w:r>
      <w:r>
        <w:rPr>
          <w:rStyle w:val="FootnoteAnchor"/>
          <w:rtl w:val="true"/>
        </w:rPr>
        <w:footnoteReference w:id="96"/>
      </w:r>
      <w:r>
        <w:rPr>
          <w:rFonts w:ascii="IRNazanin" w:hAnsi="IRNazanin" w:eastAsia="IRNazanin"/>
          <w:color w:val="111111"/>
          <w:sz w:val="28"/>
          <w:sz w:val="28"/>
          <w:szCs w:val="28"/>
          <w:rtl w:val="true"/>
          <w:lang w:bidi="fa-IR"/>
        </w:rPr>
        <w:t>از رفتن تخلف نخواهیم کرد،و بهمین جهت هنگامی که رسول خدا برای رفتن بسریه‌ها  دستور داد همه مسلمانان بجنگ رفتند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تنها در مدینه گذاردند،و از اینرو آیات فوق نازل شد</w:t>
      </w:r>
      <w:r>
        <w:rPr>
          <w:rFonts w:eastAsia="IRNazanin" w:cs="IRNazanin"/>
          <w:color w:val="111111"/>
          <w:sz w:val="28"/>
          <w:szCs w:val="28"/>
          <w:rtl w:val="true"/>
          <w:lang w:bidi="fa-IR"/>
        </w:rPr>
        <w:t>.</w:t>
      </w:r>
      <w:bookmarkStart w:id="836" w:name="pg13065_135857"/>
    </w:p>
    <w:p>
      <w:pPr>
        <w:pStyle w:val="BookText"/>
        <w:rPr/>
      </w:pPr>
      <w:bookmarkEnd w:id="836"/>
      <w:r>
        <w:rPr>
          <w:rFonts w:ascii="IRNazanin" w:hAnsi="IRNazanin" w:eastAsia="IRNazanin"/>
          <w:color w:val="111111"/>
          <w:sz w:val="28"/>
          <w:sz w:val="28"/>
          <w:szCs w:val="28"/>
          <w:rtl w:val="true"/>
          <w:lang w:bidi="fa-IR"/>
        </w:rPr>
        <w:t>و 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جمعی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که به بادیه‌های اطراف رفته بودند و ضمن تحصیل و جمع آوری اموال بمردمی هم که برخورد کردند آنان را بهدایت دعوت نمودند،مردم بآنها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کار خوبی نکرده‌اید که پیغمبر خود را رها کرده و بنزد ما آمده‌اید،این گفتار سبب شد که اینها در دل غمناک گردند و بالآخره همگی از بادیه بسوی مدینه حرکت کرده و بنزد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آمدند،خدای عز و جل بدنبال کوچ کردن دستجمعی آنان از بادیه آیۀ فوق را نازل فرمود</w:t>
      </w:r>
      <w:r>
        <w:rPr>
          <w:rFonts w:eastAsia="IRNazanin" w:cs="IRNazanin"/>
          <w:color w:val="111111"/>
          <w:sz w:val="28"/>
          <w:szCs w:val="28"/>
          <w:rtl w:val="true"/>
          <w:lang w:bidi="fa-IR"/>
        </w:rPr>
        <w:t>.</w:t>
      </w:r>
    </w:p>
    <w:p>
      <w:pPr>
        <w:pStyle w:val="Heading4"/>
        <w:numPr>
          <w:ilvl w:val="3"/>
          <w:numId w:val="1"/>
        </w:numPr>
        <w:rPr/>
      </w:pPr>
      <w:bookmarkStart w:id="837" w:name="__RefHeading___Toc7010750_3224264995"/>
      <w:bookmarkStart w:id="838" w:name="_Toc359"/>
      <w:bookmarkEnd w:id="837"/>
      <w:r>
        <w:rPr>
          <w:rtl w:val="true"/>
        </w:rPr>
        <w:t>تفسیر</w:t>
      </w:r>
      <w:r>
        <w:rPr>
          <w:rtl w:val="true"/>
        </w:rPr>
        <w:t>:</w:t>
      </w:r>
      <w:bookmarkEnd w:id="838"/>
    </w:p>
    <w:p>
      <w:pPr>
        <w:pStyle w:val="BookText"/>
        <w:rPr/>
      </w:pPr>
      <w:r>
        <w:rPr>
          <w:rFonts w:ascii="IRNazanin" w:hAnsi="IRNazanin" w:eastAsia="IRNazanin"/>
          <w:color w:val="111111"/>
          <w:sz w:val="28"/>
          <w:sz w:val="28"/>
          <w:szCs w:val="28"/>
          <w:rtl w:val="true"/>
          <w:lang w:bidi="fa-IR"/>
        </w:rPr>
        <w:t>پس از اینکه خدای تعالی در آیات پیشین با بهترین طرز ممکن مسلمانان را به جهاد تشویق نمود و آنها را از سرپیچی و تخلف از آن سرزنش فرمود،در این آیه بیان فرماید که در چه مواردی میتوان از این امر تخلف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الْمُؤْمِنُونَ لِیَنْفِرُوا کَافَّةً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بصورت نفی است ولی معنای آن نهی میباشد یعنی مؤمنان نباید همگی بسوی جهاد رفته و پیغمبر را تک و تنها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مؤمنان نباید همگی بمنظور یاد گرفتن احکام دین از شهرهای خود کوچ کنند و بنزد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بیایند و دیار خود را خالی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کُلِّ فِرْقَةٍ مِنْهُمْ طٰائِفَةٌ لِیَتَفَقَّهُوا فِی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معنای این آیه چند وجه گفته‌اند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و ضحاک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چرا نباید از هر قبیله گروهی بجنگ بروند و گروهی دیگر برای یاد گرفتن احکام دین نزد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بمانند،یعنی آنها که مانده‌اند قرآن را یاد گرفته و دستورات الهی و احکام و سنتها را بیاموزند،و اگر آیاتی از قرآن در زمان غیبت مجاهدان و سربازان اسلام نازل شد ماندگان در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یاد گیرند تا پس از اینکه مجاهدان برگشتند آنها را بدیشان یاد دهند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رفتن</w:t>
      </w:r>
    </w:p>
    <w:p>
      <w:pPr>
        <w:pStyle w:val="BookText"/>
        <w:rPr/>
      </w:pPr>
      <w:r>
        <w:rPr>
          <w:rFonts w:ascii="IRNazanin" w:hAnsi="IRNazanin" w:eastAsia="IRNazanin"/>
          <w:color w:val="111111"/>
          <w:sz w:val="28"/>
          <w:sz w:val="28"/>
          <w:szCs w:val="28"/>
          <w:rtl w:val="true"/>
          <w:lang w:bidi="fa-IR"/>
        </w:rPr>
        <w:t>شما این آیات نازل شد و ما یاد گرفته‌ایم و بدین ترتیب بدانها یاد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جملۀ بعدی که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لینذروا قومهم اذا رجعوا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است که چون آنها بنزد ایشان باز گشتند اینان قرآن را بدانها بیاموزند و بوسیلۀ آن بیمشان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یَحْذَرُونَ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باشد که آنها بترسند و بر خلاف دستور عمل نکنند و امام باقر علیه السلام در حدیثی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مال وقتی بود که مردم زیاد شدند و خداوند آنها را مأمور فرمود تا جمعی بجهاد بروند و جمعی برای یاد گرفتن احکام دین در شهر بمانند،و جنگ روی نوبت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أبی مسلم نقل شده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گرفتن احکام و بیم دادن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مربوط بکوچ کنندگان و بیرون روندگان بسوی جنگ میباشد،و خداوند آنان را ضمن پیکار با دشمن مأمور بیاد گرفتن امور دینی نیز فرموده تا در بازگشت بشهر مردمی را که در شهر مانده‌اند بترسانند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میشود که اینان در ضمن پیکار با دشمن بصیرتی پیدا کرده و به پیروزی خود بر مردمان مشرک یقین نموده و نصرت دین خدا را از نزدیک ببینند،و چون بشهر بازگشتند افراد دیگر قوم خود را که در وطن مانده و در حال کفر بسر میبرند از جریان مطلع ساخته و یاری خدا را از پیغمبر و مؤمنان بدانها گوشزد کنند،و بدانها بفهمانند که از جنگ با پیغمبر و مردمان با ایمان طرفی نبسته و سودی عایدشان نمی‌شود، شاید بدینوسیله آنها از جنگ و قتال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کنند،و از سرنوشت کفار دیگر بر خویش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مسلم بدنبال این قول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برای کوچ‌کنندگان سه پاداش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جهاد،و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بیم دادن مردم خویش</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وجهی است که جبائی گفته،و آن این است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بکوچ کنندگان است،و معنای جمله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نشاید همه مؤمنان بنزد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کنند و سرزمینهای خود را خالی بگذارند،بلکه باید از</w:t>
      </w:r>
    </w:p>
    <w:p>
      <w:pPr>
        <w:pStyle w:val="BookText"/>
        <w:rPr/>
      </w:pPr>
      <w:r>
        <w:rPr>
          <w:rFonts w:ascii="IRNazanin" w:hAnsi="IRNazanin" w:eastAsia="IRNazanin"/>
          <w:color w:val="111111"/>
          <w:sz w:val="28"/>
          <w:sz w:val="28"/>
          <w:szCs w:val="28"/>
          <w:rtl w:val="true"/>
          <w:lang w:bidi="fa-IR"/>
        </w:rPr>
        <w:t>هر ناحیه‌ای گروهی کوچ کنند تا سخن آن حضرت را بشنوند و دستورات دین را از او یاد گیرند و سپس بنزد قوم خود باز گردند،و احکام را باطلاع آنان برسانند و آنان را بیم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بدنبال این گفتار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رفتن برای تحصیل علم است،و اینکه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بخاطر آن است که در این راه مجاهده و پیکار با دشمنان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ابو عاصم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مطلب دیگری بدست آید که غربت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دوری از 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خصوصیتی در تحصیل علم و فرا گرفتن احکام دین دارد،انسان میتواند در غربت چیزهایی یاد بگیرد که در وطن برای او میسر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قٰاتِلُوا الَّذِینَ یَلُونَکُمْ مِنَ الْکُفّٰارِ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 کفاری که با شما نزدیکند کار زار کنید چه از نظر نسب با شما نزدیک باشند و چه از نظر مکان و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قبل از دستور کار زار با همۀ مشرکین بود 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را در اینزمان نیز باید اجرا کرد،زیرا برای اهل هیچ شهری شایسته نیست که بکار زار دشمنان دور دست بروند و نزدیکان را واگذارند زیرا اینکار منجرّ به زیان گردد، و چه بسا همین وضع آنان را از مسیر خود باز دارد جز آنکه میان مسلمانان و دشمنان نزدیکشان معاهده و پیمان صلح برقرار شده باشد که در اینصورت گذشتن از دشمنان نزدیک برای جنگ با دوردستان بهر نحو که زمامدار مسلمانان صلاح بداند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دلالت دارد که مردم هر ناحیه و مرزی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هجوم دشمن بر حدود اسلام بیم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واجب است از خود دفاع کنند اگر چه امام عادلی نیز در میان آنها نباشد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کارزار با دشمنان نزدیک و نزدیکتر مأمور شده بودند مانند بنی قریضه و بنی النضیر و أهل خیبر و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اهل روم بودند که در شام سکونت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 بمدینه نزدیکتر از عراق بود و هر گاه از حسن راجع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زار با روم و ترک و دیلم پرسش میشد این آیه 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لْیَجِدُوا فِیکُمْ غِلْظَةً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باید آنها در شما درشتی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بمعنای شجاعت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سختی،و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صبر و پایداری در جهاد،و معنای آیه این است که اینان باید خلاف نرمش و رقت را که همان خشونت و سخت‌گیری است از شما احساس کنند تا جلوگیر و مانع آنها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مَعَ الْمُتَّقِینَ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بدانید که خدا کمک کار و یاور آن کسانی است که از شرک پرهیز میکنند،و کسی که خدا یاور او باشد احدی بر او چیره و غالب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دوباره سخن از منافقان بمیان آورده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مٰا أُنْزِلَتْ 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سوره‌ای از قرآن نازل گردد،برخی از این منافقان از روی انکار ببرخی دیگر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أَیُّکُمْ زٰادَتْهُ هٰذِهِ إِیمٰاناً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سوره بر ایمان کدامیک از شماها افزود؟و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تمسخر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بمردمان با ایمانی که دچار ضعف ایمان هستند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بر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یقین و 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کدامیک از شما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الَّذِینَ آمَنُوا فَزٰادَتْهُمْ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مؤمنان با اخلاص گذشته بر ایمانی که بخدا دارند تصدیق بدستورات و فرائض الهی نیز بر آن افزوده گردد،و این معنایی است که ابن عباس کرده است،و وجه زیادتی ایمان آنها به این است که آنان بدانچه قبلا نازل شده بود ایمان داشتند و آنچه نیز اکنون نازل گشته ایمان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تصدیق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یَسْتَبْشِرُونَ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خورسند گشته و یکدیگر را مژده دهند،و از نزول آن سوره چهره‌هاشان باز شده و خوشحالند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الَّذِینَ فِی قُلُوبِهِمْ مَرَضٌ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آنان که در دلشان بیماری است یعنی تردید و نفاق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و کفری بر نفاق و کفرشان افزون گردد،زیرا اینان همانطور که در سوره‌های قبلی شک و تردید داشتند در این سوره نیز شک دارند،و همین معنای افزوده شدن و زیادی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کفر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از روی مذمت آن و توجه به</w:t>
      </w:r>
    </w:p>
    <w:p>
      <w:pPr>
        <w:pStyle w:val="BookText"/>
        <w:rPr/>
      </w:pPr>
      <w:r>
        <w:rPr>
          <w:rFonts w:ascii="IRNazanin" w:hAnsi="IRNazanin" w:eastAsia="IRNazanin"/>
          <w:color w:val="111111"/>
          <w:sz w:val="28"/>
          <w:sz w:val="28"/>
          <w:szCs w:val="28"/>
          <w:rtl w:val="true"/>
          <w:lang w:bidi="fa-IR"/>
        </w:rPr>
        <w:t>این نکته است که همانطوری که اجتناب و دوری از پلیدیها لازم است پرهیز و اجتناب از کفر نیز لازم میباشد،و اینکه افزودن را بسوره نسبت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سوره بر پلیدی آنان میأفزاید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آن است که نزول سوره موجب افزوده شدن پلیدی آنان گردید و این مثل آنست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بالسلامة 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سلامتی برای درد و بیماری تو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 نیز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حسبک داء أن تصح و تسلما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درد تو را کافی است که صحیح و سالم گردی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مٰاتُوا وَ  هُمْ کٰافِرُونَ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همان شک و تردیدی که اینان در مورد نزول سوره‌ها از جانب خدای تعالی داشتند منجر شد که آنها بر حال کفر بمیرند و ببدترین بازگشت باز گردند </w:t>
      </w:r>
      <w:r>
        <w:rPr>
          <w:rFonts w:eastAsia="IRNazanin" w:cs="IRNazanin"/>
          <w:color w:val="111111"/>
          <w:sz w:val="28"/>
          <w:szCs w:val="28"/>
          <w:rtl w:val="true"/>
          <w:lang w:bidi="fa-IR"/>
        </w:rPr>
        <w:t>.</w:t>
      </w:r>
      <w:bookmarkStart w:id="839" w:name="pg13065_135862"/>
    </w:p>
    <w:p>
      <w:pPr>
        <w:pStyle w:val="Heading3"/>
        <w:numPr>
          <w:ilvl w:val="2"/>
          <w:numId w:val="1"/>
        </w:numPr>
        <w:rPr/>
      </w:pPr>
      <w:bookmarkStart w:id="840" w:name="__RefHeading___Toc7010752_3224264995"/>
      <w:bookmarkStart w:id="841" w:name="_Toc360"/>
      <w:bookmarkEnd w:id="839"/>
      <w:bookmarkEnd w:id="840"/>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126</w:t>
      </w:r>
      <w:r>
        <w:rPr>
          <w:rtl w:val="true"/>
        </w:rPr>
        <w:t xml:space="preserve"> </w:t>
      </w:r>
      <w:r>
        <w:rPr>
          <w:rtl w:val="true"/>
        </w:rPr>
        <w:t xml:space="preserve">تا </w:t>
      </w:r>
      <w:r>
        <w:rPr/>
        <w:t>129</w:t>
      </w:r>
      <w:r>
        <w:rPr>
          <w:rtl w:val="true"/>
        </w:rPr>
        <w:t>]</w:t>
      </w:r>
      <w:bookmarkEnd w:id="841"/>
    </w:p>
    <w:p>
      <w:pPr>
        <w:pStyle w:val="Heading4"/>
        <w:numPr>
          <w:ilvl w:val="3"/>
          <w:numId w:val="1"/>
        </w:numPr>
        <w:rPr/>
      </w:pPr>
      <w:bookmarkStart w:id="842" w:name="__RefHeading___Toc7010754_3224264995"/>
      <w:bookmarkStart w:id="843" w:name="_Toc361"/>
      <w:bookmarkEnd w:id="842"/>
      <w:r>
        <w:rPr>
          <w:rtl w:val="true"/>
        </w:rPr>
        <w:t>اشاره</w:t>
      </w:r>
      <w:bookmarkEnd w:id="843"/>
    </w:p>
    <w:p>
      <w:pPr>
        <w:pStyle w:val="BookText"/>
        <w:rPr/>
      </w:pPr>
      <w:r>
        <w:rPr>
          <w:rFonts w:ascii="Amiri" w:hAnsi="Amiri" w:eastAsia="Amiri" w:cs="Amiri"/>
          <w:color w:val="111111"/>
          <w:sz w:val="28"/>
          <w:sz w:val="28"/>
          <w:szCs w:val="28"/>
          <w:rtl w:val="true"/>
          <w:lang w:bidi="ar-SA"/>
        </w:rPr>
        <w:t xml:space="preserve">أَ وَ لاٰ یَرَوْنَ أَنَّهُمْ یُفْتَنُونَ فِی کُلِّ عٰامٍ مَرَّةً أَوْ مَرَّتَیْنِ ثُمَّ لاٰ یَتُوبُونَ وَ لاٰ 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أُنْزِلَتْ سُورَةٌ نَظَرَ بَعْضُهُمْ إِلیٰ بَعْضٍ هَلْ یَرٰاکُمْ مِنْ أَحَدٍ ثُمَّ اِنْصَرَفُوا صَرَفَ اَللّٰهُ قُلُوبَهُمْ بِأَنَّهُمْ قَوْمٌ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حَسْبِیَ اَللّٰهُ لاٰ إِلٰهَ إِلاّٰ هُوَ عَلَیْهِ تَوَکَّلْتُ وَ هُوَ رَبُّ اَلْعَرْشِ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7010756_3224264995"/>
      <w:bookmarkStart w:id="845" w:name="_Toc362"/>
      <w:bookmarkEnd w:id="844"/>
      <w:r>
        <w:rPr>
          <w:rtl w:val="true"/>
        </w:rPr>
        <w:t>ترجمه</w:t>
      </w:r>
      <w:r>
        <w:rPr>
          <w:rtl w:val="true"/>
        </w:rPr>
        <w:t>:</w:t>
      </w:r>
      <w:bookmarkEnd w:id="84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اینان نمی‌بینند که در هر سال یک بار یا دو بار آزمایش میشوند و باز هم پس از آن نه توبه کنند و نه پند گیرند</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سوره‌ای نازل گردد برخی از آنها ببرخی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شما را می‌بیند،آن گاه باز میگردند خدا دلهاشان را برگرداند که آنها مردمی هستند که فهم نمیکنند</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بحقیقت برای شما پیغمبری از خودتان آمد که رنج بردن شما بر او گرانست و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بسیار حریص است و بمؤمنان رءوف و مهربانست</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بگردانند بگو خدا مرا بس است معبودی جز او نیست بدو توکل کنم که او پروردگار عرش بزرگ است</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bookmarkStart w:id="846" w:name="pg13065_135863"/>
    </w:p>
    <w:p>
      <w:pPr>
        <w:pStyle w:val="Heading4"/>
        <w:numPr>
          <w:ilvl w:val="3"/>
          <w:numId w:val="1"/>
        </w:numPr>
        <w:rPr/>
      </w:pPr>
      <w:bookmarkStart w:id="847" w:name="__RefHeading___Toc7010758_3224264995"/>
      <w:bookmarkStart w:id="848" w:name="_Toc363"/>
      <w:bookmarkEnd w:id="846"/>
      <w:bookmarkEnd w:id="847"/>
      <w:r>
        <w:rPr>
          <w:rtl w:val="true"/>
        </w:rPr>
        <w:t>شرح لغات</w:t>
      </w:r>
      <w:r>
        <w:rPr>
          <w:rtl w:val="true"/>
        </w:rPr>
        <w:t>:</w:t>
      </w:r>
      <w:bookmarkEnd w:id="848"/>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عزیز در صفات خدای تعالی بمعنای منیع و نیرومندی است که هر چه بخواهد انجام دهد بر او 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 رنج و آزاری است که سینه را تنگ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واگذاردن کار است بخدا روی اطمینان و اعتماد بحسن تدبیر و کفایت او</w:t>
      </w:r>
      <w:r>
        <w:rPr>
          <w:rFonts w:eastAsia="IRNazanin" w:cs="IRNazanin"/>
          <w:color w:val="111111"/>
          <w:sz w:val="28"/>
          <w:szCs w:val="28"/>
          <w:rtl w:val="true"/>
          <w:lang w:bidi="fa-IR"/>
        </w:rPr>
        <w:t>.</w:t>
      </w:r>
    </w:p>
    <w:p>
      <w:pPr>
        <w:pStyle w:val="Heading4"/>
        <w:numPr>
          <w:ilvl w:val="3"/>
          <w:numId w:val="1"/>
        </w:numPr>
        <w:rPr/>
      </w:pPr>
      <w:bookmarkStart w:id="849" w:name="__RefHeading___Toc7010760_3224264995"/>
      <w:bookmarkStart w:id="850" w:name="_Toc364"/>
      <w:bookmarkEnd w:id="849"/>
      <w:r>
        <w:rPr>
          <w:rtl w:val="true"/>
        </w:rPr>
        <w:t>تفسیر</w:t>
      </w:r>
      <w:r>
        <w:rPr>
          <w:rtl w:val="true"/>
        </w:rPr>
        <w:t>:</w:t>
      </w:r>
      <w:bookmarkEnd w:id="850"/>
    </w:p>
    <w:p>
      <w:pPr>
        <w:pStyle w:val="BookText"/>
        <w:rPr/>
      </w:pPr>
      <w:r>
        <w:rPr>
          <w:rFonts w:ascii="IRNazanin" w:hAnsi="IRNazanin" w:eastAsia="IRNazanin"/>
          <w:color w:val="111111"/>
          <w:sz w:val="28"/>
          <w:sz w:val="28"/>
          <w:szCs w:val="28"/>
          <w:rtl w:val="true"/>
          <w:lang w:bidi="fa-IR"/>
        </w:rPr>
        <w:t>سپس خدای سبحان این مطلب را یاد آوری فرموده که این منافقان از نظر و تدبر در چیزهایی که موجب تنبه و شایستۀ تدبر است رو گردانده و اعراض میکنند،و از اینرو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لاٰ یَرَوْنَ أَنَّهُمْ یُفْتَنُونَ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این منافقان نمی‌دانند یا نمی‌بینند که مورد آزمایش و امتحان قرار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عٰامٍ مَرَّةً أَوْ مَرَّتَیْنِ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سالی یک بار یا دو بار به بیماریها و گرسنگی و این خود خبر دهندۀ مرگ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یَتُوبُونَ وَ لاٰ هُمْ یَذَّکَّرُونَ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اینحال از گفتۀ خود باز نگشته و متذکر نعمتهای خدا که در وجود آنها است نیستند،و از ابن عباس و حسن نقل شده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اینها بوسیلۀ جهاد در رکاب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شوند،که نصرت و یاری خدا را که از پیغمبر فرموده مشاهده میکنند،و هم چنین ابتلای دشمنان آن حضرت را بقتل و اسارت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بقحطی و گرسنگی امتحان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مقاتل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دریده شدن پرده و آشکار شدن خبث سریره و ناپاکی باطنشان امتحان گردند،و 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بلا و جلای از وطن و نیامدن باران و از بین رفتن میوه‌ها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مٰا أُنْزِلَتْ سُورَةٌ نَظَرَ بَعْضُهُمْ إِلیٰ بَعْضٍ</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وقتی که حضور پیغمبر هستند سوره‌ای از قرآن نازل گردد شنیدن آن سوره را خوش ندارند و بهمدیگر می‌نگرند،و اشاره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یَرٰاکُمْ مِنْ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آیا کسی شما را دید؟و اینکه اینکار را می‌کنند بدانجهت است که چون منافق و دورو هستند و ترس آن را دارند که کسی از حالشان مطلع گردد از اینرو با اشاره گفتگو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برخاسته و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نحو گفتگوی رمزی و اشاره‌ای برای آنست که می‌ترسند آیه‌ای درباره‌شان نازل گردد و رسواشان سازد از اینرو بزبان چیزی نمی‌گویند و با چشم و اشاره با هم سخن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منافقان بیکدیگر نگاههای طعن و انکار بقرآن میکردند و سپس بهم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احدی از مسلمانان ما را دیدار کرد، و چون یقین میکردند که کسی آنها را ندیده هر چه میتوانستند دربارۀ طعن بقرآن میگفتند،و هر گاه میدانستند که شخصی آنها را دیده است خود داری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از مجلس روگردان میشده و میرفتند،و 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ایمان روگردان می‌شدند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اللّٰهُ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دلهاشان را روگردان کند از آن بهره‌هایی که مردمان با ایمان میبرند و بدان شادمان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دلهای آنها را از رحمت و ثواب خویش محروم گرداند بکیفر رو گرداند نشان از ایمان بقرآن کریم و انصرافشان از مجلس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دیگر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صورت نفرین دارد یعنی خدایشان خوار سازد که مستحق خواری هستند،و نفرین خدا بر بندگان صورت تهدید دارد و خبر از دچار شدن بعذاب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قَوْمٌ لاٰ یَفْقَهُونَ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بدانجهت است که اینان منظور خدای تعالی را از خطاب وی فهم نمی‌کنند زیرا دقت در آن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پیغمبری از جنس خودتان از بشر،و از عرب،و از بنی اسرائیل برای شما آمد،و این معنایی است که از سدّی نقل شده،و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در این آیه عربها هستند،و در میان عرب قبیله‌ای نیست جز آنکه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طریقی نسبت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آن حضرت از روی ازدواج صحیح بدنیا آمد و آلوده بوضع ناهنجار زمان جاهلیت نشده بود،و ابن عباس در حدیثی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ازدواجهای نامشروع زمان جاهلیت در من تأثیری نداشته و من از روی نکاح و ازدواج صحیحی چون ازدواج اسلام بدنیا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خداوند بر مردم منت نهاده که آن حضرت از جنس خود شما است جهتش روشن است،زیرا وقتی وضع ولادت و زادگاه و اصل و نسب او را دانستند و در کوچکی و بزرگی او را از نزدیک مشاهده کردند،و صداقت و امانت او را دانستند،و عملی که موجب نقصی در زندگی او باشد از وی سراغ نداشتند باید بهتر موجب پذیرفتن سخنان و انقیاد آنان در مقابل او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 عَلَیْهِ مٰا عَنِتُّمْ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زیانی که در اثر ترک ایمان بشما میرسد بر وی دشوار و ناگوار است،و کلبی و ضحاک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گناهانی که شما انجام میدهید بر وی سخت است،و قتیبی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موجب رنج و زیان شما گردد بر او سخت و دشوار است،و ابن انباری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موجب هلاکت شما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حَرِیصٌ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قتاده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حریص است بر آن کسانی که ایمان نیاورده‌اند که بلکه ایمان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بِالْمُؤْمِنِینَ رَؤُفٌ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بمؤمنان رءوف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بیک معنی است،و رأفت شدت رحمت را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نسبت بمطیعان رءوف و نسبت بگنهکاران رحیم است،و یا نسبت بخویشان رءوف و نسبت بدوستان رحیم است،نسبت بآنان که او را دیدار میکنند رءوف و نسبت بآنان که او را ندیده‌اند رحیم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گذشتگان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برای هیچیک از پیغمبران دو نام از نامهای خود را در یک جا جمع نکرده جز برای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بِالْمُؤْمِنِینَ رَؤُفٌ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خود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بِالنّٰاسِ لَرَؤُفٌ رَحِیمٌ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از حق و پیروی پیغمبر رو گردانده و از قبول آن سرپیچی نمودند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از تو و از اقرار کردن به نبوتت رو گردان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حَسْبِیَ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خدا مرا بس است که او بر هر چیز قادر و توانا است،معبودی جز او نیست بر او توکل و اعتماد کرده و کارهایم را بدو واگذار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رَبُّ الْعَرْشِ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پروردگار عرش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نام عرش را بالخصوص ذکر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خدا پروردگار هر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بزرگداشت آن و بجهت آنست که وقتی خداوند پروردگار عرش با آن عظمت باشد پروردگار چیزهای کوچکتر از آن نیز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بمعنای سلطنت و ملک است،یعنی پروردگار پادشاهی بزرگ در آسمانها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آخرین آیه‌ای است که از آسمان نازل شد،و آخرین سورۀ کاملی که نازل گشت سورۀ برائة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قتاده گفته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آیه‌ای که از آسمان نازل شد همین دو آیه بود </w:t>
      </w:r>
      <w:r>
        <w:rPr>
          <w:rFonts w:eastAsia="IRNazanin" w:cs="IRNazanin"/>
          <w:color w:val="111111"/>
          <w:sz w:val="28"/>
          <w:szCs w:val="28"/>
          <w:rtl w:val="true"/>
          <w:lang w:bidi="fa-IR"/>
        </w:rPr>
        <w:t>.</w:t>
      </w:r>
      <w:bookmarkStart w:id="851" w:name="pg13065_135867"/>
    </w:p>
    <w:p>
      <w:pPr>
        <w:pStyle w:val="Heading2"/>
        <w:numPr>
          <w:ilvl w:val="1"/>
          <w:numId w:val="1"/>
        </w:numPr>
        <w:rPr/>
      </w:pPr>
      <w:bookmarkStart w:id="852" w:name="__RefHeading___Toc7010762_3224264995"/>
      <w:bookmarkStart w:id="853" w:name="_Toc365"/>
      <w:bookmarkEnd w:id="851"/>
      <w:bookmarkEnd w:id="852"/>
      <w:r>
        <w:rPr>
          <w:rtl w:val="true"/>
        </w:rPr>
        <w:t>سورۀ یونس</w:t>
      </w:r>
      <w:bookmarkEnd w:id="853"/>
    </w:p>
    <w:p>
      <w:pPr>
        <w:pStyle w:val="Heading3"/>
        <w:numPr>
          <w:ilvl w:val="2"/>
          <w:numId w:val="1"/>
        </w:numPr>
        <w:rPr/>
      </w:pPr>
      <w:bookmarkStart w:id="854" w:name="__RefHeading___Toc7010764_3224264995"/>
      <w:bookmarkStart w:id="855" w:name="_Toc366"/>
      <w:bookmarkEnd w:id="854"/>
      <w:r>
        <w:rPr>
          <w:rtl w:val="true"/>
        </w:rPr>
        <w:t>اشاره</w:t>
      </w:r>
      <w:bookmarkEnd w:id="855"/>
    </w:p>
    <w:p>
      <w:pPr>
        <w:pStyle w:val="BookText"/>
        <w:rPr/>
      </w:pPr>
      <w:r>
        <w:rPr>
          <w:rFonts w:ascii="IRNazanin" w:hAnsi="IRNazanin" w:eastAsia="IRNazanin"/>
          <w:color w:val="111111"/>
          <w:sz w:val="28"/>
          <w:sz w:val="28"/>
          <w:szCs w:val="28"/>
          <w:rtl w:val="true"/>
          <w:lang w:bidi="fa-IR"/>
        </w:rPr>
        <w:t>بیشتر مفسران گفته‌اند که این سوره در مکه نازل شده ولی ابن عباس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آیۀ آن یعنی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فِی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آیه،در مدینه و ما بقی در مکه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مبارک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یُؤْمِنُ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شأن یهود نازل شد ما بقی آن مکی است</w:t>
      </w:r>
      <w:r>
        <w:rPr>
          <w:rFonts w:eastAsia="IRNazanin" w:cs="IRNazanin"/>
          <w:color w:val="111111"/>
          <w:sz w:val="28"/>
          <w:szCs w:val="28"/>
          <w:rtl w:val="true"/>
          <w:lang w:bidi="fa-IR"/>
        </w:rPr>
        <w:t>.</w:t>
      </w:r>
    </w:p>
    <w:p>
      <w:pPr>
        <w:pStyle w:val="Heading3"/>
        <w:numPr>
          <w:ilvl w:val="2"/>
          <w:numId w:val="1"/>
        </w:numPr>
        <w:rPr/>
      </w:pPr>
      <w:bookmarkStart w:id="856" w:name="__RefHeading___Toc7010766_3224264995"/>
      <w:bookmarkStart w:id="857" w:name="_Toc367"/>
      <w:bookmarkEnd w:id="856"/>
      <w:r>
        <w:rPr>
          <w:rtl w:val="true"/>
        </w:rPr>
        <w:t>فضیلت این سوره</w:t>
      </w:r>
      <w:bookmarkEnd w:id="857"/>
    </w:p>
    <w:p>
      <w:pPr>
        <w:pStyle w:val="BookText"/>
        <w:rPr/>
      </w:pPr>
      <w:r>
        <w:rPr>
          <w:rFonts w:ascii="IRNazanin" w:hAnsi="IRNazanin" w:eastAsia="IRNazanin"/>
          <w:color w:val="111111"/>
          <w:sz w:val="28"/>
          <w:sz w:val="28"/>
          <w:szCs w:val="28"/>
          <w:rtl w:val="true"/>
          <w:lang w:bidi="fa-IR"/>
        </w:rPr>
        <w:t>ابی بن کعب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سوره را بخواند ده حسنه خدا بدو عطا میکند بشمارۀ هر کس که یونس پیغمبر را تصدیق کرده و یا تکذیب نموده،و بشمارۀ هر کس که همراه فرعون غرق شده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سورۀ یونس را در هر دو ماه یا سه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ترس آنکه وی از جاهلان باشد برای او نیست،و در روز قیامت از مقربان خواهد بود</w:t>
      </w:r>
      <w:r>
        <w:rPr>
          <w:rFonts w:eastAsia="IRNazanin" w:cs="IRNazanin"/>
          <w:color w:val="111111"/>
          <w:sz w:val="28"/>
          <w:szCs w:val="28"/>
          <w:rtl w:val="true"/>
          <w:lang w:bidi="fa-IR"/>
        </w:rPr>
        <w:t>.</w:t>
      </w:r>
      <w:bookmarkStart w:id="858" w:name="pg13065_135868"/>
    </w:p>
    <w:p>
      <w:pPr>
        <w:pStyle w:val="Heading3"/>
        <w:numPr>
          <w:ilvl w:val="2"/>
          <w:numId w:val="1"/>
        </w:numPr>
        <w:rPr/>
      </w:pPr>
      <w:bookmarkStart w:id="859" w:name="__RefHeading___Toc7010768_3224264995"/>
      <w:bookmarkStart w:id="860" w:name="_Toc368"/>
      <w:bookmarkEnd w:id="858"/>
      <w:bookmarkEnd w:id="859"/>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1</w:t>
      </w:r>
      <w:r>
        <w:rPr>
          <w:rtl w:val="true"/>
        </w:rPr>
        <w:t xml:space="preserve"> </w:t>
      </w:r>
      <w:r>
        <w:rPr>
          <w:rtl w:val="true"/>
        </w:rPr>
        <w:t xml:space="preserve">تا </w:t>
      </w:r>
      <w:r>
        <w:rPr/>
        <w:t>2</w:t>
      </w:r>
      <w:r>
        <w:rPr>
          <w:rtl w:val="true"/>
        </w:rPr>
        <w:t>]</w:t>
      </w:r>
      <w:bookmarkEnd w:id="860"/>
    </w:p>
    <w:p>
      <w:pPr>
        <w:pStyle w:val="Heading4"/>
        <w:numPr>
          <w:ilvl w:val="3"/>
          <w:numId w:val="1"/>
        </w:numPr>
        <w:rPr/>
      </w:pPr>
      <w:bookmarkStart w:id="861" w:name="__RefHeading___Toc7010770_3224264995"/>
      <w:bookmarkStart w:id="862" w:name="_Toc369"/>
      <w:bookmarkEnd w:id="861"/>
      <w:r>
        <w:rPr>
          <w:rtl w:val="true"/>
        </w:rPr>
        <w:t>اشاره</w:t>
      </w:r>
      <w:bookmarkEnd w:id="862"/>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تِلْکَ آیٰاتُ اَلْکِتٰابِ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کٰانَ لِلنّٰاسِ عَجَباً أَنْ أَوْحَیْنٰا إِلیٰ رَجُلٍ مِنْهُمْ أَنْ أَنْذِرِ اَلنّٰاسَ وَ بَشِّرِ اَلَّذِینَ آمَنُوا أَنَّ لَهُمْ قَدَمَ صِدْقٍ عِنْدَ رَبِّهِمْ قٰالَ اَلْکٰافِرُونَ إِنَّ هٰذٰا لَسٰاحِرٌ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7010772_3224264995"/>
      <w:bookmarkStart w:id="864" w:name="_Toc370"/>
      <w:bookmarkEnd w:id="863"/>
      <w:r>
        <w:rPr>
          <w:rtl w:val="true"/>
        </w:rPr>
        <w:t>ترجمه</w:t>
      </w:r>
      <w:bookmarkEnd w:id="864"/>
    </w:p>
    <w:p>
      <w:pPr>
        <w:pStyle w:val="BookText"/>
        <w:rPr/>
      </w:pPr>
      <w:r>
        <w:rPr>
          <w:rFonts w:ascii="IRNazanin" w:hAnsi="IRNazanin" w:eastAsia="IRNazanin"/>
          <w:color w:val="111111"/>
          <w:sz w:val="28"/>
          <w:sz w:val="28"/>
          <w:szCs w:val="28"/>
          <w:rtl w:val="true"/>
          <w:lang w:bidi="fa-IR"/>
        </w:rPr>
        <w:t>بنام خداوند بخشایندۀ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الف،لام،را این آیه‌های کتاب محکمه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این مردم شگفت‌آور است که وحی کنیم بمردی از ایشان که مردم را بترسان و نوید ده آنان را که ایمان آورده‌اند بمقام والایی که نزد پروردگارشان دارند کافران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جادوگری است آشکار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865" w:name="__RefHeading___Toc7010774_3224264995"/>
      <w:bookmarkStart w:id="866" w:name="_Toc371"/>
      <w:bookmarkEnd w:id="865"/>
      <w:r>
        <w:rPr>
          <w:rtl w:val="true"/>
        </w:rPr>
        <w:t>شرح لغات</w:t>
      </w:r>
      <w:r>
        <w:rPr>
          <w:rtl w:val="true"/>
        </w:rPr>
        <w:t>:</w:t>
      </w:r>
      <w:bookmarkEnd w:id="866"/>
    </w:p>
    <w:p>
      <w:pPr>
        <w:pStyle w:val="BookText"/>
        <w:rPr/>
      </w:pP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نشانه‌ای است که از جهت مخصوصی بمقطع سخن آگاهی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بمعنای محکم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اعشی در شعر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غریبة تأتی الملوک حکیمة</w:t>
      </w:r>
    </w:p>
    <w:p>
      <w:pPr>
        <w:pStyle w:val="BookText"/>
        <w:rPr/>
      </w:pPr>
      <w:r>
        <w:rPr>
          <w:rFonts w:ascii="IRNazanin" w:hAnsi="IRNazanin" w:eastAsia="IRNazanin"/>
          <w:color w:val="111111"/>
          <w:sz w:val="28"/>
          <w:sz w:val="28"/>
          <w:szCs w:val="28"/>
          <w:rtl w:val="true"/>
          <w:lang w:bidi="fa-IR"/>
        </w:rPr>
        <w:t xml:space="preserve">قد قلتها لیقال من ذا قالها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بمعنای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بدلیل آنکه خداوند در جای دیگر دربارۀ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لِیَحْکُمَ بَیْنَ النّٰاسِ فِیمَا اخْتَلَفُوا فِیهِ</w:t>
      </w:r>
      <w:r>
        <w:rPr>
          <w:rFonts w:eastAsia="IRNazanin" w:cs="IRNazanin"/>
          <w:color w:val="111111"/>
          <w:sz w:val="28"/>
          <w:szCs w:val="28"/>
          <w:rtl w:val="true"/>
          <w:lang w:bidi="fa-IR"/>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بگفتۀ ازهری چیزی است که انسان آن را پیش از خود میفرستد که برای وی ذخیره‌ای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اعرابی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بمعنای متقدم در شرف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عبیده</w:t>
      </w:r>
      <w:bookmarkStart w:id="867" w:name="pg13065_135869"/>
    </w:p>
    <w:p>
      <w:pPr>
        <w:pStyle w:val="BookText"/>
        <w:rPr/>
      </w:pPr>
      <w:bookmarkEnd w:id="867"/>
      <w:r>
        <w:rPr>
          <w:rFonts w:ascii="IRNazanin" w:hAnsi="IRNazanin" w:eastAsia="IRNazanin"/>
          <w:color w:val="111111"/>
          <w:sz w:val="28"/>
          <w:sz w:val="28"/>
          <w:szCs w:val="28"/>
          <w:rtl w:val="true"/>
          <w:lang w:bidi="fa-IR"/>
        </w:rPr>
        <w:t>و کسایی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کار خیر و یا کار شری پیشقدم شود عرب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چنانچه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را در اسلام قدمی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تقدم دارد</w:t>
      </w:r>
      <w:r>
        <w:rPr>
          <w:rFonts w:eastAsia="IRNazanin" w:cs="IRNazanin"/>
          <w:color w:val="111111"/>
          <w:sz w:val="28"/>
          <w:szCs w:val="28"/>
          <w:rtl w:val="true"/>
          <w:lang w:bidi="fa-IR"/>
        </w:rPr>
        <w:t>.</w:t>
      </w:r>
    </w:p>
    <w:p>
      <w:pPr>
        <w:pStyle w:val="Heading4"/>
        <w:numPr>
          <w:ilvl w:val="3"/>
          <w:numId w:val="1"/>
        </w:numPr>
        <w:rPr/>
      </w:pPr>
      <w:bookmarkStart w:id="868" w:name="__RefHeading___Toc7010776_3224264995"/>
      <w:bookmarkStart w:id="869" w:name="_Toc372"/>
      <w:bookmarkEnd w:id="868"/>
      <w:r>
        <w:rPr>
          <w:rtl w:val="true"/>
        </w:rPr>
        <w:t>تفسیر</w:t>
      </w:r>
      <w:r>
        <w:rPr>
          <w:rtl w:val="true"/>
        </w:rPr>
        <w:t>:</w:t>
      </w:r>
      <w:bookmarkEnd w:id="869"/>
    </w:p>
    <w:p>
      <w:pPr>
        <w:pStyle w:val="BookText"/>
        <w:rPr/>
      </w:pPr>
      <w:r>
        <w:rPr>
          <w:rFonts w:ascii="IRNazanin" w:hAnsi="IRNazanin" w:eastAsia="IRNazanin"/>
          <w:color w:val="111111"/>
          <w:sz w:val="28"/>
          <w:sz w:val="28"/>
          <w:szCs w:val="28"/>
          <w:rtl w:val="true"/>
          <w:lang w:bidi="fa-IR"/>
        </w:rPr>
        <w:t>معنای حروف معجمۀ اوائل سوره‌ها پیش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آیٰاتُ الْکِتٰابِ الْحَکِیمِ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آیه‌هایی که ذکر آن در پیش شده یا آیه‌هایی که بر محمد نازل گردیده آنها آیات کریم قرآنی است که از هر باطلی محفوظ و از هر فساد و تباهی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دروغی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بسوره‌های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سوره‌ها آیه‌های کتاب حکیم یعنی لوح محفوظ است،و اینکه آن را محکم نامیده چون گویای بحکمت است،و یا برای آنکه علوم و حکمت را جمع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قولی است که علت توصیف کتاب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کتاب دلیل و راهنمای بر حق است مانند کسی که گویای بحق باشد،و هم برای آنکه بانسان معرفت و بینشی میدهد که بدانوسیله راه هلاکت را از طریق نجات و رستگاری تمیز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کٰانَ لِلنّٰاسِ عَجَباً أَنْ أَوْحَیْنٰا إِلیٰ رَجُلٍ مِنْهُمْ أَنْ أَنْذِرِ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بصورت استفهام است اما منظور انکار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باصطلاح استفهام انکاری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بعضی گفته‌اند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مردم مکه هستند،یعنی ما در شگفتیم که آیا خدای سبحان جز یتیم ابی طالب کسی را پیدا نکرد که وی را بعنوان پیغمبری برای مردم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این ترتیب معنای آیه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اینکه ما بیکی از این مردم وحی کردیم تا مردم را بترساند موجب تعجب و شگفت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چه تعجب میکنند و چرا باید تعجب کنند که ما بمردی از خودشان وحی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اینجا جای تعجب نیست،و پیش نظر هر عاقلی چنین برنامه‌ای لازم و واجب بود،زیرا وقتی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عقل بندگانش را کامل فرمود،و معرفت خویش و ادای شکرش را بر آنان واجب ساخت،و این هم معلوم بود که آنها باین راه نیایند و اصلاح نگردند جز بوسیلۀ شخصی که از نزدیک بیاید و آنها را بخدا دعوت کند،و کسی باشد که آنها را بیاد خدا انداخته</w:t>
      </w:r>
    </w:p>
    <w:p>
      <w:pPr>
        <w:pStyle w:val="BookText"/>
        <w:rPr/>
      </w:pPr>
      <w:r>
        <w:rPr>
          <w:rFonts w:ascii="IRNazanin" w:hAnsi="IRNazanin" w:eastAsia="IRNazanin"/>
          <w:color w:val="111111"/>
          <w:sz w:val="28"/>
          <w:sz w:val="28"/>
          <w:szCs w:val="28"/>
          <w:rtl w:val="true"/>
          <w:lang w:bidi="fa-IR"/>
        </w:rPr>
        <w:t>و متنبهشان سازد،در اینصورت از روی حکمت انجام چنین کاری بر خداوند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بدنبال این مطلب خداوند آن وجهی را که بخاطر آن پیغمبر را فرستاد و آنچه را بدو وحی کرده ذکر فرموده با این جمله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بدو وحی کردیم که مردم را بعذاب آگاه کن،و بدان بیمشان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الَّذِینَ آمَنُوا أَنَّ لَهُمْ قَدَمَ صِدْقٍ عِنْدَ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وسیلۀ شرافت و خلود در نعمتهای بهشتی را برای آنها معرفی کن،تا ضمناً ارزش و ارج اعمال صالح و کارهای نیک هم معلوم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نیک و مقام ارجمندی است که در نتیجۀ پیش فرستادن اعمال نیک بدان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منظور سعادتی است که قبلا برای آنها سبق ذکر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هر دو وجه از ابن عباس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مؤید این قول دوم است آیۀ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سَبَقَتْ لَهُمْ مِنَّا الْحُسْنیٰ</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 دیگر آن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انداختن خداوند آنها را در روز قیامت میباشد،چنانچه در آن حدیث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الآخرون السابقون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آن امتی که از نظر زمان آخرین امت هستیم ولی در روز قیامت بر دیگران سبقت جوییم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شفاعت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وجهی است که ابو سعید خدری گفته و از امام صادق علیه السلام نیز روایت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الْکٰافِرُونَ إِنَّ هٰذٰا لَسٰاحِرٌ مُبِینٌ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پیغمبر ساحری است که سحرش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دلیل بر عجز و ناتوانی آنها از معارضه با قرآن کریم بوده که به این گفتار متوسل شده‌اند،و آن را بسحر و جادو منسوب داشته‌اند</w:t>
      </w:r>
      <w:r>
        <w:rPr>
          <w:rFonts w:eastAsia="IRNazanin" w:cs="IRNazanin"/>
          <w:color w:val="111111"/>
          <w:sz w:val="28"/>
          <w:szCs w:val="28"/>
          <w:rtl w:val="true"/>
          <w:lang w:bidi="fa-IR"/>
        </w:rPr>
        <w:t>.</w:t>
      </w:r>
      <w:bookmarkStart w:id="870" w:name="pg13065_135871"/>
    </w:p>
    <w:p>
      <w:pPr>
        <w:pStyle w:val="Heading3"/>
        <w:numPr>
          <w:ilvl w:val="2"/>
          <w:numId w:val="1"/>
        </w:numPr>
        <w:rPr/>
      </w:pPr>
      <w:bookmarkStart w:id="871" w:name="__RefHeading___Toc7010778_3224264995"/>
      <w:bookmarkStart w:id="872" w:name="_Toc373"/>
      <w:bookmarkEnd w:id="870"/>
      <w:bookmarkEnd w:id="871"/>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3</w:t>
      </w:r>
      <w:r>
        <w:rPr>
          <w:rtl w:val="true"/>
        </w:rPr>
        <w:t xml:space="preserve"> </w:t>
      </w:r>
      <w:r>
        <w:rPr>
          <w:rtl w:val="true"/>
        </w:rPr>
        <w:t xml:space="preserve">تا </w:t>
      </w:r>
      <w:r>
        <w:rPr/>
        <w:t>4</w:t>
      </w:r>
      <w:r>
        <w:rPr>
          <w:rtl w:val="true"/>
        </w:rPr>
        <w:t>]</w:t>
      </w:r>
      <w:bookmarkEnd w:id="872"/>
    </w:p>
    <w:p>
      <w:pPr>
        <w:pStyle w:val="Heading4"/>
        <w:numPr>
          <w:ilvl w:val="3"/>
          <w:numId w:val="1"/>
        </w:numPr>
        <w:rPr/>
      </w:pPr>
      <w:bookmarkStart w:id="873" w:name="__RefHeading___Toc7010780_3224264995"/>
      <w:bookmarkStart w:id="874" w:name="_Toc374"/>
      <w:bookmarkEnd w:id="873"/>
      <w:r>
        <w:rPr>
          <w:rtl w:val="true"/>
        </w:rPr>
        <w:t>اشاره</w:t>
      </w:r>
      <w:bookmarkEnd w:id="874"/>
    </w:p>
    <w:p>
      <w:pPr>
        <w:pStyle w:val="BookText"/>
        <w:rPr/>
      </w:pPr>
      <w:r>
        <w:rPr>
          <w:rFonts w:ascii="Amiri" w:hAnsi="Amiri" w:eastAsia="Amiri" w:cs="Amiri"/>
          <w:color w:val="111111"/>
          <w:sz w:val="28"/>
          <w:sz w:val="28"/>
          <w:szCs w:val="28"/>
          <w:rtl w:val="true"/>
          <w:lang w:bidi="ar-SA"/>
        </w:rPr>
        <w:t xml:space="preserve">إِنَّ رَبَّکُمُ اَللّٰهُ اَلَّذِی خَلَقَ اَلسَّمٰاوٰاتِ وَ اَلْأَرْضَ فِی سِتَّةِ أَیّٰامٍ ثُمَّ اِسْتَویٰ عَلَی اَلْعَرْشِ یُدَبِّرُ اَلْأَمْرَ مٰا مِنْ شَفِیعٍ إِلاّٰ مِنْ بَعْدِ إِذْنِهِ ذٰلِکُمُ اَللّٰهُ رَبُّکُمْ فَاعْبُدُوهُ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مَرْجِعُکُمْ جَمِیعاً وَعْدَ اَللّٰهِ حَقًّا إِنَّهُ یَبْدَؤُا اَلْخَلْقَ ثُمَّ یُعِیدُهُ لِیَجْزِیَ اَلَّذِینَ آمَنُوا وَ عَمِلُوا اَلصّٰالِحٰاتِ بِالْقِسْطِ وَ اَلَّذِینَ کَفَرُوا لَهُمْ شَرٰابٌ مِنْ حَمِیمٍ وَ عَذٰابٌ أَلِیمٌ بِمٰا کٰانُوا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7010782_3224264995"/>
      <w:bookmarkStart w:id="876" w:name="_Toc375"/>
      <w:bookmarkEnd w:id="875"/>
      <w:r>
        <w:rPr>
          <w:rtl w:val="true"/>
        </w:rPr>
        <w:t>ترجمه</w:t>
      </w:r>
      <w:r>
        <w:rPr>
          <w:rtl w:val="true"/>
        </w:rPr>
        <w:t>:</w:t>
      </w:r>
      <w:bookmarkEnd w:id="876"/>
    </w:p>
    <w:p>
      <w:pPr>
        <w:pStyle w:val="BookText"/>
        <w:rPr/>
      </w:pPr>
      <w:r>
        <w:rPr>
          <w:rFonts w:ascii="IRNazanin" w:hAnsi="IRNazanin" w:eastAsia="IRNazanin"/>
          <w:color w:val="111111"/>
          <w:sz w:val="28"/>
          <w:sz w:val="28"/>
          <w:szCs w:val="28"/>
          <w:rtl w:val="true"/>
          <w:lang w:bidi="fa-IR"/>
        </w:rPr>
        <w:t>بحقیقت پروردگار شما آن خدایی است که آسمانها و زمین را در شش روز آفرید آن گاه بعرش پرداخت،کار را تدبیر کند،شفیعی جز پس از اذن او نیست این خداوند بحقیقت پروردگار شما است او را بپرستید چرا متذکر نمی‌شوید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شما همگی بسوی او است،وعدۀ خدا حق است،براستی او است که خلق را در ابتداء بیافرید سپس بازش گرداند تا آنان را که ایمان آورده و کار شایسته کردند بعدل و انصاف پاداش دهد، و کسانی که کفر ورزیده‌اند آنها را است شرابی از آب جوشان و عذابی دردناک بکیفر آنکه کفر میورزیدند</w:t>
      </w:r>
      <w:r>
        <w:rPr>
          <w:rFonts w:eastAsia="IRNazanin" w:cs="IRNazanin"/>
          <w:color w:val="111111"/>
          <w:sz w:val="28"/>
          <w:szCs w:val="28"/>
          <w:rtl w:val="true"/>
          <w:lang w:bidi="fa-IR"/>
        </w:rPr>
        <w:t>.</w:t>
      </w:r>
    </w:p>
    <w:p>
      <w:pPr>
        <w:pStyle w:val="Heading4"/>
        <w:numPr>
          <w:ilvl w:val="3"/>
          <w:numId w:val="1"/>
        </w:numPr>
        <w:rPr/>
      </w:pPr>
      <w:bookmarkStart w:id="877" w:name="__RefHeading___Toc7010784_3224264995"/>
      <w:bookmarkStart w:id="878" w:name="_Toc376"/>
      <w:bookmarkEnd w:id="877"/>
      <w:r>
        <w:rPr>
          <w:rtl w:val="true"/>
        </w:rPr>
        <w:t>شرح لغات</w:t>
      </w:r>
      <w:r>
        <w:rPr>
          <w:rtl w:val="true"/>
        </w:rPr>
        <w:t>:</w:t>
      </w:r>
      <w:bookmarkEnd w:id="87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عدالت است،و نیز بمعنای نصیب و بهره آمده و بفتح قاف بمعنای جور و بی‌عدالتی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بفتح قاف و سین هر دو،بمعنای کجی و</w:t>
      </w:r>
      <w:bookmarkStart w:id="879" w:name="pg13065_135872"/>
    </w:p>
    <w:p>
      <w:pPr>
        <w:pStyle w:val="BookText"/>
        <w:rPr/>
      </w:pPr>
      <w:bookmarkEnd w:id="879"/>
      <w:r>
        <w:rPr>
          <w:rFonts w:ascii="IRNazanin" w:hAnsi="IRNazanin" w:eastAsia="IRNazanin"/>
          <w:color w:val="111111"/>
          <w:sz w:val="28"/>
          <w:sz w:val="28"/>
          <w:szCs w:val="28"/>
          <w:rtl w:val="true"/>
          <w:lang w:bidi="fa-IR"/>
        </w:rPr>
        <w:t>اعوجاج در پاها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را گویند که با آتش داغ شده و بحدّ اعلای داغی رسیده است</w:t>
      </w:r>
      <w:r>
        <w:rPr>
          <w:rFonts w:eastAsia="IRNazanin" w:cs="IRNazanin"/>
          <w:color w:val="111111"/>
          <w:sz w:val="28"/>
          <w:szCs w:val="28"/>
          <w:rtl w:val="true"/>
          <w:lang w:bidi="fa-IR"/>
        </w:rPr>
        <w:t>.</w:t>
      </w:r>
    </w:p>
    <w:p>
      <w:pPr>
        <w:pStyle w:val="Heading4"/>
        <w:numPr>
          <w:ilvl w:val="3"/>
          <w:numId w:val="1"/>
        </w:numPr>
        <w:rPr/>
      </w:pPr>
      <w:bookmarkStart w:id="880" w:name="__RefHeading___Toc7010786_3224264995"/>
      <w:bookmarkStart w:id="881" w:name="_Toc377"/>
      <w:bookmarkEnd w:id="880"/>
      <w:r>
        <w:rPr>
          <w:rtl w:val="true"/>
        </w:rPr>
        <w:t>تفسیر</w:t>
      </w:r>
      <w:r>
        <w:rPr>
          <w:rtl w:val="true"/>
        </w:rPr>
        <w:t>:</w:t>
      </w:r>
      <w:bookmarkEnd w:id="8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آفریدگار و خالق و مالک تدبیر کار شما و کسی که پرستش او بر شما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خدایی است که آسمانها و زمین را پدید آورد،و با اینهمه عجائب صنعت و حکمتهای بدیع آفرید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سِتَّةِ أَیّٰامٍ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شش روز بدون کم و زیاد با اینکه خدا قادر بود آنها را دفعتاً ایجاد کند،و جهت آن همان مصلحت حال فرشتگان و عبرت آنان و غیر آنها در اطلاع از این جریان بود،و همچنین تغییر حال انسانها و بیرون آمدن میوه‌ها و گلها تدریجاً که هر یک برای تدبر و عبرت آنان تأثیر بیشتری داشت با اینکه خداوند قادر بود که تمامی آنها را در مدتی کمتر از یک چشم بهمزدن بیافریند زیرا این ترتیب تدریجی خلقت توهم تصادف و اتفاق در خلقت را ضعیف‌تر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عَلَی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آن در سورۀ اعراف گذشت،و 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عرش در اینجا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آنها بنای او است و عرش نیز بمعنی بنا است،و اما آن عرش معظمی که خدا فرشتگان را ملزم بر گردش بدور آن و اعظام و تکریمش فرموده،و منظور خدای تعالی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یَحْمِلُونَ الْعَرْشَ وَ مَنْ حَوْلَهُ</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نیز میباشد،غیر از این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استوی علی العرش</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برای فهماندن معنای تدبیر در کار آمده، یعنی پس از آنکه آسمانها و زمین را آفرید دست بکار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ادارۀ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شد چنانچه استواء پادشاه بر تاج و تخت پادشاهی به آنست که بتدبیر کار استیلا یابد و چون تدبیر همۀ کارها از طرف عرش صادر گردد از اینرو نام عرش ذکر شده و بهمین جهت است</w:t>
      </w:r>
    </w:p>
    <w:p>
      <w:pPr>
        <w:pStyle w:val="BookText"/>
        <w:rPr/>
      </w:pPr>
      <w:r>
        <w:rPr>
          <w:rFonts w:ascii="IRNazanin" w:hAnsi="IRNazanin" w:eastAsia="IRNazanin"/>
          <w:color w:val="111111"/>
          <w:sz w:val="28"/>
          <w:sz w:val="28"/>
          <w:szCs w:val="28"/>
          <w:rtl w:val="true"/>
          <w:lang w:bidi="fa-IR"/>
        </w:rPr>
        <w:t>که مردم برای خواستن حاجتهای خود دست بطرف عرش بلند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یُدَبِّرُ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کار را اندازه‌گیری کرده و بترتیب خود جاری ساخت و روی مراتبی مرتب نمود با توجه به اینکه استحکام و دوام عاقبت آنها را نیز منظور داشته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شَفِیعٍ إِلاّٰ مِنْ بَعْدِ 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شفیعی نیست جز باذن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نام شفاعت بمیان آمده و این کلام را فرموده در صورتی که ذکری از شفیعان نشده بود،بدانجهت است که کفار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بتها پیش خدا از ما شفاعت کنند،خدای سبحان در این آیات بیان فرموده که شفیعان در صورتی نزد او شفاعت کنند که وی اذن شفاعت بدانها بدهد، و این بتهایی که درک و عقل ندارند چگونه میتوانند شفاعت کسی را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هیچیک از فرشتگان و پیغمبران نیز بدون اذن و اجازۀ او نمیتوانند شفاعت کسی را بکنند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اللّٰهُ رَبُّکُمْ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 کسی که متصف باین اوصاف است همان معبود شما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او را بپرستید که جز او معبودی ندارید،و شایستۀ این اوصاف کسی جز او نیست،و این بتان را پرستش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مَرْجِعُکُمْ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مرجع دو معنا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بمعنای مصدر یعنی رجوع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اسم مکان و بمعنای جایگاه رجوع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وعده‌ای که خدا به بندگانش داده و عده‌ای حق و راست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یَبْدَؤُا الْخَلْقَ ثُمَّ یُعِیدُهُ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 آغاز آنها را پدید آورده و دوباره پس از مرگ ایشان را باز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لِیَجْزِیَ الَّذِینَ آمَنُوا وَ عَمِلُوا الصّٰالِحٰاتِ بِالْقِسْطِ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پاداش اعمال نیک مردمان با ایمان را از روی عدالت بدهد،و چیزی از پاداش آنها کم نخواهد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لَهُمْ شَرٰابٌ مِنْ حَمِیمٍ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کفر ورزیدند آبی جوشان برای آنها است که در حرارت بحد اعلا رسیده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عَذٰابٌ أَلِیمٌ بِمٰا کٰانُوا یَکْفُرُونَ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عذابی دردناک بکیفر کفرشان</w:t>
      </w:r>
      <w:r>
        <w:rPr>
          <w:rFonts w:eastAsia="IRNazanin" w:cs="IRNazanin"/>
          <w:color w:val="111111"/>
          <w:sz w:val="28"/>
          <w:szCs w:val="28"/>
          <w:rtl w:val="true"/>
          <w:lang w:bidi="fa-IR"/>
        </w:rPr>
        <w:t>.</w:t>
      </w:r>
      <w:bookmarkStart w:id="882" w:name="pg13065_135874"/>
    </w:p>
    <w:p>
      <w:pPr>
        <w:pStyle w:val="Heading4"/>
        <w:numPr>
          <w:ilvl w:val="3"/>
          <w:numId w:val="1"/>
        </w:numPr>
        <w:rPr/>
      </w:pPr>
      <w:bookmarkStart w:id="883" w:name="__RefHeading___Toc7010788_3224264995"/>
      <w:bookmarkStart w:id="884" w:name="_Toc378"/>
      <w:bookmarkEnd w:id="882"/>
      <w:bookmarkEnd w:id="883"/>
      <w:r>
        <w:rPr>
          <w:rtl w:val="true"/>
        </w:rPr>
        <w:t>ارتباط این آیه با آیات پیش از آن</w:t>
      </w:r>
      <w:bookmarkEnd w:id="88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این آیه با آیات پیش بدان است که چون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عجب است برای این مردم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بود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عجب نباشد با اینکه ما اطلاعی از آن خدایی که این پیغمبر را فرستاده نداریم و بهمین جهت خداوند این آیات را در معرفی خود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این آیات ارتباطی بآیات قبل نداشته باشد و خداوند برای احتجاج بر بندگان،با ذکر این آیات بدایع خلقت خود را در آسمان‌ها و زمین‌ها بیان فرموده </w:t>
      </w:r>
      <w:r>
        <w:rPr>
          <w:rFonts w:eastAsia="IRNazanin" w:cs="IRNazanin"/>
          <w:color w:val="111111"/>
          <w:sz w:val="28"/>
          <w:szCs w:val="28"/>
          <w:rtl w:val="true"/>
          <w:lang w:bidi="fa-IR"/>
        </w:rPr>
        <w:t>.</w:t>
      </w:r>
      <w:bookmarkStart w:id="885" w:name="pg13065_135875"/>
    </w:p>
    <w:p>
      <w:pPr>
        <w:pStyle w:val="Heading3"/>
        <w:numPr>
          <w:ilvl w:val="2"/>
          <w:numId w:val="1"/>
        </w:numPr>
        <w:rPr/>
      </w:pPr>
      <w:bookmarkStart w:id="886" w:name="__RefHeading___Toc7010790_3224264995"/>
      <w:bookmarkStart w:id="887" w:name="_Toc379"/>
      <w:bookmarkEnd w:id="885"/>
      <w:bookmarkEnd w:id="886"/>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5</w:t>
      </w:r>
      <w:r>
        <w:rPr>
          <w:rtl w:val="true"/>
        </w:rPr>
        <w:t xml:space="preserve"> </w:t>
      </w:r>
      <w:r>
        <w:rPr>
          <w:rtl w:val="true"/>
        </w:rPr>
        <w:t xml:space="preserve">تا </w:t>
      </w:r>
      <w:r>
        <w:rPr/>
        <w:t>6</w:t>
      </w:r>
      <w:r>
        <w:rPr>
          <w:rtl w:val="true"/>
        </w:rPr>
        <w:t>]</w:t>
      </w:r>
      <w:bookmarkEnd w:id="887"/>
    </w:p>
    <w:p>
      <w:pPr>
        <w:pStyle w:val="Heading4"/>
        <w:numPr>
          <w:ilvl w:val="3"/>
          <w:numId w:val="1"/>
        </w:numPr>
        <w:rPr/>
      </w:pPr>
      <w:bookmarkStart w:id="888" w:name="__RefHeading___Toc7010792_3224264995"/>
      <w:bookmarkStart w:id="889" w:name="_Toc380"/>
      <w:bookmarkEnd w:id="888"/>
      <w:r>
        <w:rPr>
          <w:rtl w:val="true"/>
        </w:rPr>
        <w:t>اشاره</w:t>
      </w:r>
      <w:bookmarkEnd w:id="889"/>
    </w:p>
    <w:p>
      <w:pPr>
        <w:pStyle w:val="BookText"/>
        <w:rPr/>
      </w:pPr>
      <w:r>
        <w:rPr>
          <w:rFonts w:ascii="Amiri" w:hAnsi="Amiri" w:eastAsia="Amiri" w:cs="Amiri"/>
          <w:color w:val="111111"/>
          <w:sz w:val="28"/>
          <w:sz w:val="28"/>
          <w:szCs w:val="28"/>
          <w:rtl w:val="true"/>
          <w:lang w:bidi="ar-SA"/>
        </w:rPr>
        <w:t xml:space="preserve">هُوَ اَلَّذِی جَعَلَ اَلشَّمْسَ ضِیٰاءً وَ اَلْقَمَرَ نُوراً وَ قَدَّرَهُ مَنٰازِلَ لِتَعْلَمُوا عَدَدَ اَلسِّنِینَ وَ اَلْحِسٰابَ مٰا خَلَقَ اَللّٰهُ ذٰلِکَ إِلاّٰ بِالْحَقِّ یُفَصِّلُ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اِخْتِلاٰفِ اَللَّیْلِ وَ اَلنَّهٰارِ وَ مٰا خَلَقَ اَللّٰهُ فِی اَلسَّمٰاوٰاتِ وَ اَلْأَرْضِ لَآیٰاتٍ لِقَوْمٍ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7010794_3224264995"/>
      <w:bookmarkStart w:id="891" w:name="_Toc381"/>
      <w:bookmarkEnd w:id="890"/>
      <w:r>
        <w:rPr>
          <w:rtl w:val="true"/>
        </w:rPr>
        <w:t>ترجمه</w:t>
      </w:r>
      <w:r>
        <w:rPr>
          <w:rtl w:val="true"/>
        </w:rPr>
        <w:t>:</w:t>
      </w:r>
      <w:bookmarkEnd w:id="891"/>
    </w:p>
    <w:p>
      <w:pPr>
        <w:pStyle w:val="BookText"/>
        <w:rPr/>
      </w:pPr>
      <w:r>
        <w:rPr>
          <w:rFonts w:ascii="IRNazanin" w:hAnsi="IRNazanin" w:eastAsia="IRNazanin"/>
          <w:color w:val="111111"/>
          <w:sz w:val="28"/>
          <w:sz w:val="28"/>
          <w:szCs w:val="28"/>
          <w:rtl w:val="true"/>
          <w:lang w:bidi="fa-IR"/>
        </w:rPr>
        <w:t>أو است که خورشید را درخشان و ماه را تابان کرد و برای آن منزلهایی مقرر فرمود تا شمارۀ سالها و حساب را بدانید،خدا اینها را جز 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نیافرید، و این آیه‌ها را برای مردمی که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آیات حق بخوبی تدبر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میدهد،همانا در اختلاف شب و روز و آنچه را خدا در آسمانها و زمین آفریده است نشانه‌هایی است برای مردمی که پرهیزکاری میکنند</w:t>
      </w:r>
      <w:r>
        <w:rPr>
          <w:rFonts w:eastAsia="IRNazanin" w:cs="IRNazanin"/>
          <w:color w:val="111111"/>
          <w:sz w:val="28"/>
          <w:szCs w:val="28"/>
          <w:rtl w:val="true"/>
          <w:lang w:bidi="fa-IR"/>
        </w:rPr>
        <w:t>.</w:t>
      </w:r>
    </w:p>
    <w:p>
      <w:pPr>
        <w:pStyle w:val="Heading4"/>
        <w:numPr>
          <w:ilvl w:val="3"/>
          <w:numId w:val="1"/>
        </w:numPr>
        <w:rPr/>
      </w:pPr>
      <w:bookmarkStart w:id="892" w:name="__RefHeading___Toc7010796_3224264995"/>
      <w:bookmarkStart w:id="893" w:name="_Toc382"/>
      <w:bookmarkEnd w:id="892"/>
      <w:r>
        <w:rPr>
          <w:rtl w:val="true"/>
        </w:rPr>
        <w:t>شرح لغات</w:t>
      </w:r>
      <w:r>
        <w:rPr>
          <w:rtl w:val="true"/>
        </w:rPr>
        <w:t>:</w:t>
      </w:r>
      <w:bookmarkEnd w:id="893"/>
    </w:p>
    <w:p>
      <w:pPr>
        <w:pStyle w:val="BookText"/>
        <w:rPr/>
      </w:pP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چیزیست بر وصفی که پیش از آن بدان وصف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ضوء و یا مصدر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غروب خورشید تا طلوع فجر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پهن شدن نور خورشید از طلوع فجر دوم تا غروب خورشید</w:t>
      </w:r>
      <w:r>
        <w:rPr>
          <w:rFonts w:eastAsia="IRNazanin" w:cs="IRNazanin"/>
          <w:color w:val="111111"/>
          <w:sz w:val="28"/>
          <w:szCs w:val="28"/>
          <w:rtl w:val="true"/>
          <w:lang w:bidi="fa-IR"/>
        </w:rPr>
        <w:t>.</w:t>
      </w:r>
    </w:p>
    <w:p>
      <w:pPr>
        <w:pStyle w:val="Heading4"/>
        <w:numPr>
          <w:ilvl w:val="3"/>
          <w:numId w:val="1"/>
        </w:numPr>
        <w:rPr/>
      </w:pPr>
      <w:bookmarkStart w:id="894" w:name="__RefHeading___Toc7010798_3224264995"/>
      <w:bookmarkStart w:id="895" w:name="_Toc383"/>
      <w:bookmarkEnd w:id="894"/>
      <w:r>
        <w:rPr>
          <w:rtl w:val="true"/>
        </w:rPr>
        <w:t>تفسیر</w:t>
      </w:r>
      <w:r>
        <w:rPr>
          <w:rtl w:val="true"/>
        </w:rPr>
        <w:t>:</w:t>
      </w:r>
      <w:bookmarkEnd w:id="89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خداوند برای استدلال بر توحید آیات ذیل را نیز بر آنها افزوده چنین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جَعَلَ الشَّمْسَ ضِیٰاءً وَ الْقَمَرَ نُوراً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روز خورشید را نور قرار داد و در شب ماه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کشف تاریکیها از نور قوی‌تر است و بر نور زیادتی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قَدَّرَهُ مَنٰازِلَ لِتَعْلَمُوا عَدَدَ السِّنِینَ وَ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ماه را منزلهای معلومی تقدیر کرد،تا بوسیلۀ آن منزلها شمارۀ سالها و اول و آخر هر ماه و پایان هر سال و اندازۀ آن را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خورشید و ماه دو نشانه از نشانه‌های بزرگ خدای تعالی است که در آن دو، بزرگترین دلیل بر وحدانیت خداوند از راههای زیادی وجود دارد،از آن جمله همان خلقت ضیاء و نور در آنها و گردش و سیرشان و دور شدن و نزدیک شدنشان و طلوع و غروبشان،و خسوف و کسوفشان،و نور افشانی خورشید در جهان و تأثیر آن در سرما و گرما و بیرون آمدن گیاهان،و رسیدن میوه‌ها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ماه نیز همان کمال و نقصان آن که موجب میگردد تا اول و آخر و وسط ماه معلوم گردد،و هر کدام از اینها نعمت بزرگی است از خدای سبحان نسبت بخلق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اینرو دنبالش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ذٰلِکَ إِلاّٰ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اینها را جز بحق نیافرید،زیرا در آنها منافع بسیاری برای دین و دنیای خلق،و نشانه‌هایی برای وحدانیت حق تعالی و قدرتش و علم ازلی و ابدیش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یُفَصِّلُ الْآیٰاتِ لِقَوْمٍ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آیات خود را آیه آیه شرح و تفصیل میدهد برای مردمانی که میدانند تا در هر آیه آن طور که باید و شاید تأمل و دقت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قَدَّرَهُ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خورشید و هم ماه را منزلهایی قرار داد، منتهی برای رعایت اختصار و هم برای روشن بودن مطلب،ضمیر را مفرد آورد،و نظیرش قبل از این در جاهایی ذکر شد،و آن شاعر نیز در شعر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رمانی بأمر کنت منه و والدی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بریئاً و من جول الطوی رمانی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زیرا خورشید در سال منزلهایی را طی میکند و ماه در هر ماه،و حساب سالها و ماهها و زمستان و تابستان و غیره از رویهمرفتۀ گردش خورشید و ماه بدست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اخْتِلاٰفِ اللَّیْلِ وَ النَّهٰارِ وَ مٰا خَلَقَ اللّٰهُ فِی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تقدیری که خدای تعالی روی حکمت خود در ایندو انجام داده و افلاک و ستارگان ثابت و سیار در آسمان،و حیوان و گیاه و جماد و سایر انواع روزیها و نعمتهایی که در زمین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لَآیٰاتٍ لِقَوْمٍ یَتَّقُونَ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حجتها و دلیلهایی است بر وحدانیت حقتعالی برای مردمی که از نافرمانیهای خدا و گناهان پرهیز کنند و از عقاب او بترسند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فقط مردمان پرهیزکار را نام برد و آنها را نشانه و دلیل بر این دسته از مردم دانست بدانجهت است که تنها مردمان پرهیزکار هستند که از آنها بهره‌مند شده و سودمند گردند</w:t>
      </w:r>
      <w:bookmarkStart w:id="896" w:name="pg13065_135878"/>
    </w:p>
    <w:p>
      <w:pPr>
        <w:pStyle w:val="Heading3"/>
        <w:numPr>
          <w:ilvl w:val="2"/>
          <w:numId w:val="1"/>
        </w:numPr>
        <w:rPr/>
      </w:pPr>
      <w:bookmarkStart w:id="897" w:name="__RefHeading___Toc7010800_3224264995"/>
      <w:bookmarkStart w:id="898" w:name="_Toc384"/>
      <w:bookmarkEnd w:id="896"/>
      <w:bookmarkEnd w:id="897"/>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7</w:t>
      </w:r>
      <w:r>
        <w:rPr>
          <w:rtl w:val="true"/>
        </w:rPr>
        <w:t xml:space="preserve"> </w:t>
      </w:r>
      <w:r>
        <w:rPr>
          <w:rtl w:val="true"/>
        </w:rPr>
        <w:t xml:space="preserve">تا </w:t>
      </w:r>
      <w:r>
        <w:rPr/>
        <w:t>10</w:t>
      </w:r>
      <w:r>
        <w:rPr>
          <w:rtl w:val="true"/>
        </w:rPr>
        <w:t>]</w:t>
      </w:r>
      <w:bookmarkEnd w:id="898"/>
    </w:p>
    <w:p>
      <w:pPr>
        <w:pStyle w:val="Heading4"/>
        <w:numPr>
          <w:ilvl w:val="3"/>
          <w:numId w:val="1"/>
        </w:numPr>
        <w:rPr/>
      </w:pPr>
      <w:bookmarkStart w:id="899" w:name="__RefHeading___Toc7010802_3224264995"/>
      <w:bookmarkStart w:id="900" w:name="_Toc385"/>
      <w:bookmarkEnd w:id="899"/>
      <w:r>
        <w:rPr>
          <w:rtl w:val="true"/>
        </w:rPr>
        <w:t>اشاره</w:t>
      </w:r>
      <w:bookmarkEnd w:id="900"/>
    </w:p>
    <w:p>
      <w:pPr>
        <w:pStyle w:val="BookText"/>
        <w:rPr/>
      </w:pPr>
      <w:r>
        <w:rPr>
          <w:rFonts w:ascii="Amiri" w:hAnsi="Amiri" w:eastAsia="Amiri" w:cs="Amiri"/>
          <w:color w:val="111111"/>
          <w:sz w:val="28"/>
          <w:sz w:val="28"/>
          <w:szCs w:val="28"/>
          <w:rtl w:val="true"/>
          <w:lang w:bidi="ar-SA"/>
        </w:rPr>
        <w:t xml:space="preserve">إِنَّ اَلَّذِینَ لاٰ یَرْجُونَ لِقٰاءَنٰا وَ رَضُوا بِالْحَیٰاةِ اَلدُّنْیٰا وَ اِطْمَأَنُّوا بِهٰا وَ اَلَّذِینَ هُمْ عَنْ آیٰاتِنٰا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مَأْوٰاهُمُ اَلنّٰارُ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یَهْدِیهِمْ رَبُّهُمْ بِإِیمٰانِهِمْ تَجْرِی مِنْ تَحْتِهِمُ اَلْأَنْهٰارُ 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فِیهٰا سُبْحٰانَکَ اَللّٰهُمَّ وَ تَحِیَّتُهُمْ فِیهٰا سَلاٰمٌ وَ آخِرُ دَعْوٰاهُمْ أَنِ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7010804_3224264995"/>
      <w:bookmarkStart w:id="902" w:name="_Toc386"/>
      <w:bookmarkEnd w:id="901"/>
      <w:r>
        <w:rPr>
          <w:rtl w:val="true"/>
        </w:rPr>
        <w:t>ترجمه</w:t>
      </w:r>
      <w:r>
        <w:rPr>
          <w:rtl w:val="true"/>
        </w:rPr>
        <w:t>:</w:t>
      </w:r>
      <w:bookmarkEnd w:id="902"/>
    </w:p>
    <w:p>
      <w:pPr>
        <w:pStyle w:val="BookText"/>
        <w:rPr/>
      </w:pPr>
      <w:r>
        <w:rPr>
          <w:rFonts w:ascii="IRNazanin" w:hAnsi="IRNazanin" w:eastAsia="IRNazanin"/>
          <w:color w:val="111111"/>
          <w:sz w:val="28"/>
          <w:sz w:val="28"/>
          <w:szCs w:val="28"/>
          <w:rtl w:val="true"/>
          <w:lang w:bidi="fa-IR"/>
        </w:rPr>
        <w:t>براستی آنان که انتظار دیدار ما را ندارند و بزندگی دنیا خوشنود گشته و دل بدان بسته‌اند،و آنان که از آیات و نشانه‌های ما غافلند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جایگاهشان به کیفر کارهایی که میکردند دوزخ خواهد بود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ایمان آورده و کارهای شایسته کردند پروردگارشان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ایمانشان هدایتشان میکند در بهشتهای پر نعمتی که جویها از زیر قصرهاشان جاری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 آنها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درودشان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آخرین دعایشان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 پروردگار جهانیان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903" w:name="__RefHeading___Toc7010806_3224264995"/>
      <w:bookmarkStart w:id="904" w:name="_Toc387"/>
      <w:bookmarkEnd w:id="903"/>
      <w:r>
        <w:rPr>
          <w:rtl w:val="true"/>
        </w:rPr>
        <w:t>شرح لغات</w:t>
      </w:r>
      <w:r>
        <w:rPr>
          <w:rtl w:val="true"/>
        </w:rPr>
        <w:t>:</w:t>
      </w:r>
      <w:bookmarkEnd w:id="904"/>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معنی از نفس،و سهو نیز بهمین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چیزی کردن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بر حال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اینرو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و دارایی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تحیت نامند</w:t>
      </w:r>
      <w:r>
        <w:rPr>
          <w:rFonts w:eastAsia="IRNazanin" w:cs="IRNazanin"/>
          <w:color w:val="111111"/>
          <w:sz w:val="28"/>
          <w:szCs w:val="28"/>
          <w:rtl w:val="true"/>
          <w:lang w:bidi="fa-IR"/>
        </w:rPr>
        <w:t>.</w:t>
      </w:r>
      <w:bookmarkStart w:id="905" w:name="pg13065_135879"/>
    </w:p>
    <w:p>
      <w:pPr>
        <w:pStyle w:val="Heading4"/>
        <w:numPr>
          <w:ilvl w:val="3"/>
          <w:numId w:val="1"/>
        </w:numPr>
        <w:rPr/>
      </w:pPr>
      <w:bookmarkStart w:id="906" w:name="__RefHeading___Toc7010808_3224264995"/>
      <w:bookmarkStart w:id="907" w:name="_Toc388"/>
      <w:bookmarkEnd w:id="905"/>
      <w:bookmarkEnd w:id="906"/>
      <w:r>
        <w:rPr>
          <w:rtl w:val="true"/>
        </w:rPr>
        <w:t>تفسیر</w:t>
      </w:r>
      <w:r>
        <w:rPr>
          <w:rtl w:val="true"/>
        </w:rPr>
        <w:t>:</w:t>
      </w:r>
      <w:bookmarkEnd w:id="907"/>
    </w:p>
    <w:p>
      <w:pPr>
        <w:pStyle w:val="BookText"/>
        <w:rPr/>
      </w:pPr>
      <w:r>
        <w:rPr>
          <w:rFonts w:ascii="IRNazanin" w:hAnsi="IRNazanin" w:eastAsia="IRNazanin"/>
          <w:color w:val="111111"/>
          <w:sz w:val="28"/>
          <w:sz w:val="28"/>
          <w:szCs w:val="28"/>
          <w:rtl w:val="true"/>
          <w:lang w:bidi="fa-IR"/>
        </w:rPr>
        <w:t>در این آیات خدای سبحان مردمانی را که از این نشانه‌های فوق الذکر غافلند و معاد را تکذیب کنند تهدید کرده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لاٰ یَرْجُونَ لِقٰاءَنٰا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مردمانی که دیدار کیفر و جزای ما را باور ندارند،یعنی طمع در ثواب ما ندارند،و اینکه دیدار کیفر و پاداش را دیدار خود دانست و بخود منسوب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لقائنا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تعظیم و بزرگداشت کیفر و پاداش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محتمل است که معنای جمله این باشد که از عقاب ما نمی‌ترسند،چنانچه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خوف و ترس آمده در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لسعته النحل لم یرج لسعها</w:t>
      </w:r>
    </w:p>
    <w:p>
      <w:pPr>
        <w:pStyle w:val="BookText"/>
        <w:rPr/>
      </w:pPr>
      <w:r>
        <w:rPr>
          <w:rFonts w:ascii="IRNazanin" w:hAnsi="IRNazanin" w:eastAsia="IRNazanin"/>
          <w:color w:val="111111"/>
          <w:sz w:val="28"/>
          <w:sz w:val="28"/>
          <w:szCs w:val="28"/>
          <w:rtl w:val="true"/>
          <w:lang w:bidi="fa-IR"/>
        </w:rPr>
        <w:t xml:space="preserve">و خالفها فی بیت نوب عواسل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 در اینجا خدای تعالی دیدار چیزی را که کسی جز او قدرت بر آن ندارد دیدار خود دانسته چنانچه آمدن فرشتگان را در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یَنْظُرُونَ إِلاّٰ أَنْ یَأْتِیَهُمُ اللّٰهُ</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آمدن خود دانسته است،تا عظمت آن را بفهماند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 بِالْحَیٰاةِ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اینکه دنیا فانی و ناپایدار است برای آن کار میکنند و کوشش و سعی خود را بدان اختصاص داده بجای دیگری امیدوار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اطْمَأَنُّوا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 دل بسته و خود را بدان دلخوش کرده‌اند،و از تأمل در آیات و نشانه‌های ما غافل گشته از آنها پند و عبرت نمی‌گیرند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مَأْوٰاهُمُ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 بکیفر نافرمانیهاشان جایگاهشان دوزخ است،و پس از تهدید کافران اینک نوبت نوید مؤمنان شده و خدای سبحان دنبال آن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خدا و پیغمبران او را تصدیق کرده و بعلاوه اعمال صالح و کارهای شایسته انجام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یَهْدِیهِمْ رَبُّهُمْ بِإِیمٰانِهِمْ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بپاداش ایمانشان ببهشتی هدایتشان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مِنْ تَحْتِهِمُ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پیش روی آنها نهرها جاری است،و آنها از بلندی آن نهرها را می‌نگرند،و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مِنْ تَحْتِهِمُ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است،چنانچه در آیۀ دیگر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جَعَلَ رَبُّکِ تَحْتَکِ سَرِیًّا</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و روشن است که منظور آن نیست که مریم روی جوی آب نشسته بود و آب در آن جوی روان بود، بلکه منظور این است که آب از پیش رویش 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زیر درختان و باغهاشان نهرها جاری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 فِیهٰا سُبْحٰانَکَ اللّٰهُمَّ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مؤمنان و ذکرشان در بهشت این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جمله را هم نه بعنوان عبادت و وظیفه میگویند زیرا در آنجا تکلیفی نیست بلکه برای آنکه از تسبیح پروردگار لذت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جریج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پرنده‌ای در هوا بر بهشتیان میگذرد و آنها به آن پرنده میل میکنند این جمله را میگویند،آن پرنده بریان شده در جلوی رویشان حاضر میشود،و چون مطابق میلشان از آن خوردند دوباره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اینوقت پرنده زنده شده و بهوا پرواز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ترتیب در همه کارها افتتاح و آغاز سخنشان تسبیح است و پایان آن حمد و ستایش خداوند،و در نتیجه  تسبیح برای بهشتیان بجای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تَحِیَّتُهُمْ فِیهٰا 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تحیتی که از خدای سبحان برای آنها میرسد سلام است،و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تحیت خودشان بیکدیگر یا تحیت فرشتگان بآنها سلام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آفات و بلیاتی که دوزخیان بدانها مبتلا گشته‌اند شما سالم ماندید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دَعْوٰاهُمْ أَنِ الْحَمْدُ لِلّٰهِ رَبِّ الْعٰالَمِینَ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آن را گفتیم،و البته منظور این نیست که آخرین سخن آنها این است که سخن دیگری نمیگویند بلکه منظور این است که پایان سخنشان را این جمله را قرار میدهند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w:t>
      </w:r>
      <w:bookmarkStart w:id="908" w:name="pg13065_135881"/>
    </w:p>
    <w:p>
      <w:pPr>
        <w:pStyle w:val="Heading3"/>
        <w:numPr>
          <w:ilvl w:val="2"/>
          <w:numId w:val="1"/>
        </w:numPr>
        <w:rPr/>
      </w:pPr>
      <w:bookmarkStart w:id="909" w:name="__RefHeading___Toc7010810_3224264995"/>
      <w:bookmarkStart w:id="910" w:name="_Toc389"/>
      <w:bookmarkEnd w:id="908"/>
      <w:bookmarkEnd w:id="909"/>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11</w:t>
      </w:r>
      <w:r>
        <w:rPr>
          <w:rtl w:val="true"/>
        </w:rPr>
        <w:t xml:space="preserve"> </w:t>
      </w:r>
      <w:r>
        <w:rPr>
          <w:rtl w:val="true"/>
        </w:rPr>
        <w:t xml:space="preserve">تا </w:t>
      </w:r>
      <w:r>
        <w:rPr/>
        <w:t>12</w:t>
      </w:r>
      <w:r>
        <w:rPr>
          <w:rtl w:val="true"/>
        </w:rPr>
        <w:t>]</w:t>
      </w:r>
      <w:bookmarkEnd w:id="910"/>
    </w:p>
    <w:p>
      <w:pPr>
        <w:pStyle w:val="Heading4"/>
        <w:numPr>
          <w:ilvl w:val="3"/>
          <w:numId w:val="1"/>
        </w:numPr>
        <w:rPr/>
      </w:pPr>
      <w:bookmarkStart w:id="911" w:name="__RefHeading___Toc7010812_3224264995"/>
      <w:bookmarkStart w:id="912" w:name="_Toc390"/>
      <w:bookmarkEnd w:id="911"/>
      <w:r>
        <w:rPr>
          <w:rtl w:val="true"/>
        </w:rPr>
        <w:t>اشاره</w:t>
      </w:r>
      <w:bookmarkEnd w:id="912"/>
    </w:p>
    <w:p>
      <w:pPr>
        <w:pStyle w:val="BookText"/>
        <w:rPr/>
      </w:pPr>
      <w:r>
        <w:rPr>
          <w:rFonts w:ascii="Amiri" w:hAnsi="Amiri" w:eastAsia="Amiri" w:cs="Amiri"/>
          <w:color w:val="111111"/>
          <w:sz w:val="28"/>
          <w:sz w:val="28"/>
          <w:szCs w:val="28"/>
          <w:rtl w:val="true"/>
          <w:lang w:bidi="ar-SA"/>
        </w:rPr>
        <w:t xml:space="preserve">وَ لَوْ یُعَجِّلُ اَللّٰهُ لِلنّٰاسِ اَلشَّرَّ اِسْتِعْجٰالَهُمْ بِالْخَیْرِ لَقُضِیَ إِلَیْهِمْ أَجَلُهُمْ فَنَذَرُ اَلَّذِینَ لاٰ یَرْجُونَ لِقٰاءَنٰا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اَلضُّرُّ دَعٰانٰا لِجَنْبِهِ أَوْ قٰاعِداً أَوْ قٰائِماً فَلَمّٰا کَشَفْنٰا عَنْهُ ضُرَّهُ مَرَّ کَأَنْ لَمْ یَدْعُنٰا إِلیٰ ضُرٍّ مَسَّهُ کَذٰلِکَ زُیِّنَ لِلْمُسْرِفِینَ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7010814_3224264995"/>
      <w:bookmarkStart w:id="914" w:name="_Toc391"/>
      <w:bookmarkEnd w:id="913"/>
      <w:r>
        <w:rPr>
          <w:rtl w:val="true"/>
        </w:rPr>
        <w:t>ترجمه</w:t>
      </w:r>
      <w:r>
        <w:rPr>
          <w:rtl w:val="true"/>
        </w:rPr>
        <w:t>:</w:t>
      </w:r>
      <w:bookmarkEnd w:id="914"/>
    </w:p>
    <w:p>
      <w:pPr>
        <w:pStyle w:val="BookText"/>
        <w:rPr/>
      </w:pPr>
      <w:r>
        <w:rPr>
          <w:rFonts w:ascii="IRNazanin" w:hAnsi="IRNazanin" w:eastAsia="IRNazanin"/>
          <w:color w:val="111111"/>
          <w:sz w:val="28"/>
          <w:sz w:val="28"/>
          <w:szCs w:val="28"/>
          <w:rtl w:val="true"/>
          <w:lang w:bidi="fa-IR"/>
        </w:rPr>
        <w:t>و اگر خدا در مورد شتاب مردم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شر شتاب میفرمود همانند دعای خیر محققاً عمرشان سر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کسانی را که انتظار قیامت را ندارند بحال خود وامیگذاریم که در سرکشی خود سرگردان باشند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انسان محنتی برسد در حال خفته یا نشسته یا ایستاده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بخواند،و چون محنتش را برطرف کنیم براه خود برود چنان که گویی هیچگاه ما را برای محنتی که بدو رسیده بود نخوانده است این چنین برای اسرافگران کارهایشان جلوه‌گر شده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915" w:name="__RefHeading___Toc7010816_3224264995"/>
      <w:bookmarkStart w:id="916" w:name="_Toc392"/>
      <w:bookmarkEnd w:id="915"/>
      <w:r>
        <w:rPr>
          <w:rtl w:val="true"/>
        </w:rPr>
        <w:t>تفسیر</w:t>
      </w:r>
      <w:r>
        <w:rPr>
          <w:rtl w:val="true"/>
        </w:rPr>
        <w:t>:</w:t>
      </w:r>
      <w:bookmarkEnd w:id="916"/>
    </w:p>
    <w:p>
      <w:pPr>
        <w:pStyle w:val="BookText"/>
        <w:rPr/>
      </w:pPr>
      <w:r>
        <w:rPr>
          <w:rFonts w:ascii="IRNazanin" w:hAnsi="IRNazanin" w:eastAsia="IRNazanin"/>
          <w:color w:val="111111"/>
          <w:sz w:val="28"/>
          <w:sz w:val="28"/>
          <w:szCs w:val="28"/>
          <w:rtl w:val="true"/>
          <w:lang w:bidi="fa-IR"/>
        </w:rPr>
        <w:t>باز سخن از علاقه‌مندان بدنیا و دلبستگان بدان و غافلان از آخرت بمیان آورده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یُعَجِّلُ اللّٰهُ لِلنّٰاسِ الشَّرَّ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خداوند دعای این مردم را در مورد شر مستجاب میفرمود و در آن شتاب میکرد،یعنی وقتی در اثر خشم و ناراحتی به خود و</w:t>
      </w:r>
    </w:p>
    <w:p>
      <w:pPr>
        <w:pStyle w:val="BookText"/>
        <w:rPr/>
      </w:pPr>
      <w:r>
        <w:rPr>
          <w:rFonts w:ascii="IRNazanin" w:hAnsi="IRNazanin" w:eastAsia="IRNazanin"/>
          <w:color w:val="111111"/>
          <w:sz w:val="28"/>
          <w:sz w:val="28"/>
          <w:szCs w:val="28"/>
          <w:rtl w:val="true"/>
          <w:lang w:bidi="fa-IR"/>
        </w:rPr>
        <w:t>خاندانشان نفرین میکنند و در استجابت آن شتاب دارند،مثل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از میان شما ببرد،یا بفرزندش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و برکتت ندهد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اِسْتِعْجٰالَهُمْ بِالْخَیْرِ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همانطور که در مورد دعای خیر وقتی اجابتش را زود میخواهند خدا نیز در اجابت آن تعجیل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لَقُضِیَ إِلَیْهِمْ أَجَلُهُمْ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عمرشان بسر آمده بود و نابود شده بودند،ولی خداوند در هلاکتشان شتاب ننموده و بدانها مهلت میدهد تا توبه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در کیفری که اینان سزاوارند شتاب کند چنانچه در مورد کار خیر شتاب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در جایی که مصلحت اقتضاء کند دعاشان نیز به اجابت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یکسره نابود شده بودند،زیرا ساختمان بدن انسانی در دنیا تاب تحمل کیفر آخرت بلکه پائین‌تر آن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خدای سبحان آن کیفر را در وقت خود بدانها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عقاب را شر خوانده بخاطر سختی و زیانی است که در آن وجود دارد،و فائده‌اش آن است که اگر در کیفر شتاب کند تکلیف برداشته خواهد شد،و تکلیف نیز جز بوسیلۀ مرگ برداشته نخواهد شد،و با آمدن و شتاب در مرگ، کسی باقی نخواهد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فَنَذَرُ الَّذِینَ لاٰ یَرْجُونَ لِقٰاءَنٰا فِی طُغْیٰانِهِمْ یَعْمَهُونَ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 دسته مردمانی را که از روز قیامت و حساب و کتاب واهمه و باکی ندارند وامیگذاریم تا در کفر و عدولشان از حق بسوی باطل و سرکشی و تمردشان در ظلم و ستم سرگردان و متحیر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شدت تحیر و سرگردانی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سبحان از کم صبری انسان در مقابل ضررها و سختیها خبر داده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الْإِنْسٰانَ الضُّرُّ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به انسان مشقت و بلا و محنتی از محنت‌های دنیا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دَعٰانٰا لِجَنْبِهِ أَوْ قٰاعِداً أَوْ قٰائِماً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بپهلو خفته یا در حال قیام یا قعود یعنی در هر حالی برای رفع آن ما را بخواند و در دعا بکوشد و دفع آن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هدفش از این دعا ثواب آخرتی نیست بلکه غرض او برطرف شدن همان درد و گرفتاری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مس الانسان الضر مضطجعاً أو قاعداً أو قائماً دعانا لکشفه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به انسان در حال خفتن یا در حال قعود یا در حال قیام ناراحتی و زیانی برسد برای برطرف شدن آن ما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لفظ تقدیم و تأخیر واقع شده ولی معنا همین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کَشَفْنٰا عَنْهُ ضُرَّهُ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ما این زیان و ناراحتی را از او برطرف کردیم و عافیت و سلامتیش را باز گرداندیم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سپاسگزاری ما رو گردان شده و بهمان رفتار سابق خود ادامه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لَمْ یَدْعُنٰا إِلیٰ ضُرٍّ 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هرگز ما را برای رفع گرفتاری خود نخوانده، و از ما درخواست برطرف کردن درد خود را نکرده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زُیِّنَ لِلْمُسْرِفِینَ مٰا کٰانُوا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گفته یعنی هم چنان که شیطان و همنوعان گمراهشان دست کشیدن از دعا را در وقت فراغت و آسایش برای آنها جلوه داده همچنین برای اسرافگران یعنی مشرکان کردارشان را جلوه و زینت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معنی این باشد که اسرافگران برای یکدیگر کار خود را جلوه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سبحان در این آیه مردمانی را که پس از سختی آسایش می‌بینند و پس از بلاء بنعمت و خوشی میرسند وادار کرده که خدا را فراموش نکنند و مراتب سپاسگزاری او را بجا آرند، و از خدای تعالی دوام نعمت را بخواهند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نکتۀ دیگری که در 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شکیبایی در وقت گرفتاری و محنت است،و خدای تعالی گوشزد فرموده که انسان بایستی برای رسیدن بثواب و اجر هنگام رسیدن بلا بیتابی نکند </w:t>
      </w:r>
      <w:r>
        <w:rPr>
          <w:rFonts w:eastAsia="IRNazanin" w:cs="IRNazanin"/>
          <w:color w:val="111111"/>
          <w:sz w:val="28"/>
          <w:szCs w:val="28"/>
          <w:rtl w:val="true"/>
          <w:lang w:bidi="fa-IR"/>
        </w:rPr>
        <w:t>.</w:t>
      </w:r>
      <w:bookmarkStart w:id="917" w:name="pg13065_135884"/>
    </w:p>
    <w:p>
      <w:pPr>
        <w:pStyle w:val="Heading3"/>
        <w:numPr>
          <w:ilvl w:val="2"/>
          <w:numId w:val="1"/>
        </w:numPr>
        <w:rPr/>
      </w:pPr>
      <w:bookmarkStart w:id="918" w:name="__RefHeading___Toc7010818_3224264995"/>
      <w:bookmarkStart w:id="919" w:name="_Toc393"/>
      <w:bookmarkEnd w:id="917"/>
      <w:bookmarkEnd w:id="918"/>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13</w:t>
      </w:r>
      <w:r>
        <w:rPr>
          <w:rtl w:val="true"/>
        </w:rPr>
        <w:t xml:space="preserve"> </w:t>
      </w:r>
      <w:r>
        <w:rPr>
          <w:rtl w:val="true"/>
        </w:rPr>
        <w:t xml:space="preserve">تا </w:t>
      </w:r>
      <w:r>
        <w:rPr/>
        <w:t>14</w:t>
      </w:r>
      <w:r>
        <w:rPr>
          <w:rtl w:val="true"/>
        </w:rPr>
        <w:t>]</w:t>
      </w:r>
      <w:bookmarkEnd w:id="919"/>
    </w:p>
    <w:p>
      <w:pPr>
        <w:pStyle w:val="Heading4"/>
        <w:numPr>
          <w:ilvl w:val="3"/>
          <w:numId w:val="1"/>
        </w:numPr>
        <w:rPr/>
      </w:pPr>
      <w:bookmarkStart w:id="920" w:name="__RefHeading___Toc7010820_3224264995"/>
      <w:bookmarkStart w:id="921" w:name="_Toc394"/>
      <w:bookmarkEnd w:id="920"/>
      <w:r>
        <w:rPr>
          <w:rtl w:val="true"/>
        </w:rPr>
        <w:t>اشاره</w:t>
      </w:r>
      <w:bookmarkEnd w:id="921"/>
    </w:p>
    <w:p>
      <w:pPr>
        <w:pStyle w:val="BookText"/>
        <w:rPr/>
      </w:pPr>
      <w:r>
        <w:rPr>
          <w:rFonts w:ascii="Amiri" w:hAnsi="Amiri" w:eastAsia="Amiri" w:cs="Amiri"/>
          <w:color w:val="111111"/>
          <w:sz w:val="28"/>
          <w:sz w:val="28"/>
          <w:szCs w:val="28"/>
          <w:rtl w:val="true"/>
          <w:lang w:bidi="ar-SA"/>
        </w:rPr>
        <w:t xml:space="preserve">وَ لَقَدْ أَهْلَکْنَا اَلْقُرُونَ مِنْ قَبْلِکُمْ لَمّٰا ظَلَمُوا وَ جٰاءَتْهُمْ رُسُلُهُمْ بِالْبَیِّنٰاتِ وَ مٰا کٰانُوا لِیُؤْمِنُوا کَذٰلِکَ نَجْزِی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جَعَلْنٰاکُمْ خَلاٰئِفَ فِی اَلْأَرْضِ مِنْ بَعْدِهِمْ لِنَنْظُرَ کَیْفَ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7010822_3224264995"/>
      <w:bookmarkStart w:id="923" w:name="_Toc395"/>
      <w:bookmarkEnd w:id="922"/>
      <w:r>
        <w:rPr>
          <w:rtl w:val="true"/>
        </w:rPr>
        <w:t>ترجمه</w:t>
      </w:r>
      <w:r>
        <w:rPr>
          <w:rtl w:val="true"/>
        </w:rPr>
        <w:t>:</w:t>
      </w:r>
      <w:bookmarkEnd w:id="923"/>
    </w:p>
    <w:p>
      <w:pPr>
        <w:pStyle w:val="BookText"/>
        <w:rPr/>
      </w:pPr>
      <w:r>
        <w:rPr>
          <w:rFonts w:ascii="IRNazanin" w:hAnsi="IRNazanin" w:eastAsia="IRNazanin"/>
          <w:color w:val="111111"/>
          <w:sz w:val="28"/>
          <w:sz w:val="28"/>
          <w:szCs w:val="28"/>
          <w:rtl w:val="true"/>
          <w:lang w:bidi="fa-IR"/>
        </w:rPr>
        <w:t xml:space="preserve">و همانا پیش از شما ملتهایی را که ظلم کردند و پیمبرانشان با حجتها بسویشان آمدند و ایمان آوردنی نبودند نابود کردیم،و ما مردمان بزهکار را اینگونه کیفر دهیم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پس از آنها جانشینان در این زمین کردیم تا بنگریم چگونه رفتار میکنید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924" w:name="__RefHeading___Toc7010824_3224264995"/>
      <w:bookmarkStart w:id="925" w:name="_Toc396"/>
      <w:bookmarkEnd w:id="924"/>
      <w:r>
        <w:rPr>
          <w:rtl w:val="true"/>
        </w:rPr>
        <w:t>شرح لغات</w:t>
      </w:r>
      <w:bookmarkEnd w:id="925"/>
    </w:p>
    <w:p>
      <w:pPr>
        <w:pStyle w:val="BookText"/>
        <w:rPr/>
      </w:pPr>
      <w:r>
        <w:rPr>
          <w:rFonts w:ascii="IRNazanin" w:hAnsi="IRNazanin" w:eastAsia="IRNazanin"/>
          <w:color w:val="111111"/>
          <w:sz w:val="28"/>
          <w:sz w:val="28"/>
          <w:szCs w:val="28"/>
          <w:rtl w:val="true"/>
          <w:lang w:bidi="fa-IR"/>
        </w:rPr>
        <w:t>قرون جمع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هر زمان</w:t>
      </w:r>
      <w:r>
        <w:rPr>
          <w:rFonts w:eastAsia="IRNazanin" w:cs="IRNazanin"/>
          <w:color w:val="111111"/>
          <w:sz w:val="28"/>
          <w:szCs w:val="28"/>
          <w:rtl w:val="true"/>
          <w:lang w:bidi="fa-IR"/>
        </w:rPr>
        <w:t>.</w:t>
      </w:r>
    </w:p>
    <w:p>
      <w:pPr>
        <w:pStyle w:val="Heading4"/>
        <w:numPr>
          <w:ilvl w:val="3"/>
          <w:numId w:val="1"/>
        </w:numPr>
        <w:rPr/>
      </w:pPr>
      <w:bookmarkStart w:id="926" w:name="__RefHeading___Toc7010826_3224264995"/>
      <w:bookmarkStart w:id="927" w:name="_Toc397"/>
      <w:bookmarkEnd w:id="926"/>
      <w:r>
        <w:rPr>
          <w:rtl w:val="true"/>
        </w:rPr>
        <w:t>تفسیر</w:t>
      </w:r>
      <w:r>
        <w:rPr>
          <w:rtl w:val="true"/>
        </w:rPr>
        <w:t>:</w:t>
      </w:r>
      <w:bookmarkEnd w:id="927"/>
    </w:p>
    <w:p>
      <w:pPr>
        <w:pStyle w:val="BookText"/>
        <w:rPr/>
      </w:pPr>
      <w:r>
        <w:rPr>
          <w:rFonts w:ascii="IRNazanin" w:hAnsi="IRNazanin" w:eastAsia="IRNazanin"/>
          <w:color w:val="111111"/>
          <w:sz w:val="28"/>
          <w:sz w:val="28"/>
          <w:szCs w:val="28"/>
          <w:rtl w:val="true"/>
          <w:lang w:bidi="fa-IR"/>
        </w:rPr>
        <w:t>در این آیات خدای سبحان از بلاهایی که به امتهای گذشته فرود آمده خبر میدهد و این امت را از نزول آن بلاها بر حذر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أَهْلَکْنَا الْقُرُونَ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امتهای پیشین را هنگامی که بخویشتن ستم کردند و شرک و عصیان ورزیدند و پس از آنکه پیمبرانشان با معجزات آشکار و حجتهای واضح بنزدشان آمدند بانواع عذاب نابود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کٰانُوا لِیُؤْمِنُوا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خبر میدهد که سرّ اینکه هلاک شدند آن بود که مسلماً اگر باقی هم میماندند به پیمبران خود و کتابهایی که برایشان آمده بود ایمان</w:t>
      </w:r>
    </w:p>
    <w:p>
      <w:pPr>
        <w:pStyle w:val="BookText"/>
        <w:rPr/>
      </w:pPr>
      <w:r>
        <w:rPr>
          <w:rFonts w:ascii="IRNazanin" w:hAnsi="IRNazanin" w:eastAsia="IRNazanin"/>
          <w:color w:val="111111"/>
          <w:sz w:val="28"/>
          <w:sz w:val="28"/>
          <w:szCs w:val="28"/>
          <w:rtl w:val="true"/>
          <w:lang w:bidi="fa-IR"/>
        </w:rPr>
        <w:t>نمیآوردند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علی جبائی به این آیه استدلال کرده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از حال کافری معلوم باشد که اگر باقی بماند ایمان میآورد نگهداشتن او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نَجْزِی الْقَوْمَ الْمُجْرِمِینَ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مردمان مشرک را پس از اتمام حجت و علم به اینکه آنها ایمان نیاورده و اصلاح نمیگردند همچنین در آینده عذاب خواهیم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جَعَلْنٰاکُمْ خَلاٰئِفَ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ای امت محمد ما شما را پس از ملتهای گذشته جانشینان در زمین گردانیدیم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لِنَنْظُرَ کَیْفَ تَعْمَلُونَ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ببینیم عمل شما نسبت بعمل آنها چگونه است،و آیا از آنها پیروی کرده و همانند آنها مستحق عذاب میگردید،یا ایمان آورده و شایستۀ ثواب و پاداش نیک میشوید؟ و منظور از نگریستن نه نگریستن بچشم و نه تفکر و اندیشه بقلب است زیرا اسناد هیچکدامیک از آن دو بر خدای تعالی صحیح نیست، بلکه منظور اینست که خداوند همانند کسی که در مقام آزمایش و امتحان است با بندۀ خود اینگونه رفتار میکند،و پاداش و کیفر خدا بسته بطرز رفتار و عمل بنده است </w:t>
      </w:r>
      <w:r>
        <w:rPr>
          <w:rFonts w:eastAsia="IRNazanin" w:cs="IRNazanin"/>
          <w:color w:val="111111"/>
          <w:sz w:val="28"/>
          <w:szCs w:val="28"/>
          <w:rtl w:val="true"/>
          <w:lang w:bidi="fa-IR"/>
        </w:rPr>
        <w:t>.</w:t>
      </w:r>
      <w:bookmarkStart w:id="928" w:name="pg13065_135886"/>
    </w:p>
    <w:p>
      <w:pPr>
        <w:pStyle w:val="Heading3"/>
        <w:numPr>
          <w:ilvl w:val="2"/>
          <w:numId w:val="1"/>
        </w:numPr>
        <w:rPr/>
      </w:pPr>
      <w:bookmarkStart w:id="929" w:name="__RefHeading___Toc7010828_3224264995"/>
      <w:bookmarkStart w:id="930" w:name="_Toc398"/>
      <w:bookmarkEnd w:id="928"/>
      <w:bookmarkEnd w:id="929"/>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15</w:t>
      </w:r>
      <w:r>
        <w:rPr>
          <w:rtl w:val="true"/>
        </w:rPr>
        <w:t xml:space="preserve"> </w:t>
      </w:r>
      <w:r>
        <w:rPr>
          <w:rtl w:val="true"/>
        </w:rPr>
        <w:t xml:space="preserve">تا </w:t>
      </w:r>
      <w:r>
        <w:rPr/>
        <w:t>17</w:t>
      </w:r>
      <w:r>
        <w:rPr>
          <w:rtl w:val="true"/>
        </w:rPr>
        <w:t>]</w:t>
      </w:r>
      <w:bookmarkEnd w:id="930"/>
    </w:p>
    <w:p>
      <w:pPr>
        <w:pStyle w:val="Heading4"/>
        <w:numPr>
          <w:ilvl w:val="3"/>
          <w:numId w:val="1"/>
        </w:numPr>
        <w:rPr/>
      </w:pPr>
      <w:bookmarkStart w:id="931" w:name="__RefHeading___Toc7010830_3224264995"/>
      <w:bookmarkStart w:id="932" w:name="_Toc399"/>
      <w:bookmarkEnd w:id="931"/>
      <w:r>
        <w:rPr>
          <w:rtl w:val="true"/>
        </w:rPr>
        <w:t>اشاره</w:t>
      </w:r>
      <w:bookmarkEnd w:id="932"/>
    </w:p>
    <w:p>
      <w:pPr>
        <w:pStyle w:val="BookText"/>
        <w:rPr/>
      </w:pPr>
      <w:r>
        <w:rPr>
          <w:rFonts w:ascii="Amiri" w:hAnsi="Amiri" w:eastAsia="Amiri" w:cs="Amiri"/>
          <w:color w:val="111111"/>
          <w:sz w:val="28"/>
          <w:sz w:val="28"/>
          <w:szCs w:val="28"/>
          <w:rtl w:val="true"/>
          <w:lang w:bidi="ar-SA"/>
        </w:rPr>
        <w:t xml:space="preserve">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شٰاءَ اَللّٰهُ مٰا تَلَوْتُهُ عَلَیْکُمْ وَ لاٰ أَدْرٰاکُمْ بِهِ فَقَدْ لَبِثْتُ فِیکُمْ عُمُراً مِنْ قَبْلِهِ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اِفْتَریٰ عَلَی اَللّٰهِ کَذِباً أَوْ کَذَّبَ بِآیٰاتِهِ إِنَّهُ لاٰ یُفْلِحُ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7010832_3224264995"/>
      <w:bookmarkStart w:id="934" w:name="_Toc400"/>
      <w:bookmarkEnd w:id="933"/>
      <w:r>
        <w:rPr>
          <w:rtl w:val="true"/>
        </w:rPr>
        <w:t>ترجمه</w:t>
      </w:r>
      <w:bookmarkEnd w:id="934"/>
    </w:p>
    <w:p>
      <w:pPr>
        <w:pStyle w:val="BookText"/>
        <w:rPr/>
      </w:pPr>
      <w:r>
        <w:rPr>
          <w:rFonts w:ascii="IRNazanin" w:hAnsi="IRNazanin" w:eastAsia="IRNazanin"/>
          <w:color w:val="111111"/>
          <w:sz w:val="28"/>
          <w:sz w:val="28"/>
          <w:szCs w:val="28"/>
          <w:rtl w:val="true"/>
          <w:lang w:bidi="fa-IR"/>
        </w:rPr>
        <w:t>و چون آیه‌های روشن ما برایشان خوانده شود آن کسانی که انتظار دیدار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ندارند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غیر از این بیاور یا آن را عوض کن،بگو مرا نرسد که آن را از پیش خود عوض کنم،و من جز آنچه را که بمن وحی میشود پیروی نمیکنم،که براستی من اگر نافرمانی پروردگارم را کنم از عذاب روزی بزرگ بر خود میترسم</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اگر خدا میخواست من آن را بر شما نمی‌خواندم و بدان آگاهتان نمی‌ساختم،که من روزگار درازی پیش از این در میان شما زیسته‌ام،آیا تعقل نمی‌کنید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کسی ستمکارتر است از آنکه بخدا دروغ ببندد یا آیه‌های او را دروغ شمارد،براستی که بزهکاران رستگار نخواهند شد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935" w:name="__RefHeading___Toc7010834_3224264995"/>
      <w:bookmarkStart w:id="936" w:name="_Toc401"/>
      <w:bookmarkEnd w:id="935"/>
      <w:r>
        <w:rPr>
          <w:rtl w:val="true"/>
        </w:rPr>
        <w:t>شرح لغات</w:t>
      </w:r>
      <w:r>
        <w:rPr>
          <w:rtl w:val="true"/>
        </w:rPr>
        <w:t>:</w:t>
      </w:r>
      <w:bookmarkEnd w:id="93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روبروی چیز</w:t>
      </w:r>
      <w:r>
        <w:rPr>
          <w:rFonts w:eastAsia="IRNazanin" w:cs="IRNazanin"/>
          <w:color w:val="111111"/>
          <w:sz w:val="28"/>
          <w:szCs w:val="28"/>
          <w:rtl w:val="true"/>
          <w:lang w:bidi="fa-IR"/>
        </w:rPr>
        <w:t>.</w:t>
      </w:r>
      <w:bookmarkStart w:id="937" w:name="pg13065_135887"/>
    </w:p>
    <w:p>
      <w:pPr>
        <w:pStyle w:val="Heading4"/>
        <w:numPr>
          <w:ilvl w:val="3"/>
          <w:numId w:val="1"/>
        </w:numPr>
        <w:rPr/>
      </w:pPr>
      <w:bookmarkStart w:id="938" w:name="__RefHeading___Toc7010836_3224264995"/>
      <w:bookmarkStart w:id="939" w:name="_Toc402"/>
      <w:bookmarkEnd w:id="937"/>
      <w:bookmarkEnd w:id="938"/>
      <w:r>
        <w:rPr>
          <w:rtl w:val="true"/>
        </w:rPr>
        <w:t>شأن نزول</w:t>
      </w:r>
      <w:r>
        <w:rPr>
          <w:rtl w:val="true"/>
        </w:rPr>
        <w:t>:</w:t>
      </w:r>
      <w:bookmarkEnd w:id="939"/>
    </w:p>
    <w:p>
      <w:pPr>
        <w:pStyle w:val="BookText"/>
        <w:rPr/>
      </w:pPr>
      <w:r>
        <w:rPr>
          <w:rFonts w:ascii="IRNazanin" w:hAnsi="IRNazanin" w:eastAsia="IRNazanin"/>
          <w:color w:val="111111"/>
          <w:sz w:val="28"/>
          <w:sz w:val="28"/>
          <w:szCs w:val="28"/>
          <w:rtl w:val="true"/>
          <w:lang w:bidi="fa-IR"/>
        </w:rPr>
        <w:t>مقاتل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دربارۀ پنج تن بنامهای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امیة مخزومی،و ولید بن مغیرة،و مکرز بن حفص،و عمرو بن عبد اللّٰه بن أبی قیس عامری،و عاص بن عامر بن هاشم نازل شد که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برای ما بیاور که موضوع دست کشیدن از 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نباشد و از آنها عیبجویی نکرده باشد،یا آن را تغییر و تبدیل داده از پیش خود سخنی در اینباره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دربارۀ مستهزءین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گشت که گفتند ای محمد قرآنی جز این بیاور که مطابق طریقه و رفتار ما باشد</w:t>
      </w:r>
      <w:r>
        <w:rPr>
          <w:rFonts w:eastAsia="IRNazanin" w:cs="IRNazanin"/>
          <w:color w:val="111111"/>
          <w:sz w:val="28"/>
          <w:szCs w:val="28"/>
          <w:rtl w:val="true"/>
          <w:lang w:bidi="fa-IR"/>
        </w:rPr>
        <w:t>.</w:t>
      </w:r>
    </w:p>
    <w:p>
      <w:pPr>
        <w:pStyle w:val="Heading4"/>
        <w:numPr>
          <w:ilvl w:val="3"/>
          <w:numId w:val="1"/>
        </w:numPr>
        <w:rPr/>
      </w:pPr>
      <w:bookmarkStart w:id="940" w:name="__RefHeading___Toc7010838_3224264995"/>
      <w:bookmarkStart w:id="941" w:name="_Toc403"/>
      <w:bookmarkEnd w:id="940"/>
      <w:r>
        <w:rPr>
          <w:rtl w:val="true"/>
        </w:rPr>
        <w:t>تفسیر</w:t>
      </w:r>
      <w:bookmarkEnd w:id="9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تُتْلیٰ عَلَیْهِمْ آیٰاتُنٰا  بَیِّنٰاتٍ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آیه‌های ما که در قرآن نازل شده و حلال و حرام و سایر احکام را که بطور وضوح بیان داشته‌ایم بر آنها خوانده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الَّذِینَ لاٰ یَرْجُونَ لِقٰاءَنَا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به قیامت و حشر و نشر ایمان نیاورده و از عتاب ما نمی‌ترسند و پاداش نیک ما را خواهان نیستند،میگویند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بِقُرْآنٍ غَیْرِ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قرآنی جز این که بر ما میخوانی برای ما بیاور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آن را بر خلاف آنچه قرائت میکنی 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احکام حلال و حرام آن را تغییر ده،و منظورشان از این سخن آن بود که خطر از آنها زائل گشته و آزادانه هر چه میخواهند انجام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یَکُونُ لِی أَنْ أُبَدِّلَهُ مِنْ تِلْقٰاءِ نَفْسِی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مرا نرسد که آن را از پیش خود تغییر دهم،و گذشته این آیه‌ها معجزه است و من قدرت ندارم مانند آنها بیاورم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 مٰا یُوحیٰ 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آنچه را بر من وحی میشود پیروی نمیکنم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أَخٰافُ إِنْ عَصَیْتُ رَبِّی عَذٰابَ یَوْمٍ عَظِیمٍ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اگر نافرمانی پروردگار خود را بکنم و از دیگری پیروی نمایم از عذاب روز قیامت میترسم،و کسی که خواسته است با این آیه استدلال کند که نسخ قرآن بسنت جایز نیست از راه صواب بدور رفته،زیرا</w:t>
      </w:r>
    </w:p>
    <w:p>
      <w:pPr>
        <w:pStyle w:val="BookText"/>
        <w:rPr/>
      </w:pPr>
      <w:r>
        <w:rPr>
          <w:rFonts w:ascii="IRNazanin" w:hAnsi="IRNazanin" w:eastAsia="IRNazanin"/>
          <w:color w:val="111111"/>
          <w:sz w:val="28"/>
          <w:sz w:val="28"/>
          <w:szCs w:val="28"/>
          <w:rtl w:val="true"/>
          <w:lang w:bidi="fa-IR"/>
        </w:rPr>
        <w:t>کلامی را که پیغمبر بگوید از پیش خود نگفته و از اینرو قرآن نسخ نشده و هیچگاه پیغمبر از پیش خود قرآن را تغییر نخواهد داد و اگر سخنی در نسخ قرآن بگوید همان سخن از جانب خدا است منتهی بصورت قرآن نیست و دلیل بر این همان آیه‌ای است که خدا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 إِنْ هُوَ إِلاّٰ وَحْیٌ یُوحیٰ</w:t>
      </w:r>
      <w:r>
        <w:rPr>
          <w:rFonts w:eastAsia="Amiri" w:cs="Amiri" w:ascii="Amiri" w:hAnsi="Amiri"/>
          <w:color w:val="111111"/>
          <w:sz w:val="28"/>
          <w:szCs w:val="28"/>
          <w:rtl w:val="true"/>
          <w:lang w:bidi="ar-SA"/>
        </w:rPr>
        <w:t>»</w:t>
      </w:r>
    </w:p>
    <w:p>
      <w:pPr>
        <w:pStyle w:val="BookText"/>
        <w:rPr/>
      </w:pP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روی هوی و هوس سخن نگوید و هر چه بگوید از روی وحیی است که بدو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شٰاءَ اللّٰهُ مٰا تَلَوْتُهُ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خدا میخواست آن را بر شما نمیخواندم یعنی آن را بر من نازل نمیکرد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أَدْرٰاکُمْ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شما را بدان دانا نمیکرد،یعنی بر من نازل نمیکرد تا من بر شما بخوانم،و در نتیجه شما بدان دانا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لَبِثْتُ فِیکُمْ عُمُراً مِنْ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پیش از نزول قرآن روزگار درازی در میان شما بودم و چیزی از آن بر شما نخواندم و ادعای پیغمبری نکردم تا وقتی که خدا مرا بنبوت مبعوث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بخردهای خود در آن اندیشه نمیکنید تا بدانید که مصلحت در آنی است که خدا نازل فرموده نه آنچه شما آن را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آن علمی است که بتوان بوسیلۀ آن از روی چیز موجود و حاضر بر چیزی که مخفی و غایب است استدلال کرد،و مردم در اینباره متفاوتند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عاقلتر از دیگران هستند و قدرت بیشتری برای استدلال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افْتَریٰ عَلَی اللّٰهِ کَذِباً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هیچکس ستمکارتر نیست از آنکه بر خدا افتراء بندد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یُفْلِحُ الْمُجْرِمُونَ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براستی که گروه مجرم رستگار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گفته منظور از مجرمان مردمان مشرک هستند</w:t>
      </w:r>
      <w:r>
        <w:rPr>
          <w:rFonts w:eastAsia="IRNazanin" w:cs="IRNazanin"/>
          <w:color w:val="111111"/>
          <w:sz w:val="28"/>
          <w:szCs w:val="28"/>
          <w:rtl w:val="true"/>
          <w:lang w:bidi="fa-IR"/>
        </w:rPr>
        <w:t>.</w:t>
      </w:r>
      <w:bookmarkStart w:id="942" w:name="pg13065_135889"/>
    </w:p>
    <w:p>
      <w:pPr>
        <w:pStyle w:val="Heading3"/>
        <w:numPr>
          <w:ilvl w:val="2"/>
          <w:numId w:val="1"/>
        </w:numPr>
        <w:rPr/>
      </w:pPr>
      <w:bookmarkStart w:id="943" w:name="__RefHeading___Toc7010840_3224264995"/>
      <w:bookmarkStart w:id="944" w:name="_Toc404"/>
      <w:bookmarkEnd w:id="942"/>
      <w:bookmarkEnd w:id="943"/>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18</w:t>
      </w:r>
      <w:r>
        <w:rPr>
          <w:rtl w:val="true"/>
        </w:rPr>
        <w:t xml:space="preserve"> </w:t>
      </w:r>
      <w:r>
        <w:rPr>
          <w:rtl w:val="true"/>
        </w:rPr>
        <w:t xml:space="preserve">تا </w:t>
      </w:r>
      <w:r>
        <w:rPr/>
        <w:t>20</w:t>
      </w:r>
      <w:r>
        <w:rPr>
          <w:rtl w:val="true"/>
        </w:rPr>
        <w:t>]</w:t>
      </w:r>
      <w:bookmarkEnd w:id="944"/>
    </w:p>
    <w:p>
      <w:pPr>
        <w:pStyle w:val="Heading4"/>
        <w:numPr>
          <w:ilvl w:val="3"/>
          <w:numId w:val="1"/>
        </w:numPr>
        <w:rPr/>
      </w:pPr>
      <w:bookmarkStart w:id="945" w:name="__RefHeading___Toc7010842_3224264995"/>
      <w:bookmarkStart w:id="946" w:name="_Toc405"/>
      <w:bookmarkEnd w:id="945"/>
      <w:r>
        <w:rPr>
          <w:rtl w:val="true"/>
        </w:rPr>
        <w:t>اشاره</w:t>
      </w:r>
      <w:bookmarkEnd w:id="946"/>
    </w:p>
    <w:p>
      <w:pPr>
        <w:pStyle w:val="BookText"/>
        <w:rPr/>
      </w:pPr>
      <w:r>
        <w:rPr>
          <w:rFonts w:ascii="Amiri" w:hAnsi="Amiri" w:eastAsia="Amiri" w:cs="Amiri"/>
          <w:color w:val="111111"/>
          <w:sz w:val="28"/>
          <w:sz w:val="28"/>
          <w:szCs w:val="28"/>
          <w:rtl w:val="true"/>
          <w:lang w:bidi="ar-SA"/>
        </w:rPr>
        <w:t xml:space="preserve">وَ یَعْبُدُونَ مِنْ دُونِ اَللّٰهِ مٰا لاٰ یَضُرُّهُمْ وَ لاٰ یَنْفَعُهُمْ وَ یَقُولُونَ هٰؤُلاٰءِ شُفَعٰاؤُنٰا عِنْدَ اَللّٰهِ قُلْ أَ تُنَبِّئُونَ اَللّٰهَ بِمٰا لاٰ یَعْلَمُ فِی اَلسَّمٰاوٰاتِ وَ لاٰ فِی اَلْأَرْضِ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اَلنّٰاسُ إِلاّٰ أُمَّةً وٰاحِدَةً فَاخْتَلَفُوا وَ لَوْ لاٰ کَلِمَةٌ سَبَقَتْ مِنْ رَبِّکَ لَقُضِیَ بَیْنَهُمْ فِیمٰا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لَوْ لاٰ أُنْزِلَ عَلَیْهِ آیَةٌ مِنْ رَبِّهِ فَقُلْ إِنَّمَا اَلْغَیْبُ لِلّٰهِ فَانْتَظِرُوا إِنِّی مَعَکُمْ مِنَ اَلْمُنْتَظِرِینَ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7010844_3224264995"/>
      <w:bookmarkStart w:id="948" w:name="_Toc406"/>
      <w:bookmarkEnd w:id="947"/>
      <w:r>
        <w:rPr>
          <w:rtl w:val="true"/>
        </w:rPr>
        <w:t>ترجمه</w:t>
      </w:r>
      <w:r>
        <w:rPr>
          <w:rtl w:val="true"/>
        </w:rPr>
        <w:t>:</w:t>
      </w:r>
      <w:bookmarkEnd w:id="948"/>
    </w:p>
    <w:p>
      <w:pPr>
        <w:pStyle w:val="BookText"/>
        <w:rPr/>
      </w:pPr>
      <w:r>
        <w:rPr>
          <w:rFonts w:ascii="IRNazanin" w:hAnsi="IRNazanin" w:eastAsia="IRNazanin"/>
          <w:color w:val="111111"/>
          <w:sz w:val="28"/>
          <w:sz w:val="28"/>
          <w:szCs w:val="28"/>
          <w:rtl w:val="true"/>
          <w:lang w:bidi="fa-IR"/>
        </w:rPr>
        <w:t>و غیر از خدا چیزهایی را می‌پرستند که نه زیانشان رساند و نه سودشان دهد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شفیعان ما در نزد خدا هستند بگو آیا بخدا چیزی را که در آسمانها و زمینها علم بدان ندارد خبر میدهید،خدا منزه است و برتر است از آنچه شریک او سازند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یک امت نبودند آن گاه مختلف گشتند و اگر فرمان پروردگار تو از پیش نگذشته بود حتماً در میان آنها دربارۀ چیزهایی که اختلاف میکنند داوری شده بود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چرا معجزه‌ای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نتیجه آن مردم قهراً مطیع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نازل نگردد،بگو غیب مخصوص خدا است،پس چشم براه باشید که من هم با شما چشم براه آن هستم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949" w:name="__RefHeading___Toc7010846_3224264995"/>
      <w:bookmarkStart w:id="950" w:name="_Toc407"/>
      <w:bookmarkEnd w:id="949"/>
      <w:r>
        <w:rPr>
          <w:rtl w:val="true"/>
        </w:rPr>
        <w:t>تفسیر</w:t>
      </w:r>
      <w:r>
        <w:rPr>
          <w:rtl w:val="true"/>
        </w:rPr>
        <w:t>:</w:t>
      </w:r>
      <w:bookmarkEnd w:id="9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یَعْبُدُونَ مِنْ دُونِ اللّٰهِ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مشرکان بتهایی را می‌پرستند که اگر دست از پرستش آنها بردارند زیانشان نرسانند و اگر پرستششان کنند سودشان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اینها را در مورد پرستش بتی که سود و زیان نرساند نکوهش فرموده در صورتی که اگر سود و زیان هم میرساندند باز هم پرستش آنها جایز نبود؟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خدای تعالی آنان را در پرستش بتانی که قادر بسود و زیان نیستند بالخصوص مذمت فرموده بخاطر آن است که در صورتی که پرستش آن چیزی که نتواند بکسی نعمتی دهد اگر چه قدرت بر سود و زیانی داشته باشد قبیح و زشت باشد،در اینصورت پرستش آن جماد بی‌شعوری که به هیچ وجه قادر بر سود و زیانی نیست زشت‌تر خواهد بود،و از اینجهت است که خدای تعالی آن را بالخصوص ذکر فرموده و گرنه اصل پرستش غیر خدا بهیچ نحو جایز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 هٰؤُلاٰءِ شُفَعٰاؤُنٰا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کافران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بتان را پرستش میکنیم تا در پیشگاه خدا برای ما وساطت کنند،و خداوند بما اجازۀ پرستش آنها را داده و در روز قیامت شفاعتشان را می‌پذیرد،و چنین گمان کرده‌اند که پرستش این بتان در تعظیم خدای تعالی مؤثر است،و با این توهم غلط هم سخنی زشت گفتند و هم عمل زشتی انجام دادند و هم توهم غلط و بیجایی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اینها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بتان شفیعان ما در دنیا هستند و زندگی دنیای ما را اصلاح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بدانجهت بود که آنها بروز قیامت اعتقاد نداشتند چنانچه خدای تعالی از آنها حکایت کرده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أَقْسَمُوا بِاللّٰهِ جَهْدَ أَیْمٰانِهِمْ لاٰ یَبْعَثُ اللّٰهُ مَنْ یَمُوتُ</w:t>
      </w:r>
      <w:r>
        <w:rPr>
          <w:rFonts w:eastAsia="Amiri" w:cs="Amiri" w:ascii="Amiri" w:hAnsi="Amiri"/>
          <w:color w:val="111111"/>
          <w:sz w:val="28"/>
          <w:szCs w:val="28"/>
          <w:rtl w:val="true"/>
          <w:lang w:bidi="ar-SA"/>
        </w:rPr>
        <w:t>»</w:t>
      </w:r>
    </w:p>
    <w:p>
      <w:pPr>
        <w:pStyle w:val="BookText"/>
        <w:rPr/>
      </w:pPr>
      <w:r>
        <w:rPr>
          <w:rStyle w:val="FootnoteAnchor"/>
          <w:rtl w:val="true"/>
        </w:rPr>
        <w:footnoteReference w:id="10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بخدا قسمهای مؤکد خوردند که هر که بمیرد خدا زنده‌اش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اینرو منظورشان از وساطت و شفاعت بتان یعنی و ساعت در دنیا و زندگی آن نه شفاعت در روز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تُنَبِّئُونَ اللّٰهَ بِمٰا لاٰ یَعْلَمُ فِی السَّمٰاوٰاتِ وَ لاٰ فِی الْأَرْضِ</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در این</w:t>
      </w:r>
    </w:p>
    <w:p>
      <w:pPr>
        <w:pStyle w:val="BookText"/>
        <w:rPr/>
      </w:pPr>
      <w:r>
        <w:rPr>
          <w:rFonts w:ascii="IRNazanin" w:hAnsi="IRNazanin" w:eastAsia="IRNazanin"/>
          <w:color w:val="111111"/>
          <w:sz w:val="28"/>
          <w:sz w:val="28"/>
          <w:szCs w:val="28"/>
          <w:rtl w:val="true"/>
          <w:lang w:bidi="fa-IR"/>
        </w:rPr>
        <w:t>آیه به پیغمبر خود دستور میدهد که اینان را ملزم ساخته و بدانها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چیزی را که خدا آگاه نیست یعنی فایدۀ پرستش بتان و مقام شفاعت آنها را به او گزارش میدهید،و منظور این است که اگر اینمطلب صحیح بود  خدای تعالی بدان آگاه بود،و باصطلاح نفی علم خدا در اینجا بمعنای نفی معلوم است،یعنی چنین چیزی نیست،و در تمام آسمانها و زمین معبودی جز خدای یگانه وجود ندارد،و احدی نیست که در روز قیامت از شما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 معنای آیه این است که آیا بخدا گزارش شریک یا شفیعی را میدهید که هیچ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نفی علم منسوب به آن شریک یا شفیع باشد نه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آیۀ دیگری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یَعْبُدُونَ مِنْ دُونِ اللّٰهِ مٰا لاٰ یَمْلِکُ لَهُمْ رِزْقاً مِنَ السَّمٰاوٰاتِ وَ الْأَرْضِ</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خدا چیزهایی را می‌پرستند که از آسمانها و زمین مالک روزی برای آنان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هم منظور این است که این 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 می‌پرستند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آسمانها و زمین هیچ نمیدانند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تَعٰالیٰ عَمّٰا یُشْرِکُونَ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منزه است از اینکه شریکی داشته باشد که شایستۀ پرستش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النّٰاسُ إِلاّٰ أُمَّةً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معنای این آیه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مردم در آغاز همگی بر دین حق و بر یک مذهب بودند و سپس در آن دین همگانی اختلاف کردند،حالا چه وقت اختلاف کردند؟ابن عباس و سدّی و مجاهد و جبائی و ابو مسلم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زمان آدم و فرزندان او این اختلاف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چگونه اختلاف کردند؟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که یکی از فرزندان آدم برادرش را کشت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روق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اختلاف پس از مرگ آدم علیه السلام واقع شد،چون آنها تا زمان حضرت نوح که ده قرن بود همه تابع یک دین و آئین بودند،و در زمان او</w:t>
      </w:r>
    </w:p>
    <w:p>
      <w:pPr>
        <w:pStyle w:val="BookText"/>
        <w:rPr/>
      </w:pPr>
      <w:r>
        <w:rPr>
          <w:rFonts w:ascii="IRNazanin" w:hAnsi="IRNazanin" w:eastAsia="IRNazanin"/>
          <w:color w:val="111111"/>
          <w:sz w:val="28"/>
          <w:sz w:val="28"/>
          <w:szCs w:val="28"/>
          <w:rtl w:val="true"/>
          <w:lang w:bidi="fa-IR"/>
        </w:rPr>
        <w:t>اختلاف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عطا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زمان ابراهیم به بعد همه بر دین اسلام بودند تا اینکه عمرو بن 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این دین را تغییر داد،و او نخستین کسی بود که در عرب دین ابراهیم علیه السلام را دگرگون کرده و پرستش بت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حسن و کلبی و گروهی دیگر روایت شده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همه بر حال شرک و کفر بودند سپس اختلاف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این قول بدنبال آن اختلاف دیگری کرده‌اند،کلبی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تا زمان ابراهیم علیه السلام کافر بودند آن گاه اختلاف کرده و پراکنده شدند گروهی مؤمن شدند و گروهی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آدم علیه السلام تا زمان نوح به حال کفر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منظور،اعراب پیش از بعثت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میباشند،که اینان تا وقت بعثت آن حضرت بحال شرک بودند و چون آن حضرت مبعوث گشت جمعی ایمان آورده و جمع دیگری بحال شرک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اشکالی که بر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قول به اینکه مردم در حال کفر بودند و سپس مؤمن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این است که چگونه ممکن است مردم همگی در حال کفر باشند و کسی در میان آنها بحال ایمان نباشد که بر آنها گواه باشد در صورتی که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إِذٰا جِئْنٰا مِنْ کُلِّ أُمَّةٍ بِشَهِیدٍ</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باشد آن زمان که از هر أمتی گواهی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پاسخی که از این اشکال داده شده آن است که منظور همۀ مردم نیستند بلکه حکم کفر و ایمان روی عموم مردم رفته،و از اینرو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منافات ندارد با اینکه افراد مؤمنی هم بندرت در آنها یافت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اینرو در تفسیر حسن آمده که مردم عموماً تا زمان نوح بحال کفر بسر میبردند مگر اندکی از خواص،زیرا زمین هیچگاه خالی از حجت خدا نخواهد بود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آیه این است که مردم بر فطرت اسلام آفریده شده‌اند سپس بدین</w:t>
      </w:r>
    </w:p>
    <w:p>
      <w:pPr>
        <w:pStyle w:val="BookText"/>
        <w:rPr/>
      </w:pPr>
      <w:r>
        <w:rPr>
          <w:rFonts w:ascii="IRNazanin" w:hAnsi="IRNazanin" w:eastAsia="IRNazanin"/>
          <w:color w:val="111111"/>
          <w:sz w:val="28"/>
          <w:sz w:val="28"/>
          <w:szCs w:val="28"/>
          <w:rtl w:val="true"/>
          <w:lang w:bidi="fa-IR"/>
        </w:rPr>
        <w:t>های دیگر میگروند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کَلِمَةٌ سَبَقَتْ مِنْ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کلمۀ پروردگارت نگذشته بود که خدا از روی لطفی که دارد در عقاب گنهکاران شتاب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لَقُضِیَ بَیْنَهُمْ فِیمٰا فِیهِ یَخْتَلِفُونَ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 آنها را فیصله داده بود،و نافرمانان را نابود کرده و مؤمنان را نجات میداد،و لکن از روی لطف و فضلی که نسبت بدانها دارد کیفرشان را بقیامت انداخت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 لَوْ لاٰ أُنْزِلَ عَلَیْهِ آیَةٌ مِنْ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گویند چرا بر محمد آیه‌ای نازل نشود که مردم بدانوسیله بناچار صدق گفتار او را بدانند،و احتیاجی بفکر و استدلال نباشد، و برای صدق گفتارش از وی معجزه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این گفتار کافران آن است که اضطرار منافات با تکلیف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غرض از تکلیف آن است که آنها با فکر و اختیار خود او را بشناسند و بدرک ثواب نائل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بنا شد معرفت آنها اضطراری باشد و از اختیار آنها بیرون باشد مستحق ثواب نگردند،و گذشته از آنکه با هدف از تکلیف نیز منافات دارد و نقض غرض لازم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إِنَّمَا الْغَیْبُ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محمد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از غیب آگاه است و مصلحت کارها را پیش از انجام آنها میداند او خدایی است که هر چیز را قبل از وجود و پس از وجود آن میداند،و چیزی بر او پنهان نیست،و هر چه را بداند که در وجود و آمدنش مصلحت است نازل گرداند،و هر چه را بداند که در آوردنش مصلحت نیست نازل نکند،و از اینرو آنچه را اینان میخواهند خدا روی مصلحت نخواهد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شما چشم براه عقاب خدا باشید که در دنیا مغلوب شده و کشته شوید و در آخرت نیز بعقاب الهی گرفتار شوید،و من هم چشم براه وعدۀ خدا هستم که مرا بر شما نصرت و پیروزی دهد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آیه این است که شما چشم براه خواری کافران باشید که من هم چشم براه عزت و سربلندی مؤمنان هستم </w:t>
      </w:r>
      <w:r>
        <w:rPr>
          <w:rFonts w:eastAsia="IRNazanin" w:cs="IRNazanin"/>
          <w:color w:val="111111"/>
          <w:sz w:val="28"/>
          <w:szCs w:val="28"/>
          <w:rtl w:val="true"/>
          <w:lang w:bidi="fa-IR"/>
        </w:rPr>
        <w:t>.</w:t>
      </w:r>
      <w:bookmarkStart w:id="951" w:name="pg13065_135894"/>
    </w:p>
    <w:p>
      <w:pPr>
        <w:pStyle w:val="Heading3"/>
        <w:numPr>
          <w:ilvl w:val="2"/>
          <w:numId w:val="1"/>
        </w:numPr>
        <w:rPr/>
      </w:pPr>
      <w:bookmarkStart w:id="952" w:name="__RefHeading___Toc7010848_3224264995"/>
      <w:bookmarkStart w:id="953" w:name="_Toc408"/>
      <w:bookmarkEnd w:id="951"/>
      <w:bookmarkEnd w:id="952"/>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21</w:t>
      </w:r>
      <w:r>
        <w:rPr>
          <w:rtl w:val="true"/>
        </w:rPr>
        <w:t xml:space="preserve"> </w:t>
      </w:r>
      <w:r>
        <w:rPr>
          <w:rtl w:val="true"/>
        </w:rPr>
        <w:t xml:space="preserve">تا </w:t>
      </w:r>
      <w:r>
        <w:rPr/>
        <w:t>23</w:t>
      </w:r>
      <w:r>
        <w:rPr>
          <w:rtl w:val="true"/>
        </w:rPr>
        <w:t>]</w:t>
      </w:r>
      <w:bookmarkEnd w:id="953"/>
    </w:p>
    <w:p>
      <w:pPr>
        <w:pStyle w:val="Heading4"/>
        <w:numPr>
          <w:ilvl w:val="3"/>
          <w:numId w:val="1"/>
        </w:numPr>
        <w:rPr/>
      </w:pPr>
      <w:bookmarkStart w:id="954" w:name="__RefHeading___Toc7010850_3224264995"/>
      <w:bookmarkStart w:id="955" w:name="_Toc409"/>
      <w:bookmarkEnd w:id="954"/>
      <w:r>
        <w:rPr>
          <w:rtl w:val="true"/>
        </w:rPr>
        <w:t>اشاره</w:t>
      </w:r>
      <w:bookmarkEnd w:id="955"/>
    </w:p>
    <w:p>
      <w:pPr>
        <w:pStyle w:val="BookText"/>
        <w:rPr/>
      </w:pPr>
      <w:r>
        <w:rPr>
          <w:rFonts w:ascii="Amiri" w:hAnsi="Amiri" w:eastAsia="Amiri" w:cs="Amiri"/>
          <w:color w:val="111111"/>
          <w:sz w:val="28"/>
          <w:sz w:val="28"/>
          <w:szCs w:val="28"/>
          <w:rtl w:val="true"/>
          <w:lang w:bidi="ar-SA"/>
        </w:rPr>
        <w:t xml:space="preserve">وَ إِذٰا أَذَقْنَا اَلنّٰاسَ رَحْمَةً مِنْ بَعْدِ ضَرّٰاءَ مَسَّتْهُمْ إِذٰا لَهُمْ مَکْرٌ فِی آیٰاتِنٰا قُلِ اَللّٰهُ أَسْرَعُ مَکْراً إِنَّ رُسُلَنٰا یَکْتُبُونَ مٰا تَمْکُرُونَ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یُسَیِّرُکُمْ فِی اَلْبَرِّ وَ اَلْبَحْرِ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أَنْجٰاهُمْ إِذٰا هُمْ یَبْغُونَ فِی اَلْأَرْضِ بِغَیْرِ اَلْحَقِّ یٰا أَیُّهَا اَلنّٰاسُ إِنَّمٰا بَغْیُکُمْ عَلیٰ أَنْفُسِکُمْ مَتٰاعَ اَلْحَیٰاةِ اَلدُّنْیٰا ثُمَّ إِلَیْنٰا مَرْجِعُکُمْ فَنُنَبِّئُکُمْ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7010852_3224264995"/>
      <w:bookmarkStart w:id="957" w:name="_Toc410"/>
      <w:bookmarkEnd w:id="956"/>
      <w:r>
        <w:rPr>
          <w:rtl w:val="true"/>
        </w:rPr>
        <w:t>ترجمه</w:t>
      </w:r>
      <w:r>
        <w:rPr>
          <w:rtl w:val="true"/>
        </w:rPr>
        <w:t>:</w:t>
      </w:r>
      <w:bookmarkEnd w:id="95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ما مردم را بدنبال رنج و محنتی که بایشان رسیده رحمتی بچشانیم در آن هنگام نسبت به آیات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بکار برند،بگو مکر و تدبیر خدا سریعتر است که فرستادگان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شما مکر کنید می‌نویسند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شما را در خشکی و دریا سیر میدهد که چون بکشتی در آئید و کشتیها با باد ملایمی آنها را ببرند و بدان خورسند باشند،بناگاه بادی سهمگین بر آنها بوزد،و</w:t>
      </w:r>
      <w:bookmarkStart w:id="958" w:name="pg13065_135895"/>
    </w:p>
    <w:p>
      <w:pPr>
        <w:pStyle w:val="BookText"/>
        <w:rPr/>
      </w:pPr>
      <w:bookmarkEnd w:id="958"/>
      <w:r>
        <w:rPr>
          <w:rFonts w:ascii="IRNazanin" w:hAnsi="IRNazanin" w:eastAsia="IRNazanin"/>
          <w:color w:val="111111"/>
          <w:sz w:val="28"/>
          <w:sz w:val="28"/>
          <w:szCs w:val="28"/>
          <w:rtl w:val="true"/>
          <w:lang w:bidi="fa-IR"/>
        </w:rPr>
        <w:t>از هر طرف موج بیاید و گمان کنند که راه نجات ندارند،خدا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اخلاص بخوانند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از این ورطه برهانی ما از سپاسگزاران خواهیم بود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همین که نجاتشان داد آنها بناحق روی زمین ستمگری آغاز کنند،ای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ستمی بکنید بخودتان کرده‌اید،بهرۀ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است و سپس بازگشتتان بسوی ماست،و ما شما را بکارهایی که کرده‌اید آگاه خواهیم کرد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4"/>
        <w:numPr>
          <w:ilvl w:val="3"/>
          <w:numId w:val="1"/>
        </w:numPr>
        <w:rPr/>
      </w:pPr>
      <w:bookmarkStart w:id="959" w:name="__RefHeading___Toc7010854_3224264995"/>
      <w:bookmarkStart w:id="960" w:name="_Toc411"/>
      <w:bookmarkEnd w:id="959"/>
      <w:r>
        <w:rPr>
          <w:rtl w:val="true"/>
        </w:rPr>
        <w:t>شرح لغات</w:t>
      </w:r>
      <w:r>
        <w:rPr>
          <w:rtl w:val="true"/>
        </w:rPr>
        <w:t>:</w:t>
      </w:r>
      <w:bookmarkEnd w:id="960"/>
    </w:p>
    <w:p>
      <w:pPr>
        <w:pStyle w:val="BookText"/>
        <w:rPr/>
      </w:pPr>
      <w:r>
        <w:rPr>
          <w:rFonts w:ascii="IRNazanin" w:hAnsi="IRNazanin" w:eastAsia="IRNazanin"/>
          <w:color w:val="111111"/>
          <w:sz w:val="28"/>
          <w:sz w:val="28"/>
          <w:szCs w:val="28"/>
          <w:rtl w:val="true"/>
          <w:lang w:bidi="fa-IR"/>
        </w:rPr>
        <w:t>تسییر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دادن در جهتی که دنباله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وسیع ما بین دو 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آب و دریای وسیعی است که از وسط آن دو طرفش دیده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لغت بمعنای دائره است و کشتی را هم که بدین نام خوانده‌اند بخاطر دور زدن در آب دریا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چرخ پنبه و پشم ریسی را نیز بهمین اعتبار فلک گویند که بصورت دائره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فلک بصورت جمع و مفرد هر دو استعمال شود،و در اینجا بمعنای جمع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سخت</w:t>
      </w:r>
      <w:r>
        <w:rPr>
          <w:rFonts w:eastAsia="IRNazanin" w:cs="IRNazanin"/>
          <w:color w:val="111111"/>
          <w:sz w:val="28"/>
          <w:szCs w:val="28"/>
          <w:rtl w:val="true"/>
          <w:lang w:bidi="fa-IR"/>
        </w:rPr>
        <w:t>.</w:t>
      </w:r>
    </w:p>
    <w:p>
      <w:pPr>
        <w:pStyle w:val="Heading4"/>
        <w:numPr>
          <w:ilvl w:val="3"/>
          <w:numId w:val="1"/>
        </w:numPr>
        <w:rPr/>
      </w:pPr>
      <w:bookmarkStart w:id="961" w:name="__RefHeading___Toc7010856_3224264995"/>
      <w:bookmarkStart w:id="962" w:name="_Toc412"/>
      <w:bookmarkEnd w:id="961"/>
      <w:r>
        <w:rPr>
          <w:rtl w:val="true"/>
        </w:rPr>
        <w:t>تفسیر</w:t>
      </w:r>
      <w:r>
        <w:rPr>
          <w:rtl w:val="true"/>
        </w:rPr>
        <w:t>:</w:t>
      </w:r>
      <w:bookmarkEnd w:id="9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أَذَقْنَا النّٰاسَ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کافران هستند و بنا بر این،لفظ عامی است که مقصود از آن دستۀ معینی از مردم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ضَرّٰاءَ مَسَّتْهُمْ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هنگامی که پس از شدت و سختی رحمتی بدانها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لَهُمْ مَکْرٌ فِی آیٰاتِنٰا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هنگام اینان برای دفع آیه‌های ما بهر حیله‌ای متوسل شوند،و از راههای ایجاد شبهه و مناظره و امثال آن در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مکر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کردن و دروغ شمردنشان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أَسْرَعُ مَکْراً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خدا نیرومندتر است به اینکه پاداش مکر شما را</w:t>
      </w:r>
    </w:p>
    <w:p>
      <w:p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آیه بنا بر این آن است که آن عقابی که بسراغشان میآید سریعتر از مکر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خدا آن است که عقوبت آنها را از جایی که نمی‌فهمند بر آنها فرود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رُسُلَنٰا یَکْتُبُونَ مٰا تَمْکُرُونَ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فرشتگان ما آن تدبیرهای غلطی را که می‌کنید یاد داشت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 اعلای تهدید است که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و حیلۀ آنها محفوظ میماند،و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بکیفر آنها نیرومندتر و سریعتر از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خدای تعالی از روی امتنان نعمتهای خود را بر آنها یاد آور شده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یُسَیِّرُکُمْ فِی الْبَرِّ وَ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است که امکان سیر در خشگی و دریا را بشما داده و وسائل آن را برای شما آماده ساخته،چهار پایان را آفریده و آنها را رام شما گردانیده که بارهای خود را بر آنها بار کنید،و برای مسافرت در دریا کشتی برای شما آماده کرده و بادها را فرستاده تا در هر جهتی که بخواهید کشتی را به حرکت در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کُنْتُمْ فِی الْفُلْکِ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چون سوار کشتی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جَرَیْنَ بِهِمْ بِرِیحٍ طَیِّبَةٍ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کشتی‌ها مردم را بحرکت در آورند،بوسیلۀ بادی ملایم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فَرِحُوا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 بادی که آنها را بمقصد میرساند دلخوش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بآن کشتی که خود و اثاث سفرشان را میبرد خوشی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جٰاءَتْهٰا رِیحٌ عٰاصِفٌ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بادی تند و سهمناک بکشتی بوزد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جٰاءَهُمُ الْمَوْجُ مِنْ کُلِّ مَکٰانٍ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هر سوی دریا موج بیاید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ظَنُّوا أَنَّهُمْ أُحِیطَ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بهلاکت خویش یقین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اللّٰهَ مُخْلِصِینَ لَهُ الدِّینَ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که این سختیها و مناظر هولناک را ببینند خدا را از روی اخلاص بخوانند و برای رفع بلا بدو ملتجی شوند،و در آن وقت نامی از بتها بمیان نمیآورند چون میدانند که آنها در چنین وضعی هیچگونه</w:t>
      </w:r>
    </w:p>
    <w:p>
      <w:pPr>
        <w:pStyle w:val="BookText"/>
        <w:rPr/>
      </w:pPr>
      <w:r>
        <w:rPr>
          <w:rFonts w:ascii="IRNazanin" w:hAnsi="IRNazanin" w:eastAsia="IRNazanin"/>
          <w:color w:val="111111"/>
          <w:sz w:val="28"/>
          <w:sz w:val="28"/>
          <w:szCs w:val="28"/>
          <w:rtl w:val="true"/>
          <w:lang w:bidi="fa-IR"/>
        </w:rPr>
        <w:t>سودی برای آنها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بهمین جهت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أَنْجَیْتَنٰا مِنْ هٰذِهِ لَنَکُونَنَّ مِنَ الشّٰاکِرِینَ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ما را از این سختی برهانی ما از سپاسگزاران نعمتهای تو خواهیم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أَنْجٰاهُمْ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چون خدای تعالی آنها را از این محنت رهایی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یَبْغُونَ فِی الْأَرْضِ بِغَیْرِ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این هنگام نافرمانی و فساد کنند، و بستم پیمبران و مسلمانان مشغول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إِنَّمٰا بَغْیُکُمْ عَلیٰ أَنْفُسِکُمْ مَتٰاعَ الْحَیٰاةِ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ستم شما نسبت بیکدیگر و آنچه را در نتیجۀ ستم از مال دنیا بدست آورید بزیان خودتان است، زیرا شما بدنیای زودگذر علاقه بسته  و آنچه را از عبادات که موجب تقرب بخدا میشود رها کرده‌اید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إِلَیْنٰا مَرْجِعُکُمْ فَنُنَبِّئُکُمْ بِمٰا کُنْتُمْ تَعْمَلُونَ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شما در آخرت بسوی ما است و شما را بکارهایی که کرده‌اید آگاه میکنیم </w:t>
      </w:r>
      <w:r>
        <w:rPr>
          <w:rFonts w:eastAsia="IRNazanin" w:cs="IRNazanin"/>
          <w:color w:val="111111"/>
          <w:sz w:val="28"/>
          <w:szCs w:val="28"/>
          <w:rtl w:val="true"/>
          <w:lang w:bidi="fa-IR"/>
        </w:rPr>
        <w:t>.</w:t>
      </w:r>
      <w:bookmarkStart w:id="963" w:name="pg13065_135898"/>
    </w:p>
    <w:p>
      <w:pPr>
        <w:pStyle w:val="Heading3"/>
        <w:numPr>
          <w:ilvl w:val="2"/>
          <w:numId w:val="1"/>
        </w:numPr>
        <w:rPr/>
      </w:pPr>
      <w:bookmarkStart w:id="964" w:name="__RefHeading___Toc7010858_3224264995"/>
      <w:bookmarkStart w:id="965" w:name="_Toc413"/>
      <w:bookmarkEnd w:id="963"/>
      <w:bookmarkEnd w:id="964"/>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24</w:t>
      </w:r>
      <w:r>
        <w:rPr>
          <w:rtl w:val="true"/>
        </w:rPr>
        <w:t xml:space="preserve"> </w:t>
      </w:r>
      <w:r>
        <w:rPr>
          <w:rtl w:val="true"/>
        </w:rPr>
        <w:t xml:space="preserve">تا </w:t>
      </w:r>
      <w:r>
        <w:rPr/>
        <w:t>25</w:t>
      </w:r>
      <w:r>
        <w:rPr>
          <w:rtl w:val="true"/>
        </w:rPr>
        <w:t>]</w:t>
      </w:r>
      <w:bookmarkEnd w:id="965"/>
    </w:p>
    <w:p>
      <w:pPr>
        <w:pStyle w:val="Heading4"/>
        <w:numPr>
          <w:ilvl w:val="3"/>
          <w:numId w:val="1"/>
        </w:numPr>
        <w:rPr/>
      </w:pPr>
      <w:bookmarkStart w:id="966" w:name="__RefHeading___Toc7010860_3224264995"/>
      <w:bookmarkStart w:id="967" w:name="_Toc414"/>
      <w:bookmarkEnd w:id="966"/>
      <w:r>
        <w:rPr>
          <w:rtl w:val="true"/>
        </w:rPr>
        <w:t>اشاره</w:t>
      </w:r>
      <w:bookmarkEnd w:id="967"/>
    </w:p>
    <w:p>
      <w:pPr>
        <w:pStyle w:val="BookText"/>
        <w:rPr/>
      </w:pPr>
      <w:r>
        <w:rPr>
          <w:rFonts w:ascii="Amiri" w:hAnsi="Amiri" w:eastAsia="Amiri" w:cs="Amiri"/>
          <w:color w:val="111111"/>
          <w:sz w:val="28"/>
          <w:sz w:val="28"/>
          <w:szCs w:val="28"/>
          <w:rtl w:val="true"/>
          <w:lang w:bidi="ar-SA"/>
        </w:rPr>
        <w:t xml:space="preserve">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یَدْعُوا إِلیٰ دٰارِ اَلسَّلاٰمِ وَ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7010862_3224264995"/>
      <w:bookmarkStart w:id="969" w:name="_Toc415"/>
      <w:bookmarkEnd w:id="968"/>
      <w:r>
        <w:rPr>
          <w:rtl w:val="true"/>
        </w:rPr>
        <w:t>ترجمه</w:t>
      </w:r>
      <w:r>
        <w:rPr>
          <w:rtl w:val="true"/>
        </w:rPr>
        <w:t>:</w:t>
      </w:r>
      <w:bookmarkEnd w:id="969"/>
    </w:p>
    <w:p>
      <w:pPr>
        <w:pStyle w:val="BookText"/>
        <w:rPr/>
      </w:pPr>
      <w:r>
        <w:rPr>
          <w:rFonts w:ascii="IRNazanin" w:hAnsi="IRNazanin" w:eastAsia="IRNazanin"/>
          <w:color w:val="111111"/>
          <w:sz w:val="28"/>
          <w:sz w:val="28"/>
          <w:szCs w:val="28"/>
          <w:rtl w:val="true"/>
          <w:lang w:bidi="fa-IR"/>
        </w:rPr>
        <w:t>محققاً حکایت زندگانی دنیا مانند آبی است که از آسمان فرو فرستیم و در گیاه های زمین مخلوط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گیاهان مختلف بوسیلۀ آن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مردم از آن بخورند و آنچه حیوانات تغذیه کنند،تا چون زمین از خرمی آنها بخود زیور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سبز و خرم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مردم آن گمان برند که آنها را در قدرت خویش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اختیار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ناگاه فرمان ما در شب یا در روز در رسد و از ریشه آن را بر آریم چنانچه گویی اصلا در روز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نبوده،این چنین آیات خویش را برای مردمانی که اندیشه میکنند شرح میدهیم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سلامت دعوت میکند و هر که را بخواهد براهی راست هدایت فرماید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970" w:name="__RefHeading___Toc7010864_3224264995"/>
      <w:bookmarkStart w:id="971" w:name="_Toc416"/>
      <w:bookmarkEnd w:id="970"/>
      <w:r>
        <w:rPr>
          <w:rtl w:val="true"/>
        </w:rPr>
        <w:t>شرح لغات</w:t>
      </w:r>
      <w:r>
        <w:rPr>
          <w:rtl w:val="true"/>
        </w:rPr>
        <w:t>:</w:t>
      </w:r>
      <w:bookmarkEnd w:id="97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اعلای زیبایی هر چیز</w:t>
      </w:r>
      <w:r>
        <w:rPr>
          <w:rFonts w:eastAsia="IRNazanin" w:cs="IRNazanin"/>
          <w:color w:val="111111"/>
          <w:sz w:val="28"/>
          <w:szCs w:val="28"/>
          <w:rtl w:val="true"/>
          <w:lang w:bidi="fa-IR"/>
        </w:rPr>
        <w:t>.</w:t>
      </w:r>
      <w:bookmarkStart w:id="972" w:name="pg13065_135899"/>
    </w:p>
    <w:p>
      <w:pPr>
        <w:pStyle w:val="BookText"/>
        <w:rPr/>
      </w:pPr>
      <w:bookmarkEnd w:id="972"/>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و طلب،و فرق میان دعا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در أمر گذشته از ترغیب به انجام فعل از ترک آن نیز نهی میکند و با صیغۀ مخصوص أداء میشود،ولی دعا اینگونه نیست،و فرق دیگر آنکه کسی که أمر میکند از نظر رتبه بالاتر از مأمور است ولی در دعا بعکس است</w:t>
      </w:r>
      <w:r>
        <w:rPr>
          <w:rFonts w:eastAsia="IRNazanin" w:cs="IRNazanin"/>
          <w:color w:val="111111"/>
          <w:sz w:val="28"/>
          <w:szCs w:val="28"/>
          <w:rtl w:val="true"/>
          <w:lang w:bidi="fa-IR"/>
        </w:rPr>
        <w:t>.</w:t>
      </w:r>
    </w:p>
    <w:p>
      <w:pPr>
        <w:pStyle w:val="Heading4"/>
        <w:numPr>
          <w:ilvl w:val="3"/>
          <w:numId w:val="1"/>
        </w:numPr>
        <w:rPr/>
      </w:pPr>
      <w:bookmarkStart w:id="973" w:name="__RefHeading___Toc7010866_3224264995"/>
      <w:bookmarkStart w:id="974" w:name="_Toc417"/>
      <w:bookmarkEnd w:id="973"/>
      <w:r>
        <w:rPr>
          <w:rtl w:val="true"/>
        </w:rPr>
        <w:t>تفسیر</w:t>
      </w:r>
      <w:r>
        <w:rPr>
          <w:rtl w:val="true"/>
        </w:rPr>
        <w:t>:</w:t>
      </w:r>
      <w:bookmarkEnd w:id="9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الْحَیٰاةِ الدُّنْیٰا کَمٰاءٍ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حکایت زندگی دنیا یا زود گذشتن و سرعت زوال آن چون آب باران است که گیاه زمین بدان ممزوج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تعبیر بدان جهت است که آب باران در خلال گیاه داخل گردد و مخلوط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بسبب باران گیاه‌هایی که خوراک انسان و حیوان است،و همچنین آنچه قوت روزی است با میوه‌جات بهم مختلط گردد،و در آیۀ بعدی آنها را از هم جدا کرده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یَأْکُلُ النّٰاسُ وَ الْأَنْعٰامُ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مردم میخورند چون حبوبات و میوه‌جات و سبزیجات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حیوانات خورند چون گیاهها و علفهای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معنای این تشبیهی که خدا از زندگی دنیا بآب و گیاه با آن اوصاف کرده است وجوهی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خدای تعالی زندگی دنیا را بخود آن آب تشبیه کرده که از آن انتفاع برند و سپس منقطع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تشبیه به گیاهی با آن اوصاف کرده بخاطر آنکه چنین گیاهی انسان را گول میزند و سپس بنا بودی و زوال گراید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وجهی است که جبائی و ابی مسلم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زندگی دنیا را بیک زندگانی با این اوصاف تشبیه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أَخَذَتِ الْأَرْضُ زُخْرُفَهٰا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تا آن وقتی که زمین خرمی و زیور گیرد،و گلها و گیاههای رنگارنگ در آن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چشم بیننده آراسته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 أَهْلُهٰا أَنَّهُمْ قٰادِرُونَ عَلَیْهٰا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مالک و صاحب آن گمان برد که قدرت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 و انتفاع از آن را دارد،و خلاصه بدان حدی رسد که صاحبانشان گمان کنند</w:t>
      </w:r>
    </w:p>
    <w:p>
      <w:pPr>
        <w:pStyle w:val="BookText"/>
        <w:rPr/>
      </w:pPr>
      <w:r>
        <w:rPr>
          <w:rFonts w:ascii="IRNazanin" w:hAnsi="IRNazanin" w:eastAsia="IRNazanin"/>
          <w:color w:val="111111"/>
          <w:sz w:val="28"/>
          <w:sz w:val="28"/>
          <w:szCs w:val="28"/>
          <w:rtl w:val="true"/>
          <w:lang w:bidi="fa-IR"/>
        </w:rPr>
        <w:t>آن را درو کرده و بصورت غله در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أَتٰاهٰا أَمْرُنٰا لَیْلاً أَوْ نَهٰاراً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عذاب ما بر آن فرود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فرمان ما برای نابودی و هلاکت آن بیاید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فَجَعَلْنٰاهٰا حَصِیداً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 را از ریشه در آریم و بصورت گیاهی خشک و چیده در آریم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لَمْ تَغْنَ بِالْأَمْسِ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مانند آنکه در روز گذشته و دیروز بآن حال نبوده،یعنی گویا اصلا چنین چیزی وجود نداشته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نُفَصِّلُ الْآیٰاتِ لِقَوْمٍ یَتَفَکَّرُونَ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آیات خود را برای مردمی که اندیشه میکنند اینگونه متمایز میکنیم تا بدان عبرت و پند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بیان این حقیقت که دنیا با مرگ منقطع و فانی میشود،چنانچه گیاه مزبور بوسیلۀ آفات گوناگون از بین میرود، و بدنبالش نیز اینمطلب را گوشزد فرمود که نباید بدان مغرور شد و انتظار نابودی و فنای آن را باید داشت،در آیۀ زیر مردم را به آخرت ترغیب کرده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یَدْعُوا إِلیٰ دٰارِ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مردم را بخانۀ سلامت میخواند،حسن و قتاده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است که مردم را بخانۀ خود میخواند که همان بهشت باشد،و جبائی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خانه‌ای است که از آفات مصون است،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بهشت را دار السلام نامیده‌اند بدانجهت است که اهل بهشت بیکدیگر سلام کنند،و فرشتگان نیز بر آنها سلام کنند،و پروردگار نیز بر آنها سلام فرستد، و آنها در بهشت جز سلام نشنوند و جز سلام نبینند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بر این گفتار آن آیه است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تَحِیَّتُهُمْ فِیهٰا سَلاٰمٌ</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آنها در بهشت 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یَهْدِی مَنْ یَشٰاءُ إِلیٰ صِرٰاطٍ مُسْتَقِیمٍ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هر که را خواهد بسبب ایجاد توفیق و آسان کردن وسائل کار و الطاف خود او را به ایمان و دین حق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همۀ مکلفان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اطفال و مجانین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 و ادله را نصب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آخرت هر که را خواهد براه بهشت هدایت کند</w:t>
      </w:r>
      <w:r>
        <w:rPr>
          <w:rFonts w:eastAsia="IRNazanin" w:cs="IRNazanin"/>
          <w:color w:val="111111"/>
          <w:sz w:val="28"/>
          <w:szCs w:val="28"/>
          <w:rtl w:val="true"/>
          <w:lang w:bidi="fa-IR"/>
        </w:rPr>
        <w:t>.</w:t>
      </w:r>
      <w:bookmarkStart w:id="975" w:name="pg13065_135901"/>
    </w:p>
    <w:p>
      <w:pPr>
        <w:pStyle w:val="Heading3"/>
        <w:numPr>
          <w:ilvl w:val="2"/>
          <w:numId w:val="1"/>
        </w:numPr>
        <w:rPr/>
      </w:pPr>
      <w:bookmarkStart w:id="976" w:name="__RefHeading___Toc7010868_3224264995"/>
      <w:bookmarkStart w:id="977" w:name="_Toc418"/>
      <w:bookmarkEnd w:id="975"/>
      <w:bookmarkEnd w:id="976"/>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26</w:t>
      </w:r>
      <w:r>
        <w:rPr>
          <w:rtl w:val="true"/>
        </w:rPr>
        <w:t xml:space="preserve"> </w:t>
      </w:r>
      <w:r>
        <w:rPr>
          <w:rtl w:val="true"/>
        </w:rPr>
        <w:t xml:space="preserve">تا </w:t>
      </w:r>
      <w:r>
        <w:rPr/>
        <w:t>27</w:t>
      </w:r>
      <w:r>
        <w:rPr>
          <w:rtl w:val="true"/>
        </w:rPr>
        <w:t>]</w:t>
      </w:r>
      <w:bookmarkEnd w:id="977"/>
    </w:p>
    <w:p>
      <w:pPr>
        <w:pStyle w:val="Heading4"/>
        <w:numPr>
          <w:ilvl w:val="3"/>
          <w:numId w:val="1"/>
        </w:numPr>
        <w:rPr/>
      </w:pPr>
      <w:bookmarkStart w:id="978" w:name="__RefHeading___Toc7010870_3224264995"/>
      <w:bookmarkStart w:id="979" w:name="_Toc419"/>
      <w:bookmarkEnd w:id="978"/>
      <w:r>
        <w:rPr>
          <w:rtl w:val="true"/>
        </w:rPr>
        <w:t>اشاره</w:t>
      </w:r>
      <w:bookmarkEnd w:id="979"/>
    </w:p>
    <w:p>
      <w:pPr>
        <w:pStyle w:val="BookText"/>
        <w:rPr/>
      </w:pPr>
      <w:r>
        <w:rPr>
          <w:rFonts w:ascii="Amiri" w:hAnsi="Amiri" w:eastAsia="Amiri" w:cs="Amiri"/>
          <w:color w:val="111111"/>
          <w:sz w:val="28"/>
          <w:sz w:val="28"/>
          <w:szCs w:val="28"/>
          <w:rtl w:val="true"/>
          <w:lang w:bidi="ar-SA"/>
        </w:rPr>
        <w:t xml:space="preserve">لِلَّذِینَ أَحْسَنُوا اَلْحُسْنیٰ وَ زِیٰادَةٌ وَ لاٰ یَرْهَقُ وُجُوهَهُمْ قَتَرٌ وَ لاٰ ذِلَّةٌ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کَسَبُوا اَلسَّیِّئٰاتِ جَزٰاءُ سَیِّئَةٍ بِمِثْلِهٰا وَ تَرْهَقُهُمْ ذِلَّةٌ مٰا لَهُمْ مِنَ اَللّٰهِ مِنْ عٰاصِمٍ کَأَنَّمٰا أُغْشِیَتْ وُجُوهُهُمْ قِطَعاً مِنَ اَللَّیْلِ مُظْلِماً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980" w:name="__RefHeading___Toc7010872_3224264995"/>
      <w:bookmarkStart w:id="981" w:name="_Toc420"/>
      <w:bookmarkEnd w:id="980"/>
      <w:r>
        <w:rPr>
          <w:rtl w:val="true"/>
        </w:rPr>
        <w:t>ترجمه</w:t>
      </w:r>
      <w:bookmarkEnd w:id="981"/>
    </w:p>
    <w:p>
      <w:pPr>
        <w:pStyle w:val="BookText"/>
        <w:rPr/>
      </w:pPr>
      <w:r>
        <w:rPr>
          <w:rFonts w:ascii="IRNazanin" w:hAnsi="IRNazanin" w:eastAsia="IRNazanin"/>
          <w:color w:val="111111"/>
          <w:sz w:val="28"/>
          <w:sz w:val="28"/>
          <w:szCs w:val="28"/>
          <w:rtl w:val="true"/>
          <w:lang w:bidi="fa-IR"/>
        </w:rPr>
        <w:t>برای کسانی که کار نیک کرده‌اند پاداش نیک با زیاده است و گرد سختی و زبونی چهره‌شان را فرا نگیرد،آنان اهل بهشتند و در آن جاویدان خواهند بود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بدی کردند کیفر بدی همانند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بخواری گرفتار شوند،و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نگهبانی ندارند،گویی چهره‌شان را پاره‌هایی از شب تار پوشانده آنان اهل دوزخند و در آن جاویدانند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4"/>
        <w:numPr>
          <w:ilvl w:val="3"/>
          <w:numId w:val="1"/>
        </w:numPr>
        <w:rPr/>
      </w:pPr>
      <w:bookmarkStart w:id="982" w:name="__RefHeading___Toc7010874_3224264995"/>
      <w:bookmarkStart w:id="983" w:name="_Toc421"/>
      <w:bookmarkEnd w:id="982"/>
      <w:r>
        <w:rPr>
          <w:rtl w:val="true"/>
        </w:rPr>
        <w:t>شرح لغات</w:t>
      </w:r>
      <w:bookmarkEnd w:id="983"/>
    </w:p>
    <w:p>
      <w:pPr>
        <w:pStyle w:val="BookText"/>
        <w:rPr/>
      </w:pP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و درک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 از ارهاق گرفته شده و آن بمعنای تحمیل کردن چیزی بر انسان است که طاقت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منفعت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و گرد</w:t>
      </w:r>
      <w:r>
        <w:rPr>
          <w:rFonts w:eastAsia="IRNazanin" w:cs="IRNazanin"/>
          <w:color w:val="111111"/>
          <w:sz w:val="28"/>
          <w:szCs w:val="28"/>
          <w:rtl w:val="true"/>
          <w:lang w:bidi="fa-IR"/>
        </w:rPr>
        <w:t>.</w:t>
      </w:r>
    </w:p>
    <w:p>
      <w:pPr>
        <w:pStyle w:val="Heading4"/>
        <w:numPr>
          <w:ilvl w:val="3"/>
          <w:numId w:val="1"/>
        </w:numPr>
        <w:rPr/>
      </w:pPr>
      <w:bookmarkStart w:id="984" w:name="__RefHeading___Toc7010876_3224264995"/>
      <w:bookmarkStart w:id="985" w:name="_Toc422"/>
      <w:bookmarkEnd w:id="984"/>
      <w:r>
        <w:rPr>
          <w:rtl w:val="true"/>
        </w:rPr>
        <w:t>تفسیر</w:t>
      </w:r>
      <w:r>
        <w:rPr>
          <w:rtl w:val="true"/>
        </w:rPr>
        <w:t>:</w:t>
      </w:r>
      <w:bookmarkEnd w:id="9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أَحْسَنُوا الْحُسْنیٰ</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کسانی که کار خوب کنند و خدای تعالی را در دنیا</w:t>
      </w:r>
    </w:p>
    <w:p>
      <w:pPr>
        <w:pStyle w:val="BookText"/>
        <w:rPr/>
      </w:pPr>
      <w:r>
        <w:rPr>
          <w:rFonts w:ascii="IRNazanin" w:hAnsi="IRNazanin" w:eastAsia="IRNazanin"/>
          <w:color w:val="111111"/>
          <w:sz w:val="28"/>
          <w:sz w:val="28"/>
          <w:szCs w:val="28"/>
          <w:rtl w:val="true"/>
          <w:lang w:bidi="fa-IR"/>
        </w:rPr>
        <w:t>اطاعت کنند پاداش آنان خوشی حال و جایگاه نیک است،و این کاملترین لذتها و نعمتها و جامعترین آنها و خلاصه بهترین وضعی است که ممکن است برای یک نفر گرد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این زیاده چند وجه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حسن و مجاهد و قتادة نقل شده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آیه آن پاداش معینی است که در نتیجۀ کار خوب مستحق آن هستند، و مقصود از زیاده آن پاداشی است که از روی تفضل و فوق استحقاق بدانها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زیاده نعمتهایی است که خداوند در دنیا به نیکوکاران داده و در قیامت حساب آنها را از ایشان نمیکشد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غرفه‌ای است از مروارید یک تیکه که چهار در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آن نعمتهایی است که پیوسته از فضل خدا بر آنها تجدید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أبی بکر و ابی موسی اشعری نقل شده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زیاده رویت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سبحان این زیاده را در جای دیگر بدینگونه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لِیُوَفِّیَهُمْ أُجُورَهُمْ وَ یَزِیدَهُمْ مِنْ فَضْلِهِ</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پاداش آنان را بپردازد و از فضل خویش بر آنها بیفزاید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یَرْهَقُ وُجُوهَهُمْ قَتَرٌ وَ لاٰ ذِلَّةٌ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و قتاده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سیاهی چهره‌شان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گرد و غبار و خواری چهره‌شان را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آن را به اندوه و محنت و گرفتگی تفسیر کرده‌اند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بن یسار از امام باقر علیه السلام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دیده‌ای نیست که از خوف خدا به اشگ تر شود جز آنکه خداوند آن بدن را بر آتش دوزخ حرام گرداند،و اگر اشگش جاری گردید آن چهره را غبار و خواری نگیرد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کَسَبُوا السَّیِّئٰاتِ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که مرتکب کارهای بد و گناه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سَیِّئَةٍ بِمِثْلِهٰا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پاداش هر کار بدی مثل آن است،و همانند کارهاشان کیفر بینند،و بهمان اندازه که استحقاق دارند کیفر خواهند شد نه زیادتر از آن،زیرا کیفر زیادتر از استحقاق ظلم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بر خدا قبیح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طرف ثواب و پاداش کار نیک،زیادتر از استحقاق تفضل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یعنی بدون کم و زیاد بقدر استحقاقشان کیفر 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تَرْهَقُهُمْ ذِلَّةٌ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بدانها پستی و خواری رسد،زیرا عقاب و کیفر با پستی و خواری قرین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مِنَ اللّٰهِ مِنْ عٰاصِمٍ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نگهبان و مانعی نیست که عقاب خدا را از آنها جلوگیری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کَأَنَّمٰا أُغْشِیَتْ وُجُوهُهُمْ قِطَعاً مِنَ اللَّیْلِ مُظْلِماً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گویا چهره‌هاشان را تاریکی شب فرا گرفته،و منظور توصیف سیاهی چهره‌هاشان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آیۀ دیگر 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الْقِیٰامَةِ تَرَی الَّذِینَ کَذَبُوا عَلَی اللّٰهِ وُجُوهُهُمْ مُسْوَدَّةٌ</w:t>
      </w:r>
      <w:r>
        <w:rPr>
          <w:rFonts w:eastAsia="IRNazanin" w:cs="IRNazanin"/>
          <w:color w:val="111111"/>
          <w:sz w:val="28"/>
          <w:szCs w:val="28"/>
          <w:rtl w:val="true"/>
          <w:lang w:bidi="fa-IR"/>
        </w:rPr>
        <w:t xml:space="preserve">»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رستاخیز کسانی را که بر خدا دروغ گفته‌اند به بینی که چهره‌هاشان سیاه گشته</w:t>
      </w:r>
      <w:r>
        <w:rPr>
          <w:rFonts w:eastAsia="IRNazanin" w:cs="IRNazanin"/>
          <w:color w:val="111111"/>
          <w:sz w:val="28"/>
          <w:szCs w:val="28"/>
          <w:rtl w:val="true"/>
          <w:lang w:bidi="fa-IR"/>
        </w:rPr>
        <w:t>).</w:t>
      </w:r>
      <w:bookmarkStart w:id="986" w:name="pg13065_135904"/>
    </w:p>
    <w:p>
      <w:pPr>
        <w:pStyle w:val="Heading3"/>
        <w:numPr>
          <w:ilvl w:val="2"/>
          <w:numId w:val="1"/>
        </w:numPr>
        <w:rPr/>
      </w:pPr>
      <w:bookmarkStart w:id="987" w:name="__RefHeading___Toc7010878_3224264995"/>
      <w:bookmarkStart w:id="988" w:name="_Toc423"/>
      <w:bookmarkEnd w:id="986"/>
      <w:bookmarkEnd w:id="987"/>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28</w:t>
      </w:r>
      <w:r>
        <w:rPr>
          <w:rtl w:val="true"/>
        </w:rPr>
        <w:t xml:space="preserve"> </w:t>
      </w:r>
      <w:r>
        <w:rPr>
          <w:rtl w:val="true"/>
        </w:rPr>
        <w:t xml:space="preserve">تا </w:t>
      </w:r>
      <w:r>
        <w:rPr/>
        <w:t>30</w:t>
      </w:r>
      <w:r>
        <w:rPr>
          <w:rtl w:val="true"/>
        </w:rPr>
        <w:t>]</w:t>
      </w:r>
      <w:bookmarkEnd w:id="988"/>
    </w:p>
    <w:p>
      <w:pPr>
        <w:pStyle w:val="Heading4"/>
        <w:numPr>
          <w:ilvl w:val="3"/>
          <w:numId w:val="1"/>
        </w:numPr>
        <w:rPr/>
      </w:pPr>
      <w:bookmarkStart w:id="989" w:name="__RefHeading___Toc7010880_3224264995"/>
      <w:bookmarkStart w:id="990" w:name="_Toc424"/>
      <w:bookmarkEnd w:id="989"/>
      <w:r>
        <w:rPr>
          <w:rtl w:val="true"/>
        </w:rPr>
        <w:t>اشاره</w:t>
      </w:r>
      <w:bookmarkEnd w:id="990"/>
    </w:p>
    <w:p>
      <w:pPr>
        <w:pStyle w:val="BookText"/>
        <w:rPr/>
      </w:pPr>
      <w:r>
        <w:rPr>
          <w:rFonts w:ascii="Amiri" w:hAnsi="Amiri" w:eastAsia="Amiri" w:cs="Amiri"/>
          <w:color w:val="111111"/>
          <w:sz w:val="28"/>
          <w:sz w:val="28"/>
          <w:szCs w:val="28"/>
          <w:rtl w:val="true"/>
          <w:lang w:bidi="ar-SA"/>
        </w:rPr>
        <w:t xml:space="preserve">وَ یَوْمَ نَحْشُرُهُمْ جَمِیعاً ثُمَّ نَقُولُ لِلَّذِینَ أَشْرَکُوا مَکٰانَکُمْ أَنْتُمْ وَ شُرَکٰاؤُکُمْ فَزَیَّلْنٰا بَیْنَهُمْ وَ قٰالَ شُرَکٰاؤُهُمْ مٰا کُنْتُمْ إِیّٰانٰا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فَکَفیٰ بِاللّٰهِ شَهِیداً بَیْنَنٰا وَ بَیْنَکُمْ إِنْ کُنّٰا عَنْ عِبٰادَتِکُمْ 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تَبْلُوا کُلُّ نَفْسٍ مٰا أَسْلَفَتْ وَ رُدُّوا إِلَی اَللّٰهِ مَوْلاٰهُمُ اَلْحَقِّ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7010882_3224264995"/>
      <w:bookmarkStart w:id="992" w:name="_Toc425"/>
      <w:bookmarkEnd w:id="991"/>
      <w:r>
        <w:rPr>
          <w:rtl w:val="true"/>
        </w:rPr>
        <w:t>ترجمه</w:t>
      </w:r>
      <w:bookmarkEnd w:id="992"/>
    </w:p>
    <w:p>
      <w:pPr>
        <w:pStyle w:val="BookText"/>
        <w:rPr/>
      </w:pPr>
      <w:r>
        <w:rPr>
          <w:rFonts w:ascii="IRNazanin" w:hAnsi="IRNazanin" w:eastAsia="IRNazanin"/>
          <w:color w:val="111111"/>
          <w:sz w:val="28"/>
          <w:sz w:val="28"/>
          <w:szCs w:val="28"/>
          <w:rtl w:val="true"/>
          <w:lang w:bidi="fa-IR"/>
        </w:rPr>
        <w:t>و روزی که همه‌شان را محشور کنیم آن گاه بکسانی که شرک ورزیده‌اند 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معبودانتان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شریک خدا قرار داده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خود بایستید،و میانشان را جدا کنیم،و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معبودان دروغین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گویند شما ما را بندگی نمیکردید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برای گواه میان ما و شما کافی است که ما از پرستش شما غافل و بی‌خبر بودیم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هر کسی آنچه را از پیش انجام داده،و بسوی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حقیقی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گردند،و آنچه را بدروغ ادعا میکردند باطل و نابود گردد</w:t>
      </w:r>
      <w:r>
        <w:rPr>
          <w:rFonts w:eastAsia="IRNazanin" w:cs="IRNazanin"/>
          <w:color w:val="111111"/>
          <w:sz w:val="28"/>
          <w:szCs w:val="28"/>
          <w:rtl w:val="true"/>
          <w:lang w:bidi="fa-IR"/>
        </w:rPr>
        <w:t>.</w:t>
      </w:r>
    </w:p>
    <w:p>
      <w:pPr>
        <w:pStyle w:val="Heading4"/>
        <w:numPr>
          <w:ilvl w:val="3"/>
          <w:numId w:val="1"/>
        </w:numPr>
        <w:rPr/>
      </w:pPr>
      <w:bookmarkStart w:id="993" w:name="__RefHeading___Toc7010884_3224264995"/>
      <w:bookmarkStart w:id="994" w:name="_Toc426"/>
      <w:bookmarkEnd w:id="993"/>
      <w:r>
        <w:rPr>
          <w:rtl w:val="true"/>
        </w:rPr>
        <w:t>شرح لغات</w:t>
      </w:r>
      <w:r>
        <w:rPr>
          <w:rtl w:val="true"/>
        </w:rPr>
        <w:t>:</w:t>
      </w:r>
      <w:bookmarkEnd w:id="9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انداختن کاری را برای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 انداختن و انجام طاعت خدا پاداش نیک و ثواب در پی دارد،و گناه و معصیت کیفر و عقاب</w:t>
      </w:r>
      <w:r>
        <w:rPr>
          <w:rFonts w:eastAsia="IRNazanin" w:cs="IRNazanin"/>
          <w:color w:val="111111"/>
          <w:sz w:val="28"/>
          <w:szCs w:val="28"/>
          <w:rtl w:val="true"/>
          <w:lang w:bidi="fa-IR"/>
        </w:rPr>
        <w:t>.</w:t>
      </w:r>
    </w:p>
    <w:p>
      <w:pPr>
        <w:pStyle w:val="Heading4"/>
        <w:numPr>
          <w:ilvl w:val="3"/>
          <w:numId w:val="1"/>
        </w:numPr>
        <w:rPr/>
      </w:pPr>
      <w:bookmarkStart w:id="995" w:name="__RefHeading___Toc7010886_3224264995"/>
      <w:bookmarkStart w:id="996" w:name="_Toc427"/>
      <w:bookmarkEnd w:id="995"/>
      <w:r>
        <w:rPr>
          <w:rtl w:val="true"/>
        </w:rPr>
        <w:t>تفسیر</w:t>
      </w:r>
      <w:r>
        <w:rPr>
          <w:rtl w:val="true"/>
        </w:rPr>
        <w:t>:</w:t>
      </w:r>
      <w:bookmarkEnd w:id="9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نَحْشُرُهُمْ جَمِیعاً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روزی که ما همۀ خلائق را از هر جا در موقف</w:t>
      </w:r>
    </w:p>
    <w:p>
      <w:pPr>
        <w:pStyle w:val="BookText"/>
        <w:rPr/>
      </w:pPr>
      <w:r>
        <w:rPr>
          <w:rFonts w:ascii="IRNazanin" w:hAnsi="IRNazanin" w:eastAsia="IRNazanin"/>
          <w:color w:val="111111"/>
          <w:sz w:val="28"/>
          <w:sz w:val="28"/>
          <w:szCs w:val="28"/>
          <w:rtl w:val="true"/>
          <w:lang w:bidi="fa-IR"/>
        </w:rPr>
        <w:t>گرد 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نَقُولُ لِلَّذِینَ أَشْرَکُوا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بآنان که جز خدا را در عبادت شریک او ساخته و در مالهای خود برای آنان سهمی قرار 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مَکٰانَکُمْ أَنْتُمْ وَ شُرَکٰاؤُکُمْ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شما با آن شریکان عبادتتان یعنی بتهاتان در یک جا بایستید،و همانطور که در دنیا با آنها مصاحبت داشتید اکنون نیز در محشر همراه آنها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بایستید تا از شما بازخواست شود،چنانچه در آیۀ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نگاهشان دارید که آنها مورد بازخواست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فَزَیَّلْنٰا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آنها را از هم جدا کرده و هنگام بازخواست میانشان جدایی اندازیم،و از مشرکان جداگانه بازخواست کنیم که چرا بتها را پرستش کردید؟و از بتها هم جداگانه بپرسیم که چرا مورد پرستش قرار گرفتید و بچه سبب شما را عبادت کردند چنانچه این قول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میان آنها و بتها را جدا کنیم و آن بتها از ایشان بیزاری جویند و در نتیجه وسائل و اسباب آنها منقطع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شُرَکٰاؤُهُمْ مٰا کُنْتُمْ إِیّٰانٰا تَعْبُدُونَ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آن بتها را بنطق آورده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نمیدانستیم و نمی‌فهمیدیم که شما ما را 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شریکانی را که در عبادت برای خدا گرفته بودند شیاطین بوده‌اند،و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بوده‌اند که جز خدا آنها را می‌پرستیده‌اند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این تفسیر دربارۀ اینکه چگونه آنها منکر پرستش خود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خویشتن دفاع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بخاطر اهانت و ردّ گفتار مشرکان گویند یعنی ما برای شما در این پرستش که از ما میکردید عذری نمیآوریم،و شما را معذور نمیدانیم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منظورشان از این انکار آن است که پرستش شما بدستور و دعوت</w:t>
      </w:r>
    </w:p>
    <w:p>
      <w:pPr>
        <w:pStyle w:val="BookText"/>
        <w:rPr/>
      </w:pPr>
      <w:r>
        <w:rPr>
          <w:rFonts w:ascii="IRNazanin" w:hAnsi="IRNazanin" w:eastAsia="IRNazanin"/>
          <w:color w:val="111111"/>
          <w:sz w:val="28"/>
          <w:sz w:val="28"/>
          <w:szCs w:val="28"/>
          <w:rtl w:val="true"/>
          <w:lang w:bidi="fa-IR"/>
        </w:rPr>
        <w:t>ما نبود،و منظور آن نیست که اصلا شما ما را پرستش نمیکردید،زیرا این سخن دروغ است،و از خصوصیات روز قیامت آن است که کسی در آنجا نتواند عمل خلافی انجام دهد و کار زشتی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نمی‌تواند دروغ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نظیر آن آیۀ دیگری است که خدای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تَبَرَّأَ الَّذِینَ اتُّبِعُوا مِنَ الَّذِینَ اتَّبَعُوا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پیشوایانی که پیرویشان کرده‌اند از 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 جویند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فَکَفیٰ بِاللّٰهِ شَهِیداً بَیْنَنٰا وَ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برای فصل خصومت میان ما و شما کافی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کُنّٰا عَنْ عِبٰادَتِکُمْ لَغٰافِلِینَ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ما از پرستش شما غافل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معنا که گفته شد روی اینکه معبود آنها فرشتگان بوده باشند،ظاهر است،زیرا فرشتگان از این ادعای آنان بی‌خبر بوده  و اطلاعی از کارشان نداشتند و نه بدان دستور داده بودند،و اما اگر مقصود بتهای بی‌حس و شعور و بی‌علم باشد منظور از این کلام حدّ اعلای الزام حجت است که این نادانان چیزهایی را که اصلا شعور نداشته و آنها را بخویش نخوانده و به هیچ وجه درکی نداشتند برای پرستش انتخاب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تَبْلُوا کُلُّ نَفْسٍ مٰا أَسْلَفَتْ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آنجا،یا در آن وقت،یا در آن حال بر هر کس آشکار و معلوم گردد آنچه را از کار نیک و بد که از پیش فرستاده و پاداش و کیفر آن را به 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رُدُّوا إِلَی اللّٰهِ مَوْلاٰهُمُ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بسوی کیفر خدا و جایی که هیچکس جز خدا مالک آن نیست باز گردند،و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خدای تعالی و معنای آن قدیم همیشگی است که فنا نه پذیرد،و جز او هر چه باشد نابود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است که معنای لفظ بطور حقیقت برای او حاصل باشد و خدای تعالی اینگونه است که معنای الهیت برای او بطور حقیقت حاصل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ضَلَّ عَنْهُمْ مٰا کٰانُوا یَفْتَرُونَ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را بدروغ دربارۀ شریکان ادعایی خدای تعالی مدعی بودند باطل گردد </w:t>
      </w:r>
      <w:r>
        <w:rPr>
          <w:rFonts w:eastAsia="IRNazanin" w:cs="IRNazanin"/>
          <w:color w:val="111111"/>
          <w:sz w:val="28"/>
          <w:szCs w:val="28"/>
          <w:rtl w:val="true"/>
          <w:lang w:bidi="fa-IR"/>
        </w:rPr>
        <w:t>.</w:t>
      </w:r>
      <w:bookmarkStart w:id="997" w:name="pg13065_135907"/>
    </w:p>
    <w:p>
      <w:pPr>
        <w:pStyle w:val="Heading3"/>
        <w:numPr>
          <w:ilvl w:val="2"/>
          <w:numId w:val="1"/>
        </w:numPr>
        <w:rPr/>
      </w:pPr>
      <w:bookmarkStart w:id="998" w:name="__RefHeading___Toc7010888_3224264995"/>
      <w:bookmarkStart w:id="999" w:name="_Toc428"/>
      <w:bookmarkEnd w:id="997"/>
      <w:bookmarkEnd w:id="998"/>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31</w:t>
      </w:r>
      <w:r>
        <w:rPr>
          <w:rtl w:val="true"/>
        </w:rPr>
        <w:t xml:space="preserve"> </w:t>
      </w:r>
      <w:r>
        <w:rPr>
          <w:rtl w:val="true"/>
        </w:rPr>
        <w:t xml:space="preserve">تا </w:t>
      </w:r>
      <w:r>
        <w:rPr/>
        <w:t>33</w:t>
      </w:r>
      <w:r>
        <w:rPr>
          <w:rtl w:val="true"/>
        </w:rPr>
        <w:t>]</w:t>
      </w:r>
      <w:bookmarkEnd w:id="999"/>
    </w:p>
    <w:p>
      <w:pPr>
        <w:pStyle w:val="Heading4"/>
        <w:numPr>
          <w:ilvl w:val="3"/>
          <w:numId w:val="1"/>
        </w:numPr>
        <w:rPr/>
      </w:pPr>
      <w:bookmarkStart w:id="1000" w:name="__RefHeading___Toc7010890_3224264995"/>
      <w:bookmarkStart w:id="1001" w:name="_Toc429"/>
      <w:bookmarkEnd w:id="1000"/>
      <w:r>
        <w:rPr>
          <w:rtl w:val="true"/>
        </w:rPr>
        <w:t>اشاره</w:t>
      </w:r>
      <w:bookmarkEnd w:id="1001"/>
    </w:p>
    <w:p>
      <w:pPr>
        <w:pStyle w:val="BookText"/>
        <w:rPr/>
      </w:pPr>
      <w:r>
        <w:rPr>
          <w:rFonts w:ascii="Amiri" w:hAnsi="Amiri" w:eastAsia="Amiri" w:cs="Amiri"/>
          <w:color w:val="111111"/>
          <w:sz w:val="28"/>
          <w:sz w:val="28"/>
          <w:szCs w:val="28"/>
          <w:rtl w:val="true"/>
          <w:lang w:bidi="ar-SA"/>
        </w:rPr>
        <w:t xml:space="preserve">قُلْ مَنْ یَرْزُقُکُمْ مِنَ اَلسَّمٰاءِ وَ اَلْأَرْضِ أَمَّنْ یَمْلِکُ اَلسَّمْعَ وَ اَلْأَبْصٰارَ وَ مَنْ یُخْرِجُ اَلْحَیَّ مِنَ اَلْمَیِّتِ وَ یُخْرِجُ اَلْمَیِّتَ مِنَ اَلْحَیِّ وَ مَنْ یُدَبِّرُ اَلْأَمْرَ فَسَیَقُولُونَ اَللّٰهُ فَقُلْ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فَذٰلِکُمُ اَللّٰهُ رَبُّکُمُ اَلْحَقُّ فَمٰا ذٰا بَعْدَ اَلْحَقِّ إِلاَّ اَلضَّلاٰلُ فَأَنّٰی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حَقَّتْ کَلِمَةُ رَبِّکَ عَلَی اَلَّذِینَ فَسَقُوا أَنَّهُمْ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7010892_3224264995"/>
      <w:bookmarkStart w:id="1003" w:name="_Toc430"/>
      <w:bookmarkEnd w:id="1002"/>
      <w:r>
        <w:rPr>
          <w:rtl w:val="true"/>
        </w:rPr>
        <w:t>ترجمه</w:t>
      </w:r>
      <w:bookmarkEnd w:id="1003"/>
    </w:p>
    <w:p>
      <w:pPr>
        <w:pStyle w:val="BookText"/>
        <w:rPr/>
      </w:pPr>
      <w:r>
        <w:rPr>
          <w:rFonts w:ascii="IRNazanin" w:hAnsi="IRNazanin" w:eastAsia="IRNazanin"/>
          <w:color w:val="111111"/>
          <w:sz w:val="28"/>
          <w:sz w:val="28"/>
          <w:szCs w:val="28"/>
          <w:rtl w:val="true"/>
          <w:lang w:bidi="fa-IR"/>
        </w:rPr>
        <w:t>بگو کیست که شما را از آسمان و زمین روزی دهد،یا کیست که چشم و گوشها را مالک گردد،و کیست که زنده را از مرده بیرون آورد،و مرده را از زنده پدید آرد، و کیست که تدبیر کار را بکند،خواهند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خدا،بگو پس چرا از وی نمی‌ترسید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است خدا پروردگار حقیقی شما،و از حق که گذشت جز گمراهی چیست؟ پس بکجا میروید؟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کلمۀ پروردگارت بر کسانی که نافرمانی کردند محقق گشته که آنها ایمان نمیآورند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4"/>
        <w:numPr>
          <w:ilvl w:val="3"/>
          <w:numId w:val="1"/>
        </w:numPr>
        <w:rPr/>
      </w:pPr>
      <w:bookmarkStart w:id="1004" w:name="__RefHeading___Toc7010894_3224264995"/>
      <w:bookmarkStart w:id="1005" w:name="_Toc431"/>
      <w:bookmarkEnd w:id="1004"/>
      <w:r>
        <w:rPr>
          <w:rtl w:val="true"/>
        </w:rPr>
        <w:t>[</w:t>
      </w:r>
      <w:r>
        <w:rPr>
          <w:rtl w:val="true"/>
        </w:rPr>
        <w:t>تفسیر</w:t>
      </w:r>
      <w:r>
        <w:rPr>
          <w:rtl w:val="true"/>
        </w:rPr>
        <w:t>]</w:t>
      </w:r>
      <w:bookmarkEnd w:id="10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یَرْزُقُکُمْ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 به این کافران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روزیهای شما را از آسمان بوسیلۀ فرو فرستادن باران خلق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زمین با بیرون آوردن گیاه و انواع میوه‌جات روزیتان دهد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عطای جاری گویند،چنانچه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بلشکر روزی داد،جز آنکه چون هر رزق و روزیی را خدا میدهد،و اگر آن را بدست انسانی نسپارد آن انسان نمی‌تواند بدیگران بدهد از این جهت جز بر خدای تعالی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دیگری اطلاق نشود،و اگر بخواهند آن را بر دیگری جز خدا اطلاق کنند باید مقید بقیدی کنند،چنانچه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اینگونه است که بطور مطلق بغیر از خداوند بر دیگری اطلاق نگردد،و در مورد دیگری جز خدای تعالی مقید شود چنانچه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الضیعة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آب و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تعالی هر جانداری را که بیافریند و قصد ماندن آن را داشته باشد باید روزیش را بدهد، زیرا اگر بقاء او را بخواهد آن جاندار محتاج بغذا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یَمْلِکُ السَّمْعَ وَ الْأَبْصٰارَ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آیا کیست که بتواند گوش و چشم بشما بدهد و بآنها قدرت شنیدن و نیروی دیدن دهد و اگر بخواهد آن نیرو و حس را از آنها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یُخْرِجُ الْحَیَّ مِنَ الْمَیِّتِ وَ یُخْرِجُ الْمَیِّتَ مِنَ الْحَیِّ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زنده را از مرده،و مرده را از زنده بیرون آورد،بعضی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را از نطفه و نطفه را از انسان بیرون آورد،و برخی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حیوان زنده را از شکم مادر مرده‌اش بیرون آورد، و آنکه خلقتش کامل نشده و بحد کمال نرسیده از زنده خارج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مؤمن را از کافر،و کافر را از مؤمن بیرون آرد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یُدَبِّرُ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کیست که همۀ کارها را بر طبق حکمت در آسمان و زمین تدبیر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فَسَیَقُولُونَ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اعتراف کنند که او خدای تعالی است که این کار را انجام دهد،و بتها قدرت آن را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أَ فَلاٰ تَتَّقُونَ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اعتراف را کردند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مورد پرستش بتها از عقاب او نمی‌ترسید؟و این آیه بما می‌فهماند که احتجاج و بحث دربارۀ دین نیکو است زیرا خدای تعالی در این آیه با مشرکان احتجاج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مطلب دیگری که از آیه استفاده میشود آن است که اینان بخالق و آفریدگار خود اعتراف و اقرار داشتند اگر چه مشرک بودند،زیرا جمهور عاقلان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اندکی از ملحدان از فلاسفه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بصانع خود اقرار دارند بر دو دسته تقسیم شوند دسته‌ای که</w:t>
      </w:r>
    </w:p>
    <w:p>
      <w:pPr>
        <w:pStyle w:val="BookText"/>
        <w:rPr/>
      </w:pPr>
      <w:r>
        <w:rPr>
          <w:rFonts w:ascii="IRNazanin" w:hAnsi="IRNazanin" w:eastAsia="IRNazanin"/>
          <w:color w:val="111111"/>
          <w:sz w:val="28"/>
          <w:sz w:val="28"/>
          <w:szCs w:val="28"/>
          <w:rtl w:val="true"/>
          <w:lang w:bidi="fa-IR"/>
        </w:rPr>
        <w:t>موحد هستند و معتقدند که صانع یکتا است و چیزی شریک او نیست و دسته دیگر مشرکند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نیز دو دسته‌اند،دسته‌ای برای خدای یکتا در ملک او شریک قائلند و معتقدند که آن شریک در مقابل خدا قرار دارد و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اینها نیز بر دو دسته‌اند  جمعی شریک قدیم برای خدا قائلند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 شریک جدید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 دیگر مشرکان کسانی هستند که در ملک و فرمان خداوند برای او شریکی قائل نیستند ولی در عبادت برای وی شریک قائلند،اینها نیز دو گروه‌اند،گروهی اجسام علویه مانند ستارگان و خورشید و ماه را وسائط و شریکان در عبادت قرار داده، و گروهی اجسام زمینی مانند بتها را شریک حق پنداشته‌اند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فَذٰلِکُمُ اللّٰهُ رَبُّکُمُ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خدایی که توصیف شد که رازق خلق و برون آرندۀ زنده از مرده و مرده از زنده است پروردگار حقیقی شما است که شما را آفریده،و معبودی است که شایستۀ پرستش و عبادت است،نه آن بتها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بَعْدَ الْحَقِّ إِلاَّ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 پس از رو گرداندن از حق جز سقوط در گمراهی راه دیگری نیست،زیرا با اثبات اینکه فقط عبادت و پرستش او حق است،عبادت چیز دیگری جز او هر چه باشد باطل و گمراهی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فَأَنّٰی تُصْرَفُونَ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پس چرا با این دلالت آشکارا از پرستش او روی میگردانید؟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حَقَّتْ کَلِمَةُ رَبِّکَ عَلَی الَّذِینَ فَسَقُوا أَنَّهُمْ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 که پس از حق گمراهی است،یا همانطور که از ایمان بحق روی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بر آنها مسلم شد و این کیفر رو گرداندن آنان از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این آیه دربارۀ کسانی است که در علم خدا گذشته که ایمان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گفته‌اند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تعلیلیة است،یعنی این عقوبت بخاطر آن است که ایمان نمیآورند </w:t>
      </w:r>
      <w:r>
        <w:rPr>
          <w:rFonts w:eastAsia="IRNazanin" w:cs="IRNazanin"/>
          <w:color w:val="111111"/>
          <w:sz w:val="28"/>
          <w:szCs w:val="28"/>
          <w:rtl w:val="true"/>
          <w:lang w:bidi="fa-IR"/>
        </w:rPr>
        <w:t>.</w:t>
      </w:r>
      <w:bookmarkStart w:id="1006" w:name="pg13065_135910"/>
    </w:p>
    <w:p>
      <w:pPr>
        <w:pStyle w:val="Heading3"/>
        <w:numPr>
          <w:ilvl w:val="2"/>
          <w:numId w:val="1"/>
        </w:numPr>
        <w:rPr/>
      </w:pPr>
      <w:bookmarkStart w:id="1007" w:name="__RefHeading___Toc7010896_3224264995"/>
      <w:bookmarkStart w:id="1008" w:name="_Toc432"/>
      <w:bookmarkEnd w:id="1006"/>
      <w:bookmarkEnd w:id="1007"/>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34</w:t>
      </w:r>
      <w:r>
        <w:rPr>
          <w:rtl w:val="true"/>
        </w:rPr>
        <w:t xml:space="preserve"> </w:t>
      </w:r>
      <w:r>
        <w:rPr>
          <w:rtl w:val="true"/>
        </w:rPr>
        <w:t xml:space="preserve">تا </w:t>
      </w:r>
      <w:r>
        <w:rPr/>
        <w:t>36</w:t>
      </w:r>
      <w:r>
        <w:rPr>
          <w:rtl w:val="true"/>
        </w:rPr>
        <w:t>]</w:t>
      </w:r>
      <w:bookmarkEnd w:id="1008"/>
    </w:p>
    <w:p>
      <w:pPr>
        <w:pStyle w:val="Heading4"/>
        <w:numPr>
          <w:ilvl w:val="3"/>
          <w:numId w:val="1"/>
        </w:numPr>
        <w:rPr/>
      </w:pPr>
      <w:bookmarkStart w:id="1009" w:name="__RefHeading___Toc7010898_3224264995"/>
      <w:bookmarkStart w:id="1010" w:name="_Toc433"/>
      <w:bookmarkEnd w:id="1009"/>
      <w:r>
        <w:rPr>
          <w:rtl w:val="true"/>
        </w:rPr>
        <w:t>اشاره</w:t>
      </w:r>
      <w:bookmarkEnd w:id="1010"/>
    </w:p>
    <w:p>
      <w:pPr>
        <w:pStyle w:val="BookText"/>
        <w:rPr/>
      </w:pPr>
      <w:r>
        <w:rPr>
          <w:rFonts w:ascii="Amiri" w:hAnsi="Amiri" w:eastAsia="Amiri" w:cs="Amiri"/>
          <w:color w:val="111111"/>
          <w:sz w:val="28"/>
          <w:sz w:val="28"/>
          <w:szCs w:val="28"/>
          <w:rtl w:val="true"/>
          <w:lang w:bidi="ar-SA"/>
        </w:rPr>
        <w:t xml:space="preserve">قُلْ هَلْ مِنْ شُرَکٰائِکُمْ مَنْ یَبْدَؤُا اَلْخَلْقَ ثُمَّ یُعِیدُهُ قُلِ اَللّٰهُ یَبْدَؤُا اَلْخَلْقَ ثُمَّ یُعِیدُهُ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شُرَکٰائِکُمْ مَنْ یَهْدِی إِلَی اَلْحَقِّ قُلِ اَللّٰهُ یَهْدِی لِلْحَقِّ 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یَتَّبِعُ أَکْثَرُهُمْ إِلاّٰ ظَنًّا إِنَّ اَلظَّنَّ لاٰ یُغْنِی مِنَ اَلْحَقِّ شَیْئاً إِنَّ اَللّٰهَ عَلِیمٌ بِمٰا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1011" w:name="__RefHeading___Toc7010900_3224264995"/>
      <w:bookmarkStart w:id="1012" w:name="_Toc434"/>
      <w:bookmarkEnd w:id="1011"/>
      <w:r>
        <w:rPr>
          <w:rtl w:val="true"/>
        </w:rPr>
        <w:t>ترجمه</w:t>
      </w:r>
      <w:r>
        <w:rPr>
          <w:rtl w:val="true"/>
        </w:rPr>
        <w:t>:</w:t>
      </w:r>
      <w:bookmarkEnd w:id="1012"/>
    </w:p>
    <w:p>
      <w:pPr>
        <w:pStyle w:val="BookText"/>
        <w:rPr/>
      </w:pPr>
      <w:r>
        <w:rPr>
          <w:rFonts w:ascii="IRNazanin" w:hAnsi="IRNazanin" w:eastAsia="IRNazanin"/>
          <w:color w:val="111111"/>
          <w:sz w:val="28"/>
          <w:sz w:val="28"/>
          <w:szCs w:val="28"/>
          <w:rtl w:val="true"/>
          <w:lang w:bidi="fa-IR"/>
        </w:rPr>
        <w:t>بگو آیا هیچیک از شریکان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بتوانند خلق را در آغاز بیافریند و سپس بازش آرد؟بگو خدا است که خلق را بیافریند و سپس باز آرد،پس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گردانید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هیچیک از شریکان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میتواند بحق هدایت کند؟بگو خدا است که بسوی حق هدایت میکند،آیا آن کس که بسوی حق هدایت میکند برای پیروی کردن شایسته‌تر است یا آن کس که هدایت نمی‌کند جز آنکه خود هدایت شود؟شما را چه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قضاوت میکنید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اینها جز از گمان پیروی نمی‌کنند،در صورتی که گمان جای حق را نمیگیرد،و براستی که خدا بکارهایی که انجام میدهند دانا و آگاه است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4"/>
        <w:numPr>
          <w:ilvl w:val="3"/>
          <w:numId w:val="1"/>
        </w:numPr>
        <w:rPr/>
      </w:pPr>
      <w:bookmarkStart w:id="1013" w:name="__RefHeading___Toc7010902_3224264995"/>
      <w:bookmarkStart w:id="1014" w:name="_Toc435"/>
      <w:bookmarkEnd w:id="1013"/>
      <w:r>
        <w:rPr>
          <w:rtl w:val="true"/>
        </w:rPr>
        <w:t>تفسیر</w:t>
      </w:r>
      <w:r>
        <w:rPr>
          <w:rtl w:val="true"/>
        </w:rPr>
        <w:t>:</w:t>
      </w:r>
      <w:bookmarkEnd w:id="1014"/>
    </w:p>
    <w:p>
      <w:pPr>
        <w:pStyle w:val="BookText"/>
        <w:rPr/>
      </w:pPr>
      <w:r>
        <w:rPr>
          <w:rFonts w:ascii="IRNazanin" w:hAnsi="IRNazanin" w:eastAsia="IRNazanin"/>
          <w:color w:val="111111"/>
          <w:sz w:val="28"/>
          <w:sz w:val="28"/>
          <w:szCs w:val="28"/>
          <w:rtl w:val="true"/>
          <w:lang w:bidi="fa-IR"/>
        </w:rPr>
        <w:t>در اینجا خدای سبحان برای توحید از راه دیگری استدلال فرموده و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مِنْ شُرَکٰائِکُمْ مَنْ یَبْدَؤُا الْخَلْقَ ثُمَّ یُعِیدُهُ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بگو آیا در این بتهایی</w:t>
      </w:r>
    </w:p>
    <w:p>
      <w:pPr>
        <w:pStyle w:val="BookText"/>
        <w:rPr/>
      </w:pPr>
      <w:r>
        <w:rPr>
          <w:rFonts w:ascii="IRNazanin" w:hAnsi="IRNazanin" w:eastAsia="IRNazanin"/>
          <w:color w:val="111111"/>
          <w:sz w:val="28"/>
          <w:sz w:val="28"/>
          <w:szCs w:val="28"/>
          <w:rtl w:val="true"/>
          <w:lang w:bidi="fa-IR"/>
        </w:rPr>
        <w:t>که آنها را شریک در عبادت خدای تعالی قرار داده‌اید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شریک در اموال خود قرارشان داده‌اید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هست که بتواند موجودات را از عدم بوجود آورد،و دوباره در  عالم دیگر بازشان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یَبْدَؤُا الْخَلْقَ ثُمَّ یُعِیدُهُ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یا اموال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قدرتی ندارند،و یا در جواب سکوت کردند،در آن وقت بآنها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است که خلق را در آغاز بدون نمونه آفریده و سپس از بین میبرد و دوباره در روز قیامت بازش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فَأَنّٰی تُؤْفَکُونَ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چگونه و چرا از حق روی بگردانید،و از ایمان بحق باز گردید؟آن گاه خدای تعالی از راه دیگر احتجاج با آنها را آغاز کرده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مِنْ شُرَکٰائِکُمْ مَنْ یَهْدِی إِلَی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بتها کسی هست که مردم را از روی دلیل و برهان بهدایت و صلاح و رستگاری و خوبی راهبری کند؟چاره‌ای ندارند جز آنکه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یَهْدِی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اینوقت تو بدانها بگو خدا است آن کسی که براه رستگاری راهبری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یَهْدِی إِلَی الْحَقِّ أَحَقُّ أَنْ یُتَّبَعَ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که دیگران را براه توحید و رستگاری هدایت کند برای اطاعت أمر و نهی او شایسته‌تر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لاٰ یَهِدِّی إِلاّٰ أَنْ یُهْدیٰ</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آن کس که احدی را بسوی حق راهبری نکند جز آنکه خود هدایت و راهبری شود،و بتها این چنین بودند که نمی‌توانستند راهبر شوند و نه راهبری گردند،زیرا آنها سنگهای مرده و بیجانی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آنکه هدایت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 بوده که اگر کسی آنها را هدایت کند هدایت یابند بلکه روی عقیدۀ فاسد و الزام آنها فرموده، و برای رساندن غایت جهل و نادانی آنها است که با اینکه این بتها اجساد مرده و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شعوری هستند که اگر هدایت هم شوند هدایت نیابند باز هم اینان دست از پرستش آنها بر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شریکان فرشتگان و پریان هستند که اگر مورد هدایت قرار گیرند هدایت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بزرگان و رؤسای گمراه کنندۀ آن مردم بوده‌اند که مردم را بگمراهی میکشاندند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شما را چه شده که چیزهایی را پرستش میکنید که هیچگونه سود و زیانی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بیان شگفت حال آنها است یعنی چگونه قضاوت میکنید که این بتها معبودان ما هستند،و شایستۀ  پرستش میباشند؟و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چگونه بدون دلیل و برهان بنفع خود حکم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یَتَّبِعُ أَکْثَرُهُمْ إِلاّٰ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این کافران جز از گمان پیروی نمی‌کنند، آن گمانی را که از روی تقلید رؤساء و پدرانشان هست و نفعی نبخشد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گمان به هیچ وجه جای حق را نمیگیرد، زیرا حق در صورتی نفع می‌بخشد که انسان علم بحقانیت آن داشته و از روی معرفت صحیح آن را بشناسد،و گمان این چنین نیست زیرا ممکن است آنچه مورد گمان واقع شده بر خلاف حقیقت باشد،و از اینرو با علم برابری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عَلِیمٌ بِمٰا یَفْعَلُونَ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بدانچه میکنند دانا است،و بر طبق اعمالشان آنها را کیفر دهد </w:t>
      </w:r>
      <w:r>
        <w:rPr>
          <w:rFonts w:eastAsia="IRNazanin" w:cs="IRNazanin"/>
          <w:color w:val="111111"/>
          <w:sz w:val="28"/>
          <w:szCs w:val="28"/>
          <w:rtl w:val="true"/>
          <w:lang w:bidi="fa-IR"/>
        </w:rPr>
        <w:t>.</w:t>
      </w:r>
      <w:bookmarkStart w:id="1015" w:name="pg13065_135913"/>
    </w:p>
    <w:p>
      <w:pPr>
        <w:pStyle w:val="Heading3"/>
        <w:numPr>
          <w:ilvl w:val="2"/>
          <w:numId w:val="1"/>
        </w:numPr>
        <w:rPr/>
      </w:pPr>
      <w:bookmarkStart w:id="1016" w:name="__RefHeading___Toc7010904_3224264995"/>
      <w:bookmarkStart w:id="1017" w:name="_Toc436"/>
      <w:bookmarkEnd w:id="1015"/>
      <w:bookmarkEnd w:id="1016"/>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37</w:t>
      </w:r>
      <w:r>
        <w:rPr>
          <w:rtl w:val="true"/>
        </w:rPr>
        <w:t xml:space="preserve"> </w:t>
      </w:r>
      <w:r>
        <w:rPr>
          <w:rtl w:val="true"/>
        </w:rPr>
        <w:t xml:space="preserve">تا </w:t>
      </w:r>
      <w:r>
        <w:rPr/>
        <w:t>40</w:t>
      </w:r>
      <w:r>
        <w:rPr>
          <w:rtl w:val="true"/>
        </w:rPr>
        <w:t>]</w:t>
      </w:r>
      <w:bookmarkEnd w:id="1017"/>
    </w:p>
    <w:p>
      <w:pPr>
        <w:pStyle w:val="Heading4"/>
        <w:numPr>
          <w:ilvl w:val="3"/>
          <w:numId w:val="1"/>
        </w:numPr>
        <w:rPr/>
      </w:pPr>
      <w:bookmarkStart w:id="1018" w:name="__RefHeading___Toc7010906_3224264995"/>
      <w:bookmarkStart w:id="1019" w:name="_Toc437"/>
      <w:bookmarkEnd w:id="1018"/>
      <w:r>
        <w:rPr>
          <w:rtl w:val="true"/>
        </w:rPr>
        <w:t>اشاره</w:t>
      </w:r>
      <w:bookmarkEnd w:id="1019"/>
    </w:p>
    <w:p>
      <w:pPr>
        <w:pStyle w:val="BookText"/>
        <w:rPr/>
      </w:pPr>
      <w:r>
        <w:rPr>
          <w:rFonts w:ascii="Amiri" w:hAnsi="Amiri" w:eastAsia="Amiri" w:cs="Amiri"/>
          <w:color w:val="111111"/>
          <w:sz w:val="28"/>
          <w:sz w:val="28"/>
          <w:szCs w:val="28"/>
          <w:rtl w:val="true"/>
          <w:lang w:bidi="ar-SA"/>
        </w:rPr>
        <w:t xml:space="preserve">وَ مٰا کٰانَ هٰذَا اَلْقُرْآنُ أَنْ یُفْتَریٰ مِنْ دُونِ اَللّٰهِ وَ لٰکِنْ تَصْدِیقَ اَلَّذِی بَیْنَ یَدَیْهِ وَ تَفْصِیلَ اَلْکِتٰابِ لاٰ رَیْبَ فِیهِ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فَأْتُوا بِسُورَةٍ مِثْلِهِ وَ اُدْعُوا مَنِ اِسْتَطَعْتُمْ مِنْ دُونِ اَللّٰهِ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بِمٰا لَمْ یُحِیطُوا بِعِلْمِهِ وَ لَمّٰا یَأْتِهِمْ تَأْوِیلُهُ کَذٰلِکَ کَذَّبَ اَلَّذِینَ مِنْ قَبْلِهِمْ فَانْظُرْ کَیْفَ کٰانَ عٰاقِبَةُ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یُؤْمِنُ بِهِ وَ مِنْهُمْ مَنْ لاٰ یُؤْمِنُ بِهِ وَ رَبُّکَ أَعْلَمُ بِالْمُفْسِدِینَ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7010908_3224264995"/>
      <w:bookmarkStart w:id="1021" w:name="_Toc438"/>
      <w:bookmarkEnd w:id="1020"/>
      <w:r>
        <w:rPr>
          <w:rtl w:val="true"/>
        </w:rPr>
        <w:t>ترجمه</w:t>
      </w:r>
      <w:r>
        <w:rPr>
          <w:rtl w:val="true"/>
        </w:rPr>
        <w:t>:</w:t>
      </w:r>
      <w:bookmarkEnd w:id="102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قرآن چنان نیست که افترای از غیر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ساختۀ دیگری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تصدیق کنندۀ سایر کتابها میباشد،و توضیح احکام الهی را میکند و تردیدی در آن نیست که از جانب پروردگار عالمیان است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ساختۀ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پس یک سوره مانند آن بیاورید،و هر کس را که می‌توانید غیر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اگر راست می‌گویید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اینها چیزی را که علمشان بدان احاطه ندارد و 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نیامده دروغ شمارند، و آنان که پیش از اینها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تکذیب کردند،بنگر که سرانجام ستمگران چگونه بوده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اینها بقرآن ایمان آورند،و بعضی ایمان نیاورند و پروردگار تو به احوال مردمان تبهکار داناتر است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bookmarkStart w:id="1022" w:name="pg13065_135914"/>
    </w:p>
    <w:p>
      <w:pPr>
        <w:pStyle w:val="Heading4"/>
        <w:numPr>
          <w:ilvl w:val="3"/>
          <w:numId w:val="1"/>
        </w:numPr>
        <w:rPr/>
      </w:pPr>
      <w:bookmarkStart w:id="1023" w:name="__RefHeading___Toc7010910_3224264995"/>
      <w:bookmarkStart w:id="1024" w:name="_Toc439"/>
      <w:bookmarkEnd w:id="1022"/>
      <w:bookmarkEnd w:id="1023"/>
      <w:r>
        <w:rPr>
          <w:rtl w:val="true"/>
        </w:rPr>
        <w:t>شرح لغات</w:t>
      </w:r>
      <w:r>
        <w:rPr>
          <w:rtl w:val="true"/>
        </w:rPr>
        <w:t>:</w:t>
      </w:r>
      <w:bookmarkEnd w:id="1024"/>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کلامی است که در أعلی درجۀ بلاغت و نظم و گزیده 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تقسیم و تمیز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بقسمتی از قرآن اطلاق شود که آیات خدا آن را احاطه کرده است، مانند احاطۀ 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بر آن</w:t>
      </w:r>
      <w:r>
        <w:rPr>
          <w:rFonts w:eastAsia="IRNazanin" w:cs="IRNazanin"/>
          <w:color w:val="111111"/>
          <w:sz w:val="28"/>
          <w:szCs w:val="28"/>
          <w:rtl w:val="true"/>
          <w:lang w:bidi="fa-IR"/>
        </w:rPr>
        <w:t>.</w:t>
      </w:r>
    </w:p>
    <w:p>
      <w:pPr>
        <w:pStyle w:val="Heading4"/>
        <w:numPr>
          <w:ilvl w:val="3"/>
          <w:numId w:val="1"/>
        </w:numPr>
        <w:rPr/>
      </w:pPr>
      <w:bookmarkStart w:id="1025" w:name="__RefHeading___Toc7010912_3224264995"/>
      <w:bookmarkStart w:id="1026" w:name="_Toc440"/>
      <w:bookmarkEnd w:id="1025"/>
      <w:r>
        <w:rPr>
          <w:rtl w:val="true"/>
        </w:rPr>
        <w:t>تفسیر</w:t>
      </w:r>
      <w:r>
        <w:rPr>
          <w:rtl w:val="true"/>
        </w:rPr>
        <w:t>:</w:t>
      </w:r>
      <w:bookmarkEnd w:id="1026"/>
    </w:p>
    <w:p>
      <w:pPr>
        <w:pStyle w:val="BookText"/>
        <w:rPr/>
      </w:pPr>
      <w:r>
        <w:rPr>
          <w:rFonts w:ascii="IRNazanin" w:hAnsi="IRNazanin" w:eastAsia="IRNazanin"/>
          <w:color w:val="111111"/>
          <w:sz w:val="28"/>
          <w:sz w:val="28"/>
          <w:szCs w:val="28"/>
          <w:rtl w:val="true"/>
          <w:lang w:bidi="fa-IR"/>
        </w:rPr>
        <w:t>خدای سبحان در این آیات برای ردّ کافران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جز این بیاور یا آن را تبدیل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گفتار دیگرشان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این قرآن را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هٰذَا الْقُرْآنُ أَنْ یُفْتَریٰ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قرآن چنان نیست که افترای از جانب غیر خدا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تَصْدِیقَ الَّذِی بَیْنَ یَدَیْهِ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تصدیق کنندۀ کتابهای دیگر است،و این کلام شهادتی است از خدای تعالی که قرآن گواه کتابهای گذشته از تورات و انجیل و زبور است و شاهدی است بر اینکه آنها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شاهد است بر اینکه مصداق همان بشارتی است که آنها درباره‌اش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گواه است بر آنچه در آینده خواهد آمد از حشر و نشر و حساب و کیفر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تَفْصِیلَ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بیان کنندۀ معانی مجملی که در قرآن است از حلال و حرام و سایر احکام شرعیه،و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آنست که این قرآن بیان کنندۀ دلیلهایی است که در امور دین بدان محتاج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رَیْبَ فِیهِ مِنْ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شکی نیست که آن از جانب خدای تعالی نازل گشته و معجزه‌ای است که هیچکس قادر نیست مانندش را بیاورد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افْتَرٰاهُ قُلْ فَأْتُوا بِسُورَةٍ مِثْلِهِ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میگویند که آن را بدروغ بر خدا بسته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سوره همانند آن در بلاغت بیاورید،زیرا شما اهل زبان هستید و اگر محمد قادر باشد که چنین سخنی بگوید شما هم قدرت آن را خواهید داشت،و چون از</w:t>
      </w:r>
    </w:p>
    <w:p>
      <w:pPr>
        <w:pStyle w:val="BookText"/>
        <w:rPr/>
      </w:pPr>
      <w:r>
        <w:rPr>
          <w:rFonts w:ascii="IRNazanin" w:hAnsi="IRNazanin" w:eastAsia="IRNazanin"/>
          <w:color w:val="111111"/>
          <w:sz w:val="28"/>
          <w:sz w:val="28"/>
          <w:szCs w:val="28"/>
          <w:rtl w:val="true"/>
          <w:lang w:bidi="fa-IR"/>
        </w:rPr>
        <w:t>آوردن مانند آن عاجزید پس بدانید که این کلام بشر نیست،و از جانب خدای سبحان نازل گردیده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ادْعُوا مَنِ اسْتَطَعْتُمْ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که را جز خدا بر آنها قدرت دارید برای کمک کاری بخوانید و برای معارضه با آوردن سوره‌ای مثل آن از آنها کمک بگیرید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راست می‌گویید که این قرآن از جانب غیر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کَذَّبُوا بِمٰا لَمْ یُحِیطُوا بِعِلْمِهِ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اینان تکذیب کنند چون بطور کامل بقرآن علم ندارند،زیرا در قرآن آیاتی هست که فهم مدلول آن احتیاج بتفکر و مراجعه به پیغمبر داشت مانند آیات متشابه،و چون کافران مدلول آن را از ظاهر آیات نمی‌توانستند بفهمند آن را تکذیب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تکذیب آیات را میکردند بجهت آنکه از کیفیت نظم و ترتیب آن اطلاعی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اشخاص معمولی لفظهای اشعار و خطبه‌ها را می‌فهمند ولی بخاطر جهل به نظم و ترتیب آن انشاء آنها برای آنان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آن است که اینها بی‌آنکه علم ببطلان قرآن داشته باشند آن را تکذیب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بلکه اینان چیزهایی را که در قرآن است یعنی بهشت و جهنم و حشر و نشر در قیامت و ثواب و عقاب را تکذیب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یَأْتِهِمْ تَأْوِیلُهُ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هنوز حقیقت آنچه در قرآن برای آنها وعده داده شده است و سرانجام کارشان بدان منتهی میشود نیامده است،و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قرآن چیزهایی است که آن را نمی‌دانند،و معرفت بدانها نیز جز با مراجعۀ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نیست،و چون بآن حضرت مراجعه نکرده و تکذیب آنها را کردند تفسیر و تأویل آن چیزهای مجمل را ندانستند،و بنا بر این معنای آیه اینگونه میشود که اینان چیزی را از قرآن که بعلم آن دست نیافتند تکذیب کردند و تفسیر آن بر ایشان نیامد و اگر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میکردند دانای بدان میشدند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این امت را بدو آیه از قرآن مخصوص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آنچه را نمیدانند نگویند،و دیگر آنکه</w:t>
      </w:r>
    </w:p>
    <w:p>
      <w:pPr>
        <w:pStyle w:val="BookText"/>
        <w:rPr/>
      </w:pPr>
      <w:r>
        <w:rPr>
          <w:rFonts w:ascii="IRNazanin" w:hAnsi="IRNazanin" w:eastAsia="IRNazanin"/>
          <w:color w:val="111111"/>
          <w:sz w:val="28"/>
          <w:sz w:val="28"/>
          <w:szCs w:val="28"/>
          <w:rtl w:val="true"/>
          <w:lang w:bidi="fa-IR"/>
        </w:rPr>
        <w:t>آنچه را نمیدانند ردّ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منکر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دو آیه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یکی این آیه که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یُؤْخَذْ عَلَیْهِمْ مِیثٰاقُ الْکِتٰابِ أَنْ لاٰ یَقُولُوا عَلَی اللّٰهِ إِلاَّ الْحَقَّ</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آنها پیمان گرفته نشد که دربارۀ خدا جز حق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همین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یُحِیطُوا بِعِلْمِهِ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این سخن را از همین آیه گرفته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اعداء ما جهلوا</w:t>
      </w:r>
      <w:r>
        <w:rPr>
          <w:rFonts w:eastAsia="IRNazanin" w:cs="IRNazanin"/>
          <w:color w:val="111111"/>
          <w:sz w:val="28"/>
          <w:szCs w:val="28"/>
          <w:rtl w:val="true"/>
          <w:lang w:bidi="fa-IR"/>
        </w:rPr>
        <w:t>»</w:t>
      </w:r>
    </w:p>
    <w:p>
      <w:pPr>
        <w:pStyle w:val="BookText"/>
        <w:rPr/>
      </w:pPr>
      <w:r>
        <w:rPr>
          <w:rStyle w:val="FootnoteAnchor"/>
          <w:rtl w:val="true"/>
        </w:rPr>
        <w:footnoteReference w:id="11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دیگرش را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کل امرئ ما یحسنه</w:t>
      </w:r>
      <w:r>
        <w:rPr>
          <w:rFonts w:eastAsia="IRNazanin" w:cs="IRNazanin"/>
          <w:color w:val="111111"/>
          <w:sz w:val="28"/>
          <w:szCs w:val="28"/>
          <w:rtl w:val="true"/>
          <w:lang w:bidi="fa-IR"/>
        </w:rPr>
        <w:t>»</w:t>
      </w:r>
    </w:p>
    <w:p>
      <w:pPr>
        <w:pStyle w:val="BookText"/>
        <w:rPr/>
      </w:pP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آیۀ دیگری گرفته که خدای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 مَنْ تَوَلّٰی عَنْ ذِکْرِنٰا وَ لَمْ یُرِدْ إِلاَّ الْحَیٰاةَ الدُّنْیٰا ذٰلِکَ مَبْلَغُهُمْ مِنَ الْعِلْمِ</w:t>
      </w:r>
      <w:r>
        <w:rPr>
          <w:rFonts w:eastAsia="IRNazanin" w:cs="IRNazanin"/>
          <w:color w:val="111111"/>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از یاد ما روی بگرداند و جز زندگی این دنیا را نخواهد از وی روی بگردان اندازۀ علمشان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دیگرش را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تکلموا تعرفوا</w:t>
      </w:r>
      <w:r>
        <w:rPr>
          <w:rFonts w:eastAsia="IRNazanin" w:cs="IRNazanin"/>
          <w:color w:val="111111"/>
          <w:sz w:val="28"/>
          <w:szCs w:val="28"/>
          <w:rtl w:val="true"/>
          <w:lang w:bidi="fa-IR"/>
        </w:rPr>
        <w:t>»</w:t>
      </w:r>
    </w:p>
    <w:p>
      <w:pPr>
        <w:pStyle w:val="BookText"/>
        <w:rPr/>
      </w:pP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گرفته است که خداوند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لَتَعْرِفَنَّهُمْ فِی لَحْنِ الْقَوْلِ</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طرز گفتارشان خواهی شناخت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کَذَّبَ الَّذِینَ مِنْ قَبْلِهِمْ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امتهای گذشته نیز همانند اینان پیغمبران خود را تکذیب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کَیْفَ کٰانَ عٰاقِبَةُ الظّٰالِمِینَ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بنگر که چنانچه سرانجام آنان نابودی و هلاکت بود سرانجام اینان نیز هلاکت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خدای سبحان در آیۀ بعدی خبر میدهد که در میان همین تکذیب کنندگان آیات قرآن و کسانی که قرآن را به افتراء و دروغ نسبت میدهند افرادی وجود دارند که در آینده بدان ایمان آورده و تصدیق خواهند نمود که آن از جانب خدای تعالی است،و برخی هم هستند که بهمان حال کفر خواهند 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یُؤْمِنُ بِهِ وَ مِنْهُمْ مَنْ لاٰ یُؤْمِنُ بِهِ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اینان کسانی هستند که بدان ایمان می‌آورند و برخی بدان ایمان نخواهند آورد،و منظور خداوند آن است که جهت آنکه اکنون ما آنها را نابود نمی‌کنیم بدانجهت است که مصلحت در باقی ماندن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آن است که برخی از اینها بخود قرآن ایمان خواهند آورد و دانای بدرستی و صحت آن خواهند شد جز اینکه عناد میورزند و بر خلاف عقیده و علم خود با آن بمخالفت بر میخیزند و برخی از آنها دربارۀ قرآن شک و تردید دارند و گویا روی این معنی خدا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آنها معاند هستند و برخی در حال شک و تردید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أَعْلَمُ بِالْمُفْسِدِینَ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تو بر حال کسی که بفساد خود ادامه میدهد دانا است </w:t>
      </w:r>
      <w:r>
        <w:rPr>
          <w:rFonts w:eastAsia="IRNazanin" w:cs="IRNazanin"/>
          <w:color w:val="111111"/>
          <w:sz w:val="28"/>
          <w:szCs w:val="28"/>
          <w:rtl w:val="true"/>
          <w:lang w:bidi="fa-IR"/>
        </w:rPr>
        <w:t>.</w:t>
      </w:r>
      <w:bookmarkStart w:id="1027" w:name="pg13065_135918"/>
    </w:p>
    <w:p>
      <w:pPr>
        <w:pStyle w:val="Heading3"/>
        <w:numPr>
          <w:ilvl w:val="2"/>
          <w:numId w:val="1"/>
        </w:numPr>
        <w:rPr/>
      </w:pPr>
      <w:bookmarkStart w:id="1028" w:name="__RefHeading___Toc7010914_3224264995"/>
      <w:bookmarkStart w:id="1029" w:name="_Toc441"/>
      <w:bookmarkEnd w:id="1027"/>
      <w:bookmarkEnd w:id="1028"/>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41</w:t>
      </w:r>
      <w:r>
        <w:rPr>
          <w:rtl w:val="true"/>
        </w:rPr>
        <w:t xml:space="preserve"> </w:t>
      </w:r>
      <w:r>
        <w:rPr>
          <w:rtl w:val="true"/>
        </w:rPr>
        <w:t xml:space="preserve">تا </w:t>
      </w:r>
      <w:r>
        <w:rPr/>
        <w:t>44</w:t>
      </w:r>
      <w:r>
        <w:rPr>
          <w:rtl w:val="true"/>
        </w:rPr>
        <w:t>]</w:t>
      </w:r>
      <w:bookmarkEnd w:id="1029"/>
    </w:p>
    <w:p>
      <w:pPr>
        <w:pStyle w:val="Heading4"/>
        <w:numPr>
          <w:ilvl w:val="3"/>
          <w:numId w:val="1"/>
        </w:numPr>
        <w:rPr/>
      </w:pPr>
      <w:bookmarkStart w:id="1030" w:name="__RefHeading___Toc7010916_3224264995"/>
      <w:bookmarkStart w:id="1031" w:name="_Toc442"/>
      <w:bookmarkEnd w:id="1030"/>
      <w:r>
        <w:rPr>
          <w:rtl w:val="true"/>
        </w:rPr>
        <w:t>اشاره</w:t>
      </w:r>
      <w:bookmarkEnd w:id="1031"/>
    </w:p>
    <w:p>
      <w:pPr>
        <w:pStyle w:val="BookText"/>
        <w:rPr/>
      </w:pPr>
      <w:r>
        <w:rPr>
          <w:rFonts w:ascii="Amiri" w:hAnsi="Amiri" w:eastAsia="Amiri" w:cs="Amiri"/>
          <w:color w:val="111111"/>
          <w:sz w:val="28"/>
          <w:sz w:val="28"/>
          <w:szCs w:val="28"/>
          <w:rtl w:val="true"/>
          <w:lang w:bidi="ar-SA"/>
        </w:rPr>
        <w:t xml:space="preserve">وَ إِنْ کَذَّبُوکَ فَقُلْ لِی عَمَلِی وَ لَکُمْ عَمَلُکُمْ أَنْتُمْ بَرِیئُونَ مِمّٰا أَعْمَلُ وَ أَنَا بَرِیءٌ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یَسْتَمِعُونَ إِلَیْکَ أَ فَأَنْتَ تُسْمِعُ اَلصُّمَّ وَ لَوْ کٰانُوا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یَنْظُرُ إِلَیْکَ أَ فَأَنْتَ تَهْدِی اَلْعُمْیَ وَ لَوْ کٰانُوا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یَظْلِمُ اَلنّٰاسَ شَیْئاً وَ لٰکِنَّ اَلنّٰاسَ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1032" w:name="__RefHeading___Toc7010918_3224264995"/>
      <w:bookmarkStart w:id="1033" w:name="_Toc443"/>
      <w:bookmarkEnd w:id="1032"/>
      <w:r>
        <w:rPr>
          <w:rtl w:val="true"/>
        </w:rPr>
        <w:t>ترجمه</w:t>
      </w:r>
      <w:bookmarkEnd w:id="1033"/>
    </w:p>
    <w:p>
      <w:pPr>
        <w:pStyle w:val="BookText"/>
        <w:rPr/>
      </w:pPr>
      <w:r>
        <w:rPr>
          <w:rFonts w:ascii="IRNazanin" w:hAnsi="IRNazanin" w:eastAsia="IRNazanin"/>
          <w:color w:val="111111"/>
          <w:sz w:val="28"/>
          <w:sz w:val="28"/>
          <w:szCs w:val="28"/>
          <w:rtl w:val="true"/>
          <w:lang w:bidi="fa-IR"/>
        </w:rPr>
        <w:t>و اگر تو را تکذیب کردند بگو عمل من برای من و عمل شما برای خودتان باشد،شما از عملی که من میکنم بیزارید و من از عملی که شما میکنید بیزارم</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اینها کسانی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بتو فرا دهند،آیا تو کرانی را که عقل هم ندارند شنوا توانی کرد؟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اینها کسی است که بتو می‌نگرد،آیا تو کورانی را که هیچ نمی‌بینند هدایت توانی کرد؟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خدا به هیچ وجه بمردم ستم نمی‌کند ولی مردم هستند که بخودشان ستم میکنند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4"/>
        <w:numPr>
          <w:ilvl w:val="3"/>
          <w:numId w:val="1"/>
        </w:numPr>
        <w:rPr/>
      </w:pPr>
      <w:bookmarkStart w:id="1034" w:name="__RefHeading___Toc7010920_3224264995"/>
      <w:bookmarkStart w:id="1035" w:name="_Toc444"/>
      <w:bookmarkEnd w:id="1034"/>
      <w:r>
        <w:rPr>
          <w:rtl w:val="true"/>
        </w:rPr>
        <w:t>تفسیر</w:t>
      </w:r>
      <w:r>
        <w:rPr>
          <w:rtl w:val="true"/>
        </w:rPr>
        <w:t>:</w:t>
      </w:r>
      <w:bookmarkEnd w:id="1035"/>
    </w:p>
    <w:p>
      <w:pPr>
        <w:pStyle w:val="BookText"/>
        <w:rPr/>
      </w:pPr>
      <w:r>
        <w:rPr>
          <w:rFonts w:ascii="IRNazanin" w:hAnsi="IRNazanin" w:eastAsia="IRNazanin"/>
          <w:color w:val="111111"/>
          <w:sz w:val="28"/>
          <w:sz w:val="28"/>
          <w:szCs w:val="28"/>
          <w:rtl w:val="true"/>
          <w:lang w:bidi="fa-IR"/>
        </w:rPr>
        <w:t>خدای تعالی در این آیات پیغمبر خود را مخاطب ساخته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کَذَّبُوکَ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محمد اگر تو را تکذیب کنند و تصدیقت ننمایند  و سخنانت را رد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لِی عَمَلِی وَ لَکُمْ عَمَلُکُمْ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اگر من دروغ میگویم و بال و کیفر آن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باشد و کیفر عمل شما هم بر خودتان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بَرِیئُونَ مِمّٰا أَعْمَلُ وَ أَنَا بَرِیءٌ مِمّٰا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از کاری که من میکنم بیزارید و من از آنچه شما میکنید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آیات نظیر آیات سورۀ کافرون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الْکٰافِرُونَ لاٰ أَعْبُدُ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تهدیدی است از جانب خدای تعالی برای کافران،مانند آیۀ دیگر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عَلیٰ مَکٰانَتِکُمْ</w:t>
      </w:r>
      <w:r>
        <w:rPr>
          <w:rFonts w:eastAsia="IRNazanin" w:cs="IRNazanin"/>
          <w:color w:val="111111"/>
          <w:sz w:val="28"/>
          <w:szCs w:val="28"/>
          <w:rtl w:val="true"/>
          <w:lang w:bidi="fa-IR"/>
        </w:rPr>
        <w:t xml:space="preserve">...»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بجای خویش عمل کنید من هم بجای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خواهید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بوسیلۀ آیۀ قتال منسوخ گشته که در آنجا خداوند دستور کشتار آنها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منافاتی میان این دو آیه نیست،زیرا این آیه برای بیزاری جستن و تهدید آنها است،و منافاتی با دستور جهاد و کارزار با آنها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یَسْتَمِعُونَ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از این کافران کسانی هستند که بتو گوش فرا دهند، و البته این گوش دادنشان نه برای فهمیدن بوده بلکه برای رد کردن آن است،و از اینرو مورد نکوهش و مذمت قرار گرفتند و آنها را همچون کرانی قرار داده است چون گوش دادنی که برای فهم نباشد و برای رد کردن باشد سودی نبخشد و مانند کسانی هستند که اصلا گوش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 تُسْمِعُ الصُّمَّ وَ لَوْ کٰانُوا لاٰ یَعْقِلُونَ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ای پیغمبر تو میتوانی کر را بشنوانی، با اینکه جاهل هم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یَنْظُرُ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 از آنها کسانی هستند که بتو نگاه میکنند،یعنی به اعمال و رفتار تو نگاه میکنند،نه آنکه نگاه آنها از روی حقیقت و اعتبار باشد بلکه نگاهشان بر طبق عادت است،و از اینرو از نگاه خود سودمند نگردند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 تَهْدِی الْعُمْیَ وَ لَوْ کٰانُوا لاٰ یُبْصِرُونَ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همانطور که تو نمی‌توانی شخص کور را بینا کنی و از بینایی بهره‌مندشان سازی،هم چنین نمی‌توانی از آن دلیلها و براهینی که آورده‌ای مردمی را که صرفاً بدان می‌نگرند و در صدد بهره بردن و سودمند شدن بدانها نیستند بهره‌مند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دو آیه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bookmarkStart w:id="1036" w:name="pg13065_135920"/>
    </w:p>
    <w:p>
      <w:pPr>
        <w:pStyle w:val="BookText"/>
        <w:rPr/>
      </w:pPr>
      <w:bookmarkEnd w:id="1036"/>
      <w:r>
        <w:rPr>
          <w:rFonts w:ascii="IRNazanin" w:hAnsi="IRNazanin" w:eastAsia="IRNazanin"/>
          <w:color w:val="111111"/>
          <w:sz w:val="28"/>
          <w:sz w:val="28"/>
          <w:szCs w:val="28"/>
          <w:rtl w:val="true"/>
          <w:lang w:bidi="fa-IR"/>
        </w:rPr>
        <w:t>از اینها هستند که بسخن تو گوش می‌دهند و به دلیلها و براهین تو می‌نگرند اما گوش دادن و نگاه گردنشان هر دو از روی طعن و ایراد است و در صدد تکذیب و رد آنها هستند،نه آنکه بخواهند از آنها بهره‌مند گردند و از اینرو تو نمی‌توانی آنها را بهره‌مند گردانی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 النّٰاسَ شَیْئاً وَ لٰکِنَّ النّٰاسَ أَنْفُسَهُمْ یَظْلِمُونَ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هیچگونه ستمی بمردم نمیکند،ولی خود مردم هستند که بخودشان ظلم میکنند،یعنی خداوند جلوی کسی را از انتفاع و سودمند شدن از قرآن و دلیلهای دیگر الهی نمیگیرد و مانع آن نمی‌شود،ولی مردم هستند که خودشان با ترک نظر و استدلال بر خود ظلم میکنند و خود را مستحق کیفر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آیه گفتار جبریان نیز باطل گردد</w:t>
      </w:r>
      <w:r>
        <w:rPr>
          <w:rFonts w:eastAsia="IRNazanin" w:cs="IRNazanin"/>
          <w:color w:val="111111"/>
          <w:sz w:val="28"/>
          <w:szCs w:val="28"/>
          <w:rtl w:val="true"/>
          <w:lang w:bidi="fa-IR"/>
        </w:rPr>
        <w:t>.</w:t>
      </w:r>
    </w:p>
    <w:p>
      <w:pPr>
        <w:pStyle w:val="Heading4"/>
        <w:numPr>
          <w:ilvl w:val="3"/>
          <w:numId w:val="1"/>
        </w:numPr>
        <w:rPr/>
      </w:pPr>
      <w:bookmarkStart w:id="1037" w:name="__RefHeading___Toc7010922_3224264995"/>
      <w:bookmarkStart w:id="1038" w:name="_Toc445"/>
      <w:bookmarkEnd w:id="1037"/>
      <w:r>
        <w:rPr>
          <w:rtl w:val="true"/>
        </w:rPr>
        <w:t>ارتباط و نظم این آیات</w:t>
      </w:r>
      <w:r>
        <w:rPr>
          <w:rtl w:val="true"/>
        </w:rPr>
        <w:t>:</w:t>
      </w:r>
      <w:bookmarkEnd w:id="1038"/>
    </w:p>
    <w:p>
      <w:pPr>
        <w:pStyle w:val="BookText"/>
        <w:rPr/>
      </w:pPr>
      <w:r>
        <w:rPr>
          <w:rFonts w:ascii="IRNazanin" w:hAnsi="IRNazanin" w:eastAsia="IRNazanin"/>
          <w:color w:val="111111"/>
          <w:sz w:val="28"/>
          <w:sz w:val="28"/>
          <w:szCs w:val="28"/>
          <w:rtl w:val="true"/>
          <w:lang w:bidi="fa-IR"/>
        </w:rPr>
        <w:t>دربارۀ ارتباط آیۀ اولی بما قبل آن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خدای تعالی دلیلهای توحید و نبوت را بیان داشت و کافران دشمنی کرده و آنها را تکذیب نمودند خداوند در این آیه دستور قطع ارتباط با آنها و تهدیدشان را به پیغمبر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ارتباط آیۀ اخیر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یَظْلِمُ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قبلی یک وجه آن است که بگوئیم این آیه مربوط است بگفتار خدای تعالی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کَیْفَ کٰانَ عٰاقِبَةُ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نابودی و عذاب را اینان بواسطۀ کردار و افعال خودشان مستحق آن گشتند،و ما بکسی ظلم و ستم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جبائی و ابو مسلم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مربوط است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یَسْتَمِعُونَ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یَنْظُرُ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تعالی از استفاده و انتفاع آنها از دستورها و تکالیف مانع نبوده و جلوگیرشان نیست،بلکه قدرت انتفاع را به آنها داده و دلیلها را بیان فرموده و راهنماییشان کرده،و موانع را هم از سر راه آنها برداشته است ولی آنها خودشان بر نفس خویش ستم کردند که بهره‌مند نشدند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خدای سبحان در آیات پیش سخن از وعده و تهدید بمیان آورد در اینجا بیان فرموده که خداوند چیزی از حسنات آنها کم نمی‌کند و بر سیئات آنان نیز چیزی نمی‌افزاید </w:t>
      </w:r>
      <w:r>
        <w:rPr>
          <w:rFonts w:eastAsia="IRNazanin" w:cs="IRNazanin"/>
          <w:color w:val="111111"/>
          <w:sz w:val="28"/>
          <w:szCs w:val="28"/>
          <w:rtl w:val="true"/>
          <w:lang w:bidi="fa-IR"/>
        </w:rPr>
        <w:t>.</w:t>
      </w:r>
      <w:bookmarkStart w:id="1039" w:name="pg13065_135921"/>
    </w:p>
    <w:p>
      <w:pPr>
        <w:pStyle w:val="Heading3"/>
        <w:numPr>
          <w:ilvl w:val="2"/>
          <w:numId w:val="1"/>
        </w:numPr>
        <w:rPr/>
      </w:pPr>
      <w:bookmarkStart w:id="1040" w:name="__RefHeading___Toc7010924_3224264995"/>
      <w:bookmarkStart w:id="1041" w:name="_Toc446"/>
      <w:bookmarkEnd w:id="1039"/>
      <w:bookmarkEnd w:id="1040"/>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45</w:t>
      </w:r>
      <w:r>
        <w:rPr>
          <w:rtl w:val="true"/>
        </w:rPr>
        <w:t xml:space="preserve"> </w:t>
      </w:r>
      <w:r>
        <w:rPr>
          <w:rtl w:val="true"/>
        </w:rPr>
        <w:t xml:space="preserve">تا </w:t>
      </w:r>
      <w:r>
        <w:rPr/>
        <w:t>47</w:t>
      </w:r>
      <w:r>
        <w:rPr>
          <w:rtl w:val="true"/>
        </w:rPr>
        <w:t>]</w:t>
      </w:r>
      <w:bookmarkEnd w:id="1041"/>
    </w:p>
    <w:p>
      <w:pPr>
        <w:pStyle w:val="Heading4"/>
        <w:numPr>
          <w:ilvl w:val="3"/>
          <w:numId w:val="1"/>
        </w:numPr>
        <w:rPr/>
      </w:pPr>
      <w:bookmarkStart w:id="1042" w:name="__RefHeading___Toc7010926_3224264995"/>
      <w:bookmarkStart w:id="1043" w:name="_Toc447"/>
      <w:bookmarkEnd w:id="1042"/>
      <w:r>
        <w:rPr>
          <w:rtl w:val="true"/>
        </w:rPr>
        <w:t>اشاره</w:t>
      </w:r>
      <w:bookmarkEnd w:id="1043"/>
    </w:p>
    <w:p>
      <w:pPr>
        <w:pStyle w:val="BookText"/>
        <w:rPr/>
      </w:pPr>
      <w:r>
        <w:rPr>
          <w:rFonts w:ascii="Amiri" w:hAnsi="Amiri" w:eastAsia="Amiri" w:cs="Amiri"/>
          <w:color w:val="111111"/>
          <w:sz w:val="28"/>
          <w:sz w:val="28"/>
          <w:szCs w:val="28"/>
          <w:rtl w:val="true"/>
          <w:lang w:bidi="ar-SA"/>
        </w:rPr>
        <w:t xml:space="preserve">وَ یَوْمَ یَحْشُرُهُمْ کَأَنْ لَمْ یَلْبَثُوا إِلاّٰ سٰاعَةً مِنَ اَلنَّهٰارِ یَتَعٰارَفُونَ بَیْنَهُمْ قَدْ خَسِرَ اَلَّذِینَ کَذَّبُوا بِلِقٰاءِ اَللّٰهِ وَ مٰا کٰانُوا 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نُرِیَنَّکَ بَعْضَ اَلَّذِی نَعِدُهُمْ أَوْ نَتَوَفَّیَنَّکَ فَإِلَیْنٰا مَرْجِعُهُمْ ثُمَّ اَللّٰهُ شَهِیدٌ عَلیٰ 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أُمَّةٍ رَسُولٌ فَإِذٰا جٰاءَ رَسُولُهُمْ قُضِیَ بَیْنَهُمْ بِالْقِسْطِ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1044" w:name="__RefHeading___Toc7010928_3224264995"/>
      <w:bookmarkStart w:id="1045" w:name="_Toc448"/>
      <w:bookmarkEnd w:id="1044"/>
      <w:r>
        <w:rPr>
          <w:rtl w:val="true"/>
        </w:rPr>
        <w:t>ترجمه</w:t>
      </w:r>
      <w:r>
        <w:rPr>
          <w:rtl w:val="true"/>
        </w:rPr>
        <w:t>:</w:t>
      </w:r>
      <w:bookmarkEnd w:id="1045"/>
    </w:p>
    <w:p>
      <w:pPr>
        <w:pStyle w:val="BookText"/>
        <w:rPr/>
      </w:pPr>
      <w:r>
        <w:rPr>
          <w:rFonts w:ascii="IRNazanin" w:hAnsi="IRNazanin" w:eastAsia="IRNazanin"/>
          <w:color w:val="111111"/>
          <w:sz w:val="28"/>
          <w:sz w:val="28"/>
          <w:szCs w:val="28"/>
          <w:rtl w:val="true"/>
          <w:lang w:bidi="fa-IR"/>
        </w:rPr>
        <w:t>و روزی که خداوند آنان را محشور کند،گویی جز ساعتی از روز درنگ نکرده‌اند،در آن وقت یکدیگر را می‌شناسند،براستی آنان که دیدار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 زیان کردند،و هدایت یافته نبودند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شمه‌ای از آنچه را بکافران وعده داده‌ایم بتو نشان دهیم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بازگشت آنان بسوی ما است،و خدا بر آنچه میکنند گواه است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 را پیامبری است،و چون پیامبرشان آمد میان آنها بعدالت رفتار شود و بکسی ستم نشود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4"/>
        <w:numPr>
          <w:ilvl w:val="3"/>
          <w:numId w:val="1"/>
        </w:numPr>
        <w:rPr/>
      </w:pPr>
      <w:bookmarkStart w:id="1046" w:name="__RefHeading___Toc7010930_3224264995"/>
      <w:bookmarkStart w:id="1047" w:name="_Toc449"/>
      <w:bookmarkEnd w:id="1046"/>
      <w:r>
        <w:rPr>
          <w:rtl w:val="true"/>
        </w:rPr>
        <w:t>تفسیر</w:t>
      </w:r>
      <w:r>
        <w:rPr>
          <w:rtl w:val="true"/>
        </w:rPr>
        <w:t>:</w:t>
      </w:r>
      <w:bookmarkEnd w:id="1047"/>
    </w:p>
    <w:p>
      <w:pPr>
        <w:pStyle w:val="BookText"/>
        <w:rPr/>
      </w:pPr>
      <w:r>
        <w:rPr>
          <w:rFonts w:ascii="IRNazanin" w:hAnsi="IRNazanin" w:eastAsia="IRNazanin"/>
          <w:color w:val="111111"/>
          <w:sz w:val="28"/>
          <w:sz w:val="28"/>
          <w:szCs w:val="28"/>
          <w:rtl w:val="true"/>
          <w:lang w:bidi="fa-IR"/>
        </w:rPr>
        <w:t>خدای تعالی در این آیات حال آنان را در روز قیامت بیان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یَحْشُرُهُمْ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خداوند آنها را از هر جا گرد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لَمْ یَلْبَثُوا إِلاّٰ سٰاعَةً مِنَ النَّهٰارِ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آنها در دنیا جز ساعتی از روز درنگ</w:t>
      </w:r>
    </w:p>
    <w:p>
      <w:pPr>
        <w:pStyle w:val="BookText"/>
        <w:rPr/>
      </w:pPr>
      <w:r>
        <w:rPr>
          <w:rFonts w:ascii="IRNazanin" w:hAnsi="IRNazanin" w:eastAsia="IRNazanin"/>
          <w:color w:val="111111"/>
          <w:sz w:val="28"/>
          <w:sz w:val="28"/>
          <w:szCs w:val="28"/>
          <w:rtl w:val="true"/>
          <w:lang w:bidi="fa-IR"/>
        </w:rPr>
        <w:t>نکرده‌اند،ضحاک و گروهی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اینان روزهای دنیا در نظرشان اندک می‌آید،زیرا درنگ کردن در دنیا بهر اندازه هم که زیاد باشد در مقابل آخرت بمنزلۀ ساعتی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زندگی دنیا در نظرشان اندک می‌آید زیرا از عمر خود اندکی بهره‌مند شدند،و چون فائده عمر آنها اندک بوده مانند آن است که از عمر خود جز اندکی استفاده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ابن عباس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مدت توقف خود را در گورها اندک 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 صورت خدای سبحان در این آیه گوشزد فرموده که هیچکس نباید گول آرزوی درازی را که در مورد بقاء در دنیا دارد بخورد زیرا سرانجام آن زوال و نابودی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یَتَعٰارَفُونَ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مردم در آن وقت همدیگر را می‌شناسند چنانچه در دنیا یکدیگر را می‌شناختند،و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نظر گناه و کفر همدیگر را می‌شناسند،و کلبی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از گورها بیرون میآیند یکدیگر را می‌شناسند اما وقتی که عذاب خدا را مشاهده میکنند آشنایی آنها مستقیم گردد و از یکدیگر بیزاری جویند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 الَّذِینَ کَذَّبُوا بِلِقٰاءِ اللّٰهِ وَ مٰا کٰانُوا مُهْتَدِینَ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براستی آنهایی که دیدار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دیدار کیفر و جزای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کردند زیانکار شده و راهبر بحق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زیانکار ساختند،زیرا اینان در دنیا هدایت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دنیا هدایت مییافتند خود را دچار خسران و زیان نمیکردند،و معنای آیه آن است که اینان دنیا را بخسران بردند چون که آن را در گناهان صرف کردند، و از نظر نعمت‌های آخرتی هم زیان کردند زیرا با گناهانی که انجام دادند آنها را از دست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نُرِیَنَّکَ بَعْضَ الَّذِی نَعِدُهُمْ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 این است که ما ای محمد در زمان حیات بتو نشان دهیم برخی از آن عقوبتهایی را که به این کافران و عده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بگفتۀ بعضی از آن جمله داستان بدر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نَتَوَفَّیَنَّکَ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پیش از آنکه عذاب بر آنها نازل گردد تو را بر گیریم و از این</w:t>
      </w:r>
    </w:p>
    <w:p>
      <w:pPr>
        <w:pStyle w:val="BookText"/>
        <w:rPr/>
      </w:pPr>
      <w:r>
        <w:rPr>
          <w:rFonts w:ascii="IRNazanin" w:hAnsi="IRNazanin" w:eastAsia="IRNazanin"/>
          <w:color w:val="111111"/>
          <w:sz w:val="28"/>
          <w:sz w:val="28"/>
          <w:szCs w:val="28"/>
          <w:rtl w:val="true"/>
          <w:lang w:bidi="fa-IR"/>
        </w:rPr>
        <w:t>جهان ببریم،و پس از مرگ تو عذاب بر آنها فرود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فَإِلَیْنٰا مَرْجِعُهُمْ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بازگشت آنان در قیامت بحکم ما است،و از حکم ما بدر نخواهد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در این آیه به پیغمبرش وعده می‌دهد که از دشمنان وی انتقام خواهد گرفت چه در زمان آن حضرت و چه پس از وفات او،و آن را بوقتی محدود نساخته،و فرمود آنچه را ما وعده کرده‌ایم حق است و بطور مسلم واقع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اللّٰهُ شَهِیدٌ عَلیٰ مٰا یَفْعَلُونَ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بکارهای آنها دانا است و آنها را ضبط کرده و کیفر نافرمانیهایشان را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أُمَّةٍ 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برای هر گروهی که بر یک راه باشند و دین واحدی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 عیسی و موسی علیه السلام رسول و پیغمبری است که خدا او را بسوی آنها مبعوث فرموده و برای رساندن رسالت خویش وی را مأمور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رَسُولُهُمْ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جمله‌ای در تقدیر است،و معنی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پیغمبرشان آمد و رسالت خویش را ابلاغ کرد و جمعی او را تکذیب کرده و گروهی تصدیقش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تکذیب کنندگان هلاک گردند،و مؤمنان نجات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چون مجاهد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چنان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پیغمبرشان در قیامت بیاید بر علیه آنها گواهی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دنیا روی آن اجازه‌ای که خدای تعالی به پیغمبرش در مورد نفرین بر آنها داده کارشان را بطور حتم یکسره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بعدل و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لاٰ یُظْلَمُونَ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بآنها در مورد ثواب و عقاب ستم نشود،یعنی چیزی از پاداش طاعتهاشان کم نشود،و در کیفر گناهانشان افزوده نگردد </w:t>
      </w:r>
      <w:r>
        <w:rPr>
          <w:rFonts w:eastAsia="IRNazanin" w:cs="IRNazanin"/>
          <w:color w:val="111111"/>
          <w:sz w:val="28"/>
          <w:szCs w:val="28"/>
          <w:rtl w:val="true"/>
          <w:lang w:bidi="fa-IR"/>
        </w:rPr>
        <w:t>.</w:t>
      </w:r>
      <w:bookmarkStart w:id="1048" w:name="pg13065_135924"/>
    </w:p>
    <w:p>
      <w:pPr>
        <w:pStyle w:val="Heading3"/>
        <w:numPr>
          <w:ilvl w:val="2"/>
          <w:numId w:val="1"/>
        </w:numPr>
        <w:rPr/>
      </w:pPr>
      <w:bookmarkStart w:id="1049" w:name="__RefHeading___Toc7010932_3224264995"/>
      <w:bookmarkStart w:id="1050" w:name="_Toc450"/>
      <w:bookmarkEnd w:id="1048"/>
      <w:bookmarkEnd w:id="1049"/>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48</w:t>
      </w:r>
      <w:r>
        <w:rPr>
          <w:rtl w:val="true"/>
        </w:rPr>
        <w:t xml:space="preserve"> </w:t>
      </w:r>
      <w:r>
        <w:rPr>
          <w:rtl w:val="true"/>
        </w:rPr>
        <w:t xml:space="preserve">تا </w:t>
      </w:r>
      <w:r>
        <w:rPr/>
        <w:t>52</w:t>
      </w:r>
      <w:r>
        <w:rPr>
          <w:rtl w:val="true"/>
        </w:rPr>
        <w:t>]</w:t>
      </w:r>
      <w:bookmarkEnd w:id="1050"/>
    </w:p>
    <w:p>
      <w:pPr>
        <w:pStyle w:val="Heading4"/>
        <w:numPr>
          <w:ilvl w:val="3"/>
          <w:numId w:val="1"/>
        </w:numPr>
        <w:rPr/>
      </w:pPr>
      <w:bookmarkStart w:id="1051" w:name="__RefHeading___Toc7010934_3224264995"/>
      <w:bookmarkStart w:id="1052" w:name="_Toc451"/>
      <w:bookmarkEnd w:id="1051"/>
      <w:r>
        <w:rPr>
          <w:rtl w:val="true"/>
        </w:rPr>
        <w:t>اشاره</w:t>
      </w:r>
      <w:bookmarkEnd w:id="1052"/>
    </w:p>
    <w:p>
      <w:pPr>
        <w:pStyle w:val="BookText"/>
        <w:rPr/>
      </w:pP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أَمْلِکُ لِنَفْسِی ضَرًّا وَ لاٰ نَفْعاً إِلاّٰ مٰا شٰاءَ اَللّٰهُ لِکُلِّ أُمَّةٍ أَجَلٌ إِذٰا جٰاءَ أَجَلُهُمْ فَلاٰ یَسْتَأْخِرُونَ سٰاعَةً وَ لاٰ یَسْتَقْدِمُونَ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أَتٰاکُمْ عَذٰابُهُ بَیٰاتاً أَوْ نَهٰاراً مٰا ذٰا یَسْتَعْجِلُ مِنْهُ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ثُمَّ إِذٰا مٰا وَقَعَ آمَنْتُمْ بِهِ آلْآنَ وَ قَدْ کُنْتُمْ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قِیلَ لِلَّذِینَ ظَلَمُوا ذُوقُوا عَذٰابَ اَلْخُلْدِ هَلْ تُجْزَوْنَ إِلاّٰ بِمٰا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1053" w:name="__RefHeading___Toc7010936_3224264995"/>
      <w:bookmarkStart w:id="1054" w:name="_Toc452"/>
      <w:bookmarkEnd w:id="1053"/>
      <w:r>
        <w:rPr>
          <w:rtl w:val="true"/>
        </w:rPr>
        <w:t>ترجمه</w:t>
      </w:r>
      <w:r>
        <w:rPr>
          <w:rtl w:val="true"/>
        </w:rPr>
        <w:t>:</w:t>
      </w:r>
      <w:bookmarkEnd w:id="1054"/>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خواهد آمد اگر راست گویانید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مالک سود و زیان خود نیستم مگر آنچه خدا بخواهد،برای هر امتی 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چون اجلشان فرا رسد ساعتی عقب و جلو نیفتند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دانسته‌اید که اگر عذاب خدا شب یا روز بشما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چه شتابی است که بدکاران دربارۀ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 وقت که عذاب واقع شد بدو ایمان میآورید؟آن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پیش از آن در آمدن عذاب شتاب داشتید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بکسانی که ستم کردند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جاویدان را بچشید آیا سزای اعمالی را که کرده‌اید بشما می‌دهند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4"/>
        <w:numPr>
          <w:ilvl w:val="3"/>
          <w:numId w:val="1"/>
        </w:numPr>
        <w:rPr/>
      </w:pPr>
      <w:bookmarkStart w:id="1055" w:name="__RefHeading___Toc7010938_3224264995"/>
      <w:bookmarkStart w:id="1056" w:name="_Toc453"/>
      <w:bookmarkEnd w:id="1055"/>
      <w:r>
        <w:rPr>
          <w:rtl w:val="true"/>
        </w:rPr>
        <w:t>شرح لغات</w:t>
      </w:r>
      <w:r>
        <w:rPr>
          <w:rtl w:val="true"/>
        </w:rPr>
        <w:t>:</w:t>
      </w:r>
      <w:bookmarkEnd w:id="105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از رسیدن چیز خیر،و وعید خبر از رسیدن 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جایی</w:t>
      </w:r>
      <w:bookmarkStart w:id="1057" w:name="pg13065_135925"/>
    </w:p>
    <w:p>
      <w:pPr>
        <w:pStyle w:val="BookText"/>
        <w:rPr/>
      </w:pPr>
      <w:bookmarkEnd w:id="1057"/>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شود بر هر دو معنا اطلاق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و خوشی و هر چه بدین دو چیز یا یکی از آن دو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اندوه و هر آنچه بازگشتش بآن دو یا یکی از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و زمانی است که برای چیزی و یا کاری تعیین شده باشد مانند زمان سر رسید بدهکاری،و یا سر رسید عمر انسانی</w:t>
      </w:r>
      <w:r>
        <w:rPr>
          <w:rFonts w:eastAsia="IRNazanin" w:cs="IRNazanin"/>
          <w:color w:val="111111"/>
          <w:sz w:val="28"/>
          <w:szCs w:val="28"/>
          <w:rtl w:val="true"/>
          <w:lang w:bidi="fa-IR"/>
        </w:rPr>
        <w:t>.</w:t>
      </w:r>
    </w:p>
    <w:p>
      <w:pPr>
        <w:pStyle w:val="Heading4"/>
        <w:numPr>
          <w:ilvl w:val="3"/>
          <w:numId w:val="1"/>
        </w:numPr>
        <w:rPr/>
      </w:pPr>
      <w:bookmarkStart w:id="1058" w:name="__RefHeading___Toc7010940_3224264995"/>
      <w:bookmarkStart w:id="1059" w:name="_Toc454"/>
      <w:bookmarkEnd w:id="1058"/>
      <w:r>
        <w:rPr>
          <w:rtl w:val="true"/>
        </w:rPr>
        <w:t>تفسیر</w:t>
      </w:r>
      <w:r>
        <w:rPr>
          <w:rtl w:val="true"/>
        </w:rPr>
        <w:t>:</w:t>
      </w:r>
      <w:bookmarkEnd w:id="1059"/>
    </w:p>
    <w:p>
      <w:pPr>
        <w:pStyle w:val="BookText"/>
        <w:rPr/>
      </w:pPr>
      <w:r>
        <w:rPr>
          <w:rFonts w:ascii="IRNazanin" w:hAnsi="IRNazanin" w:eastAsia="IRNazanin"/>
          <w:color w:val="111111"/>
          <w:sz w:val="28"/>
          <w:sz w:val="28"/>
          <w:szCs w:val="28"/>
          <w:rtl w:val="true"/>
          <w:lang w:bidi="fa-IR"/>
        </w:rPr>
        <w:t>پس از اینکه خدای تعالی سخن تکذیب کنندگان را بمیان آورد دنبالش شتاب و عجلۀ آنها را در آمدن عذاب از روی همان تکذیب و ردّ سخنان خویش بیان فرموده، چنین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 مَتیٰ هٰذَا الْوَعْدُ إِنْ کُنْتُمْ 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مشرکان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وعده‌ای که بما می‌دادید از حشر و نشر و قیامت،و بگفته بعضی آن عذاب،کی خواهد آمد،و کجاست،اگر راست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أَمْلِکُ لِنَفْسِی ضَرًّا وَ لاٰ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محمد من مالک سود و زیانی بر جان خود نیستم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آنچه را خدا بخواهد که مرا بر اینکار قدرت و نیرو دهد،و با اینوصف من چگونه قدرتی بر وضع و حال شما دارم؟زیرا من وقتی بر سرنوشت حال خود قدرتی نداشته باشم و از اینکار ناتوان باشم مسلماً از آوردن عذاب و هم چنین از اطلاع وقت آمدن آن ناتوان‌تر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معنای آیه این است که در صورتی که من هیچگونه قدرتی بر نفس خویش ندارم جز آنچه را خدا بمن داده با اینحال من چگونه میتوانم قیامت را پیش اندازم،و در عقوبت و کیفر شما قبل از رسیدن سر آمد آن شتاب نمایم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أُمَّةٍ 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عذاب هر امتی در مورد تکذیب پیمبران سر آمد معین و زمانی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أَجَلُهُمْ فَلاٰ یَسْتَأْخِرُونَ سٰاعَةً وَ لاٰ یَسْتَقْدِمُونَ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آن وقت نه پس افتند،و</w:t>
      </w:r>
    </w:p>
    <w:p>
      <w:pPr>
        <w:pStyle w:val="BookText"/>
        <w:rPr/>
      </w:pPr>
      <w:r>
        <w:rPr>
          <w:rFonts w:ascii="IRNazanin" w:hAnsi="IRNazanin" w:eastAsia="IRNazanin"/>
          <w:color w:val="111111"/>
          <w:sz w:val="28"/>
          <w:sz w:val="28"/>
          <w:szCs w:val="28"/>
          <w:rtl w:val="true"/>
          <w:lang w:bidi="fa-IR"/>
        </w:rPr>
        <w:t>نه از آن سر آمد پیش افتند بلکه در همانوقت مخصوص و معین نابود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رَأَیْتُمْ إِنْ أَتٰاکُمْ عَذٰابُهُ بَیٰاتاً أَوْ نَهٰاراً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 به این افرادی که تکذیب کنند،و در عذاب شتاب جویند،بگو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دانسته‌اید که اگر عذاب خدا در شب یا روز بیاید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یَسْتَعْجِلُ مِنْهُ الْمُجْرِمُونَ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چیست آنکه مجرمان شتاب در آمدنش میکردند؟ و این جمله بصورت استفهام است و معنای آن تهدید و برای ترساندن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مانند آن است که انسان بشخصی که دست بکار وخیمی زده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جنایتی بر جان خود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 صورت این جمله پاسخ سؤال آنها است که 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وعدۀ عذاب و قیامت کی خواهد بود؟ و امام باقر علیه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آیه عذابی است که در آخر الزمان بر مسلمانان فاسق از آسمان فرود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میبریم بخدا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ثُمَّ إِذٰا مٰا وَقَعَ آمَنْتُمْ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باصطلاح استفهام انکاری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آن وقتی که عذاب در آن وقت معین و سر آمد مخصوص بر شما واقع شود در وقت نومیدی بدو یعنی بخدا،یا بقرآن،یا بعذابی که منکر بودید ایمان میآورید؟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وقت بشما گفته میشود اکنون ایمان میآورید که در تنگنا قرار گرفته‌اید؟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کُنْتُمْ بِهِ تَسْتَعْجِلُونَ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پیش از این از روی تکذیب و استهزاء شتاب و تعجیل عذاب را میخواستید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بزودی در هنگام وقوع عذاب بدو ایمان خواهید آورد ولی در آن وقت ایمان شما سودی برایتان ندارد،نظیر آیۀ دیگری که دربارۀ فرعون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آلْآنَ وَ قَدْ عَصَیْتَ قَبْلُ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قِیلَ لِلَّذِینَ ظَلَمُوا ذُوقُوا عَذٰابَ الْخُلْدِ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در روز قیامت به آن کسانی که بر خویشتن ستم کردند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عذاب جاویدان در آخرت را پس از عذاب دنیا بچشید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تُجْزَوْنَ إِلاّٰ بِمٰا کُنْتُمْ تَکْسِبُونَ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پس از آنکه شما را بحق دعوت و راهنمایی کردند و دلیلها برای شما بیان شد،و عذر شما برطرف گردید ولی شما روی کفر و انکار خود پافشاری کردید،و از گمراهی خود دست نکشیدید،اکنون سزای اعمال خود را بچشید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از حس ذائقة در مورد عذاب آنها استفاده شده بدان جهت است که احساس این حس قوی‌تر از سایر حواس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بخاطر آنکه اینها عذاب خدا را که از راه گلو در دل آنها میریزد با حس ذائقه احساس می‌کنند،چنانچه بعضی گفته‌اند</w:t>
      </w:r>
      <w:bookmarkStart w:id="1060" w:name="pg13065_135928"/>
    </w:p>
    <w:p>
      <w:pPr>
        <w:pStyle w:val="Heading3"/>
        <w:numPr>
          <w:ilvl w:val="2"/>
          <w:numId w:val="1"/>
        </w:numPr>
        <w:rPr/>
      </w:pPr>
      <w:bookmarkStart w:id="1061" w:name="__RefHeading___Toc7010942_3224264995"/>
      <w:bookmarkStart w:id="1062" w:name="_Toc455"/>
      <w:bookmarkEnd w:id="1060"/>
      <w:bookmarkEnd w:id="1061"/>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53</w:t>
      </w:r>
      <w:r>
        <w:rPr>
          <w:rtl w:val="true"/>
        </w:rPr>
        <w:t xml:space="preserve"> </w:t>
      </w:r>
      <w:r>
        <w:rPr>
          <w:rtl w:val="true"/>
        </w:rPr>
        <w:t xml:space="preserve">تا </w:t>
      </w:r>
      <w:r>
        <w:rPr/>
        <w:t>56</w:t>
      </w:r>
      <w:r>
        <w:rPr>
          <w:rtl w:val="true"/>
        </w:rPr>
        <w:t>]</w:t>
      </w:r>
      <w:bookmarkEnd w:id="1062"/>
    </w:p>
    <w:p>
      <w:pPr>
        <w:pStyle w:val="Heading4"/>
        <w:numPr>
          <w:ilvl w:val="3"/>
          <w:numId w:val="1"/>
        </w:numPr>
        <w:rPr/>
      </w:pPr>
      <w:bookmarkStart w:id="1063" w:name="__RefHeading___Toc7010944_3224264995"/>
      <w:bookmarkStart w:id="1064" w:name="_Toc456"/>
      <w:bookmarkEnd w:id="1063"/>
      <w:r>
        <w:rPr>
          <w:rtl w:val="true"/>
        </w:rPr>
        <w:t>اشاره</w:t>
      </w:r>
      <w:bookmarkEnd w:id="1064"/>
    </w:p>
    <w:p>
      <w:pPr>
        <w:pStyle w:val="BookText"/>
        <w:rPr/>
      </w:pPr>
      <w:r>
        <w:rPr>
          <w:rFonts w:ascii="Amiri" w:hAnsi="Amiri" w:eastAsia="Amiri" w:cs="Amiri"/>
          <w:color w:val="111111"/>
          <w:sz w:val="28"/>
          <w:sz w:val="28"/>
          <w:szCs w:val="28"/>
          <w:rtl w:val="true"/>
          <w:lang w:bidi="ar-SA"/>
        </w:rPr>
        <w:t xml:space="preserve">وَ یَسْتَنْبِئُونَکَ أَ حَقٌّ هُوَ قُلْ إِی وَ رَبِّی إِنَّهُ لَحَقٌّ وَ مٰا أَنْتُمْ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لِکُلِّ نَفْسٍ ظَلَمَتْ مٰا فِی اَلْأَرْضِ لاَفْتَدَتْ بِهِ وَ أَسَرُّوا اَلنَّدٰامَةَ لَمّٰا رَأَوُا اَلْعَذٰابَ وَ قُضِیَ بَیْنَهُمْ بِالْقِسْطِ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مٰا فِی اَلسَّمٰاوٰاتِ وَ اَلْأَرْضِ أَلاٰ إِنَّ وَعْدَ اَللّٰهِ حَقٌّ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یُحیِی وَ یُمِیتُ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7010946_3224264995"/>
      <w:bookmarkStart w:id="1066" w:name="_Toc457"/>
      <w:bookmarkEnd w:id="1065"/>
      <w:r>
        <w:rPr>
          <w:rtl w:val="true"/>
        </w:rPr>
        <w:t>ترجمه</w:t>
      </w:r>
      <w:bookmarkEnd w:id="1066"/>
    </w:p>
    <w:p>
      <w:pPr>
        <w:pStyle w:val="BookText"/>
        <w:rPr/>
      </w:pPr>
      <w:r>
        <w:rPr>
          <w:rFonts w:ascii="IRNazanin" w:hAnsi="IRNazanin" w:eastAsia="IRNazanin"/>
          <w:color w:val="111111"/>
          <w:sz w:val="28"/>
          <w:sz w:val="28"/>
          <w:szCs w:val="28"/>
          <w:rtl w:val="true"/>
          <w:lang w:bidi="fa-IR"/>
        </w:rPr>
        <w:t>و از تو می‌پرسند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بپروردگار خودم سوگند که آن حق است و شما فرار از آن نتوانید کرد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ستم کرده اگر تمام دارایی روی زمین از وی باشد هر آینه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است برای رهایی خود از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فدیه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عذاب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عذاب را ببینند پشیمانی خود را پنهان کنند،و در آن حال از روی عدالت و انصاف میان آنها قضاوت شود و مورد ستم واقع نشوند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هر آنچه در آسمانها و زمین است از آن خدا است،و آگاه باشید که وعدۀ خدا حق است ولی بیشترشان نمی‌دانند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زنده میکند و میمیراند و بسوی او بازگشت میکنید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1067" w:name="__RefHeading___Toc7010948_3224264995"/>
      <w:bookmarkStart w:id="1068" w:name="_Toc458"/>
      <w:bookmarkEnd w:id="1067"/>
      <w:r>
        <w:rPr>
          <w:rtl w:val="true"/>
        </w:rPr>
        <w:t>شرح لغات</w:t>
      </w:r>
      <w:r>
        <w:rPr>
          <w:rtl w:val="true"/>
        </w:rPr>
        <w:t>:</w:t>
      </w:r>
      <w:bookmarkEnd w:id="1068"/>
    </w:p>
    <w:p>
      <w:pPr>
        <w:pStyle w:val="BookText"/>
        <w:rPr/>
      </w:pPr>
      <w:r>
        <w:rPr>
          <w:rFonts w:ascii="IRNazanin" w:hAnsi="IRNazanin" w:eastAsia="IRNazanin"/>
          <w:color w:val="111111"/>
          <w:sz w:val="28"/>
          <w:sz w:val="28"/>
          <w:szCs w:val="28"/>
          <w:rtl w:val="true"/>
          <w:lang w:bidi="fa-IR"/>
        </w:rPr>
        <w:t>استنباء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خبرگیری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بجای چیز دیگر نهادن برای دفع مکروه و ناراحتی</w:t>
      </w:r>
      <w:r>
        <w:rPr>
          <w:rFonts w:eastAsia="IRNazanin" w:cs="IRNazanin"/>
          <w:color w:val="111111"/>
          <w:sz w:val="28"/>
          <w:szCs w:val="28"/>
          <w:rtl w:val="true"/>
          <w:lang w:bidi="fa-IR"/>
        </w:rPr>
        <w:t>.</w:t>
      </w:r>
      <w:bookmarkStart w:id="1069" w:name="pg13065_135929"/>
    </w:p>
    <w:p>
      <w:pPr>
        <w:pStyle w:val="Heading4"/>
        <w:numPr>
          <w:ilvl w:val="3"/>
          <w:numId w:val="1"/>
        </w:numPr>
        <w:rPr/>
      </w:pPr>
      <w:bookmarkStart w:id="1070" w:name="__RefHeading___Toc7010950_3224264995"/>
      <w:bookmarkStart w:id="1071" w:name="_Toc459"/>
      <w:bookmarkEnd w:id="1069"/>
      <w:bookmarkEnd w:id="1070"/>
      <w:r>
        <w:rPr>
          <w:rtl w:val="true"/>
        </w:rPr>
        <w:t>تفسیر</w:t>
      </w:r>
      <w:r>
        <w:rPr>
          <w:rtl w:val="true"/>
        </w:rPr>
        <w:t>:</w:t>
      </w:r>
      <w:bookmarkEnd w:id="10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یَسْتَنْبِئُونَکَ أَ حَقٌّ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 از تو میخواهند که بدانها خبر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آنچه را از قرآن و احکام و نبوت خود آورده‌ای حق است یا نه؟و 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حقانیت محشر و قیامت و عذاب را از تو میپرسند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إِی وَ رَبِّی إِنَّهُ لَحَقٌّ وَ مٰا أَنْتُمْ بِمُعْجِزِینَ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آری بحق خدا که آن حق است و شک و تردیدی در آن نیست و شما نمی‌توانید از آن فرار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سؤال و خبرگیری آنها ممکن است حقیقتاً از روی اطلاع و تحقیق باشد،و ممکن است از روی استهزاء و مسخره انجام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لِکُلِّ نَفْسٍ ظَلَمَتْ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که بخدا شرک آورده 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ستم کرده بهر چیزی که ستم نامیده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الْأَرْضِ لاَفْتَدَتْ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هر چه مال داشته باشد آن را فدا دهد بخاطر وحشتی که از دیدن عذاب بدو دست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أَسَرُّوا النَّدٰامَةَ لَمّٰا رَأَوُا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عذاب را بینند ندامت و پشیمانی خود را مخفی سازند،یعنی سران و بزرگان پشیمانی خود را از پیران و دون رتبه‌گان مخفی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چون ابو عبیده و جبائی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پشیمانی خود را آشکار و عیان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ازهری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صحیح نیست،زیرا اسرار با سین بمعنای اظهار نیاید،و آنکه بمعنای اظهار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بَیْنَهُمْ بِالْقِسْطِ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هنگام از روی عدالت میان آنها قضاوت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لاٰ یُظْلَمُونَ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عقاب و کیفری که بدانها رسد هیچگونه ستمی به آنها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کیفر را خود برای خویش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وقتی که در دوزخ هستند پشیمانی خود را پنهان دارند تا مورد شماتت دشمنان واقع نشوند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لِلّٰهِ مٰا فِی السَّمٰاوٰاتِ وَ الْأَرْضِ</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فرمانروایی آسمانها و زمین و آنچه در آن دو است از آن او است و هیچکس قادر نیست جلوی او را از فرود آوردن عذابی را که</w:t>
      </w:r>
      <w:bookmarkStart w:id="1072" w:name="pg13065_135930"/>
    </w:p>
    <w:p>
      <w:pPr>
        <w:pStyle w:val="BookText"/>
        <w:rPr/>
      </w:pPr>
      <w:bookmarkEnd w:id="1072"/>
      <w:r>
        <w:rPr>
          <w:rFonts w:ascii="IRNazanin" w:hAnsi="IRNazanin" w:eastAsia="IRNazanin"/>
          <w:color w:val="111111"/>
          <w:sz w:val="28"/>
          <w:sz w:val="28"/>
          <w:szCs w:val="28"/>
          <w:rtl w:val="true"/>
          <w:lang w:bidi="fa-IR"/>
        </w:rPr>
        <w:t>برای بنده‌اش مقرر داشته و مستحق آن است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وَعْدَ اللّٰهِ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وعدۀ خدا در مورد نزول عذاب و عقاب بر مردمان مجرم و گنه پیشه حق و مسلم است ولی بیشترشان از روی نادانی نسبت بخدای تعالی و آنچه را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صحت و درستی آن را نمیدانند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یُحیِی وَ یُمِیتُ وَ إِلَیْهِ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است که مردم را پس از اینکه مردگانی بودند زنده میکند،و پس از زندگی‌شان میمیراند،و روز قیامت بسوی او بازگشت کنند و بر طبق اعمالشان جزای آنها را بدهد</w:t>
      </w:r>
      <w:r>
        <w:rPr>
          <w:rFonts w:eastAsia="IRNazanin" w:cs="IRNazanin"/>
          <w:color w:val="111111"/>
          <w:sz w:val="28"/>
          <w:szCs w:val="28"/>
          <w:rtl w:val="true"/>
          <w:lang w:bidi="fa-IR"/>
        </w:rPr>
        <w:t>.</w:t>
      </w:r>
    </w:p>
    <w:p>
      <w:pPr>
        <w:pStyle w:val="Heading4"/>
        <w:numPr>
          <w:ilvl w:val="3"/>
          <w:numId w:val="1"/>
        </w:numPr>
        <w:rPr/>
      </w:pPr>
      <w:bookmarkStart w:id="1073" w:name="__RefHeading___Toc7010952_3224264995"/>
      <w:bookmarkStart w:id="1074" w:name="_Toc460"/>
      <w:bookmarkEnd w:id="1073"/>
      <w:r>
        <w:rPr>
          <w:rtl w:val="true"/>
        </w:rPr>
        <w:t>نظم و ترتیب این آیات</w:t>
      </w:r>
      <w:r>
        <w:rPr>
          <w:rtl w:val="true"/>
        </w:rPr>
        <w:t>:</w:t>
      </w:r>
      <w:bookmarkEnd w:id="1074"/>
    </w:p>
    <w:p>
      <w:pPr>
        <w:pStyle w:val="BookText"/>
        <w:rPr/>
      </w:pPr>
      <w:r>
        <w:rPr>
          <w:rFonts w:ascii="IRNazanin" w:hAnsi="IRNazanin" w:eastAsia="IRNazanin"/>
          <w:color w:val="111111"/>
          <w:sz w:val="28"/>
          <w:sz w:val="28"/>
          <w:szCs w:val="28"/>
          <w:rtl w:val="true"/>
          <w:lang w:bidi="fa-IR"/>
        </w:rPr>
        <w:t xml:space="preserve">چون در آیات قبلی سخن از شتاب منکران در آمدن قیامت بود و پرسیده بودند که این روز رستاخیز و عذاب چه وقت است؟آیۀ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یَسْتَنْبِئُونَکَ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دنبال همان آیه و عطف بدان میباشد،یعنی اینان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قیامت و عذاب کجاست و نیز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آیا براستی آنچه می‌گویی حق است؟ و اما ارتباط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لِلّٰهِ مٰا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قبل آن از باب ارتباط اثبات به نفی است،و معنای آیه چنین میشود که شخص ستمکار چیزی ندارد که بجای خود فدیه بدهد،بلکه هر چه هست از آن خدا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ارتباط آیۀ بعدی یعنی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وَعْدَ اللّٰهِ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بآیات قبلی بدین ترتیب است که چون سخن در خلقت آسمانها و زمین بود و روی این حقیقت که خدا آسمانها و زمین را بیهوده و عبث نیافریده بلکه منظور از خلقت آنها بهره برداری و استفاده خلق بوده است،آن گاه این مطلب پیش میآید که چنین آفریدگاری خلف وعده نخواهد کرد و هر چه وعده داده حق است و انجام خواهد داد</w:t>
      </w:r>
      <w:r>
        <w:rPr>
          <w:rFonts w:eastAsia="IRNazanin" w:cs="IRNazanin"/>
          <w:color w:val="111111"/>
          <w:sz w:val="28"/>
          <w:szCs w:val="28"/>
          <w:rtl w:val="true"/>
          <w:lang w:bidi="fa-IR"/>
        </w:rPr>
        <w:t>.</w:t>
      </w:r>
      <w:bookmarkStart w:id="1075" w:name="pg13065_135931"/>
    </w:p>
    <w:p>
      <w:pPr>
        <w:pStyle w:val="Heading3"/>
        <w:numPr>
          <w:ilvl w:val="2"/>
          <w:numId w:val="1"/>
        </w:numPr>
        <w:rPr/>
      </w:pPr>
      <w:bookmarkStart w:id="1076" w:name="__RefHeading___Toc7010954_3224264995"/>
      <w:bookmarkStart w:id="1077" w:name="_Toc461"/>
      <w:bookmarkEnd w:id="1075"/>
      <w:bookmarkEnd w:id="1076"/>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57</w:t>
      </w:r>
      <w:r>
        <w:rPr>
          <w:rtl w:val="true"/>
        </w:rPr>
        <w:t xml:space="preserve"> </w:t>
      </w:r>
      <w:r>
        <w:rPr>
          <w:rtl w:val="true"/>
        </w:rPr>
        <w:t xml:space="preserve">تا </w:t>
      </w:r>
      <w:r>
        <w:rPr/>
        <w:t>58</w:t>
      </w:r>
      <w:r>
        <w:rPr>
          <w:rtl w:val="true"/>
        </w:rPr>
        <w:t>]</w:t>
      </w:r>
      <w:bookmarkEnd w:id="1077"/>
    </w:p>
    <w:p>
      <w:pPr>
        <w:pStyle w:val="Heading4"/>
        <w:numPr>
          <w:ilvl w:val="3"/>
          <w:numId w:val="1"/>
        </w:numPr>
        <w:rPr/>
      </w:pPr>
      <w:bookmarkStart w:id="1078" w:name="__RefHeading___Toc7010956_3224264995"/>
      <w:bookmarkStart w:id="1079" w:name="_Toc462"/>
      <w:bookmarkEnd w:id="1078"/>
      <w:r>
        <w:rPr>
          <w:rtl w:val="true"/>
        </w:rPr>
        <w:t>اشاره</w:t>
      </w:r>
      <w:bookmarkEnd w:id="1079"/>
    </w:p>
    <w:p>
      <w:pPr>
        <w:pStyle w:val="BookText"/>
        <w:rPr/>
      </w:pPr>
      <w:r>
        <w:rPr>
          <w:rFonts w:ascii="Amiri" w:hAnsi="Amiri" w:eastAsia="Amiri" w:cs="Amiri"/>
          <w:color w:val="111111"/>
          <w:sz w:val="28"/>
          <w:sz w:val="28"/>
          <w:szCs w:val="28"/>
          <w:rtl w:val="true"/>
          <w:lang w:bidi="ar-SA"/>
        </w:rPr>
        <w:t xml:space="preserve">یٰا أَیُّهَا اَلنّٰاسُ قَدْ جٰاءَتْکُمْ مَوْعِظَةٌ مِنْ رَبِّکُمْ وَ شِفٰاءٌ لِمٰا فِی اَلصُّدُورِ وَ هُدیً وَ رَحْمَةٌ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فَبِذٰلِکَ فَلْیَفْرَحُوا هُوَ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1080" w:name="__RefHeading___Toc7010958_3224264995"/>
      <w:bookmarkStart w:id="1081" w:name="_Toc463"/>
      <w:bookmarkEnd w:id="1080"/>
      <w:r>
        <w:rPr>
          <w:rtl w:val="true"/>
        </w:rPr>
        <w:t>ترجمه</w:t>
      </w:r>
      <w:r>
        <w:rPr>
          <w:rtl w:val="true"/>
        </w:rPr>
        <w:t>:</w:t>
      </w:r>
      <w:bookmarkEnd w:id="1081"/>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بحقیقت که شما را پندی از جانب پروردگارتان رسیده و شفای آن بیماری است که در دلها است،و هدایت و رحمتی است برای مؤمنان</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تنها بکرم و رحمت خدا،بهمان شادمان باشید که آن بهتر است از اموالی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میکنند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4"/>
        <w:numPr>
          <w:ilvl w:val="3"/>
          <w:numId w:val="1"/>
        </w:numPr>
        <w:rPr/>
      </w:pPr>
      <w:bookmarkStart w:id="1082" w:name="__RefHeading___Toc7010960_3224264995"/>
      <w:bookmarkStart w:id="1083" w:name="_Toc464"/>
      <w:bookmarkEnd w:id="1082"/>
      <w:r>
        <w:rPr>
          <w:rtl w:val="true"/>
        </w:rPr>
        <w:t>تفسیر</w:t>
      </w:r>
      <w:r>
        <w:rPr>
          <w:rtl w:val="true"/>
        </w:rPr>
        <w:t>:</w:t>
      </w:r>
      <w:bookmarkEnd w:id="1083"/>
    </w:p>
    <w:p>
      <w:pPr>
        <w:pStyle w:val="BookText"/>
        <w:rPr/>
      </w:pPr>
      <w:r>
        <w:rPr>
          <w:rFonts w:ascii="IRNazanin" w:hAnsi="IRNazanin" w:eastAsia="IRNazanin"/>
          <w:color w:val="111111"/>
          <w:sz w:val="28"/>
          <w:sz w:val="28"/>
          <w:szCs w:val="28"/>
          <w:rtl w:val="true"/>
          <w:lang w:bidi="fa-IR"/>
        </w:rPr>
        <w:t>چون در آیات قبلی سخن از قرآن کریم و وعده و وعید آن بمیان آمد خدای تعالی بدنبال آن آیات بحث عظمت و موقعیت بزرگی را که در قرآن دارد پیش آورده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مخاطب در این خطاب همۀ مردم هستند،و برخی گفته‌اند مخصوص بقریش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جٰاءَتْکُمْ مَوْعِظَةٌ مِنْ رَبِّکُمْ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براستی که شما را پندی از جانب پروردگارتان آمد،و منظور از این پند همان قرآن کریم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آن چیزهایی است که حذر کردن از آنها لازم و یا رغبت در آنها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عبارت است از آنچه انسان را بصلاح و درستی دعوت کند و از فساد</w:t>
      </w:r>
    </w:p>
    <w:p>
      <w:pPr>
        <w:pStyle w:val="BookText"/>
        <w:rPr/>
      </w:pPr>
      <w:r>
        <w:rPr>
          <w:rFonts w:ascii="IRNazanin" w:hAnsi="IRNazanin" w:eastAsia="IRNazanin"/>
          <w:color w:val="111111"/>
          <w:sz w:val="28"/>
          <w:sz w:val="28"/>
          <w:szCs w:val="28"/>
          <w:rtl w:val="true"/>
          <w:lang w:bidi="fa-IR"/>
        </w:rPr>
        <w:t>و بدبختی باز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شِفٰاءٌ لِمٰا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شفای دردهایی است که در سینه‌ها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معنا همانند دارو است که برای برطرف ساختن بیماری بکار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بیماری جهل و نادانی زیانبخش‌تر از بیماری جسم است و درمانش نیز دشوارتر و طبیب آن نیز کمتر است،و بهمین نسبت شفای از این بیماری هم مهمتر خواهد بود،و سینه هم که جایگاه دل است بخاطر شرافت دل شریفترین جایگاه بدن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راهنمایی است که انسان را بمعرفت حق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 لِلْمُؤْمِنِینَ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برای کسی که بدان تمسک جوید و بمندرجاتش عمل کند نعمتی است،و اینکه تنها مؤمنان را به این نعمت مخصوص داشت با اینکه قرآن کریم برای همۀ مردم پند و رحمت است،بدان جهت است که از میان مردم تنها مردمان با ایمان هستند که از آن بهره‌مند و منتفع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خدای تعالی در این آیه قرآن کریم را بچهار صفت توصیف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موعظة، و شفای دردهایی که در سینه‌ها است،و هدایت،و رحمت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ای محمد بزیاده بخشی خدا و رحمت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فَبِذٰلِکَ فَلْیَفْرَحُوا هُوَ خَیْرٌ مِمّٰا یَجْمَعُونَ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بهمین شادمان باشید،زجاج گفته از نظر ترکیب و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 اللّٰهِ وَ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روی این حساب منظور قرآن است،یعنی باید مردم بوجود قرآن شادمان باشند زیرا ای اصحاب محمد این قرآن برای شما بهتر از آن اموالی است که این مردمان کافر روی هم اندوخته میکنند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رویهمرفتۀ معنای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به این مردمانی که بدنیا دل خوش کرده و شادمان هستند،و بدان تکیه کرده و جمع‌آوری میکنند،به اینها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خواستید بچیزی دل خوش شوید و شادمان گردید بفضل و رحمت خدا دلخوش شوید که قرآن را بر شما نازل فرموده و محمد را بسوی شما فرستاده است،زیرا شما بوسیلۀ آن دو میتوانید نعمت دائمی و جاویدانی را برای خود تحصیل کنید که بهتر از این دنیای</w:t>
      </w:r>
    </w:p>
    <w:p>
      <w:pPr>
        <w:pStyle w:val="BookText"/>
        <w:rPr/>
      </w:pPr>
      <w:r>
        <w:rPr>
          <w:rFonts w:ascii="IRNazanin" w:hAnsi="IRNazanin" w:eastAsia="IRNazanin"/>
          <w:color w:val="111111"/>
          <w:sz w:val="28"/>
          <w:sz w:val="28"/>
          <w:szCs w:val="28"/>
          <w:rtl w:val="true"/>
          <w:lang w:bidi="fa-IR"/>
        </w:rPr>
        <w:t>ناپایدار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سعید خدری و حسن روایت شده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است، ولی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خداوند بدین اسلام هدایت فرمود،و قرآن را بوی تعلیم کرد و با اینحال از فقر و نداری شکوه و شکایت کند خدای تعالی فقر و نداری را تا روز قیامت در میان دو چشم او ثبت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فقیر و بینوا سازد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و سپس دنبال این سخن همین آیه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قتاده و مجاهد و دیگران نقل شده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میباشد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تفسیر را کلبی از أبی صالح از ابن عباس روایت کرده است</w:t>
      </w:r>
      <w:r>
        <w:rPr>
          <w:rFonts w:eastAsia="IRNazanin" w:cs="IRNazanin"/>
          <w:color w:val="111111"/>
          <w:sz w:val="28"/>
          <w:szCs w:val="28"/>
          <w:rtl w:val="true"/>
          <w:lang w:bidi="fa-IR"/>
        </w:rPr>
        <w:t>.</w:t>
      </w:r>
      <w:bookmarkStart w:id="1084" w:name="pg13065_135934"/>
    </w:p>
    <w:p>
      <w:pPr>
        <w:pStyle w:val="Heading3"/>
        <w:numPr>
          <w:ilvl w:val="2"/>
          <w:numId w:val="1"/>
        </w:numPr>
        <w:rPr/>
      </w:pPr>
      <w:bookmarkStart w:id="1085" w:name="__RefHeading___Toc7010962_3224264995"/>
      <w:bookmarkStart w:id="1086" w:name="_Toc465"/>
      <w:bookmarkEnd w:id="1084"/>
      <w:bookmarkEnd w:id="1085"/>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59</w:t>
      </w:r>
      <w:r>
        <w:rPr>
          <w:rtl w:val="true"/>
        </w:rPr>
        <w:t xml:space="preserve"> </w:t>
      </w:r>
      <w:r>
        <w:rPr>
          <w:rtl w:val="true"/>
        </w:rPr>
        <w:t xml:space="preserve">تا </w:t>
      </w:r>
      <w:r>
        <w:rPr/>
        <w:t>61</w:t>
      </w:r>
      <w:r>
        <w:rPr>
          <w:rtl w:val="true"/>
        </w:rPr>
        <w:t>]</w:t>
      </w:r>
      <w:bookmarkEnd w:id="1086"/>
    </w:p>
    <w:p>
      <w:pPr>
        <w:pStyle w:val="Heading4"/>
        <w:numPr>
          <w:ilvl w:val="3"/>
          <w:numId w:val="1"/>
        </w:numPr>
        <w:rPr/>
      </w:pPr>
      <w:bookmarkStart w:id="1087" w:name="__RefHeading___Toc7010964_3224264995"/>
      <w:bookmarkStart w:id="1088" w:name="_Toc466"/>
      <w:bookmarkEnd w:id="1087"/>
      <w:r>
        <w:rPr>
          <w:rtl w:val="true"/>
        </w:rPr>
        <w:t>اشاره</w:t>
      </w:r>
      <w:bookmarkEnd w:id="1088"/>
    </w:p>
    <w:p>
      <w:pPr>
        <w:pStyle w:val="BookText"/>
        <w:rPr/>
      </w:pPr>
      <w:r>
        <w:rPr>
          <w:rFonts w:ascii="Amiri" w:hAnsi="Amiri" w:eastAsia="Amiri" w:cs="Amiri"/>
          <w:color w:val="111111"/>
          <w:sz w:val="28"/>
          <w:sz w:val="28"/>
          <w:szCs w:val="28"/>
          <w:rtl w:val="true"/>
          <w:lang w:bidi="ar-SA"/>
        </w:rPr>
        <w:t xml:space="preserve">قُلْ أَ رَأَیْتُمْ مٰا أَنْزَلَ اَللّٰهُ لَکُمْ مِنْ رِزْقٍ فَجَعَلْتُمْ مِنْهُ حَرٰاماً وَ حَلاٰلاً قُلْ آللّٰهُ أَذِنَ لَکُمْ أَمْ عَلَی اَللّٰهِ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ظَنُّ اَلَّذِینَ یَفْتَرُونَ عَلَی اَللّٰهِ اَلْکَذِبَ یَوْمَ اَلْقِیٰامَةِ إِنَّ اَللّٰهَ لَذُو فَضْلٍ عَلَی اَلنّٰاسِ وَ لٰکِنَّ أَکْثَرَهُمْ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تَکُونُ فِی شَأْنٍ وَ مٰا تَتْلُوا مِنْهُ مِنْ قُرْآنٍ وَ لاٰ تَعْمَلُونَ مِنْ عَمَلٍ إِلاّٰ کُنّٰا عَلَیْکُمْ شُهُوداً إِذْ تُفِیضُونَ فِیهِ وَ مٰا یَعْزُبُ عَنْ رَبِّکَ مِنْ مِثْقٰالِ ذَرَّةٍ فِی اَلْأَرْضِ وَ لاٰ فِی اَلسَّمٰاءِ وَ لاٰ أَصْغَرَ مِنْ ذٰلِکَ وَ لاٰ أَکْبَرَ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1089" w:name="__RefHeading___Toc7010966_3224264995"/>
      <w:bookmarkStart w:id="1090" w:name="_Toc467"/>
      <w:bookmarkEnd w:id="1089"/>
      <w:r>
        <w:rPr>
          <w:rtl w:val="true"/>
        </w:rPr>
        <w:t>ترجمه</w:t>
      </w:r>
      <w:r>
        <w:rPr>
          <w:rtl w:val="true"/>
        </w:rPr>
        <w:t>:</w:t>
      </w:r>
      <w:bookmarkEnd w:id="109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روزی که خدا برای شما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حلال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پیش خود بعضی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 بعضی را حلال کرده‌اید؟بگو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بشما این اجازه را داده یا بر خدا دروغ می‌بندید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بر خدا دروغ می‌بندند نسبت بروز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کیفرشان 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گمان می‌برند براستی که خدا نسبت بمردم کرم و احسان دارد ولی بیشترشان سپاس نگزارند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هیچ حالی نباشی و قرآنی نخوانی،و هیچ کاری که بدان دست میزنند آن را انجام ندهید جز آنکه ما در آنها ناظر و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هستیم،و هیچ ذره‌ای در زمین و آسمان از پروردگار تو پنهان نیست،و نه کوچکتر از ذره و نه بزرگتر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آنکه همه در مکتوبی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و مضبوط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bookmarkStart w:id="1091" w:name="pg13065_135935"/>
    </w:p>
    <w:p>
      <w:pPr>
        <w:pStyle w:val="Heading4"/>
        <w:numPr>
          <w:ilvl w:val="3"/>
          <w:numId w:val="1"/>
        </w:numPr>
        <w:rPr/>
      </w:pPr>
      <w:bookmarkStart w:id="1092" w:name="__RefHeading___Toc7010968_3224264995"/>
      <w:bookmarkStart w:id="1093" w:name="_Toc468"/>
      <w:bookmarkEnd w:id="1091"/>
      <w:bookmarkEnd w:id="1092"/>
      <w:r>
        <w:rPr>
          <w:rtl w:val="true"/>
        </w:rPr>
        <w:t>شرح لغات</w:t>
      </w:r>
      <w:r>
        <w:rPr>
          <w:rtl w:val="true"/>
        </w:rPr>
        <w:t>:</w:t>
      </w:r>
      <w:bookmarkEnd w:id="1093"/>
    </w:p>
    <w:p>
      <w:pPr>
        <w:pStyle w:val="BookText"/>
        <w:rPr/>
      </w:pP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 است که بر عمل و بر حال انسان اطلاق میشود مثلا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تو یا کار تو چگونه است چنانچه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تفیضون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افاضه است بمعنای دخول در عمل و غور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شدن چیزی از علم انسان</w:t>
      </w:r>
      <w:r>
        <w:rPr>
          <w:rFonts w:eastAsia="IRNazanin" w:cs="IRNazanin"/>
          <w:color w:val="111111"/>
          <w:sz w:val="28"/>
          <w:szCs w:val="28"/>
          <w:rtl w:val="true"/>
          <w:lang w:bidi="fa-IR"/>
        </w:rPr>
        <w:t>.</w:t>
      </w:r>
    </w:p>
    <w:p>
      <w:pPr>
        <w:pStyle w:val="Heading4"/>
        <w:numPr>
          <w:ilvl w:val="3"/>
          <w:numId w:val="1"/>
        </w:numPr>
        <w:rPr/>
      </w:pPr>
      <w:bookmarkStart w:id="1094" w:name="__RefHeading___Toc7010970_3224264995"/>
      <w:bookmarkStart w:id="1095" w:name="_Toc469"/>
      <w:bookmarkEnd w:id="1094"/>
      <w:r>
        <w:rPr>
          <w:rtl w:val="true"/>
        </w:rPr>
        <w:t>تفسیر</w:t>
      </w:r>
      <w:r>
        <w:rPr>
          <w:rtl w:val="true"/>
        </w:rPr>
        <w:t>:</w:t>
      </w:r>
      <w:bookmarkEnd w:id="1095"/>
    </w:p>
    <w:p>
      <w:pPr>
        <w:pStyle w:val="BookText"/>
        <w:rPr/>
      </w:pPr>
      <w:r>
        <w:rPr>
          <w:rFonts w:ascii="IRNazanin" w:hAnsi="IRNazanin" w:eastAsia="IRNazanin"/>
          <w:color w:val="111111"/>
          <w:sz w:val="28"/>
          <w:sz w:val="28"/>
          <w:szCs w:val="28"/>
          <w:rtl w:val="true"/>
          <w:lang w:bidi="fa-IR"/>
        </w:rPr>
        <w:t>طرف خطاب در این آیات کفار مکه هستند که خدای سبحان پیغمبر خود را مأمور ساخته با آنها سخن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رَأَیْتُمْ مٰا أَنْزَلَ اللّٰهُ لَکُمْ مِنْ 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ای محمد آیا چگونه است که رزقی را که خدا برای شما فرستاده و آن را حلال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فَجَعَلْتُمْ مِنْهُ حَرٰاماً وَ حَلاٰلاً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از پیش خود بعضی را حرام و بعضی را حلال کرده‌اید؟و منظور از حرام کردن روزی حلال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وصیله</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و مانند آنها از کشت و محصول است که آنها بر خود حرام کرده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آللّٰهُ أَذِنَ لَکُمْ أَمْ عَلَی اللّٰهِ تَفْتَرُونَ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ای محمد آیا خدا بشما اجازه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اینگونه از پیش خود حلال و حرام قرار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خدا دروغ می‌بندید،یعنی خدا که چنین اجازه‌ای بشما نداده بلکه شما در اینباره بر خدای سبحان دروغ می‌بندید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ظَنُّ الَّذِینَ یَفْتَرُونَ عَلَی اللّٰهِ الْکَذِبَ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آن کسانی که بر خدا دروغ می‌بندند چه گمانی نسبت بجزای خدا در روز قیامت در این دروغی که بسته‌اند می‌برند؟و مقصود آن است که جز عذاب سخت و کیفر دردناک گمان دیگری نباید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انتظار دیگری نباید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لَذُو فَضْلٍ عَلَی النّٰاسِ</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با نعمتهای گوناگونی که بمردم داده نسبت بدانها فضل و احسان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أَکْثَرَهُمْ لاٰ یَشْکُرُونَ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بیشترشان سپاس نعمتهای خدا را نمیدارند و راه کفران و انکار را می‌پیمایند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شما مدعی حرمت آنها هستید خداوند بر شما حرام نکرده و بدینوسیله زندگی را بر شما تنگ نساخته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معنای آیه چنین است که فضل خداوند چنان است که از شتاب کردن در کیفر آنان که بر خدا دروغ می‌بندند در دنیا صرفنظر فرموده و آنها را تا روز قیامت مهلت داده است،و بدنبال آن این نکته را بیان میکند که این مهلتی که خدا بدانها داده است نه بخاطر جهل و بی‌اطلاعی از حال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تَکُونُ فِی شَأْنٍ وَ مٰا تَتْلُوا مِنْهُ مِنْ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محمد تو در هیچ حالی از حالات و در هیچ کاری از کارها مانند تبلیغ رسالت و تعلیم شریعت و غیره نیستی،و چیزی از قرآن را تلاوت نکنی،و تو و امت تو هیچ کاری از کارها را انجام ندهید جز آنکه ما بر اعمال شما آگاه و شاهد و ناظر آنها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تُفِیضُونَ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کاری که داخل میشوید و بدان سر گرم میگردید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یَعْزُبُ عَنْ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چیزی نیست که  از علم و دیدار و قدرت پروردگار تو دور و پنهان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مِثْقٰالِ ذَرَّةٍ فِی الْأَرْضِ وَ لاٰ فِی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وزن مورچۀ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ذره بمعنای مورچۀ کوچک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أَصْغَرَ مِنْ ذٰلِکَ وَ لاٰ أَکْبَرَ إِلاّٰ فِی کِتٰابٍ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 کوچکتر از وزن مورچۀ کوچک و نه بزرگتر از آن چیزی نیست جز آنکه پیش از خلقت خداوند آن را در کتابی بیان داشته،و منظور از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نامه‌ای است که فرشتگان مخصوص آن را یادداشت و ضبط کرده‌اند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تلاوت میکرد بسختی میگریست</w:t>
      </w:r>
      <w:r>
        <w:rPr>
          <w:rFonts w:eastAsia="IRNazanin" w:cs="IRNazanin"/>
          <w:color w:val="111111"/>
          <w:sz w:val="28"/>
          <w:szCs w:val="28"/>
          <w:rtl w:val="true"/>
          <w:lang w:bidi="fa-IR"/>
        </w:rPr>
        <w:t>.</w:t>
      </w:r>
      <w:bookmarkStart w:id="1096" w:name="pg13065_135937"/>
    </w:p>
    <w:p>
      <w:pPr>
        <w:pStyle w:val="Heading4"/>
        <w:numPr>
          <w:ilvl w:val="3"/>
          <w:numId w:val="1"/>
        </w:numPr>
        <w:rPr/>
      </w:pPr>
      <w:bookmarkStart w:id="1097" w:name="__RefHeading___Toc7010972_3224264995"/>
      <w:bookmarkStart w:id="1098" w:name="_Toc470"/>
      <w:bookmarkEnd w:id="1096"/>
      <w:bookmarkEnd w:id="1097"/>
      <w:r>
        <w:rPr>
          <w:rtl w:val="true"/>
        </w:rPr>
        <w:t>ارتباط این آیات</w:t>
      </w:r>
      <w:r>
        <w:rPr>
          <w:rtl w:val="true"/>
        </w:rPr>
        <w:t>:</w:t>
      </w:r>
      <w:bookmarkEnd w:id="109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أبی مسلم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مربوط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یَرْزُقُکُمْ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در آنجا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شما را از آسمان و زمین روزی دهد؟و آنها در جواب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است که ما را روزی دهد؟و چون اقرار و اعتراف به این مطلب دارند دنبال آن خداوند در این آیه اینمطلب را گوشزد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آنچه را خدا بشما روزی داده از پیش خود بعضی را حرام و بعضی را حلال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آیات قبلی سخن دربارۀ توصیف قرآن به هدایت و رحمت بود و خدای تعالی مردم را بتمسک بدان مأمور ساخته بود بدنبال آن بحث مخالفت آنان را با دستورات قرآن و حرام کردن آنچه را خدا بر آنها حلال فرموده آورده و ذکر فرموده است</w:t>
      </w:r>
      <w:r>
        <w:rPr>
          <w:rFonts w:eastAsia="IRNazanin" w:cs="IRNazanin"/>
          <w:color w:val="111111"/>
          <w:sz w:val="28"/>
          <w:szCs w:val="28"/>
          <w:rtl w:val="true"/>
          <w:lang w:bidi="fa-IR"/>
        </w:rPr>
        <w:t>.</w:t>
      </w:r>
      <w:bookmarkStart w:id="1099" w:name="pg13065_135938"/>
    </w:p>
    <w:p>
      <w:pPr>
        <w:pStyle w:val="Heading3"/>
        <w:numPr>
          <w:ilvl w:val="2"/>
          <w:numId w:val="1"/>
        </w:numPr>
        <w:rPr/>
      </w:pPr>
      <w:bookmarkStart w:id="1100" w:name="__RefHeading___Toc7010974_3224264995"/>
      <w:bookmarkStart w:id="1101" w:name="_Toc471"/>
      <w:bookmarkEnd w:id="1099"/>
      <w:bookmarkEnd w:id="1100"/>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62</w:t>
      </w:r>
      <w:r>
        <w:rPr>
          <w:rtl w:val="true"/>
        </w:rPr>
        <w:t xml:space="preserve"> </w:t>
      </w:r>
      <w:r>
        <w:rPr>
          <w:rtl w:val="true"/>
        </w:rPr>
        <w:t xml:space="preserve">تا </w:t>
      </w:r>
      <w:r>
        <w:rPr/>
        <w:t>65</w:t>
      </w:r>
      <w:r>
        <w:rPr>
          <w:rtl w:val="true"/>
        </w:rPr>
        <w:t>]</w:t>
      </w:r>
      <w:bookmarkEnd w:id="1101"/>
    </w:p>
    <w:p>
      <w:pPr>
        <w:pStyle w:val="Heading4"/>
        <w:numPr>
          <w:ilvl w:val="3"/>
          <w:numId w:val="1"/>
        </w:numPr>
        <w:rPr/>
      </w:pPr>
      <w:bookmarkStart w:id="1102" w:name="__RefHeading___Toc7010976_3224264995"/>
      <w:bookmarkStart w:id="1103" w:name="_Toc472"/>
      <w:bookmarkEnd w:id="1102"/>
      <w:r>
        <w:rPr>
          <w:rtl w:val="true"/>
        </w:rPr>
        <w:t>اشاره</w:t>
      </w:r>
      <w:bookmarkEnd w:id="1103"/>
    </w:p>
    <w:p>
      <w:pPr>
        <w:pStyle w:val="BookText"/>
        <w:rPr/>
      </w:pPr>
      <w:r>
        <w:rPr>
          <w:rFonts w:ascii="Amiri" w:hAnsi="Amiri" w:eastAsia="Amiri" w:cs="Amiri"/>
          <w:color w:val="111111"/>
          <w:sz w:val="28"/>
          <w:sz w:val="28"/>
          <w:szCs w:val="28"/>
          <w:rtl w:val="true"/>
          <w:lang w:bidi="ar-SA"/>
        </w:rPr>
        <w:t xml:space="preserve">أَلاٰ إِنَّ أَوْلِیٰاءَ اَللّٰهِ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 فِی اَلْآخِرَةِ لاٰ تَبْدِیلَ لِکَلِمٰاتِ اَللّٰهِ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یَحْزُنْکَ قَوْلُهُمْ إِنَّ اَلْعِزَّةَ لِلّٰهِ جَمِیعاً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7010978_3224264995"/>
      <w:bookmarkStart w:id="1105" w:name="_Toc473"/>
      <w:bookmarkEnd w:id="1104"/>
      <w:r>
        <w:rPr>
          <w:rtl w:val="true"/>
        </w:rPr>
        <w:t>ترجمه</w:t>
      </w:r>
      <w:r>
        <w:rPr>
          <w:rtl w:val="true"/>
        </w:rPr>
        <w:t>:</w:t>
      </w:r>
      <w:bookmarkEnd w:id="1105"/>
    </w:p>
    <w:p>
      <w:pPr>
        <w:pStyle w:val="BookText"/>
        <w:rPr/>
      </w:pPr>
      <w:r>
        <w:rPr>
          <w:rFonts w:ascii="IRNazanin" w:hAnsi="IRNazanin" w:eastAsia="IRNazanin"/>
          <w:color w:val="111111"/>
          <w:sz w:val="28"/>
          <w:sz w:val="28"/>
          <w:szCs w:val="28"/>
          <w:rtl w:val="true"/>
          <w:lang w:bidi="fa-IR"/>
        </w:rPr>
        <w:t>آگاه باشید که دوستان خدا نه بیمی دارند و نه اندوهگین میشوند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 و پرهیزکار بوده‌اند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بشارت است در زندگی دنیا و در آخرت، در کلمات خدا تغییری نیست،و این است کامیابی بزرگ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آنها تو را غمگین نسازد،براستی که عزت یکسره خاص خدا است و او شنوا و دانا است</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4"/>
        <w:numPr>
          <w:ilvl w:val="3"/>
          <w:numId w:val="1"/>
        </w:numPr>
        <w:rPr/>
      </w:pPr>
      <w:bookmarkStart w:id="1106" w:name="__RefHeading___Toc7010980_3224264995"/>
      <w:bookmarkStart w:id="1107" w:name="_Toc474"/>
      <w:bookmarkEnd w:id="1106"/>
      <w:r>
        <w:rPr>
          <w:rtl w:val="true"/>
        </w:rPr>
        <w:t>شرح لغات</w:t>
      </w:r>
      <w:r>
        <w:rPr>
          <w:rtl w:val="true"/>
        </w:rPr>
        <w:t>:</w:t>
      </w:r>
      <w:bookmarkEnd w:id="1107"/>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معنی با فزع و جزع نظیر یکدیگرند،و آن اضطراب دل از وقوع امری ناگوار است و مقابل آن امنیت و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اندوه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اصل لغت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 که بمعنای زمین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مقابل آن سرور و خوشحالی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است که خوشحالی آن در بشرۀ چهره ظاهر گردد،و بشارت نیز بهمین معنا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غلبه را گویند</w:t>
      </w:r>
      <w:r>
        <w:rPr>
          <w:rFonts w:eastAsia="IRNazanin" w:cs="IRNazanin"/>
          <w:color w:val="111111"/>
          <w:sz w:val="28"/>
          <w:szCs w:val="28"/>
          <w:rtl w:val="true"/>
          <w:lang w:bidi="fa-IR"/>
        </w:rPr>
        <w:t>.</w:t>
      </w:r>
      <w:bookmarkStart w:id="1108" w:name="pg13065_135939"/>
    </w:p>
    <w:p>
      <w:pPr>
        <w:pStyle w:val="Heading4"/>
        <w:numPr>
          <w:ilvl w:val="3"/>
          <w:numId w:val="1"/>
        </w:numPr>
        <w:rPr/>
      </w:pPr>
      <w:bookmarkStart w:id="1109" w:name="__RefHeading___Toc7010982_3224264995"/>
      <w:bookmarkStart w:id="1110" w:name="_Toc475"/>
      <w:bookmarkEnd w:id="1108"/>
      <w:bookmarkEnd w:id="1109"/>
      <w:r>
        <w:rPr>
          <w:rtl w:val="true"/>
        </w:rPr>
        <w:t>تفسیر</w:t>
      </w:r>
      <w:r>
        <w:rPr>
          <w:rtl w:val="true"/>
        </w:rPr>
        <w:t>:</w:t>
      </w:r>
      <w:bookmarkEnd w:id="1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أَوْلِیٰاءَ اللّٰهِ لاٰ خَوْفٌ عَلَیْهِمْ وَ لاٰ هُمْ یَحْزَنُونَ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سبحان در این آیه بیان فرموده که فرمانبرداران و مطیعان پروردگار که بدستور وی عمل کنند و خدای سبحان آنان را دوست دارد در روز قیامت بیمی از کیفر ندارند،و نمی‌ترسند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کیانند؟چند قول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خدای تعالی توصیفشان فرموده که سیمای خیر و خوبی در آنها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دوستیشان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122"/>
      </w:r>
      <w:r>
        <w:rPr>
          <w:rFonts w:ascii="IRNazanin" w:hAnsi="IRNazanin" w:eastAsia="IRNazanin"/>
          <w:color w:val="111111"/>
          <w:sz w:val="28"/>
          <w:sz w:val="28"/>
          <w:szCs w:val="28"/>
          <w:rtl w:val="true"/>
          <w:lang w:bidi="fa-IR"/>
        </w:rPr>
        <w:t>و این تفسیر در خبری مرفوع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 و پرهیزکارند،یعنی همانهایی که خدای تعالی در آیۀ بعدی ذکر فرموده،و بعبارت دیگر تفسیر آن در آیۀ بعدی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 از ابن زید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واجبات خدا را انجام داده و به دستورات رسول خدا عمل کرده و از محرمات الهی پارسایی دارند،در دنیای زودگذر زهد ورزیده،و بپاداشی که در نزد خدا دارند مشتاقند،روزی حلال و پاکیزۀ خدا را بمنظور ادامۀ زندگی به دست آورده و صرف میکنند،و منظورشان از کسب مال،فخر فروشی و بخود بالیدن و ازدیاد مال نیست و از اینرو حقوق واجبۀ آن را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در حدیثی از امام سجاد علیه السلام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رفتارشان موافق و مطابق با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کٰانُوا یَتَّقُونَ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خدای یگانه را تصدیق داشته و به یگانیش اعتراف دارند،و از نافرمانیهایش نیز پرهیز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الْبُشْریٰ فِی الْحَیٰاةِ الدُّنْیٰا وَ فِی الْآخِرَةِ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در زندگی دنیا و در آخرت بشارت و مژده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اینکه آیا منظور از این بشارت در دنیا و در آخرت چیست؟</w:t>
      </w:r>
    </w:p>
    <w:p>
      <w:pPr>
        <w:pStyle w:val="BookText"/>
        <w:rPr/>
      </w:pPr>
      <w:r>
        <w:rPr>
          <w:rFonts w:ascii="IRNazanin" w:hAnsi="IRNazanin" w:eastAsia="IRNazanin"/>
          <w:color w:val="111111"/>
          <w:sz w:val="28"/>
          <w:sz w:val="28"/>
          <w:szCs w:val="28"/>
          <w:rtl w:val="true"/>
          <w:lang w:bidi="fa-IR"/>
        </w:rPr>
        <w:t>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در زندگی دنیا همان است که خدای تعالی در  قرآن کریم برای کار های نیک و اعمال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است،نظیر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الَّذِینَ آمَنُوا أَنَّ لَهُمْ قَدَمَ صِدْقٍ عِنْدَ رَبِّهِمْ</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و آیۀ دیگری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یُبَشِّرُهُمْ رَبُّهُمْ بِرَحْمَةٍ مِنْهُ</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و این قول از زجاج و فراء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 و زهری و ضحاک و جبائی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در دنیا همان بشارتی است که فرشتگان در وقت مرگ بمؤمنین می‌دهند و بآنها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نترسید و اندوهگین نباشید و به بهشت مژده گیرید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در زندگی دنیا،خوابهای خوبی است که مؤمن برای خودش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 و یا دیگران برای او می‌بینند،و بشارت در آخرت همان است که فرشتگان هنگام بیرون آمدن از گور و در روز قیامت آنها را به بهشت بشارت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چنان پیوسته در حالات مختلف تا هنگامی که ببهشت وارد میشوند آنها را بورود در آنجا مژده می‌دهند،و این معنی از امام باقر علیه السلام نیز روایت شده و در حدیث مرفوعی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روایت شده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عقبة بن خالد از امام صادق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از بندگان خود جز آنچه را شما بدان معتقد هستید نخواهد پذیرفت،و چیزی میان یکی از شما و میان دیدن آنچه دیده‌اش را روشن گرداند فاصله نیست جز آنکه نفس او بدینجا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خود به رگ گردن اشاره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بآخر حدیث،آن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کتاب خدا نیز هست،و دنبال آن همین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 دریچه‌ای از قبر وی بسوی بهشت باز میگردد،و او پیش از آنکه وارد بهشت گردد آنچه را برایش</w:t>
      </w:r>
      <w:bookmarkStart w:id="1111" w:name="pg13065_135941"/>
    </w:p>
    <w:p>
      <w:pPr>
        <w:pStyle w:val="BookText"/>
        <w:rPr/>
      </w:pPr>
      <w:bookmarkEnd w:id="1111"/>
      <w:r>
        <w:rPr>
          <w:rFonts w:ascii="IRNazanin" w:hAnsi="IRNazanin" w:eastAsia="IRNazanin"/>
          <w:color w:val="111111"/>
          <w:sz w:val="28"/>
          <w:sz w:val="28"/>
          <w:szCs w:val="28"/>
          <w:rtl w:val="true"/>
          <w:lang w:bidi="fa-IR"/>
        </w:rPr>
        <w:t>مهیا کرده‌اند بچشم 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تَبْدِیلَ لِکَلِمٰاتِ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وعدۀ خدا هیچگونه خلافی نیست،و چنان نیست که سخن دیگری بجای سخن او نهاده شود،زیرا کلام او حق است،و در کلام حق هیچگونه خلافی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هُوَ الْفَوْزُ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بشارتی که نامش برده شد و در دنیا و آخرت بدانها داده میشود همان رستگاری و نجات بزرگی است که هر چیزی در کنار آن کوچک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یَحْزُنْکَ 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گفتار اینان تو را غمناک نکند،و صورت این جمله نهی است ولی منظور تسلیت و دلداری دادن بپیغمبر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آزار های زبانی و گفتارهای زنندۀ آن مردم است،یعنی به آزارهای اینان اهمیتی مده و اعتنایی نکن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الْعِزَّةَ لِلّٰهِ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تمام عزت و قدرت از آن خدا است و خداوند بوسیلۀ قدرت خویش آزار آنها را از تو دفع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گفتار اینان که تو را جادوگر یا دیوانه میخوانند غمناک و محزونت نکند که خداوند بزودی تو را بر آنها یاری می‌دهد و آنان را خوار و زبون میسازد،و انتقام تو را از آنان میکشد و خدای تعالی بر اینکار قادر و نیرومند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السَّمِیعُ الْعَلِیمُ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شنوا و دانا است که گفتار آنها را میشنود و نهادشان را می‌داند و کیفرشان را خواهد داد و شر آنها را از تو دور کرده و نقشه‌های شوم و زیانشان را بخودشان باز میگرداند</w:t>
      </w:r>
      <w:r>
        <w:rPr>
          <w:rFonts w:eastAsia="IRNazanin" w:cs="IRNazanin"/>
          <w:color w:val="111111"/>
          <w:sz w:val="28"/>
          <w:szCs w:val="28"/>
          <w:rtl w:val="true"/>
          <w:lang w:bidi="fa-IR"/>
        </w:rPr>
        <w:t>.</w:t>
      </w:r>
    </w:p>
    <w:p>
      <w:pPr>
        <w:pStyle w:val="Heading4"/>
        <w:numPr>
          <w:ilvl w:val="3"/>
          <w:numId w:val="1"/>
        </w:numPr>
        <w:rPr/>
      </w:pPr>
      <w:bookmarkStart w:id="1112" w:name="__RefHeading___Toc7010984_3224264995"/>
      <w:bookmarkStart w:id="1113" w:name="_Toc476"/>
      <w:bookmarkEnd w:id="1112"/>
      <w:r>
        <w:rPr>
          <w:rtl w:val="true"/>
        </w:rPr>
        <w:t>ارتباط این آیات</w:t>
      </w:r>
      <w:r>
        <w:rPr>
          <w:rtl w:val="true"/>
        </w:rPr>
        <w:t>:</w:t>
      </w:r>
      <w:bookmarkEnd w:id="111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وجه ارتباط آیۀ اول با آیات قبلی بدانجهت است که چون در آن آیات سخن از مؤمن و کافر بود خدای تعالی دنبال آن بیان فرمود که برای دوستان و اولیاء او ترس و خوفی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خدای تعالی جریان شماره کردن و بررسی اعمال بندگانش را ذکر فرمود به دنبال آن دوستان خود را بشارت داده و نعمت</w:t>
      </w:r>
    </w:p>
    <w:p>
      <w:pPr>
        <w:pStyle w:val="BookText"/>
        <w:rPr/>
      </w:pPr>
      <w:r>
        <w:rPr>
          <w:rFonts w:ascii="IRNazanin" w:hAnsi="IRNazanin" w:eastAsia="IRNazanin"/>
          <w:color w:val="111111"/>
          <w:sz w:val="28"/>
          <w:sz w:val="28"/>
          <w:szCs w:val="28"/>
          <w:rtl w:val="true"/>
          <w:lang w:bidi="fa-IR"/>
        </w:rPr>
        <w:t>هایی را که برای ایشان آماده فرموده است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یَحْزُنْکَ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خدای تعالی مربوط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کَذَّبُوکَ فَقُلْ لِی عَمَلِی</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یعنی اگر تو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 و غمگین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بدانها بگو مرا عمل خود و شما را عمل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بآیۀ قبل است،و گویا خدای تعالی به پیغمبر خود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تو از دوستان خدا و اهل بشارت بودی پس نباید از طعن و ایراد کسانی که بر تو ایراد میکنند و طعن میزنند غمگین شوی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دنبال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تعالی سخنشان را می‌شنود و کیفرشان می‌دهد و از اینرو گفتار آنها تو را غمگین نسازد</w:t>
      </w:r>
      <w:r>
        <w:rPr>
          <w:rFonts w:eastAsia="IRNazanin" w:cs="IRNazanin"/>
          <w:color w:val="111111"/>
          <w:sz w:val="28"/>
          <w:szCs w:val="28"/>
          <w:rtl w:val="true"/>
          <w:lang w:bidi="fa-IR"/>
        </w:rPr>
        <w:t>.</w:t>
      </w:r>
      <w:bookmarkStart w:id="1114" w:name="pg13065_135943"/>
    </w:p>
    <w:p>
      <w:pPr>
        <w:pStyle w:val="Heading3"/>
        <w:numPr>
          <w:ilvl w:val="2"/>
          <w:numId w:val="1"/>
        </w:numPr>
        <w:rPr/>
      </w:pPr>
      <w:bookmarkStart w:id="1115" w:name="__RefHeading___Toc7010986_3224264995"/>
      <w:bookmarkStart w:id="1116" w:name="_Toc477"/>
      <w:bookmarkEnd w:id="1114"/>
      <w:bookmarkEnd w:id="1115"/>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66</w:t>
      </w:r>
      <w:r>
        <w:rPr>
          <w:rtl w:val="true"/>
        </w:rPr>
        <w:t xml:space="preserve"> </w:t>
      </w:r>
      <w:r>
        <w:rPr>
          <w:rtl w:val="true"/>
        </w:rPr>
        <w:t xml:space="preserve">تا </w:t>
      </w:r>
      <w:r>
        <w:rPr/>
        <w:t>67</w:t>
      </w:r>
      <w:r>
        <w:rPr>
          <w:rtl w:val="true"/>
        </w:rPr>
        <w:t>]</w:t>
      </w:r>
      <w:bookmarkEnd w:id="1116"/>
    </w:p>
    <w:p>
      <w:pPr>
        <w:pStyle w:val="Heading4"/>
        <w:numPr>
          <w:ilvl w:val="3"/>
          <w:numId w:val="1"/>
        </w:numPr>
        <w:rPr/>
      </w:pPr>
      <w:bookmarkStart w:id="1117" w:name="__RefHeading___Toc7010988_3224264995"/>
      <w:bookmarkStart w:id="1118" w:name="_Toc478"/>
      <w:bookmarkEnd w:id="1117"/>
      <w:r>
        <w:rPr>
          <w:rtl w:val="true"/>
        </w:rPr>
        <w:t>اشاره</w:t>
      </w:r>
      <w:bookmarkEnd w:id="1118"/>
    </w:p>
    <w:p>
      <w:pPr>
        <w:pStyle w:val="BookText"/>
        <w:rPr/>
      </w:pPr>
      <w:r>
        <w:rPr>
          <w:rFonts w:ascii="Amiri" w:hAnsi="Amiri" w:eastAsia="Amiri" w:cs="Amiri"/>
          <w:color w:val="111111"/>
          <w:sz w:val="28"/>
          <w:sz w:val="28"/>
          <w:szCs w:val="28"/>
          <w:rtl w:val="true"/>
          <w:lang w:bidi="ar-SA"/>
        </w:rPr>
        <w:t xml:space="preserve">أَلاٰ إِنَّ لِلّٰهِ مَنْ فِی اَلسَّمٰاوٰاتِ وَ مَنْ فِی اَلْأَرْضِ وَ مٰا یَتَّبِعُ اَلَّذِینَ یَدْعُونَ مِنْ دُونِ اَللّٰهِ شُرَکٰاءَ إِنْ یَتَّبِعُونَ إِلاَّ اَلظَّنَّ وَ إِنْ هُمْ إِلاّٰ یَخْرُصُونَ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لَکُمُ اَللَّیْلَ لِتَسْکُنُوا فِیهِ وَ اَلنَّهٰارَ مُبْصِراً إِنَّ فِی ذٰلِکَ لَآیٰاتٍ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1119" w:name="__RefHeading___Toc7010990_3224264995"/>
      <w:bookmarkStart w:id="1120" w:name="_Toc479"/>
      <w:bookmarkEnd w:id="1119"/>
      <w:r>
        <w:rPr>
          <w:rtl w:val="true"/>
        </w:rPr>
        <w:t>ترجمه</w:t>
      </w:r>
      <w:r>
        <w:rPr>
          <w:rtl w:val="true"/>
        </w:rPr>
        <w:t>:</w:t>
      </w:r>
      <w:bookmarkEnd w:id="1120"/>
    </w:p>
    <w:p>
      <w:pPr>
        <w:pStyle w:val="BookText"/>
        <w:rPr/>
      </w:pPr>
      <w:r>
        <w:rPr>
          <w:rFonts w:ascii="IRNazanin" w:hAnsi="IRNazanin" w:eastAsia="IRNazanin"/>
          <w:color w:val="111111"/>
          <w:sz w:val="28"/>
          <w:sz w:val="28"/>
          <w:szCs w:val="28"/>
          <w:rtl w:val="true"/>
          <w:lang w:bidi="fa-IR"/>
        </w:rPr>
        <w:t>آگاه باشید که هر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آسمانها و زمین است از آن خدا است و آنچه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 پیروی میکنند و بصورت شریکی برای خدا در آورده‌اند جز از گمانی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نکنند،و جز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تخمین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 می‌بافند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خداوندی که شب را برای آسایش شما و روز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بصیرت و بینش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قرار داد،براستی که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نشانه‌هایی است برای مردمانی که گوششان شنوا است</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4"/>
        <w:numPr>
          <w:ilvl w:val="3"/>
          <w:numId w:val="1"/>
        </w:numPr>
        <w:rPr/>
      </w:pPr>
      <w:bookmarkStart w:id="1121" w:name="__RefHeading___Toc7010992_3224264995"/>
      <w:bookmarkStart w:id="1122" w:name="_Toc480"/>
      <w:bookmarkEnd w:id="1121"/>
      <w:r>
        <w:rPr>
          <w:rtl w:val="true"/>
        </w:rPr>
        <w:t>تفسیر</w:t>
      </w:r>
      <w:r>
        <w:rPr>
          <w:rtl w:val="true"/>
        </w:rPr>
        <w:t>:</w:t>
      </w:r>
      <w:bookmarkEnd w:id="1122"/>
    </w:p>
    <w:p>
      <w:pPr>
        <w:pStyle w:val="BookText"/>
        <w:rPr/>
      </w:pPr>
      <w:r>
        <w:rPr>
          <w:rFonts w:ascii="IRNazanin" w:hAnsi="IRNazanin" w:eastAsia="IRNazanin"/>
          <w:color w:val="111111"/>
          <w:sz w:val="28"/>
          <w:sz w:val="28"/>
          <w:szCs w:val="28"/>
          <w:rtl w:val="true"/>
          <w:lang w:bidi="fa-IR"/>
        </w:rPr>
        <w:t>پس از آنکه خدای سبحان با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یحزنک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خود را دلداری میدهد که سخن آنها تو را محزون نکند که آنها از تحت قدرت ما خارج نیستند بدنبال آن بعنوان دلیل بر اینمطلب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لِلّٰهِ مَنْ فِی السَّمٰاوٰاتِ وَ مَنْ فِی الْأَرْضِ</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هر که در آسمانها و زمین هست همه ملک خدا است،و از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بمعنای هر که ترجمه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منظور خردمندان و صاحبان عقل هستند یعنی تمام افرادی که عقل بدانها داده شده است و در آسمانها و زمین هستند همه ملک خدایند،و وقتی بنا شد</w:t>
      </w:r>
    </w:p>
    <w:p>
      <w:pPr>
        <w:pStyle w:val="BookText"/>
        <w:rPr/>
      </w:pPr>
      <w:r>
        <w:rPr>
          <w:rFonts w:ascii="IRNazanin" w:hAnsi="IRNazanin" w:eastAsia="IRNazanin"/>
          <w:color w:val="111111"/>
          <w:sz w:val="28"/>
          <w:sz w:val="28"/>
          <w:szCs w:val="28"/>
          <w:rtl w:val="true"/>
          <w:lang w:bidi="fa-IR"/>
        </w:rPr>
        <w:t>عاقلان ملک او باشند موجودات دیگر نیز تابع آنهایند و همه ملک خدا هستند،و اینکه عاقلان را مخصوص فرمود برای بزرگداشت مقام آنها بوده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یَتَّبِعُ الَّذِینَ یَدْعُونَ مِنْ دُونِ اللّٰهِ شُرَکٰاءَ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را سه جور میشود معنی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استفهامیة باشد یعنی و چه چیز را غیر از خدای یکتا این مردم بصورت شریک برای او پیروی میکنند؟و منظور زشت شمردن و تقبیح کار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نافیه باشد،و معنای آن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نمی‌کنند شریکانی را برای خدا در حقیقت و 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با مختصر تصرف و تقدیر در معنی،تفسیر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از بتها پیروی میکنند آن کسانی هستند که آنان را شریکان خدا 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یَتَّبِعُونَ إِلاَّ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اینان در انتخاب این شریکان برای خدا،جز از گمان خویش چیز دیگری را پیروی نمی‌کنند،بدانجهت که از گذشتگان خود در اینمورد پیروی و تقلید کرده،و یا از روی اشتباهی است که خیال میکنند بدینوسیله بدرگاه خدای تعالی تقرب میجویند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هُمْ إِلاّٰ یَخْرُصُونَ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این عقیده و گفتار جز دروغ چیزی نگویند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جَعَلَ لَکُمُ اللَّیْلَ لِتَسْکُنُوا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 خدایی که مالک است هر که را در آسمانها و زمین می‌باشد همان خدایی است که شب را برای شما آفرید تا در آن آرامش یابید،و تا در نتیجۀ همین آرامش رنج و مشقت از شما دور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مُبْصِراً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روز را نور دهنده و روشنی بخش قرار داد که با دیدگان خود از روشنی آن استفاده کرده و بدنبال احتیاجات خود بروید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براستی که در اینها حجتها و برهانهای روشنی بر یگانگی خدای سبحان وجود دارد زیرا دیگری را قدرت بر انجام آن نیست </w:t>
      </w:r>
      <w:r>
        <w:rPr>
          <w:rFonts w:eastAsia="IRNazanin" w:cs="IRNazanin"/>
          <w:color w:val="111111"/>
          <w:sz w:val="28"/>
          <w:szCs w:val="28"/>
          <w:rtl w:val="true"/>
          <w:lang w:bidi="fa-IR"/>
        </w:rPr>
        <w:t>.</w:t>
      </w:r>
      <w:bookmarkStart w:id="1123" w:name="pg13065_135945"/>
    </w:p>
    <w:p>
      <w:pPr>
        <w:pStyle w:val="Heading3"/>
        <w:numPr>
          <w:ilvl w:val="2"/>
          <w:numId w:val="1"/>
        </w:numPr>
        <w:rPr/>
      </w:pPr>
      <w:bookmarkStart w:id="1124" w:name="__RefHeading___Toc7010994_3224264995"/>
      <w:bookmarkStart w:id="1125" w:name="_Toc481"/>
      <w:bookmarkEnd w:id="1123"/>
      <w:bookmarkEnd w:id="1124"/>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68</w:t>
      </w:r>
      <w:r>
        <w:rPr>
          <w:rtl w:val="true"/>
        </w:rPr>
        <w:t xml:space="preserve"> </w:t>
      </w:r>
      <w:r>
        <w:rPr>
          <w:rtl w:val="true"/>
        </w:rPr>
        <w:t xml:space="preserve">تا </w:t>
      </w:r>
      <w:r>
        <w:rPr/>
        <w:t>70</w:t>
      </w:r>
      <w:r>
        <w:rPr>
          <w:rtl w:val="true"/>
        </w:rPr>
        <w:t>]</w:t>
      </w:r>
      <w:bookmarkEnd w:id="1125"/>
    </w:p>
    <w:p>
      <w:pPr>
        <w:pStyle w:val="Heading4"/>
        <w:numPr>
          <w:ilvl w:val="3"/>
          <w:numId w:val="1"/>
        </w:numPr>
        <w:rPr/>
      </w:pPr>
      <w:bookmarkStart w:id="1126" w:name="__RefHeading___Toc7010996_3224264995"/>
      <w:bookmarkStart w:id="1127" w:name="_Toc482"/>
      <w:bookmarkEnd w:id="1126"/>
      <w:r>
        <w:rPr>
          <w:rtl w:val="true"/>
        </w:rPr>
        <w:t>اشاره</w:t>
      </w:r>
      <w:bookmarkEnd w:id="1127"/>
    </w:p>
    <w:p>
      <w:pPr>
        <w:pStyle w:val="BookText"/>
        <w:rPr/>
      </w:pPr>
      <w:r>
        <w:rPr>
          <w:rFonts w:ascii="Amiri" w:hAnsi="Amiri" w:eastAsia="Amiri" w:cs="Amiri"/>
          <w:color w:val="111111"/>
          <w:sz w:val="28"/>
          <w:sz w:val="28"/>
          <w:szCs w:val="28"/>
          <w:rtl w:val="true"/>
          <w:lang w:bidi="ar-SA"/>
        </w:rPr>
        <w:t xml:space="preserve">قٰالُوا اِتَّخَذَ اَللّٰهُ وَلَداً سُبْحٰانَهُ هُوَ اَلْغَنِیُّ لَهُ مٰا فِی اَلسَّمٰاوٰاتِ وَ مٰا فِی اَلْأَرْضِ إِنْ عِنْدَکُمْ مِنْ سُلْطٰانٍ بِهٰذٰا أَ تَقُولُونَ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اَلَّذِینَ یَفْتَرُونَ عَلَی اَللّٰهِ اَلْکَذِبَ لاٰ یُفْلِحُونَ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فِی اَلدُّنْیٰا ثُمَّ إِلَیْنٰا مَرْجِعُهُمْ ثُمَّ نُذِیقُهُمُ اَلْعَذٰابَ اَلشَّدِیدَ بِمٰا کٰانُوا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7010998_3224264995"/>
      <w:bookmarkStart w:id="1129" w:name="_Toc483"/>
      <w:bookmarkEnd w:id="1128"/>
      <w:r>
        <w:rPr>
          <w:rtl w:val="true"/>
        </w:rPr>
        <w:t>ترجمه</w:t>
      </w:r>
      <w:r>
        <w:rPr>
          <w:rtl w:val="true"/>
        </w:rPr>
        <w:t>:</w:t>
      </w:r>
      <w:bookmarkEnd w:id="1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گرفته،او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بی‌نیاز،او را است هر چه در آسمانها و زمین است،و برای این گفتار دلیلی نزد شما نیست،آیا چیزی را که نمیدانید دربارۀ خدا می‌گویید؟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آنان که بر خدا دروغ می‌بندند رستگار نمی‌شوند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 است در دنیا و سپس بازگشتشان بسوی ما است،آن گاه بکیفر کفرشان عذاب سخت را بآنان بچشانیم</w:t>
      </w:r>
      <w:r>
        <w:rPr>
          <w:rFonts w:eastAsia="IRNazanin" w:cs="IRNazanin"/>
          <w:color w:val="111111"/>
          <w:sz w:val="28"/>
          <w:szCs w:val="28"/>
          <w:rtl w:val="true"/>
          <w:lang w:bidi="fa-IR"/>
        </w:rPr>
        <w:t>.</w:t>
      </w:r>
    </w:p>
    <w:p>
      <w:pPr>
        <w:pStyle w:val="Heading4"/>
        <w:numPr>
          <w:ilvl w:val="3"/>
          <w:numId w:val="1"/>
        </w:numPr>
        <w:rPr/>
      </w:pPr>
      <w:bookmarkStart w:id="1130" w:name="__RefHeading___Toc7011000_3224264995"/>
      <w:bookmarkStart w:id="1131" w:name="_Toc484"/>
      <w:bookmarkEnd w:id="1130"/>
      <w:r>
        <w:rPr>
          <w:rtl w:val="true"/>
        </w:rPr>
        <w:t>تفسیر</w:t>
      </w:r>
      <w:r>
        <w:rPr>
          <w:rtl w:val="true"/>
        </w:rPr>
        <w:t>:</w:t>
      </w:r>
      <w:bookmarkEnd w:id="1131"/>
    </w:p>
    <w:p>
      <w:pPr>
        <w:pStyle w:val="BookText"/>
        <w:rPr/>
      </w:pPr>
      <w:r>
        <w:rPr>
          <w:rFonts w:ascii="IRNazanin" w:hAnsi="IRNazanin" w:eastAsia="IRNazanin"/>
          <w:color w:val="111111"/>
          <w:sz w:val="28"/>
          <w:sz w:val="28"/>
          <w:szCs w:val="28"/>
          <w:rtl w:val="true"/>
          <w:lang w:bidi="fa-IR"/>
        </w:rPr>
        <w:t>خدای سبحان در این آیات از دسته‌ای از کافران حکایت فرموده که اینان او را بداشتن فرزند نسبت میدهند،و آنها دو دسته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اول کفار قریش و عرب که فرشتگان را دختران خدا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دستۀ دیگر نصاری بودند که مسیح را فرزند خدا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اتَّخَذَ اللّٰهُ وَلَداً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خدا فرزندی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قبلا ذکری از آنها و گفتارشان بمیان نیامده بود،بدانجهت</w:t>
      </w:r>
    </w:p>
    <w:p>
      <w:pPr>
        <w:pStyle w:val="BookText"/>
        <w:rPr/>
      </w:pPr>
      <w:r>
        <w:rPr>
          <w:rFonts w:ascii="IRNazanin" w:hAnsi="IRNazanin" w:eastAsia="IRNazanin"/>
          <w:color w:val="111111"/>
          <w:sz w:val="28"/>
          <w:sz w:val="28"/>
          <w:szCs w:val="28"/>
          <w:rtl w:val="true"/>
          <w:lang w:bidi="fa-IR"/>
        </w:rPr>
        <w:t>است که اینان و گفتارشان همه مشهود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آن حضرت عقاید و سخنانشان را میدانست،و همانطور که کنایه آوردن از چیزی که قبلا ذکر شد صحیح است،از چیزی هم که معلوم و مشهود است کنایه صحیح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هُوَ الْغَنِیُّ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آنچه گویند منزه است،و از گرفتن فرزند بی‌نیاز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فِی السَّمٰاوٰاتِ وَ مٰا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وقتی بنا شد هر آنچه در آسمانها و زمین است همه مخلوق او و در تحت ملک و فرمانروایی او باشد نیازی بگرفتن فرزند ندارد،زیرا  گرفتن فرزند برای آن است که انسان بوسیلۀ او از ناتوانی و ضعف خود را برهاند،و یا از فقر و نداری خود را مستغنی سازد،و خدای سبحان از آنها منزه است،و چون گرفتن فرزند حقیقی برای او محال است،بخود بستن فرزندی هم بصورت فرزند خوانده نیز بر او محال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عِنْدَکُمْ مِنْ سُلْطٰانٍ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پیش شما در اینباره حجت و دلیلی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تَقُولُونَ عَلَی اللّٰهِ 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چیزی را که نمیدانید دربارۀ خدا می‌گویید؟ و این سخن توبیخی است از خدای تعالی برای آنان در مورد گفتار بی‌جاشان،و بدنبال آن تهدیدشان هم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الَّذِینَ یَفْتَرُونَ عَلَی اللّٰهِ الْکَذِبَ لاٰ یُفْلِحُونَ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 بآنان بگو کسانی که از روی دروغ بر خدا افتراء میزنند،و او را دارای فرزند میدانند هیچگاه رستگار نشوند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 فِی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اینان بهرۀ اندکی از دنیا دارند که در این چند روزۀ اندک از آن بهره‌مند شده و منقضی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إِلَیْنٰا مَرْجِعُهُمْ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بازگشت آنان بسوی حکم و فرمان 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نُذِیقُهُمُ الْعَذٰابَ الشَّدِیدَ بِمٰا کٰانُوا یَکْفُرُونَ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بکیفر کفرشان عذاب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بآنان بچشانیم </w:t>
      </w:r>
      <w:r>
        <w:rPr>
          <w:rFonts w:eastAsia="IRNazanin" w:cs="IRNazanin"/>
          <w:color w:val="111111"/>
          <w:sz w:val="28"/>
          <w:szCs w:val="28"/>
          <w:rtl w:val="true"/>
          <w:lang w:bidi="fa-IR"/>
        </w:rPr>
        <w:t>.</w:t>
      </w:r>
      <w:bookmarkStart w:id="1132" w:name="pg13065_135947"/>
    </w:p>
    <w:p>
      <w:pPr>
        <w:pStyle w:val="Heading3"/>
        <w:numPr>
          <w:ilvl w:val="2"/>
          <w:numId w:val="1"/>
        </w:numPr>
        <w:rPr/>
      </w:pPr>
      <w:bookmarkStart w:id="1133" w:name="__RefHeading___Toc7011002_3224264995"/>
      <w:bookmarkStart w:id="1134" w:name="_Toc485"/>
      <w:bookmarkEnd w:id="1132"/>
      <w:bookmarkEnd w:id="1133"/>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71</w:t>
      </w:r>
      <w:r>
        <w:rPr>
          <w:rtl w:val="true"/>
        </w:rPr>
        <w:t xml:space="preserve"> </w:t>
      </w:r>
      <w:r>
        <w:rPr>
          <w:rtl w:val="true"/>
        </w:rPr>
        <w:t xml:space="preserve">تا </w:t>
      </w:r>
      <w:r>
        <w:rPr/>
        <w:t>73</w:t>
      </w:r>
      <w:r>
        <w:rPr>
          <w:rtl w:val="true"/>
        </w:rPr>
        <w:t>]</w:t>
      </w:r>
      <w:bookmarkEnd w:id="1134"/>
    </w:p>
    <w:p>
      <w:pPr>
        <w:pStyle w:val="Heading4"/>
        <w:numPr>
          <w:ilvl w:val="3"/>
          <w:numId w:val="1"/>
        </w:numPr>
        <w:rPr/>
      </w:pPr>
      <w:bookmarkStart w:id="1135" w:name="__RefHeading___Toc7011004_3224264995"/>
      <w:bookmarkStart w:id="1136" w:name="_Toc486"/>
      <w:bookmarkEnd w:id="1135"/>
      <w:r>
        <w:rPr>
          <w:rtl w:val="true"/>
        </w:rPr>
        <w:t>اشاره</w:t>
      </w:r>
      <w:bookmarkEnd w:id="1136"/>
    </w:p>
    <w:p>
      <w:pPr>
        <w:pStyle w:val="BookText"/>
        <w:rPr/>
      </w:pPr>
      <w:r>
        <w:rPr>
          <w:rFonts w:ascii="Amiri" w:hAnsi="Amiri" w:eastAsia="Amiri" w:cs="Amiri"/>
          <w:color w:val="111111"/>
          <w:sz w:val="28"/>
          <w:sz w:val="28"/>
          <w:szCs w:val="28"/>
          <w:rtl w:val="true"/>
          <w:lang w:bidi="ar-SA"/>
        </w:rPr>
        <w:t xml:space="preserve">وَ اُتْلُ عَلَیْهِمْ نَبَأَ نُوحٍ إِذْ قٰالَ لِقَوْمِهِ یٰا قَوْمِ إِنْ کٰانَ کَبُرَ عَلَیْکُمْ مَقٰامِی وَ تَذْکِیرِی بِآیٰاتِ اَللّٰهِ فَعَلَی اَللّٰهِ تَوَکَّلْتُ فَأَجْمِعُوا أَمْرَکُمْ وَ شُرَکٰاءَکُمْ ثُمَّ لاٰ یَکُنْ أَمْرُکُمْ عَلَیْکُمْ غُمَّةً ثُمَّ اُقْضُوا إِلَیَّ وَ 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تَوَلَّیْتُمْ فَمٰا سَأَلْتُکُمْ مِنْ أَجْرٍ إِنْ أَجْرِیَ إِلاّٰ عَلَی اَللّٰهِ وَ أُمِرْتُ أَنْ أَکُونَ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فَنَجَّیْنٰاهُ وَ مَنْ مَعَهُ فِی اَلْفُلْکِ وَ جَعَلْنٰاهُمْ خَلاٰئِفَ وَ أَغْرَقْنَا اَلَّذِینَ کَذَّبُوا بِآیٰاتِنٰا فَانْظُرْ کَیْفَ کٰانَ عٰاقِبَةُ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7011006_3224264995"/>
      <w:bookmarkStart w:id="1138" w:name="_Toc487"/>
      <w:bookmarkEnd w:id="1137"/>
      <w:r>
        <w:rPr>
          <w:rtl w:val="true"/>
        </w:rPr>
        <w:t>ترجمه</w:t>
      </w:r>
      <w:bookmarkEnd w:id="113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نوح را بر اینها بخوان که بقوم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ماندن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آوریم از آیات خدا بر شما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من بخدا توکل میکنم و شما هم با شریکانتان تصمیم خود را دربارۀ من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قطعی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کار بر شما پنهان و پوشیده نماند،و کار مرا یکسره کنید و مهلتم ندهید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 گردان شدید من از شما مزدی نخواستم و مزد من جز بر عهدۀ خدا نیست و دستور دارم که تسلیم و از جمله گردن نهادگان باشم</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وی را تکذیب کردند و ما نیز او را با همراهانش در کشتی نجات دادیم و آنان را جانشینان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 و کسانی که آیات ما را تکذیب کردند غرق کردیم پس بنگر که سرانجام کار بیم یافتگان چگونه بود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bookmarkStart w:id="1139" w:name="pg13065_135948"/>
    </w:p>
    <w:p>
      <w:pPr>
        <w:pStyle w:val="Heading4"/>
        <w:numPr>
          <w:ilvl w:val="3"/>
          <w:numId w:val="1"/>
        </w:numPr>
        <w:rPr/>
      </w:pPr>
      <w:bookmarkStart w:id="1140" w:name="__RefHeading___Toc7011008_3224264995"/>
      <w:bookmarkStart w:id="1141" w:name="_Toc488"/>
      <w:bookmarkEnd w:id="1139"/>
      <w:bookmarkEnd w:id="1140"/>
      <w:r>
        <w:rPr>
          <w:rtl w:val="true"/>
        </w:rPr>
        <w:t>شرح لغات</w:t>
      </w:r>
      <w:r>
        <w:rPr>
          <w:rtl w:val="true"/>
        </w:rPr>
        <w:t>:</w:t>
      </w:r>
      <w:bookmarkEnd w:id="1141"/>
    </w:p>
    <w:p>
      <w:pPr>
        <w:pStyle w:val="BookText"/>
        <w:rPr/>
      </w:pPr>
      <w:r>
        <w:rPr>
          <w:rFonts w:ascii="IRNazanin" w:hAnsi="IRNazanin" w:eastAsia="IRNazanin"/>
          <w:color w:val="111111"/>
          <w:sz w:val="28"/>
          <w:sz w:val="28"/>
          <w:szCs w:val="28"/>
          <w:rtl w:val="true"/>
          <w:lang w:bidi="fa-IR"/>
        </w:rPr>
        <w:t>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آمد دشواری است که موجب اندوه گردد،و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نظیر یکدیگر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نقیض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گشایش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پنهان داشتن دانسته‌اند و معنای آن در تفسیر بیاید</w:t>
      </w:r>
      <w:r>
        <w:rPr>
          <w:rFonts w:eastAsia="IRNazanin" w:cs="IRNazanin"/>
          <w:color w:val="111111"/>
          <w:sz w:val="28"/>
          <w:szCs w:val="28"/>
          <w:rtl w:val="true"/>
          <w:lang w:bidi="fa-IR"/>
        </w:rPr>
        <w:t>.</w:t>
      </w:r>
    </w:p>
    <w:p>
      <w:pPr>
        <w:pStyle w:val="Heading4"/>
        <w:numPr>
          <w:ilvl w:val="3"/>
          <w:numId w:val="1"/>
        </w:numPr>
        <w:rPr/>
      </w:pPr>
      <w:bookmarkStart w:id="1142" w:name="__RefHeading___Toc7011010_3224264995"/>
      <w:bookmarkStart w:id="1143" w:name="_Toc489"/>
      <w:bookmarkEnd w:id="1142"/>
      <w:r>
        <w:rPr>
          <w:rtl w:val="true"/>
        </w:rPr>
        <w:t>تفسیر</w:t>
      </w:r>
      <w:r>
        <w:rPr>
          <w:rtl w:val="true"/>
        </w:rPr>
        <w:t>:</w:t>
      </w:r>
      <w:bookmarkEnd w:id="1143"/>
    </w:p>
    <w:p>
      <w:pPr>
        <w:pStyle w:val="BookText"/>
        <w:rPr/>
      </w:pPr>
      <w:r>
        <w:rPr>
          <w:rFonts w:ascii="IRNazanin" w:hAnsi="IRNazanin" w:eastAsia="IRNazanin"/>
          <w:color w:val="111111"/>
          <w:sz w:val="28"/>
          <w:sz w:val="28"/>
          <w:szCs w:val="28"/>
          <w:rtl w:val="true"/>
          <w:lang w:bidi="fa-IR"/>
        </w:rPr>
        <w:t>خدای سبحان در این آیات پیامبر خود را مأمور کرده تا اخبار قوم نوح را برای مردم بخواند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 عَلَیْهِمْ نَبَأَ نُوحٍ إِذْ قٰالَ لِقَوْمِهِ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بخوان بر ایشان خبر نوح علیه السلام را وقتی که بقوم خود که بسویشان مبعوث شده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إِنْ کٰانَ کَبُرَ عَلَیْکُمْ مَقٰامِی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براستی توقف و ماندن من در میان شما برایتان سنگین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تَذْکِیرِی بِآیٰاتِ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همچنین شنیدن تذکرات سودمند و پند و اندرز من که بوسیلۀ برهانها و دلیلهای روشن دربارۀ صحت توحید و عدل و نبوت و معاد بر شما بیان میدارم برای شما سخت و 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بدینجهت تصمیم بقتل من گرفته و یا میخواهید مرا از میان خود دور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 اللّٰهِ تَوَکَّلْتُ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بخدا توکل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نوح علیه السلام در اینحال در پاسخ آنان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بخدا توکل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آن حضرت در هر حالی توکلش بر خدا بود برای تهدید و زجر آنها است،یعنی در اینصورت من کار خودم را بخدا وامیگذارم و اطمینان دارم که او مرا از شر شما حفظ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 أَمْرَکُمْ وَ شُرَکٰاءَکُمْ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و شریکانتان تصمیم خود را یک جهت کنید و روی قتل و یا تبعید من اتفاق کنید و دو دلی و اضطراب را بکنار نهید تا آنچه را در مقابل از من می‌بینید حالات شما را بهم نزند،و بالجمله این کلام تهدیدی است که بصورت امر و دستور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آن است که تصمیم خود را بگیرید و شریکانتان را هم بخوانید،یعنی شما هر تصمیمی بگیرید من دست از دعوت خود</w:t>
      </w:r>
    </w:p>
    <w:p>
      <w:pPr>
        <w:pStyle w:val="BookText"/>
        <w:rPr/>
      </w:pPr>
      <w:r>
        <w:rPr>
          <w:rFonts w:ascii="IRNazanin" w:hAnsi="IRNazanin" w:eastAsia="IRNazanin"/>
          <w:color w:val="111111"/>
          <w:sz w:val="28"/>
          <w:sz w:val="28"/>
          <w:szCs w:val="28"/>
          <w:rtl w:val="true"/>
          <w:lang w:bidi="fa-IR"/>
        </w:rPr>
        <w:t>بر نداشته و بر خدایان دروغین شما عیبجویی خواهم کرد و توکل من بر خدا است و اطمینان دارم که او مرا از شر شما حفظ خواهد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شریکانشان بتهایی است که آنها را می‌پرستیدند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دیگر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شریکان در دین و آئین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یَکُنْ أَمْرُکُمْ عَلَیْکُمْ 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کار شما در اثر اختلاف و دو دستگی برایتان موجب اندوه و غم نباشد،و قول دیگر این که معنای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کار شما آشکار و هویدا باشد و زیر پرده و پنهان نباشد،که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پنهان داشتن و پوشانیدن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دیگری که گفته‌اند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خود مشورت کنید و بدون تبادل نظر و تصمیم قطعی دست بکاری نزنید زیرا معمولا اشخاصی که بدون تأمل و دقت در سرانجام هر کاری بدان دست میزنند موجبات اندوه و غم را در آن کار برای خود فراهم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اقْضُوا إِلَیَّ وَ لاٰ تُنْظِرُونِ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اگر توانستید بمن مهلت ندهید و بمن حمله‌ور شده مرا بقتل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معنایی است که ابن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دیگری که گفته‌اند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در آئید و هر چه میخواهید نسبت بمن بکنید،و هر چه از دستتان بر میآید انجام دهید،و نقل شده که برخی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اقْضُوا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بفاء قرائت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افضوا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و روی آن قرائت معنای آن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من شتاب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بهر صورت این سخن یکی از معجزات نوح علیه السلام بود که با وجود آنکه یکه و تنها بود و افراد اندکی بدو ایمان آورده بودند با اینحال خبر داد که آنان قادر بر قتل او نیستند و نمی‌توانند گزندی بوی برسانند چون خداوند حافظ و نگهبان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حق رو گردان شدید و آن را پیروی نکرده و نپذیرفتید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سَأَلْتُکُمْ مِنْ أَجْرٍ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مقابل کار خود که ادای رسالت حق باشد پاداشی از شما نمیخواهم تا پرداخت آن بر شما دشوار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دیگری که برخی گفته‌اند</w:t>
      </w:r>
    </w:p>
    <w:p>
      <w:pPr>
        <w:pStyle w:val="BookText"/>
        <w:rPr/>
      </w:pP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از پذیرفتن گفتار من رو گردان شوید بمن زیانی نرسد زیرا من طمعی در مال شما نداشته‌ام تا رو گرداندن شما موجب ضرر و زیانی برای من باشد بلکه زیان عمل شما بخودتان برمیگردد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أَجْرِیَ إِلاّٰ عَلَی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پاداش من در انجام کار رسالت و ادای آن جز بعهدۀ خدا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 أَنْ أَکُونَ مِنَ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خدای سبحان مرا مأمور ساخته تا از تسلیم شدگان در برابر فرمانبرداری و أوامر او باشم بخاطر آنکه اطمینان دارم بهتر چیزی را که بندگان خدا بدست آورند همین است که فرمانبردار و تسلیم او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نوح پیغمبر را تکذیب کردند،یعنی سخن او را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پیغمبر خدا هستم و خدا مرا مأمور ساخته تا مردم را بفرمانبرداری او بخوانم،بدروغ نسبت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فَنَجَّیْنٰاهُ وَ مَنْ مَعَهُ فِی الْفُلْکِ وَ جَعَلْنٰاهُمْ خَلاٰئِفَ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او را با کسانی که در کشتی با او بودند نجات دادیم و آنان را جانشینان کسانی که غرق شده بودند گرداندیم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که عدد آنان هفتاد نفر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بلخی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ما آن را رؤسای زمین گرداندیم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أَغْرَقْنَا الَّذِینَ کَذَّبُوا بِآیٰاتِنٰا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باقی مردم روی زمین را بکیفر تکذیبی که از نوح علیه السلام کردند غرق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کَیْفَ کٰانَ عٰاقِبَةُ الْمُنْذَرِینَ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 کسی که این داستان را می‌شنوی بنگر که سرانجام بیم یافتگان بعذاب خدا چگونه بوده است،یعنی بنگر که چگونه خداوند آنان را هلاک کرد </w:t>
      </w:r>
      <w:r>
        <w:rPr>
          <w:rFonts w:eastAsia="IRNazanin" w:cs="IRNazanin"/>
          <w:color w:val="111111"/>
          <w:sz w:val="28"/>
          <w:szCs w:val="28"/>
          <w:rtl w:val="true"/>
          <w:lang w:bidi="fa-IR"/>
        </w:rPr>
        <w:t>.</w:t>
      </w:r>
      <w:bookmarkStart w:id="1144" w:name="pg13065_135951"/>
    </w:p>
    <w:p>
      <w:pPr>
        <w:pStyle w:val="Heading3"/>
        <w:numPr>
          <w:ilvl w:val="2"/>
          <w:numId w:val="1"/>
        </w:numPr>
        <w:rPr/>
      </w:pPr>
      <w:bookmarkStart w:id="1145" w:name="__RefHeading___Toc7011012_3224264995"/>
      <w:bookmarkStart w:id="1146" w:name="_Toc490"/>
      <w:bookmarkEnd w:id="1144"/>
      <w:bookmarkEnd w:id="1145"/>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74</w:t>
      </w:r>
      <w:r>
        <w:rPr>
          <w:rtl w:val="true"/>
        </w:rPr>
        <w:t xml:space="preserve"> </w:t>
      </w:r>
      <w:r>
        <w:rPr>
          <w:rtl w:val="true"/>
        </w:rPr>
        <w:t xml:space="preserve">تا </w:t>
      </w:r>
      <w:r>
        <w:rPr/>
        <w:t>78</w:t>
      </w:r>
      <w:r>
        <w:rPr>
          <w:rtl w:val="true"/>
        </w:rPr>
        <w:t>]</w:t>
      </w:r>
      <w:bookmarkEnd w:id="1146"/>
    </w:p>
    <w:p>
      <w:pPr>
        <w:pStyle w:val="Heading4"/>
        <w:numPr>
          <w:ilvl w:val="3"/>
          <w:numId w:val="1"/>
        </w:numPr>
        <w:rPr/>
      </w:pPr>
      <w:bookmarkStart w:id="1147" w:name="__RefHeading___Toc7011014_3224264995"/>
      <w:bookmarkStart w:id="1148" w:name="_Toc491"/>
      <w:bookmarkEnd w:id="1147"/>
      <w:r>
        <w:rPr>
          <w:rtl w:val="true"/>
        </w:rPr>
        <w:t>اشاره</w:t>
      </w:r>
      <w:bookmarkEnd w:id="1148"/>
    </w:p>
    <w:p>
      <w:pPr>
        <w:pStyle w:val="BookText"/>
        <w:rPr/>
      </w:pPr>
      <w:r>
        <w:rPr>
          <w:rFonts w:ascii="Amiri" w:hAnsi="Amiri" w:eastAsia="Amiri" w:cs="Amiri"/>
          <w:color w:val="111111"/>
          <w:sz w:val="28"/>
          <w:sz w:val="28"/>
          <w:szCs w:val="28"/>
          <w:rtl w:val="true"/>
          <w:lang w:bidi="ar-SA"/>
        </w:rPr>
        <w:t xml:space="preserve">ثُمَّ بَعَثْنٰا مِنْ بَعْدِهِ رُسُلاً إِلیٰ قَوْمِهِمْ فَجٰاؤُهُمْ بِالْبَیِّنٰاتِ فَمٰا کٰانُوا لِیُؤْمِنُوا بِمٰا کَذَّبُوا بِهِ مِنْ قَبْلُ کَذٰلِکَ نَطْبَعُ عَلیٰ قُلُوبِ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بَعْدِهِمْ مُوسیٰ وَ هٰارُونَ إِلیٰ فِرْعَوْنَ وَ مَلاَئِهِ بِآیٰاتِنٰا فَاسْتَکْبَرُوا وَ کٰانُوا قَوْماً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إِنَّ هٰذٰا لَسِحْرٌ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أَ تَقُولُونَ لِلْحَقِّ لَمّٰا جٰاءَکُمْ أَ سِحْرٌ هٰذٰا وَ لاٰ یُفْلِحُ اَلسّٰاحِرُونَ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لِتَلْفِتَنٰا عَمّٰا وَجَدْنٰا عَلَیْهِ آبٰاءَنٰا وَ تَکُونَ لَکُمَا اَلْکِبْرِیٰاءُ فِی اَلْأَرْضِ وَ مٰا نَحْنُ لَکُمٰا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7011016_3224264995"/>
      <w:bookmarkStart w:id="1150" w:name="_Toc492"/>
      <w:bookmarkEnd w:id="1149"/>
      <w:r>
        <w:rPr>
          <w:rtl w:val="true"/>
        </w:rPr>
        <w:t>ترجمه</w:t>
      </w:r>
      <w:bookmarkEnd w:id="115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نوح پیمبرانی را بسوی قوم خود فرستادیم و دلیلها و حجتها برایشان آوردند ولی چنان نبود که بدانچه پیش از آن تکذیب کرده بودند ایمان بیاورند و ما بدینسان بر دلهای کسانی که متجاوزند مهر می‌نهیم</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پس از آن پیامبران، موسی و هارون را بهمراه نشانه‌ها و معجزات خویش بسوی فرعون و بزرگان مملکتش فرستادیم ولی آنان سر بزرگی و تکبر کرده و مردمی تبه کار بودند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برای آنکه حق از پیش ما آمد گفتند این جادویی است آشکار</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 آیا پس از آنکه حق برای شما آمد بدان جادو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سحر می‌نامید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ساحران</w:t>
      </w:r>
      <w:bookmarkStart w:id="1151" w:name="pg13065_135952"/>
    </w:p>
    <w:p>
      <w:pPr>
        <w:pStyle w:val="BookText"/>
        <w:rPr/>
      </w:pPr>
      <w:bookmarkEnd w:id="11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جادوگران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نمی‌شوند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آیا تو بنزد ما آمده‌ای تا ما را از آن عقایدی که پدران خود را بر آن یافته‌ایم باز داری و بزرگی و سلطنت از روی زمین مال شما باشد و ما ایمان آور بشما نیستیم</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4"/>
        <w:numPr>
          <w:ilvl w:val="3"/>
          <w:numId w:val="1"/>
        </w:numPr>
        <w:rPr/>
      </w:pPr>
      <w:bookmarkStart w:id="1152" w:name="__RefHeading___Toc7011018_3224264995"/>
      <w:bookmarkStart w:id="1153" w:name="_Toc493"/>
      <w:bookmarkEnd w:id="1152"/>
      <w:r>
        <w:rPr>
          <w:rtl w:val="true"/>
        </w:rPr>
        <w:t>شرح لغات</w:t>
      </w:r>
      <w:bookmarkEnd w:id="1153"/>
    </w:p>
    <w:p>
      <w:pPr>
        <w:pStyle w:val="BookText"/>
        <w:rPr/>
      </w:pPr>
      <w:r>
        <w:rPr>
          <w:rFonts w:ascii="IRNazanin" w:hAnsi="IRNazanin" w:eastAsia="IRNazanin"/>
          <w:color w:val="111111"/>
          <w:sz w:val="28"/>
          <w:sz w:val="28"/>
          <w:szCs w:val="28"/>
          <w:rtl w:val="true"/>
          <w:lang w:bidi="fa-IR"/>
        </w:rPr>
        <w:t>اجرام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بدست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 و جلوگیری از کار</w:t>
      </w:r>
      <w:r>
        <w:rPr>
          <w:rFonts w:eastAsia="IRNazanin" w:cs="IRNazanin"/>
          <w:color w:val="111111"/>
          <w:sz w:val="28"/>
          <w:szCs w:val="28"/>
          <w:rtl w:val="true"/>
          <w:lang w:bidi="fa-IR"/>
        </w:rPr>
        <w:t>.</w:t>
      </w:r>
    </w:p>
    <w:p>
      <w:pPr>
        <w:pStyle w:val="Heading4"/>
        <w:numPr>
          <w:ilvl w:val="3"/>
          <w:numId w:val="1"/>
        </w:numPr>
        <w:rPr/>
      </w:pPr>
      <w:bookmarkStart w:id="1154" w:name="__RefHeading___Toc7011020_3224264995"/>
      <w:bookmarkStart w:id="1155" w:name="_Toc494"/>
      <w:bookmarkEnd w:id="1154"/>
      <w:r>
        <w:rPr>
          <w:rtl w:val="true"/>
        </w:rPr>
        <w:t>تفسیر</w:t>
      </w:r>
      <w:r>
        <w:rPr>
          <w:rtl w:val="true"/>
        </w:rPr>
        <w:t>:</w:t>
      </w:r>
      <w:bookmarkEnd w:id="1155"/>
    </w:p>
    <w:p>
      <w:pPr>
        <w:pStyle w:val="BookText"/>
        <w:rPr/>
      </w:pPr>
      <w:r>
        <w:rPr>
          <w:rFonts w:ascii="IRNazanin" w:hAnsi="IRNazanin" w:eastAsia="IRNazanin"/>
          <w:color w:val="111111"/>
          <w:sz w:val="28"/>
          <w:sz w:val="28"/>
          <w:szCs w:val="28"/>
          <w:rtl w:val="true"/>
          <w:lang w:bidi="fa-IR"/>
        </w:rPr>
        <w:t>خدای سبحان در این آیات داستان پیمبرانی را که پس از نوح علیه السلام مبعوث فرموده بیان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 مِنْ بَعْدِهِ رُسُلاً إِلیٰ قَوْمِهِمْ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نوح و نابود شدن قوم او پیمبرانی را بسوی قوم خود که در اثر ازدواج و تناسل دوباره زیاد شده بودند،فرستادیم که منظور حضرت ابراهیم و هود و صالح و لوط و شعیب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فَجٰاؤُهُمْ بِالْبَیِّنٰاتِ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اینان با دلیلهای روشن و معجزاتی که شاهد بر نبوت و دلیل راستگویی آنها بود بنزد آن مردم آمدند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کٰانُوا لِیُؤْمِنُوا بِمٰا کَذَّبُوا بِهِ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آنها چنان مردمی نبودند که ایمان آورند بدانچه پیشینیانشان که همان قوم نوح بودند آن را تکذیب کرده بودند،یعنی اینان نیز در کبر و سرکشی همانند گذشتگانشان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دیگری که برای این جمله از أبی مسلم و بلخی نقل شده این است که اینان چنان نبودند که پس از آمدن آیات و معجزات ایمان بیاورند بدانچه پیش از آن تکذیب آنها را میکردند،یعنی هر دو وقت برای آنها یکسان بود چه پیش از آمدن معجزات و چه پس از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نَطْبَعُ عَلیٰ قُلُوبِ الْمُعْتَدِینَ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بر دلهای مردمی که بر خویش ستم میکنند و از حدود خدا تجاوز میکنند اینگونه علامت و نشانۀ کفر را ثبت میکنیم تا مورد نکوهش قرار گرفته و فرشتگان آنان را بشناسند چنانچه دربارۀ دلهای کافران این</w:t>
      </w:r>
    </w:p>
    <w:p>
      <w:pPr>
        <w:pStyle w:val="BookText"/>
        <w:rPr/>
      </w:pPr>
      <w:r>
        <w:rPr>
          <w:rFonts w:ascii="IRNazanin" w:hAnsi="IRNazanin" w:eastAsia="IRNazanin"/>
          <w:color w:val="111111"/>
          <w:sz w:val="28"/>
          <w:sz w:val="28"/>
          <w:szCs w:val="28"/>
          <w:rtl w:val="true"/>
          <w:lang w:bidi="fa-IR"/>
        </w:rPr>
        <w:t>کار را انجام دادیم،و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کردن بر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است پیش از این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 مِنْ بَعْدِهِمْ مُوسیٰ وَ هٰارُونَ إِلیٰ فِرْعَوْنَ وَ مَلاَئِهِ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آن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 از آن 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 را بسوی فرعون و رؤسای قوم او 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بِآیٰاتِنٰا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 دلیلها و معجزات خویش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فَاسْتَکْبَرُوا وَ کٰانُوا قَوْماً مُجْرِمِینَ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آنان از گردن نهادن و فرمانبرداری و ایمان آوردن بدان معجزات تکبر ورزیده و سرکشی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کٰانُوا قَوْماً مُجْرِمِینَ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مردمی نافرمان پروردگار خویش و مستحق عذاب جاویدان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الْحَقُّ مِنْ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موسی با آن معجزات و دلیلهای روشن نزد قوم فرعون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 هٰذٰا لَسِحْرٌ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جادویی ظاهر و آشکار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 أَ تَقُولُونَ لِلْحَقِّ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آیات معجزات را سحر و جادو میخوانید با اینکه سحر باطل است و معجزه حق،و آن دو ضد یکدیگرند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یُفْلِحُ السّٰاحِرُونَ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مردمان ساحر برای کار خود برهانی ندارند و بر ادعای خود دلیلی نمیآورند،و کاری که میکنند آن است که امری را بر خلاف آنچه هست پیش روی کوته‌بینان فکران جلوه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جِئْتَنٰا لِتَلْفِتَنٰا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و قوم او بموسی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بنزد ما آمده‌ای تا ما را از آنچه پدرانمان بر آن بودند باز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بگفتۀ مجاهد پادشاهی است،و بگفتۀ دیگری عظمت و تسلط است،و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مصر است،و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 است و همۀ زمین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استفهام در این آیه استفهام انکاری است،یعنی اینان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بعقیدۀ پدران خود هستیم و هر کس ما را بر خلاف آن عقیده بخواند منظوری جز ریاست ندارد و از اینجهت ما پیروی او را نخواهیم کرد </w:t>
      </w:r>
      <w:r>
        <w:rPr>
          <w:rFonts w:eastAsia="IRNazanin" w:cs="IRNazanin"/>
          <w:color w:val="111111"/>
          <w:sz w:val="28"/>
          <w:szCs w:val="28"/>
          <w:rtl w:val="true"/>
          <w:lang w:bidi="fa-IR"/>
        </w:rPr>
        <w:t>.</w:t>
      </w:r>
      <w:bookmarkStart w:id="1156" w:name="pg13065_135954"/>
    </w:p>
    <w:p>
      <w:pPr>
        <w:pStyle w:val="Heading3"/>
        <w:numPr>
          <w:ilvl w:val="2"/>
          <w:numId w:val="1"/>
        </w:numPr>
        <w:rPr/>
      </w:pPr>
      <w:bookmarkStart w:id="1157" w:name="__RefHeading___Toc7011022_3224264995"/>
      <w:bookmarkStart w:id="1158" w:name="_Toc495"/>
      <w:bookmarkEnd w:id="1156"/>
      <w:bookmarkEnd w:id="1157"/>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79</w:t>
      </w:r>
      <w:r>
        <w:rPr>
          <w:rtl w:val="true"/>
        </w:rPr>
        <w:t xml:space="preserve"> </w:t>
      </w:r>
      <w:r>
        <w:rPr>
          <w:rtl w:val="true"/>
        </w:rPr>
        <w:t xml:space="preserve">تا </w:t>
      </w:r>
      <w:r>
        <w:rPr/>
        <w:t>82</w:t>
      </w:r>
      <w:r>
        <w:rPr>
          <w:rtl w:val="true"/>
        </w:rPr>
        <w:t>]</w:t>
      </w:r>
      <w:bookmarkEnd w:id="1158"/>
    </w:p>
    <w:p>
      <w:pPr>
        <w:pStyle w:val="Heading4"/>
        <w:numPr>
          <w:ilvl w:val="3"/>
          <w:numId w:val="1"/>
        </w:numPr>
        <w:rPr/>
      </w:pPr>
      <w:bookmarkStart w:id="1159" w:name="__RefHeading___Toc7011024_3224264995"/>
      <w:bookmarkStart w:id="1160" w:name="_Toc496"/>
      <w:bookmarkEnd w:id="1159"/>
      <w:r>
        <w:rPr>
          <w:rtl w:val="true"/>
        </w:rPr>
        <w:t>اشاره</w:t>
      </w:r>
      <w:bookmarkEnd w:id="1160"/>
    </w:p>
    <w:p>
      <w:pPr>
        <w:pStyle w:val="BookText"/>
        <w:rPr/>
      </w:pPr>
      <w:r>
        <w:rPr>
          <w:rFonts w:ascii="Amiri" w:hAnsi="Amiri" w:eastAsia="Amiri" w:cs="Amiri"/>
          <w:color w:val="111111"/>
          <w:sz w:val="28"/>
          <w:sz w:val="28"/>
          <w:szCs w:val="28"/>
          <w:rtl w:val="true"/>
          <w:lang w:bidi="ar-SA"/>
        </w:rPr>
        <w:t xml:space="preserve">وَ قٰالَ فِرْعَوْنُ اِئْتُونِی بِکُلِّ 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 لَهُمْ مُوسیٰ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أَلْقَوْا قٰالَ مُوسیٰ مٰا جِئْتُمْ بِهِ اَلسِّحْرُ إِنَّ اَللّٰهَ سَیُبْطِلُهُ إِنَّ اَللّٰهَ لاٰ یُصْلِحُ عَمَلَ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یُحِقُّ اَللّٰهُ اَلْحَقَّ بِکَلِمٰاتِهِ وَ لَوْ کَرِهَ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1161" w:name="__RefHeading___Toc7011026_3224264995"/>
      <w:bookmarkStart w:id="1162" w:name="_Toc497"/>
      <w:bookmarkEnd w:id="1161"/>
      <w:r>
        <w:rPr>
          <w:rtl w:val="true"/>
        </w:rPr>
        <w:t>ترجمه</w:t>
      </w:r>
      <w:bookmarkEnd w:id="1162"/>
    </w:p>
    <w:p>
      <w:pPr>
        <w:pStyle w:val="BookText"/>
        <w:rPr/>
      </w:pP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ساحران دانا و ماهر را نزد من آرید</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ساحران آمدند موسی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میخواهید بیفکنید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سحر خود را آشکار سازید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بیفکندند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آوردید سحر و جادو است و خدا آن را باطل میکند که براستی خداوند عمل تبه کاران را اصلاح نمیکند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بکلمات خویش حق را آشکار و ثابت میکند و گرچه تبه‌کاران کراهت داشته باشند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4"/>
        <w:numPr>
          <w:ilvl w:val="3"/>
          <w:numId w:val="1"/>
        </w:numPr>
        <w:rPr/>
      </w:pPr>
      <w:bookmarkStart w:id="1163" w:name="__RefHeading___Toc7011028_3224264995"/>
      <w:bookmarkStart w:id="1164" w:name="_Toc498"/>
      <w:bookmarkEnd w:id="1163"/>
      <w:r>
        <w:rPr>
          <w:rtl w:val="true"/>
        </w:rPr>
        <w:t>تفسیر</w:t>
      </w:r>
      <w:r>
        <w:rPr>
          <w:rtl w:val="true"/>
        </w:rPr>
        <w:t>:</w:t>
      </w:r>
      <w:bookmarkEnd w:id="1164"/>
    </w:p>
    <w:p>
      <w:pPr>
        <w:pStyle w:val="BookText"/>
        <w:rPr/>
      </w:pPr>
      <w:r>
        <w:rPr>
          <w:rFonts w:ascii="IRNazanin" w:hAnsi="IRNazanin" w:eastAsia="IRNazanin"/>
          <w:color w:val="111111"/>
          <w:sz w:val="28"/>
          <w:sz w:val="28"/>
          <w:szCs w:val="28"/>
          <w:rtl w:val="true"/>
          <w:lang w:bidi="fa-IR"/>
        </w:rPr>
        <w:t>فرعون که دید معجزات موسی علیه السلام او را درمانده و بیچاره ساخته و راهی برای دفع آن ندارد قوم خویش را مخاطب ساخته بدانها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اِئْتُونِی بِکُلِّ سٰاحِرٍ عَلِیمٍ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ساحر و جادوگری را که در کار خود ماهر است پیش من آرید،و البته فرعون اینکار را برای آن کرد تا ساحران در دفع معجزۀ موسی او را کمک دهند،و اینکه همۀ ساحران را طلبید برای آن بود تا هیچ سحر و جادویی</w:t>
      </w:r>
    </w:p>
    <w:p>
      <w:pPr>
        <w:pStyle w:val="BookText"/>
        <w:rPr/>
      </w:pPr>
      <w:r>
        <w:rPr>
          <w:rFonts w:ascii="IRNazanin" w:hAnsi="IRNazanin" w:eastAsia="IRNazanin"/>
          <w:color w:val="111111"/>
          <w:sz w:val="28"/>
          <w:sz w:val="28"/>
          <w:szCs w:val="28"/>
          <w:rtl w:val="true"/>
          <w:lang w:bidi="fa-IR"/>
        </w:rPr>
        <w:t>نزد ساحری بجای نماند و چیزی در این زمینه از وی فوت نشود،ولی غافل بود که کار موسی سحر و جادو نیست بلکه معجزه‌ای است که وی از پیش خدا آورده است، و هنگامی که دانست آن وقت راه عناد و لجاج را پیش گرفت چنانچه خدای سبحان در جای دیگر بیان فرمود که موسی علیه السلام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بخوبی دانسته‌ای که این معجزات را جز پروردگار آسمان‌ها و زمین آنهم برای هدایت نازل نکرده است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و برخی گفته‌اند فرعون این مطلب را دانست که عمل موسی سحر نیست ولی خیال کرد که سحر و جادو نیز شبیه بدان است و از این طریق بهم نزدیک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السَّحَرَةُ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ساحران و جادوگرانی که فرعون خواسته بود بنزد وی آمدند و موسی علیه السلام نیز در آن مجلس حاضر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 مُوسیٰ أَلْقُوا مٰا أَنْتُمْ مُلْقُونَ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بدانها فرمود بیفکنید آنچه را میخواهید بیفکنید،و برای روانی عبارت باید جمله‌ای را در تقدیر گرفت و آن چنین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ساحران نزد وی آمدند و چوبها و طنابها را برای معارضۀ با موسی حاضر ساختند در آن زمان موسی بدانها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بیفکنید هر آنچه میخواهید بیفکنید یعنی هر چه را آورده‌اید بزمین افکنید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میخواهید بکنید انجام دهید،و معنای این جمله این نیست که آنها را دستور بسحر و جادو داده باشد بلکه از روی الزام و محکوم ساختن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باصطلاح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را فرمود،و معنایش این است که هر یک از شما میتواند عملی انجام دهد که با معجزه برابری و مقاومت کند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دیگری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موسی علیه السلام حقیقتاً بدانها دستور داد هر چه آورده‌اند بزمین افکنند تا بطلان کارشان را آشکار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دنبالش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میخواهید بیفکنید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منظور بود که خواست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آنچه را میخواهید در آینده بیفکنید همه را اکنون بیفکنید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أَلْقَوْا قٰالَ مُوسیٰ مٰا جِئْتُمْ بِهِ السِّحْرُ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اینکه ساحران سحر خود را</w:t>
      </w:r>
    </w:p>
    <w:p>
      <w:pPr>
        <w:pStyle w:val="BookText"/>
        <w:rPr/>
      </w:pPr>
      <w:r>
        <w:rPr>
          <w:rFonts w:ascii="IRNazanin" w:hAnsi="IRNazanin" w:eastAsia="IRNazanin"/>
          <w:color w:val="111111"/>
          <w:sz w:val="28"/>
          <w:sz w:val="28"/>
          <w:szCs w:val="28"/>
          <w:rtl w:val="true"/>
          <w:lang w:bidi="fa-IR"/>
        </w:rPr>
        <w:t>افکندند موسی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شما از چوبها و طنابها آوردید همه سحر و جادو بود،یعنی آنچه را من آوردم سحر نبود بلکه آنچه را شما آوردید سحر بود، و این معنایی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گفته،و ألف و 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ألف و لام عهد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سَیُبْطِلُهُ إِنَّ اللّٰهَ لاٰ یُصْلِحُ عَمَلَ الْمُفْسِدِینَ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بزودی خداوند این سحری را که انجام دادید باطل میکند و براستی که خدا کار مفسدان را اصلاح نمیکند،یعنی خداوند کار کسی را که قصد افساد در دین دارد روبراه نمی‌کند و آن را باطل میسازد تا حق آشکار گردد و حق‌دار از پیرو باطل متمایز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یُحِقُّ اللّٰهُ الْحَقَّ بِکَلِمٰاتِهِ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بکلمات خویش حق را آشکار و پیروز و ثابت گرداند و اهل حق را یاری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چیست چند وجه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وعدۀ نصرتی است که موسی به پیروان خود داده بود و خدا باین وعده عمل کرد،و این قولی است که از حسن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کلامی که بوسیلۀ آن معانی آیه‌هایی را که بر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فرموده بود آشکار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مسلم و قطعی که در لوح محفوظ ثبت شده بود که این کار در آینده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کَرِهَ الْمُجْرِمُونَ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گرچه بدکاران پیروزی حق و نابودی باطل را خوش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دلیل است بر اینکه خدای تعالی طرفداران حق را در مورد حقشان یاری میکند بدو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حجت و برهان که این در هر حالی با حق همراه خواهد بود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بوسیلۀ پیروزی و غلبه که البته این نوع یاری بحسب مصلحت فرق میکند زیرا مصلحت گاهی به رها ساختن جلوی دشمن،و گاهی بجلوگیری و ممانعت از آنها است </w:t>
      </w:r>
      <w:r>
        <w:rPr>
          <w:rFonts w:eastAsia="IRNazanin" w:cs="IRNazanin"/>
          <w:color w:val="111111"/>
          <w:sz w:val="28"/>
          <w:szCs w:val="28"/>
          <w:rtl w:val="true"/>
          <w:lang w:bidi="fa-IR"/>
        </w:rPr>
        <w:t>.</w:t>
      </w:r>
      <w:bookmarkStart w:id="1165" w:name="pg13065_135957"/>
    </w:p>
    <w:p>
      <w:pPr>
        <w:pStyle w:val="Heading3"/>
        <w:numPr>
          <w:ilvl w:val="2"/>
          <w:numId w:val="1"/>
        </w:numPr>
        <w:rPr/>
      </w:pPr>
      <w:bookmarkStart w:id="1166" w:name="__RefHeading___Toc7011030_3224264995"/>
      <w:bookmarkStart w:id="1167" w:name="_Toc499"/>
      <w:bookmarkEnd w:id="1165"/>
      <w:bookmarkEnd w:id="1166"/>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83</w:t>
      </w:r>
      <w:r>
        <w:rPr>
          <w:rtl w:val="true"/>
        </w:rPr>
        <w:t xml:space="preserve"> </w:t>
      </w:r>
      <w:r>
        <w:rPr>
          <w:rtl w:val="true"/>
        </w:rPr>
        <w:t xml:space="preserve">تا </w:t>
      </w:r>
      <w:r>
        <w:rPr/>
        <w:t>86</w:t>
      </w:r>
      <w:r>
        <w:rPr>
          <w:rtl w:val="true"/>
        </w:rPr>
        <w:t>]</w:t>
      </w:r>
      <w:bookmarkEnd w:id="1167"/>
    </w:p>
    <w:p>
      <w:pPr>
        <w:pStyle w:val="Heading4"/>
        <w:numPr>
          <w:ilvl w:val="3"/>
          <w:numId w:val="1"/>
        </w:numPr>
        <w:rPr/>
      </w:pPr>
      <w:bookmarkStart w:id="1168" w:name="__RefHeading___Toc7011032_3224264995"/>
      <w:bookmarkStart w:id="1169" w:name="_Toc500"/>
      <w:bookmarkEnd w:id="1168"/>
      <w:r>
        <w:rPr>
          <w:rtl w:val="true"/>
        </w:rPr>
        <w:t>اشاره</w:t>
      </w:r>
      <w:bookmarkEnd w:id="1169"/>
    </w:p>
    <w:p>
      <w:pPr>
        <w:pStyle w:val="BookText"/>
        <w:rPr/>
      </w:pPr>
      <w:r>
        <w:rPr>
          <w:rFonts w:ascii="Amiri" w:hAnsi="Amiri" w:eastAsia="Amiri" w:cs="Amiri"/>
          <w:color w:val="111111"/>
          <w:sz w:val="28"/>
          <w:sz w:val="28"/>
          <w:szCs w:val="28"/>
          <w:rtl w:val="true"/>
          <w:lang w:bidi="ar-SA"/>
        </w:rPr>
        <w:t xml:space="preserve">فَمٰا آمَنَ لِمُوسیٰ إِلاّٰ ذُرِّیَّةٌ مِنْ قَوْمِهِ عَلیٰ خَوْفٍ مِنْ فِرْعَوْنَ وَ مَلاَئِهِمْ أَنْ یَفْتِنَهُمْ وَ إِنَّ فِرْعَوْنَ لَعٰالٍ فِی اَلْأَرْضِ وَ إِنَّهُ لَمِنَ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یٰا قَوْمِ إِنْ کُنْتُمْ آمَنْتُمْ بِاللّٰهِ فَعَلَیْهِ تَوَکَّلُوا إِنْ کُنْتُمْ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عَلَی اَللّٰهِ تَوَکَّلْنٰا رَبَّنٰا لاٰ تَجْعَلْنٰا فِتْنَةً لِلْقَوْمِ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نَجِّنٰا بِرَحْمَتِکَ مِنَ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1170" w:name="__RefHeading___Toc7011034_3224264995"/>
      <w:bookmarkStart w:id="1171" w:name="_Toc501"/>
      <w:bookmarkEnd w:id="1170"/>
      <w:r>
        <w:rPr>
          <w:rtl w:val="true"/>
        </w:rPr>
        <w:t>ترجمه</w:t>
      </w:r>
      <w:r>
        <w:rPr>
          <w:rtl w:val="true"/>
        </w:rPr>
        <w:t>:</w:t>
      </w:r>
      <w:bookmarkEnd w:id="1171"/>
    </w:p>
    <w:p>
      <w:pPr>
        <w:pStyle w:val="BookText"/>
        <w:rPr/>
      </w:pPr>
      <w:r>
        <w:rPr>
          <w:rFonts w:ascii="IRNazanin" w:hAnsi="IRNazanin" w:eastAsia="IRNazanin"/>
          <w:color w:val="111111"/>
          <w:sz w:val="28"/>
          <w:sz w:val="28"/>
          <w:szCs w:val="28"/>
          <w:rtl w:val="true"/>
          <w:lang w:bidi="fa-IR"/>
        </w:rPr>
        <w:t>و بموسی جز فرزندانی از قوم او ایمان نیاوردند،آن هم از روی بیم و ترس از فرعون و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که مبادا آنان را بمحنت و بلا افکنند و براستی که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و اطراف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 بود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براستی که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و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حد گذرانده بود</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اگر ایمان بخدا آورده‌اید و تسلیم فرمان او هستید بدو توکل کنید،گفتند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بخدا توکل میکنیم،پروردگارا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دستخوش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ستمکار قرار مده</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برحمت خویش از گروه کافران رهایی بخش</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4"/>
        <w:numPr>
          <w:ilvl w:val="3"/>
          <w:numId w:val="1"/>
        </w:numPr>
        <w:rPr/>
      </w:pPr>
      <w:bookmarkStart w:id="1172" w:name="__RefHeading___Toc7011036_3224264995"/>
      <w:bookmarkStart w:id="1173" w:name="_Toc502"/>
      <w:bookmarkEnd w:id="1172"/>
      <w:r>
        <w:rPr>
          <w:rtl w:val="true"/>
        </w:rPr>
        <w:t>شرح لغات</w:t>
      </w:r>
      <w:r>
        <w:rPr>
          <w:rtl w:val="true"/>
        </w:rPr>
        <w:t>:</w:t>
      </w:r>
      <w:bookmarkEnd w:id="1173"/>
    </w:p>
    <w:p>
      <w:pPr>
        <w:pStyle w:val="BookText"/>
        <w:rPr/>
      </w:pP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از نسل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در اصل لغت و وزن آن در پیش گذشت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بمعنای بلیة و گرفتاری است،و آن معامله‌ای است که امور باطنی را آشکار سازد،چنانچه در مورد آتش دادن طلا برای بدست آوردن طلای خالص این لغت استعمال میگردد 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فتنت الذهب</w:t>
      </w:r>
      <w:r>
        <w:rPr>
          <w:rFonts w:eastAsia="IRNazanin" w:cs="IRNazanin"/>
          <w:color w:val="111111"/>
          <w:sz w:val="28"/>
          <w:szCs w:val="28"/>
          <w:rtl w:val="true"/>
          <w:lang w:bidi="fa-IR"/>
        </w:rPr>
        <w:t>».</w:t>
      </w:r>
      <w:bookmarkStart w:id="1174" w:name="pg13065_135958"/>
    </w:p>
    <w:p>
      <w:pPr>
        <w:pStyle w:val="Heading4"/>
        <w:numPr>
          <w:ilvl w:val="3"/>
          <w:numId w:val="1"/>
        </w:numPr>
        <w:rPr/>
      </w:pPr>
      <w:bookmarkStart w:id="1175" w:name="__RefHeading___Toc7011038_3224264995"/>
      <w:bookmarkStart w:id="1176" w:name="_Toc503"/>
      <w:bookmarkEnd w:id="1174"/>
      <w:bookmarkEnd w:id="1175"/>
      <w:r>
        <w:rPr>
          <w:rtl w:val="true"/>
        </w:rPr>
        <w:t>تفسیر</w:t>
      </w:r>
      <w:r>
        <w:rPr>
          <w:rtl w:val="true"/>
        </w:rPr>
        <w:t>:</w:t>
      </w:r>
      <w:bookmarkEnd w:id="1176"/>
    </w:p>
    <w:p>
      <w:pPr>
        <w:pStyle w:val="BookText"/>
        <w:rPr/>
      </w:pPr>
      <w:r>
        <w:rPr>
          <w:rFonts w:ascii="IRNazanin" w:hAnsi="IRNazanin" w:eastAsia="IRNazanin"/>
          <w:color w:val="111111"/>
          <w:sz w:val="28"/>
          <w:sz w:val="28"/>
          <w:szCs w:val="28"/>
          <w:rtl w:val="true"/>
          <w:lang w:bidi="fa-IR"/>
        </w:rPr>
        <w:t>خدای سبحان در اینجا سرگذشت آن افرادی را که از قوم موسی علیه السلام ایمان آورده بیان میکند و چنین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آمَنَ لِمُوسیٰ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معجزات آشکاری را که ظاهر نمود کسی او را در ادعای نبوت و پیامبریش تصدیق نکرد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ذُرِّیَّةٌ مِنْ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فرزندانی از قوم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فرزندانی از قوم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دستۀ دیگر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دسته که قول اول را اختیار کرده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فرزندانی از قوم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منظور کیانند اختلاف کرده‌اند گروهی چون ابن عباس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آنهایی بودند که مادرهاشان از بنی اسرائیل و پدرانشان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فرعون بوده‌اند، که اینان از مادران و دائیهای خود پیروی کرده و بموسی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افراد کمی بودند از قوم فرعون که بموسی علیه السلام ایمان آوردند مانند همسر فرعون و مؤمن آل فرعون،و کنیزکی،و زن آرایشگر همسر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 را هم عطیة از ابن عباس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دیگر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برخی از فرزندان قبطیان بودند که پدرانشان بموسی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دستۀ دوم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فرزندان قوم موسی علیه السلام است آنان نیز اختلاف کرده،و برخی چون 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گروهی از بنی اسرائیل بودند که فرعون آنها را برای یاد گرفتن سحر و جادو استخدام کرده بود و از یاران خود گردانده بود،و در جریان مبارزۀ با موسی علیه السلام ایمان آوردند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همان بنی اسرائیل هستند که بموسی ایمان آوردند، و اینان ششصد هزار نفر بودند که وقتی یعقوب پیغمبر بمصر آمد شمارۀ آنها هفتاد و دو نفر بیشتر نبود و در اثر توالد و تناسل به ششصد هزار نفر رسیدند،و علت اینکه خداوند با این عدد بسیاری که داشتند آنها را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ذکر فرموده و اندک</w:t>
      </w:r>
    </w:p>
    <w:p>
      <w:pPr>
        <w:pStyle w:val="BookText"/>
        <w:rPr/>
      </w:pPr>
      <w:r>
        <w:rPr>
          <w:rFonts w:ascii="IRNazanin" w:hAnsi="IRNazanin" w:eastAsia="IRNazanin"/>
          <w:color w:val="111111"/>
          <w:sz w:val="28"/>
          <w:sz w:val="28"/>
          <w:szCs w:val="28"/>
          <w:rtl w:val="true"/>
          <w:lang w:bidi="fa-IR"/>
        </w:rPr>
        <w:t>شمرده بخاطر ناتوانی و ضعف آنها در برابر قدرت فرعون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قولی است که در روایت دیگری از ابن عباس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فرزندان آن کسانی هستند که موسی علیه السلام بسوی آنها مبعوث برسالت گردید،و در اثر طول زمان،پدران از بین رفته و فرزندان بجای ماندند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خَوْفٍ مِنْ فِرْعَوْنَ وَ مَلاَئِهِمْ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آنان در حالی که از خشم و آزار فرعون و بزرگانشان بیمناک بودند بموسی ایمان 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یَفْتِنَهُمْ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بیمناک بودند که آنان را از دین باز گردانند،یعنی آنها را بمحنتی دچار سازند که طاعت صبر بر آن را نداشته باشند و همین سبب بیرون رفتنشان از دین گردد،و این بدانجهت بود که لشکریان فرعون بنی اسرائیل را شکنجه و آزار میکردند،و ترس اینان از همان شکنجه و آزار لشکریان فرعون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فِرْعَوْنَ لَعٰالٍ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فرعون در سرزمین مصر و اطراف آن گردنکش و طغیان و سرکش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لَمِنَ الْمُسْرِفِینَ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کسانی بود که در عصیان و نافرمانی از حدّ تجاوز کرده بود زیرا ادعای خدایی کرد،و در آدمکشی و ظلم نیز از حدّ گذرانده بود،و اسراف نیز همان تجاوز و گذشتن از حد در هر چیز را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مُوسیٰ یٰا 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موسی نیز بمردمی که بوی ایمان آورده بودند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براستی چنانچه اظهار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ایمان آورده و بحقیقت مسلمان و تسلیم فرمان او هستید بر خدا توکل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دنبال ذکر ایمان بخدا سخن از تسلیم و اسلام نیز بمیان آورده برای آن است که هر دو معنی یعنی تصدیق و انقیاد را بصورت اجتماع بیان فرماید،یعنی اگر براستی بخدا ایمان آورده‌اید در برابر فرمان او تسلیم شوید،و فائدۀ این آیه بیان این مطلب است که در وقت نزول شدت و سختی باید بخدا توکل کرد،و با اطمینان کامل به تدبیر نیکوی وی تسلیم فرمان او گردید و کار را بدو واگذار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عَلَی اللّٰهِ تَوَکَّلْنٰا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در این آیه از فرمانبرداری و اطاعت</w:t>
      </w:r>
    </w:p>
    <w:p>
      <w:pPr>
        <w:pStyle w:val="BookText"/>
        <w:rPr/>
      </w:pPr>
      <w:r>
        <w:rPr>
          <w:rFonts w:ascii="IRNazanin" w:hAnsi="IRNazanin" w:eastAsia="IRNazanin"/>
          <w:color w:val="111111"/>
          <w:sz w:val="28"/>
          <w:sz w:val="28"/>
          <w:szCs w:val="28"/>
          <w:rtl w:val="true"/>
          <w:lang w:bidi="fa-IR"/>
        </w:rPr>
        <w:t>آنان خبر می‌دهد که در پاسخ موسی علیه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کارهای خود را بخدا واگذار کردیم و بدو امیدواریم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تَجْعَلْنٰا فِتْنَةً لِلْقَوْمِ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پروردگارا بستمگران این نیرو و قدرت را مده که بتوانند با ظلم و ستم خود ما را باظهار انصراف و بازگشت از دین ناچار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معنایی است که از مجاهد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حسن و أبی مجاز نقل شده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قوم او را بر ما پیروز مکن تا سبب شود کافران مفتون گشته و بما طعن زنند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اینان بر حق بودند ما بر ایشان پیروز نمی‌شدیم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که زرارة و محمد بن مسلم از امام باقر و صادق علیهما السلام نقل کرده‌اند چنین است که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بر ما مسلط مگردان تا در نتیجه آنها را مفتون ما گردانی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نَجِّنٰا بِرَحْمَتِکَ مِنَ الْقَوْمِ الْکٰافِرِینَ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برحمت خویش ما را از گروه کافران یعنی قوم فرعون که ما را به بردگی خود گرفته و کارهای دشوار و شغلهای پست را بما سپرده‌اند نجات ده </w:t>
      </w:r>
      <w:r>
        <w:rPr>
          <w:rFonts w:eastAsia="IRNazanin" w:cs="IRNazanin"/>
          <w:color w:val="111111"/>
          <w:sz w:val="28"/>
          <w:szCs w:val="28"/>
          <w:rtl w:val="true"/>
          <w:lang w:bidi="fa-IR"/>
        </w:rPr>
        <w:t>.</w:t>
      </w:r>
      <w:bookmarkStart w:id="1177" w:name="pg13065_135961"/>
    </w:p>
    <w:p>
      <w:pPr>
        <w:pStyle w:val="Heading3"/>
        <w:numPr>
          <w:ilvl w:val="2"/>
          <w:numId w:val="1"/>
        </w:numPr>
        <w:rPr/>
      </w:pPr>
      <w:bookmarkStart w:id="1178" w:name="__RefHeading___Toc7011040_3224264995"/>
      <w:bookmarkStart w:id="1179" w:name="_Toc504"/>
      <w:bookmarkEnd w:id="1177"/>
      <w:bookmarkEnd w:id="1178"/>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87</w:t>
      </w:r>
      <w:r>
        <w:rPr>
          <w:rtl w:val="true"/>
        </w:rPr>
        <w:t xml:space="preserve"> </w:t>
      </w:r>
      <w:r>
        <w:rPr>
          <w:rtl w:val="true"/>
        </w:rPr>
        <w:t xml:space="preserve">تا </w:t>
      </w:r>
      <w:r>
        <w:rPr/>
        <w:t>89</w:t>
      </w:r>
      <w:r>
        <w:rPr>
          <w:rtl w:val="true"/>
        </w:rPr>
        <w:t>]</w:t>
      </w:r>
      <w:bookmarkEnd w:id="1179"/>
    </w:p>
    <w:p>
      <w:pPr>
        <w:pStyle w:val="Heading4"/>
        <w:numPr>
          <w:ilvl w:val="3"/>
          <w:numId w:val="1"/>
        </w:numPr>
        <w:rPr/>
      </w:pPr>
      <w:bookmarkStart w:id="1180" w:name="__RefHeading___Toc7011042_3224264995"/>
      <w:bookmarkStart w:id="1181" w:name="_Toc505"/>
      <w:bookmarkEnd w:id="1180"/>
      <w:r>
        <w:rPr>
          <w:rtl w:val="true"/>
        </w:rPr>
        <w:t>اشاره</w:t>
      </w:r>
      <w:bookmarkEnd w:id="1181"/>
    </w:p>
    <w:p>
      <w:pPr>
        <w:pStyle w:val="BookText"/>
        <w:rPr/>
      </w:pPr>
      <w:r>
        <w:rPr>
          <w:rFonts w:ascii="Amiri" w:hAnsi="Amiri" w:eastAsia="Amiri" w:cs="Amiri"/>
          <w:color w:val="111111"/>
          <w:sz w:val="28"/>
          <w:sz w:val="28"/>
          <w:szCs w:val="28"/>
          <w:rtl w:val="true"/>
          <w:lang w:bidi="ar-SA"/>
        </w:rPr>
        <w:t xml:space="preserve">وَ أَوْحَیْنٰا إِلیٰ مُوسیٰ وَ أَخِیهِ أَنْ تَبَوَّءٰا لِقَوْمِکُمٰا بِمِصْرَ بُیُوتاً وَ اِجْعَلُوا بُیُوتَکُمْ قِبْلَةً وَ أَقِیمُوا اَلصَّلاٰةَ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أُجِیبَتْ دَعْوَتُکُمٰا فَاسْتَقِیمٰا وَ لاٰ تَتَّبِعٰانِّ سَبِیلَ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1182" w:name="__RefHeading___Toc7011044_3224264995"/>
      <w:bookmarkStart w:id="1183" w:name="_Toc506"/>
      <w:bookmarkEnd w:id="1182"/>
      <w:r>
        <w:rPr>
          <w:rtl w:val="true"/>
        </w:rPr>
        <w:t>ترجمه</w:t>
      </w:r>
      <w:r>
        <w:rPr>
          <w:rtl w:val="true"/>
        </w:rPr>
        <w:t>:</w:t>
      </w:r>
      <w:bookmarkEnd w:id="1183"/>
    </w:p>
    <w:p>
      <w:pPr>
        <w:pStyle w:val="BookText"/>
        <w:rPr/>
      </w:pPr>
      <w:r>
        <w:rPr>
          <w:rFonts w:ascii="IRNazanin" w:hAnsi="IRNazanin" w:eastAsia="IRNazanin"/>
          <w:color w:val="111111"/>
          <w:sz w:val="28"/>
          <w:sz w:val="28"/>
          <w:szCs w:val="28"/>
          <w:rtl w:val="true"/>
          <w:lang w:bidi="fa-IR"/>
        </w:rPr>
        <w:t>ما بموسی و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کردیم که برای قوم خویش در مصر خانه هایی مهیا کنید،و خانه‌هاتان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معبدگاه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دهید،و نماز بپا دارید،و مؤمنان را نوید بده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بفرعون و بزرگان قومش در زندگی دنیا زیور و مالها داده‌ای،پروردگارا تا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بدینوسیله از راه تو گمراه کنند،پروردگارا اموالشان را نابود گردان،و دلهاشان را سخت کن که ایمان نیاورند تا وقتی عذاب دردناک را ببینند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شما مستجاب شد پس استقامت ورزید و راه کسانی را که نمیدانند پیروی نکنید</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4"/>
        <w:numPr>
          <w:ilvl w:val="3"/>
          <w:numId w:val="1"/>
        </w:numPr>
        <w:rPr/>
      </w:pPr>
      <w:bookmarkStart w:id="1184" w:name="__RefHeading___Toc7011046_3224264995"/>
      <w:bookmarkStart w:id="1185" w:name="_Toc507"/>
      <w:bookmarkEnd w:id="1184"/>
      <w:r>
        <w:rPr>
          <w:rtl w:val="true"/>
        </w:rPr>
        <w:t>شرح لغات</w:t>
      </w:r>
      <w:r>
        <w:rPr>
          <w:rtl w:val="true"/>
        </w:rPr>
        <w:t>:</w:t>
      </w:r>
      <w:bookmarkEnd w:id="118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تبوءا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بگیرید و مهیا سازید</w:t>
      </w:r>
      <w:r>
        <w:rPr>
          <w:rFonts w:eastAsia="IRNazanin" w:cs="IRNazanin"/>
          <w:color w:val="111111"/>
          <w:sz w:val="28"/>
          <w:szCs w:val="28"/>
          <w:rtl w:val="true"/>
          <w:lang w:bidi="fa-IR"/>
        </w:rPr>
        <w:t>...</w:t>
      </w:r>
      <w:bookmarkStart w:id="1186" w:name="pg13065_135962"/>
    </w:p>
    <w:p>
      <w:pPr>
        <w:pStyle w:val="BookText"/>
        <w:rPr/>
      </w:pPr>
      <w:bookmarkEnd w:id="1186"/>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محو آثار و نابود کردن است</w:t>
      </w:r>
      <w:r>
        <w:rPr>
          <w:rFonts w:eastAsia="IRNazanin" w:cs="IRNazanin"/>
          <w:color w:val="111111"/>
          <w:sz w:val="28"/>
          <w:szCs w:val="28"/>
          <w:rtl w:val="true"/>
          <w:lang w:bidi="fa-IR"/>
        </w:rPr>
        <w:t>.</w:t>
      </w:r>
    </w:p>
    <w:p>
      <w:pPr>
        <w:pStyle w:val="Heading4"/>
        <w:numPr>
          <w:ilvl w:val="3"/>
          <w:numId w:val="1"/>
        </w:numPr>
        <w:rPr/>
      </w:pPr>
      <w:bookmarkStart w:id="1187" w:name="__RefHeading___Toc7011048_3224264995"/>
      <w:bookmarkStart w:id="1188" w:name="_Toc508"/>
      <w:bookmarkEnd w:id="1187"/>
      <w:r>
        <w:rPr>
          <w:rtl w:val="true"/>
        </w:rPr>
        <w:t>تفسیر</w:t>
      </w:r>
      <w:r>
        <w:rPr>
          <w:rtl w:val="true"/>
        </w:rPr>
        <w:t>:</w:t>
      </w:r>
      <w:bookmarkEnd w:id="1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بموسی و برادرش دستور دادیم که برای افرادی که بشما ایمان آورده و در شهر مصر یعنی همان شهر معروف هستند خانه‌هایی بسازید که در آنها سکونت گرفته و زندگی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اجْعَلُوا بُیُوتَکُمْ 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معنای این آیه چند وجه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خدای تعالی فرعون را غرق کرد و موسی وارد شهر مصر گردید مأمور شد مسجدهایی بسازد که در آنها نام خدا برده شود،و آن مسجدها را رو بقبله یعنی رو بکعبه بنا کند،چون قبلۀ آنها همان خانۀ کعبه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دیگر از ابن عباس و مجاهد و سدی و دیگران نقل شده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دستور داد مسجدهای بنی اسرائیل را ویران کنند و از نمازشان جلوگیری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آنها را مأمور کرد تا مسجدهایی در خانه‌های خویش بسازند و در آنجا نماز بخوانند تا از شر فرعون در امان باشند،و معنای آیه این است که خانه های خود را عبادتگاه قرار دهید و در خانه‌هاتان نماز بخوانید تا از خوف فرعون در امان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سوم از سعید بن جبیر نقل شده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این است که خانه‌هاتان را مقابل همدیگر قرار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نماز را ادامه دهید و بر انجام آن مواظبت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مؤمنان را به بهشت و وعده‌های ثواب و نعمتهای گوناگون مژده بده،و بگفتۀ أبو مسلم طرف خطاب موسی علیه السلام است،و بگفتۀ دیگری خطاب به پیغمبر اسلام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مُوسیٰ رَبَّنٰا إِنَّکَ آتَیْتَ فِرْعَوْنَ وَ مَلَأَهُ زِینَةً وَ أَمْوٰالاً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تو بفرعون و قوم او در زندگی دنیا زیور و مالها داده‌ای،و منظور از زیور</w:t>
      </w:r>
    </w:p>
    <w:p>
      <w:pPr>
        <w:pStyle w:val="BookText"/>
        <w:rPr/>
      </w:pPr>
      <w:r>
        <w:rPr>
          <w:rFonts w:ascii="IRNazanin" w:hAnsi="IRNazanin" w:eastAsia="IRNazanin"/>
          <w:color w:val="111111"/>
          <w:sz w:val="28"/>
          <w:sz w:val="28"/>
          <w:szCs w:val="28"/>
          <w:rtl w:val="true"/>
          <w:lang w:bidi="fa-IR"/>
        </w:rPr>
        <w:t>امثال جامه و ابزار آرایش و طلا و نقره است،و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صورت و سلامتی بدن و کشیدگی قامت و خوشگلی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لِیُضِلُّوا عَنْ سَبِیلِکَ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لام عاقبت و نتیجه است، یعنی پروردگارا سرانجام و عاقبت کار اینها چنان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تو گمراه کنند،و لام غرض و علت نیست،زیرا ما با دلیلهای روشن و محکم این مطلب را میدانیم که هیچگاه خداوند پیغمبر نمیفرستد تا مردم را بگمراهی دستور دهد،و نه گمراهی آنها را میخواهد،و نه آنکه خداوند مال را بمردم میدهد که گمراه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راه تو گمراه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آن چنین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یضلوا عن سبیلک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آیۀ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شَهِدْنٰا أَنْ تَقُولُوا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 ولی این تقدیر با عقل موافق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دیگر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نفرین است،یعنی پروردگارا اینان را بهمین حال گمراهی نگاه دار که در همین گمراهی بمانند،و این را بدانجهت گفت که از طریق وحی میدانست که آنها ایمان نخواهند آورد،و فایدۀ این نفرین همان اظهار بیزاری از آنان میباشد چنانچه شیطان را لعن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این قول همان نفرینی است که دنبالش فرموده که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اطْمِسْ عَلیٰ 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اموالشان را از بین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طمس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به از بین بردن ترجمه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آن اموال را از این جهتی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 از آن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و جهت دیگری دگرگون ساز که از این پس هیچ نفعی از آن نبرند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مجاهد و قتاده و بیشتر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اموال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شکر و مواد شیرینی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بسنگ مبدل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اشْدُدْ عَلیٰ قُلُوبِهِمْ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پس از آنکه مالهاشان را نابود کردی آنان را در همین شهر خودشان که در آن هستند پا بر جا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بجای دیگر نروند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اینکار موجب سختی بیشتری برای آنها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پس از گرفتن اموال آنان را بمیران و نابودشان گردان،و قول سوم آن است که منظور سخت دلی و مهر زدن بر دل آنان باشد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یُؤْمِنُوا حَتّٰی یَرَوُا الْعَذٰابَ الْأَلِیمَ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از نظر اعراب و معنی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اعراب منصوب و جواب صیغه أمر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پروردگارا اموالشان را نابود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 ایمان نیاورند تا وقتی که عذاب دردناک تو را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بنا بر همان نصب بگذاریم ولی آن را به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کنیم،یعنی تا گمراه شوند و در نتیجه ایمان نیاورند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آن را مجزوم بدانیم و معنای آن همان نفرین باشد که خدایا اینان تا وقتی عذاب دردناک را می‌بینند ایمان نیاورند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دیگر آن است که اینان از روی اجبار هم تا وقتی عذاب را نبینند ایمان نخواهند آورد،و در همان حال هم از روی اختیار هرگز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بدنبال این آیه خبر میدهد که دعای آن دو را مستجاب فرموده که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أُجِیبَتْ دَعْوَتُکُمٰا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تعالی بموسی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شما مستجاب شد و چنانچه عکرمة و ربیع و ابو العالیة و بیشتر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دعا کرد موسی علیه السلام بود،و هارون بدعای موسی آمین گفت،و خدای تعالی هر دو را دعا کننده نامیده است،و گذشته از این معنای آمین نیز دعا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دعا را مستجاب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حقیقت هارون نیز دعا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فَاسْتَقِیمٰا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طبق مأموریتی که دارید در موعظه و بیم دادن مردم از عذاب خدا و دعوت آنان بسوی ایمان بخدای تعالی استقامت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جریح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دعا چهل سال دیگر فرعون زنده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 استجابت دعا در خارج چهل سال طول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معنی در حدیثی از امام صادق علیه السلام نیز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تَتَّبِعٰانِّ سَبِیلَ الَّذِینَ لاٰ یَعْلَمُونَ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در این آیه موسی و هارون را نهی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طریقۀ کسی که بخدا ایمان ندارد،و خدا و پیغمبران او را نمی‌شناسد پیروی نکنید </w:t>
      </w:r>
      <w:r>
        <w:rPr>
          <w:rFonts w:eastAsia="IRNazanin" w:cs="IRNazanin"/>
          <w:color w:val="111111"/>
          <w:sz w:val="28"/>
          <w:szCs w:val="28"/>
          <w:rtl w:val="true"/>
          <w:lang w:bidi="fa-IR"/>
        </w:rPr>
        <w:t>.</w:t>
      </w:r>
      <w:bookmarkStart w:id="1189" w:name="pg13065_135966"/>
    </w:p>
    <w:p>
      <w:pPr>
        <w:pStyle w:val="Heading3"/>
        <w:numPr>
          <w:ilvl w:val="2"/>
          <w:numId w:val="1"/>
        </w:numPr>
        <w:rPr/>
      </w:pPr>
      <w:bookmarkStart w:id="1190" w:name="__RefHeading___Toc7011050_3224264995"/>
      <w:bookmarkStart w:id="1191" w:name="_Toc509"/>
      <w:bookmarkEnd w:id="1189"/>
      <w:bookmarkEnd w:id="1190"/>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90</w:t>
      </w:r>
      <w:r>
        <w:rPr>
          <w:rtl w:val="true"/>
        </w:rPr>
        <w:t xml:space="preserve"> </w:t>
      </w:r>
      <w:r>
        <w:rPr>
          <w:rtl w:val="true"/>
        </w:rPr>
        <w:t xml:space="preserve">تا </w:t>
      </w:r>
      <w:r>
        <w:rPr/>
        <w:t>92</w:t>
      </w:r>
      <w:r>
        <w:rPr>
          <w:rtl w:val="true"/>
        </w:rPr>
        <w:t>]</w:t>
      </w:r>
      <w:bookmarkEnd w:id="1191"/>
    </w:p>
    <w:p>
      <w:pPr>
        <w:pStyle w:val="Heading4"/>
        <w:numPr>
          <w:ilvl w:val="3"/>
          <w:numId w:val="1"/>
        </w:numPr>
        <w:rPr/>
      </w:pPr>
      <w:bookmarkStart w:id="1192" w:name="__RefHeading___Toc7011052_3224264995"/>
      <w:bookmarkStart w:id="1193" w:name="_Toc510"/>
      <w:bookmarkEnd w:id="1192"/>
      <w:r>
        <w:rPr>
          <w:rtl w:val="true"/>
        </w:rPr>
        <w:t>اشاره</w:t>
      </w:r>
      <w:bookmarkEnd w:id="1193"/>
    </w:p>
    <w:p>
      <w:pPr>
        <w:pStyle w:val="BookText"/>
        <w:rPr/>
      </w:pPr>
      <w:r>
        <w:rPr>
          <w:rFonts w:ascii="Amiri" w:hAnsi="Amiri" w:eastAsia="Amiri" w:cs="Amiri"/>
          <w:color w:val="111111"/>
          <w:sz w:val="28"/>
          <w:sz w:val="28"/>
          <w:szCs w:val="28"/>
          <w:rtl w:val="true"/>
          <w:lang w:bidi="ar-SA"/>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 قَدْ عَصَیْتَ قَبْلُ وَ کُنْتَ مِنَ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نُنَجِّیکَ بِبَدَنِکَ لِتَکُونَ لِمَنْ خَلْفَکَ آیَةً وَ إِنَّ کَثِیراً مِنَ اَلنّٰاسِ عَنْ آیٰاتِنٰا 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1194" w:name="__RefHeading___Toc7011054_3224264995"/>
      <w:bookmarkStart w:id="1195" w:name="_Toc511"/>
      <w:bookmarkEnd w:id="1194"/>
      <w:r>
        <w:rPr>
          <w:rtl w:val="true"/>
        </w:rPr>
        <w:t>ترجمه</w:t>
      </w:r>
      <w:r>
        <w:rPr>
          <w:rtl w:val="true"/>
        </w:rPr>
        <w:t>:</w:t>
      </w:r>
      <w:bookmarkEnd w:id="119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بنی اسرائیل را از دریا گذراندیم و فرعون و سپاهیانش از پی آنها بقصد ستم و تجاوز آمدند تا چون هنگام غرقش در رسید گفت ایمان آوردم که خدایی جز آنکه بنی اسرائیل بدو ایمان آورده‌اند نیست و من هم از کسانی هستم که تسلیم فرمان اویند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پیش از این عصیان ورزیدی و از مفسدان بودی</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اکنون پیکرت را در جای بلندی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می‌افکنیم تا عبرت آیندگان پس از تو باشد و راستی که بسیاری از مردم از آیات ما بی‌خبرند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bookmarkStart w:id="1196" w:name="pg13065_135967"/>
    </w:p>
    <w:p>
      <w:pPr>
        <w:pStyle w:val="Heading4"/>
        <w:numPr>
          <w:ilvl w:val="3"/>
          <w:numId w:val="1"/>
        </w:numPr>
        <w:rPr/>
      </w:pPr>
      <w:bookmarkStart w:id="1197" w:name="__RefHeading___Toc7011056_3224264995"/>
      <w:bookmarkStart w:id="1198" w:name="_Toc512"/>
      <w:bookmarkEnd w:id="1196"/>
      <w:bookmarkEnd w:id="1197"/>
      <w:r>
        <w:rPr>
          <w:rtl w:val="true"/>
        </w:rPr>
        <w:t>شرح لغات</w:t>
      </w:r>
      <w:r>
        <w:rPr>
          <w:rtl w:val="true"/>
        </w:rPr>
        <w:t>:</w:t>
      </w:r>
      <w:bookmarkEnd w:id="1198"/>
    </w:p>
    <w:p>
      <w:pPr>
        <w:pStyle w:val="BookText"/>
        <w:rPr/>
      </w:pPr>
      <w:r>
        <w:rPr>
          <w:rFonts w:ascii="IRNazanin" w:hAnsi="IRNazanin" w:eastAsia="IRNazanin"/>
          <w:color w:val="111111"/>
          <w:sz w:val="28"/>
          <w:sz w:val="28"/>
          <w:szCs w:val="28"/>
          <w:rtl w:val="true"/>
          <w:lang w:bidi="fa-IR"/>
        </w:rPr>
        <w:t>مجاوزة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حد از یکی از چهار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از جلو راندگان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عبیدة از کسایی نقل کرده که در تعقیب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تشدید و قطع همزه گفته میشود،و در مورد اقتداء و پیروی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و وصل همزه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سربلندی کردن بنا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ننجیک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بلندی است که سیل آن را میگیرد</w:t>
      </w:r>
      <w:r>
        <w:rPr>
          <w:rFonts w:eastAsia="IRNazanin" w:cs="IRNazanin"/>
          <w:color w:val="111111"/>
          <w:sz w:val="28"/>
          <w:szCs w:val="28"/>
          <w:rtl w:val="true"/>
          <w:lang w:bidi="fa-IR"/>
        </w:rPr>
        <w:t>.</w:t>
      </w:r>
    </w:p>
    <w:p>
      <w:pPr>
        <w:pStyle w:val="Heading4"/>
        <w:numPr>
          <w:ilvl w:val="3"/>
          <w:numId w:val="1"/>
        </w:numPr>
        <w:rPr/>
      </w:pPr>
      <w:bookmarkStart w:id="1199" w:name="__RefHeading___Toc7011058_3224264995"/>
      <w:bookmarkStart w:id="1200" w:name="_Toc513"/>
      <w:bookmarkEnd w:id="1199"/>
      <w:r>
        <w:rPr>
          <w:rtl w:val="true"/>
        </w:rPr>
        <w:t>تفسیر</w:t>
      </w:r>
      <w:r>
        <w:rPr>
          <w:rtl w:val="true"/>
        </w:rPr>
        <w:t>:</w:t>
      </w:r>
      <w:bookmarkEnd w:id="1200"/>
    </w:p>
    <w:p>
      <w:pPr>
        <w:pStyle w:val="BookText"/>
        <w:rPr/>
      </w:pPr>
      <w:r>
        <w:rPr>
          <w:rFonts w:ascii="IRNazanin" w:hAnsi="IRNazanin" w:eastAsia="IRNazanin"/>
          <w:color w:val="111111"/>
          <w:sz w:val="28"/>
          <w:sz w:val="28"/>
          <w:szCs w:val="28"/>
          <w:rtl w:val="true"/>
          <w:lang w:bidi="fa-IR"/>
        </w:rPr>
        <w:t>خدای سبحان در این آیات سرانجام فرعونیان را بیان فرموده و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جٰاوَزْنٰا بِبَنِی إِسْرٰائِیلَ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بنی اسرائیل را از دریا عبور دادیم تا وقتی که سالم از آنجا گذشتند باین ترتیب که کف دریا را برای آنها خشک کردیم،و آب را بدوازده قسمت شکافتیم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بشرحی که در تواریخ مضبوط است و در تفسیر آیۀ بعدی اجمال آن بیاید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فَأَتْبَعَهُمْ فِرْعَوْنُ وَ جُنُودُهُ بَغْیاً وَ عَدْواً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و سپاهیانش برای اینکه بدانها ستم و تجاوز کنند بتعقیب آنها پرداختند،و جریان این بود که چون خدای سبحان دعای موسی را مستجاب فرمود بوی دستور داد بنی اسرائیل را شبانه از مصر بیرون ببرد،موسی علیه السلام آنها را برداشته تا کنار دریا آمد،و صبح روز دیگر فرعون و لشکریانش بدنبال آنان بیرون آمدند،خدای تعالی بموسی دستور داد عصای خود را بدریا زد و دریا دوازده شکاف شد،و هر شکافی برای یکی از اسباط دوازده‌گانۀ بنی اسرائیل مانند راهی خشک و هموار گردید،و میان هر راهی آبها مانند کوهی رویهم سوار گردید،و از دو طرف مانند پنجره پیدا بود،که بنی اسرائیل هنگام عبور یکدیگر را میدیدند،در این هنگام که فرعون و لشکریانش بدریا رسیدند،و دریا را بآن وضع دیدند از ورود بدریا بیمناک گشتند،فرعون در اینوقت بر اسب نر</w:t>
      </w:r>
    </w:p>
    <w:p>
      <w:pPr>
        <w:pStyle w:val="BookText"/>
        <w:rPr/>
      </w:pPr>
      <w:r>
        <w:rPr>
          <w:rFonts w:ascii="IRNazanin" w:hAnsi="IRNazanin" w:eastAsia="IRNazanin"/>
          <w:color w:val="111111"/>
          <w:sz w:val="28"/>
          <w:sz w:val="28"/>
          <w:szCs w:val="28"/>
          <w:rtl w:val="true"/>
          <w:lang w:bidi="fa-IR"/>
        </w:rPr>
        <w:t>ابلقی سوار بود،جبرئیل بر مادیانی سوار شده پیش روی فرعون وارد دریا شد و میکائیل نیز از پشت سر فرعونیان را به پیش میراند،و چون اسب فرعون مادیان جبرئیل را بدید و بویش را شنید خود را بدنبال آن بدریا انداخت و اسبان دیگر نیز بدنبال او وارد دریا شدند،و چون همگی وارد دریا شدند و خواستند از دریا بیرون آیند آب یکباره آنها را فرا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أَدْرَکَهُ الْغَرَقُ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فرعون دید که میخواهد غرق شود و بهلاکت خود یقین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آمَنْتُ أَنَّهُ لاٰ إِلٰهَ إِلاَّ الَّذِی آمَنَتْ بِهِ بَنُوا إِسْرٰائِیلَ وَ أَنَا مِنَ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من ایمان آوردم که خدایی جز آنکه بنی اسرائیل بدو ایمان آورده‌اند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ایمان او از روی ناچاری و اضطرار بود که در آن وقت برای وی سودی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آلْآنَ وَ قَدْ عَصَیْتَ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خیعنی بدو گفته شد اکنون که ایمان سودی ندارد ایمان آوردی در صورتی که پیش از اینکه ایمان سودی برای تو داشته باشد در آن وقت ایمان نیاوردی؟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مِنَ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این از مفسدان بودی که مردمان با ایمان را میکشتی و ادعای خدایی میکردی و کارهای کفر آمیز دیگری را انجام میدادی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است که گویندۀ این قول بفرعون که بود؟برخی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بود،و دیگری گفته این جمله از گفتار خدای تعالی است که برای توبیخ و اهانت او فرموده و این از معجزات موسی علیه السلام بود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بن ابراهیم در تفسیر خود بسندش از امام صادق علیه السلام روایت کرده که جبرئیل هر گاه بر پیغمبر نازل میگشت افسرده و غمگین بود،و پیوسته از روزی که خدای تعالی فرعون را هلاک کرده بود محزون و غمناک بود تا وقتی که از جانب خدای سبحان مأمور شد این آیه را نازل کند خوشحال و مسرور بر پیغمبر نازل شد،حضرت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حبیب من جبرئیل تا کنون هر وقت بر من نازل میشدی غمنده و محزون بودی و اکنون خوشحالی؟عرض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محمد همین که خداوند فرعون را</w:t>
      </w:r>
    </w:p>
    <w:p>
      <w:pPr>
        <w:pStyle w:val="BookText"/>
        <w:rPr/>
      </w:pPr>
      <w:r>
        <w:rPr>
          <w:rFonts w:ascii="IRNazanin" w:hAnsi="IRNazanin" w:eastAsia="IRNazanin"/>
          <w:color w:val="111111"/>
          <w:sz w:val="28"/>
          <w:sz w:val="28"/>
          <w:szCs w:val="28"/>
          <w:rtl w:val="true"/>
          <w:lang w:bidi="fa-IR"/>
        </w:rPr>
        <w:t>غرق کرد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أَنَّهُ لاٰ إِلٰهَ إِلاَّ الَّذِی آمَنَتْ بِهِ بَنُوا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بخدا ایمان آورد،ولی من در آن وقت مشت گلی را برداشته و بدهانش افکندم و بدو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آلْآنَ وَ قَدْ عَصَیْتَ قَبْلُ وَ کُنْتَ مِنَ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اینکه این کار را کردم و این جمله را بدو گفتم ترسیدم که مبادا رحمت حق او را در آن حال فرا گرفته باشد و مرا بخاطر این کاری که کردم معذب فرماید،ولی اکنون که مأمور شدم این آیه را بر تو نازل کنم و همان سخنی را که گفته بودم بصورت آیه‌ای بر تو فرود آورم خاطرم آسوده شد و دانستم که سخن من  مورد رضایت پروردگار متعال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نُنَجِّیکَ بِبَدَنِکَ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معنای این آیه اختلاف است،بیشتر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خدای تعالی فرعون و قومش را غرق کرد برخی از بنی اسرائیل باور نمی‌کردند که وی غرق شده باشد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بزرگتر از آن بود که غرق شود، از اینرو خدای تعالی پیکرش را از آب بیرون انداخت تا وی را ببینند،و معنای آیه روی این تفسیر چنین میشود که ما پیکر بی‌روح تو را در جای بلندی افکندیم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چون ابن عباس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ننجیک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نجات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بمعنای زره میباشد و فرعون زرهی طلایی بر تن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مردۀ تو را با آن زره طلایی و معروف از آب بیرون آوردیم تا تو را بدان بشناسند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لِتَکُونَ لِمَنْ خَلْفَکَ 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عبرتی برای آیندگان پس از خود باشی و آنان سخن تو را 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ادعایی چون ادعای تو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او ادعای خدایی میکرد خدای تعالی سرانجام کار و بندگی او را در این آیه بیان فرموده،و همین که او را با قوم خود غرق کرد ولی تنها پیکر او را از میان دریا بیرون آورد آیتی از آیات الهی است،و این قولی است که زجاج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کَثِیراً مِنَ النّٰاسِ عَنْ آیٰاتِنٰا لَغٰافِلُونَ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براستی که بیشتر مردم از تفکر در نشانه‌های ما و تدبر در حجتها و دلیلهای ما غافل و رو گردانند </w:t>
      </w:r>
      <w:r>
        <w:rPr>
          <w:rFonts w:eastAsia="IRNazanin" w:cs="IRNazanin"/>
          <w:color w:val="111111"/>
          <w:sz w:val="28"/>
          <w:szCs w:val="28"/>
          <w:rtl w:val="true"/>
          <w:lang w:bidi="fa-IR"/>
        </w:rPr>
        <w:t>.</w:t>
      </w:r>
      <w:bookmarkStart w:id="1201" w:name="pg13065_135970"/>
    </w:p>
    <w:p>
      <w:pPr>
        <w:pStyle w:val="Heading3"/>
        <w:numPr>
          <w:ilvl w:val="2"/>
          <w:numId w:val="1"/>
        </w:numPr>
        <w:rPr/>
      </w:pPr>
      <w:bookmarkStart w:id="1202" w:name="__RefHeading___Toc7011060_3224264995"/>
      <w:bookmarkStart w:id="1203" w:name="_Toc514"/>
      <w:bookmarkEnd w:id="1201"/>
      <w:bookmarkEnd w:id="1202"/>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93</w:t>
      </w:r>
      <w:r>
        <w:rPr>
          <w:rtl w:val="true"/>
        </w:rPr>
        <w:t>]</w:t>
      </w:r>
      <w:bookmarkEnd w:id="1203"/>
    </w:p>
    <w:p>
      <w:pPr>
        <w:pStyle w:val="Heading4"/>
        <w:numPr>
          <w:ilvl w:val="3"/>
          <w:numId w:val="1"/>
        </w:numPr>
        <w:rPr/>
      </w:pPr>
      <w:bookmarkStart w:id="1204" w:name="__RefHeading___Toc7011062_3224264995"/>
      <w:bookmarkStart w:id="1205" w:name="_Toc515"/>
      <w:bookmarkEnd w:id="1204"/>
      <w:r>
        <w:rPr>
          <w:rtl w:val="true"/>
        </w:rPr>
        <w:t>اشاره</w:t>
      </w:r>
      <w:bookmarkEnd w:id="1205"/>
    </w:p>
    <w:p>
      <w:pPr>
        <w:pStyle w:val="BookText"/>
        <w:rPr/>
      </w:pPr>
      <w:r>
        <w:rPr>
          <w:rFonts w:ascii="Amiri" w:hAnsi="Amiri" w:eastAsia="Amiri" w:cs="Amiri"/>
          <w:color w:val="111111"/>
          <w:sz w:val="28"/>
          <w:sz w:val="28"/>
          <w:szCs w:val="28"/>
          <w:rtl w:val="true"/>
          <w:lang w:bidi="ar-SA"/>
        </w:rPr>
        <w:t xml:space="preserve">وَ لَقَدْ بَوَّأْنٰا بَنِی إِسْرٰائِیلَ مُبَوَّأَ صِدْقٍ وَ رَزَقْنٰاهُمْ مِنَ اَلطَّیِّبٰاتِ فَمَا اِخْتَلَفُوا حَتّٰی جٰاءَهُمُ اَلْعِلْمُ إِنَّ رَبَّکَ یَقْضِی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1206" w:name="__RefHeading___Toc7011064_3224264995"/>
      <w:bookmarkStart w:id="1207" w:name="_Toc516"/>
      <w:bookmarkEnd w:id="1206"/>
      <w:r>
        <w:rPr>
          <w:rtl w:val="true"/>
        </w:rPr>
        <w:t>ترجمه</w:t>
      </w:r>
      <w:bookmarkEnd w:id="1207"/>
    </w:p>
    <w:p>
      <w:pPr>
        <w:pStyle w:val="BookText"/>
        <w:rPr/>
      </w:pPr>
      <w:r>
        <w:rPr>
          <w:rFonts w:ascii="IRNazanin" w:hAnsi="IRNazanin" w:eastAsia="IRNazanin"/>
          <w:color w:val="111111"/>
          <w:sz w:val="28"/>
          <w:sz w:val="28"/>
          <w:szCs w:val="28"/>
          <w:rtl w:val="true"/>
          <w:lang w:bidi="fa-IR"/>
        </w:rPr>
        <w:t>و براستی که بنی اسرائیل را در جایگاه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جهت مناسب و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دادیم،و از نعمتهای پاک و پاکیزه روزیشان دادیم،و تا وقتی که این دانش سویشان آمد اختلاف نکردند،همانا پروردگار تو روز قیامت میان آنها دربارۀ آنچه اختلاف دارند حکم خواهد کرد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4"/>
        <w:numPr>
          <w:ilvl w:val="3"/>
          <w:numId w:val="1"/>
        </w:numPr>
        <w:rPr/>
      </w:pPr>
      <w:bookmarkStart w:id="1208" w:name="__RefHeading___Toc7011066_3224264995"/>
      <w:bookmarkStart w:id="1209" w:name="_Toc517"/>
      <w:bookmarkEnd w:id="1208"/>
      <w:r>
        <w:rPr>
          <w:rtl w:val="true"/>
        </w:rPr>
        <w:t>تفسیر</w:t>
      </w:r>
      <w:r>
        <w:rPr>
          <w:rtl w:val="true"/>
        </w:rPr>
        <w:t>:</w:t>
      </w:r>
      <w:bookmarkEnd w:id="1209"/>
    </w:p>
    <w:p>
      <w:pPr>
        <w:pStyle w:val="BookText"/>
        <w:rPr/>
      </w:pPr>
      <w:r>
        <w:rPr>
          <w:rFonts w:ascii="IRNazanin" w:hAnsi="IRNazanin" w:eastAsia="IRNazanin"/>
          <w:color w:val="111111"/>
          <w:sz w:val="28"/>
          <w:sz w:val="28"/>
          <w:szCs w:val="28"/>
          <w:rtl w:val="true"/>
          <w:lang w:bidi="fa-IR"/>
        </w:rPr>
        <w:t>خدای سبحان در این آیات حال بنی اسرائیل را پس از هلاکت فرعون بیان فرموده چنین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بَوَّأْنٰا بَنِی إِسْرٰائِیلَ مُبَوَّأَ 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سبحان با این جمله از نعمتهایی که پس از نجات آنها و نابودی دشمنشان بدانها داده است یاد میکند و میفرماید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جای شایسته و مناسبی آنها را جای دادیم که منظور سرزمین شام و بیت المقدس میباشد،و اینکه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 بدین مناسبت بوده که برتری و فضیلت آنجا بر سایر جایگاهها چون برتری و فضیلت صدق و راستی بر دروغ و نادرستی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سرزمین پر نعمت و آسایشی که نعمتهای سرشار آن ظاهرش را تصدیق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مصر است بخاطر آنکه موسی علیه السلام دوباره بنی اسرائیل را از دریا عبور داده و بسرزمین مصر باز گرداند،و در خانه‌های فرعونیان آنان را مسکن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ضحاک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و مصر هر دو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رَزَقْنٰاهُمْ مِنَ الطَّیِّبٰاتِ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چیزهای لذیذ را در اختیار ایشان گذاردیم، و از این آیه وسعت رزق بنی اسرائیل معلوم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اخْتَلَفُوا حَتّٰی جٰاءَهُمُ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اینان یعنی یهود دربارۀ پیغمبر اسلام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نکردند و هم چنان قبل از بعثت آن حضرت بدو اقرار داشتند تا 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را پیغمبر اسلام برای آنها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وجهی است که ابن عباس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فراء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یعنی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آن حضرت نزد یهود به اوصاف معلوم و شناخته شده بود،و چون بنزدشان آمد بیشتر آنها بدان حضرت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مربوط بزمان موسی علیه السلام است، یعنی بنی اسرائیل اختلاف نکردند و هم چنان همگی بحال کفر بودند تا وقتی که حق بدست موسی و هارون برای آنها آمد،در آن وقت بود که اختلاف کرده دسته‌ای بدانحضرت ایمان آوردند،و جمعی بحال کفر خود باقی ماندند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یَقْضِی بَیْنَهُمْ یَوْمَ الْقِیٰامَةِ فِیمٰا کٰانُوا فِیهِ یَخْتَلِفُونَ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تعالی در این جمله خبر میدهد که روز قیامت،حاکم و داور میان آنها در اموری که مورد اختلاف آنها است او میباشد </w:t>
      </w:r>
      <w:r>
        <w:rPr>
          <w:rFonts w:eastAsia="IRNazanin" w:cs="IRNazanin"/>
          <w:color w:val="111111"/>
          <w:sz w:val="28"/>
          <w:szCs w:val="28"/>
          <w:rtl w:val="true"/>
          <w:lang w:bidi="fa-IR"/>
        </w:rPr>
        <w:t>.</w:t>
      </w:r>
      <w:bookmarkStart w:id="1210" w:name="pg13065_135972"/>
    </w:p>
    <w:p>
      <w:pPr>
        <w:pStyle w:val="Heading3"/>
        <w:numPr>
          <w:ilvl w:val="2"/>
          <w:numId w:val="1"/>
        </w:numPr>
        <w:rPr/>
      </w:pPr>
      <w:bookmarkStart w:id="1211" w:name="__RefHeading___Toc7011068_3224264995"/>
      <w:bookmarkStart w:id="1212" w:name="_Toc518"/>
      <w:bookmarkEnd w:id="1210"/>
      <w:bookmarkEnd w:id="1211"/>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94</w:t>
      </w:r>
      <w:r>
        <w:rPr>
          <w:rtl w:val="true"/>
        </w:rPr>
        <w:t xml:space="preserve"> </w:t>
      </w:r>
      <w:r>
        <w:rPr>
          <w:rtl w:val="true"/>
        </w:rPr>
        <w:t xml:space="preserve">تا </w:t>
      </w:r>
      <w:r>
        <w:rPr/>
        <w:t>97</w:t>
      </w:r>
      <w:r>
        <w:rPr>
          <w:rtl w:val="true"/>
        </w:rPr>
        <w:t>]</w:t>
      </w:r>
      <w:bookmarkEnd w:id="1212"/>
    </w:p>
    <w:p>
      <w:pPr>
        <w:pStyle w:val="Heading4"/>
        <w:numPr>
          <w:ilvl w:val="3"/>
          <w:numId w:val="1"/>
        </w:numPr>
        <w:rPr/>
      </w:pPr>
      <w:bookmarkStart w:id="1213" w:name="__RefHeading___Toc7011070_3224264995"/>
      <w:bookmarkStart w:id="1214" w:name="_Toc519"/>
      <w:bookmarkEnd w:id="1213"/>
      <w:r>
        <w:rPr>
          <w:rtl w:val="true"/>
        </w:rPr>
        <w:t>اشاره</w:t>
      </w:r>
      <w:bookmarkEnd w:id="1214"/>
    </w:p>
    <w:p>
      <w:pPr>
        <w:pStyle w:val="BookText"/>
        <w:rPr/>
      </w:pPr>
      <w:r>
        <w:rPr>
          <w:rFonts w:ascii="Amiri" w:hAnsi="Amiri" w:eastAsia="Amiri" w:cs="Amiri"/>
          <w:color w:val="111111"/>
          <w:sz w:val="28"/>
          <w:sz w:val="28"/>
          <w:szCs w:val="28"/>
          <w:rtl w:val="true"/>
          <w:lang w:bidi="ar-SA"/>
        </w:rPr>
        <w:t xml:space="preserve">فَإِنْ کُنْتَ فِی شَکٍّ مِمّٰا أَنْزَلْنٰا إِلَیْکَ فَسْئَلِ اَلَّذِینَ یَقْرَؤُنَ اَلْکِتٰابَ مِنْ قَبْلِکَ لَقَدْ جٰاءَکَ اَلْحَقُّ مِنْ رَبِّکَ فَلاٰ تَکُونَنَّ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تَکُونَنَّ مِنَ اَلَّذِینَ کَذَّبُوا بِآیٰاتِ اَللّٰهِ فَتَکُونَ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حَقَّتْ عَلَیْهِمْ کَلِمَتُ رَبِّکَ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جٰاءَتْهُمْ کُلُّ آیَةٍ حَتّٰی یَرَوُا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1215" w:name="__RefHeading___Toc7011072_3224264995"/>
      <w:bookmarkStart w:id="1216" w:name="_Toc520"/>
      <w:bookmarkEnd w:id="1215"/>
      <w:r>
        <w:rPr>
          <w:rtl w:val="true"/>
        </w:rPr>
        <w:t>ترجمه</w:t>
      </w:r>
      <w:r>
        <w:rPr>
          <w:rtl w:val="true"/>
        </w:rPr>
        <w:t>:</w:t>
      </w:r>
      <w:bookmarkEnd w:id="1216"/>
    </w:p>
    <w:p>
      <w:pPr>
        <w:pStyle w:val="BookText"/>
        <w:rPr/>
      </w:pPr>
      <w:r>
        <w:rPr>
          <w:rFonts w:ascii="IRNazanin" w:hAnsi="IRNazanin" w:eastAsia="IRNazanin"/>
          <w:color w:val="111111"/>
          <w:sz w:val="28"/>
          <w:sz w:val="28"/>
          <w:szCs w:val="28"/>
          <w:rtl w:val="true"/>
          <w:lang w:bidi="fa-IR"/>
        </w:rPr>
        <w:t>و اگر دربارۀ آنچه بر تو نازل کرده‌ایم شک و تردیدی داری از کسانی که پیش از تو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خوانده‌اند بپرس،براستی که حق از جانب پروردگارت برای تو آمده پس در این باره از دو دلان مباش</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کسانی هم که آیات خدا را تکذیب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 که از زیانکاران میشوی</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آنان که گفتار خدا دربارۀ آنان حتم و مقرر شده ایمان نمیآورند</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گرچه همه گونه معجزه و آیتی برای ایشان بیاید تا وقتی که عذاب دردناک را ببینند</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4"/>
        <w:numPr>
          <w:ilvl w:val="3"/>
          <w:numId w:val="1"/>
        </w:numPr>
        <w:rPr/>
      </w:pPr>
      <w:bookmarkStart w:id="1217" w:name="__RefHeading___Toc7011074_3224264995"/>
      <w:bookmarkStart w:id="1218" w:name="_Toc521"/>
      <w:bookmarkEnd w:id="1217"/>
      <w:r>
        <w:rPr>
          <w:rtl w:val="true"/>
        </w:rPr>
        <w:t>شرح لغات</w:t>
      </w:r>
      <w:r>
        <w:rPr>
          <w:rtl w:val="true"/>
        </w:rPr>
        <w:t>:</w:t>
      </w:r>
      <w:bookmarkEnd w:id="1218"/>
    </w:p>
    <w:p>
      <w:pPr>
        <w:pStyle w:val="BookText"/>
        <w:rPr/>
      </w:pPr>
      <w:r>
        <w:rPr>
          <w:rFonts w:ascii="IRNazanin" w:hAnsi="IRNazanin" w:eastAsia="IRNazanin"/>
          <w:color w:val="111111"/>
          <w:sz w:val="28"/>
          <w:sz w:val="28"/>
          <w:szCs w:val="28"/>
          <w:rtl w:val="true"/>
          <w:lang w:bidi="fa-IR"/>
        </w:rPr>
        <w:t>امتراء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آوردن با آشکار بودن دلیل</w:t>
      </w:r>
      <w:r>
        <w:rPr>
          <w:rFonts w:eastAsia="IRNazanin" w:cs="IRNazanin"/>
          <w:color w:val="111111"/>
          <w:sz w:val="28"/>
          <w:szCs w:val="28"/>
          <w:rtl w:val="true"/>
          <w:lang w:bidi="fa-IR"/>
        </w:rPr>
        <w:t>.</w:t>
      </w:r>
    </w:p>
    <w:p>
      <w:pPr>
        <w:pStyle w:val="Heading4"/>
        <w:numPr>
          <w:ilvl w:val="3"/>
          <w:numId w:val="1"/>
        </w:numPr>
        <w:rPr/>
      </w:pPr>
      <w:bookmarkStart w:id="1219" w:name="__RefHeading___Toc7011076_3224264995"/>
      <w:bookmarkStart w:id="1220" w:name="_Toc522"/>
      <w:bookmarkEnd w:id="1219"/>
      <w:r>
        <w:rPr>
          <w:rtl w:val="true"/>
        </w:rPr>
        <w:t>تفسیر</w:t>
      </w:r>
      <w:r>
        <w:rPr>
          <w:rtl w:val="true"/>
        </w:rPr>
        <w:t>:</w:t>
      </w:r>
      <w:bookmarkEnd w:id="1220"/>
    </w:p>
    <w:p>
      <w:pPr>
        <w:pStyle w:val="BookText"/>
        <w:rPr/>
      </w:pPr>
      <w:r>
        <w:rPr>
          <w:rFonts w:ascii="IRNazanin" w:hAnsi="IRNazanin" w:eastAsia="IRNazanin"/>
          <w:color w:val="111111"/>
          <w:sz w:val="28"/>
          <w:sz w:val="28"/>
          <w:szCs w:val="28"/>
          <w:rtl w:val="true"/>
          <w:lang w:bidi="fa-IR"/>
        </w:rPr>
        <w:t>سپس خدای سبحان صحت و درستی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کرده میفرماید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کُنْتَ فِی شَکٍّ مِمّٰا أَنْزَلْنٰا إِلَیْکَ فَسْئَلِ الَّذِینَ یَقْرَؤُنَ الْکِتٰابَ مِنْ قَبْلِکَ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در معنای این قسمت از آیه اختلاف کرده و چند قول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از آیاتی است که سخن دربارۀ آن بسیار شده و معنای آن را زیاد پرسش میکنند ولی در خود این سوره معنای آن را میتوان پیدا کرد،زیرا خدای تعالی در اینجا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مخاطب قرار داد ولی این خطابی است که شامل همۀ مردم میشود،و معنای آن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مردم اگر دربارۀ قرآن شک دارید از آنهایی که قرآن خوانده‌اند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بر این معنا آیه‌ای است که در آخر سوره است که خدای سبحان مردم را مخاطب ساخته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 کُنْتُمْ فِی شَکٍّ مِنْ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آیه خدای سبحان معلوم کرد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 و تردید نبوده و منظور از وی سایر مردم هستند،و نظیر این آیه آیات دیگری است که مخاطب در ظاهر پیغمبر است ولی در حقیقت مخاطب سایر مردم هستند،مانند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إِذٰا طَلَّقْتُمُ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مخاطب پیغمبر است ولی ضمیر را جمع آورده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و این دلیل است بر اینکه منظور دیگران بوده‌اند نه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وجهی است که اکثر مفسران گفته و حسن و ابن عباس و دیگران نیز آن را اختیار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حسن و قتاده و سعید بن جبیر روایت شده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هیچگاه شک نکرد و از اهل کتاب نیز پرسش 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مضمون از امام صادق علیه السلام نیز روایت شده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در این آیه خود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با اینکه وی شکی نداشت و خدا هم میدانست که او شک و تردیدی ندارد،ولی این کلام برای تقریر و افهام نازل گشته،چنانچه کسی به بنده و بردۀ خود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بندۀ من هستی از من حرف شنوی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پدرش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پدر من هستی نسبت بمن مهربان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بفرزندش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پسر من هستی بمن نیکی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 کلمات که منظور مبالغۀ در کار است،و گاهی است که در مورد مبالغه چیزی را که اصلا محال است بر زبان جاری میکنند،مثل 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بر مرگ فلانی</w:t>
      </w:r>
    </w:p>
    <w:p>
      <w:pPr>
        <w:pStyle w:val="BookText"/>
        <w:rPr/>
      </w:pP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این جمله آن است که اگر آسمان بر مرگ کسی بگرید بر او میگرید، و در اینجا هم اینگونه است،و معنای آیه این است که اگر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شکاکان شوی و شک و تردیدی پیدا کنی در اینصورت از آنان که پیش از تو بوده و کتاب را میخوانند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وجهی است که از فراء و دیگران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در این آیه هر شنونده و مخاطبی است یعنی ای مخاطب و ای شنونده اگر تو در آنچه ما بوسیلۀ پیغمبر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فرستاده‌ایم شک و تردید داری پس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مورد خطاب در این آیه دیگران هستند 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گفته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یعنی ای محمد تو نسبت به آنچه بر تو نازل کرده‌ایم در شک و تردیدی نیستی اما برای ازدیاد و بصیرت از اهل کتاب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که بتو دستور میدهیم از اهل کتاب بپرس نه بخاطر آن است که تو شک داری،بلکه برای ازدیاد ایمان و بصیرت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داستان ابراهیم علیه السلام است که وقتی خدای تعالی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ایمان نیاورده‌ای؟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برای آنکه دلم مطمئن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ازدیاد ایمان و بصیرت موجب ابطال صحت عقیده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خدای سبحان بسئوال از اهل کتاب دستور فرموده با اینکه اکثر آنها نبوت پیغمبر را منکر بودند بیکی از دو جهت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در مورد سؤال از همان ایراد اندکی از اهل کتاب بوده که ایمان آورده بودند مانند عبد اللّٰه بن سلام و کعب الاحبار و تمیم الداری و امثال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وجهی است که ابن عباس و مجاهد و ضحاک گفته‌اند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آیه این است که اوصاف پیغمبری را که در کتابهای آنها به آمدنش بشارت داده و از ظهورش خبر داده‌اند سؤال کن آن گاه آن اوصاف را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کن و ببین چگونه مطابقت با آن حضرت دارد،و این قول دوم قوی است،زیرا این سورۀ شریفه در مکه نازل شده و عبد اللّٰه بن سلام و دیگران</w:t>
      </w:r>
    </w:p>
    <w:p>
      <w:pPr>
        <w:pStyle w:val="BookText"/>
        <w:rPr/>
      </w:pPr>
      <w:r>
        <w:rPr>
          <w:rFonts w:ascii="IRNazanin" w:hAnsi="IRNazanin" w:eastAsia="IRNazanin"/>
          <w:color w:val="111111"/>
          <w:sz w:val="28"/>
          <w:sz w:val="28"/>
          <w:szCs w:val="28"/>
          <w:rtl w:val="true"/>
          <w:lang w:bidi="fa-IR"/>
        </w:rPr>
        <w:t>در مدینه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زهری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مأمور شد تا از پیغمبران پیش از خود که در آسمان بودند سؤال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قول درست باشد این اشکال مرتفع میگردد،و اتفاقاً همین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اصحاب ما از امام صادق علیه السلام نیز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سختی و فشاری است که از طرف مردم بدانحضرت میرسید و آزارهایی که بدو میرساندند،یعنی ای محمد اگر حوصله‌ات از اذیت و آزار مردم تنگ شده،از اهل کتاب پیش از خود بپرس که پیغمبران قبل از تو چگونه در برابر آزار و اذیت مردم صبر میکردند،تو هم اینگونه صبر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 الْحَقُّ مِنْ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یعنی قرآن و اسلام از جانب پروردگار برای تو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تَکُونَنَّ مِنَ المُمْتَرِینَ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شکاکان مباش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تَکُونَنَّ مِنَ الَّذِینَ کَذَّبُوا بِآیٰاتِ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کسانی مباش که آیات خدا را انکار کرده و آنها را باور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فَتَکُونَ مِنَ الْخٰاسِرِینَ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اگر چنین کنی از زمرۀ زیانکاران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بدانجهت است که انسان شدت تأسف و حسرت خود را در زیان مالی میداند،تا چه رسد بوقتی که در دین و جان خود مبتلای بخسران و زیان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حَقَّتْ عَلَیْهِمْ کَلِمَتُ رَبِّکَ لاٰ یُؤْمِنُونَ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آنان که خدای تعالی بدون شرط خبر داده است که ایمان نمیآورند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ایمان نمیآورند،و بدین ترتیب خدای سبحان نفی ایمان از ایشان کرده ولی نفی قدرت بر ایمان را از ایشان ننموده،و نفی فعل نفی قدرت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فرمود آنها ایمان نمیآورند معنای این جمله آن نیست که آنها قدرت اینکار را ندارند و نمی‌توانند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خدای تعالی آمرزش مشرکان را از خود نفی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مشرکان را نمیآمرزم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خبری که خدای تعالی در اینمورد داده است نفی قدرت از وی نمیکند و چنان نیست که خداوند قدرت مغفرت و آمرزش مشرکان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چون قتاده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آنهایی که غضب و خشم خدا بر ایشان واجب و محقق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تهدیدهای خداوند درباره‌شان صورت گرفته و حتم و واجب گردیده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جٰاءَتْهُمْ کُلُّ 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گرچه هر معجزه و آیتی که بخواهند برای آنها بیاید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یَرَوُا الْعَذٰابَ الْأَلِیمَ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عذاب دردناک را ببینند و ناچار به ایمان گردند، و این آیه خبر میدهد که در مورد این دسته از کفار لطفی معلوم نبوده که از روی اختیار ایمان بیاورند </w:t>
      </w:r>
      <w:r>
        <w:rPr>
          <w:rFonts w:eastAsia="IRNazanin" w:cs="IRNazanin"/>
          <w:color w:val="111111"/>
          <w:sz w:val="28"/>
          <w:szCs w:val="28"/>
          <w:rtl w:val="true"/>
          <w:lang w:bidi="fa-IR"/>
        </w:rPr>
        <w:t>.</w:t>
      </w:r>
      <w:bookmarkStart w:id="1221" w:name="pg13065_135977"/>
    </w:p>
    <w:p>
      <w:pPr>
        <w:pStyle w:val="Heading3"/>
        <w:numPr>
          <w:ilvl w:val="2"/>
          <w:numId w:val="1"/>
        </w:numPr>
        <w:rPr/>
      </w:pPr>
      <w:bookmarkStart w:id="1222" w:name="__RefHeading___Toc7011078_3224264995"/>
      <w:bookmarkStart w:id="1223" w:name="_Toc523"/>
      <w:bookmarkEnd w:id="1221"/>
      <w:bookmarkEnd w:id="1222"/>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98</w:t>
      </w:r>
      <w:r>
        <w:rPr>
          <w:rtl w:val="true"/>
        </w:rPr>
        <w:t>]</w:t>
      </w:r>
      <w:bookmarkEnd w:id="1223"/>
    </w:p>
    <w:p>
      <w:pPr>
        <w:pStyle w:val="Heading4"/>
        <w:numPr>
          <w:ilvl w:val="3"/>
          <w:numId w:val="1"/>
        </w:numPr>
        <w:rPr/>
      </w:pPr>
      <w:bookmarkStart w:id="1224" w:name="__RefHeading___Toc7011080_3224264995"/>
      <w:bookmarkStart w:id="1225" w:name="_Toc524"/>
      <w:bookmarkEnd w:id="1224"/>
      <w:r>
        <w:rPr>
          <w:rtl w:val="true"/>
        </w:rPr>
        <w:t>اشاره</w:t>
      </w:r>
      <w:bookmarkEnd w:id="1225"/>
    </w:p>
    <w:p>
      <w:pPr>
        <w:pStyle w:val="BookText"/>
        <w:rPr/>
      </w:pPr>
      <w:r>
        <w:rPr>
          <w:rFonts w:ascii="Amiri" w:hAnsi="Amiri" w:eastAsia="Amiri" w:cs="Amiri"/>
          <w:color w:val="111111"/>
          <w:sz w:val="28"/>
          <w:sz w:val="28"/>
          <w:szCs w:val="28"/>
          <w:rtl w:val="true"/>
          <w:lang w:bidi="ar-SA"/>
        </w:rPr>
        <w:t xml:space="preserve">فَلَوْ لاٰ کٰانَتْ قَرْیَةٌ آمَنَتْ فَنَفَعَهٰا إِیمٰانُهٰا إِلاّٰ قَوْمَ یُونُسَ لَمّٰا آمَنُوا کَشَفْنٰا عَنْهُمْ عَذٰابَ اَلْخِزْیِ فِی اَلْحَیٰاةِ اَلدُّنْیٰا وَ مَتَّعْنٰاهُمْ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7011082_3224264995"/>
      <w:bookmarkStart w:id="1227" w:name="_Toc525"/>
      <w:bookmarkEnd w:id="1226"/>
      <w:r>
        <w:rPr>
          <w:rtl w:val="true"/>
        </w:rPr>
        <w:t>ترجمه</w:t>
      </w:r>
      <w:r>
        <w:rPr>
          <w:rtl w:val="true"/>
        </w:rPr>
        <w:t>:</w:t>
      </w:r>
      <w:bookmarkEnd w:id="1227"/>
    </w:p>
    <w:p>
      <w:pPr>
        <w:pStyle w:val="BookText"/>
        <w:rPr/>
      </w:pPr>
      <w:r>
        <w:rPr>
          <w:rFonts w:ascii="IRNazanin" w:hAnsi="IRNazanin" w:eastAsia="IRNazanin"/>
          <w:color w:val="111111"/>
          <w:sz w:val="28"/>
          <w:sz w:val="28"/>
          <w:szCs w:val="28"/>
          <w:rtl w:val="true"/>
          <w:lang w:bidi="fa-IR"/>
        </w:rPr>
        <w:t>چرا نبود قریه‌ای که مردم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دیدن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آورند و ایمانشان سودشان دهد مگر قوم یونس که چون ایمان آوردند ما عذاب ذلت و خواری را در زندگی دنیا از آنها برداشتیم و تا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ساختیم</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4"/>
        <w:numPr>
          <w:ilvl w:val="3"/>
          <w:numId w:val="1"/>
        </w:numPr>
        <w:rPr/>
      </w:pPr>
      <w:bookmarkStart w:id="1228" w:name="__RefHeading___Toc7011084_3224264995"/>
      <w:bookmarkStart w:id="1229" w:name="_Toc526"/>
      <w:bookmarkEnd w:id="1228"/>
      <w:r>
        <w:rPr>
          <w:rtl w:val="true"/>
        </w:rPr>
        <w:t>تفسیر</w:t>
      </w:r>
      <w:r>
        <w:rPr>
          <w:rtl w:val="true"/>
        </w:rPr>
        <w:t>:</w:t>
      </w:r>
      <w:bookmarkEnd w:id="1229"/>
    </w:p>
    <w:p>
      <w:pPr>
        <w:pStyle w:val="Heading5"/>
        <w:numPr>
          <w:ilvl w:val="4"/>
          <w:numId w:val="1"/>
        </w:numPr>
        <w:rPr/>
      </w:pPr>
      <w:bookmarkStart w:id="1230" w:name="__RefHeading___Toc7011086_3224264995"/>
      <w:bookmarkStart w:id="1231" w:name="_Toc527"/>
      <w:bookmarkEnd w:id="1230"/>
      <w:r>
        <w:rPr>
          <w:rtl w:val="true"/>
        </w:rPr>
        <w:t>اشاره</w:t>
      </w:r>
      <w:bookmarkEnd w:id="1231"/>
    </w:p>
    <w:p>
      <w:pPr>
        <w:pStyle w:val="BookText"/>
        <w:rPr/>
      </w:pPr>
      <w:r>
        <w:rPr>
          <w:rFonts w:ascii="IRNazanin" w:hAnsi="IRNazanin" w:eastAsia="IRNazanin"/>
          <w:color w:val="111111"/>
          <w:sz w:val="28"/>
          <w:sz w:val="28"/>
          <w:szCs w:val="28"/>
          <w:rtl w:val="true"/>
          <w:lang w:bidi="fa-IR"/>
        </w:rPr>
        <w:t>چون خدای سبحان در آیات پیش بیان فرمود که ایمان فرعون در وقت مشاهدۀ عذاب پذیرفته نشد دنبال آن داستان ایمان قوم یونس را پیش از نزول عذاب بیان فرموده و چنین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کٰانَتْ قَرْیَةٌ آمَنَتْ فَنَفَعَهٰا إِیمٰانُهٰا إِلاّٰ قَوْمَ یُونُسَ</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چرا نباید مردم هر قریه‌ای در وقتی که ایمان سودشان میدهد ایمان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هنگام نزول عذاب از ایمان بخدا خودداری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سبحان بدینوسیله اعلام فرموده که ایمان در وقت نزول عذاب و هنگام مرگ سودی ندارد ولی قوم یونس هنگامی که ایمان آوردند عذاب را از ایشان برداشتیم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زجاج بدنبال این سخن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یونس نیز چنان نبود که عذاب بر ایشان فرود آمده باشد بلکه آنها نشانه‌های عذاب را مشاهده کردند،و مثل آنها مثل آن بیماری است که</w:t>
      </w:r>
    </w:p>
    <w:p>
      <w:pPr>
        <w:pStyle w:val="BookText"/>
        <w:rPr/>
      </w:pPr>
      <w:r>
        <w:rPr>
          <w:rFonts w:ascii="IRNazanin" w:hAnsi="IRNazanin" w:eastAsia="IRNazanin"/>
          <w:color w:val="111111"/>
          <w:sz w:val="28"/>
          <w:sz w:val="28"/>
          <w:szCs w:val="28"/>
          <w:rtl w:val="true"/>
          <w:lang w:bidi="fa-IR"/>
        </w:rPr>
        <w:t>در حال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وقتی که هم امید بهبودی دارد و هم از رسیدن مرگ ترسان و خائف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حسن نقل شده که گفته است معنای آیه این است که سابقه ندارد در گذشته أهل هیچ قریه و دهکده‌ای بتمامی ایمان بیاورند جز قوم یونس،پس چرا نباید سایر مردمان قریه‌ها و اهالی سایر دهکده‌ها اینگونه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است قریه‌ای که اهل آن ایمان بیاورند و ایمانشان سودی بدانها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هیچ امتی چنین مطلبی سابقه ندارد و معروف نیست که کافر شوند و سپس هنگام نزول عذاب ایمان آورند و عذاب از آنان برطرف گردد جز قوم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اینکار را جز در مورد قوم یونس در مورد سایر امتها انجام نداده‌ایم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هنگام نزول عذاب و پس از رسیدن آن ایمان 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کَشَفْنٰا عَنْهُمْ عَذٰابَ الْخِزْیِ فِی الْحَیٰاةِ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عذاب خواری را در زندگی دنیا از ایشان برداشتیم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مطابق تفسیری است که از قتاده و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روایت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جبائی روایت شده که گفته است منظور از صدر آیه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کٰانَتْ قَرْیَةٌ آمَنَتْ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میباشد که عذاب خدا تدریجا روز بروز بسراغ آنها آمد همانند قوم یونس،جز آنکه قوم یونس بوسیلۀ توبه و استغفار از نزول آن جلوگیری کرده و از خود دور کردند،ولی قوم ثمود اینکار را نکردند و از اینرو عذاب آنها را فرا گرفت و نابودشان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آیه روی این قول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قریه‌ای نبودند که ایمان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قوم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جبائی در صورتی صحیح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نظر اعراب مرفوع بخوانیم،و آن را صفت یا 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بگیریم ولی هیچیک از قراء آن را برفع نخوانده و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قَوْمَ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بنصب خوانده‌اند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مَتَّعْنٰاهُمْ إِلیٰ حِینٍ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مدتی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 آمد اجلشان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زندگی بهره‌مند ساختیم</w:t>
      </w:r>
      <w:r>
        <w:rPr>
          <w:rFonts w:eastAsia="IRNazanin" w:cs="IRNazanin"/>
          <w:color w:val="111111"/>
          <w:sz w:val="28"/>
          <w:szCs w:val="28"/>
          <w:rtl w:val="true"/>
          <w:lang w:bidi="fa-IR"/>
        </w:rPr>
        <w:t>.</w:t>
      </w:r>
      <w:bookmarkStart w:id="1232" w:name="pg13065_135979"/>
    </w:p>
    <w:p>
      <w:pPr>
        <w:pStyle w:val="Heading5"/>
        <w:numPr>
          <w:ilvl w:val="4"/>
          <w:numId w:val="1"/>
        </w:numPr>
        <w:rPr/>
      </w:pPr>
      <w:bookmarkStart w:id="1233" w:name="__RefHeading___Toc7011088_3224264995"/>
      <w:bookmarkStart w:id="1234" w:name="_Toc528"/>
      <w:bookmarkEnd w:id="1232"/>
      <w:bookmarkEnd w:id="1233"/>
      <w:r>
        <w:rPr>
          <w:rtl w:val="true"/>
        </w:rPr>
        <w:t>داستان قوم یونس</w:t>
      </w:r>
      <w:bookmarkEnd w:id="1234"/>
    </w:p>
    <w:p>
      <w:pPr>
        <w:pStyle w:val="BookText"/>
        <w:rPr/>
      </w:pPr>
      <w:r>
        <w:rPr>
          <w:rFonts w:ascii="IRNazanin" w:hAnsi="IRNazanin" w:eastAsia="IRNazanin"/>
          <w:color w:val="111111"/>
          <w:sz w:val="28"/>
          <w:sz w:val="28"/>
          <w:szCs w:val="28"/>
          <w:rtl w:val="true"/>
          <w:lang w:bidi="fa-IR"/>
        </w:rPr>
        <w:t>سعید بن جبیر و سدی و وهب و دیگران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قوم یونس در شهر نینوی در سرزمین موصل زندگی میکردند،و یونس پیغمبر،آنها را بسوی ایمان بخدا دعوت میکرد ولی آنها نپذیرفتند تا وقتی که یونس به آنها خبر داد اگر توبه نکنید عذاب خدا از فردا صبح تا سه روز بر شما فرود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بهمدیگر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 کنون دروغی از یونس نشنیده‌ایم،اینک بنگرید اگر یونس امشب در میان شما بسر برد که چیزی نیست،ولی اگر از میان شما رفت بدانید که فردا صبح عذاب شما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نیمه شب شد یونس از میان آن مردم بیرون رفت،و همین که صبح شد عذاب بسراغشان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تاریکی آسمان را فرا گرفت و دود غلیظی از ابر بیرون آمده سراسر آن شهر را تاریک کرد و هم چنان پائین آمد تا پشت بامها را نیز تاریک و سیاه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تا دو سوم میل بالای سرشان رسید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عذاب را دیدند یقین بهلاکت خویش کردند و بسراغ پیغمبرشان آمده او را نیافتند،و بدنبال آن سر بصحرا نهاده زنها و بچه‌ها و حیوانات را هم با خود به صحرا بردند،جامه‌های زبر و خشن بر تن کرده و ایمان آوردند و توبه کردند،و نیت های خود را پاک و خالص ساختند،و میان زنان و بچه‌ها و هم چنین حیوانات کوچک را با مادرهاشان جدایی انداخته آنها را از هم دور کردند،در اینموقع صدای ضجه و شیون از بچه‌ها و مادرها بلند شد و فضا را گرفت،و خود آنها نیز شروع بتضرع و زاری کرده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یونس پیغمبر آورده بدان ایمان آوردیم،در این هنگام بود که خدای متعال بدانها رحم کرده و دعاشان را مستجاب فرمود،و عذابی را که بر سرشان سایه افکنده بود از آنها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مسعود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توبۀ اهل نینوی آن چنان بود که هر کس حقی از کسی بگردنش بود همه را پرداختند،تا آنجا که قطعه سنگی را که پایۀ خانه‌اش بر روی آن بنا شده بود و مال دیگری بود از زیر پایه می‌کند و بنزد صاحبش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مخلد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عذاب بسراغ قوم یونس آمد و آنها را گرفت بنزد یکی از باقیماندگان علماء که پیری بود و در میانشان سکونت داشت رفتند و بدو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بر ما نازل شده چه بکنیم؟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حین لا حی،و یا حی محی الموتی،و یا حی لا اله الا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زنده در آن وقت که زنده‌ای نبود،و ای زنده‌ای که زنده کنندۀ مردگانی، و ای زنده‌ای که 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 این جملات را گفته و خداوند عذاب را از آنها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ابراهیم در تفسیر خود بسندش از امام صادق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عابدی در میان ایشان بود که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مرد دانشمند و عالمی دیگر هم بود که اسمش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عابد یعنی ملیخا پیوسته بیونس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مردم نفرین کن، ولی آن مرد عالم او را از نفرین کردن نهی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اینان نفرین مکن که خدای تعالی دعایت را مستجاب میکند ولی نابودی و هلاکت بندگانش را دوست ندارد،یونس در این میان قول آن مرد عابد را پذیرفت و دربارۀ آن مردم نفرین کرد،خدای تعالی بیونس وحی کرد که عذاب در فلان ماه و در فلان روز به سراغ آنها می‌آید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موعد مزبور نزدیک شد یونس با آن مرد عابد از میان آنها بیرون رفتند ولی آن مرد عالم در شهر بماند،و چون روز موعد فرا رسید،آن مرد عالم بدانها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بدرگاه خدا رو آورده و بدو پناه ببرید شاید خداوند بشما رحم کند و عذاب را از شما دور سازد،و برای اینکار همگی رو بصحرا نهاده و میان زنان و کودکان و حیوانات دیگر را با مادرهاشان جدایی افکنده همه را از هم جدا و دور سازید،آن گاه بگریه و دعا مشغول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چنین کردند و خداوند عذاب را که بر آنان فرود آمده و نزدیکشان شده بود از آنها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یونس پیغمبر هم  چنان خشمناک از شهر بیرون رفت تا بکنار دریا رسید، در آنجا کشتیی را مشاهده کرد که مسافران در آن سوار شده و میخواهند حرکت کنند یونس از آنها خواست تا او را نیز در آن کشتی سوار کنند و آنان نیز پذیرفتند،و چون بوسط دریا رسیدند خدای تعالی ماهی بزرگی را مأمور ساخت تا سر راه کشتی آنها را بگیرد،آنها که چنان دیدند میان خود قرعه زدند و قرعه بنام یونس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یونس را از کشتی بیرون آورده بدریا انداختند و ماهی مزبور نیز یونس را در کام خود بلعید،و به زیر آب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کشتیبانان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قرعه میزنیم و قرعه بنام هر کس اصابت کرد او را بدریا می‌افکنیم زیرا در اینجا بنده‌ای فراری و نافرمان هست که این اتفاق برای ما پیش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قرعه زدند بنام یونس در آمد و هفت بار اینکار را تکرار کردند و هر هفت مرتبه قرعه بنام یونس اصابت کرد،در اینوقت یونس برخاسته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بندۀ فراری من هستم و بدنبال این سخن خود را در آب انداخت و ماهی او را بلعید، خدای سبحان بآن ماهی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بمویی از بدن او آزار برسانی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که او را بخوری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 شکم تو را زندان یونس قرار دادم و او را خوراک تو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بدین منوال یونس در شکم ماهی بود،و برخی هفت روز گفته‌اند و دیگری مدت توقف آن حضرت را در شکم ماهی چهل روز ذکر کرده‌اند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است که مردی یهودی از امیر المؤمنین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زندانی که صاحب خود را برداشته و باطراف زمین گرداند کدام بود؟حضرت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یهودی آن ماهیی بود که یونس در شکمش محبوس بود،و آن ماهی به دریای قلزم رفت و از آنجا بدریای مصر و سپس بدریای طبرستان وارد شد تا بالآخره از دجله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ماهی را ماهی دیگری بلعید و به قعر دریا برد و یونس چهل شب در شکم ماهی بود تا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خوانده و گفت معبودی جز تو نیست منزهی تو و من از ستمکارانم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دعایش را مستجاب کرد و بماهی دستور داد تا او را در کنار دریا آورده بساحل انداخت،در آن وقت یونس علیه السلام در اثر ضعف و بیحالی چون جوجۀ بی‌بال و پری بود که در ساحل قرار گرفت،خدای تعالی کدوبنی برای وی برویانید تا یونس از سایه‌اش استفاده کند،و بزی کوهی را نیز مأمور ساخت تا بنزد وی برود و آن حضرت از شیر آن بز استفاده کند و بنوشد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 نگذشت که آن کدوبن خشک شد و یونس برای آن گریست،خدای تعالی بدو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خشک شدن درختی گریه میکنی ولی برای صد هزار مردم یا بیشتر که میخواستی تا من آنها را هلاک کنم نمی‌گریی؟ یونس از آنجا برخاست و به پسرکی برخورد که گوسفند میچرانید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کیستی؟گفت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یونس پیغمبر هستم،بدو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بنزد مردم برگشتی بدانها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یونس را دیدار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پسرک بازگشت و جریان را بمردم گفت و خداوند نیز نیروی بدنی یونس را بوی باز گردانید و بدین ترتیب دوباره بنزد قوم خود باز گشت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دوم مأمور تبلیغ مردم دیگری غیر از مردم خویش گردید </w:t>
      </w:r>
      <w:r>
        <w:rPr>
          <w:rFonts w:eastAsia="IRNazanin" w:cs="IRNazanin"/>
          <w:color w:val="111111"/>
          <w:sz w:val="28"/>
          <w:szCs w:val="28"/>
          <w:rtl w:val="true"/>
          <w:lang w:bidi="fa-IR"/>
        </w:rPr>
        <w:t>.</w:t>
      </w:r>
      <w:bookmarkStart w:id="1235" w:name="pg13065_135983"/>
    </w:p>
    <w:p>
      <w:pPr>
        <w:pStyle w:val="Heading3"/>
        <w:numPr>
          <w:ilvl w:val="2"/>
          <w:numId w:val="1"/>
        </w:numPr>
        <w:rPr/>
      </w:pPr>
      <w:bookmarkStart w:id="1236" w:name="__RefHeading___Toc7011090_3224264995"/>
      <w:bookmarkStart w:id="1237" w:name="_Toc529"/>
      <w:bookmarkEnd w:id="1235"/>
      <w:bookmarkEnd w:id="1236"/>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99</w:t>
      </w:r>
      <w:r>
        <w:rPr>
          <w:rtl w:val="true"/>
        </w:rPr>
        <w:t xml:space="preserve"> </w:t>
      </w:r>
      <w:r>
        <w:rPr>
          <w:rtl w:val="true"/>
        </w:rPr>
        <w:t xml:space="preserve">تا </w:t>
      </w:r>
      <w:r>
        <w:rPr/>
        <w:t>100</w:t>
      </w:r>
      <w:r>
        <w:rPr>
          <w:rtl w:val="true"/>
        </w:rPr>
        <w:t>]</w:t>
      </w:r>
      <w:bookmarkEnd w:id="1237"/>
    </w:p>
    <w:p>
      <w:pPr>
        <w:pStyle w:val="Heading4"/>
        <w:numPr>
          <w:ilvl w:val="3"/>
          <w:numId w:val="1"/>
        </w:numPr>
        <w:rPr/>
      </w:pPr>
      <w:bookmarkStart w:id="1238" w:name="__RefHeading___Toc7011092_3224264995"/>
      <w:bookmarkStart w:id="1239" w:name="_Toc530"/>
      <w:bookmarkEnd w:id="1238"/>
      <w:r>
        <w:rPr>
          <w:rtl w:val="true"/>
        </w:rPr>
        <w:t>اشاره</w:t>
      </w:r>
      <w:bookmarkEnd w:id="1239"/>
    </w:p>
    <w:p>
      <w:pPr>
        <w:pStyle w:val="BookText"/>
        <w:rPr/>
      </w:pPr>
      <w:r>
        <w:rPr>
          <w:rFonts w:ascii="Amiri" w:hAnsi="Amiri" w:eastAsia="Amiri" w:cs="Amiri"/>
          <w:color w:val="111111"/>
          <w:sz w:val="28"/>
          <w:sz w:val="28"/>
          <w:szCs w:val="28"/>
          <w:rtl w:val="true"/>
          <w:lang w:bidi="ar-SA"/>
        </w:rPr>
        <w:t xml:space="preserve">وَ لَوْ شٰاءَ رَبُّکَ لَآمَنَ مَنْ فِی اَلْأَرْضِ کُلُّهُمْ جَمِیعاً أَ فَأَنْتَ تُکْرِهُ اَلنّٰاسَ حَتّٰی یَکُونُوا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لِنَفْسٍ أَنْ تُؤْمِنَ إِلاّٰ بِإِذْنِ اَللّٰهِ وَ یَجْعَلُ اَلرِّجْسَ عَلَی اَلَّذِینَ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1240" w:name="__RefHeading___Toc7011094_3224264995"/>
      <w:bookmarkStart w:id="1241" w:name="_Toc531"/>
      <w:bookmarkEnd w:id="1240"/>
      <w:r>
        <w:rPr>
          <w:rtl w:val="true"/>
        </w:rPr>
        <w:t>ترجمه</w:t>
      </w:r>
      <w:r>
        <w:rPr>
          <w:rtl w:val="true"/>
        </w:rPr>
        <w:t>:</w:t>
      </w:r>
      <w:bookmarkEnd w:id="1241"/>
    </w:p>
    <w:p>
      <w:pPr>
        <w:pStyle w:val="BookText"/>
        <w:rPr/>
      </w:pPr>
      <w:r>
        <w:rPr>
          <w:rFonts w:ascii="IRNazanin" w:hAnsi="IRNazanin" w:eastAsia="IRNazanin"/>
          <w:color w:val="111111"/>
          <w:sz w:val="28"/>
          <w:sz w:val="28"/>
          <w:szCs w:val="28"/>
          <w:rtl w:val="true"/>
          <w:lang w:bidi="fa-IR"/>
        </w:rPr>
        <w:t>و اگر پروردگار تو میخواست همۀ مردمی که در زمین هستند یکسره ایمان میآوردند،مگر تو می‌توانی مردم را مجبور کنی تا ایمان بیاورند؟</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هیچکس نتواند جز باذن خدا ایمان آورد،و پلیدی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خداوند برای کسانی که خردورزی نمیکنند مقرر میدارد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4"/>
        <w:numPr>
          <w:ilvl w:val="3"/>
          <w:numId w:val="1"/>
        </w:numPr>
        <w:rPr/>
      </w:pPr>
      <w:bookmarkStart w:id="1242" w:name="__RefHeading___Toc7011096_3224264995"/>
      <w:bookmarkStart w:id="1243" w:name="_Toc532"/>
      <w:bookmarkEnd w:id="1242"/>
      <w:r>
        <w:rPr>
          <w:rtl w:val="true"/>
        </w:rPr>
        <w:t>شرح لغات</w:t>
      </w:r>
      <w:r>
        <w:rPr>
          <w:rtl w:val="true"/>
        </w:rPr>
        <w:t>:</w:t>
      </w:r>
      <w:bookmarkEnd w:id="1243"/>
    </w:p>
    <w:p>
      <w:pPr>
        <w:pStyle w:val="BookText"/>
        <w:rPr/>
      </w:pPr>
      <w:r>
        <w:rPr>
          <w:rFonts w:ascii="IRNazanin" w:hAnsi="IRNazanin" w:eastAsia="IRNazanin"/>
          <w:color w:val="111111"/>
          <w:sz w:val="28"/>
          <w:sz w:val="28"/>
          <w:szCs w:val="28"/>
          <w:rtl w:val="true"/>
          <w:lang w:bidi="fa-IR"/>
        </w:rPr>
        <w:t>مشیت و اراده و ایثار و اختیار همگی در معنی شبیه بیکدیگر هستند،منتهی موارد استعمال آنها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بگفتۀ علی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حقیقتی است که اگر در موجودی جز آن چیزهای دیگر از بین روند آن حقیقت از بین نرود،و نفس هر چیز و ذات آن،هر دو یکی است جز آنکه گاهی دنبال نام چیزی،با لفظ نفس آن را تأکید میکنند ولی بوسیلۀ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نمی‌آورند</w:t>
      </w:r>
      <w:r>
        <w:rPr>
          <w:rFonts w:eastAsia="IRNazanin" w:cs="IRNazanin"/>
          <w:color w:val="111111"/>
          <w:sz w:val="28"/>
          <w:szCs w:val="28"/>
          <w:rtl w:val="true"/>
          <w:lang w:bidi="fa-IR"/>
        </w:rPr>
        <w:t>.</w:t>
      </w:r>
    </w:p>
    <w:p>
      <w:pPr>
        <w:pStyle w:val="Heading4"/>
        <w:numPr>
          <w:ilvl w:val="3"/>
          <w:numId w:val="1"/>
        </w:numPr>
        <w:rPr/>
      </w:pPr>
      <w:bookmarkStart w:id="1244" w:name="__RefHeading___Toc7011098_3224264995"/>
      <w:bookmarkStart w:id="1245" w:name="_Toc533"/>
      <w:bookmarkEnd w:id="1244"/>
      <w:r>
        <w:rPr>
          <w:rtl w:val="true"/>
        </w:rPr>
        <w:t>تفسیر</w:t>
      </w:r>
      <w:r>
        <w:rPr>
          <w:rtl w:val="true"/>
        </w:rPr>
        <w:t>:</w:t>
      </w:r>
      <w:bookmarkEnd w:id="124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مطلب بدینجا رسید که ایمان در وقت اضطرار سودبخش نیست،خدای سبحان در اینجا بیان فرموده که اگر چنین ایمانی سود بخش بود خداوند همۀ مردم</w:t>
      </w:r>
    </w:p>
    <w:p>
      <w:pPr>
        <w:pStyle w:val="BookText"/>
        <w:rPr/>
      </w:pPr>
      <w:r>
        <w:rPr>
          <w:rFonts w:ascii="IRNazanin" w:hAnsi="IRNazanin" w:eastAsia="IRNazanin"/>
          <w:color w:val="111111"/>
          <w:sz w:val="28"/>
          <w:sz w:val="28"/>
          <w:szCs w:val="28"/>
          <w:rtl w:val="true"/>
          <w:lang w:bidi="fa-IR"/>
        </w:rPr>
        <w:t>روی زمین را بطور اجبار وادار به ایمان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رَبُّکَ لَآمَنَ مَنْ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 اگر خدای تو میخواست همۀ مردم روی زمین ایمان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این قدرت را داشت که همۀ مردم را بطور اکراه و اجبار به ایمان وادار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آیۀ دیگر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w:t>
      </w:r>
    </w:p>
    <w:p>
      <w:pPr>
        <w:pStyle w:val="BookText"/>
        <w:rPr/>
      </w:pP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اگر میخواستیم آیه‌ای از آسمان بر ایشان نازل میکردیم که گردنهاشان در مقابل آن خاضع گردد،و از این رو پس از 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 تُکْرِهُ النّٰاسَ حَتّٰی یَکُونُوا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شایسته نیست که تو هم بخواهی تا اینان از روی اجبار و اکراه ایمان آورند با اینکه تو قدرت اینکار را هم نداری،و خدای سبحان با اینکه قدرت آن را دارد معذالک اینکار را نکرد،زیرا اینکار با تکلیف و مکلف بودن ایشان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این جمله دلداری و تسلیت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تا از تأسف و علاقۀ شدیدی که نسبت به ایمان آنها داشت بکاهد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ضمناً این آیۀ شریفه دلیل بر بطلان قول جبریان نیز میباشد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خداوند همیشگی است و مقید بخواستن و اراده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در این آیه خبر میدهد که اگر ایمان همۀ مردم را بطور اجبار و اکراه میخواست قدرت بر اینکار را داشت ولی نخواسته است و از اینرو در خارج تحقق نیافته،و اگر مشیت حقتعالی به آن معنی ازلی بود تعلیق آن بر این شرط درست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لِنَفْسٍ أَنْ تُؤْمِنَ إِلاّٰ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برای هیچکس ممکن نیست که ایمان آورد مگر به اینکه خداوند اسباب آن را برایش فراهم سازد و او را بر اینکار نیرو دهد و با نیروی خرد و عقلی که بدو داده است وی را دعوت به ایمان کند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چون حسن و جبائی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أمر و دستور او است چنانچه در آن آیۀ دیگر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جٰاءَکُمُ الرَّسُولُ بِالْحَقِّ مِنْ رَبِّکُمْ فَآمِنُوا خَیْراً لَکُمْ</w:t>
      </w:r>
      <w:r>
        <w:rPr>
          <w:rFonts w:eastAsia="Amiri" w:cs="Amiri" w:ascii="Amiri" w:hAnsi="Amiri"/>
          <w:color w:val="111111"/>
          <w:sz w:val="28"/>
          <w:szCs w:val="28"/>
          <w:rtl w:val="true"/>
          <w:lang w:bidi="ar-SA"/>
        </w:rPr>
        <w:t>»</w:t>
      </w:r>
    </w:p>
    <w:p>
      <w:pPr>
        <w:pStyle w:val="BookText"/>
        <w:rPr/>
      </w:pP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قائلین به این قول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اذن به این است که بوسیلۀ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انجام عمل و فعل را آزاد کند،و گاهی هم به این است که موانع را از سر راه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اینجا علم او است،یعنی هیچکس ایمان نیاورد جز از روی علم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میداند که چه کسی ایمان 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برای آن است که از علم خداوند سبحان بجمیع کائنات خبر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بفهماند که خداوند بر همه چیز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که منظور خدای تعالی اعلام و آگاه ساختن مکلفین بفضل ایمان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 الرِّجْسَ عَلَی الَّذِینَ لاٰ یَعْقِلُونَ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خداوند عذاب را بر کسانی مقرر میفرماید که تفکر و اندیشه نمی‌کنند تا بفهمند،و چنان است که گویا اصلا عقل ندارند، و این معنایی است که از قتاده و ابن زید نقل شده،و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کفر را بر ایشان مقرر کرده یعنی بکفرشان حکم فرموده و بر آن مذمتشان نموده است،و از ابن عباس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بمعنای خشم  و غضب است،و کسایی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پلیدی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علی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معنا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بمعنای عذاب،و دیگری بمعنای پلیدی و نجاست،یعنی خدای تعالی به نجاست و پلیدی ایشان حکم میکند،همانطور که در آیۀ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یعنی مشرکان نجس هستند</w:t>
      </w:r>
      <w:r>
        <w:rPr>
          <w:rFonts w:eastAsia="IRNazanin" w:cs="IRNazanin"/>
          <w:color w:val="111111"/>
          <w:sz w:val="28"/>
          <w:szCs w:val="28"/>
          <w:rtl w:val="true"/>
          <w:lang w:bidi="fa-IR"/>
        </w:rPr>
        <w:t>.</w:t>
      </w:r>
      <w:bookmarkStart w:id="1246" w:name="pg13065_135986"/>
    </w:p>
    <w:p>
      <w:pPr>
        <w:pStyle w:val="Heading3"/>
        <w:numPr>
          <w:ilvl w:val="2"/>
          <w:numId w:val="1"/>
        </w:numPr>
        <w:rPr/>
      </w:pPr>
      <w:bookmarkStart w:id="1247" w:name="__RefHeading___Toc7011100_3224264995"/>
      <w:bookmarkStart w:id="1248" w:name="_Toc534"/>
      <w:bookmarkEnd w:id="1246"/>
      <w:bookmarkEnd w:id="1247"/>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101</w:t>
      </w:r>
      <w:r>
        <w:rPr>
          <w:rtl w:val="true"/>
        </w:rPr>
        <w:t xml:space="preserve"> </w:t>
      </w:r>
      <w:r>
        <w:rPr>
          <w:rtl w:val="true"/>
        </w:rPr>
        <w:t xml:space="preserve">تا </w:t>
      </w:r>
      <w:r>
        <w:rPr/>
        <w:t>103</w:t>
      </w:r>
      <w:r>
        <w:rPr>
          <w:rtl w:val="true"/>
        </w:rPr>
        <w:t>]</w:t>
      </w:r>
      <w:bookmarkEnd w:id="1248"/>
    </w:p>
    <w:p>
      <w:pPr>
        <w:pStyle w:val="Heading4"/>
        <w:numPr>
          <w:ilvl w:val="3"/>
          <w:numId w:val="1"/>
        </w:numPr>
        <w:rPr/>
      </w:pPr>
      <w:bookmarkStart w:id="1249" w:name="__RefHeading___Toc7011102_3224264995"/>
      <w:bookmarkStart w:id="1250" w:name="_Toc535"/>
      <w:bookmarkEnd w:id="1249"/>
      <w:r>
        <w:rPr>
          <w:rtl w:val="true"/>
        </w:rPr>
        <w:t>اشاره</w:t>
      </w:r>
      <w:bookmarkEnd w:id="1250"/>
    </w:p>
    <w:p>
      <w:pPr>
        <w:pStyle w:val="BookText"/>
        <w:rPr/>
      </w:pPr>
      <w:r>
        <w:rPr>
          <w:rFonts w:ascii="Amiri" w:hAnsi="Amiri" w:eastAsia="Amiri" w:cs="Amiri"/>
          <w:color w:val="111111"/>
          <w:sz w:val="28"/>
          <w:sz w:val="28"/>
          <w:szCs w:val="28"/>
          <w:rtl w:val="true"/>
          <w:lang w:bidi="ar-SA"/>
        </w:rPr>
        <w:t xml:space="preserve">قُلِ اُنْظُرُوا مٰا ذٰا فِی اَلسَّمٰاوٰاتِ وَ اَلْأَرْضِ وَ مٰا تُغْنِی اَلْآیٰاتُ وَ اَلنُّذُرُ عَنْ قَوْمٍ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یَنْتَظِرُونَ إِلاّٰ مِثْلَ أَیّٰامِ اَلَّذِینَ خَلَوْا مِنْ قَبْلِهِمْ قُلْ فَانْتَظِرُوا إِنِّی مَعَکُمْ مِنَ اَلْمُنْتَظِرِینَ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رُسُلَنٰا وَ اَلَّذِینَ آمَنُوا کَذٰلِکَ حَقًّا عَلَیْنٰا نُنْجِ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1251" w:name="__RefHeading___Toc7011104_3224264995"/>
      <w:bookmarkStart w:id="1252" w:name="_Toc536"/>
      <w:bookmarkEnd w:id="1251"/>
      <w:r>
        <w:rPr>
          <w:rtl w:val="true"/>
        </w:rPr>
        <w:t>ترجمه</w:t>
      </w:r>
      <w:r>
        <w:rPr>
          <w:rtl w:val="true"/>
        </w:rPr>
        <w:t>:</w:t>
      </w:r>
      <w:bookmarkEnd w:id="1252"/>
    </w:p>
    <w:p>
      <w:pPr>
        <w:pStyle w:val="BookText"/>
        <w:rPr/>
      </w:pPr>
      <w:r>
        <w:rPr>
          <w:rFonts w:ascii="IRNazanin" w:hAnsi="IRNazanin" w:eastAsia="IRNazanin"/>
          <w:color w:val="111111"/>
          <w:sz w:val="28"/>
          <w:sz w:val="28"/>
          <w:szCs w:val="28"/>
          <w:rtl w:val="true"/>
          <w:lang w:bidi="fa-IR"/>
        </w:rPr>
        <w:t>بگو بنگرید در آسمانها و زمین چه چیزهاست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اندازه آیات و نشانه‌های حکمت آمیز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آیات و بیم دادنها مردمی را که ایمان نمیآورند سود نمی‌بخشد</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منتظر چه هستند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روزهایی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هلاکت 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پیشینیان داشتند،بگو شما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 که من هم با شما منتظر هستم</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ما پیمبران خویش و کسانی را که ایمان آورده‌اند نجات میدهیم،این چنین بر عهدۀ ما فرض است که مؤمنان را نجات میدهیم</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4"/>
        <w:numPr>
          <w:ilvl w:val="3"/>
          <w:numId w:val="1"/>
        </w:numPr>
        <w:rPr/>
      </w:pPr>
      <w:bookmarkStart w:id="1253" w:name="__RefHeading___Toc7011106_3224264995"/>
      <w:bookmarkStart w:id="1254" w:name="_Toc537"/>
      <w:bookmarkEnd w:id="1253"/>
      <w:r>
        <w:rPr>
          <w:rtl w:val="true"/>
        </w:rPr>
        <w:t>شرح لغات</w:t>
      </w:r>
      <w:r>
        <w:rPr>
          <w:rtl w:val="true"/>
        </w:rPr>
        <w:t>:</w:t>
      </w:r>
      <w:bookmarkEnd w:id="1254"/>
    </w:p>
    <w:p>
      <w:pPr>
        <w:pStyle w:val="BookText"/>
        <w:rPr/>
      </w:pP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چیز از راه فکر و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نذیر،بیم دهنده</w:t>
      </w:r>
      <w:r>
        <w:rPr>
          <w:rFonts w:eastAsia="IRNazanin" w:cs="IRNazanin"/>
          <w:color w:val="111111"/>
          <w:sz w:val="28"/>
          <w:szCs w:val="28"/>
          <w:rtl w:val="true"/>
          <w:lang w:bidi="fa-IR"/>
        </w:rPr>
        <w:t>.</w:t>
      </w:r>
    </w:p>
    <w:p>
      <w:pPr>
        <w:pStyle w:val="Heading4"/>
        <w:numPr>
          <w:ilvl w:val="3"/>
          <w:numId w:val="1"/>
        </w:numPr>
        <w:rPr/>
      </w:pPr>
      <w:bookmarkStart w:id="1255" w:name="__RefHeading___Toc7011108_3224264995"/>
      <w:bookmarkStart w:id="1256" w:name="_Toc538"/>
      <w:bookmarkEnd w:id="1255"/>
      <w:r>
        <w:rPr>
          <w:rtl w:val="true"/>
        </w:rPr>
        <w:t>تفسیر</w:t>
      </w:r>
      <w:r>
        <w:rPr>
          <w:rtl w:val="true"/>
        </w:rPr>
        <w:t>:</w:t>
      </w:r>
      <w:bookmarkEnd w:id="125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آیات زیر را برای ازدیاد تنبیه و ارشاد مردم بیان فرموده که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انْظُرُوا مٰا ذٰا فِی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 بکسی که از آیات و نشانه‌ها از تو سؤال میکند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و نشانه‌ها و عبرت‌ها را از اختلاف شب و روز و جریان ستارگان و افلاک و کوه‌ها و دریاها و درختان و میوه‌ها و حیوانات گوناگون ببینید،زیرا دقت در فرد فرد و یا جملگی آنها انسان را به ایمان و شناسایی پروردگار تعالی راهبری میکند و به یگانگی و علم و قدرت و حکمت وی دلالت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تُغْنِی الْآیٰاتُ وَ النُّذُرُ عَنْ قَوْمٍ لاٰ یُؤْمِنُونَ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نشانه‌ها و برهانهای آشکار با کثرت و ظهوری که دارد و نیز این فرستادگان بیم دهنده برای تنبه مردمی که روی این نشانه‌ها تفکر و تدبر نمی‌کنند و ایمان بحق را نمی‌خواهند سودی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چیز بدانها سود دهد از جلب منفعت و دفع زیان در وقتی که راهنمای آنان نباشد؟و روی این قول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رسم حسن بر این بود که هر گاه این آیه را میخواند فریاد میزد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برهانها و حجتهای آشکار برای مردمی که آنها را نمی‌پذیرند سودی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جبرئیل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 آورد و آن حضرت بر آن سوار شده به بیت المقدس آمد،در آنجا بگروهی از پیمبران برخورد و آنها را ملاقات کرده برگشت و چون صبح شد بأصحاب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دوش به بیت المقدس رفته و برادران پیغمبر خود را ملاقات کردم،حاضران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در یک شب به بیت المقدس رفتی و باز گشتی؟فرمود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برای من براق را آورد و بر آن سوار شده این مسافت را طی کردم،و نشانه‌اش این است که در سر فلان آب بکاروانی از أبی سفیان بر خوردم که شتر قرمز رنگی را گم کرده و در جستجوی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را که از آن حضرت شنیدند نگاهی بهم کرده برخی از آنها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سوار تندروی بنزد او آمده و این خبر را باو داده است ولی شما بشام رفته و آنجا را دیده‌اید اکنون از بازارها و تاجران شام از وی سؤال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ببینید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بود که اگر چیزی را از وی می‌پرسیدند</w:t>
      </w:r>
    </w:p>
    <w:p>
      <w:pPr>
        <w:pStyle w:val="BookText"/>
        <w:rPr/>
      </w:pPr>
      <w:r>
        <w:rPr>
          <w:rFonts w:ascii="IRNazanin" w:hAnsi="IRNazanin" w:eastAsia="IRNazanin"/>
          <w:color w:val="111111"/>
          <w:sz w:val="28"/>
          <w:sz w:val="28"/>
          <w:szCs w:val="28"/>
          <w:rtl w:val="true"/>
          <w:lang w:bidi="fa-IR"/>
        </w:rPr>
        <w:t>و نمیدانست بر او دشوار و ناگوار میآمد بدانسان که اثر ناراحتی در چهره‌اش نمودار میشد،در همین حال بود که جبرئیل علیه السلام بر آن حضرت نازل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این شهر شام است که من آن را پیش روی تو بلند کرده‌ام تا آن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نگریست شام را برابر خود دید،و چون از وی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خانه و فلان جا کجاست؟همه را یک یک جواب داد ولی با اینوصف جز اندکی از آن مردم کسی بوی ایمان نیاورد،و همین است معنای گفتار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تُغْنِی  الْآیٰاتُ وَ النُّذُرُ عَنْ قَوْمٍ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دنبال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میبریم بخدا که بوی ایمان نیاوریم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باللّٰه و رسوله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یَنْتَظِرُونَ إِلاّٰ مِثْلَ أَیّٰامِ الَّذِینَ خَلَوْا مِنْ قَبْلِهِمْ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آیا این مردمی که به ایمان و دقت در آیات الهی مأمور گشته ولی ایمان نیاوردند،و در آیات وی دقت و تفکر نکردند آیا جز عذاب و هلاکت را در آن روزهایی که کافران پیشینیانشان هلاک گشتند انتظار می‌برند؟ قتادة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روزها همان عذابهایی است که برای قوم عاد و ثمود و قوم نوح اتفاق افتاد،و از نابودی و هلاکت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روزها تعبیر شده چنانچه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دولت یا ایام محنت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آیه استفهام است ولی منظور نفی است یعنی انتظار نمی‌برند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فَانْتَظِرُوا إِنِّی مَعَکُمْ مِنَ الْمُنْتَظِرِینَ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 بآنان بگو منتظر عذاب خدا باشید که من هم با همۀ منتظران دیگر انتظار آن را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نُنَجِّی رُسُلَنٰا وَ الَّذِینَ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پیمبران خود و آن کسانی را که ایمان آورده‌اند از میان آن مردم نجات داده و بیرون می‌بریم،و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شر دشمنان و نقشه‌های شوم آنان نجاتشان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حَقًّا عَلَیْنٰا نُنْجِ الْمُؤْمِنِینَ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شیوۀ ما چنان بوده که هر گاه امتی را از امتهای گذشته هلاک میکردیم پیغمبر آنها و مردمانی را که بدو ایمان آورده بودند نجات میدادیم،اکنون نیز هنگامی که این مشرکان را نابود کردیم تو را</w:t>
      </w:r>
    </w:p>
    <w:p>
      <w:pPr>
        <w:pStyle w:val="BookText"/>
        <w:rPr/>
      </w:pPr>
      <w:r>
        <w:rPr>
          <w:rFonts w:ascii="IRNazanin" w:hAnsi="IRNazanin" w:eastAsia="IRNazanin"/>
          <w:color w:val="111111"/>
          <w:sz w:val="28"/>
          <w:sz w:val="28"/>
          <w:szCs w:val="28"/>
          <w:rtl w:val="true"/>
          <w:lang w:bidi="fa-IR"/>
        </w:rPr>
        <w:t>ای محمد با آن کسانی که بتو ایمان آورده‌اند همه را نجات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این چنین از روی حکمت بر ما واجب است که مؤمنان را از عذاب آخرت نجات بخشیم همانطور که از عذاب دنیا نجاتشان میدهیم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باصحاب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مانعی دارد که چون یکی از شماها با ایمان و اعتقاد باین مذهب از دنیا رفت درباره‌اش گواهی دهیم که او از اهل بهشت است با این وعده‌ای که خدای تعالی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حَقًّا عَلَیْنٰا نُنْجِ الْمُؤْمِنِینَ</w:t>
      </w:r>
      <w:r>
        <w:rPr>
          <w:rFonts w:eastAsia="IRNazanin" w:cs="IRNazanin"/>
          <w:color w:val="111111"/>
          <w:sz w:val="28"/>
          <w:szCs w:val="28"/>
          <w:rtl w:val="true"/>
          <w:lang w:bidi="fa-IR"/>
        </w:rPr>
        <w:t>» .</w:t>
      </w:r>
      <w:bookmarkStart w:id="1257" w:name="pg13065_135990"/>
    </w:p>
    <w:p>
      <w:pPr>
        <w:pStyle w:val="Heading3"/>
        <w:numPr>
          <w:ilvl w:val="2"/>
          <w:numId w:val="1"/>
        </w:numPr>
        <w:rPr/>
      </w:pPr>
      <w:bookmarkStart w:id="1258" w:name="__RefHeading___Toc7011110_3224264995"/>
      <w:bookmarkStart w:id="1259" w:name="_Toc539"/>
      <w:bookmarkEnd w:id="1257"/>
      <w:bookmarkEnd w:id="1258"/>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104</w:t>
      </w:r>
      <w:r>
        <w:rPr>
          <w:rtl w:val="true"/>
        </w:rPr>
        <w:t xml:space="preserve"> </w:t>
      </w:r>
      <w:r>
        <w:rPr>
          <w:rtl w:val="true"/>
        </w:rPr>
        <w:t xml:space="preserve">تا </w:t>
      </w:r>
      <w:r>
        <w:rPr/>
        <w:t>107</w:t>
      </w:r>
      <w:r>
        <w:rPr>
          <w:rtl w:val="true"/>
        </w:rPr>
        <w:t>]</w:t>
      </w:r>
      <w:bookmarkEnd w:id="1259"/>
    </w:p>
    <w:p>
      <w:pPr>
        <w:pStyle w:val="Heading4"/>
        <w:numPr>
          <w:ilvl w:val="3"/>
          <w:numId w:val="1"/>
        </w:numPr>
        <w:rPr/>
      </w:pPr>
      <w:bookmarkStart w:id="1260" w:name="__RefHeading___Toc7011112_3224264995"/>
      <w:bookmarkStart w:id="1261" w:name="_Toc540"/>
      <w:bookmarkEnd w:id="1260"/>
      <w:r>
        <w:rPr>
          <w:rtl w:val="true"/>
        </w:rPr>
        <w:t>اشاره</w:t>
      </w:r>
      <w:bookmarkEnd w:id="1261"/>
    </w:p>
    <w:p>
      <w:pPr>
        <w:pStyle w:val="BookText"/>
        <w:rPr/>
      </w:pPr>
      <w:r>
        <w:rPr>
          <w:rFonts w:ascii="Amiri" w:hAnsi="Amiri" w:eastAsia="Amiri" w:cs="Amiri"/>
          <w:color w:val="111111"/>
          <w:sz w:val="28"/>
          <w:sz w:val="28"/>
          <w:szCs w:val="28"/>
          <w:rtl w:val="true"/>
          <w:lang w:bidi="ar-SA"/>
        </w:rPr>
        <w:t xml:space="preserve">قُلْ یٰا أَیُّهَا اَلنّٰاسُ إِنْ کُنْتُمْ فِی شَکٍّ مِنْ دِینِی فَلاٰ أَعْبُدُ اَلَّذِینَ تَعْبُدُونَ مِنْ دُونِ اَللّٰهِ وَ لٰکِنْ أَعْبُدُ اَللّٰهَ اَلَّذِی یَتَوَفّٰاکُمْ وَ أُمِرْتُ أَنْ أَکُونَ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أَقِمْ وَجْهَکَ لِلدِّینِ حَنِیفاً وَ لاٰ تَکُونَنَّ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مِنْ دُونِ اَللّٰهِ مٰا لاٰ یَنْفَعُکَ وَ لاٰ یَضُرُّکَ فَإِنْ فَعَلْتَ فَإِنَّکَ إِذاً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یَمْسَسْکَ اَللّٰهُ بِضُرٍّ فَلاٰ کٰاشِفَ لَهُ إِلاّٰ هُوَ وَ إِنْ یُرِدْکَ بِخَیْرٍ فَلاٰ رَادَّ لِفَضْلِهِ یُصِیبُ بِهِ مَنْ یَشٰاءُ مِنْ عِبٰادِهِ وَ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4"/>
        <w:numPr>
          <w:ilvl w:val="3"/>
          <w:numId w:val="1"/>
        </w:numPr>
        <w:rPr/>
      </w:pPr>
      <w:bookmarkStart w:id="1262" w:name="__RefHeading___Toc7011114_3224264995"/>
      <w:bookmarkStart w:id="1263" w:name="_Toc541"/>
      <w:bookmarkEnd w:id="1262"/>
      <w:r>
        <w:rPr>
          <w:rtl w:val="true"/>
        </w:rPr>
        <w:t>ترجمه</w:t>
      </w:r>
      <w:bookmarkEnd w:id="126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ای مردم اگر در دین من شک دارید من هرگز آنچه را شما بغیر از خدا می‌پرستید پرستش نمی‌کنم،ولی خدایی را می‌پرستم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شما بدست او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میمیراند،و مأمورم که از مؤمنان باشم</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بمن دستور داده و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روی اخلاص بسوی این دین بیاور،و هرگز از مشرکان مباش</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خدا چیزی را که سودت ندهد و زیانی بتو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مخوان که اگر چنین کنی از ستمکاران خواهی بود</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برای تو ضرری خواهد هیچکس جز او رفع آن نتواند،و اگر خیری برای تو خواهد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او را نتواند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گرداند،و آن را بهر یک از بندگانش بخواهد میرساند،و او آمرزنده و مهربان است</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bookmarkStart w:id="1264" w:name="pg13065_135991"/>
    </w:p>
    <w:p>
      <w:pPr>
        <w:pStyle w:val="Heading4"/>
        <w:numPr>
          <w:ilvl w:val="3"/>
          <w:numId w:val="1"/>
        </w:numPr>
        <w:rPr/>
      </w:pPr>
      <w:bookmarkStart w:id="1265" w:name="__RefHeading___Toc7011116_3224264995"/>
      <w:bookmarkStart w:id="1266" w:name="_Toc542"/>
      <w:bookmarkEnd w:id="1264"/>
      <w:bookmarkEnd w:id="1265"/>
      <w:r>
        <w:rPr>
          <w:rtl w:val="true"/>
        </w:rPr>
        <w:t>شرح لغات</w:t>
      </w:r>
      <w:r>
        <w:rPr>
          <w:rtl w:val="true"/>
        </w:rPr>
        <w:t>:</w:t>
      </w:r>
      <w:bookmarkEnd w:id="1266"/>
    </w:p>
    <w:p>
      <w:pPr>
        <w:pStyle w:val="BookText"/>
        <w:rPr/>
      </w:pP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و دو دلی که هر دو طرف برای انسان یکسان است و در نتیجه توقف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اگر کسی شک داشت که زید در خانه است یا نه،برای چنین کسی هیچیک  از دو طرف این قضیه مزیتی بر آن طرف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چیزی بتمام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پیدا کردن و در معنی با مطابقه و مجامعت شبیه است و نقیض آن مباینت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حجاب و پرده‌ای که مانع از درک است</w:t>
      </w:r>
      <w:r>
        <w:rPr>
          <w:rFonts w:eastAsia="IRNazanin" w:cs="IRNazanin"/>
          <w:color w:val="111111"/>
          <w:sz w:val="28"/>
          <w:szCs w:val="28"/>
          <w:rtl w:val="true"/>
          <w:lang w:bidi="fa-IR"/>
        </w:rPr>
        <w:t>.</w:t>
      </w:r>
    </w:p>
    <w:p>
      <w:pPr>
        <w:pStyle w:val="Heading4"/>
        <w:numPr>
          <w:ilvl w:val="3"/>
          <w:numId w:val="1"/>
        </w:numPr>
        <w:rPr/>
      </w:pPr>
      <w:bookmarkStart w:id="1267" w:name="__RefHeading___Toc7011118_3224264995"/>
      <w:bookmarkStart w:id="1268" w:name="_Toc543"/>
      <w:bookmarkEnd w:id="1267"/>
      <w:r>
        <w:rPr>
          <w:rtl w:val="true"/>
        </w:rPr>
        <w:t>تفسیر</w:t>
      </w:r>
      <w:r>
        <w:rPr>
          <w:rtl w:val="true"/>
        </w:rPr>
        <w:t>:</w:t>
      </w:r>
      <w:bookmarkEnd w:id="1268"/>
    </w:p>
    <w:p>
      <w:pPr>
        <w:pStyle w:val="BookText"/>
        <w:rPr/>
      </w:pPr>
      <w:r>
        <w:rPr>
          <w:rFonts w:ascii="IRNazanin" w:hAnsi="IRNazanin" w:eastAsia="IRNazanin"/>
          <w:color w:val="111111"/>
          <w:sz w:val="28"/>
          <w:sz w:val="28"/>
          <w:szCs w:val="28"/>
          <w:rtl w:val="true"/>
          <w:lang w:bidi="fa-IR"/>
        </w:rPr>
        <w:t>سپس خدای سبحان پیغمبر را به بیزاری جستن از هر معبودی جز خدا مأمور ساخته و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 باین کافران بگو اگر در دین من شک دارید که حق است یا 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أَعْبُدُ الَّذِینَ تَعْبُدُونَ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بخاطر شکی که شما در آئینم دارید آنچه را شما جز خدا می‌پرستید من پرستش نخواهم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أَعْبُدُ اللّٰهَ الَّذِی یَتَوَفّٰاکُمْ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من خدایی را می‌پرستم که قدرت دارد شما را بمیراند،و این جمله متضمن تهدیدی برای آنها بود،زیرا معنای وفات مشرکان وعدۀ عذاب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بپرسد که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در دین من شک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آنها اعتقاد ببطلان دین آن حضرت داشتند و شکی در اینباره نداشتند؟پاسخ آن بچند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این جمله آن است که هر کس در دین من شک داشته باشد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بخاطر اضطراب و نگرانیشان در وقت ورود آیات همانند مردمان شاک و دو دل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در میان آنها افرادی بودند که در حال شک و تردید بودند و دیگران نیز در نامبرداری تابع آنها گشتند و ذکر آنها غلبه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 أَنْ أَکُونَ مِنَ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 من مرا مأمور کرده که از تصدیق کنندگان توحید بوده و پرستشم را برای او خالص گردانم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أَقِمْ وَجْهَکَ لِلدِّینِ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عطف بما قبل است،یعنی و بمن گفته شده که خود را برای دین پا بر جا کن،یعنی استقامت در دین داشته باش،و بدانچه مأمور گشته‌ای از تحمل امر شریعت و قیام بوظائف رسالت روی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روی خود را در نماز بسوی کعبه متوجه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حَنِیفاً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روی استقامت در 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تَکُونَنَّ مِنَ الْمُشْرِکِینَ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این جمله نهی از شرک در عبادت است یعنی از مشرکان در عبادت پروردگار خود مباش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تَدْعُ مِنْ دُونِ اللّٰهِ مٰا لاٰ یَنْفَعُکَ وَ لاٰ یَضُرُّکَ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مخوان جز خدا چیزی را که اگر فرمانبرداریش کنی سودی بتو نرساند،و اگر نافرمانیش کنی و رهایش سازی زیانی بتو نزند،یعنی چنانچه مشرکان بتهای خویش را بصورت معبود خود میخوانند تو غیر خدا را اینگونه مخوان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مخوان جز خدا آنچه را سودت ندهد و زیانت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اگر فرضاً غیر خدا سود و زیانی هم داشت عبادت و پرستش آن چیز جایز نبود بدو جهت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جمله این است که نفع و زیان او مانند نفع و زیان خدا باشد یعنی چیزی را که چون سودت ندهد چون سود خدا و زیانت نرساند چون زیان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آیه آن است که وقتی بنا شد پرستش غیر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سود و زیانی هم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 و زشت باشد،پرستش چیزی که سود و زیانی ندارد قبیح‌تر و زشت‌تر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فَعَلْتَ فَإِنَّکَ إِذاً مِنَ الظّٰالِمِینَ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با امر و فرمان خدا مخالفت کرده و غیر</w:t>
      </w:r>
    </w:p>
    <w:p>
      <w:pPr>
        <w:pStyle w:val="BookText"/>
        <w:rPr/>
      </w:pPr>
      <w:r>
        <w:rPr>
          <w:rFonts w:ascii="IRNazanin" w:hAnsi="IRNazanin" w:eastAsia="IRNazanin"/>
          <w:color w:val="111111"/>
          <w:sz w:val="28"/>
          <w:sz w:val="28"/>
          <w:szCs w:val="28"/>
          <w:rtl w:val="true"/>
          <w:lang w:bidi="fa-IR"/>
        </w:rPr>
        <w:t>خدا را پرستش کنی از ستمکاران بنفس خویش خواهی بود،زیرا زیانی را که همان عقاب و عذاب باشد بنفس خود وارد ساخته‌ای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خطاب اگر چه در ظاهر به پیغمبر است،ولی در حقیقت مقصود از آن امت میباشند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یَمْسَسْکَ اللّٰهُ بِضُرٍّ فَلاٰ کٰاشِفَ لَهُ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خداوند محنتی از بلا،یا سختی یا بیماری برای تو بیاورد هیچکس جز وی قادر بر رفع آن نیست،و گویا خدای سبحان پس از بیان اینمطلب که غیر او سود و زیان نمیرساند میخواهد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بر سود و زیان تنها بدست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یُرِدْکَ بِخَیْرٍ فَلاٰ رَادَّ لِفَضْلِهِ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خیری برای تو بخواهد از سلامتی جسم و نعمت و فراخی در زندگی و امثال آن نیز احدی قدرت جلوگیری و منع آن را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یُصِیبُ بِهِ مَنْ یَشٰاءُ مِنْ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خیر را بهر که خواهد از بندگان خویش میرساند و بمقتضای حکمت و بر طبق مصلحتی که میداند بوی عطا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الْغَفُورُ الرَّحِیمُ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در مورد گناهان بندگان خود آمرزنده است و نسبت بدانها مهربان و رحیم است</w:t>
      </w:r>
      <w:r>
        <w:rPr>
          <w:rFonts w:eastAsia="IRNazanin" w:cs="IRNazanin"/>
          <w:color w:val="111111"/>
          <w:sz w:val="28"/>
          <w:szCs w:val="28"/>
          <w:rtl w:val="true"/>
          <w:lang w:bidi="fa-IR"/>
        </w:rPr>
        <w:t>.</w:t>
      </w:r>
      <w:bookmarkStart w:id="1269" w:name="pg13065_135994"/>
    </w:p>
    <w:p>
      <w:pPr>
        <w:pStyle w:val="Heading3"/>
        <w:numPr>
          <w:ilvl w:val="2"/>
          <w:numId w:val="1"/>
        </w:numPr>
        <w:rPr/>
      </w:pPr>
      <w:bookmarkStart w:id="1270" w:name="__RefHeading___Toc7011120_3224264995"/>
      <w:bookmarkStart w:id="1271" w:name="_Toc544"/>
      <w:bookmarkEnd w:id="1269"/>
      <w:bookmarkEnd w:id="1270"/>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108</w:t>
      </w:r>
      <w:r>
        <w:rPr>
          <w:rtl w:val="true"/>
        </w:rPr>
        <w:t xml:space="preserve"> </w:t>
      </w:r>
      <w:r>
        <w:rPr>
          <w:rtl w:val="true"/>
        </w:rPr>
        <w:t xml:space="preserve">تا </w:t>
      </w:r>
      <w:r>
        <w:rPr/>
        <w:t>109</w:t>
      </w:r>
      <w:r>
        <w:rPr>
          <w:rtl w:val="true"/>
        </w:rPr>
        <w:t>]</w:t>
      </w:r>
      <w:bookmarkEnd w:id="1271"/>
    </w:p>
    <w:p>
      <w:pPr>
        <w:pStyle w:val="Heading4"/>
        <w:numPr>
          <w:ilvl w:val="3"/>
          <w:numId w:val="1"/>
        </w:numPr>
        <w:rPr/>
      </w:pPr>
      <w:bookmarkStart w:id="1272" w:name="__RefHeading___Toc7011122_3224264995"/>
      <w:bookmarkStart w:id="1273" w:name="_Toc545"/>
      <w:bookmarkEnd w:id="1272"/>
      <w:r>
        <w:rPr>
          <w:rtl w:val="true"/>
        </w:rPr>
        <w:t>اشاره</w:t>
      </w:r>
      <w:bookmarkEnd w:id="1273"/>
    </w:p>
    <w:p>
      <w:pPr>
        <w:pStyle w:val="BookText"/>
        <w:rPr/>
      </w:pPr>
      <w:r>
        <w:rPr>
          <w:rFonts w:ascii="Amiri" w:hAnsi="Amiri" w:eastAsia="Amiri" w:cs="Amiri"/>
          <w:color w:val="111111"/>
          <w:sz w:val="28"/>
          <w:sz w:val="28"/>
          <w:szCs w:val="28"/>
          <w:rtl w:val="true"/>
          <w:lang w:bidi="ar-SA"/>
        </w:rPr>
        <w:t xml:space="preserve">قُلْ یٰا أَیُّهَا اَلنّٰاسُ قَدْ جٰاءَکُمُ اَلْحَقُّ مِنْ رَبِّکُمْ فَمَنِ اِهْتَدیٰ فَإِنَّمٰا یَهْتَدِی لِنَفْسِهِ وَ مَنْ ضَلَّ فَإِنَّمٰا یَضِلُّ عَلَیْهٰا وَ مٰا أَنَا عَلَیْکُمْ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مٰا یُوحیٰ إِلَیْکَ وَ اِصْبِرْ حَتّٰی یَحْکُمَ اَللّٰهُ وَ هُوَ خَیْرُ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1274" w:name="__RefHeading___Toc7011124_3224264995"/>
      <w:bookmarkStart w:id="1275" w:name="_Toc546"/>
      <w:bookmarkEnd w:id="1274"/>
      <w:r>
        <w:rPr>
          <w:rtl w:val="true"/>
        </w:rPr>
        <w:t>ترجمه</w:t>
      </w:r>
      <w:bookmarkEnd w:id="1275"/>
    </w:p>
    <w:p>
      <w:pPr>
        <w:pStyle w:val="BookText"/>
        <w:rPr/>
      </w:pPr>
      <w:r>
        <w:rPr>
          <w:rFonts w:ascii="IRNazanin" w:hAnsi="IRNazanin" w:eastAsia="IRNazanin"/>
          <w:color w:val="111111"/>
          <w:sz w:val="28"/>
          <w:sz w:val="28"/>
          <w:szCs w:val="28"/>
          <w:rtl w:val="true"/>
          <w:lang w:bidi="fa-IR"/>
        </w:rPr>
        <w:t>بگو ای محمد حق از جانب پروردگارتان برای شما آمد پس هر که هدایت یافت بسوی خود هدایت یافته،و هر که گمراه شود بزیان خود گمراه گشته و من نگهبان شما نیستم</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کن آنچه را بتو وحی میشود و صبر کن تا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تو و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کند و او بهترین داوران است</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4"/>
        <w:numPr>
          <w:ilvl w:val="3"/>
          <w:numId w:val="1"/>
        </w:numPr>
        <w:rPr/>
      </w:pPr>
      <w:bookmarkStart w:id="1276" w:name="__RefHeading___Toc7011126_3224264995"/>
      <w:bookmarkStart w:id="1277" w:name="_Toc547"/>
      <w:bookmarkEnd w:id="1276"/>
      <w:r>
        <w:rPr>
          <w:rtl w:val="true"/>
        </w:rPr>
        <w:t>تفسیر</w:t>
      </w:r>
      <w:r>
        <w:rPr>
          <w:rtl w:val="true"/>
        </w:rPr>
        <w:t>:</w:t>
      </w:r>
      <w:bookmarkEnd w:id="1277"/>
    </w:p>
    <w:p>
      <w:pPr>
        <w:pStyle w:val="BookText"/>
        <w:rPr/>
      </w:pPr>
      <w:r>
        <w:rPr>
          <w:rFonts w:ascii="IRNazanin" w:hAnsi="IRNazanin" w:eastAsia="IRNazanin"/>
          <w:color w:val="111111"/>
          <w:sz w:val="28"/>
          <w:sz w:val="28"/>
          <w:szCs w:val="28"/>
          <w:rtl w:val="true"/>
          <w:lang w:bidi="fa-IR"/>
        </w:rPr>
        <w:t>خدای سبحان این سوره را بخاطر دلداری پیغمبر خود بموعظه و وعدۀ مؤمنان و تهدید کافران ختم کرده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جٰاءَکُمُ الْحَقُّ مِنْ رَبِّکُمْ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منظور از حق در این آیه،قرآن و دین اسلام و نشانه‌هایی است که برحمت وی دلالت داشت،و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 ظاهری وی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اهْتَدیٰ فَإِنَّمٰا یَهْتَدِی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که با نظر و دقت بدو هدایت یافت و آن را بعنوان حق و درستی شناخت نفع و سودش عاید خود وی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ضَلَّ فَإِنَّمٰا یَضِلُّ عَلَیْهٰا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گمراه شد و از تأمل و استدلال در آن رو گرداند بزیان خود گمراه شده و بر نفس خود جنایت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عَلَیْکُمْ بِوَکِیلٍ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صورتی که شما بفکر خود نباشید من نگهبان و حافظ شما از عذاب و نابودی نیستم چنانچه شخص وکیل و نگهبان،مال دیگری را نگهبانی و حفظ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وظیفۀ من جز تبلیغ نیست و ملزم نیستم که حتماً شما را از عذاب دوزخ نجات داده و بهدایت برسانم چنانچه شخصی که در مال غیر وکیل است ملزم است آن را از زیان و ضرر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الزامی نسبت بشما ندارم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مٰا یُوحیٰ إِلَیْکَ وَ اصْبِرْ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پیروی کن از آنچه بتو وحی میشود،و بر اذیت و آزار کافران و تکذیبشان صبر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یَحْکُمَ اللّٰهُ وَ هُوَ خَیْرُ الْحٰاکِمِینَ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خداوند میان تو و ایشان بوسیلۀ پیروزی دین تو داوری کند که براستی وی بهترین داوران است و جز بعدالت و درستی حکم نمیکند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bookmarkStart w:id="1278" w:name="pg13065_135996"/>
    </w:p>
    <w:p>
      <w:pPr>
        <w:pStyle w:val="Heading3"/>
        <w:numPr>
          <w:ilvl w:val="2"/>
          <w:numId w:val="1"/>
        </w:numPr>
        <w:rPr/>
      </w:pPr>
      <w:bookmarkStart w:id="1279" w:name="__RefHeading___Toc7011128_3224264995"/>
      <w:bookmarkStart w:id="1280" w:name="_Toc548"/>
      <w:bookmarkEnd w:id="1278"/>
      <w:bookmarkEnd w:id="1279"/>
      <w:r>
        <w:rPr>
          <w:rtl w:val="true"/>
        </w:rPr>
        <w:t>فهرست جلد یازدهم ترجمۀ تفسیر مجمع البیان</w:t>
      </w:r>
      <w:bookmarkEnd w:id="128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اول سورۀ توبه تا پایان سورۀ یونس موضوع صفحه نزول سورۀ توبه و شمارۀ آیات و اسامی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این سورۀ مبارکه و اینکه چرا بسم اللّٰه در آغاز آن نیست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اعراب و تفسیر این دو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ابلاغ سورۀ برائت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شرح لغات و تفسیر دو آیۀ فوق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شرح لغات و تفسیر آن دو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آیات فوق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سؤال و جواب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ارتباط این آیات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صفحه در اینکه آیا ایمان تنها اقرار بزبان است یا نه؟</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شأن نزول آیات فوق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و تفسیر آن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آن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جنگ حنین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شأن نزول و تفسیر آیۀ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آن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آیات فوق </w:t>
      </w:r>
      <w:r>
        <w:rPr>
          <w:rFonts w:eastAsia="IRNazanin" w:cs="IRNazanin"/>
          <w:color w:val="111111"/>
          <w:sz w:val="28"/>
          <w:szCs w:val="28"/>
          <w:lang w:bidi="fa-IR"/>
        </w:rPr>
        <w:t>78</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صفحه آیۀ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آن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نسیء و داستان کنانة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و لغات و تفسیر این دو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و داستان غار ثور و هجرت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بمدینه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این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قدرت مقدم بر فعل است یا نه؟</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دو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آیات فوق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آنها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و تفسیر آیات فوق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آیات فوق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کفار نیز مکلف هستند؟</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آنها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آیه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شأن نزول آیه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دو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آیه و فرق بین فقیر و مسکین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صفحه شرح لغات و شأن نزول این آیات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شأن نزول آنها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آیات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آنها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این آیات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آنها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شأن نزول این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آن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آنها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این آیات و داستان ثعلبۀ انصاری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این آیات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آن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آنها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تفسیر آن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شأن نزول این آیات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آیات </w:t>
      </w:r>
      <w:r>
        <w:rPr>
          <w:rFonts w:eastAsia="IRNazanin" w:cs="IRNazanin"/>
          <w:color w:val="111111"/>
          <w:sz w:val="28"/>
          <w:szCs w:val="28"/>
          <w:lang w:bidi="fa-IR"/>
        </w:rPr>
        <w:t>185</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صفحه آیۀ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و شأن نزول آن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آیات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آنها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شأن نزول و تفسیر آن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علی علیه السلام بود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و شرح لغات و تفسیر آن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این دو آیه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و تفسیر آن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شان نزول آن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این آیات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و تفسیر آن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و شرح لغات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آیات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و شرح لغات و تفسیر آن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این آیات با آیات گذشته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شان نزول و تفسیر آن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این آیات با آیات پیشین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و شرح لغات آن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صفحه شأن نزول این آیات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آن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آیات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و شرح لغات و تفسیر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دو آیه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شان نزول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آیات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این آیات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یونس فضیلت این سوره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و شرح لغات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دو آیه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و شرح لغات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دو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و نظم آیات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تفسیر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و شرح لغات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آیات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تفسیر آن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و تفسیر این آیات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و تفسیر آن </w:t>
      </w:r>
      <w:r>
        <w:rPr>
          <w:rFonts w:eastAsia="IRNazanin" w:cs="IRNazanin"/>
          <w:color w:val="111111"/>
          <w:sz w:val="28"/>
          <w:szCs w:val="28"/>
          <w:lang w:bidi="fa-IR"/>
        </w:rPr>
        <w:t>272</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صفحه یک سؤال و پاسخ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آیات فوق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آیات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و شرح لغات و تفسیر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و شرح لغات  و تفسیر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و تفسیر آن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تفسیر آن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این آیات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تفسیر آن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و نظم آیات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تفسیر آن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آن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آیات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آن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آیات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 ترتیب این آیات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تفسیر آن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این آیات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و نظم آیات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صفحه آیۀ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و شرح لغات آن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این آیات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تفسیر آن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تفسیر آن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آیات فوق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آیات فوق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تفسیر آن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آن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تفسیر آن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تفسیر آن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قوم یونس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تفسیر آن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آیات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آیات فوق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تفسیر آن </w:t>
      </w:r>
      <w:r>
        <w:rPr>
          <w:rFonts w:eastAsia="IRNazanin" w:cs="IRNazanin"/>
          <w:color w:val="111111"/>
          <w:sz w:val="28"/>
          <w:szCs w:val="28"/>
          <w:lang w:bidi="fa-IR"/>
        </w:rPr>
        <w:t>377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منافقین</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شمس 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یقول استوص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مربوط بسورۀ قل هو اللّٰه است که در آن از نسبت پروردگار متعال بحث شده،و در ذیل سورۀ قل هو اللّٰه نیز بیاید که یکی از اسامی آن 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الرب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ممکن است مربوط بهر دو سوره باشد چون در مواردی از سورۀ برائة نیز ذکری از توبه و آمرزش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بمیان آمده،و منظور از نسبت خدا ارتباط با او باشد ولی این معنی بعید است و بهتر همان است که بگوئیم مربوط بسورۀ قل هو اللّٰه احد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مئین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بسوره‌هایی گویند که حدود صد آیه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بسوره‌هایی گویند که از صد آیه کمتر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 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بهفت سوره پس از سورۀ فاتحة الکتاب گویند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عبارت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چنین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النّٰاسُ إِنِّی رَسُولُ اللّٰهِ إِلَیْکُمْ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دو نسخۀ مصححی که نزد ما بود هر دو همین نحو بود،و این بنده فرصت مراجعه بسایر کتابها را نیافتم ولی</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روایت مطابق گفتۀ اهل سنت است که رحلت آن حضرت را در ماه ربیع الاول میدانند،ولی مطابق گفتار شیعه رحلت آن حضرت در روزهای آخر ماه صفر اتفاق افتاد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بگیرید مشرکین را هر جا که یافتید و آنها را بکشید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بکشید مشرکین را هر جا که یافتید یا آنها را بگیرید و محاصره و حبس کنید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زیرا خداوند به پیغمبرش دستور میدهد که بآنها پناه ده تا کلام خدا را بشنوند و روی آن تدبر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دنبالش میفرماید بخاطر آنکه اینها مردمانی هستند که بمعارف دین دانا نیستند یعنی معارف دین برای مردم ضروری نیست که احتیاج بتدبر و تعقل نداشته باشد،و نظیر این سخن و استدلال نیز از مؤلف در ذیل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بقرة گذشت بدانجا مراجعه 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باختلافی است که معتزله با دیگران دارند که آنها باین آیه استدلال کرده و گفته‌اند کلام خدا حادث است،و برخی در مقابل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قدیم است،و برای اطلاع بیشتر از این بحث و استدلال بتفسیر فخر رازی در ذیل آیه مراجعه 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بجان خودت سوگند نسبت تو از قریش مانند نسب بچه شتر است از شتر مرغ، منظور این است که نسب تو از قریش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شتر و شتر مرغ نسبتی با هم ندارند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کافی از داستان جنگ بنی بکر و خزاعة و مواد صلحنامۀ حدیبیة و پیمان شکنی قریش و غیره بترجمۀ سیرۀ ابن هشام که بخامۀ این ناچیز انجام شده 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سیرة صفحات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بمن گفتید که مرگ در ده اتفاق میافتد،پس چگونه مرد با اینکه اینجا کوه و چاه است؟</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شاهد در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هر دو بمعنای دروغ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هر دو بمعنای دور شدن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روایات بسیاری که شیعه و سنی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 آمده است،و منظور از گروه پیمان شکن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طلحه و زبیر،و گروه متجاوز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 و دار و دسته‌اش،و بیرون روندگان از دین خوارج هستند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در اینجا بشعری از اشعار طرفة استشهاد کرده که ترجمۀ آن بشرحی نیازمند بود که گذشته از اینکه مورد استفاده اکثر خوانندگان نبود از وضع ترجمۀ ما نیز خارج بود از از اینجهت از نقل و شرح آن خودداری شد،و شعر مزبور با شرحش در دیوان 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بیروت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طالبین بدانجا مراجعه کنند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 شریکی برای تو نیست جز همان شریکی که تو او را و هر چه را دارد مالک هستی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توضیح این قسمت از گفتار مؤلف باید خوانندگان محترم توجه داشته باشند که میان علما اختلاف است که آیا ایمان تنها همان اقرار و اعتراف و عقیدۀ قلبی بیگانگی خدا و دستورات پیمبران و نمایندگان او است یا اضافه بر عقیده و اقرار،عمل به اعمال دینی و افعال واجبه هم نیز جزء ایمان است که شخص مؤمن گذشته از اینکه باید بزبان اقرار بیگانگی خدا و سایر اصول و فروع اسلام کند و بدانها اعتقاد هم داشته باشد،باید به احکام و دستورات اسلام نیز در خارج عمل کند تا اطلاق مؤمن بر او صحیح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باصطلاح ساده،مؤمن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تنها همان اقرار و عقیده برای اطلاق ایمان کافی است،و مؤلف بزرگوار میخواهد با این آیه استدلال کند که ایمان تنها همان اقرار و عقیده است،و عمل بدستورات و احکام اسلام دخالتی در اطلاق ایمان بر شخص مؤمن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البته این مختصر برای توضیح سخن مؤلف بود و اما اینکه آیا این نظر مؤلف صحیح است یا نه،احتیاج ببحث مفصلی دارد که از وضع ترجمه و پاورقی خارج است،و برای توضیح بیشتر باید بکتب دیگری که مشروحاً در اینباره بحث کرده‌اند مراجعه شود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آیه در سورۀ 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دربارۀ طرز معاشرت با پدر و مادر است،و تمامی آیه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جٰاهَدٰاکَ عَلیٰ أَنْ تُشْرِکَ بِی مٰا لَیْسَ لَکَ بِهِ عِلْمٌ فَلاٰ تُطِعْهُمٰا وَ صٰاحِبْهُمٰا فِی الدُّنْیٰا مَعْرُوفاً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خلاصه معنای آن این است که اگر خواستند تو را مشرک سازند اطاعتشان مکن ولی در دنیا به نیکی با آن دو رفتار کن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اوطاس نام جایی در سه منزلی جنوب مکه بود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اینکه منظور از این جمله چیست مرحوم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دیگران وجوهی گفته‌اند، یکی آنکه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کسانی که سورۀ بقرة را خوانده و میدانید و آن همه آیاتی را که دربارۀ جنگ با مشرکان در آن سوره نازل گشته میدانید؟مانند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اقْتُلُوهُمْ حَیْثُ ثَقِفْتُمُوهُمْ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قٰاتِلُوهُمْ حَتّٰی لاٰ تَکُونَ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آیات،و دیگر آنکه منظور سرزنش و تشبیه آنها بمردمی است که خدا در آیه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سوره سرگذشتشان را بیان فرموده که آنها به پیغمبر خود اظهار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فرمانروایی برای ما معین کن تا همراهش کار زار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آنجا که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کار زار بر آنها مقرر شد جز اندکی بقیه روی گردانده و گریختند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درختی است که مسلمانان در حدیبیة در زیر آن درخت با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 کردند و آن بیعت بخاطر آن درخت به بیعت شجرة موسوم گشت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جعرانة نام جایی است میان مکه و طائف و فاصلۀ آن تا مکه هفت میل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آغل بجایی گویند که اطراف آن را دیوار کشند تا گاو و شتر و گوسفند در آنجا نگهداری کنند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شخص فقیر نداند زمان توانگریش چه وقت است،و شخص توانگر نیز نداند چه زمانی فقیر 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غرض این است که این بیچارگان میخواهند نور خدا را با فوت دهان خاموش کنند، مانند کسی که بخواهد خورشید را با فوت کردن دهان خاموش سازد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این است که این خبر قرآنی در خارج محقق شد و این خود یکی از معجزات قرآن است چون قرآن خبر داده که اسلام بر تمام ادیان پیروز خواهد شد،و تا حدودی چنین هم شد اگر چه مسلمانان بر تمامی کشورهای مشرکان و کفار پیروز نشدند ولی در هر جا اسلام توانست بنوعی شرک و کفر را مقهور خود سازد،یهود را بنوعی و نصاری و مجوس را نیز بنوعی دیگر و بت پرستان را تا حدود زیادی مقهور خود ساخت،ولی تفاسیر دیگری که از این آیه شده و بخصوص در نظر ما تفسیری که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آیه کرده‌اند و آن را ناظر بزمان ظهور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 دلچسب‌تر و بحقیقت نزدیکتر است و اللّٰه العالم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خورندگان آب را از نظر ملامت و سرزنش واگذار که بنظر من پس از خوردن آب بخیری نخواهند رسید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 پول در روایت ذکر نشده از اینرو ما بطور تردید در میان پرانتز درهم یا دینار را ذکر کردیم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اینجا مرحوم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وجه تسمیۀ ماههای قمری وجوهی ذکر کرده که چون برای پارسی زبانان چندان قابل استفاده نبود و گذشته خیلی از آنها نیز از خدشه و ایراد خالی نبود از ذکر آن خود داری شد،چنانچه همین سخنی را هم که دربارۀ علت حرمت قتال در این چهار ماه ذکر فرموده خالی از ایراد نیست،چون ممکن است کسی بعکس این کلام بگوید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معمولا در جنگها اعلان آتش بس،موجب تجدید قوای طرفین جنگ میگردد،و همیشه چنان نیست که تعطیل جنگ میان دو دسته در یک مدت موقتی موجب مصالحه و ترک جنگ همیشگی گردد</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آیۀ بعدی ذکر خواهد 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ضمیر جمع قلة را چون ضمائر جمع مؤنث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آورند،و ضمیر جمع کثرة را چون ضمیر مفرد مؤنث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آورند،و بعبارت دیگر قاعده آنست که چون عدد از سه تا ده باشد ضمیر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میآورند،و چون از عدد ده تجاوز کرد ضمیر را مفرد مؤنث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میآورند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در موسم اجتماع حاجیان در مکه که همان ماه ذیحجه بود اینکار را میکردند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مائیم که ماههای حلال را بر قبیله معد بتاخیر انداخته و حرامش میکردیم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چون میخواستند سال قمری را با شمسی منطبق سازند و حج را در فصول مناسب از نظر هوا از روی ماههای شمسی انجام دهند قهراً اینطور میشد که در هر دو سال حج در یک ماه انجام میشد،دو سال در ذیحجة،دو سال در محرم و همچنین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خلاصه سخن این شد که در معنای نسیء دو وجه گفته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آنکه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تأخیر انداختن ماه حرام،بدین ترتیب که سال را همان دوازده ماه قمری میگرفتند و چون روی ماههای قمری سه ماه متوالی ماههای حرام بود و اعراب نیز اهل جنگ و غارت بودند بر آنها سخت بود که سه ماه متوالی دست از جنگ و غارت بکشند،بخاطر فقر و بیچارگی که داشتند و اینکار گاهی منجر بهلاکت و نابودی آنها میشد از اینرو در صدد چاره بر آمده و گاهی حرمت ماه محرم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ماه سوم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بماه صفر میأنداختند و ماه محرم شروع بجنگ و غارت میکردند و ماه صفر را ماه محرم میگرفتند و دست از جنگ می‌کشیدند،و روی این تفسیر اینها ماهها را همان ماههای قمری میگرفتند لکن حکم برخی از آنها را که حرمت قتال بود جابجا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دومی که مجاهد و برخی دیگر کرده‌اند روی این است که میخواسته‌اند سال قمری را بسال شمسی منطبق سازند و حج را در فصل معینی را که هوا مناسب باشد انجام دهند و چون سال قمری با سال شمسی معمولا ده روز تفاوت دارد از اینرو در هر سه سال یک ماه تفاوت میکرد در سال سوم یک ماه زیاد میکردند و آن را سیزده ماه میگرفتند و روی این حساب مبدء سال سوم اول ماه صفر میشد ولی آن را محرم مینامیدند،و حج را قهراً در همان ماه محرم حقیقی انجام میدادند،و با گذشتن دو سال،حج در ماه صفر قرار میگرفت و همچنین تا یک دور تمام بگردد،و روی این تفسیر،آنها برای آنکه سال قمری را با شمسی منطبق سازند ماهها را جابجا میکردند نه آنکه حکم را جابجا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مؤلف بطور اجمال هر دو تفسیر را نقل کرده و بطور واضح معلوم نیست کدام را اختیار فرموده،زیرا از آغاز کلام او ظاهر میشود که تفسیر اول را اختیار کرده،ولی از کلامی که در تفسیر دنبالۀ آیه یعنی 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لیضل به الذین کفروا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توضیح قرائت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کرده چنین بر میآید که تفسیر دوم را اختیار فرموده و اللّٰه العالم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فتح آیۀ </w:t>
      </w:r>
      <w:r>
        <w:rPr>
          <w:rFonts w:eastAsia="IRNazanin" w:cs="IRNazanin"/>
          <w:b w:val="false"/>
          <w:bCs w:val="false"/>
          <w:i w:val="false"/>
          <w:iCs w:val="false"/>
          <w:color w:val="333333"/>
          <w:sz w:val="20"/>
          <w:szCs w:val="20"/>
        </w:rPr>
        <w:t>26</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منظور آیۀ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از همین سوره است که خداوند در آن آیات حکم وجوب جهاد را از جمعی از مردمان معذور و علیل برداشته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کلام اشاره باختلافی است که میان اشاعرة از یک طرف و حکماء و معتزله از طرف دیگر پیدا شده در اینکه آیا قدرت مقدم بر فعل است یا مقارن با آن،یعنی انسان که میخواهد کاری را انجام دهد پیش از اقدام بدان کار قدرت انجام آن را دارد یا مقارن انجام کار قدرت پیدا میکند، حکماء و معتزله قول اول را اختیار کرده و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 مقدم بر فعل است،و اشاعره قول دوم را و برای اطلاع از استدلال حکماء بر گفتۀ خود و بطلان قول اشاعره بکتب مفصلۀ کلامی چون شرح تجرید و سایر کتابها باید مراجعه شود،و مؤلف مرحوم برای اثبات قول حکماء و بطلان قول اشاعره در اینجا بر این نیز استدلال کرده بشرحی که در بالاست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وقتی کسی با نداشتن زاد و راحله و مقدمات معذور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اصلا قدرت بر رفتن نداشته باشد مسلماً معذور خواهد بود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نور آیۀ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علامۀ طباطبائی دامت برکاته برای تنزیه مقام مقدس رسول گرامی اسلام از سخنان ناهنجار جبائی و امثال او که خواسته‌اند با این آیه اثبات معصیت برای آن حضرت کنند تحقیق لطیفی دارد که مراجعه بدان برای خوانندۀ محترم لازم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خلاصۀ تفسیر ابو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در آیات آینده نیز چنین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 که اجازه خواستن آنها یعنی منافقان را بر اجازه در خروج حمل کرده نه بر اجازۀ در توقف و تخلف از جنگ، و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منافقان از روی تملق و چاپلوسی میآمدند و از آن حضرت اجازه میخواستند که برای جنگ حرکت کنند،ولی مردمان با ایمان نیازی به اجازۀ خروج نداشتند چون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در آغاز جنگ همه را بطور عموم دعوت فرمود،و ابو مسلم در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یَسْتَأْذِنُکَ الَّذِینَ یُؤْمِنُونَ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یَسْتَأْذِنُکَ الَّذِینَ لاٰ یُؤْمِنُونَ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تفسیر را کرده بشرحی که در صفحات بعد خواهد آمد،و روی این تفسیر بسیاری از اشکالات مرتفع میشود ولی با ظاهر آیه چندان سازگار نیست و اللّٰه العالم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نور،و تمام آیه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الْمُؤْمِنُونَ الَّذِینَ آمَنُوا بِاللّٰهِ وَ رَسُولِهِ وَ إِذٰا کٰانُوا مَعَهُ عَلیٰ أَمْرٍ جٰامِعٍ لَمْ یَذْهَبُوا حَتّٰی یَسْتَأْذِنُوهُ،إِنَّ الَّذِینَ یَسْتَأْذِنُونَکَ أُولٰئِکَ الَّذِینَ یُؤْمِنُونَ بِاللّٰهِ وَ رَسُولِهِ فَإِذَا اسْتَأْذَنُوکَ لِبَعْضِ شَأْنِهِمْ فَأْذَنْ لِمَنْ شِئْتَ مِنْهُمْ وَ اسْتَغْفِرْ لَهُمُ اللّٰهَ إِنَّ اللّٰهَ غَفُورٌ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کسانی هستند که بخدا و رسول او ایمان آورده و چون با وی در کار عموی باشند نروند تا از او اجازه گیرند،کسانی که از تو اجازه میگیرند کسانی هستند که بخدا و رسول او ایمان آورده‌اند،و اگر برای بعضی از کارهاشان از تو اجازه خواستند بهر کدام که خواستی اجازه بده و برای ایشان از خدا آمرزش بخواه که خدا آمرزنده و مهربان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سوره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فصلت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ببحثی است که علماء در کتب کلامیه متعرض آن شده‌اند که آیا کفار نیز مانند مؤمنین مکلف بتکالیف اسلام هستند یا نه،و مؤلف در اینجا میخواهد به این آیه نیز استدلال کند که آنها نیز در تکالیف مورد خطاب بوده و مکلفند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نمل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ترجمۀ آیه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نامه را ببر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نزد ایشان بیفکن سپس بازگرد و ببین چه میگویند،که تقدیر آن این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نامه را نزد ایشان ببر و ببین چه میگویند سپس باز گرد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چنان از دین بیرون میروند که هیچگونه اثری از دین در آنها باقی نمیماند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تازه مسلمانانی که در فتح مکه مسلمان شده بودند و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اینکه دلشان را بدست آورد سهم بیشتری از غنائم حنین بدانها داد بشرحی که پیش از این در داستان جنگ حنین گذشت،و در آیۀ بعد نیز شرحش بیاید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کهف آیۀ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وجه استدلال آنست که با اینکه صاحب یک کشتی بوده‌اند خداوند آنها را مساکین نامیده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آن فقیری که در آمد شتر شیرده او باندازۀ نانخورانش میباشد و چیزی زیاد نیاید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عاشقان مسکین که حتی بر گورهاشان خاک مذلت نشسته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بردۀ مکاتب برده‌ای است که روی قرار داد کتبی که با مولای خود کرده میتواند با پرداخت مبلغی بطور اقساط یا غیر اقساط خود را آزاد کند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زادۀ جنگم که از کودکی او مرا تربیت کرد تا وقتی که پیر شدم و همسالانم نیز بسن کهولت رسیدند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ممکن است کسی بگوید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ایمان دارای مراتبی است و چنان نیست که در تمام مراتب آن کفر راه نیابد چون بعضی از مراتب ضعیف ایمان قابل زوال است و خدا نیز در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نساء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آمَنُوا ثُمَّ کَفَرُوا ثُمَّ آمَنُوا ثُمَّ کَفَرُوا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شاید منظور مؤلف همان مرتبۀ قوی ایمان باشد که قابل زوال نیست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نور آیه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،یعنی در شکنجۀ زن و مرد زناکار باید طائفه‌ای از مؤمنان حضور یابند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منظور از این استدلال بضمیمۀ روایت آن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بیک نفر نیز اطلاق شده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معنای فراموشی خدا در تفسیر آیه خواهد آمد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امشب چقدر شبیه به دیشب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فاعل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ابن عباس این قسمت به بعد را از آن حضرت روایت کرده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اندازۀ دو دست را که باز باشد گویند،و منظور این است که هر کاری آنها کرده‌اند شما بی‌کم و زیاد همانها را انجام خواهید داد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داستان آن در سورۀ شعراء آیۀ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جمله جوابی از سؤال مقدر است که اگر کسی بگوید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اجراء حدود اسلام بر 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گناهکاری واجب است و اختصاصی بمردم منافق ندارد؟در جواب گفته شود که بیشتر کسانی که در زمان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بخاطر انجام گناهان حد بر آنها جاری میشد همین منافقان بودند و بهرۀ آنها بیش از دیگران بود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مخفی نماند که عبارت در اینجا مجمل است زیرا سه نوع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جهاد با دست و زبان و قلب است،و جملۀ اخیر نوع چهارم است،گذشته از اینکه عدم قدرت بر جهاد با 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در دل مخالفت با آنها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معنایش معلوم نشد که چگونه انسان نمی‌تواند در دل نیز با آنان پیکار کند و از اعمال آنها قلباً اظهار تنفر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عبارت تفسیر فخر رازی در اینجا واضح‌تر است که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عبد اللّٰه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جٰاهِدِ الْکُفّٰارَ وَ الْمُنٰافِقِینَ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تارة بالید و تارة باللسان،فمن لم یستطع فلیکشر فی وجهه،فمن لم یستطع فبالقلب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عبد اللّٰه در تفسیر این آیه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با منافقان گاهی بدست است و گاهی بزبان،و اگر با آن دو نتوانست رو بدانها ترش کند،و اگر اینکار هم مقدورش نبود در دل با آنها جهاد کند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بشرحی که در سورۀ منافقون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هر که فرمانبرداریت کرد او را در برابر فرمانبرداریش پاداش ده و براه راست راهنماییش کن،و هر که نافرمانیت کرد او را باندازه‌ای که دست از ستمکاری بردارد و متنبه گردد کیفر کن و از کینه جویی و انتقام کشیدن خودداری نما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کارهای آنها چون خاکستری است که باد بر آن بوزد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ابراهیم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آنها یکسان است چه برایشان آمرزش بخواهی و چه آمرزش نخواهی هرگز خداوند آنها را نخواهد آمرزید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منافقون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روایت بعدی معلوم شود که عبد اللّٰه بن أبی برای استشفاء از آن حضرت خواست تا پیراهن خود را بوی عطا کند و حضرت نیز بدنبال درخواست او پیراهن خود را برای وی فرستاد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در تفسیر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 اللّٰهُ عَلیٰ قُلُوبِهِمْ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بقره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سوره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تابعین بکسانی گویند که زمان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درک نکرده و اصحاب آن حضرت را دیدار کرده‌اند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وسق شصت صاع است و هر صاعی قریب سه کیلو است،ضمناً باید دانست که برای اطلاع از تمامی حکم زکات و خصوصیات و فروع آن باید بکتب فقهی رجوع کرد،و در اینجا مؤلف بطور اجمال اشاره بچیزهایی که زکات در آنها واجب است کرده،و در تمام موارد زکات نیز نصاب اول آن را ذکر فرموده،و منظور از میوه‌جات هم لا بد خرما و مویز است،و گرنه در سایر میوه‌جات مستحبّ است و واجب نیست بشرحی که فقهاء در کتب فقهی متعرض شده‌اند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سوره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اینکه خوانندۀ محترم بموضوع بحث و استدلال مؤلف بهتر آشنا شود توضیح</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کیست که بخدا وام دهد وام دادن نیکویی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 خود را در نزد پروردگارش بمعرض فروش میگذارم چون در تمامی خلق برای آن بهایی وجود ندارد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بدان بهشت را خریداری میکنیم و اگر بچیز دیگری جز بهشت آن را بفروشم مغبون گشته‌ام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در مقابل جان خود مال دنیایی بدست آورم با رفتن از دنیا آن بهاء و مال هم از دستم برود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بر میخیزم تا شبانه از نزدش بروم همچون مردی محزون آه و ناله سر میدهد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منحرف گشتند خدا دلهاشان را منحرف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صف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بدانها گفتم یقین کردند بدو هزار مرد مسلحی که سرانشان زره‌های فارسی پوشیده‌اند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احزاب آیه </w:t>
      </w:r>
      <w:r>
        <w:rPr>
          <w:rFonts w:eastAsia="IRNazanin" w:cs="IRNazanin"/>
          <w:b w:val="false"/>
          <w:bCs w:val="false"/>
          <w:i w:val="false"/>
          <w:iCs w:val="false"/>
          <w:color w:val="333333"/>
          <w:sz w:val="20"/>
          <w:szCs w:val="20"/>
        </w:rPr>
        <w:t>23</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eastAsia="IRNazanin" w:cs="IRNazanin"/>
          <w:b w:val="false"/>
          <w:bCs w:val="false"/>
          <w:i w:val="false"/>
          <w:iCs w:val="false"/>
          <w:color w:val="333333"/>
          <w:sz w:val="20"/>
          <w:szCs w:val="20"/>
        </w:rPr>
        <w:t>53</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آیۀ بعدی همین آیه که در صفحۀ بعد با ترجمه و تفسیرش بیاید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غزوه بدان جنگهایی گویند که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در آن جنگ حاضر میشد،و سریه بدانها گویند که عده‌ای را مأمور رفتن بجنگ میکرد و خود در مدینه میماند و بگفتۀ ابن اسحاق در سیره مجموع غزوات آن حضرت بیست و هفت غزوه و مجموع سرایا سی و هشت سریه بوده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قصیدۀ شگفت‌آور و محکمی را که بدربار سلاطین روم سرودم تا پرسیده شود که چه شخصی آن را سروده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شاهد در حکیمه است که بمعنای محکمه میباشد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انبیاء آیۀ </w:t>
      </w:r>
      <w:r>
        <w:rPr>
          <w:rFonts w:eastAsia="IRNazanin" w:cs="IRNazanin"/>
          <w:b w:val="false"/>
          <w:bCs w:val="false"/>
          <w:i w:val="false"/>
          <w:iCs w:val="false"/>
          <w:color w:val="333333"/>
          <w:sz w:val="20"/>
          <w:szCs w:val="20"/>
        </w:rPr>
        <w:t>101</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غافر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 پدرم را بکاری نسبت داد که ما از آن بری هستیم و بخاطر کینه‌ای که از ما در دل داشت این نسبت را بما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بصورت مفرد آمده در صورتی که معنای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بریئان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تثنیه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زنبور او را نیش زند از گزیدن آن نمی‌ترسد و دست در کندو کرده عسل بر میدارد شاهد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بمعنای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یخف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مریم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نجم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نحل 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نخل آیۀ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41</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ابراهیم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فاطر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زمر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صافات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دشمن چیزی هستند که آن را نمی‌دانند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ارزش هر کس باندازۀ نیکی اوست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نجم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 گوئید تا شناخته 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انسان بسخن شناخته میشود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هود آیۀ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زمر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همین سوره آیه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تفسیرش انشاء اللّٰه در جای خود بیاید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این است که با داشتن نعمت اسلام و قرآن دیگر فقیر نیست و بزرگترین ثروت را داراست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معنای سائبة و بحیرة و وصیلة در 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 گذشته است بدانجا مراجعه شود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میزان و ملاک دوستی و دشمنیشان خدای تعالی است،و هر چه و یا هر که را خدا دوست بدارد و منظور از آن خدا و بازگشتش بخدا باشد دوست دارند و غیر آن را دوست ندارند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همین سوره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همین جلد،ترجمه و تفسیرش گذشته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به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فصلت میباشد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اسری آیۀ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بمعنایی که در آیۀ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طُبِعَ عَلیٰ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آن گذشت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شعراء آیۀ </w:t>
      </w:r>
      <w:r>
        <w:rPr>
          <w:rFonts w:eastAsia="IRNazanin" w:cs="IRNazanin"/>
          <w:b w:val="false"/>
          <w:bCs w:val="false"/>
          <w:i w:val="false"/>
          <w:iCs w:val="false"/>
          <w:color w:val="333333"/>
          <w:sz w:val="20"/>
          <w:szCs w:val="20"/>
        </w:rPr>
        <w:t>4</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برای ترجمه و تفسیر آن بجلدهای گذشته مراجعه شود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چنانچه نظائر آن گذشت،و در مقدمۀ کتاب هم تذکر داده شد که قرآن از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ایاک اعنی و اسمعی یا جاره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بسیاری از موارد مخاطب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ولی منظور امت او هستند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image" Target="media/image2.jpeg"/><Relationship Id="rId388" Type="http://schemas.openxmlformats.org/officeDocument/2006/relationships/image" Target="media/image2.jpeg"/><Relationship Id="rId389" Type="http://schemas.openxmlformats.org/officeDocument/2006/relationships/footer" Target="footer382.xml"/><Relationship Id="rId390" Type="http://schemas.openxmlformats.org/officeDocument/2006/relationships/footnotes" Target="footnotes.xml"/><Relationship Id="rId391" Type="http://schemas.openxmlformats.org/officeDocument/2006/relationships/numbering" Target="numbering.xml"/><Relationship Id="rId392" Type="http://schemas.openxmlformats.org/officeDocument/2006/relationships/fontTable" Target="fontTable.xml"/><Relationship Id="rId393" Type="http://schemas.openxmlformats.org/officeDocument/2006/relationships/settings" Target="settings.xml"/><Relationship Id="rId3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396</Pages>
  <Words>72754</Words>
  <Characters>292194</Characters>
  <CharactersWithSpaces>361949</CharactersWithSpaces>
  <Paragraphs>3054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2026-08-24T00:25:37Z</dcterms:created>
  <dc:creator>ghaemiyeh.com</dc:creator>
  <dc:description/>
  <dc:language>en-US</dc:language>
  <cp:lastModifiedBy/>
  <dcterms:modified xsi:type="dcterms:W3CDTF">2026-08-24T03:55:47Z</dcterms:modified>
  <cp:revision>1</cp:revision>
  <dc:subject/>
  <dc:title>ترجمه تفسیر مجمع البیان جلد 11</dc:title>
</cp:coreProperties>
</file>

<file path=docProps/custom.xml><?xml version="1.0" encoding="utf-8"?>
<Properties xmlns="http://schemas.openxmlformats.org/officeDocument/2006/custom-properties" xmlns:vt="http://schemas.openxmlformats.org/officeDocument/2006/docPropsVTypes"/>
</file>