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95129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795131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795133_73709187">
            <w:r>
              <w:rPr>
                <w:webHidden/>
                <w:rStyle w:val="IndexLink"/>
                <w:rtl w:val="true"/>
              </w:rPr>
              <w:t xml:space="preserve">[ </w:t>
            </w:r>
            <w:r>
              <w:rPr>
                <w:rStyle w:val="IndexLink"/>
                <w:rtl w:val="true"/>
              </w:rPr>
              <w:t xml:space="preserve">بقیة سورة النساء </w:t>
            </w:r>
            <w:r>
              <w:rPr>
                <w:rStyle w:val="IndexLink"/>
                <w:rtl w:val="true"/>
              </w:rPr>
              <w:t>]</w:t>
              <w:tab/>
            </w:r>
            <w:r>
              <w:rPr>
                <w:rStyle w:val="IndexLink"/>
              </w:rPr>
              <w:t>10</w:t>
            </w:r>
          </w:hyperlink>
        </w:p>
        <w:p>
          <w:pPr>
            <w:pStyle w:val="Contents3"/>
            <w:tabs>
              <w:tab w:val="clear" w:pos="8459"/>
              <w:tab w:val="right" w:pos="9026" w:leader="dot"/>
            </w:tabs>
            <w:rPr/>
          </w:pPr>
          <w:hyperlink w:anchor="__RefHeading___Toc14795135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77</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10</w:t>
            </w:r>
          </w:hyperlink>
        </w:p>
        <w:p>
          <w:pPr>
            <w:pStyle w:val="Contents4"/>
            <w:tabs>
              <w:tab w:val="clear" w:pos="8176"/>
              <w:tab w:val="right" w:pos="9026" w:leader="dot"/>
            </w:tabs>
            <w:rPr/>
          </w:pPr>
          <w:hyperlink w:anchor="__RefHeading___Toc14795137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4795139_73709187">
            <w:r>
              <w:rPr>
                <w:webHidden/>
                <w:rStyle w:val="IndexLink"/>
                <w:rtl w:val="true"/>
              </w:rPr>
              <w:t>بیان</w:t>
            </w:r>
            <w:r>
              <w:rPr>
                <w:rStyle w:val="IndexLink"/>
                <w:rtl w:val="true"/>
              </w:rPr>
              <w:tab/>
            </w:r>
            <w:r>
              <w:rPr>
                <w:rStyle w:val="IndexLink"/>
              </w:rPr>
              <w:t>10</w:t>
            </w:r>
          </w:hyperlink>
        </w:p>
        <w:p>
          <w:pPr>
            <w:pStyle w:val="Contents4"/>
            <w:tabs>
              <w:tab w:val="clear" w:pos="8176"/>
              <w:tab w:val="right" w:pos="9026" w:leader="dot"/>
            </w:tabs>
            <w:rPr/>
          </w:pPr>
          <w:hyperlink w:anchor="__RefHeading___Toc14795141_73709187">
            <w:r>
              <w:rPr>
                <w:webHidden/>
                <w:rStyle w:val="IndexLink"/>
                <w:rtl w:val="true"/>
              </w:rPr>
              <w:t>(</w:t>
            </w:r>
            <w:r>
              <w:rPr>
                <w:rStyle w:val="IndexLink"/>
                <w:rtl w:val="true"/>
              </w:rPr>
              <w:t>کلام فی استناد الحسنات و السیئات إلیه تعالی</w:t>
            </w:r>
            <w:r>
              <w:rPr>
                <w:rStyle w:val="IndexLink"/>
                <w:rtl w:val="true"/>
              </w:rPr>
              <w:t>)</w:t>
              <w:tab/>
            </w:r>
            <w:r>
              <w:rPr>
                <w:rStyle w:val="IndexLink"/>
              </w:rPr>
              <w:t>14</w:t>
            </w:r>
          </w:hyperlink>
        </w:p>
        <w:p>
          <w:pPr>
            <w:pStyle w:val="Contents4"/>
            <w:tabs>
              <w:tab w:val="clear" w:pos="8176"/>
              <w:tab w:val="right" w:pos="9026" w:leader="dot"/>
            </w:tabs>
            <w:rPr/>
          </w:pPr>
          <w:hyperlink w:anchor="__RefHeading___Toc14795143_73709187">
            <w:r>
              <w:rPr>
                <w:webHidden/>
                <w:rStyle w:val="IndexLink"/>
                <w:rtl w:val="true"/>
              </w:rPr>
              <w:t>(</w:t>
            </w:r>
            <w:r>
              <w:rPr>
                <w:rStyle w:val="IndexLink"/>
                <w:rtl w:val="true"/>
              </w:rPr>
              <w:t>بحث روائی</w:t>
            </w:r>
            <w:r>
              <w:rPr>
                <w:rStyle w:val="IndexLink"/>
                <w:rtl w:val="true"/>
              </w:rPr>
              <w:t>)</w:t>
              <w:tab/>
            </w:r>
            <w:r>
              <w:rPr>
                <w:rStyle w:val="IndexLink"/>
              </w:rPr>
              <w:t>21</w:t>
            </w:r>
          </w:hyperlink>
        </w:p>
        <w:p>
          <w:pPr>
            <w:pStyle w:val="Contents3"/>
            <w:tabs>
              <w:tab w:val="clear" w:pos="8459"/>
              <w:tab w:val="right" w:pos="9026" w:leader="dot"/>
            </w:tabs>
            <w:rPr/>
          </w:pPr>
          <w:hyperlink w:anchor="__RefHeading___Toc14795145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84</w:t>
            </w:r>
            <w:r>
              <w:rPr>
                <w:rStyle w:val="IndexLink"/>
                <w:rtl w:val="true"/>
              </w:rPr>
              <w:t>]</w:t>
              <w:tab/>
            </w:r>
            <w:r>
              <w:rPr>
                <w:rStyle w:val="IndexLink"/>
              </w:rPr>
              <w:t>23</w:t>
            </w:r>
          </w:hyperlink>
        </w:p>
        <w:p>
          <w:pPr>
            <w:pStyle w:val="Contents4"/>
            <w:tabs>
              <w:tab w:val="clear" w:pos="8176"/>
              <w:tab w:val="right" w:pos="9026" w:leader="dot"/>
            </w:tabs>
            <w:rPr/>
          </w:pPr>
          <w:hyperlink w:anchor="__RefHeading___Toc14795147_73709187">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4795149_73709187">
            <w:r>
              <w:rPr>
                <w:webHidden/>
                <w:rStyle w:val="IndexLink"/>
                <w:rtl w:val="true"/>
              </w:rPr>
              <w:t>بیان</w:t>
            </w:r>
            <w:r>
              <w:rPr>
                <w:rStyle w:val="IndexLink"/>
                <w:rtl w:val="true"/>
              </w:rPr>
              <w:tab/>
            </w:r>
            <w:r>
              <w:rPr>
                <w:rStyle w:val="IndexLink"/>
              </w:rPr>
              <w:t>23</w:t>
            </w:r>
          </w:hyperlink>
        </w:p>
        <w:p>
          <w:pPr>
            <w:pStyle w:val="Contents4"/>
            <w:tabs>
              <w:tab w:val="clear" w:pos="8176"/>
              <w:tab w:val="right" w:pos="9026" w:leader="dot"/>
            </w:tabs>
            <w:rPr/>
          </w:pPr>
          <w:hyperlink w:anchor="__RefHeading___Toc14795151_73709187">
            <w:r>
              <w:rPr>
                <w:webHidden/>
                <w:rStyle w:val="IndexLink"/>
                <w:rtl w:val="true"/>
              </w:rPr>
              <w:t>بحث روائی</w:t>
            </w:r>
            <w:r>
              <w:rPr>
                <w:rStyle w:val="IndexLink"/>
                <w:rtl w:val="true"/>
              </w:rPr>
              <w:tab/>
            </w:r>
            <w:r>
              <w:rPr>
                <w:rStyle w:val="IndexLink"/>
              </w:rPr>
              <w:t>31</w:t>
            </w:r>
          </w:hyperlink>
        </w:p>
        <w:p>
          <w:pPr>
            <w:pStyle w:val="Contents3"/>
            <w:tabs>
              <w:tab w:val="clear" w:pos="8459"/>
              <w:tab w:val="right" w:pos="9026" w:leader="dot"/>
            </w:tabs>
            <w:rPr/>
          </w:pPr>
          <w:hyperlink w:anchor="__RefHeading___Toc14795153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85</w:t>
            </w:r>
            <w:r>
              <w:rPr>
                <w:rStyle w:val="IndexLink"/>
                <w:rtl w:val="true"/>
              </w:rPr>
              <w:t xml:space="preserve"> </w:t>
            </w:r>
            <w:r>
              <w:rPr>
                <w:rStyle w:val="IndexLink"/>
                <w:rtl w:val="true"/>
              </w:rPr>
              <w:t xml:space="preserve">الی </w:t>
            </w:r>
            <w:r>
              <w:rPr>
                <w:rStyle w:val="IndexLink"/>
              </w:rPr>
              <w:t>91</w:t>
            </w:r>
            <w:r>
              <w:rPr>
                <w:rStyle w:val="IndexLink"/>
                <w:rtl w:val="true"/>
              </w:rPr>
              <w:t>]</w:t>
              <w:tab/>
            </w:r>
            <w:r>
              <w:rPr>
                <w:rStyle w:val="IndexLink"/>
              </w:rPr>
              <w:t>33</w:t>
            </w:r>
          </w:hyperlink>
        </w:p>
        <w:p>
          <w:pPr>
            <w:pStyle w:val="Contents4"/>
            <w:tabs>
              <w:tab w:val="clear" w:pos="8176"/>
              <w:tab w:val="right" w:pos="9026" w:leader="dot"/>
            </w:tabs>
            <w:rPr/>
          </w:pPr>
          <w:hyperlink w:anchor="__RefHeading___Toc14795155_73709187">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4795157_73709187">
            <w:r>
              <w:rPr>
                <w:webHidden/>
                <w:rStyle w:val="IndexLink"/>
                <w:rtl w:val="true"/>
              </w:rPr>
              <w:t>بیان</w:t>
            </w:r>
            <w:r>
              <w:rPr>
                <w:rStyle w:val="IndexLink"/>
                <w:rtl w:val="true"/>
              </w:rPr>
              <w:tab/>
            </w:r>
            <w:r>
              <w:rPr>
                <w:rStyle w:val="IndexLink"/>
              </w:rPr>
              <w:t>34</w:t>
            </w:r>
          </w:hyperlink>
        </w:p>
        <w:p>
          <w:pPr>
            <w:pStyle w:val="Contents4"/>
            <w:tabs>
              <w:tab w:val="clear" w:pos="8176"/>
              <w:tab w:val="right" w:pos="9026" w:leader="dot"/>
            </w:tabs>
            <w:rPr/>
          </w:pPr>
          <w:hyperlink w:anchor="__RefHeading___Toc14795159_73709187">
            <w:r>
              <w:rPr>
                <w:webHidden/>
                <w:rStyle w:val="IndexLink"/>
                <w:rtl w:val="true"/>
              </w:rPr>
              <w:t>کلام فی معنی التحیة</w:t>
            </w:r>
            <w:r>
              <w:rPr>
                <w:rStyle w:val="IndexLink"/>
                <w:rtl w:val="true"/>
              </w:rPr>
              <w:tab/>
            </w:r>
            <w:r>
              <w:rPr>
                <w:rStyle w:val="IndexLink"/>
              </w:rPr>
              <w:t>36</w:t>
            </w:r>
          </w:hyperlink>
        </w:p>
        <w:p>
          <w:pPr>
            <w:pStyle w:val="Contents4"/>
            <w:tabs>
              <w:tab w:val="clear" w:pos="8176"/>
              <w:tab w:val="right" w:pos="9026" w:leader="dot"/>
            </w:tabs>
            <w:rPr/>
          </w:pPr>
          <w:hyperlink w:anchor="__RefHeading___Toc14795161_73709187">
            <w:r>
              <w:rPr>
                <w:webHidden/>
                <w:rStyle w:val="IndexLink"/>
                <w:rtl w:val="true"/>
              </w:rPr>
              <w:t>(</w:t>
            </w:r>
            <w:r>
              <w:rPr>
                <w:rStyle w:val="IndexLink"/>
                <w:rtl w:val="true"/>
              </w:rPr>
              <w:t>بحث روائی</w:t>
            </w:r>
            <w:r>
              <w:rPr>
                <w:rStyle w:val="IndexLink"/>
                <w:rtl w:val="true"/>
              </w:rPr>
              <w:t>)</w:t>
              <w:tab/>
            </w:r>
            <w:r>
              <w:rPr>
                <w:rStyle w:val="IndexLink"/>
              </w:rPr>
              <w:t>38</w:t>
            </w:r>
          </w:hyperlink>
        </w:p>
        <w:p>
          <w:pPr>
            <w:pStyle w:val="Contents3"/>
            <w:tabs>
              <w:tab w:val="clear" w:pos="8459"/>
              <w:tab w:val="right" w:pos="9026" w:leader="dot"/>
            </w:tabs>
            <w:rPr/>
          </w:pPr>
          <w:hyperlink w:anchor="__RefHeading___Toc14795163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92</w:t>
            </w:r>
            <w:r>
              <w:rPr>
                <w:rStyle w:val="IndexLink"/>
                <w:rtl w:val="true"/>
              </w:rPr>
              <w:t xml:space="preserve"> </w:t>
            </w:r>
            <w:r>
              <w:rPr>
                <w:rStyle w:val="IndexLink"/>
                <w:rtl w:val="true"/>
              </w:rPr>
              <w:t xml:space="preserve">الی </w:t>
            </w:r>
            <w:r>
              <w:rPr>
                <w:rStyle w:val="IndexLink"/>
              </w:rPr>
              <w:t>94</w:t>
            </w:r>
            <w:r>
              <w:rPr>
                <w:rStyle w:val="IndexLink"/>
                <w:rtl w:val="true"/>
              </w:rPr>
              <w:t>]</w:t>
              <w:tab/>
            </w:r>
            <w:r>
              <w:rPr>
                <w:rStyle w:val="IndexLink"/>
              </w:rPr>
              <w:t>43</w:t>
            </w:r>
          </w:hyperlink>
        </w:p>
        <w:p>
          <w:pPr>
            <w:pStyle w:val="Contents4"/>
            <w:tabs>
              <w:tab w:val="clear" w:pos="8176"/>
              <w:tab w:val="right" w:pos="9026" w:leader="dot"/>
            </w:tabs>
            <w:rPr/>
          </w:pPr>
          <w:hyperlink w:anchor="__RefHeading___Toc14795165_7370918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4795167_73709187">
            <w:r>
              <w:rPr>
                <w:webHidden/>
                <w:rStyle w:val="IndexLink"/>
                <w:rtl w:val="true"/>
              </w:rPr>
              <w:t>(</w:t>
            </w:r>
            <w:r>
              <w:rPr>
                <w:rStyle w:val="IndexLink"/>
                <w:rtl w:val="true"/>
              </w:rPr>
              <w:t>بیان</w:t>
            </w:r>
            <w:r>
              <w:rPr>
                <w:rStyle w:val="IndexLink"/>
                <w:rtl w:val="true"/>
              </w:rPr>
              <w:t>)</w:t>
              <w:tab/>
            </w:r>
            <w:r>
              <w:rPr>
                <w:rStyle w:val="IndexLink"/>
              </w:rPr>
              <w:t>43</w:t>
            </w:r>
          </w:hyperlink>
        </w:p>
        <w:p>
          <w:pPr>
            <w:pStyle w:val="Contents4"/>
            <w:tabs>
              <w:tab w:val="clear" w:pos="8176"/>
              <w:tab w:val="right" w:pos="9026" w:leader="dot"/>
            </w:tabs>
            <w:rPr/>
          </w:pPr>
          <w:hyperlink w:anchor="__RefHeading___Toc14795169_73709187">
            <w:r>
              <w:rPr>
                <w:webHidden/>
                <w:rStyle w:val="IndexLink"/>
                <w:rtl w:val="true"/>
              </w:rPr>
              <w:t>(</w:t>
            </w:r>
            <w:r>
              <w:rPr>
                <w:rStyle w:val="IndexLink"/>
                <w:rtl w:val="true"/>
              </w:rPr>
              <w:t>بحث روائی</w:t>
            </w:r>
            <w:r>
              <w:rPr>
                <w:rStyle w:val="IndexLink"/>
                <w:rtl w:val="true"/>
              </w:rPr>
              <w:t>)</w:t>
              <w:tab/>
            </w:r>
            <w:r>
              <w:rPr>
                <w:rStyle w:val="IndexLink"/>
              </w:rPr>
              <w:t>47</w:t>
            </w:r>
          </w:hyperlink>
        </w:p>
        <w:p>
          <w:pPr>
            <w:pStyle w:val="Contents3"/>
            <w:tabs>
              <w:tab w:val="clear" w:pos="8459"/>
              <w:tab w:val="right" w:pos="9026" w:leader="dot"/>
            </w:tabs>
            <w:rPr/>
          </w:pPr>
          <w:hyperlink w:anchor="__RefHeading___Toc14795171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95</w:t>
            </w:r>
            <w:r>
              <w:rPr>
                <w:rStyle w:val="IndexLink"/>
                <w:rtl w:val="true"/>
              </w:rPr>
              <w:t xml:space="preserve"> </w:t>
            </w:r>
            <w:r>
              <w:rPr>
                <w:rStyle w:val="IndexLink"/>
                <w:rtl w:val="true"/>
              </w:rPr>
              <w:t xml:space="preserve">الی </w:t>
            </w:r>
            <w:r>
              <w:rPr>
                <w:rStyle w:val="IndexLink"/>
              </w:rPr>
              <w:t>100</w:t>
            </w:r>
            <w:r>
              <w:rPr>
                <w:rStyle w:val="IndexLink"/>
                <w:rtl w:val="true"/>
              </w:rPr>
              <w:t>]</w:t>
              <w:tab/>
            </w:r>
            <w:r>
              <w:rPr>
                <w:rStyle w:val="IndexLink"/>
              </w:rPr>
              <w:t>50</w:t>
            </w:r>
          </w:hyperlink>
        </w:p>
        <w:p>
          <w:pPr>
            <w:pStyle w:val="Contents4"/>
            <w:tabs>
              <w:tab w:val="clear" w:pos="8176"/>
              <w:tab w:val="right" w:pos="9026" w:leader="dot"/>
            </w:tabs>
            <w:rPr/>
          </w:pPr>
          <w:hyperlink w:anchor="__RefHeading___Toc14795173_7370918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4795175_73709187">
            <w:r>
              <w:rPr>
                <w:webHidden/>
                <w:rStyle w:val="IndexLink"/>
                <w:rtl w:val="true"/>
              </w:rPr>
              <w:t>(</w:t>
            </w:r>
            <w:r>
              <w:rPr>
                <w:rStyle w:val="IndexLink"/>
                <w:rtl w:val="true"/>
              </w:rPr>
              <w:t>بیان</w:t>
            </w:r>
            <w:r>
              <w:rPr>
                <w:rStyle w:val="IndexLink"/>
                <w:rtl w:val="true"/>
              </w:rPr>
              <w:t>)</w:t>
              <w:tab/>
            </w:r>
            <w:r>
              <w:rPr>
                <w:rStyle w:val="IndexLink"/>
              </w:rPr>
              <w:t>50</w:t>
            </w:r>
          </w:hyperlink>
        </w:p>
        <w:p>
          <w:pPr>
            <w:pStyle w:val="Contents4"/>
            <w:tabs>
              <w:tab w:val="clear" w:pos="8176"/>
              <w:tab w:val="right" w:pos="9026" w:leader="dot"/>
            </w:tabs>
            <w:rPr/>
          </w:pPr>
          <w:hyperlink w:anchor="__RefHeading___Toc14795177_73709187">
            <w:r>
              <w:rPr>
                <w:webHidden/>
                <w:rStyle w:val="IndexLink"/>
                <w:rtl w:val="true"/>
              </w:rPr>
              <w:t>(</w:t>
            </w:r>
            <w:r>
              <w:rPr>
                <w:rStyle w:val="IndexLink"/>
                <w:rtl w:val="true"/>
              </w:rPr>
              <w:t>کلام فی المستضعف</w:t>
            </w:r>
            <w:r>
              <w:rPr>
                <w:rStyle w:val="IndexLink"/>
                <w:rtl w:val="true"/>
              </w:rPr>
              <w:t>)</w:t>
              <w:tab/>
            </w:r>
            <w:r>
              <w:rPr>
                <w:rStyle w:val="IndexLink"/>
              </w:rPr>
              <w:t>56</w:t>
            </w:r>
          </w:hyperlink>
        </w:p>
        <w:p>
          <w:pPr>
            <w:pStyle w:val="Contents4"/>
            <w:tabs>
              <w:tab w:val="clear" w:pos="8176"/>
              <w:tab w:val="right" w:pos="9026" w:leader="dot"/>
            </w:tabs>
            <w:rPr/>
          </w:pPr>
          <w:hyperlink w:anchor="__RefHeading___Toc14795179_73709187">
            <w:r>
              <w:rPr>
                <w:webHidden/>
                <w:rStyle w:val="IndexLink"/>
                <w:rtl w:val="true"/>
              </w:rPr>
              <w:t>[</w:t>
            </w:r>
            <w:r>
              <w:rPr>
                <w:rStyle w:val="IndexLink"/>
                <w:rtl w:val="true"/>
              </w:rPr>
              <w:t>بیان</w:t>
            </w:r>
            <w:r>
              <w:rPr>
                <w:rStyle w:val="IndexLink"/>
                <w:rtl w:val="true"/>
              </w:rPr>
              <w:t>]</w:t>
              <w:tab/>
            </w:r>
            <w:r>
              <w:rPr>
                <w:rStyle w:val="IndexLink"/>
              </w:rPr>
              <w:t>57</w:t>
            </w:r>
          </w:hyperlink>
        </w:p>
        <w:p>
          <w:pPr>
            <w:pStyle w:val="Contents4"/>
            <w:tabs>
              <w:tab w:val="clear" w:pos="8176"/>
              <w:tab w:val="right" w:pos="9026" w:leader="dot"/>
            </w:tabs>
            <w:rPr/>
          </w:pPr>
          <w:hyperlink w:anchor="__RefHeading___Toc14795181_73709187">
            <w:r>
              <w:rPr>
                <w:webHidden/>
                <w:rStyle w:val="IndexLink"/>
                <w:rtl w:val="true"/>
              </w:rPr>
              <w:t>(</w:t>
            </w:r>
            <w:r>
              <w:rPr>
                <w:rStyle w:val="IndexLink"/>
                <w:rtl w:val="true"/>
              </w:rPr>
              <w:t>بحث روائی</w:t>
            </w:r>
            <w:r>
              <w:rPr>
                <w:rStyle w:val="IndexLink"/>
                <w:rtl w:val="true"/>
              </w:rPr>
              <w:t>)</w:t>
              <w:tab/>
            </w:r>
            <w:r>
              <w:rPr>
                <w:rStyle w:val="IndexLink"/>
              </w:rPr>
              <w:t>60</w:t>
            </w:r>
          </w:hyperlink>
        </w:p>
        <w:p>
          <w:pPr>
            <w:pStyle w:val="Contents3"/>
            <w:tabs>
              <w:tab w:val="clear" w:pos="8459"/>
              <w:tab w:val="right" w:pos="9026" w:leader="dot"/>
            </w:tabs>
            <w:rPr/>
          </w:pPr>
          <w:hyperlink w:anchor="__RefHeading___Toc14795183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101</w:t>
            </w:r>
            <w:r>
              <w:rPr>
                <w:rStyle w:val="IndexLink"/>
                <w:rtl w:val="true"/>
              </w:rPr>
              <w:t xml:space="preserve"> </w:t>
            </w:r>
            <w:r>
              <w:rPr>
                <w:rStyle w:val="IndexLink"/>
                <w:rtl w:val="true"/>
              </w:rPr>
              <w:t xml:space="preserve">الی </w:t>
            </w:r>
            <w:r>
              <w:rPr>
                <w:rStyle w:val="IndexLink"/>
              </w:rPr>
              <w:t>104</w:t>
            </w:r>
            <w:r>
              <w:rPr>
                <w:rStyle w:val="IndexLink"/>
                <w:rtl w:val="true"/>
              </w:rPr>
              <w:t>]</w:t>
              <w:tab/>
            </w:r>
            <w:r>
              <w:rPr>
                <w:rStyle w:val="IndexLink"/>
              </w:rPr>
              <w:t>65</w:t>
            </w:r>
          </w:hyperlink>
        </w:p>
        <w:p>
          <w:pPr>
            <w:pStyle w:val="Contents4"/>
            <w:tabs>
              <w:tab w:val="clear" w:pos="8176"/>
              <w:tab w:val="right" w:pos="9026" w:leader="dot"/>
            </w:tabs>
            <w:rPr/>
          </w:pPr>
          <w:hyperlink w:anchor="__RefHeading___Toc14795185_73709187">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4795187_73709187">
            <w:r>
              <w:rPr>
                <w:webHidden/>
                <w:rStyle w:val="IndexLink"/>
                <w:rtl w:val="true"/>
              </w:rPr>
              <w:t>(</w:t>
            </w:r>
            <w:r>
              <w:rPr>
                <w:rStyle w:val="IndexLink"/>
                <w:rtl w:val="true"/>
              </w:rPr>
              <w:t>بیان</w:t>
            </w:r>
            <w:r>
              <w:rPr>
                <w:rStyle w:val="IndexLink"/>
                <w:rtl w:val="true"/>
              </w:rPr>
              <w:t>)</w:t>
              <w:tab/>
            </w:r>
            <w:r>
              <w:rPr>
                <w:rStyle w:val="IndexLink"/>
              </w:rPr>
              <w:t>66</w:t>
            </w:r>
          </w:hyperlink>
        </w:p>
        <w:p>
          <w:pPr>
            <w:pStyle w:val="Contents4"/>
            <w:tabs>
              <w:tab w:val="clear" w:pos="8176"/>
              <w:tab w:val="right" w:pos="9026" w:leader="dot"/>
            </w:tabs>
            <w:rPr/>
          </w:pPr>
          <w:hyperlink w:anchor="__RefHeading___Toc14795189_73709187">
            <w:r>
              <w:rPr>
                <w:webHidden/>
                <w:rStyle w:val="IndexLink"/>
                <w:rtl w:val="true"/>
              </w:rPr>
              <w:t>(</w:t>
            </w:r>
            <w:r>
              <w:rPr>
                <w:rStyle w:val="IndexLink"/>
                <w:rtl w:val="true"/>
              </w:rPr>
              <w:t>بحث روائی</w:t>
            </w:r>
            <w:r>
              <w:rPr>
                <w:rStyle w:val="IndexLink"/>
                <w:rtl w:val="true"/>
              </w:rPr>
              <w:t>)</w:t>
              <w:tab/>
            </w:r>
            <w:r>
              <w:rPr>
                <w:rStyle w:val="IndexLink"/>
              </w:rPr>
              <w:t>69</w:t>
            </w:r>
          </w:hyperlink>
        </w:p>
        <w:p>
          <w:pPr>
            <w:pStyle w:val="Contents3"/>
            <w:tabs>
              <w:tab w:val="clear" w:pos="8459"/>
              <w:tab w:val="right" w:pos="9026" w:leader="dot"/>
            </w:tabs>
            <w:rPr/>
          </w:pPr>
          <w:hyperlink w:anchor="__RefHeading___Toc14795191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105</w:t>
            </w:r>
            <w:r>
              <w:rPr>
                <w:rStyle w:val="IndexLink"/>
                <w:rtl w:val="true"/>
              </w:rPr>
              <w:t xml:space="preserve"> </w:t>
            </w:r>
            <w:r>
              <w:rPr>
                <w:rStyle w:val="IndexLink"/>
                <w:rtl w:val="true"/>
              </w:rPr>
              <w:t xml:space="preserve">الی </w:t>
            </w:r>
            <w:r>
              <w:rPr>
                <w:rStyle w:val="IndexLink"/>
              </w:rPr>
              <w:t>126</w:t>
            </w:r>
            <w:r>
              <w:rPr>
                <w:rStyle w:val="IndexLink"/>
                <w:rtl w:val="true"/>
              </w:rPr>
              <w:t>]</w:t>
              <w:tab/>
            </w:r>
            <w:r>
              <w:rPr>
                <w:rStyle w:val="IndexLink"/>
              </w:rPr>
              <w:t>73</w:t>
            </w:r>
          </w:hyperlink>
        </w:p>
        <w:p>
          <w:pPr>
            <w:pStyle w:val="Contents4"/>
            <w:tabs>
              <w:tab w:val="clear" w:pos="8176"/>
              <w:tab w:val="right" w:pos="9026" w:leader="dot"/>
            </w:tabs>
            <w:rPr/>
          </w:pPr>
          <w:hyperlink w:anchor="__RefHeading___Toc14795193_73709187">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4795195_73709187">
            <w:r>
              <w:rPr>
                <w:webHidden/>
                <w:rStyle w:val="IndexLink"/>
                <w:rtl w:val="true"/>
              </w:rPr>
              <w:t>(</w:t>
            </w:r>
            <w:r>
              <w:rPr>
                <w:rStyle w:val="IndexLink"/>
                <w:rtl w:val="true"/>
              </w:rPr>
              <w:t>بیان</w:t>
            </w:r>
            <w:r>
              <w:rPr>
                <w:rStyle w:val="IndexLink"/>
                <w:rtl w:val="true"/>
              </w:rPr>
              <w:t>)</w:t>
              <w:tab/>
            </w:r>
            <w:r>
              <w:rPr>
                <w:rStyle w:val="IndexLink"/>
              </w:rPr>
              <w:t>74</w:t>
            </w:r>
          </w:hyperlink>
        </w:p>
        <w:p>
          <w:pPr>
            <w:pStyle w:val="Contents4"/>
            <w:tabs>
              <w:tab w:val="clear" w:pos="8176"/>
              <w:tab w:val="right" w:pos="9026" w:leader="dot"/>
            </w:tabs>
            <w:rPr/>
          </w:pPr>
          <w:hyperlink w:anchor="__RefHeading___Toc14795197_73709187">
            <w:r>
              <w:rPr>
                <w:webHidden/>
                <w:rStyle w:val="IndexLink"/>
                <w:rtl w:val="true"/>
              </w:rPr>
              <w:t>(</w:t>
            </w:r>
            <w:r>
              <w:rPr>
                <w:rStyle w:val="IndexLink"/>
                <w:rtl w:val="true"/>
              </w:rPr>
              <w:t>کلام فی معنی العصمة</w:t>
            </w:r>
            <w:r>
              <w:rPr>
                <w:rStyle w:val="IndexLink"/>
                <w:rtl w:val="true"/>
              </w:rPr>
              <w:t>)</w:t>
              <w:tab/>
            </w:r>
            <w:r>
              <w:rPr>
                <w:rStyle w:val="IndexLink"/>
              </w:rPr>
              <w:t>83</w:t>
            </w:r>
          </w:hyperlink>
        </w:p>
        <w:p>
          <w:pPr>
            <w:pStyle w:val="Contents4"/>
            <w:tabs>
              <w:tab w:val="clear" w:pos="8176"/>
              <w:tab w:val="right" w:pos="9026" w:leader="dot"/>
            </w:tabs>
            <w:rPr/>
          </w:pPr>
          <w:hyperlink w:anchor="__RefHeading___Toc14795199_73709187">
            <w:r>
              <w:rPr>
                <w:webHidden/>
                <w:rStyle w:val="IndexLink"/>
                <w:rtl w:val="true"/>
              </w:rPr>
              <w:t>[</w:t>
            </w:r>
            <w:r>
              <w:rPr>
                <w:rStyle w:val="IndexLink"/>
                <w:rtl w:val="true"/>
              </w:rPr>
              <w:t>بیان</w:t>
            </w:r>
            <w:r>
              <w:rPr>
                <w:rStyle w:val="IndexLink"/>
                <w:rtl w:val="true"/>
              </w:rPr>
              <w:t>]</w:t>
              <w:tab/>
            </w:r>
            <w:r>
              <w:rPr>
                <w:rStyle w:val="IndexLink"/>
              </w:rPr>
              <w:t>86</w:t>
            </w:r>
          </w:hyperlink>
        </w:p>
        <w:p>
          <w:pPr>
            <w:pStyle w:val="Contents4"/>
            <w:tabs>
              <w:tab w:val="clear" w:pos="8176"/>
              <w:tab w:val="right" w:pos="9026" w:leader="dot"/>
            </w:tabs>
            <w:rPr/>
          </w:pPr>
          <w:hyperlink w:anchor="__RefHeading___Toc14795201_73709187">
            <w:r>
              <w:rPr>
                <w:webHidden/>
                <w:rStyle w:val="IndexLink"/>
                <w:rtl w:val="true"/>
              </w:rPr>
              <w:t>(</w:t>
            </w:r>
            <w:r>
              <w:rPr>
                <w:rStyle w:val="IndexLink"/>
                <w:rtl w:val="true"/>
              </w:rPr>
              <w:t>بحث روائی</w:t>
            </w:r>
            <w:r>
              <w:rPr>
                <w:rStyle w:val="IndexLink"/>
                <w:rtl w:val="true"/>
              </w:rPr>
              <w:t>)</w:t>
              <w:tab/>
            </w:r>
            <w:r>
              <w:rPr>
                <w:rStyle w:val="IndexLink"/>
              </w:rPr>
              <w:t>94</w:t>
            </w:r>
          </w:hyperlink>
        </w:p>
        <w:p>
          <w:pPr>
            <w:pStyle w:val="Contents3"/>
            <w:tabs>
              <w:tab w:val="clear" w:pos="8459"/>
              <w:tab w:val="right" w:pos="9026" w:leader="dot"/>
            </w:tabs>
            <w:rPr/>
          </w:pPr>
          <w:hyperlink w:anchor="__RefHeading___Toc14795203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127</w:t>
            </w:r>
            <w:r>
              <w:rPr>
                <w:rStyle w:val="IndexLink"/>
                <w:rtl w:val="true"/>
              </w:rPr>
              <w:t xml:space="preserve"> </w:t>
            </w:r>
            <w:r>
              <w:rPr>
                <w:rStyle w:val="IndexLink"/>
                <w:rtl w:val="true"/>
              </w:rPr>
              <w:t xml:space="preserve">الی </w:t>
            </w:r>
            <w:r>
              <w:rPr>
                <w:rStyle w:val="IndexLink"/>
              </w:rPr>
              <w:t>134</w:t>
            </w:r>
            <w:r>
              <w:rPr>
                <w:rStyle w:val="IndexLink"/>
                <w:rtl w:val="true"/>
              </w:rPr>
              <w:t>]</w:t>
              <w:tab/>
            </w:r>
            <w:r>
              <w:rPr>
                <w:rStyle w:val="IndexLink"/>
              </w:rPr>
              <w:t>102</w:t>
            </w:r>
          </w:hyperlink>
        </w:p>
        <w:p>
          <w:pPr>
            <w:pStyle w:val="Contents4"/>
            <w:tabs>
              <w:tab w:val="clear" w:pos="8176"/>
              <w:tab w:val="right" w:pos="9026" w:leader="dot"/>
            </w:tabs>
            <w:rPr/>
          </w:pPr>
          <w:hyperlink w:anchor="__RefHeading___Toc14795205_73709187">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14795207_73709187">
            <w:r>
              <w:rPr>
                <w:webHidden/>
                <w:rStyle w:val="IndexLink"/>
                <w:rtl w:val="true"/>
              </w:rPr>
              <w:t>(</w:t>
            </w:r>
            <w:r>
              <w:rPr>
                <w:rStyle w:val="IndexLink"/>
                <w:rtl w:val="true"/>
              </w:rPr>
              <w:t>بیان</w:t>
            </w:r>
            <w:r>
              <w:rPr>
                <w:rStyle w:val="IndexLink"/>
                <w:rtl w:val="true"/>
              </w:rPr>
              <w:t>)</w:t>
              <w:tab/>
            </w:r>
            <w:r>
              <w:rPr>
                <w:rStyle w:val="IndexLink"/>
              </w:rPr>
              <w:t>103</w:t>
            </w:r>
          </w:hyperlink>
        </w:p>
        <w:p>
          <w:pPr>
            <w:pStyle w:val="Contents4"/>
            <w:tabs>
              <w:tab w:val="clear" w:pos="8176"/>
              <w:tab w:val="right" w:pos="9026" w:leader="dot"/>
            </w:tabs>
            <w:rPr/>
          </w:pPr>
          <w:hyperlink w:anchor="__RefHeading___Toc14795209_73709187">
            <w:r>
              <w:rPr>
                <w:webHidden/>
                <w:rStyle w:val="IndexLink"/>
                <w:rtl w:val="true"/>
              </w:rPr>
              <w:t>(</w:t>
            </w:r>
            <w:r>
              <w:rPr>
                <w:rStyle w:val="IndexLink"/>
                <w:rtl w:val="true"/>
              </w:rPr>
              <w:t>بحث روائی</w:t>
            </w:r>
            <w:r>
              <w:rPr>
                <w:rStyle w:val="IndexLink"/>
                <w:rtl w:val="true"/>
              </w:rPr>
              <w:t>)</w:t>
              <w:tab/>
            </w:r>
            <w:r>
              <w:rPr>
                <w:rStyle w:val="IndexLink"/>
              </w:rPr>
              <w:t>109</w:t>
            </w:r>
          </w:hyperlink>
        </w:p>
        <w:p>
          <w:pPr>
            <w:pStyle w:val="Contents3"/>
            <w:tabs>
              <w:tab w:val="clear" w:pos="8459"/>
              <w:tab w:val="right" w:pos="9026" w:leader="dot"/>
            </w:tabs>
            <w:rPr/>
          </w:pPr>
          <w:hyperlink w:anchor="__RefHeading___Toc14795211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135</w:t>
            </w:r>
            <w:r>
              <w:rPr>
                <w:rStyle w:val="IndexLink"/>
                <w:rtl w:val="true"/>
              </w:rPr>
              <w:t>]</w:t>
              <w:tab/>
            </w:r>
            <w:r>
              <w:rPr>
                <w:rStyle w:val="IndexLink"/>
              </w:rPr>
              <w:t>113</w:t>
            </w:r>
          </w:hyperlink>
        </w:p>
        <w:p>
          <w:pPr>
            <w:pStyle w:val="Contents4"/>
            <w:tabs>
              <w:tab w:val="clear" w:pos="8176"/>
              <w:tab w:val="right" w:pos="9026" w:leader="dot"/>
            </w:tabs>
            <w:rPr/>
          </w:pPr>
          <w:hyperlink w:anchor="__RefHeading___Toc14795213_73709187">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4795215_73709187">
            <w:r>
              <w:rPr>
                <w:webHidden/>
                <w:rStyle w:val="IndexLink"/>
                <w:rtl w:val="true"/>
              </w:rPr>
              <w:t>(</w:t>
            </w:r>
            <w:r>
              <w:rPr>
                <w:rStyle w:val="IndexLink"/>
                <w:rtl w:val="true"/>
              </w:rPr>
              <w:t>بیان</w:t>
            </w:r>
            <w:r>
              <w:rPr>
                <w:rStyle w:val="IndexLink"/>
                <w:rtl w:val="true"/>
              </w:rPr>
              <w:t>)</w:t>
              <w:tab/>
            </w:r>
            <w:r>
              <w:rPr>
                <w:rStyle w:val="IndexLink"/>
              </w:rPr>
              <w:t>113</w:t>
            </w:r>
          </w:hyperlink>
        </w:p>
        <w:p>
          <w:pPr>
            <w:pStyle w:val="Contents4"/>
            <w:tabs>
              <w:tab w:val="clear" w:pos="8176"/>
              <w:tab w:val="right" w:pos="9026" w:leader="dot"/>
            </w:tabs>
            <w:rPr/>
          </w:pPr>
          <w:hyperlink w:anchor="__RefHeading___Toc14795217_73709187">
            <w:r>
              <w:rPr>
                <w:webHidden/>
                <w:rStyle w:val="IndexLink"/>
                <w:rtl w:val="true"/>
              </w:rPr>
              <w:t>(</w:t>
            </w:r>
            <w:r>
              <w:rPr>
                <w:rStyle w:val="IndexLink"/>
                <w:rtl w:val="true"/>
              </w:rPr>
              <w:t>بحث روائی</w:t>
            </w:r>
            <w:r>
              <w:rPr>
                <w:rStyle w:val="IndexLink"/>
                <w:rtl w:val="true"/>
              </w:rPr>
              <w:t>)</w:t>
              <w:tab/>
            </w:r>
            <w:r>
              <w:rPr>
                <w:rStyle w:val="IndexLink"/>
              </w:rPr>
              <w:t>115</w:t>
            </w:r>
          </w:hyperlink>
        </w:p>
        <w:p>
          <w:pPr>
            <w:pStyle w:val="Contents3"/>
            <w:tabs>
              <w:tab w:val="clear" w:pos="8459"/>
              <w:tab w:val="right" w:pos="9026" w:leader="dot"/>
            </w:tabs>
            <w:rPr/>
          </w:pPr>
          <w:hyperlink w:anchor="__RefHeading___Toc14795219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136</w:t>
            </w:r>
            <w:r>
              <w:rPr>
                <w:rStyle w:val="IndexLink"/>
                <w:rtl w:val="true"/>
              </w:rPr>
              <w:t xml:space="preserve"> </w:t>
            </w:r>
            <w:r>
              <w:rPr>
                <w:rStyle w:val="IndexLink"/>
                <w:rtl w:val="true"/>
              </w:rPr>
              <w:t xml:space="preserve">الی </w:t>
            </w:r>
            <w:r>
              <w:rPr>
                <w:rStyle w:val="IndexLink"/>
              </w:rPr>
              <w:t>147</w:t>
            </w:r>
            <w:r>
              <w:rPr>
                <w:rStyle w:val="IndexLink"/>
                <w:rtl w:val="true"/>
              </w:rPr>
              <w:t>]</w:t>
              <w:tab/>
            </w:r>
            <w:r>
              <w:rPr>
                <w:rStyle w:val="IndexLink"/>
              </w:rPr>
              <w:t>115</w:t>
            </w:r>
          </w:hyperlink>
        </w:p>
        <w:p>
          <w:pPr>
            <w:pStyle w:val="Contents4"/>
            <w:tabs>
              <w:tab w:val="clear" w:pos="8176"/>
              <w:tab w:val="right" w:pos="9026" w:leader="dot"/>
            </w:tabs>
            <w:rPr/>
          </w:pPr>
          <w:hyperlink w:anchor="__RefHeading___Toc14795221_73709187">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4795223_73709187">
            <w:r>
              <w:rPr>
                <w:webHidden/>
                <w:rStyle w:val="IndexLink"/>
                <w:rtl w:val="true"/>
              </w:rPr>
              <w:t>(</w:t>
            </w:r>
            <w:r>
              <w:rPr>
                <w:rStyle w:val="IndexLink"/>
                <w:rtl w:val="true"/>
              </w:rPr>
              <w:t>بیان</w:t>
            </w:r>
            <w:r>
              <w:rPr>
                <w:rStyle w:val="IndexLink"/>
                <w:rtl w:val="true"/>
              </w:rPr>
              <w:t>)</w:t>
              <w:tab/>
            </w:r>
            <w:r>
              <w:rPr>
                <w:rStyle w:val="IndexLink"/>
              </w:rPr>
              <w:t>116</w:t>
            </w:r>
          </w:hyperlink>
        </w:p>
        <w:p>
          <w:pPr>
            <w:pStyle w:val="Contents4"/>
            <w:tabs>
              <w:tab w:val="clear" w:pos="8176"/>
              <w:tab w:val="right" w:pos="9026" w:leader="dot"/>
            </w:tabs>
            <w:rPr/>
          </w:pPr>
          <w:hyperlink w:anchor="__RefHeading___Toc14795225_73709187">
            <w:r>
              <w:rPr>
                <w:webHidden/>
                <w:rStyle w:val="IndexLink"/>
                <w:rtl w:val="true"/>
              </w:rPr>
              <w:t>(</w:t>
            </w:r>
            <w:r>
              <w:rPr>
                <w:rStyle w:val="IndexLink"/>
                <w:rtl w:val="true"/>
              </w:rPr>
              <w:t>بحث روائی</w:t>
            </w:r>
            <w:r>
              <w:rPr>
                <w:rStyle w:val="IndexLink"/>
                <w:rtl w:val="true"/>
              </w:rPr>
              <w:t>)</w:t>
              <w:tab/>
            </w:r>
            <w:r>
              <w:rPr>
                <w:rStyle w:val="IndexLink"/>
              </w:rPr>
              <w:t>125</w:t>
            </w:r>
          </w:hyperlink>
        </w:p>
        <w:p>
          <w:pPr>
            <w:pStyle w:val="Contents3"/>
            <w:tabs>
              <w:tab w:val="clear" w:pos="8459"/>
              <w:tab w:val="right" w:pos="9026" w:leader="dot"/>
            </w:tabs>
            <w:rPr/>
          </w:pPr>
          <w:hyperlink w:anchor="__RefHeading___Toc14795227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148</w:t>
            </w:r>
            <w:r>
              <w:rPr>
                <w:rStyle w:val="IndexLink"/>
                <w:rtl w:val="true"/>
              </w:rPr>
              <w:t xml:space="preserve"> </w:t>
            </w:r>
            <w:r>
              <w:rPr>
                <w:rStyle w:val="IndexLink"/>
                <w:rtl w:val="true"/>
              </w:rPr>
              <w:t xml:space="preserve">الی </w:t>
            </w:r>
            <w:r>
              <w:rPr>
                <w:rStyle w:val="IndexLink"/>
              </w:rPr>
              <w:t>149</w:t>
            </w:r>
            <w:r>
              <w:rPr>
                <w:rStyle w:val="IndexLink"/>
                <w:rtl w:val="true"/>
              </w:rPr>
              <w:t>]</w:t>
              <w:tab/>
            </w:r>
            <w:r>
              <w:rPr>
                <w:rStyle w:val="IndexLink"/>
              </w:rPr>
              <w:t>128</w:t>
            </w:r>
          </w:hyperlink>
        </w:p>
        <w:p>
          <w:pPr>
            <w:pStyle w:val="Contents4"/>
            <w:tabs>
              <w:tab w:val="clear" w:pos="8176"/>
              <w:tab w:val="right" w:pos="9026" w:leader="dot"/>
            </w:tabs>
            <w:rPr/>
          </w:pPr>
          <w:hyperlink w:anchor="__RefHeading___Toc14795229_7370918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4795231_73709187">
            <w:r>
              <w:rPr>
                <w:webHidden/>
                <w:rStyle w:val="IndexLink"/>
                <w:rtl w:val="true"/>
              </w:rPr>
              <w:t>(</w:t>
            </w:r>
            <w:r>
              <w:rPr>
                <w:rStyle w:val="IndexLink"/>
                <w:rtl w:val="true"/>
              </w:rPr>
              <w:t>بیان</w:t>
            </w:r>
            <w:r>
              <w:rPr>
                <w:rStyle w:val="IndexLink"/>
                <w:rtl w:val="true"/>
              </w:rPr>
              <w:t>)</w:t>
              <w:tab/>
            </w:r>
            <w:r>
              <w:rPr>
                <w:rStyle w:val="IndexLink"/>
              </w:rPr>
              <w:t>128</w:t>
            </w:r>
          </w:hyperlink>
        </w:p>
        <w:p>
          <w:pPr>
            <w:pStyle w:val="Contents4"/>
            <w:tabs>
              <w:tab w:val="clear" w:pos="8176"/>
              <w:tab w:val="right" w:pos="9026" w:leader="dot"/>
            </w:tabs>
            <w:rPr/>
          </w:pPr>
          <w:hyperlink w:anchor="__RefHeading___Toc14795233_73709187">
            <w:r>
              <w:rPr>
                <w:webHidden/>
                <w:rStyle w:val="IndexLink"/>
                <w:rtl w:val="true"/>
              </w:rPr>
              <w:t>(</w:t>
            </w:r>
            <w:r>
              <w:rPr>
                <w:rStyle w:val="IndexLink"/>
                <w:rtl w:val="true"/>
              </w:rPr>
              <w:t>بحث روائی</w:t>
            </w:r>
            <w:r>
              <w:rPr>
                <w:rStyle w:val="IndexLink"/>
                <w:rtl w:val="true"/>
              </w:rPr>
              <w:t>)</w:t>
              <w:tab/>
            </w:r>
            <w:r>
              <w:rPr>
                <w:rStyle w:val="IndexLink"/>
              </w:rPr>
              <w:t>129</w:t>
            </w:r>
          </w:hyperlink>
        </w:p>
        <w:p>
          <w:pPr>
            <w:pStyle w:val="Contents3"/>
            <w:tabs>
              <w:tab w:val="clear" w:pos="8459"/>
              <w:tab w:val="right" w:pos="9026" w:leader="dot"/>
            </w:tabs>
            <w:rPr/>
          </w:pPr>
          <w:hyperlink w:anchor="__RefHeading___Toc14795235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150</w:t>
            </w:r>
            <w:r>
              <w:rPr>
                <w:rStyle w:val="IndexLink"/>
                <w:rtl w:val="true"/>
              </w:rPr>
              <w:t xml:space="preserve"> </w:t>
            </w:r>
            <w:r>
              <w:rPr>
                <w:rStyle w:val="IndexLink"/>
                <w:rtl w:val="true"/>
              </w:rPr>
              <w:t xml:space="preserve">الی </w:t>
            </w:r>
            <w:r>
              <w:rPr>
                <w:rStyle w:val="IndexLink"/>
              </w:rPr>
              <w:t>152</w:t>
            </w:r>
            <w:r>
              <w:rPr>
                <w:rStyle w:val="IndexLink"/>
                <w:rtl w:val="true"/>
              </w:rPr>
              <w:t>]</w:t>
              <w:tab/>
            </w:r>
            <w:r>
              <w:rPr>
                <w:rStyle w:val="IndexLink"/>
              </w:rPr>
              <w:t>130</w:t>
            </w:r>
          </w:hyperlink>
        </w:p>
        <w:p>
          <w:pPr>
            <w:pStyle w:val="Contents4"/>
            <w:tabs>
              <w:tab w:val="clear" w:pos="8176"/>
              <w:tab w:val="right" w:pos="9026" w:leader="dot"/>
            </w:tabs>
            <w:rPr/>
          </w:pPr>
          <w:hyperlink w:anchor="__RefHeading___Toc14795237_73709187">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4795239_73709187">
            <w:r>
              <w:rPr>
                <w:webHidden/>
                <w:rStyle w:val="IndexLink"/>
                <w:rtl w:val="true"/>
              </w:rPr>
              <w:t>(</w:t>
            </w:r>
            <w:r>
              <w:rPr>
                <w:rStyle w:val="IndexLink"/>
                <w:rtl w:val="true"/>
              </w:rPr>
              <w:t>بیان</w:t>
            </w:r>
            <w:r>
              <w:rPr>
                <w:rStyle w:val="IndexLink"/>
                <w:rtl w:val="true"/>
              </w:rPr>
              <w:t>)</w:t>
              <w:tab/>
            </w:r>
            <w:r>
              <w:rPr>
                <w:rStyle w:val="IndexLink"/>
              </w:rPr>
              <w:t>130</w:t>
            </w:r>
          </w:hyperlink>
        </w:p>
        <w:p>
          <w:pPr>
            <w:pStyle w:val="Contents3"/>
            <w:tabs>
              <w:tab w:val="clear" w:pos="8459"/>
              <w:tab w:val="right" w:pos="9026" w:leader="dot"/>
            </w:tabs>
            <w:rPr/>
          </w:pPr>
          <w:hyperlink w:anchor="__RefHeading___Toc14795241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153</w:t>
            </w:r>
            <w:r>
              <w:rPr>
                <w:rStyle w:val="IndexLink"/>
                <w:rtl w:val="true"/>
              </w:rPr>
              <w:t xml:space="preserve"> </w:t>
            </w:r>
            <w:r>
              <w:rPr>
                <w:rStyle w:val="IndexLink"/>
                <w:rtl w:val="true"/>
              </w:rPr>
              <w:t xml:space="preserve">الی </w:t>
            </w:r>
            <w:r>
              <w:rPr>
                <w:rStyle w:val="IndexLink"/>
              </w:rPr>
              <w:t>169</w:t>
            </w:r>
            <w:r>
              <w:rPr>
                <w:rStyle w:val="IndexLink"/>
                <w:rtl w:val="true"/>
              </w:rPr>
              <w:t>]</w:t>
              <w:tab/>
            </w:r>
            <w:r>
              <w:rPr>
                <w:rStyle w:val="IndexLink"/>
              </w:rPr>
              <w:t>132</w:t>
            </w:r>
          </w:hyperlink>
        </w:p>
        <w:p>
          <w:pPr>
            <w:pStyle w:val="Contents4"/>
            <w:tabs>
              <w:tab w:val="clear" w:pos="8176"/>
              <w:tab w:val="right" w:pos="9026" w:leader="dot"/>
            </w:tabs>
            <w:rPr/>
          </w:pPr>
          <w:hyperlink w:anchor="__RefHeading___Toc14795243_73709187">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4795245_73709187">
            <w:r>
              <w:rPr>
                <w:webHidden/>
                <w:rStyle w:val="IndexLink"/>
                <w:rtl w:val="true"/>
              </w:rPr>
              <w:t>(</w:t>
            </w:r>
            <w:r>
              <w:rPr>
                <w:rStyle w:val="IndexLink"/>
                <w:rtl w:val="true"/>
              </w:rPr>
              <w:t>بیان</w:t>
            </w:r>
            <w:r>
              <w:rPr>
                <w:rStyle w:val="IndexLink"/>
                <w:rtl w:val="true"/>
              </w:rPr>
              <w:t>)</w:t>
              <w:tab/>
            </w:r>
            <w:r>
              <w:rPr>
                <w:rStyle w:val="IndexLink"/>
              </w:rPr>
              <w:t>134</w:t>
            </w:r>
          </w:hyperlink>
        </w:p>
        <w:p>
          <w:pPr>
            <w:pStyle w:val="Contents4"/>
            <w:tabs>
              <w:tab w:val="clear" w:pos="8176"/>
              <w:tab w:val="right" w:pos="9026" w:leader="dot"/>
            </w:tabs>
            <w:rPr/>
          </w:pPr>
          <w:hyperlink w:anchor="__RefHeading___Toc14795247_73709187">
            <w:r>
              <w:rPr>
                <w:webHidden/>
                <w:rStyle w:val="IndexLink"/>
                <w:rtl w:val="true"/>
              </w:rPr>
              <w:t>(</w:t>
            </w:r>
            <w:r>
              <w:rPr>
                <w:rStyle w:val="IndexLink"/>
                <w:rtl w:val="true"/>
              </w:rPr>
              <w:t>بحث روائی</w:t>
            </w:r>
            <w:r>
              <w:rPr>
                <w:rStyle w:val="IndexLink"/>
                <w:rtl w:val="true"/>
              </w:rPr>
              <w:t>)</w:t>
              <w:tab/>
            </w:r>
            <w:r>
              <w:rPr>
                <w:rStyle w:val="IndexLink"/>
              </w:rPr>
              <w:t>148</w:t>
            </w:r>
          </w:hyperlink>
        </w:p>
        <w:p>
          <w:pPr>
            <w:pStyle w:val="Contents3"/>
            <w:tabs>
              <w:tab w:val="clear" w:pos="8459"/>
              <w:tab w:val="right" w:pos="9026" w:leader="dot"/>
            </w:tabs>
            <w:rPr/>
          </w:pPr>
          <w:hyperlink w:anchor="__RefHeading___Toc14795249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170</w:t>
            </w:r>
            <w:r>
              <w:rPr>
                <w:rStyle w:val="IndexLink"/>
                <w:rtl w:val="true"/>
              </w:rPr>
              <w:t xml:space="preserve"> </w:t>
            </w:r>
            <w:r>
              <w:rPr>
                <w:rStyle w:val="IndexLink"/>
                <w:rtl w:val="true"/>
              </w:rPr>
              <w:t xml:space="preserve">الی </w:t>
            </w:r>
            <w:r>
              <w:rPr>
                <w:rStyle w:val="IndexLink"/>
              </w:rPr>
              <w:t>175</w:t>
            </w:r>
            <w:r>
              <w:rPr>
                <w:rStyle w:val="IndexLink"/>
                <w:rtl w:val="true"/>
              </w:rPr>
              <w:t>]</w:t>
              <w:tab/>
            </w:r>
            <w:r>
              <w:rPr>
                <w:rStyle w:val="IndexLink"/>
              </w:rPr>
              <w:t>152</w:t>
            </w:r>
          </w:hyperlink>
        </w:p>
        <w:p>
          <w:pPr>
            <w:pStyle w:val="Contents4"/>
            <w:tabs>
              <w:tab w:val="clear" w:pos="8176"/>
              <w:tab w:val="right" w:pos="9026" w:leader="dot"/>
            </w:tabs>
            <w:rPr/>
          </w:pPr>
          <w:hyperlink w:anchor="__RefHeading___Toc14795251_73709187">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4795253_73709187">
            <w:r>
              <w:rPr>
                <w:webHidden/>
                <w:rStyle w:val="IndexLink"/>
                <w:rtl w:val="true"/>
              </w:rPr>
              <w:t>(</w:t>
            </w:r>
            <w:r>
              <w:rPr>
                <w:rStyle w:val="IndexLink"/>
                <w:rtl w:val="true"/>
              </w:rPr>
              <w:t>بیان</w:t>
            </w:r>
            <w:r>
              <w:rPr>
                <w:rStyle w:val="IndexLink"/>
                <w:rtl w:val="true"/>
              </w:rPr>
              <w:t>)</w:t>
              <w:tab/>
            </w:r>
            <w:r>
              <w:rPr>
                <w:rStyle w:val="IndexLink"/>
              </w:rPr>
              <w:t>153</w:t>
            </w:r>
          </w:hyperlink>
        </w:p>
        <w:p>
          <w:pPr>
            <w:pStyle w:val="Contents3"/>
            <w:tabs>
              <w:tab w:val="clear" w:pos="8459"/>
              <w:tab w:val="right" w:pos="9026" w:leader="dot"/>
            </w:tabs>
            <w:rPr/>
          </w:pPr>
          <w:hyperlink w:anchor="__RefHeading___Toc14795255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176</w:t>
            </w:r>
            <w:r>
              <w:rPr>
                <w:rStyle w:val="IndexLink"/>
                <w:rtl w:val="true"/>
              </w:rPr>
              <w:t>]</w:t>
              <w:tab/>
            </w:r>
            <w:r>
              <w:rPr>
                <w:rStyle w:val="IndexLink"/>
              </w:rPr>
              <w:t>158</w:t>
            </w:r>
          </w:hyperlink>
        </w:p>
        <w:p>
          <w:pPr>
            <w:pStyle w:val="Contents4"/>
            <w:tabs>
              <w:tab w:val="clear" w:pos="8176"/>
              <w:tab w:val="right" w:pos="9026" w:leader="dot"/>
            </w:tabs>
            <w:rPr/>
          </w:pPr>
          <w:hyperlink w:anchor="__RefHeading___Toc14795257_7370918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4795259_73709187">
            <w:r>
              <w:rPr>
                <w:webHidden/>
                <w:rStyle w:val="IndexLink"/>
                <w:rtl w:val="true"/>
              </w:rPr>
              <w:t>(</w:t>
            </w:r>
            <w:r>
              <w:rPr>
                <w:rStyle w:val="IndexLink"/>
                <w:rtl w:val="true"/>
              </w:rPr>
              <w:t>بیان</w:t>
            </w:r>
            <w:r>
              <w:rPr>
                <w:rStyle w:val="IndexLink"/>
                <w:rtl w:val="true"/>
              </w:rPr>
              <w:t>)</w:t>
              <w:tab/>
            </w:r>
            <w:r>
              <w:rPr>
                <w:rStyle w:val="IndexLink"/>
              </w:rPr>
              <w:t>158</w:t>
            </w:r>
          </w:hyperlink>
        </w:p>
        <w:p>
          <w:pPr>
            <w:pStyle w:val="Contents4"/>
            <w:tabs>
              <w:tab w:val="clear" w:pos="8176"/>
              <w:tab w:val="right" w:pos="9026" w:leader="dot"/>
            </w:tabs>
            <w:rPr/>
          </w:pPr>
          <w:hyperlink w:anchor="__RefHeading___Toc14795261_73709187">
            <w:r>
              <w:rPr>
                <w:webHidden/>
                <w:rStyle w:val="IndexLink"/>
                <w:rtl w:val="true"/>
              </w:rPr>
              <w:t>(</w:t>
            </w:r>
            <w:r>
              <w:rPr>
                <w:rStyle w:val="IndexLink"/>
                <w:rtl w:val="true"/>
              </w:rPr>
              <w:t>بحث روائی</w:t>
            </w:r>
            <w:r>
              <w:rPr>
                <w:rStyle w:val="IndexLink"/>
                <w:rtl w:val="true"/>
              </w:rPr>
              <w:t>)</w:t>
              <w:tab/>
            </w:r>
            <w:r>
              <w:rPr>
                <w:rStyle w:val="IndexLink"/>
              </w:rPr>
              <w:t>159</w:t>
            </w:r>
          </w:hyperlink>
        </w:p>
        <w:p>
          <w:pPr>
            <w:pStyle w:val="Contents2"/>
            <w:tabs>
              <w:tab w:val="clear" w:pos="8743"/>
              <w:tab w:val="right" w:pos="9026" w:leader="dot"/>
            </w:tabs>
            <w:rPr/>
          </w:pPr>
          <w:hyperlink w:anchor="__RefHeading___Toc14795263_73709187">
            <w:r>
              <w:rPr>
                <w:webHidden/>
                <w:rStyle w:val="IndexLink"/>
                <w:rtl w:val="true"/>
              </w:rPr>
              <w:t>(</w:t>
            </w:r>
            <w:r>
              <w:rPr>
                <w:rStyle w:val="IndexLink"/>
              </w:rPr>
              <w:t>5</w:t>
            </w:r>
            <w:r>
              <w:rPr>
                <w:rStyle w:val="IndexLink"/>
                <w:rtl w:val="true"/>
              </w:rPr>
              <w:t>)«</w:t>
            </w:r>
            <w:r>
              <w:rPr>
                <w:rStyle w:val="IndexLink"/>
                <w:rtl w:val="true"/>
              </w:rPr>
              <w:t>سورة المائدة مدنیة و هی مائة و عشرون آیة</w:t>
            </w:r>
            <w:r>
              <w:rPr>
                <w:rStyle w:val="IndexLink"/>
                <w:rtl w:val="true"/>
              </w:rPr>
              <w:t>»(</w:t>
            </w:r>
            <w:r>
              <w:rPr>
                <w:rStyle w:val="IndexLink"/>
              </w:rPr>
              <w:t>120</w:t>
            </w:r>
            <w:r>
              <w:rPr>
                <w:rStyle w:val="IndexLink"/>
                <w:rtl w:val="true"/>
              </w:rPr>
              <w:t>)</w:t>
              <w:tab/>
            </w:r>
            <w:r>
              <w:rPr>
                <w:rStyle w:val="IndexLink"/>
              </w:rPr>
              <w:t>161</w:t>
            </w:r>
          </w:hyperlink>
        </w:p>
        <w:p>
          <w:pPr>
            <w:pStyle w:val="Contents3"/>
            <w:tabs>
              <w:tab w:val="clear" w:pos="8459"/>
              <w:tab w:val="right" w:pos="9026" w:leader="dot"/>
            </w:tabs>
            <w:rPr/>
          </w:pPr>
          <w:hyperlink w:anchor="__RefHeading___Toc14795265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161</w:t>
            </w:r>
          </w:hyperlink>
        </w:p>
        <w:p>
          <w:pPr>
            <w:pStyle w:val="Contents4"/>
            <w:tabs>
              <w:tab w:val="clear" w:pos="8176"/>
              <w:tab w:val="right" w:pos="9026" w:leader="dot"/>
            </w:tabs>
            <w:rPr/>
          </w:pPr>
          <w:hyperlink w:anchor="__RefHeading___Toc14795267_7370918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4795269_73709187">
            <w:r>
              <w:rPr>
                <w:webHidden/>
                <w:rStyle w:val="IndexLink"/>
                <w:rtl w:val="true"/>
              </w:rPr>
              <w:t>(</w:t>
            </w:r>
            <w:r>
              <w:rPr>
                <w:rStyle w:val="IndexLink"/>
                <w:rtl w:val="true"/>
              </w:rPr>
              <w:t>بیان</w:t>
            </w:r>
            <w:r>
              <w:rPr>
                <w:rStyle w:val="IndexLink"/>
                <w:rtl w:val="true"/>
              </w:rPr>
              <w:t>)</w:t>
              <w:tab/>
            </w:r>
            <w:r>
              <w:rPr>
                <w:rStyle w:val="IndexLink"/>
              </w:rPr>
              <w:t>162</w:t>
            </w:r>
          </w:hyperlink>
        </w:p>
        <w:p>
          <w:pPr>
            <w:pStyle w:val="Contents4"/>
            <w:tabs>
              <w:tab w:val="clear" w:pos="8176"/>
              <w:tab w:val="right" w:pos="9026" w:leader="dot"/>
            </w:tabs>
            <w:rPr/>
          </w:pPr>
          <w:hyperlink w:anchor="__RefHeading___Toc14795271_73709187">
            <w:r>
              <w:rPr>
                <w:webHidden/>
                <w:rStyle w:val="IndexLink"/>
                <w:rtl w:val="true"/>
              </w:rPr>
              <w:t>(</w:t>
            </w:r>
            <w:r>
              <w:rPr>
                <w:rStyle w:val="IndexLink"/>
                <w:rtl w:val="true"/>
              </w:rPr>
              <w:t>کلام فی معنی العقد</w:t>
            </w:r>
            <w:r>
              <w:rPr>
                <w:rStyle w:val="IndexLink"/>
                <w:rtl w:val="true"/>
              </w:rPr>
              <w:t>)</w:t>
              <w:tab/>
            </w:r>
            <w:r>
              <w:rPr>
                <w:rStyle w:val="IndexLink"/>
              </w:rPr>
              <w:t>163</w:t>
            </w:r>
          </w:hyperlink>
        </w:p>
        <w:p>
          <w:pPr>
            <w:pStyle w:val="Contents4"/>
            <w:tabs>
              <w:tab w:val="clear" w:pos="8176"/>
              <w:tab w:val="right" w:pos="9026" w:leader="dot"/>
            </w:tabs>
            <w:rPr/>
          </w:pPr>
          <w:hyperlink w:anchor="__RefHeading___Toc14795273_73709187">
            <w:r>
              <w:rPr>
                <w:webHidden/>
                <w:rStyle w:val="IndexLink"/>
                <w:rtl w:val="true"/>
              </w:rPr>
              <w:t>[(</w:t>
            </w:r>
            <w:r>
              <w:rPr>
                <w:rStyle w:val="IndexLink"/>
                <w:rtl w:val="true"/>
              </w:rPr>
              <w:t>بیان</w:t>
            </w:r>
            <w:r>
              <w:rPr>
                <w:rStyle w:val="IndexLink"/>
                <w:rtl w:val="true"/>
              </w:rPr>
              <w:t>)]</w:t>
              <w:tab/>
            </w:r>
            <w:r>
              <w:rPr>
                <w:rStyle w:val="IndexLink"/>
              </w:rPr>
              <w:t>166</w:t>
            </w:r>
          </w:hyperlink>
        </w:p>
        <w:p>
          <w:pPr>
            <w:pStyle w:val="Contents4"/>
            <w:tabs>
              <w:tab w:val="clear" w:pos="8176"/>
              <w:tab w:val="right" w:pos="9026" w:leader="dot"/>
            </w:tabs>
            <w:rPr/>
          </w:pPr>
          <w:hyperlink w:anchor="__RefHeading___Toc14795275_73709187">
            <w:r>
              <w:rPr>
                <w:webHidden/>
                <w:rStyle w:val="IndexLink"/>
                <w:rtl w:val="true"/>
              </w:rPr>
              <w:t>(</w:t>
            </w:r>
            <w:r>
              <w:rPr>
                <w:rStyle w:val="IndexLink"/>
                <w:rtl w:val="true"/>
              </w:rPr>
              <w:t>بحث علمی فی فصول ثلاثة</w:t>
            </w:r>
            <w:r>
              <w:rPr>
                <w:rStyle w:val="IndexLink"/>
                <w:rtl w:val="true"/>
              </w:rPr>
              <w:t>)</w:t>
              <w:tab/>
            </w:r>
            <w:r>
              <w:rPr>
                <w:rStyle w:val="IndexLink"/>
              </w:rPr>
              <w:t>188</w:t>
            </w:r>
          </w:hyperlink>
        </w:p>
        <w:p>
          <w:pPr>
            <w:pStyle w:val="Contents5"/>
            <w:tabs>
              <w:tab w:val="clear" w:pos="7892"/>
              <w:tab w:val="right" w:pos="9026" w:leader="dot"/>
            </w:tabs>
            <w:rPr/>
          </w:pPr>
          <w:hyperlink w:anchor="__RefHeading___Toc14795277_73709187">
            <w:r>
              <w:rPr>
                <w:webHidden/>
                <w:rStyle w:val="IndexLink"/>
              </w:rPr>
              <w:t>1</w:t>
            </w:r>
            <w:r>
              <w:rPr>
                <w:rStyle w:val="IndexLink"/>
                <w:rtl w:val="true"/>
              </w:rPr>
              <w:t>-</w:t>
            </w:r>
            <w:r>
              <w:rPr>
                <w:rStyle w:val="IndexLink"/>
                <w:rtl w:val="true"/>
              </w:rPr>
              <w:t>العقائد فی أکل اللحم</w:t>
            </w:r>
            <w:r>
              <w:rPr>
                <w:rStyle w:val="IndexLink"/>
                <w:rtl w:val="true"/>
              </w:rPr>
              <w:t>:</w:t>
              <w:tab/>
            </w:r>
            <w:r>
              <w:rPr>
                <w:rStyle w:val="IndexLink"/>
              </w:rPr>
              <w:t>188</w:t>
            </w:r>
          </w:hyperlink>
        </w:p>
        <w:p>
          <w:pPr>
            <w:pStyle w:val="Contents5"/>
            <w:tabs>
              <w:tab w:val="clear" w:pos="7892"/>
              <w:tab w:val="right" w:pos="9026" w:leader="dot"/>
            </w:tabs>
            <w:rPr/>
          </w:pPr>
          <w:hyperlink w:anchor="__RefHeading___Toc14795279_73709187">
            <w:r>
              <w:rPr>
                <w:webHidden/>
                <w:rStyle w:val="IndexLink"/>
              </w:rPr>
              <w:t>2</w:t>
            </w:r>
            <w:r>
              <w:rPr>
                <w:rStyle w:val="IndexLink"/>
                <w:rtl w:val="true"/>
              </w:rPr>
              <w:t>-</w:t>
            </w:r>
            <w:r>
              <w:rPr>
                <w:rStyle w:val="IndexLink"/>
                <w:rtl w:val="true"/>
              </w:rPr>
              <w:t>کیف أمر بقتل الحیوان و الرحمة تأباه؟</w:t>
            </w:r>
            <w:r>
              <w:rPr>
                <w:rStyle w:val="IndexLink"/>
                <w:rtl w:val="true"/>
              </w:rPr>
              <w:tab/>
            </w:r>
            <w:r>
              <w:rPr>
                <w:rStyle w:val="IndexLink"/>
              </w:rPr>
              <w:t>189</w:t>
            </w:r>
          </w:hyperlink>
        </w:p>
        <w:p>
          <w:pPr>
            <w:pStyle w:val="Contents5"/>
            <w:tabs>
              <w:tab w:val="clear" w:pos="7892"/>
              <w:tab w:val="right" w:pos="9026" w:leader="dot"/>
            </w:tabs>
            <w:rPr/>
          </w:pPr>
          <w:hyperlink w:anchor="__RefHeading___Toc14795281_73709187">
            <w:r>
              <w:rPr>
                <w:webHidden/>
                <w:rStyle w:val="IndexLink"/>
              </w:rPr>
              <w:t>3</w:t>
            </w:r>
            <w:r>
              <w:rPr>
                <w:rStyle w:val="IndexLink"/>
                <w:rtl w:val="true"/>
              </w:rPr>
              <w:t>-</w:t>
            </w:r>
            <w:r>
              <w:rPr>
                <w:rStyle w:val="IndexLink"/>
                <w:rtl w:val="true"/>
              </w:rPr>
              <w:t>لما ذا بنی الإسلام علی التذکیة؟</w:t>
            </w:r>
            <w:r>
              <w:rPr>
                <w:rStyle w:val="IndexLink"/>
                <w:rtl w:val="true"/>
              </w:rPr>
              <w:tab/>
            </w:r>
            <w:r>
              <w:rPr>
                <w:rStyle w:val="IndexLink"/>
              </w:rPr>
              <w:t>192</w:t>
            </w:r>
          </w:hyperlink>
        </w:p>
        <w:p>
          <w:pPr>
            <w:pStyle w:val="Contents4"/>
            <w:tabs>
              <w:tab w:val="clear" w:pos="8176"/>
              <w:tab w:val="right" w:pos="9026" w:leader="dot"/>
            </w:tabs>
            <w:rPr/>
          </w:pPr>
          <w:hyperlink w:anchor="__RefHeading___Toc14795283_73709187">
            <w:r>
              <w:rPr>
                <w:webHidden/>
                <w:rStyle w:val="IndexLink"/>
                <w:rtl w:val="true"/>
              </w:rPr>
              <w:t>(</w:t>
            </w:r>
            <w:r>
              <w:rPr>
                <w:rStyle w:val="IndexLink"/>
                <w:rtl w:val="true"/>
              </w:rPr>
              <w:t>بحث روائی</w:t>
            </w:r>
            <w:r>
              <w:rPr>
                <w:rStyle w:val="IndexLink"/>
                <w:rtl w:val="true"/>
              </w:rPr>
              <w:t>)</w:t>
              <w:tab/>
            </w:r>
            <w:r>
              <w:rPr>
                <w:rStyle w:val="IndexLink"/>
              </w:rPr>
              <w:t>193</w:t>
            </w:r>
          </w:hyperlink>
        </w:p>
        <w:p>
          <w:pPr>
            <w:pStyle w:val="Contents4"/>
            <w:tabs>
              <w:tab w:val="clear" w:pos="8176"/>
              <w:tab w:val="right" w:pos="9026" w:leader="dot"/>
            </w:tabs>
            <w:rPr/>
          </w:pPr>
          <w:hyperlink w:anchor="__RefHeading___Toc14795285_73709187">
            <w:r>
              <w:rPr>
                <w:webHidden/>
                <w:rStyle w:val="IndexLink"/>
                <w:rtl w:val="true"/>
              </w:rPr>
              <w:t>(</w:t>
            </w:r>
            <w:r>
              <w:rPr>
                <w:rStyle w:val="IndexLink"/>
                <w:rtl w:val="true"/>
              </w:rPr>
              <w:t>بحث روائی آخر</w:t>
            </w:r>
            <w:r>
              <w:rPr>
                <w:rStyle w:val="IndexLink"/>
                <w:rtl w:val="true"/>
              </w:rPr>
              <w:t>)</w:t>
              <w:tab/>
            </w:r>
            <w:r>
              <w:rPr>
                <w:rStyle w:val="IndexLink"/>
              </w:rPr>
              <w:t>197</w:t>
            </w:r>
          </w:hyperlink>
        </w:p>
        <w:p>
          <w:pPr>
            <w:pStyle w:val="Contents3"/>
            <w:tabs>
              <w:tab w:val="clear" w:pos="8459"/>
              <w:tab w:val="right" w:pos="9026" w:leader="dot"/>
            </w:tabs>
            <w:rPr/>
          </w:pPr>
          <w:hyperlink w:anchor="__RefHeading___Toc14795287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206</w:t>
            </w:r>
          </w:hyperlink>
        </w:p>
        <w:p>
          <w:pPr>
            <w:pStyle w:val="Contents4"/>
            <w:tabs>
              <w:tab w:val="clear" w:pos="8176"/>
              <w:tab w:val="right" w:pos="9026" w:leader="dot"/>
            </w:tabs>
            <w:rPr/>
          </w:pPr>
          <w:hyperlink w:anchor="__RefHeading___Toc14795289_73709187">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4795291_73709187">
            <w:r>
              <w:rPr>
                <w:webHidden/>
                <w:rStyle w:val="IndexLink"/>
                <w:rtl w:val="true"/>
              </w:rPr>
              <w:t>(</w:t>
            </w:r>
            <w:r>
              <w:rPr>
                <w:rStyle w:val="IndexLink"/>
                <w:rtl w:val="true"/>
              </w:rPr>
              <w:t>بیان</w:t>
            </w:r>
            <w:r>
              <w:rPr>
                <w:rStyle w:val="IndexLink"/>
                <w:rtl w:val="true"/>
              </w:rPr>
              <w:t>)</w:t>
              <w:tab/>
            </w:r>
            <w:r>
              <w:rPr>
                <w:rStyle w:val="IndexLink"/>
              </w:rPr>
              <w:t>206</w:t>
            </w:r>
          </w:hyperlink>
        </w:p>
        <w:p>
          <w:pPr>
            <w:pStyle w:val="Contents4"/>
            <w:tabs>
              <w:tab w:val="clear" w:pos="8176"/>
              <w:tab w:val="right" w:pos="9026" w:leader="dot"/>
            </w:tabs>
            <w:rPr/>
          </w:pPr>
          <w:hyperlink w:anchor="__RefHeading___Toc14795293_73709187">
            <w:r>
              <w:rPr>
                <w:webHidden/>
                <w:rStyle w:val="IndexLink"/>
                <w:rtl w:val="true"/>
              </w:rPr>
              <w:t>(</w:t>
            </w:r>
            <w:r>
              <w:rPr>
                <w:rStyle w:val="IndexLink"/>
                <w:rtl w:val="true"/>
              </w:rPr>
              <w:t>بحث روائی</w:t>
            </w:r>
            <w:r>
              <w:rPr>
                <w:rStyle w:val="IndexLink"/>
                <w:rtl w:val="true"/>
              </w:rPr>
              <w:t>)</w:t>
              <w:tab/>
            </w:r>
            <w:r>
              <w:rPr>
                <w:rStyle w:val="IndexLink"/>
              </w:rPr>
              <w:t>214</w:t>
            </w:r>
          </w:hyperlink>
        </w:p>
        <w:p>
          <w:pPr>
            <w:pStyle w:val="Contents3"/>
            <w:tabs>
              <w:tab w:val="clear" w:pos="8459"/>
              <w:tab w:val="right" w:pos="9026" w:leader="dot"/>
            </w:tabs>
            <w:rPr/>
          </w:pPr>
          <w:hyperlink w:anchor="__RefHeading___Toc14795295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223</w:t>
            </w:r>
          </w:hyperlink>
        </w:p>
        <w:p>
          <w:pPr>
            <w:pStyle w:val="Contents4"/>
            <w:tabs>
              <w:tab w:val="clear" w:pos="8176"/>
              <w:tab w:val="right" w:pos="9026" w:leader="dot"/>
            </w:tabs>
            <w:rPr/>
          </w:pPr>
          <w:hyperlink w:anchor="__RefHeading___Toc14795297_7370918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4795299_73709187">
            <w:r>
              <w:rPr>
                <w:webHidden/>
                <w:rStyle w:val="IndexLink"/>
                <w:rtl w:val="true"/>
              </w:rPr>
              <w:t>(</w:t>
            </w:r>
            <w:r>
              <w:rPr>
                <w:rStyle w:val="IndexLink"/>
                <w:rtl w:val="true"/>
              </w:rPr>
              <w:t>بیان</w:t>
            </w:r>
            <w:r>
              <w:rPr>
                <w:rStyle w:val="IndexLink"/>
                <w:rtl w:val="true"/>
              </w:rPr>
              <w:t>)</w:t>
              <w:tab/>
            </w:r>
            <w:r>
              <w:rPr>
                <w:rStyle w:val="IndexLink"/>
              </w:rPr>
              <w:t>224</w:t>
            </w:r>
          </w:hyperlink>
        </w:p>
        <w:p>
          <w:pPr>
            <w:pStyle w:val="Contents4"/>
            <w:tabs>
              <w:tab w:val="clear" w:pos="8176"/>
              <w:tab w:val="right" w:pos="9026" w:leader="dot"/>
            </w:tabs>
            <w:rPr/>
          </w:pPr>
          <w:hyperlink w:anchor="__RefHeading___Toc14795301_73709187">
            <w:r>
              <w:rPr>
                <w:webHidden/>
                <w:rStyle w:val="IndexLink"/>
                <w:rtl w:val="true"/>
              </w:rPr>
              <w:t>(</w:t>
            </w:r>
            <w:r>
              <w:rPr>
                <w:rStyle w:val="IndexLink"/>
                <w:rtl w:val="true"/>
              </w:rPr>
              <w:t>بحث روائی</w:t>
            </w:r>
            <w:r>
              <w:rPr>
                <w:rStyle w:val="IndexLink"/>
                <w:rtl w:val="true"/>
              </w:rPr>
              <w:t>)</w:t>
              <w:tab/>
            </w:r>
            <w:r>
              <w:rPr>
                <w:rStyle w:val="IndexLink"/>
              </w:rPr>
              <w:t>237</w:t>
            </w:r>
          </w:hyperlink>
        </w:p>
        <w:p>
          <w:pPr>
            <w:pStyle w:val="Contents3"/>
            <w:tabs>
              <w:tab w:val="clear" w:pos="8459"/>
              <w:tab w:val="right" w:pos="9026" w:leader="dot"/>
            </w:tabs>
            <w:rPr/>
          </w:pPr>
          <w:hyperlink w:anchor="__RefHeading___Toc14795303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240</w:t>
            </w:r>
          </w:hyperlink>
        </w:p>
        <w:p>
          <w:pPr>
            <w:pStyle w:val="Contents4"/>
            <w:tabs>
              <w:tab w:val="clear" w:pos="8176"/>
              <w:tab w:val="right" w:pos="9026" w:leader="dot"/>
            </w:tabs>
            <w:rPr/>
          </w:pPr>
          <w:hyperlink w:anchor="__RefHeading___Toc14795305_73709187">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4795307_73709187">
            <w:r>
              <w:rPr>
                <w:webHidden/>
                <w:rStyle w:val="IndexLink"/>
                <w:rtl w:val="true"/>
              </w:rPr>
              <w:t>(</w:t>
            </w:r>
            <w:r>
              <w:rPr>
                <w:rStyle w:val="IndexLink"/>
                <w:rtl w:val="true"/>
              </w:rPr>
              <w:t>بیان</w:t>
            </w:r>
            <w:r>
              <w:rPr>
                <w:rStyle w:val="IndexLink"/>
                <w:rtl w:val="true"/>
              </w:rPr>
              <w:t>)</w:t>
              <w:tab/>
            </w:r>
            <w:r>
              <w:rPr>
                <w:rStyle w:val="IndexLink"/>
              </w:rPr>
              <w:t>241</w:t>
            </w:r>
          </w:hyperlink>
        </w:p>
        <w:p>
          <w:pPr>
            <w:pStyle w:val="Contents3"/>
            <w:tabs>
              <w:tab w:val="clear" w:pos="8459"/>
              <w:tab w:val="right" w:pos="9026" w:leader="dot"/>
            </w:tabs>
            <w:rPr/>
          </w:pPr>
          <w:hyperlink w:anchor="__RefHeading___Toc14795309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247</w:t>
            </w:r>
          </w:hyperlink>
        </w:p>
        <w:p>
          <w:pPr>
            <w:pStyle w:val="Contents4"/>
            <w:tabs>
              <w:tab w:val="clear" w:pos="8176"/>
              <w:tab w:val="right" w:pos="9026" w:leader="dot"/>
            </w:tabs>
            <w:rPr/>
          </w:pPr>
          <w:hyperlink w:anchor="__RefHeading___Toc14795311_7370918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4795313_73709187">
            <w:r>
              <w:rPr>
                <w:webHidden/>
                <w:rStyle w:val="IndexLink"/>
                <w:rtl w:val="true"/>
              </w:rPr>
              <w:t>(</w:t>
            </w:r>
            <w:r>
              <w:rPr>
                <w:rStyle w:val="IndexLink"/>
                <w:rtl w:val="true"/>
              </w:rPr>
              <w:t>بیان</w:t>
            </w:r>
            <w:r>
              <w:rPr>
                <w:rStyle w:val="IndexLink"/>
                <w:rtl w:val="true"/>
              </w:rPr>
              <w:t>)</w:t>
              <w:tab/>
            </w:r>
            <w:r>
              <w:rPr>
                <w:rStyle w:val="IndexLink"/>
              </w:rPr>
              <w:t>248</w:t>
            </w:r>
          </w:hyperlink>
        </w:p>
        <w:p>
          <w:pPr>
            <w:pStyle w:val="Contents4"/>
            <w:tabs>
              <w:tab w:val="clear" w:pos="8176"/>
              <w:tab w:val="right" w:pos="9026" w:leader="dot"/>
            </w:tabs>
            <w:rPr/>
          </w:pPr>
          <w:hyperlink w:anchor="__RefHeading___Toc14795315_73709187">
            <w:r>
              <w:rPr>
                <w:webHidden/>
                <w:rStyle w:val="IndexLink"/>
                <w:rtl w:val="true"/>
              </w:rPr>
              <w:t>(</w:t>
            </w:r>
            <w:r>
              <w:rPr>
                <w:rStyle w:val="IndexLink"/>
                <w:rtl w:val="true"/>
              </w:rPr>
              <w:t>کلام فی طریق التفکر الذی یهدی إلیه القرآن و هو بحث مختلط</w:t>
            </w:r>
            <w:r>
              <w:rPr>
                <w:rStyle w:val="IndexLink"/>
                <w:rtl w:val="true"/>
              </w:rPr>
              <w:t>)</w:t>
              <w:tab/>
            </w:r>
            <w:r>
              <w:rPr>
                <w:rStyle w:val="IndexLink"/>
              </w:rPr>
              <w:t>259</w:t>
            </w:r>
          </w:hyperlink>
        </w:p>
        <w:p>
          <w:pPr>
            <w:pStyle w:val="Contents4"/>
            <w:tabs>
              <w:tab w:val="clear" w:pos="8176"/>
              <w:tab w:val="right" w:pos="9026" w:leader="dot"/>
            </w:tabs>
            <w:rPr/>
          </w:pPr>
          <w:hyperlink w:anchor="__RefHeading___Toc14795317_73709187">
            <w:r>
              <w:rPr>
                <w:webHidden/>
                <w:rStyle w:val="IndexLink"/>
                <w:rtl w:val="true"/>
              </w:rPr>
              <w:t>(</w:t>
            </w:r>
            <w:r>
              <w:rPr>
                <w:rStyle w:val="IndexLink"/>
                <w:rtl w:val="true"/>
              </w:rPr>
              <w:t>بحث تاریخی</w:t>
            </w:r>
            <w:r>
              <w:rPr>
                <w:rStyle w:val="IndexLink"/>
                <w:rtl w:val="true"/>
              </w:rPr>
              <w:t>) [</w:t>
            </w:r>
            <w:r>
              <w:rPr>
                <w:rStyle w:val="IndexLink"/>
                <w:rtl w:val="true"/>
              </w:rPr>
              <w:t>فی تاریخ التفکر الإسلامی إجمالا</w:t>
            </w:r>
            <w:r>
              <w:rPr>
                <w:rStyle w:val="IndexLink"/>
                <w:rtl w:val="true"/>
              </w:rPr>
              <w:t>.]</w:t>
              <w:tab/>
            </w:r>
            <w:r>
              <w:rPr>
                <w:rStyle w:val="IndexLink"/>
              </w:rPr>
              <w:t>276</w:t>
            </w:r>
          </w:hyperlink>
        </w:p>
        <w:p>
          <w:pPr>
            <w:pStyle w:val="Contents4"/>
            <w:tabs>
              <w:tab w:val="clear" w:pos="8176"/>
              <w:tab w:val="right" w:pos="9026" w:leader="dot"/>
            </w:tabs>
            <w:rPr/>
          </w:pPr>
          <w:hyperlink w:anchor="__RefHeading___Toc14795319_73709187">
            <w:r>
              <w:rPr>
                <w:webHidden/>
                <w:rStyle w:val="IndexLink"/>
                <w:rtl w:val="true"/>
              </w:rPr>
              <w:t>(</w:t>
            </w:r>
            <w:r>
              <w:rPr>
                <w:rStyle w:val="IndexLink"/>
                <w:rtl w:val="true"/>
              </w:rPr>
              <w:t>بحث روائی</w:t>
            </w:r>
            <w:r>
              <w:rPr>
                <w:rStyle w:val="IndexLink"/>
                <w:rtl w:val="true"/>
              </w:rPr>
              <w:t>)</w:t>
              <w:tab/>
            </w:r>
            <w:r>
              <w:rPr>
                <w:rStyle w:val="IndexLink"/>
              </w:rPr>
              <w:t>289</w:t>
            </w:r>
          </w:hyperlink>
        </w:p>
        <w:p>
          <w:pPr>
            <w:pStyle w:val="Contents3"/>
            <w:tabs>
              <w:tab w:val="clear" w:pos="8459"/>
              <w:tab w:val="right" w:pos="9026" w:leader="dot"/>
            </w:tabs>
            <w:rPr/>
          </w:pPr>
          <w:hyperlink w:anchor="__RefHeading___Toc14795321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290</w:t>
            </w:r>
          </w:hyperlink>
        </w:p>
        <w:p>
          <w:pPr>
            <w:pStyle w:val="Contents4"/>
            <w:tabs>
              <w:tab w:val="clear" w:pos="8176"/>
              <w:tab w:val="right" w:pos="9026" w:leader="dot"/>
            </w:tabs>
            <w:rPr/>
          </w:pPr>
          <w:hyperlink w:anchor="__RefHeading___Toc14795323_73709187">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4795325_73709187">
            <w:r>
              <w:rPr>
                <w:webHidden/>
                <w:rStyle w:val="IndexLink"/>
                <w:rtl w:val="true"/>
              </w:rPr>
              <w:t>(</w:t>
            </w:r>
            <w:r>
              <w:rPr>
                <w:rStyle w:val="IndexLink"/>
                <w:rtl w:val="true"/>
              </w:rPr>
              <w:t>بیان</w:t>
            </w:r>
            <w:r>
              <w:rPr>
                <w:rStyle w:val="IndexLink"/>
                <w:rtl w:val="true"/>
              </w:rPr>
              <w:t>)</w:t>
              <w:tab/>
            </w:r>
            <w:r>
              <w:rPr>
                <w:rStyle w:val="IndexLink"/>
              </w:rPr>
              <w:t>291</w:t>
            </w:r>
          </w:hyperlink>
        </w:p>
        <w:p>
          <w:pPr>
            <w:pStyle w:val="Contents4"/>
            <w:tabs>
              <w:tab w:val="clear" w:pos="8176"/>
              <w:tab w:val="right" w:pos="9026" w:leader="dot"/>
            </w:tabs>
            <w:rPr/>
          </w:pPr>
          <w:hyperlink w:anchor="__RefHeading___Toc14795327_73709187">
            <w:r>
              <w:rPr>
                <w:webHidden/>
                <w:rStyle w:val="IndexLink"/>
                <w:rtl w:val="true"/>
              </w:rPr>
              <w:t>(</w:t>
            </w:r>
            <w:r>
              <w:rPr>
                <w:rStyle w:val="IndexLink"/>
                <w:rtl w:val="true"/>
              </w:rPr>
              <w:t>بحث روائی</w:t>
            </w:r>
            <w:r>
              <w:rPr>
                <w:rStyle w:val="IndexLink"/>
                <w:rtl w:val="true"/>
              </w:rPr>
              <w:t>)</w:t>
              <w:tab/>
            </w:r>
            <w:r>
              <w:rPr>
                <w:rStyle w:val="IndexLink"/>
              </w:rPr>
              <w:t>300</w:t>
            </w:r>
          </w:hyperlink>
        </w:p>
        <w:p>
          <w:pPr>
            <w:pStyle w:val="Contents3"/>
            <w:tabs>
              <w:tab w:val="clear" w:pos="8459"/>
              <w:tab w:val="right" w:pos="9026" w:leader="dot"/>
            </w:tabs>
            <w:rPr/>
          </w:pPr>
          <w:hyperlink w:anchor="__RefHeading___Toc14795329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302</w:t>
            </w:r>
          </w:hyperlink>
        </w:p>
        <w:p>
          <w:pPr>
            <w:pStyle w:val="Contents4"/>
            <w:tabs>
              <w:tab w:val="clear" w:pos="8176"/>
              <w:tab w:val="right" w:pos="9026" w:leader="dot"/>
            </w:tabs>
            <w:rPr/>
          </w:pPr>
          <w:hyperlink w:anchor="__RefHeading___Toc14795331_73709187">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14795333_73709187">
            <w:r>
              <w:rPr>
                <w:webHidden/>
                <w:rStyle w:val="IndexLink"/>
                <w:rtl w:val="true"/>
              </w:rPr>
              <w:t>(</w:t>
            </w:r>
            <w:r>
              <w:rPr>
                <w:rStyle w:val="IndexLink"/>
                <w:rtl w:val="true"/>
              </w:rPr>
              <w:t>بیان</w:t>
            </w:r>
            <w:r>
              <w:rPr>
                <w:rStyle w:val="IndexLink"/>
                <w:rtl w:val="true"/>
              </w:rPr>
              <w:t>)</w:t>
              <w:tab/>
            </w:r>
            <w:r>
              <w:rPr>
                <w:rStyle w:val="IndexLink"/>
              </w:rPr>
              <w:t>303</w:t>
            </w:r>
          </w:hyperlink>
        </w:p>
        <w:p>
          <w:pPr>
            <w:pStyle w:val="Contents4"/>
            <w:tabs>
              <w:tab w:val="clear" w:pos="8176"/>
              <w:tab w:val="right" w:pos="9026" w:leader="dot"/>
            </w:tabs>
            <w:rPr/>
          </w:pPr>
          <w:hyperlink w:anchor="__RefHeading___Toc14795335_73709187">
            <w:r>
              <w:rPr>
                <w:webHidden/>
                <w:rStyle w:val="IndexLink"/>
                <w:rtl w:val="true"/>
              </w:rPr>
              <w:t>(</w:t>
            </w:r>
            <w:r>
              <w:rPr>
                <w:rStyle w:val="IndexLink"/>
                <w:rtl w:val="true"/>
              </w:rPr>
              <w:t>کلام فی معنی الإحساس و التفکیر</w:t>
            </w:r>
            <w:r>
              <w:rPr>
                <w:rStyle w:val="IndexLink"/>
                <w:rtl w:val="true"/>
              </w:rPr>
              <w:t>)</w:t>
              <w:tab/>
            </w:r>
            <w:r>
              <w:rPr>
                <w:rStyle w:val="IndexLink"/>
              </w:rPr>
              <w:t>313</w:t>
            </w:r>
          </w:hyperlink>
        </w:p>
        <w:p>
          <w:pPr>
            <w:pStyle w:val="Contents4"/>
            <w:tabs>
              <w:tab w:val="clear" w:pos="8176"/>
              <w:tab w:val="right" w:pos="9026" w:leader="dot"/>
            </w:tabs>
            <w:rPr/>
          </w:pPr>
          <w:hyperlink w:anchor="__RefHeading___Toc14795337_73709187">
            <w:r>
              <w:rPr>
                <w:webHidden/>
                <w:rStyle w:val="IndexLink"/>
                <w:rtl w:val="true"/>
              </w:rPr>
              <w:t>[</w:t>
            </w:r>
            <w:r>
              <w:rPr>
                <w:rStyle w:val="IndexLink"/>
                <w:rtl w:val="true"/>
              </w:rPr>
              <w:t>بیان</w:t>
            </w:r>
            <w:r>
              <w:rPr>
                <w:rStyle w:val="IndexLink"/>
                <w:rtl w:val="true"/>
              </w:rPr>
              <w:t>]</w:t>
              <w:tab/>
            </w:r>
            <w:r>
              <w:rPr>
                <w:rStyle w:val="IndexLink"/>
              </w:rPr>
              <w:t>319</w:t>
            </w:r>
          </w:hyperlink>
        </w:p>
        <w:p>
          <w:pPr>
            <w:pStyle w:val="Contents4"/>
            <w:tabs>
              <w:tab w:val="clear" w:pos="8176"/>
              <w:tab w:val="right" w:pos="9026" w:leader="dot"/>
            </w:tabs>
            <w:rPr/>
          </w:pPr>
          <w:hyperlink w:anchor="__RefHeading___Toc14795339_73709187">
            <w:r>
              <w:rPr>
                <w:webHidden/>
                <w:rStyle w:val="IndexLink"/>
                <w:rtl w:val="true"/>
              </w:rPr>
              <w:t>(</w:t>
            </w:r>
            <w:r>
              <w:rPr>
                <w:rStyle w:val="IndexLink"/>
                <w:rtl w:val="true"/>
              </w:rPr>
              <w:t>بحث روائی</w:t>
            </w:r>
            <w:r>
              <w:rPr>
                <w:rStyle w:val="IndexLink"/>
                <w:rtl w:val="true"/>
              </w:rPr>
              <w:t>)</w:t>
              <w:tab/>
            </w:r>
            <w:r>
              <w:rPr>
                <w:rStyle w:val="IndexLink"/>
              </w:rPr>
              <w:t>323</w:t>
            </w:r>
          </w:hyperlink>
        </w:p>
        <w:p>
          <w:pPr>
            <w:pStyle w:val="Contents4"/>
            <w:tabs>
              <w:tab w:val="clear" w:pos="8176"/>
              <w:tab w:val="right" w:pos="9026" w:leader="dot"/>
            </w:tabs>
            <w:rPr/>
          </w:pPr>
          <w:hyperlink w:anchor="__RefHeading___Toc14795341_73709187">
            <w:r>
              <w:rPr>
                <w:webHidden/>
                <w:rStyle w:val="IndexLink"/>
                <w:rtl w:val="true"/>
              </w:rPr>
              <w:t>(</w:t>
            </w:r>
            <w:r>
              <w:rPr>
                <w:rStyle w:val="IndexLink"/>
                <w:rtl w:val="true"/>
              </w:rPr>
              <w:t>بحث علمی و تطبیق</w:t>
            </w:r>
            <w:r>
              <w:rPr>
                <w:rStyle w:val="IndexLink"/>
                <w:rtl w:val="true"/>
              </w:rPr>
              <w:t>) [</w:t>
            </w:r>
            <w:r>
              <w:rPr>
                <w:rStyle w:val="IndexLink"/>
                <w:rtl w:val="true"/>
              </w:rPr>
              <w:t>فی تطبیق قصة ابنی آدم علی ما فی التوراة</w:t>
            </w:r>
            <w:r>
              <w:rPr>
                <w:rStyle w:val="IndexLink"/>
                <w:rtl w:val="true"/>
              </w:rPr>
              <w:t>.]</w:t>
              <w:tab/>
            </w:r>
            <w:r>
              <w:rPr>
                <w:rStyle w:val="IndexLink"/>
              </w:rPr>
              <w:t>328</w:t>
            </w:r>
          </w:hyperlink>
        </w:p>
        <w:p>
          <w:pPr>
            <w:pStyle w:val="Contents3"/>
            <w:tabs>
              <w:tab w:val="clear" w:pos="8459"/>
              <w:tab w:val="right" w:pos="9026" w:leader="dot"/>
            </w:tabs>
            <w:rPr/>
          </w:pPr>
          <w:hyperlink w:anchor="__RefHeading___Toc14795343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330</w:t>
            </w:r>
          </w:hyperlink>
        </w:p>
        <w:p>
          <w:pPr>
            <w:pStyle w:val="Contents4"/>
            <w:tabs>
              <w:tab w:val="clear" w:pos="8176"/>
              <w:tab w:val="right" w:pos="9026" w:leader="dot"/>
            </w:tabs>
            <w:rPr/>
          </w:pPr>
          <w:hyperlink w:anchor="__RefHeading___Toc14795345_73709187">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14795347_73709187">
            <w:r>
              <w:rPr>
                <w:webHidden/>
                <w:rStyle w:val="IndexLink"/>
                <w:rtl w:val="true"/>
              </w:rPr>
              <w:t>(</w:t>
            </w:r>
            <w:r>
              <w:rPr>
                <w:rStyle w:val="IndexLink"/>
                <w:rtl w:val="true"/>
              </w:rPr>
              <w:t>بیان</w:t>
            </w:r>
            <w:r>
              <w:rPr>
                <w:rStyle w:val="IndexLink"/>
                <w:rtl w:val="true"/>
              </w:rPr>
              <w:t>)</w:t>
              <w:tab/>
            </w:r>
            <w:r>
              <w:rPr>
                <w:rStyle w:val="IndexLink"/>
              </w:rPr>
              <w:t>331</w:t>
            </w:r>
          </w:hyperlink>
        </w:p>
        <w:p>
          <w:pPr>
            <w:pStyle w:val="Contents4"/>
            <w:tabs>
              <w:tab w:val="clear" w:pos="8176"/>
              <w:tab w:val="right" w:pos="9026" w:leader="dot"/>
            </w:tabs>
            <w:rPr/>
          </w:pPr>
          <w:hyperlink w:anchor="__RefHeading___Toc14795349_73709187">
            <w:r>
              <w:rPr>
                <w:webHidden/>
                <w:rStyle w:val="IndexLink"/>
                <w:rtl w:val="true"/>
              </w:rPr>
              <w:t>(</w:t>
            </w:r>
            <w:r>
              <w:rPr>
                <w:rStyle w:val="IndexLink"/>
                <w:rtl w:val="true"/>
              </w:rPr>
              <w:t>بحث روائی</w:t>
            </w:r>
            <w:r>
              <w:rPr>
                <w:rStyle w:val="IndexLink"/>
                <w:rtl w:val="true"/>
              </w:rPr>
              <w:t>)</w:t>
              <w:tab/>
            </w:r>
            <w:r>
              <w:rPr>
                <w:rStyle w:val="IndexLink"/>
              </w:rPr>
              <w:t>335</w:t>
            </w:r>
          </w:hyperlink>
        </w:p>
        <w:p>
          <w:pPr>
            <w:pStyle w:val="Contents3"/>
            <w:tabs>
              <w:tab w:val="clear" w:pos="8459"/>
              <w:tab w:val="right" w:pos="9026" w:leader="dot"/>
            </w:tabs>
            <w:rPr/>
          </w:pPr>
          <w:hyperlink w:anchor="__RefHeading___Toc14795351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342</w:t>
            </w:r>
          </w:hyperlink>
        </w:p>
        <w:p>
          <w:pPr>
            <w:pStyle w:val="Contents4"/>
            <w:tabs>
              <w:tab w:val="clear" w:pos="8176"/>
              <w:tab w:val="right" w:pos="9026" w:leader="dot"/>
            </w:tabs>
            <w:rPr/>
          </w:pPr>
          <w:hyperlink w:anchor="__RefHeading___Toc14795353_73709187">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4795355_73709187">
            <w:r>
              <w:rPr>
                <w:webHidden/>
                <w:rStyle w:val="IndexLink"/>
                <w:rtl w:val="true"/>
              </w:rPr>
              <w:t>(</w:t>
            </w:r>
            <w:r>
              <w:rPr>
                <w:rStyle w:val="IndexLink"/>
                <w:rtl w:val="true"/>
              </w:rPr>
              <w:t>بیان</w:t>
            </w:r>
            <w:r>
              <w:rPr>
                <w:rStyle w:val="IndexLink"/>
                <w:rtl w:val="true"/>
              </w:rPr>
              <w:t>)</w:t>
              <w:tab/>
            </w:r>
            <w:r>
              <w:rPr>
                <w:rStyle w:val="IndexLink"/>
              </w:rPr>
              <w:t>343</w:t>
            </w:r>
          </w:hyperlink>
        </w:p>
        <w:p>
          <w:pPr>
            <w:pStyle w:val="Contents4"/>
            <w:tabs>
              <w:tab w:val="clear" w:pos="8176"/>
              <w:tab w:val="right" w:pos="9026" w:leader="dot"/>
            </w:tabs>
            <w:rPr/>
          </w:pPr>
          <w:hyperlink w:anchor="__RefHeading___Toc14795357_73709187">
            <w:r>
              <w:rPr>
                <w:webHidden/>
                <w:rStyle w:val="IndexLink"/>
                <w:rtl w:val="true"/>
              </w:rPr>
              <w:t>(</w:t>
            </w:r>
            <w:r>
              <w:rPr>
                <w:rStyle w:val="IndexLink"/>
                <w:rtl w:val="true"/>
              </w:rPr>
              <w:t>کلام فی معنی الشریعة</w:t>
            </w:r>
            <w:r>
              <w:rPr>
                <w:rStyle w:val="IndexLink"/>
                <w:rtl w:val="true"/>
              </w:rPr>
              <w:t>) (</w:t>
            </w:r>
            <w:r>
              <w:rPr>
                <w:rStyle w:val="IndexLink"/>
                <w:rtl w:val="true"/>
              </w:rPr>
              <w:t>و الفرق بینها و بین الدین و الملة فی عرف القرآن</w:t>
            </w:r>
            <w:r>
              <w:rPr>
                <w:rStyle w:val="IndexLink"/>
                <w:rtl w:val="true"/>
              </w:rPr>
              <w:t>)</w:t>
              <w:tab/>
            </w:r>
            <w:r>
              <w:rPr>
                <w:rStyle w:val="IndexLink"/>
              </w:rPr>
              <w:t>355</w:t>
            </w:r>
          </w:hyperlink>
        </w:p>
        <w:p>
          <w:pPr>
            <w:pStyle w:val="Contents4"/>
            <w:tabs>
              <w:tab w:val="clear" w:pos="8176"/>
              <w:tab w:val="right" w:pos="9026" w:leader="dot"/>
            </w:tabs>
            <w:rPr/>
          </w:pPr>
          <w:hyperlink w:anchor="__RefHeading___Toc14795359_73709187">
            <w:r>
              <w:rPr>
                <w:webHidden/>
                <w:rStyle w:val="IndexLink"/>
                <w:rtl w:val="true"/>
              </w:rPr>
              <w:t>[(</w:t>
            </w:r>
            <w:r>
              <w:rPr>
                <w:rStyle w:val="IndexLink"/>
                <w:rtl w:val="true"/>
              </w:rPr>
              <w:t>بیان</w:t>
            </w:r>
            <w:r>
              <w:rPr>
                <w:rStyle w:val="IndexLink"/>
                <w:rtl w:val="true"/>
              </w:rPr>
              <w:t>)]</w:t>
              <w:tab/>
            </w:r>
            <w:r>
              <w:rPr>
                <w:rStyle w:val="IndexLink"/>
              </w:rPr>
              <w:t>357</w:t>
            </w:r>
          </w:hyperlink>
        </w:p>
        <w:p>
          <w:pPr>
            <w:pStyle w:val="Contents4"/>
            <w:tabs>
              <w:tab w:val="clear" w:pos="8176"/>
              <w:tab w:val="right" w:pos="9026" w:leader="dot"/>
            </w:tabs>
            <w:rPr/>
          </w:pPr>
          <w:hyperlink w:anchor="__RefHeading___Toc14795361_73709187">
            <w:r>
              <w:rPr>
                <w:webHidden/>
                <w:rStyle w:val="IndexLink"/>
                <w:rtl w:val="true"/>
              </w:rPr>
              <w:t>(</w:t>
            </w:r>
            <w:r>
              <w:rPr>
                <w:rStyle w:val="IndexLink"/>
                <w:rtl w:val="true"/>
              </w:rPr>
              <w:t>بحث روائی</w:t>
            </w:r>
            <w:r>
              <w:rPr>
                <w:rStyle w:val="IndexLink"/>
                <w:rtl w:val="true"/>
              </w:rPr>
              <w:t>)</w:t>
              <w:tab/>
            </w:r>
            <w:r>
              <w:rPr>
                <w:rStyle w:val="IndexLink"/>
              </w:rPr>
              <w:t>361</w:t>
            </w:r>
          </w:hyperlink>
        </w:p>
        <w:p>
          <w:pPr>
            <w:pStyle w:val="Contents3"/>
            <w:tabs>
              <w:tab w:val="clear" w:pos="8459"/>
              <w:tab w:val="right" w:pos="9026" w:leader="dot"/>
            </w:tabs>
            <w:rPr/>
          </w:pPr>
          <w:hyperlink w:anchor="__RefHeading___Toc14795363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371</w:t>
            </w:r>
          </w:hyperlink>
        </w:p>
        <w:p>
          <w:pPr>
            <w:pStyle w:val="Contents4"/>
            <w:tabs>
              <w:tab w:val="clear" w:pos="8176"/>
              <w:tab w:val="right" w:pos="9026" w:leader="dot"/>
            </w:tabs>
            <w:rPr/>
          </w:pPr>
          <w:hyperlink w:anchor="__RefHeading___Toc14795365_73709187">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4795367_73709187">
            <w:r>
              <w:rPr>
                <w:webHidden/>
                <w:rStyle w:val="IndexLink"/>
                <w:rtl w:val="true"/>
              </w:rPr>
              <w:t>(</w:t>
            </w:r>
            <w:r>
              <w:rPr>
                <w:rStyle w:val="IndexLink"/>
                <w:rtl w:val="true"/>
              </w:rPr>
              <w:t>بیان</w:t>
            </w:r>
            <w:r>
              <w:rPr>
                <w:rStyle w:val="IndexLink"/>
                <w:rtl w:val="true"/>
              </w:rPr>
              <w:t>)</w:t>
              <w:tab/>
            </w:r>
            <w:r>
              <w:rPr>
                <w:rStyle w:val="IndexLink"/>
              </w:rPr>
              <w:t>372</w:t>
            </w:r>
          </w:hyperlink>
        </w:p>
        <w:p>
          <w:pPr>
            <w:pStyle w:val="Contents4"/>
            <w:tabs>
              <w:tab w:val="clear" w:pos="8176"/>
              <w:tab w:val="right" w:pos="9026" w:leader="dot"/>
            </w:tabs>
            <w:rPr/>
          </w:pPr>
          <w:hyperlink w:anchor="__RefHeading___Toc14795369_73709187">
            <w:r>
              <w:rPr>
                <w:webHidden/>
                <w:rStyle w:val="IndexLink"/>
                <w:rtl w:val="true"/>
              </w:rPr>
              <w:t>(</w:t>
            </w:r>
            <w:r>
              <w:rPr>
                <w:rStyle w:val="IndexLink"/>
                <w:rtl w:val="true"/>
              </w:rPr>
              <w:t>کلام فی معنی مرض القلب</w:t>
            </w:r>
            <w:r>
              <w:rPr>
                <w:rStyle w:val="IndexLink"/>
                <w:rtl w:val="true"/>
              </w:rPr>
              <w:t>)</w:t>
              <w:tab/>
            </w:r>
            <w:r>
              <w:rPr>
                <w:rStyle w:val="IndexLink"/>
              </w:rPr>
              <w:t>382</w:t>
            </w:r>
          </w:hyperlink>
        </w:p>
        <w:p>
          <w:pPr>
            <w:pStyle w:val="Contents4"/>
            <w:tabs>
              <w:tab w:val="clear" w:pos="8176"/>
              <w:tab w:val="right" w:pos="9026" w:leader="dot"/>
            </w:tabs>
            <w:rPr/>
          </w:pPr>
          <w:hyperlink w:anchor="__RefHeading___Toc14795371_73709187">
            <w:r>
              <w:rPr>
                <w:webHidden/>
                <w:rStyle w:val="IndexLink"/>
                <w:rtl w:val="true"/>
              </w:rPr>
              <w:t>[</w:t>
            </w:r>
            <w:r>
              <w:rPr>
                <w:rStyle w:val="IndexLink"/>
                <w:rtl w:val="true"/>
              </w:rPr>
              <w:t>بیان</w:t>
            </w:r>
            <w:r>
              <w:rPr>
                <w:rStyle w:val="IndexLink"/>
                <w:rtl w:val="true"/>
              </w:rPr>
              <w:t>]</w:t>
              <w:tab/>
            </w:r>
            <w:r>
              <w:rPr>
                <w:rStyle w:val="IndexLink"/>
              </w:rPr>
              <w:t>384</w:t>
            </w:r>
          </w:hyperlink>
        </w:p>
        <w:p>
          <w:pPr>
            <w:pStyle w:val="Contents4"/>
            <w:tabs>
              <w:tab w:val="clear" w:pos="8176"/>
              <w:tab w:val="right" w:pos="9026" w:leader="dot"/>
            </w:tabs>
            <w:rPr/>
          </w:pPr>
          <w:hyperlink w:anchor="__RefHeading___Toc14795373_73709187">
            <w:r>
              <w:rPr>
                <w:webHidden/>
                <w:rStyle w:val="IndexLink"/>
                <w:rtl w:val="true"/>
              </w:rPr>
              <w:t>(</w:t>
            </w:r>
            <w:r>
              <w:rPr>
                <w:rStyle w:val="IndexLink"/>
                <w:rtl w:val="true"/>
              </w:rPr>
              <w:t>بحث روائی</w:t>
            </w:r>
            <w:r>
              <w:rPr>
                <w:rStyle w:val="IndexLink"/>
                <w:rtl w:val="true"/>
              </w:rPr>
              <w:t>)</w:t>
              <w:tab/>
            </w:r>
            <w:r>
              <w:rPr>
                <w:rStyle w:val="IndexLink"/>
              </w:rPr>
              <w:t>390</w:t>
            </w:r>
          </w:hyperlink>
        </w:p>
        <w:p>
          <w:pPr>
            <w:pStyle w:val="Contents4"/>
            <w:tabs>
              <w:tab w:val="clear" w:pos="8176"/>
              <w:tab w:val="right" w:pos="9026" w:leader="dot"/>
            </w:tabs>
            <w:rPr/>
          </w:pPr>
          <w:hyperlink w:anchor="__RefHeading___Toc14795375_73709187">
            <w:r>
              <w:rPr>
                <w:webHidden/>
                <w:rStyle w:val="IndexLink"/>
                <w:rtl w:val="true"/>
              </w:rPr>
              <w:t>(</w:t>
            </w:r>
            <w:r>
              <w:rPr>
                <w:rStyle w:val="IndexLink"/>
                <w:rtl w:val="true"/>
              </w:rPr>
              <w:t>کلام و بحث مختلط من القرآن و الحدیث</w:t>
            </w:r>
            <w:r>
              <w:rPr>
                <w:rStyle w:val="IndexLink"/>
                <w:rtl w:val="true"/>
              </w:rPr>
              <w:t>) [</w:t>
            </w:r>
            <w:r>
              <w:rPr>
                <w:rStyle w:val="IndexLink"/>
                <w:rtl w:val="true"/>
              </w:rPr>
              <w:t>فی کلیات حوادث آخر الزمان</w:t>
            </w:r>
            <w:r>
              <w:rPr>
                <w:rStyle w:val="IndexLink"/>
                <w:rtl w:val="true"/>
              </w:rPr>
              <w:t>.]</w:t>
              <w:tab/>
            </w:r>
            <w:r>
              <w:rPr>
                <w:rStyle w:val="IndexLink"/>
              </w:rPr>
              <w:t>395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43_119893"/>
      <w:bookmarkStart w:id="1" w:name="pg11943_119893"/>
      <w:bookmarkEnd w:id="1"/>
    </w:p>
    <w:p>
      <w:pPr>
        <w:pStyle w:val="Heading2"/>
        <w:numPr>
          <w:ilvl w:val="1"/>
          <w:numId w:val="1"/>
        </w:numPr>
        <w:rPr/>
      </w:pPr>
      <w:bookmarkStart w:id="2" w:name="pg11943_119893"/>
      <w:bookmarkStart w:id="3" w:name="__RefHeading___Toc14795129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95131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43_119897"/>
      <w:bookmarkStart w:id="8" w:name="pg11943_119897"/>
      <w:bookmarkEnd w:id="8"/>
    </w:p>
    <w:p>
      <w:pPr>
        <w:pStyle w:val="Heading2"/>
        <w:numPr>
          <w:ilvl w:val="1"/>
          <w:numId w:val="1"/>
        </w:numPr>
        <w:rPr/>
      </w:pPr>
      <w:bookmarkStart w:id="9" w:name="pg11943_119897"/>
      <w:bookmarkStart w:id="10" w:name="__RefHeading___Toc14795133_73709187"/>
      <w:bookmarkStart w:id="11" w:name="_Toc3"/>
      <w:bookmarkEnd w:id="9"/>
      <w:bookmarkEnd w:id="10"/>
      <w:r>
        <w:rPr>
          <w:rtl w:val="true"/>
        </w:rPr>
        <w:t xml:space="preserve">[ </w:t>
      </w:r>
      <w:r>
        <w:rPr>
          <w:rtl w:val="true"/>
        </w:rPr>
        <w:t xml:space="preserve">بقیة سورة النساء </w:t>
      </w:r>
      <w:r>
        <w:rPr>
          <w:rtl w:val="true"/>
        </w:rPr>
        <w:t>]</w:t>
      </w:r>
      <w:bookmarkEnd w:id="11"/>
    </w:p>
    <w:p>
      <w:pPr>
        <w:pStyle w:val="Heading3"/>
        <w:numPr>
          <w:ilvl w:val="2"/>
          <w:numId w:val="1"/>
        </w:numPr>
        <w:rPr/>
      </w:pPr>
      <w:bookmarkStart w:id="12" w:name="__RefHeading___Toc14795135_73709187"/>
      <w:bookmarkStart w:id="13" w:name="_Toc4"/>
      <w:bookmarkEnd w:id="12"/>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77</w:t>
      </w:r>
      <w:r>
        <w:rPr>
          <w:rtl w:val="true"/>
        </w:rPr>
        <w:t xml:space="preserve"> </w:t>
      </w:r>
      <w:r>
        <w:rPr>
          <w:rtl w:val="true"/>
        </w:rPr>
        <w:t xml:space="preserve">الی </w:t>
      </w:r>
      <w:r>
        <w:rPr/>
        <w:t>80</w:t>
      </w:r>
      <w:r>
        <w:rPr>
          <w:rtl w:val="true"/>
        </w:rPr>
        <w:t>]</w:t>
      </w:r>
      <w:bookmarkEnd w:id="13"/>
    </w:p>
    <w:p>
      <w:pPr>
        <w:pStyle w:val="Heading4"/>
        <w:numPr>
          <w:ilvl w:val="3"/>
          <w:numId w:val="1"/>
        </w:numPr>
        <w:rPr/>
      </w:pPr>
      <w:bookmarkStart w:id="14" w:name="__RefHeading___Toc14795137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أَیْنَمٰا تَکُونُوا یُدْرِکْکُمُ اَلْمَوْتُ وَ لَوْ کُنْتُمْ فِی بُرُوجٍ مُشَیَّدَةٍ وَ إِنْ تُصِبْهُمْ حَسَنَةٌ یَقُولُوا هٰذِهِ مِنْ عِنْدِ اَللّٰهِ وَ إِنْ تُصِبْهُمْ سَیِّئَةٌ یَقُولُوا هٰذِهِ مِنْ عِنْدِکَ قُلْ کُلٌّ مِنْ عِنْدِ اَللّٰهِ فَمٰا لِهٰؤُلاٰءِ اَلْقَوْمِ لاٰ یَکٰادُونَ یَفْقَهُونَ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أَصٰابَکَ مِنْ حَسَنَةٍ فَمِنَ اَللّٰهِ وَ مٰا أَصٰابَکَ مِنْ سَیِّئَةٍ فَمِنْ نَفْسِکَ وَ أَرْسَلْنٰاکَ لِلنّٰاسِ رَسُولاً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4795139_73709187"/>
      <w:bookmarkStart w:id="17" w:name="_Toc6"/>
      <w:bookmarkEnd w:id="16"/>
      <w:r>
        <w:rPr>
          <w:rtl w:val="true"/>
        </w:rPr>
        <w:t>بیان</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متصلة بما قبلها،و هی جمیعا ذات سیاق واحد،و هذه الآیات تشتمل علی الاستشهاد بأمر طائفة أخری من المؤمنین ضعفاء الإیمان و فیها عظة و تذکیر بفناء الدنیا، و بقاء نعم الآخرة،و بیان لحقیقة قرآنیة فی خصوص الحسنات و السیئات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قِیلَ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أَشَدَّ 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الأیدی کنایة عن الإمساک عن القتال لکون القتل الذی یقع فیه من عمل الأیدی،و هذا الکلام یدل علی أن المؤمنین کانوا فی ابتداء أمرهم یشق علیهم ما یشاهدونه من تعدی الکفار و بغیهم علیهم فیصعب علیهم أن یصبروا علی ذلک و لا یقابلوه بسل السیوف فأمرهم الله بالکف عن ذلک،و إقامة شعائر الدین من صلاة و زکاة لیشتد عظم الدین و یقوم صلبه فیأذن الله لهم فی جهاد أعدائه،و لو لا ذلک لانفسخ هیکل الدین،و انهدمت أرکانه، و تلاشت أجزاؤه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الآیات لومهم علی أنهم هم الذین کانوا یستعجلون فی قتال الکفار،و لا یصبرون علی الإمساک و تحمل الأذی حین لم یکن لهم من العدة و القوة ما یکفیهم للقاء عدوهم فلما کتب علیهم القتال إذا فریق منهم یخشون العدو و هم ناس مثلهم کخشیة الله أو أشد خشیة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لِمَ کَتَبْتَ عَلَیْنَا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ظاهره أنه عطف علی قوله إِذٰا فَرِیقٌ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خاصة بالنظر إلی تغییر السیاق من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یَخْشَوْنَ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بهذا القول هم الذین کانوا یتوقعون للقتال،و یستصعبون الصبر فأمروا بکف أیدیهم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الجائز أن یکون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لِمَ کَتَبْتَ عَلَیْنَا الْقِتٰالَ لَوْ لاٰ أَخَّرْتَنٰا إِلیٰ أَجَلٍ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محکیا عن لسان حالهم کما من الجائز أن یکونوا قائلین ذلک بلسانهم الظاهر فإن القرآن یستعمل من هذه العنایات کل نوع</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توصیف الأجل الذی هو أجل الموت حتف الأنف بالقریب لیس المراد به أن یسألوا التخلص عن القتل،و العیش زمانا یسیرا بل ذلک تلویح منهم بأنهم لو عاشوا من غیر قتل حتی یموتوا حتف أنفهم لم یکن ذلک إلا عیشا یسیرا و أجلا قریبا فما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یرضی لهم أن یعیشوا هذه العیشة الیسیرة حتی یبتلیهم بالقتل،و یعجل لهم الموت؟ و هذا الکلام صادر منهم لتعلق نفوسهم بهذه الحیاة الدنیا التی هی فی تعلیم القرآن متاع قلیل یتمتع به ثم ینقضی سریعا و یعفی أثره،و دونه الحیاة الآخرة التی هی الحیاة الباقیة الحقیقیة فهی خیر،و لذلک أجیب عنهم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الدُّنْیٰا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للنبی ص أن یجیب هؤلاء الضعفاء بما یوضح لهم خطأ رأیهم فی ترجیح العیش الدنیوی الیسیر علی کرامة الجهاد و القتل فی سبیل الله تعالی،و محصله أنهم ینبغی أن یکونوا متقین فی إیمانهم،و الحیاة الدنیا هی متاع یتمتع به قلیل إذا قیس إلی الآخرة،و الآخرة خیر لمن اتقی فینبغی لهم أن یختاروا الآخرة التی هی خیر علی متاع الدنیا القلیل لأنهم مؤمنون و علی صراط التقوی،و لا یبقی لهم إلا أن یخافوا أن یحیف الله علیهم و یظلمهم فیختاروا لذلک ما بأیدیهم من المتاع علی ما یوعدون من الخیر،و لیس لهم ذلک فإن الله لا یظلمهم فتیلا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بهذا البیان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وضع الصفة موضع الموصوف للدلالة علی سبب الحکم،و دعوی انطباقه علی المورد،و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الآخرة خیر لکم لأنکم ینبغی أن تکونوا لإیمانکم أهل تقوی،و التقوی سبب للفوز بخیر الآخرة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کالکنایة التی فیها تعریض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یُدْرِکْکُمُ الْمَوْتُ وَ لَوْ کُنْتُمْ فِی بُرُوجٍ مُشَیَّدَةٍ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 جمع برج و هو البناء المعمول علی الحصون،و یستحکم بنیانه ما قدر علیه لدفع العدو به و عنه، و أصل معناه الظهور،و منه التبرج بالزینة و نحوها،و التشیید الرفع،و أصله من الشید و هو الجص لأنه یحکم البناء و یرفعه و یزینه فالبروج المشیدة الأبنیة المحکمة المرتفعة التی علی الحصون یأوی إلیها الإنسان من کل عدو قادم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الکلام موضوع علی التمثیل بذکر بعض ما یتقی به المکروه،و جعله مثلا لکل رکن شدید تتقی به المکاره،و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الموت أمر لا یفوتکم إدراکه،و لو لجأتم منه إلی أی ملجإ محکم متین فلا ینبغی لکم أن تتوهموا أنکم لو لم تشهدوا القتال و لم یکتب لکم کنتم فی مأمن من الموت،و فاته إدراککم فإن أجل الله لآت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تُصِبْهُمْ حَسَنَةٌ یَقُولُوا هٰذِهِ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جملتان أخریان من هفواتهم حکاهما الله تعالی عنهم،و أمر نبیه ص أن یجیبهم عنهما ببیان حقیقة الأمر فیما یصیب الإنسان من حسنة و سیئة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اتصال السیاق یقضی بکون الضعفاء المتقدم ذکرهم من المؤمنین هم القائلون ذلک قالوا ذلک بلسان حالهم أو مقالهم،و لا بدع فی ذلک فإن موسی أیضا جبه بمثل هذا المقال </w:t>
      </w:r>
    </w:p>
    <w:p>
      <w:pPr>
        <w:pStyle w:val="BookText"/>
        <w:rPr/>
      </w:pPr>
      <w:r>
        <w:rPr>
          <w:rFonts w:ascii="Amiri" w:hAnsi="Amiri" w:eastAsia="Amiri" w:cs="Amiri"/>
          <w:color w:val="111111"/>
          <w:sz w:val="28"/>
          <w:sz w:val="28"/>
          <w:szCs w:val="28"/>
          <w:rtl w:val="true"/>
          <w:lang w:bidi="ar-SA"/>
        </w:rPr>
        <w:t xml:space="preserve">کما حکی الله سبحانه ذلک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جٰاءَتْهُمُ الْحَسَنَةُ قٰالُوا لَنٰا هٰذِهِ وَ إِنْ تُصِبْهُمْ سَیِّئَةٌ یَطَّیَّرُوا بِمُوسیٰ وَ مَنْ مَعَهُ أَلاٰ إِنَّمٰا طٰائِرُهُمْ عِنْدَ اللّٰهِ وَ لٰکِنَّ أَکْثَرَهُمْ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مأثور عن سائر الأمم فی خصوص أنبیائهم،و هذه الأمة فی معاملتهم نبیهم لا یقصرون عن سائر الأمم،و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تَشٰابَهَتْ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مع ذلک أشبه الأمم ببنی إسرائیل،</w:t>
      </w:r>
    </w:p>
    <w:p>
      <w:pPr>
        <w:pStyle w:val="BookText"/>
        <w:rPr/>
      </w:pPr>
      <w:r>
        <w:rPr>
          <w:rFonts w:ascii="IRNazanin" w:hAnsi="IRNazanin" w:eastAsia="IRNazanin"/>
          <w:color w:val="111111"/>
          <w:sz w:val="28"/>
          <w:sz w:val="28"/>
          <w:szCs w:val="28"/>
          <w:rtl w:val="true"/>
          <w:lang w:bidi="fa-IR"/>
        </w:rPr>
        <w:t>و قد قال رسول الله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لا یدخلون جحر ضب إلا دخلتموه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نقل الروایات فی ذلک من طرق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تمحل فی الآیات أکثر المفسرین بجعلها نازلة فی خصوص الیهود أو المنافقین أو الجمیع من الیهود و المنافقین،و أنت تری أن السیاق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فالآیة تشهد بسیاقها علی أن المراد بالحسنة و السیئة ما یمکن أن یسند إلی الله سبحانه،و قد أسندوا قسما منه إلی الله تعالی و هو الحسنة،و قسما إلی النبی ص و هو السیئة فهذه الحسنات و السیئات هی الحوادث التی کانت تستقبلهم بعد ما أتاهم النبی ص و أخذ فی ترفیع مبانی الدین و نشر دعوته و صیته بالجهاد،فهی الفتح و الظفر و الغنیمة فیما غلبوا فیه من الحروب و المغازی،و القتل و الجرح و البلوی فی غیر ذلک، و إسنادهم السیئات إلی النبی ص فی معنی التطیر به أو نسبة ضعف الرأی و رداءة التدبیر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تعالی نبیه ص بأن یجیبهم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حوادث و نوازل ینظمها ناظم النظام الکونی،و هو الله وحده لا شریک له إذ الأشیاء إنما تنقاد فی وجودها و بقائها و جمیع ما یستقبلها من الحوادث له تعالی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تعلیم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استفهم استفهام متعجب من جمود فهمهم و خمود فطنتهم من فقه هذه الحقیقة و فهمها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لِهٰؤُلاٰءِ الْقَوْمِ لاٰ یَکٰادُونَ یَفْقَهُونَ حَدِیثاً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مٰا أَصٰابَکَ مِنْ حَسَنَةٍ فَمِنَ اللّٰهِ وَ مٰا أَصٰابَکَ مِنْ سَیِّئَةٍ فَمِنْ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ذکر أنهم لا یکادون یفقهون حدیثا ثم أراد بیان حقیقة الأمر،صرف الخطاب عنهم لسقوط فهمهم،و وجه وجه الکلام إلی النبی ص،و بین حقیقة ما یصیبه من حسنة أو سیئة لذاک الشأن،و لیس للنبی ص فی نفسه خصوصیة فی هذه الحقیقة التی هی من الأحکام الوجودیة الدائرة بین جمیع الموجودات،و لا أقل بین جمیع الأفراد من الإنسان </w:t>
      </w:r>
      <w:bookmarkStart w:id="18" w:name="pg11943_119901"/>
    </w:p>
    <w:p>
      <w:pPr>
        <w:pStyle w:val="BookText"/>
        <w:rPr/>
      </w:pPr>
      <w:bookmarkEnd w:id="18"/>
      <w:r>
        <w:rPr>
          <w:rFonts w:ascii="IRNazanin" w:hAnsi="IRNazanin" w:eastAsia="IRNazanin"/>
          <w:color w:val="111111"/>
          <w:sz w:val="28"/>
          <w:sz w:val="28"/>
          <w:szCs w:val="28"/>
          <w:rtl w:val="true"/>
          <w:lang w:bidi="fa-IR"/>
        </w:rPr>
        <w:t>من مؤمن أو کافر،أو صالح أو طالح،و نبی أو من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فالحسنات و هی الأمور التی یستحسنها الإنسان بالطبع کالعافیة و النعمة و الأمن و الرفاهیة کل ذلک من الله سبحانه،و السیئات و هی الأمور التی تسوء الإنسان کالمرض و الذلة و المسکنة و الفتنة کل ذلک یعود إلی الإنسان لا إلیه سبحانه فالآیة قریبة مضمونا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 وَ أَنَّ 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ینافی ذلک رجوع جمیع الحسنات و السیئات بنظر کلی آخر إلیه تعالی کما سیجیء 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أَرْسَلْنٰاکَ لِلنّٰاسِ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لا سمة لک من عندنا إلا أنک رسول وظیفتک البلاغ،و شأنک الرسالة لا شأن لک سواها و لیس لک من الأمر شیء حتی تؤثر فی میمنة أو مشأمة،أو تجر إلی الناس السیئات،و تدفع عنهم الحسنات،و فیه رد تعریضی لقول أولئک المتطیرین فی السیئات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تشؤما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أید ذلک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بِاللّٰهِ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استئناف فیه تأکید و تثبیت لقوله فی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أَرْسَلْنٰاکَ لِلنّٰاسِ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بمنزلة التعلیل لحکمه أی ما أنت إلا رسولا منا من یطعک بما أنت رسول فقد أطاع الله،و من تولی فما أرسلناک علیهم حفیظا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یظهر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قبیل وضع الصفة موضع الموصوف للإشعار بعلة الحکم نظیر ما 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خَیْرٌ لِمَنِ اتَّقیٰ وَ لاٰ تُظْلَمُونَ فَتِیلاً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هذا فالسیاق جار علی استقامته من غیر التفات من الخطاب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إلی الغیبة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إلی الخطاب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أَرْسَلْنٰاکَ</w:t>
      </w:r>
      <w:r>
        <w:rPr>
          <w:rFonts w:eastAsia="Amiri" w:cs="Amiri" w:ascii="Amiri" w:hAnsi="Amiri"/>
          <w:color w:val="111111"/>
          <w:sz w:val="28"/>
          <w:szCs w:val="28"/>
          <w:rtl w:val="true"/>
          <w:lang w:bidi="ar-SA"/>
        </w:rPr>
        <w:t>» .</w:t>
      </w:r>
    </w:p>
    <w:p>
      <w:pPr>
        <w:pStyle w:val="Heading4"/>
        <w:numPr>
          <w:ilvl w:val="3"/>
          <w:numId w:val="1"/>
        </w:numPr>
        <w:rPr/>
      </w:pPr>
      <w:bookmarkStart w:id="19" w:name="__RefHeading___Toc14795141_73709187"/>
      <w:bookmarkStart w:id="20" w:name="_Toc7"/>
      <w:bookmarkEnd w:id="19"/>
      <w:r>
        <w:rPr>
          <w:rtl w:val="true"/>
        </w:rPr>
        <w:t>(</w:t>
      </w:r>
      <w:r>
        <w:rPr>
          <w:rtl w:val="true"/>
        </w:rPr>
        <w:t>کلام فی استناد الحسنات و السیئات إلیه تعالی</w:t>
      </w:r>
      <w:r>
        <w:rPr>
          <w:rtl w:val="true"/>
        </w:rPr>
        <w:t>)</w:t>
      </w:r>
      <w:bookmarkEnd w:id="2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یشبه أن یکون الإنسان أول ما تنبه علی معنی الحسن تنبه علیه من مشاهدة الجمال فی أبناء نوعه الذی هو اعتدال الخلقة،و تناسب نسب الأعضاء و خاصة فی الوجه ثم </w:t>
      </w:r>
    </w:p>
    <w:p>
      <w:pPr>
        <w:pStyle w:val="BookText"/>
        <w:rPr/>
      </w:pPr>
      <w:r>
        <w:rPr>
          <w:rFonts w:ascii="IRNazanin" w:hAnsi="IRNazanin" w:eastAsia="IRNazanin"/>
          <w:color w:val="111111"/>
          <w:sz w:val="28"/>
          <w:sz w:val="28"/>
          <w:szCs w:val="28"/>
          <w:rtl w:val="true"/>
          <w:lang w:bidi="fa-IR"/>
        </w:rPr>
        <w:t>فی سائر الأمور المحسوسة من الطبیعیات و یرجع بالآخرة إلی موافقة الشیء لما یقصد من نوعه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فحسن وجه الإنسان کون کل من العین و الحاجب و الأذن و الأنف و الفم و غیرها علی حال أو صفة ینبغی أن یرکب فی نفسه علیها،و کذا نسبة بعضها إلی بعض، و حینئذ تنجذب النفس و یمیل الطبع إلیه،و یسمی کون الشیء علی خلاف هذا الوصف بالسوء و المساءة و القبح علی اختلاف الاعتبارات الملحوظة فالمساءة معنی عدمی کما أن الحسن معنی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عمم ذلک إلی الأفعال و المعانی الاعتباریة و العناوین المقصودة فی ظرف الاجتماع من حیث ملاءمتها لغرض الاجتماع و هو سعادة الحیاة الإنسانیة أو التمتع من الحیاة، و عدم ملاءمتها فالعدل حسن،و الإحسان إلی مستحقه حسن،و التعلیم و التربیة و النصح و ما أشبه ذلک فی مواردها حسنات،و الظلم و العدوان و ما أشبه ذلک سیئات قبیحة لملاءمة القبیل الأول لسعادة الإنسان أو لتمتعه التام فی ظرف اجتماعه و عدم ملاءمة القبیل الثانی لذلک،و هذا القسم من الحسن و ما یقابله تابع للفعل الذی یتصف به من حیث ملاءمته لغرض الاجتماع فمن الأفعال ما حسنه دائمی ثابت إذا کان ملاءمته لغایة الاجتماع و غرضه کذلک کالعدل،و منها ما قبحه کذلک کالظلم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الأفعال ما یختلف حاله بحسب الأحوال و الأوقات و الأمکنة أو المجتمعات فالضحک و الدعابة حسن عند الخلان لا عند الأعاظم،و فی محافل السرور دون المأتم، و دون المساجد و المعابد،و الزنا و شرب الخمر حسن عند الغربیین دون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تصغ إلی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و القبح مختلفان متغیران مطلقا من غیر ثبات و لا دوام و لا کلیة،و یستدل علی ذلک فی مثل العدل و الظلم بأن ما هو عدل عند أمة بإجراء أمور من مقررات اجتماعیة غیر ما هو عدل عند أمة أخری بإنفاذ مقررات أخری اجتماعیة فلا یستقر معنی العدل علی شیء معین فالجلد للزانی عدل فی الإسلام و لیس کذلک عند الغربیین،و هکذا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هؤلاء قد اختلط علیهم الأمر،و اشتبه المفهوم عندهم بالمصداق،و لا کلام لنا مع من هذا مبلغ فهمه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الإنسان علی حسب تحول العوامل المؤثرة فی الاجتماعات یرضی بتغییر جمیع أحکامه الاجتماعیة دفعة أو تدریجا و لا یرضی قط بأن یسلب عنه وصف العدل،و یسمی ظالما، و لا بأن یجد ظلما لظالم إلا مع الاعتذار عنه،و للکلام ذیل طویل یخرجنا الاشتغال به عن ما هو أهم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عمم معنی الحسن و القبح لسائر الحوادث الخارجیة التی تستقبل الإنسان مدی حیاته علی حسب تأثیر مختلف العوامل و هی الحوادث الفردیة أو الاجتماعیة التی منها ما یوافق آمال الإنسان،و یلائم سعادته فی حیاته الفردیة أو الاجتماعیة من عافیة أو صحة أو رخاء،و تسمی حسنات،و منها ما ینافی ذلک کالبلایا و المحن من فقر أو مرض أو ذلة أو إسارة و نحو ذلک،و تسمی 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تقدم أن الحسنة و السیئة یتصف بهما الأمور أو الأفعال من جهة إضافتها إلی کمال نوع أو سعادة فرد أو غیر ذلک فالحسن و القبح وصفان إضافیان،و إن کانت الإضافة فی بعض الموارد ثابتة لازمة،و فی بعضها متغیرة کبذل المال الذی هو حسن بالنسبة إلی مستحقه و سیئ بالنسبة إلی غیر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الحسن أمر ثبوتی دائما و المساءة و القبح معنی عدمی و هو فقدان الأمر صفة الملاءمة و الموافقة المذکورة،و إلا فمتن الشیء أو الفعل مع قطع النظر عن الموافقة و عدم الموافقة المذکورین واحد من غیر تفاوت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فالزلزلة و السیل الهادم إذا حلا ساحة قوم کانا نعمتین حسنتین لأعدائهم و هما نازلتان سیئتان علیهم أنفسهم،و کل بلاء عام فی نظر الدین سراء إذا نزل بالکفار المفسدین فی الأرض أو الفجار العتاة،و هو بعینه ضراء إذا نزل بالأمة المؤمنة الصالحة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أکل الطعام حسن مباح إذا کان من مال آکله مثلا،و هو بعینه سیئة محرمة إذا کان من مال الغیر من غیر رضا منه لفقدانه امتثال النهی الوارد عن أکل مال الغیر بغیر رضاه، أو امتثال الأمر الوارد بالاقتصار علی ما أحل الله،و المباشرة بین الرجل و المرأة حسنة مباحة إذا کان عن ازدواج مثلا،و سیئة محرمة إذا کان سفاحا من غیر نکاح لفقدانه موافقة التکلیف الإلهی فالحسنات عناوین وجودیة فی الأمور و الأفعال،و السیئات عناوین عدمیة فیهما،و متن الشیء المتصف بالحسن و السوء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الذی یراه القرآن الشریف أن کل ما یقع علیه اسم الشیء ما خلا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 لله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کُلَّ شَیْءٍ فَقَدَّرَهُ تَقْدِیراً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الآیتان تثبتان الخلقة فی کل شیء،ثم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فأثبت الحسن لکل مخلوق،و هو حسن لازم للخلقة غیر منفک عنها یدور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فکل شیء له حظ من الحسن علی قدر حظه من الخلقة و الوجود،و التأمل فی معنی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یوضح ذلک مزید إیضاح فإن الحسن موافقة الشیء و ملاءمته للغرض المطلوب و الغایة المقصودة منه،و أجزاء الوجود و أبعاض هذا النظام الکونی متلائمة متوافقة،و حاشا رب العالمین أن یخلق ما تتنافی أجزاؤه،و یبطل بعضه بعضا فیخل بالغرض المطلوب،أو یعجزه تعالی أو یبطل ما أراده من هذا النظام العجیب الذی یبهت العقل و یحیر الفکرة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الْقٰاهِرُ فَوْقَ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لِیُعْجِزَهُ مِنْ شَیْءٍ فِی السَّمٰاوٰاتِ وَ لاٰ فِی الْأَرْضِ إِنَّهُ کٰانَ عَلِیماً قَدِیراً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تعالی لا یقهره شیء و لا یعجزه شیء فی ما یریده من خلقه و یشاؤه فی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فکل نعمة حسنة فی الوجود منسوبة إلیه تعالی،و کذلک کل نازلة سیئة إلا أنها فی نفسها أی بحسب أصل النسبة الدائرة بین موجودات المخلوقة منسوبة إلیه تعالی و إن کانت بحسب نسبة أخری سیئة،و هذا هو الذی یفیده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تُصِبْهُمْ حَسَنَةٌ یَقُولُوا هٰذِهِ مِنْ عِنْدِ اللّٰهِ وَ إِنْ تُصِبْهُمْ سَیِّئَةٌ یَقُولُوا هٰذِهِ مِنْ عِنْدِکَ قُلْ کُلٌّ مِنْ عِنْدِ اللّٰهِ فَمٰا لِهٰؤُلاٰءِ الْقَوْمِ لاٰ یَکٰادُونَ یَفْقَهُونَ حَدِیثاً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فَإِذٰا جٰاءَتْهُمُ الْحَسَنَةُ قٰالُوا لَنٰا هٰذِهِ وَ إِنْ تُصِبْهُمْ سَیِّئَةٌ یَطَّیَّرُوا بِمُوسیٰ وَ مَنْ مَعَهُ أَلاٰ إِنَّمٰا طٰائِرُهُمْ عِنْدَ اللّٰهِ وَ لٰکِنَّ أَکْثَرَهُمْ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جهة السیئة فالقرآن الکریم یسندها فی الإنسان إلی نفس الإنسان بقوله تعالی فی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غیرها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توضیح ذلک أن الآیات السابقة کما عرفت تجعل هذه النوازل السیئة کالحسنات أمورا حسنة فی خلقتها فلا یبقی لکونها سیئة إلا أنها لا تلائم طباع بعض الأشیاء التی تتضرر بها فیرجع الأمر بالآخرة إلی أن الله لم یجد لهذه الأشیاء المبتلاة المتضررة بما تطلبه و تشتاق إلیه بحسب طباعها،فإمساک الجود هذا هو الذی یعد بلیة سیئة بالنسبة إلی هذه الأشیاء المتضررة کما یوضحه کل الإیضاح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یَفْتَحِ اللّٰهُ لِلنّٰاسِ مِنْ رَحْمَةٍ فَلاٰ مُمْسِکَ لَهٰا وَ مٰا یُمْسِکْ فَلاٰ مُرْسِلَ لَهُ مِنْ بَعْدِهِ وَ هُوَ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بین تعالی أن إمساک الجود عما أمسک عنه أو الزیادة و النقیصة فی إفاضة رحمته إنما یتبع أو یوافق مقدار ما یسعه ظرفه،و ما یمکنه أن یستوفیه من ذلک،قال تعالی فیما ضربه من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أَوْدِیَةٌ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تعالی إنما یعطی علی قدر ما یستحقه الشیء و علی ما یعلم من حاله،قال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یَعْلَمُ مَنْ خَلَقَ وَ هُوَ اللَّطِیفُ الْخَبِیرُ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النعمة و النقمة و البلاء و الرخاء بالنسبة إلی کل شیء ما یناسب خصوص حاله کما یبینه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وِجْهَةٌ هُوَ مُوَلِّیهٰا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یولی کل شیء و یطلب وجهته الخاصة به و غایته التی تناسب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یمکنک أن تحدس أن السراء و الضراء و النعمة و البلاء بالنسبة إلی هذا الإنسان الذی یعیش فی ظرف الاختیار فی تعلیم القرآن أمور مرتبطة باختیاره فإنه واقع فی صراط ینتهی به بحسن السلوک و عدمه إلی سعادته و شقائه کل ذلک من سنخ ما لاختیاره فیه مدخل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الکریم یصدق هذا الحدس،قال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فی أنفسهم من النیات الطاهرة و الأعمال الصالحة دخل فی النعمة التی خصوا بها فإذا غیروا غیر الله بإمساک رحمته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فلأعمالهم تأثیر فی ما ینزل بهم من النوازل و یصیبهم من المصائب،و الله یعفو عن کثیر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إیاک أن تظن أن الله سبحانه حین أوحی هذه الآیة إلی نبیه ص نسی الحقیقة الباهرة التی أبانها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 کل شیء مخلوقا لنفسه حسنا فی نفسه و 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رَبُّکَ نَسِیًّا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یَضِلُّ رَبِّی وَ لاٰ یَنْسیٰ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أَصٰابَکَ مِنْ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أصابک من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ما أصابک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الله،و ما أصابک من سیئة فهی سیئة بالنسبة إلیک حیث لا یلائم ما تقصده و تشتهیه و إن کانت فی نفسها حسنة فإنما جرتها إلیک نفسک باختیارها السیئ،و استدعتها کذلک من الله فالله أجل من أن یبدأک بشر أو 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کما تقدم و إن کانت خصت النبی ص بالخطاب لکن المعنی عام للجمیع، و بعبارة أخری هذه الآیة کالآیتین الأخریین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لَمْ یَکُ مُغَیِّراً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متکفلة للخطاب الاجتماعی کتکفلها للخطاب الفردی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للمجتمع الإنسانی کینونة إنسانیة و إرادة و اختیارا غیر ما للفرد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فالمجتمع ذو کینونة یستهلک فیها الماضون و الغابرون من أفراده،و یؤاخذ متأخروهم بسیئات المتقدمین،و الأموات بسیئات الأحیاء،و الفرد غیر المقدم بذنب المقترفین للذنوب و هکذا، و لیس یصح ذلک فی الفرد بحسب حکمه فی نفسه أبدا،و قد تقدم شطر من هذا الکلام فی بحث أحکام الأعمال فی الجزء الثانی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رسول الله ص أصیب فی غزوة أحد فی وجهه و ثنایاه،و أصیب المسلمون بما أصیبوا،و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معصوم إن أسند ما أصیب به إلی مجتمعة و قد خالفوا أمر الله و رسوله کان ذلک مصیبة سیئة أصابته بما کسبت أیدی مجتمعة و هو فیهم،و إن أسند إلی شخصه الشریف کان ذلک محنة إلهیة أصابته فی سبیل الله،و فی طریق دعوته الطاهرة إلی الله علی بصیرة فإنما هی نعمة رافعة للدرجات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کل ما أصاب قوما من السیئات إنما تستند إلی أعمالهم علی ما یراه القرآن و لا یری إلا الحق،و أما ما أصابهم من الحسنات فمن الله سبحانه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هاهنا آیات أخر ربما نسبت إلیهم الحسنات بعض النسبة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أَدْخَلْنٰاهُمْ فِی رَحْمَتِنٰا إِنَّهُمْ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فی هذا المعنی کثیرة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الله سبحانه یذکر فی کلامه أن شیئا من خلقه لا یقدر علی شیء مما یقصده من الغایة،و لا یهتدی إلی خیر إلا بإقدار الله و هدایته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عَلَیْکُمْ وَ رَحْمَتُهُ مٰا زَکیٰ مِنْکُمْ مِنْ أَحَدٍ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یتبین بهاتین الآیتین و ما تقدم معنی آخر لکون الحسنات لله عز اسمه،و هو أن الإنسان لا یملک حسنة إلا بتملیک من الله و إیصال منه فالحسنات کلها لله و السیئات للإنسان،و به یظهر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فلله سبحانه الحسنات بما أن کل حسن مخلوق له،و الخلق و الحسن لا ینفکان،و له الحسنات بما أنها خیرات،و بیده الخیر لا یملکه غیره إلا بتملیکه،و لا ینسب إلیه شیء من السیئات فإن السیئة من حیث إنها سیئة غیر مخلوقة و شأنه الخلق،و إنما السیئة فقدان الإنسان مثلا رحمة من لدنه تعالی أمسک عنها بما قدمته أیدی الناس،و أما الحسنة و السیئة بمعنی الطاعة و المعصیة فقد تقدم الکلام فی نسبتهما إلی الله سبحانه فی الکلام علی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یَسْتَحْیِی أَنْ یَضْرِبَ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الأول من هذا الکتاب</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لو راجعت التفاسیر فی هذا المقام،وجدت من شتات القول و مختلف الآراء و الأهواء و أقسام الإشکالات ما یبهتک،و أرجو أن یکون فیما ذکرناه کفایة للمتدبر فی کلامه تعالی،و علیک فی هذا البحث بتفکیک جهات البحث بعضها عن بعض،و تفهم ما یتعارفه القرآن من معنی الحسنة و السیئة،و النعمة و النقمة،و الفرق بین شخصیة المجتمع و الفرد حتی یتضح لک مغزی الکلام</w:t>
      </w:r>
      <w:r>
        <w:rPr>
          <w:rFonts w:eastAsia="IRNazanin" w:cs="IRNazanin"/>
          <w:color w:val="111111"/>
          <w:sz w:val="28"/>
          <w:szCs w:val="28"/>
          <w:rtl w:val="true"/>
          <w:lang w:bidi="fa-IR"/>
        </w:rPr>
        <w:t xml:space="preserve">. </w:t>
      </w:r>
      <w:bookmarkStart w:id="21" w:name="pg11943_119908"/>
    </w:p>
    <w:p>
      <w:pPr>
        <w:pStyle w:val="Heading4"/>
        <w:numPr>
          <w:ilvl w:val="3"/>
          <w:numId w:val="1"/>
        </w:numPr>
        <w:rPr/>
      </w:pPr>
      <w:bookmarkStart w:id="22" w:name="__RefHeading___Toc14795143_73709187"/>
      <w:bookmarkStart w:id="23" w:name="_Toc8"/>
      <w:bookmarkEnd w:id="21"/>
      <w:bookmarkEnd w:id="22"/>
      <w:r>
        <w:rPr>
          <w:rtl w:val="true"/>
        </w:rPr>
        <w:t>(</w:t>
      </w:r>
      <w:r>
        <w:rPr>
          <w:rtl w:val="true"/>
        </w:rPr>
        <w:t>بحث روائی</w:t>
      </w:r>
      <w:r>
        <w:rPr>
          <w:rtl w:val="true"/>
        </w:rPr>
        <w:t>)</w:t>
      </w:r>
      <w:bookmarkEnd w:id="23"/>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قِیلَ لَهُمْ کُفُّوا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النسائی و ابن جریر و ابن أبی حاتم و الحاکم و صححه و البیهقی فی سننه من طریق عکرمة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عوف و أصحابا له أتوا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 کنا فی عز و نحن مشرکون فلما آمنا صرنا أذلة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أمرت بالعفو فلا تقاتلوا القوم فلما حوله الله إلی المدینة أمره الله بالقتال فکفوا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قِیلَ لَهُمْ کُفُّوا أَیْدِیَکُمْ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عبد بن حمید و ابن جریر و ابن المنذر عن قتادة 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أناس من أصحاب النبی ص،و هم یومئذ بمکة قبل الهجرة،یسارعون إلی القتال فقالوا للنبی ص،ذرنا نتخذ معاول فنقاتل بها المشرکین،و ذکر لنا أن عبد الرحمن بن عوف کان فیمن قال ذلک،فنهاهم نبی الله ص عن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أومر بذلک،فلما کانت الهجرة و أمروا بالقتل کره القوم ذلک،و صنعوا فیه ما تسمعون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مَتٰاعُ الدُّنْیٰا قَلِیلٌ وَ الْآخِرَةُ خَیْرٌ لِمَنِ اتَّقیٰ وَ لاٰ تُظْلَمُونَ فَتِیلاً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صفوان بن یحیی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آدم،بمشیتی کنت أنت الذی تشاء و تقول،و بقوتی أدیت إلی فریضتی،و بنعمتی قویت علی معصیتی،ما أصابک من حسنة فمن الله،و ما أصابک من سیئة فمن نفسک، و ذاک أنی أولی بحسناتک منک،و أنت أولی بسیئاتک منی،و ذاک أنی لا أسأل عما أفعل،و هم یسألون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 قد تقدم نقل الروایة بلفظ آخر فی الجزء الأول من هذا الکتاب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یَسْتَحْیِی أَنْ یَضْرِبَ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البحث عنها هناک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الکافی،بإسناده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و ما یخص الله به المؤمن،فقال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 ص من أشد الناس بلاء فی الدنیا،؟ فقال النبیون ثم الأمثل فالأمثل،و یبتلی المؤمن بعد علی قدر إیمانه و حسن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صح إیمانه و حسن عمله اشتد بلاؤه،و من سخف إیمانه و ضعف عمله قل بلاؤه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الروایات المشهورة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سجن المؤمن و جنة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بعدة طرق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 و جل إذا أحب عبدا غثه بالبلاء غثا</w:t>
      </w:r>
      <w:r>
        <w:rPr>
          <w:rFonts w:eastAsia="IRNazanin" w:cs="IRNazanin"/>
          <w:color w:val="111111"/>
          <w:sz w:val="28"/>
          <w:szCs w:val="28"/>
          <w:rtl w:val="true"/>
          <w:lang w:bidi="fa-IR"/>
        </w:rPr>
        <w:t>.</w:t>
      </w:r>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فیه،أیضا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 بمنزلة کفة المیزان،کلما زید فی إیمانه زید فی بلائه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لیتعاهد المؤمن بالبلاء،کما یتعاهد الرجل أهله بالهدیة من الغیبة،و یحمیه الدنیا کما یحمی الطبیب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لله فیمن لیس له فی ماله و بدنه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العلل،عن علی بن الحسین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المؤمن علی جبل،لقیض الله عز و جل له من یؤذیه لیأجره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التمحیص،عن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الهموم و الغموم بالمؤمن حتی لا تدع له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یمضی علی المؤمن أربعون لیلة،إلا عرض له أمر یحزنه یذکر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أحبنی جبل لتهافت</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البیت فلیستعد للبلاء جلبابا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الحدید فی شرحه،قد ثبت</w:t>
      </w:r>
    </w:p>
    <w:p>
      <w:pPr>
        <w:pStyle w:val="BookText"/>
        <w:rPr/>
      </w:pPr>
      <w:r>
        <w:rPr>
          <w:rFonts w:ascii="IRNazanin" w:hAnsi="IRNazanin" w:eastAsia="IRNazanin"/>
          <w:color w:val="111111"/>
          <w:sz w:val="28"/>
          <w:sz w:val="28"/>
          <w:szCs w:val="28"/>
          <w:rtl w:val="true"/>
          <w:lang w:bidi="fa-IR"/>
        </w:rPr>
        <w:t>أن النبی ص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إلا مؤمن،و لا یبغضک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البلوی أسرع إلی المؤمن من الماء إلی الحدور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المقدمتان یلزمهما نتیجة صادقة هی أنه لو أحبه جبل لتهافت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الأخبار فی هذه المعانی کثیرة،و هی تؤید ما قدمناه من البیان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المنذر و الخطیب عن ابن عمر،قال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رسول الله ص فی نفر من أصحابه،فقال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هؤلاء أ لستم تعلمون أنی رسول الله إلیکم،قالوا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 الله أنزل فی کتابه،أنه من أطاعنی فقد أطاع الله،؟قالوا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bookmarkStart w:id="24" w:name="pg11943_119910"/>
    </w:p>
    <w:p>
      <w:pPr>
        <w:pStyle w:val="BookText"/>
        <w:rPr/>
      </w:pPr>
      <w:bookmarkEnd w:id="24"/>
      <w:r>
        <w:rPr>
          <w:rFonts w:ascii="IRNazanin" w:hAnsi="IRNazanin" w:eastAsia="IRNazanin"/>
          <w:color w:val="111111"/>
          <w:sz w:val="28"/>
          <w:sz w:val="28"/>
          <w:szCs w:val="28"/>
          <w:rtl w:val="true"/>
          <w:lang w:bidi="fa-IR"/>
        </w:rPr>
        <w:t>نشهد أنه من أطاعک فقد أطاع الله،و أن من طاعته طاعتک،قال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طاعة الله أن تطیعونی،و إن من طاعتی أن تطیعوا أئمتکم،و إن صلوا قعودا فصلوا قعدوا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وجوب کمال الاتباع</w:t>
      </w:r>
      <w:r>
        <w:rPr>
          <w:rFonts w:eastAsia="IRNazanin" w:cs="IRNazanin"/>
          <w:color w:val="111111"/>
          <w:sz w:val="28"/>
          <w:szCs w:val="28"/>
          <w:rtl w:val="true"/>
          <w:lang w:bidi="fa-IR"/>
        </w:rPr>
        <w:t>.</w:t>
      </w:r>
    </w:p>
    <w:p>
      <w:pPr>
        <w:pStyle w:val="Heading3"/>
        <w:numPr>
          <w:ilvl w:val="2"/>
          <w:numId w:val="1"/>
        </w:numPr>
        <w:rPr/>
      </w:pPr>
      <w:bookmarkStart w:id="25" w:name="__RefHeading___Toc14795145_73709187"/>
      <w:bookmarkStart w:id="26" w:name="_Toc9"/>
      <w:bookmarkEnd w:id="25"/>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81</w:t>
      </w:r>
      <w:r>
        <w:rPr>
          <w:rtl w:val="true"/>
        </w:rPr>
        <w:t xml:space="preserve"> </w:t>
      </w:r>
      <w:r>
        <w:rPr>
          <w:rtl w:val="true"/>
        </w:rPr>
        <w:t xml:space="preserve">الی </w:t>
      </w:r>
      <w:r>
        <w:rPr/>
        <w:t>84</w:t>
      </w:r>
      <w:r>
        <w:rPr>
          <w:rtl w:val="true"/>
        </w:rPr>
        <w:t>]</w:t>
      </w:r>
      <w:bookmarkEnd w:id="26"/>
    </w:p>
    <w:p>
      <w:pPr>
        <w:pStyle w:val="Heading4"/>
        <w:numPr>
          <w:ilvl w:val="3"/>
          <w:numId w:val="1"/>
        </w:numPr>
        <w:rPr/>
      </w:pPr>
      <w:bookmarkStart w:id="27" w:name="__RefHeading___Toc14795147_73709187"/>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وَ یَقُولُونَ طٰاعَةٌ فَإِذٰا بَرَزُوا مِنْ عِنْدِکَ بَیَّتَ طٰائِفَةٌ مِنْهُمْ غَیْرَ اَلَّذِی تَقُولُ وَ اَللّٰهُ یَکْتُبُ مٰا یُبَیِّتُونَ فَأَعْرِضْ عَنْهُمْ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فِی سَبِیلِ اَللّٰهِ لاٰ تُکَلَّفُ إِلاّٰ نَفْسَکَ وَ حَرِّضِ اَلْمُؤْمِنِینَ عَسَی اَللّٰهُ أَنْ یَکُفَّ بَأْسَ اَلَّذِینَ کَفَرُوا وَ اَللّٰهُ أَشَدُّ بَأْساً وَ أَشَدُّ تَنْکِیلاً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4795149_73709187"/>
      <w:bookmarkStart w:id="30" w:name="_Toc11"/>
      <w:bookmarkEnd w:id="29"/>
      <w:r>
        <w:rPr>
          <w:rtl w:val="true"/>
        </w:rPr>
        <w:t>بیان</w:t>
      </w:r>
      <w:bookmarkEnd w:id="30"/>
    </w:p>
    <w:p>
      <w:pPr>
        <w:pStyle w:val="BookText"/>
        <w:rPr/>
      </w:pPr>
      <w:r>
        <w:rPr>
          <w:rFonts w:ascii="IRNazanin" w:hAnsi="IRNazanin" w:eastAsia="IRNazanin"/>
          <w:color w:val="111111"/>
          <w:sz w:val="28"/>
          <w:sz w:val="28"/>
          <w:szCs w:val="28"/>
          <w:rtl w:val="true"/>
          <w:lang w:bidi="fa-IR"/>
        </w:rPr>
        <w:t>الآیات لا تأبی عن الاتصال بما قبلها فکأنها من تتمة القول فی ملامة الضعفاء من المسلمین و فائدتها وعظهم بما یتبصرون به لو تدبروا و استبصروا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وَ یَقُولُونَ طٰاعَةٌ إلخ طٰاعَةٌ مرفوع علی الخبریة علی ما قیل و التقدیر أمرنا طاعة أی نطیعک طاعة و البروز الظهور و الخروج و التبییت من البیتوتة و معناه إحکام الأمر و تدبیره لیلا و الضمیر فی تَقُولُ راجع إلی طٰائِفَةٌ أو إلی النبی ص</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و الله أعلم و یقول هؤلاء مجیبین لک فیما تدعوهم إلیه من الجهاد أمرنا طاعة فإذا أخرجوا من عندک دبروا لیلا أمرا غیر ما أجابوک به و قالوا لک أو غیر ما </w:t>
      </w:r>
    </w:p>
    <w:p>
      <w:pPr>
        <w:pStyle w:val="BookText"/>
        <w:rPr/>
      </w:pPr>
      <w:r>
        <w:rPr>
          <w:rFonts w:ascii="IRNazanin" w:hAnsi="IRNazanin" w:eastAsia="IRNazanin"/>
          <w:color w:val="111111"/>
          <w:sz w:val="28"/>
          <w:sz w:val="28"/>
          <w:szCs w:val="28"/>
          <w:rtl w:val="true"/>
          <w:lang w:bidi="fa-IR"/>
        </w:rPr>
        <w:t>قلته أنت لهم و هو کنایة عن عقدهم النیة علی مخالفة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الله رسوله بالإعراض عنهم و التوکل فی الأمر و العزیمة فقال فَأَعْرِضْ عَنْهُمْ وَ تَوَکَّلْ عَلَی اللّٰهِ وَ کَفیٰ بِاللّٰهِ وَکِیلاً و لا دلیل فی الآیة یدل علی کون المحکی عنهم هم المنافقین کما ذکره بعضهم بل الأمر بالنظر إلی اتصال السیاق علی خلاف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أَ فَلاٰ یَتَدَبَّرُونَ الْقُرْآنَ الآیة تحضیض فی صورة الاستفهام التدبیر هو أخذ الشیء بعد الشیء و هو فی مورد الآیة التأمل فی الآیة عقیب الآیة أو التأمل بعد التأمل فی الآیة لکن لما کان الغرض بیان أن القرآن لا اختلاف فیه و ذلک إنما یکون بین أزید من آیة واحدة کان المعنی الأول أعنی التأمل فی الآیة عقیب الآیة هو العمدة و إن کان ذلک لا ینفی المعنی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ترغیبهم أن یتدبروا فی الآیات القرآنیة و یراجعوا فی کل حکم نازل أو حکمة مبینة أو قصة أو عظة أو غیر ذلک جمیع الآیات المرتبطة به مما نزلت مکیتها و مدینتها و محکمها و متشابهها و یضموا البعض إلی البعض حتی یظهر لهم أنه لا اختلاف بینها فالآیات یصدق قدیمها حدیثها و یشهد بعضها علی بعض من غیر أن یکون بینها أی اختلاف مفروض لا اختلاف التناقض بأن ینفی بعضها بعضا أو یتدافعا و لا اختلاف التفاوت بأن یتفاوت الآیتان من حیث تشابه البیان أو متانة المعانی و المقاصد بکون البعض أحکم بیانا و أشد رکنا من بعض کتابا متشابها مثانی تقشعر منه الجلود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فارتفاع هذه الاختلافات من القرآن یهدیهم إلی أنه کتاب منزل من الله و لیس من عند غیره إذ لو کان من عند غیره لم یسلم من کثرة الاختلاف و ذلک أن غیره تعالی من هذه الموجودات الکونیة و لا سیما الإنسان الذی یرتاب أهل الریب أنه من کلامه کلها موضوعة بحسب الکینونة الوجودیة و طبیعة الکون علی التحرک و التغیر و التکامل فما من واحد منها إلا أن امتداد زمان وجوده مختلف الأطراف متفاوت الحالات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إنسان إلا و هو یری کل یوم أنه أعقل من أمس و أن ما ینشئه من عمل أو صنعة أو ما أشبه ذلک أو یدبره من رأی أو نظر أو نحوهما أخیرا أحکم و أمتن مما أتی به أولا حتی العمل الواحد الذی فیه شیء من الامتداد الوجودی کالکتاب یکتبه الکاتب و الشعر یقوله الشاعر و الخطبة یخطبها الخطیب و هکذا یوجد عند الإمعان آخره خیرا من أوله و بعضه أفضل من 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فالواحد من الإنسان لا یسلم فی نفسه و ما یأتی به من العمل من الاختلاف،و لیس هو بالواحد و الاثنین من التفاوت و التناقض بل الاختلاف الکثیر،و هذا ناموس کلی جار فی الإنسان و ما دونه من الکائنات الواقعة تحت سیطرة التحول و التکامل العامین لا تری واحدا من هذه الموجودات یبقی آنین متوالیین علی حال واحد بل لا یزال یختلف ذاته و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التقیید بالکثیر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فالوصف وصف توضیحی لا احترازی،و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 عند غیر الله لوجدوا فیه اختلافا و کان ذلک الاختلاف کثیرا علی حد الاختلاف الکثیر الذی فی کل ما هو من عند غیر الله، و لیس المعنی أن المرفوع من القرآن هو الاختلاف الکثیر دون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یلبث المتدبرون أن یشاهد أن القرآن کتاب یداخل جمیع الشئون المرتبطة بالإنسانیة من معارف المبدأ و المعاد و الخلق و الإیجاد،ثم الفضائل العامة الإنسانیة،ثم القوانین الاجتماعیة و الفردیة الحاکمة فی النوع حکومة لا یشذ منها دقیق و لا جلیل،ثم القصص و العبر و المواعظ ببیان دعا إلی مثلها أهل الدنیا،و بآیات نازلة نجوما فی مدة تعدل ثلاثا و عشرین سنة علی اختلاف الأحوال من لیل و نهار،و من حضر و سفر،و من حرب و سلم،و من ضراء و سراء،و من شدة و رخاء،فلم یختلف حاله فی بلاغته الخارقة المعجزة،و لا فی معارفه العالیة و حکمه السامیة،و لا فی قوانینه الاجتماعیة و الفردیة، بل ینعطف آخره إلی ما قر علیه أوله،و ترجع تفاصیله و فروعه إلی ما ثبت فیه أعراقه و أصوله،یعود تفاصیل شرائعه و حکمه بالتحلیل إلی حاق التوحید الخالص، و ینقلب توحیده الخالص بالترکیب إلی أعیان ما أفاده من التفاصیل،هذا شأن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المتدبر فیه هذا التدبر یقضی بشعوره الحی،و قضائه الجبلی أن المتکلم بهذا الکلام لیس ممن یحکم فیه مرور الأیام و التحول و التکامل العاملان فی الأکوان بل هو الله الواحد القهار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تبین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مما یناله الفهم العادی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القرآنیة یفسر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القرآن کتاب لا یقبل نسخا و لا إبطالا و لا تکمیلا و لا تهذیبا،و لا أی حاکم یحکم علیه أبدا،و ذلک أن ما یقبل شیئا منها لا مناص من کونه یقبل نوعا من التحول و التغیر بالضرورة،و إذ کان القرآن لا یقبل الاختلاف </w:t>
      </w:r>
    </w:p>
    <w:p>
      <w:pPr>
        <w:pStyle w:val="BookText"/>
        <w:rPr/>
      </w:pPr>
      <w:r>
        <w:rPr>
          <w:rFonts w:ascii="IRNazanin" w:hAnsi="IRNazanin" w:eastAsia="IRNazanin"/>
          <w:color w:val="111111"/>
          <w:sz w:val="28"/>
          <w:sz w:val="28"/>
          <w:szCs w:val="28"/>
          <w:rtl w:val="true"/>
          <w:lang w:bidi="fa-IR"/>
        </w:rPr>
        <w:t>فلیس یقبل التحول و التغیر فلیس یقبل نسخا و لا إبطالا و لا غیر ذلک،و لازم ذلک أن الشریعة الإسلامیة مستمرة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أَمْرٌ مِنَ الْأَمْنِ أَوِ الْخَوْفِ أَذٰاعُوا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الإذاعة هی النشر و الإشاعة،و فی الآیة نوع ذم و تعییر لهم فی شأن هذه الإذاعة،و فی قوله فی ذیل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 المؤمنین کانوا علی خطر الضلال من جهة هذه الإذاعة،و لیس إلا خطر مخالفة الرسول فإن الکلام فی هذه الآیات موضوع فی ذلک، و یؤید ذلک ما فی الآیة التالیة من أمر الرسول بالقتال و لو بقی وحده بلا 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به أن الأمر الذی جاءهم من الأمن أو الخوف کان بعض الأراجیف التی کانت تأتی بها أیدی الکفار و رسلهم المبعوثون لإیجاد النفاق و الخلاف بین المؤمنین فکان الضعفاء من المؤمنین یذیعونه من غیر تدبر و تبصر فیوجب ذلک وهنا فی عزیمة المؤمنین،غیر أن الله سبحانه وقاهم من اتباع هؤلاء الشیاطین الجائین بتلک الأخبار لإخزاء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فتنطبق الآیة علی قصة بدر الصغری،و قد تقدم الکلام فیها فی سورة آل عمران، و الآیات هاهنا تشابه الآیات هناک مضمونا کما یظهر للمتدبر فیها،قال تعالی فی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اسْتَجٰابُوا لِلّٰهِ وَ الرَّسُولِ مِنْ بَعْدِ مٰا أَصٰابَهُمُ الْقَرْحُ لِلَّذِینَ أَحْسَنُوا مِنْهُمْ وَ اتَّقَوْا أَجْرٌ عَظِیمٌ  الَّذِینَ قٰالَ لَهُمُ النّٰاسُ إِنَّ النّٰاسَ قَدْ جَمَعُوا لَکُمْ فَاخْشَوْهُمْ فَزٰادَهُمْ إِیمٰاناً وَ قٰالُوا حَسْبُنَا اللّٰهُ وَ نِعْمَ الْوَکِیلُ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ذٰلِکُمُ الشَّیْطٰانُ یُخَوِّفُ أَوْلِیٰاءَهُ فَلاٰ تَخٰافُوهُمْ وَ خٰافُونِ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الآیات کما تری تذکر أن رسول الله ص کان یدعو الناس بعد ما أصابهم القرح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الخروج إلی الکفار،و أن أناسا کانوا یخزلون الناس و یخذلونهم عن النبی ص و یخوفونهم جمع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أن ذلک کله تخویفات من الشیطان یتکلم بها من أفواه أولیائه،و تعزم علی المؤمنین أن لا یخافوهم و یخافوا الله أن کانوا مؤمنین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المتدبر فیها و فی الآیات المبحوث عنها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أَمْرٌ مِنَ الْأَمْنِ أَوِ الْخَوْفِ أَذٰاعُوا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یرتاب فی أن الله سبحانه فی هذه الآیة یذکر قصة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الصغری و یعدها فی جملة ما یعد من الخلال التی یلوم هؤلاء الضعفاء علیها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کُتِبَ عَلَیْهِمُ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لِمَ کَتَبْتَ عَلَیْنَا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حَسَنَةٌ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یجری علی هذا المجری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جٰاءَهُمْ أَمْرٌ مِنَ الْأَمْنِ أَوِ الْخَوْفِ أَذٰاعُوا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إِلَی الرَّسُولِ وَ إِلیٰ أُولِی الْأَمْرِ مِنْهُمْ لَعَلِمَهُ الَّذِینَ یَسْتَنْبِطُونَهُ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یذکر هاهنا الرد إلی الله کما ذکر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الرد المذکور هناک هو رد الحکم الشرعی المتنازع فیه،و لا صنع فیه لغیر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الرد المذکور هاهنا فهو رد الخبر الشائع بین الناس من أمن أو خوف،و لا معنی لرده إلی الله و کتابه،بل الصنع فیه للرسول و لأولی الأمر منهم،لو رد إلیهم أمکنهم أن یستنبطوه و یذکروا للرادین صحته أو سقمه و صدقه أو کذبه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فالمراد بالعلم التمییز تمییز الحق من الباطل،و الصدق من الکذب علی حد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 اللّٰهُ مَنْ یَخٰافُهُ بِالْغَیْبِ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لَیَعْلَمَنَّ اللّٰهُ الَّذِینَ آمَنُوا وَ لَیَعْلَمَنَّ الْمُنٰافِقِینَ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الاستنباط استخراج القول من حال الإبهام إلی مرحلة التمییز و المعرفة،و أصله من النبط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ما یخرج من ماء البئر،و علی هذا یمکن أن یکون الاستنباط وصفا للرسول و أولی الأمر بمعنی أنهم یحققون الأمر فیحصلون علی الحق و الصدق و أن یکون وصفا لهؤلاء الرادین لو ردوا فإنهم یعلمون حق الأمر و صدقه بإنباء الرسول و أولی الأمر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فیعود معنی الآیة إن کان المراد بالذین یستنبطونه منهم الرسول و أولی الأمر کما هو الظاهر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لعلمه من أراد الاستنباط من الرسول و أولی الأمر أی إذا استصوبه المسئولون و رأوه موافقا للصلاح، و إن کان المراد بهم الرادین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لعلمه الذین یستفسرونه و یبالغون فی الحصول علی أصل الخبر من هؤلاء الرادین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أولوا الأمر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أُولِی الْأَمْرِ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فالمراد بهم هو المراد بأولی الأمر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تقدم من اختلاف المفسرین فی تفسیره و قد تقدم أن أصول الأقوال فی ذلک ترجع إلی خمسة غیر أن الذی استفدناه من المعنی أظهر فی هذه الآیة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القول بأن أولی الأمر هم أمراء السرایا فإن هؤلاء لم یکن لهم شأن إلا الإمارة علی </w:t>
      </w:r>
    </w:p>
    <w:p>
      <w:pPr>
        <w:pStyle w:val="BookText"/>
        <w:rPr/>
      </w:pPr>
      <w:r>
        <w:rPr>
          <w:rFonts w:ascii="IRNazanin" w:hAnsi="IRNazanin" w:eastAsia="IRNazanin"/>
          <w:color w:val="111111"/>
          <w:sz w:val="28"/>
          <w:sz w:val="28"/>
          <w:szCs w:val="28"/>
          <w:rtl w:val="true"/>
          <w:lang w:bidi="fa-IR"/>
        </w:rPr>
        <w:t>سریة فی واقعة خاصة لا تتجاوزها خبرتهم و دائرة عملهم،و أما أمثال ما هو مورد الآیة و هو الإخلال فی الأمن و إیجاد الخوف و الوحشة العامة التی کان یتوسل إلیها المشرکون ببعث العیون و إرسال الرسل السریة الذین یذیعون من الأخبار ما یخزلون به المؤمنین فلا شأن لأمراء السرایا فی ذلک حتی یمکنهم أن یبینوا وجه الحق فیه للناس إذا سألوهم عن أمثال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بأن أولی الأمر هم العلماء فعدم مناسبته للآیة أظهر،إذ العلماء و هم یومئذ المحدثون و الفقهاء و القراء و المتکلمون فی أصول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خبرتهم فی الفقه و الحدیث و نحو ذلک،و مورد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جٰاءَهُمْ أَمْرٌ مِنَ الْأَمْنِ أَوِ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الأخبار التی لها أعراق سیاسیة ترتبط بأطراف شتی ربما أفضی قبولها أو ردها أو الإهمال فیها من المفاسد الحیویة و المضار الاجتماعیة إلی ما یمکن أن لا یستصلح بأی مصلح آخر،أو یبطل مساعی أمة فی طریق سعادتها،أو یذهب بسؤددهم و یضرب بالذل و المسکنة و القتل و الأسر علیهم، و أی خبرة للعلماء من حیث إنهم محدثون أو فقهاء أو قراء أو نحوهم فی هذه القضایا حتی یأمر الله سبحانه بإرجاعها و ردها إلیهم؟و أی رجاء فی حل أمثال هذه المشکلات بأیدیهم؟ و أما القول بأن أولی الأمر هم الخلفاء الراشدون أعنی أبا بکر و عمر و عثمان و علیا فمع کونه لا دلیل علیه من کتاب أو سنة قطعیة،یرد علیه أن حکم الآیة إما مختص بزمان النبی ص أو عام یشمله و ما بعده،و علی الأول کان من اللازم أن یکونوا معروفین بهذا الشأن بما أنهم هؤلاء الأربعة من بین الناس و من بین الصحابة خاصة،و الحدیث و التاریخ لا یضبطان لهم بخصوصهم شأنا من هذا القبیل،و علی الثانی کان لازمه انقطاع حکم الآیة بانقطاع زمان حیاتهم،و کان لازمه أن تتصدی الآیة لبیان ذلک کما فی جمیع الأحکام الخاصة بشطر من الزمان المذکورة فی القرآن کالأحکام الخاصة بالنبی ص و لا أثر فی الآیة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بأن المراد بأولی الأمر أهل الحل و العقد،و هذا القائل لما رأی أنه لم یکن فی عهد النبی ص جماعة مشخصة هم أهل الحل و العقد علی حد ما یوجد بین الأمم المتمدنة ذوات المجتمعات المتشکلة کهیئة الوزراء،و جمعیة المبعوثین إلی المنتدی و غیر ذلک فإن الأمة لم یکن یجری فیها إلا حکم الله و رسوله،اضطر إلی تفسیره بأهل الشوری من الصحابة و خاصة النبی ص منهم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کان،یرد علیه أن النبی ص کان یجمع فی مشاورته المؤمنین و المنافقین کعبد الله </w:t>
      </w:r>
    </w:p>
    <w:p>
      <w:pPr>
        <w:pStyle w:val="BookText"/>
        <w:rPr/>
      </w:pPr>
      <w:r>
        <w:rPr>
          <w:rFonts w:ascii="IRNazanin" w:hAnsi="IRNazanin" w:eastAsia="IRNazanin"/>
          <w:color w:val="111111"/>
          <w:sz w:val="28"/>
          <w:sz w:val="28"/>
          <w:szCs w:val="28"/>
          <w:rtl w:val="true"/>
          <w:lang w:bidi="fa-IR"/>
        </w:rPr>
        <w:t>بن أبی و أصحابه،و حدیث مشاورته یوم أحد معروف،و کیف یمکن أن یأمر الله سبحانه بالرد إلی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ممن لا کلام فی کونه ذا هذا الشأن عند النبی ص و بعده عبد الرحمن بن عوف،و هذه الآیات المسرودة فی ذم ضعفاء المؤمنین و تعییرهم علی ما وقع منهم إنما ابتدأت به و بأصحابه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قِیلَ لَهُمْ کُفُّوا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فی الصحیح أنها نزلت فی عبد الرحمن بن عوف و أصحاب له،رواه النسائی فی صحیحة و رواه الحاکم فی مستدرکه و صححه و رواه الطبری و غیره فی تفاسیرهم،و قد مرت الروایة فی البحث الروائی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الأمر علی هذه الوتیرة فکیف یمکن أن یؤمر فی الآیة بإرجاع الأمر و رده إلی مثل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فالمتعین هو الذی رجحناه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 لاَتَّبَعْتُمُ الشَّیْطٰانَ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الأظهر کون الآیات مشیرة إلی قصة بدر الصغری،و بعث أبی سفیان نعیم بن مسعود الأشجعی إلی المدینة لبسط الخوف و الوحشة بین الناس و إخزائهم فی الخروج إلی بدر فالمراد باتباع الشیطان التصدیق بما جاء به من النبإ،و اتباعه فی التخلف عن الخروج إلی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استقامة معنی الاستثناء من غیر حاجة إلی تکلف أو تمحل فإن نعیما کان یخبرهم أن أبا سفیان جمع الجموع و جهز الجیوش فاخشوهم و لا تلقوا بأنفسکم إلی حیاض القتل الذریع،و قد أثر ذلک فی قلوب الناس فتعللوا عن الخروج إلی موعدهم ببدر،و لم یسلم من ذلک إلا النبی ص و بعض خاصته و هو المراد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کان الناس تزلزلوا إلا القلیل منهم ثم لحقوا بذلک القلیل و ساروا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استظهرناه من معنی الاستثناء هو الذی یؤیده ما مر ذکره من القرائن، علی ما فیه من الاستقامة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للمفسرین فی أمر هذا الاستثناء مذاهب شتی لا یخلو شیء منها من فساد أو تکلف،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بالفضل و الرحمة ما هداهم الله إلیه من إیجاب طاعته و طاعة رسوله و أولی الأمر منهم،و المراد بالمستثنی هم المؤمنون أولو الفطرة السلیمة و القلوب الطاهرة، 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هذا الذی هداکم الله إلیه من وجوب الطاعة،و إرجاع الأمر إلی </w:t>
      </w:r>
    </w:p>
    <w:p>
      <w:pPr>
        <w:pStyle w:val="BookText"/>
        <w:rPr/>
      </w:pPr>
      <w:r>
        <w:rPr>
          <w:rFonts w:ascii="IRNazanin" w:hAnsi="IRNazanin" w:eastAsia="IRNazanin"/>
          <w:color w:val="111111"/>
          <w:sz w:val="28"/>
          <w:sz w:val="28"/>
          <w:szCs w:val="28"/>
          <w:rtl w:val="true"/>
          <w:lang w:bidi="fa-IR"/>
        </w:rPr>
        <w:t>الرسول و إلی أولی الأمر لاتبعتم الشیطان جمیعا بالوقوع فی الضلال إلا قلیلا منکم من أهل الفطرة السلیمة فإنهم لا یزیغون عن الحق 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تخصیص الفضل و الرحمة بحکم خاص من غیر دلیل یدل علیه،و هو بعید من البیان القرآنی،مع أن ظاهر الآیة أنه امتنان فی أمر ماض منقض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قیل،إن الآیة علی ظاهرها،و المؤمنون غیر المخلصین یحتاجون إلی فضل و رحمة زائدین و إن کان المخلصون أیضا لا یستغنون عن العنایة الإلهیة،و فیه أن الذی یوهمه الظاهر حینئذ مما یجب فی بلاغة القرآن دفعه و لم یدفع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 مٰا زَکیٰ مِنْکُمْ مِنْ أَحَدٍ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مخاطبا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خیر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ثَبَّتْنٰاکَ لَقَدْ کِدْتَ تَرْکَنُ إِلَیْهِمْ شَیْئاً قَلِیلاً  إِذاً لَأَذَقْنٰاکَ ضِعْفَ الْحَیٰاةِ وَ ضِعْفَ الْمَمٰاتِ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بالفضل و الرحمة القرآن و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بهما الفتح و الظفر،فیستقیم الاستثناء لأن الأکثرین إنما یثبتون علی الحق بما یستطاب به قلوبهم من فتح و ظفر و ما أشبههما من العنایات الظاهریة الإلهیة،و لا یصبر علی مر الحق إلا القلیل من المؤمنین الذین هم علی بصیرة من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الاستثناء إنما هو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أَذٰاعُوا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یَسْتَنْبِطُونَهُ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الاستثناء إنما هو فی اللفظ و هو دلیل علی الجمع و الإحاطة 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فضل الله علیکم و رحمته لاتبعتم الشیطان جمیعا،و هذا نظیر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سَنُقْرِئُکَ فَلاٰ تَنْسیٰ  إِلاّٰ مٰا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فاستثناء المشیة یفید عموم الحکم بنفی النسیان،و جمیع هذه الوجوه لا تخلو من تکلف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فِی سَبِیلِ اللّٰهِ لاٰ تُکَلَّفُ إِلاّٰ نَفْسَکَ وَ حَرِّضِ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التکلیف من الکلفة بمعنی المشقة لما فیه من تحمیل المشقة علی المکلف،و التنکیل من النکال،و هو علی ما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یمتنع به من الفساد خوفا من مثله من العذاب فهو عقاب المتخلف لئلا یعود إلی مثله و لیعتبر به غیره من المکلفین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الفاء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للتفریع و الأمر بالقتال متفرع علی المتحصل من مضامین الآیات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تثاقل القوم فی الخروج إلی العدو و تبطئتهم فی ذلک، و یدل علیه ما یتلوه من الجمل أعنی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تُکَلَّفُ إِلاّٰ نَفْسَکَ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w:t>
      </w:r>
      <w:bookmarkStart w:id="31" w:name="pg11943_119918"/>
    </w:p>
    <w:p>
      <w:pPr>
        <w:pStyle w:val="BookText"/>
        <w:rPr/>
      </w:pPr>
      <w:bookmarkEnd w:id="31"/>
      <w:r>
        <w:rPr>
          <w:rFonts w:ascii="Amiri" w:hAnsi="Amiri" w:eastAsia="Amiri" w:cs="Amiri"/>
          <w:color w:val="111111"/>
          <w:sz w:val="28"/>
          <w:sz w:val="28"/>
          <w:szCs w:val="28"/>
          <w:rtl w:val="true"/>
          <w:lang w:bidi="ar-SA"/>
        </w:rPr>
        <w:t>کانوا یتثاقلون فی أمر الجهاد و یکرهون القتال فقاتل أنت یا رسول الله بنفسک،و لا یشق علیک تثاقلهم و مخالفتهم لأمر الله سبحانه فإن تکلیف غیرک لا یتوجه إلیک،و إنما یتوجه إلیک تکلیف نفسک لا تکلیفهم،و إنما علیک فی غیرک أن تحرضهم فقاتل وَ حَرِّضِ الْمُؤْمِنِینَ عَسَی اللّٰهُ أَنْ یَکُفَّ بَأْسَ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تُکَلَّفُ إِلاّٰ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تکلف أنت شیئا إلا عمل نفسک فالاستثناء بتقدیر مضاف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اللّٰهُ أَنْ 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الرجاء أعم من أن یکون ذلک الرجاء قائما بنفس المتکلم أو المخاطب أو بمقام التخاطب فلا حاجة إلی ما ذکروه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زیادة تعییر من الله سبحانه للمتثاقلین من الناس حیث أدی تثاقلهم إلی أن أمر الله نبیه بالقیام بالقتال بنفسه،و أن یعرض عن المتثاقلین و لا یلح علیهم بالإجابة و یخلیهم و شأنهم،و لا یضیق بذلک صدره فلیس علیه إلا تکلیف نفسه و تحریض المؤمنین أطاع من أطاع،و عصی من عصی</w:t>
      </w:r>
      <w:r>
        <w:rPr>
          <w:rFonts w:eastAsia="IRNazanin" w:cs="IRNazanin"/>
          <w:color w:val="111111"/>
          <w:sz w:val="28"/>
          <w:szCs w:val="28"/>
          <w:rtl w:val="true"/>
          <w:lang w:bidi="fa-IR"/>
        </w:rPr>
        <w:t>.</w:t>
      </w:r>
    </w:p>
    <w:p>
      <w:pPr>
        <w:pStyle w:val="Heading4"/>
        <w:numPr>
          <w:ilvl w:val="3"/>
          <w:numId w:val="1"/>
        </w:numPr>
        <w:rPr/>
      </w:pPr>
      <w:bookmarkStart w:id="32" w:name="__RefHeading___Toc14795151_73709187"/>
      <w:bookmarkStart w:id="33" w:name="_Toc12"/>
      <w:bookmarkEnd w:id="32"/>
      <w:r>
        <w:rPr>
          <w:rtl w:val="true"/>
        </w:rPr>
        <w:t>بحث روائی</w:t>
      </w:r>
      <w:bookmarkEnd w:id="33"/>
    </w:p>
    <w:p>
      <w:pPr>
        <w:pStyle w:val="BookText"/>
        <w:rPr/>
      </w:pPr>
      <w:r>
        <w:rPr>
          <w:rFonts w:ascii="Amiri" w:hAnsi="Amiri" w:eastAsia="Amiri" w:cs="Amiri"/>
          <w:color w:val="111111"/>
          <w:sz w:val="28"/>
          <w:sz w:val="28"/>
          <w:szCs w:val="28"/>
          <w:rtl w:val="true"/>
          <w:lang w:bidi="ar-SA"/>
        </w:rPr>
        <w:t>فی الکافی،بإسناده عن محمد بن عجلان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عیر أقواما بالإذاعة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أَمْرٌ مِنَ الْأَمْنِ أَوِ الْخَوْفِ أَذٰاعُوا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فإیاکم و 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فیه،بإسناده عن عبد الحمید بن أبی الدیلم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إِلَی الرَّسُولِ وَ إِلیٰ أُولِی الْأَمْرِ مِنْهُمْ،لَعَلِمَهُ الَّذِینَ یَسْتَنْبِطُونَهُ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أمر الناس إلی أولی الأمر منهم، الذین أمر بطاعتهم و الرد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و الروایة تؤید ما قدمناه من أن المراد بأولی الأمر فی الآیة الثانیة هم المذکورون فی الآیة الأولی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العیاشی،عن عبد الله بن عجلان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إِلَی الرَّسُولِ وَ إِلیٰ أُولِی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عن عبد الله بن جندب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کتبه إلیه فی أمر الواقفیة،و روی هذا المعنی أیضا المفید فی الاختصاص،عن إسحاق بن عمار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محمد بن الفضیل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رسول الله،و رحمته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حمران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فَضْلُ اللّٰهِ عَلَیْکُمْ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رسوله،و رحمته ولایة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محمد بن الفضیل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رسول الله ص، و الفضل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من باب الجری،و المراد النبوة و الولایة فإنهما السببان المتصلان اللذان أنقذنا الله بهما من مهبط الضلال و مصیدة الشیطان،إحداهما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مبلغ، 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مجر،و الروایة الأخیرة أقرب من الاعتبار فإن الله سمی رسوله ص فی کتابه بالرحمة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علی بن حدید عن مرازم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کلف رسول الله ص ما لم یکلف به أحدا من خلقه،ثم کلفه أن یخرج علی الناس کلهم وحده بنفسه،و إن لم یجد فئة تقاتل معه،و لم یکلف هذا أحدا من خلقه لا قبله و لا بعده،ثم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فِی سَبِیلِ اللّٰهِ لاٰ تُکَلَّفُ إِلاّٰ نَفْسَکَ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الله له أن یأخذ ما أخذ لنفسه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الصلاة علی رسول الله ص بعشر حسنات</w:t>
      </w:r>
    </w:p>
    <w:p>
      <w:pPr>
        <w:pStyle w:val="BookText"/>
        <w:rPr/>
      </w:pPr>
      <w:r>
        <w:rPr>
          <w:rFonts w:ascii="Amiri" w:hAnsi="Amiri" w:eastAsia="Amiri" w:cs="Amiri"/>
          <w:color w:val="111111"/>
          <w:sz w:val="28"/>
          <w:sz w:val="28"/>
          <w:szCs w:val="28"/>
          <w:rtl w:val="true"/>
          <w:lang w:bidi="ar-SA"/>
        </w:rPr>
        <w:t>و فی تفسیر العیاشی،عن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الناس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له حق فما منعه أن یقوم به،؟قال فقال إن الله لا یکلف هذا لإنسان واحد إلا رسول الله 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فِی سَبِیلِ اللّٰهِ لاٰ تُکَلَّفُ إِلاّٰ نَفْسَکَ وَ حَرِّضِ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هذا إلا للرسول،و قال لغیره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مُتَحَرِّفاً لِقِتٰالٍ أَوْ مُتَحَیِّزاً إِلیٰ فِئَةٍ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یکن یومئذ فئة یعینونه علی أمره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فیه،عن زید الشحام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سئل رسول الله ص شیئا </w:t>
      </w:r>
      <w:bookmarkStart w:id="34" w:name="pg11943_119920"/>
    </w:p>
    <w:p>
      <w:pPr>
        <w:pStyle w:val="BookText"/>
        <w:rPr/>
      </w:pPr>
      <w:bookmarkEnd w:id="34"/>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 کان عنده أعطاه،و إن لم یکن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إن شاء الله،و لا کافی بالسیئة قط،و ما لقی سریة مذ نزلت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فِی سَبِیلِ اللّٰهِ لاٰ تُکَلَّفُ إِلاّٰ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ولی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المعانی روایات أخر</w:t>
      </w:r>
      <w:r>
        <w:rPr>
          <w:rFonts w:eastAsia="IRNazanin" w:cs="IRNazanin"/>
          <w:color w:val="111111"/>
          <w:sz w:val="28"/>
          <w:szCs w:val="28"/>
          <w:rtl w:val="true"/>
          <w:lang w:bidi="fa-IR"/>
        </w:rPr>
        <w:t>.</w:t>
      </w:r>
    </w:p>
    <w:p>
      <w:pPr>
        <w:pStyle w:val="Heading3"/>
        <w:numPr>
          <w:ilvl w:val="2"/>
          <w:numId w:val="1"/>
        </w:numPr>
        <w:rPr/>
      </w:pPr>
      <w:bookmarkStart w:id="35" w:name="__RefHeading___Toc14795153_73709187"/>
      <w:bookmarkStart w:id="36" w:name="_Toc13"/>
      <w:bookmarkEnd w:id="35"/>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85</w:t>
      </w:r>
      <w:r>
        <w:rPr>
          <w:rtl w:val="true"/>
        </w:rPr>
        <w:t xml:space="preserve"> </w:t>
      </w:r>
      <w:r>
        <w:rPr>
          <w:rtl w:val="true"/>
        </w:rPr>
        <w:t xml:space="preserve">الی </w:t>
      </w:r>
      <w:r>
        <w:rPr/>
        <w:t>91</w:t>
      </w:r>
      <w:r>
        <w:rPr>
          <w:rtl w:val="true"/>
        </w:rPr>
        <w:t>]</w:t>
      </w:r>
      <w:bookmarkEnd w:id="36"/>
    </w:p>
    <w:p>
      <w:pPr>
        <w:pStyle w:val="Heading4"/>
        <w:numPr>
          <w:ilvl w:val="3"/>
          <w:numId w:val="1"/>
        </w:numPr>
        <w:rPr/>
      </w:pPr>
      <w:bookmarkStart w:id="37" w:name="__RefHeading___Toc14795155_73709187"/>
      <w:bookmarkStart w:id="38" w:name="_Toc14"/>
      <w:bookmarkEnd w:id="37"/>
      <w:r>
        <w:rPr>
          <w:rtl w:val="true"/>
        </w:rPr>
        <w:t>اشارة</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یَشْفَعْ شَفٰاعَةً حَسَنَةً یَکُنْ لَهُ نَصِیبٌ مِنْهٰا وَ مَنْ یَشْفَعْ شَفٰاعَةً سَیِّئَةً یَکُنْ لَهُ کِفْلٌ مِنْهٰا وَ کٰانَ اَللّٰهُ عَلیٰ کُلِّ شَیْءٍ مُقِیتاً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حُیِّیتُمْ بِتَحِیَّةٍ فَحَیُّوا بِأَحْسَنَ مِنْهٰا أَوْ رُدُّوهٰا إِنَّ اَللّٰهَ کٰانَ عَلیٰ کُلِّ شَیْءٍ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لَیَجْمَعَنَّکُمْ إِلیٰ یَوْمِ اَلْقِیٰامَةِ لاٰ رَیْبَ فِیهِ وَ مَنْ أَصْدَقُ مِنَ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لَکُمْ فِی اَلْمُنٰافِقِینَ فِئَتَیْنِ وَ اَللّٰهُ أَرْکَسَهُمْ بِمٰا کَسَبُوا أَ تُرِیدُونَ أَنْ تَهْدُوا مَنْ أَضَلَّ اَللّٰهُ وَ 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39" w:name="pg11943_119921"/>
    </w:p>
    <w:p>
      <w:pPr>
        <w:pStyle w:val="Heading4"/>
        <w:numPr>
          <w:ilvl w:val="3"/>
          <w:numId w:val="1"/>
        </w:numPr>
        <w:rPr/>
      </w:pPr>
      <w:bookmarkStart w:id="40" w:name="__RefHeading___Toc14795157_73709187"/>
      <w:bookmarkStart w:id="41" w:name="_Toc15"/>
      <w:bookmarkEnd w:id="39"/>
      <w:bookmarkEnd w:id="40"/>
      <w:r>
        <w:rPr>
          <w:rtl w:val="true"/>
        </w:rPr>
        <w:t>بیان</w:t>
      </w:r>
      <w:bookmarkEnd w:id="41"/>
    </w:p>
    <w:p>
      <w:pPr>
        <w:pStyle w:val="BookText"/>
        <w:rPr/>
      </w:pPr>
      <w:r>
        <w:rPr>
          <w:rFonts w:ascii="IRNazanin" w:hAnsi="IRNazanin" w:eastAsia="IRNazanin"/>
          <w:color w:val="111111"/>
          <w:sz w:val="28"/>
          <w:sz w:val="28"/>
          <w:szCs w:val="28"/>
          <w:rtl w:val="true"/>
          <w:lang w:bidi="fa-IR"/>
        </w:rPr>
        <w:t>الآیات متصلة بما قبلها من حیث تتعرض جمیعا</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یرتبط بأمر القتال مع طائفة من المشرکین و هم المنافقون منهم،و یظهر من التدبر فیها أنها نزلت فی قوم من المشرکین أظهروا الإیمان للمؤمنین ثم عادوا إلی مقرهم و شارکوا المشرکین فی شرکهم فوقع الریب فی قتالهم،و اختلفت أنظار المسلمین فی أمرهم،فمن قائل یری قتالهم،و آخر یمنع منه و یشفع لهم لتظاهرهم بالإیمان،و الله سبحانه یکتب علیهم إما المهاجرة أو القتال و یحذر المؤمنین الشفاعة فی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بهم قوم آخرون ثم آخرون یکتب علیهم إما إلقاء السلم أو القتال،و یستهل لما فی الآیات من المقاصد فی صدر الکلام ببیان حال الشفاعة فی آیة،و ببیان حال التحیة لمناسبتها إلقاء السلم فی آیة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یَشْفَعْ شَفٰاعَةً حَسَنَةً یَکُنْ لَهُ نَصِیبٌ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النصیب و الکفل بمعنی واحد،و لما کانت الشفاعة نوع توسط لترمیم نقیصة أو لحیازة مزیة و نحو ذلک کانت لها نوع سببیة لإصلاح شأن فلها شیء من التبعة و المثوبة المتعلقتین بما لأجله الشفاعة،و هو مقصد الشفیع و المشفوع له فالشفیع ذو نصیب من الخیر أو الشر المترتب علی الشفاعة،و 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یَشْفَعْ 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ذکر هذه الحقیقة تذکرة للمؤمنین،و تنبیه لهم أن یتیقظوا عند الشفاعة لما یشفعون له،و یجتنبوها إن کان المشفوع لأجله مما فیه شر و فساد کالشفاعة للمنافقین من المشرکین أن لا یقاتلوا،فإن فی ترک الفساد القلیل علی حاله،و إمهاله فی أن ینمو و یعظم فسادا معقبا لا یقوم له شیء،و یهلک به الحرث و النسل فالآیة فی معنی النهی عن الشفاعة السیئة و هی شفاعة أهل الظلم و الطغیان و النفاق و الشرک المفسدین فی الأرض</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حُیِّیتُمْ بِتَحِیَّةٍ فَحَیُّوا بِأَحْسَنَ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بالتحیة قبال </w:t>
      </w:r>
    </w:p>
    <w:p>
      <w:pPr>
        <w:pStyle w:val="BookText"/>
        <w:rPr/>
      </w:pPr>
      <w:r>
        <w:rPr>
          <w:rFonts w:ascii="IRNazanin" w:hAnsi="IRNazanin" w:eastAsia="IRNazanin"/>
          <w:color w:val="111111"/>
          <w:sz w:val="28"/>
          <w:sz w:val="28"/>
          <w:szCs w:val="28"/>
          <w:rtl w:val="true"/>
          <w:lang w:bidi="fa-IR"/>
        </w:rPr>
        <w:t>التحیة بما یزید علیها أو یماثلها،و هو حکم عام لکل تحیة حیی بها،غیر أن مورد الآیات هو تحیة السلم و الصلح التی تلقی إلی المسلمین علی ما یظهر من الآیات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لَیَجْمَعَنَّکُمْ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 ظاهر،و هی بمنزلة التعلیل لما تشتمل علیه الآیتان السابقتان من المضمون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بما کلفکم الله فی أمر الشفاعة الحسنة و السیئة،و لا تبطلوا تحیة من یحییکم بالإعراض و الرد فإن أمامکم یوما یجمعکم الله فیه و یجازیکم علی إجابة ما دعاکم إلیه و 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لَکُمْ فِی الْمُنٰافِقِینَ فِئَتَیْنِ وَ اللّٰهُ أَرْکَسَهُمْ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الطائفة، و الإرکاس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الآیة بما لها من المضمون کأنها متفرعة علی ما تقدم من التوطئة و التمهید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یَشْفَعْ شَفٰاعَةً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الشفاعة السیئة تعطی لصاحبها کفلا من مساءتها فما لکم أیها المؤمنون تفرقتم فی أمر المنافقین فئتین،و تحزبتهم حزبین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تری قتالهم،و فئة تشفع لهم و تحرض علی ترک قتالهم،و الإغماض عن شجرة الفساد التی تنمو بنمائهم،و تثمر برشدهم،و الله ردهم إلی الضلال بعد خروجهم منه جزاء بما کسبوا من سیئات الأعمال،أ تریدون بشفاعتکم أن تهدوا هؤلاء الذین أضلهم الله؟و من یضلل الله فما له من سبیل إلی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یُضْلِلِ اللّٰهُ فَلَنْ تَجِدَ لَهُ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من خطاب المؤمنین إلی خطاب رسول الله ص إشارة إلی أن من یشفع لهم من المؤمنین لا یتفهم حقیقة هذا الکلام حق التفهم،و لو فقهه لم یشفع فی حقهم فأعرض عن مخاطبتهم به و ألقی إلی من هو بین واضح عنده و هو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تَکْفُرُونَ کَمٰا کَفَرُوا فَتَکُونُونَ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أَرْکَسَهُمْ بِمٰا کَسَبُوا أَ تُرِیدُونَ أَنْ تَهْدُوا مَنْ أَضَلَّ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کفروا و زادوا علیه أنهم ودوا و أحبوا أن تکفروا مثلهم فتستووا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نهاهم عن ولایتهم إلا أن یهاجروا فی سبیل الله فإن تولوا فلیس علیکم فیهم إلا أخذهم و قتلهم حیث وجدتموهم،و الاجتناب عن ولایتهم و نصرتهم،و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علی أن علی المؤمنین أن یکلفوهم بالمهاجرة فإن أجابوا فلیوالوهم،و إن تولوا فیقتلوهم</w:t>
      </w:r>
      <w:r>
        <w:rPr>
          <w:rFonts w:eastAsia="IRNazanin" w:cs="IRNazanin"/>
          <w:color w:val="111111"/>
          <w:sz w:val="28"/>
          <w:szCs w:val="28"/>
          <w:rtl w:val="true"/>
          <w:lang w:bidi="fa-IR"/>
        </w:rPr>
        <w:t xml:space="preserve">. </w:t>
      </w:r>
      <w:bookmarkStart w:id="42" w:name="pg11943_119923"/>
    </w:p>
    <w:p>
      <w:pPr>
        <w:pStyle w:val="BookText"/>
        <w:rPr/>
      </w:pPr>
      <w:bookmarkEnd w:id="42"/>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یَصِلُونَ إِلیٰ قَوْمٍ بَیْنَکُمْ وَ بَیْنَهُمْ مِیثٰاقٌ أَوْ جٰاؤُکُمْ 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استثنی الله سبحانه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فَخُذُوهُمْ وَ اقْتُلُوهُمْ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طائفتین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بینهم و بین بعض أهل المیثاق ما یوصلهم بهم من حلف و نحوه،و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یتحرجون من مقاتلة المسلمین و مقاتلة قومهم لقتلهم أو لعوامل أخر،فیعتزلون المؤمنین و یلقون إلیهم السلم لا للمؤمنین و لا علیهم بوجه، فهاتان الطائفتان مستثنون من الحکم المذکور،و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ضاقت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سَتَجِدُونَ 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إخبار بأنه سیواجهکم قوم آخرون ربما شابهوا الطائفة الثانیة من الطائفتین المستثناتین حیث إنهم یریدون أن یأمنوکم و یأمنوا قومهم غیر أن الله سبحانه یخبر أنهم منافقون غیر مأمونین فی مواعدتهم و موادعتهم،و لذا بدل الشرطین المثبتین فی حق غیرهم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اعْتَزَلُوکُمْ فَلَمْ یُقٰاتِلُوکُمْ وَ أَلْقَوْا إِلَیْکُمُ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المنفی أعنی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یَعْتَزِلُوکُمْ وَ یُلْقُوا إِلَیْکُمُ السَّلَمَ وَ یَکُفُّوا أَیْدِیَهُمْ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فی معنی تنبیه المؤمنین علی أن یکونوا علی حذر منهم و معنی الآیة ظاهر</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4795159_73709187"/>
      <w:bookmarkStart w:id="44" w:name="_Toc16"/>
      <w:bookmarkEnd w:id="43"/>
      <w:r>
        <w:rPr>
          <w:rtl w:val="true"/>
        </w:rPr>
        <w:t>کلام فی معنی التحیة</w:t>
      </w:r>
      <w:bookmarkEnd w:id="44"/>
    </w:p>
    <w:p>
      <w:pPr>
        <w:pStyle w:val="BookText"/>
        <w:rPr/>
      </w:pPr>
      <w:r>
        <w:rPr>
          <w:rFonts w:ascii="IRNazanin" w:hAnsi="IRNazanin" w:eastAsia="IRNazanin"/>
          <w:color w:val="111111"/>
          <w:sz w:val="28"/>
          <w:sz w:val="28"/>
          <w:szCs w:val="28"/>
          <w:rtl w:val="true"/>
          <w:lang w:bidi="fa-IR"/>
        </w:rPr>
        <w:t>الأمم و الأقوام علی اختلافها فی الحضارة و التوحش و التقدم و التأخر لا تخلو فی مجتمعاتهم من تحیة یتعارفونها عند الملاقاة ملاقاة البعض البعض علی أقسامها و أنواعها من الإشارة بالرأس و الید و رفع القلانس و غیر ذلک،و هی مختلفة باختلاف العوامل المختلفة العاملة فی مجتمعاتهم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تأملت هذه التحیات الدائرة بین الأمم علی اختلافها و علی اختلافهم وجدتها حاکیة مشیرة إلی نوع من الخضوع و الهوان و التذلل یبدیه الدانی للعالی،و الوضیع للشریف،و المطیع لمطاعه،و العبد لمولاه،و بالجملة تکشف عن رسم الاستعباد الذی لم یزل رائجا بین الأمم فی أعصار الهمجیة فما دونها،و إن اختلفت ألوانه،و لذلک ما نری أن هذه التحیة تبدأ من المطیع و تنتهی إلی المطاع،و تشرع من الدانی الوضیع و تختتم فی العالی الشریف، فهی من ثمرات الوثنیة التی ترتضع من ثدی الاستعباد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أکبر همه إمحاء الوثنیة و کل رسم من الرسوم ینتهی إلیها، </w:t>
      </w:r>
    </w:p>
    <w:p>
      <w:pPr>
        <w:pStyle w:val="BookText"/>
        <w:rPr/>
      </w:pPr>
      <w:r>
        <w:rPr>
          <w:rFonts w:ascii="IRNazanin" w:hAnsi="IRNazanin" w:eastAsia="IRNazanin"/>
          <w:color w:val="111111"/>
          <w:sz w:val="28"/>
          <w:sz w:val="28"/>
          <w:szCs w:val="28"/>
          <w:rtl w:val="true"/>
          <w:lang w:bidi="fa-IR"/>
        </w:rPr>
        <w:t>و یتولد،منها و لذلک أخذ لهذا الشأن طریقة سویة و سنة مقابلة لسنة الوثنیة و رسم الاستعباد،و هو إلقاء السلام الذی هو بنحو أمن المسلم علیه من التعدی علیه،و دحض حریته الفطریة الإنسانیة الموهوبة له فإن أول ما یحتاج إلیه الاجتماع التعاونی بین الأفراد هو أن یأمن بعضهم بعضا فی نفسه و عرضه و ماله،و کل أمر یئول إلی أحد هذه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السلام الذی سن الله تعالی إلقاؤه عند کل تلاق من متلاقیین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بُیُوتاً فَسَلِّمُوا عَلیٰ أَنْفُسِکُمْ تَحِیَّةً مِنْ عِنْدِ اللّٰهِ مُبٰارَکَةً طَیِّبَةً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عَلیٰ أَهْلِهٰا ذٰلِکُمْ خَیْرٌ لَکُمْ لَعَلَّکُمْ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أدب الله رسوله ص بالتسلیم للمؤمنین و هو سیدهم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جٰاءَکَ الَّذِینَ یُؤْمِنُونَ بِآیٰاتِنٰا فَقُلْ سَلاٰمٌ عَلَیْکُمْ کَتَبَ رَبُّکُمْ عَلیٰ نَفْسِهِ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بالتسلیم لغیرهم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 وَ قُلْ سَلاٰمٌ فَسَوْفَ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التحیة بإلقاء السلام کانت معمولا بها عند عرب الجاهلیة علی ما یشهد به المأثور عنهم من شعر و نحوه،و 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العرب فی الجاهلیة یحیون بأن یقول أحدهم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صباحا،و أبیت اللعن،و یقولون سلام علیکم فکأنه علامة المسالمة،و أنه لا حرب 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الله بالإسلام فقصروا علی السلام،و أمروا بإفشائه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الله سبحانه یحکیه فی قصص إبراهیم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یخلو ذلک من شهادة علی أنه کان من بقایا دین إبراهیم الحنیف عند العرب کالحج و نحوه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حکایة عنه فیما یحاور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 عَلَیْکَ سَأَسْتَغْفِرُ لَکَ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 رُسُلُنٰا إِبْرٰاهِیمَ بِالْبُشْریٰ قٰالُوا سَلاٰماً قٰالَ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 واقعة فی غیر مورد من القرآن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أخذه الله سبحانه تحیة لنفسه،و استعمله فی موارد من کلامه،قال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bookmarkStart w:id="45" w:name="pg11943_119925"/>
    </w:p>
    <w:p>
      <w:pPr>
        <w:pStyle w:val="BookText"/>
        <w:rPr/>
      </w:pPr>
      <w:bookmarkEnd w:id="45"/>
      <w:r>
        <w:rPr>
          <w:rFonts w:ascii="Amiri" w:hAnsi="Amiri" w:eastAsia="Amiri" w:cs="Amiri"/>
          <w:color w:val="111111"/>
          <w:sz w:val="28"/>
          <w:sz w:val="28"/>
          <w:szCs w:val="28"/>
          <w:rtl w:val="true"/>
          <w:lang w:bidi="ar-SA"/>
        </w:rPr>
        <w:t>و ذکر تعالی أنه تحیة ملائکته المکرمین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 یَقُولُونَ سَلاٰمٌ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یَدْخُلُونَ عَلَیْهِمْ مِنْ کُلِّ بٰابٍ  سَلاٰمٌ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أیضا أنه تحیة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تَحِیَّتُهُمْ فِیهٰا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وَ لاٰ تَأْثِیماً  إِلاّٰ قِیلاً سَلاٰماً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4795161_73709187"/>
      <w:bookmarkStart w:id="47" w:name="_Toc17"/>
      <w:bookmarkEnd w:id="46"/>
      <w:r>
        <w:rPr>
          <w:rtl w:val="true"/>
        </w:rPr>
        <w:t>(</w:t>
      </w:r>
      <w:r>
        <w:rPr>
          <w:rtl w:val="true"/>
        </w:rPr>
        <w:t>بحث روائی</w:t>
      </w:r>
      <w:r>
        <w:rPr>
          <w:rtl w:val="true"/>
        </w:rPr>
        <w:t>)</w:t>
      </w:r>
      <w:bookmarkEnd w:id="47"/>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حُیِّیتُمْ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بن إبراهیم فی تفسیره،عن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بالتحیة فی الآیة السلام و غیره من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السکونی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تطوع و الرد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جراح المدائنی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الصغیر علی الکبیر،و المار علی القاعد،و القلیل علی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فیه،بإسناده عن عیینة </w:t>
      </w:r>
      <w:r>
        <w:rPr>
          <w:rStyle w:val="FootnoteAnchor"/>
          <w:rtl w:val="true"/>
        </w:rPr>
        <w:footnoteReference w:id="3"/>
      </w:r>
      <w:r>
        <w:rPr>
          <w:rFonts w:ascii="IRNazanin" w:hAnsi="IRNazanin" w:eastAsia="IRNazanin"/>
          <w:color w:val="111111"/>
          <w:sz w:val="28"/>
          <w:sz w:val="28"/>
          <w:szCs w:val="28"/>
          <w:rtl w:val="true"/>
          <w:lang w:bidi="fa-IR"/>
        </w:rPr>
        <w:t>عن مصعب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 یبدءون الکثیر بالسلام،و الراکب یبدأ الماشی،و أصحاب البغال یبدءون أصحاب الحمیر،و أصحاب الخیل یبدءون أصحاب البغال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ابن بکیر عن بعض أصحابه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الراکب علی الماشی،و الماشی علی القاعد،و إذا لقیت جماعة سلم الأقل علی الأکثر،و إذا لقی واحد جماعة سلم الواحد علی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منه فی الدر المنثور،عن البیهقی عن زید بن أسلم عن النبی ص</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فیه،بالإسناد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مرت الجماعة بقوم أجزأهم أن یسلم واحد منهم، </w:t>
      </w:r>
    </w:p>
    <w:p>
      <w:pPr>
        <w:pStyle w:val="BookText"/>
        <w:rPr/>
      </w:pPr>
      <w:r>
        <w:rPr>
          <w:rFonts w:ascii="IRNazanin" w:hAnsi="IRNazanin" w:eastAsia="IRNazanin"/>
          <w:color w:val="111111"/>
          <w:sz w:val="28"/>
          <w:sz w:val="28"/>
          <w:szCs w:val="28"/>
          <w:rtl w:val="true"/>
          <w:lang w:bidi="fa-IR"/>
        </w:rPr>
        <w:t>و إذا سلم علی القوم و هم جماعة،أجزأهم أن یرد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الصلاة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أصبحت؟فسکت، فلما انصرف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یرد السلام و هو فی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نعم،مثل ما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منصور بن حازم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علیک الرجل و أنت تصلی،قال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علیه خفیا کما قال</w:t>
      </w:r>
    </w:p>
    <w:p>
      <w:pPr>
        <w:pStyle w:val="BookText"/>
        <w:rPr/>
      </w:pPr>
      <w:r>
        <w:rPr>
          <w:rFonts w:ascii="IRNazanin" w:hAnsi="IRNazanin" w:eastAsia="IRNazanin"/>
          <w:color w:val="111111"/>
          <w:sz w:val="28"/>
          <w:sz w:val="28"/>
          <w:szCs w:val="28"/>
          <w:rtl w:val="true"/>
          <w:lang w:bidi="fa-IR"/>
        </w:rPr>
        <w:t>و فی الفقیه،بإسناده عن مسعدة بن صدقة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تسلموا علی الیهود،و لا علی النصاری،و لا علی المجوس،و لا علی عبدة الأوثان،و لا علی موائد شراب الخمر،و لا علی صاحب الشطرنج و النرد،و لا علی المخنث،و لا علی الشاعر الذی یقذف المحصنات،و لا علی المصلی لأن المصلی لا یستطیع أن یرد السلام،لأن التسلیم من المسلم تطوع و الرد فریضة،و لا علی آکل الربا،و لا علی رجل جالس علی 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الذی فی الحمام،و لا علی الفاسق المعلن بفسقه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معنی ما تقدم کثیرة،و الإحاطة بما تقدم من البیان توضح معنی الروایات فالسلام تحیة مؤذنة ببسط السلم،و نشر الأمن بین المتلاقین علی أساس المساواة و التعادل من استعلاء و إدحاض،و ما فی الروایات من ابتداء الصغیر بالتسلیم للکبیر،و القلیل للکثیر،و الواحد للجمع لا ینافی مسألة المساواة و إنما هو مبنی علی وجوب رعایة الحقوق فإن الإسلام لم یأمر أهله بإلغاء الحقوق،و إهمال أمر الفضائل و المزایا بل أمر غیر صاحب الفضل أن یراعی فضل ذی الفضل،و حق صاحب الحق،و إنما نهی صاحب الفضل أن یعجب بفضله،و یتکبر علی غیره فیبغی علی الناس بغیر حق فیبطل بذلک التوازن بین أطراف المجتمع الإنسانی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النهی الوارد عن التسلیم علی بعض الأفراد فإنما هو متفرع علی النهی عن تولیهم و الرکون إلیهم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الْیَهُودَ وَ النَّصٰاریٰ أَوْلِیٰاءَ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عَدُوِّی وَ عَدُوَّکُمْ أَوْلِیٰاءَ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 لاٰ تَرْکَنُوا إِلَی الَّذِینَ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اقتضت مصلحة التقرب من الظالمین لتبلیغ الدین أو إسماعهم کلمة الحق </w:t>
      </w:r>
    </w:p>
    <w:p>
      <w:pPr>
        <w:pStyle w:val="BookText"/>
        <w:rPr/>
      </w:pPr>
      <w:r>
        <w:rPr>
          <w:rFonts w:ascii="Amiri" w:hAnsi="Amiri" w:eastAsia="Amiri" w:cs="Amiri"/>
          <w:color w:val="111111"/>
          <w:sz w:val="28"/>
          <w:sz w:val="28"/>
          <w:szCs w:val="28"/>
          <w:rtl w:val="true"/>
          <w:lang w:bidi="ar-SA"/>
        </w:rPr>
        <w:t xml:space="preserve">التسلیم علیهم لیحصل به تمام الأنس و تمتزج النفوس کما أمر النبی ص بذلک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عَنْهُمْ وَ قُلْ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کما فی قوله یصف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تفسیر الصافی،عن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علیک السلام و رحمة الله،و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و رحمة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علیک السلام و رحمة الله و برکاته،و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و رحمة الله و برکاته،فقال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علیک،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نقصتنی فأین 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حُیِّیتُمْ بِتَحِیَّةٍ فَحَیُّوا بِأَحْسَنَ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لم تترک فضلا و رددت علیک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فی الدر المنثور،عن أحمد فی الزهد و ابن جریر و ابن المنذر و ابن أبی حاتم و الطبرانی و ابن مردویه بسند حسن عن سلمان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بقوم فسلم علیهم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السلام و رحمة الله و برکاته و مغفرته و رضوانه،فقال لهم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تجاوزوا بنا مثل ما قالت الملائکة لأبینا إبراهیم،قالوا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و برکاته علیکم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إشارة إلی أن السنة فی التسلیم التام،و هو قول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حنیفیة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تأیید لما تقدم أن التحیة بالسلام من الدین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تمام التحیة للمقیم المصافحة،و تمام التسلیم علی المسافر المعانقة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الخصال،عن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أحدکم قولوا یرحمکم الله،و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الله لکم و یرحمکم،قال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حُیِّیتُمْ بِتَحِیَّةٍ فَحَیُّوا بِأَحْسَنَ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جاریة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بطاق ریحان،فقال لها،أنت حرة لوجه الله،فقیل له فی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،أدبنا الله تعالی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حُیِّیتُمْ بِتَحِیَّةٍ فَحَیُّوا بِأَحْسَنَ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أحسن منها إعتاقها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کما تری تعمم معنی التحیة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لَکُمْ فِی الْمُنٰافِقِینَ فِئَتَیْنِ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اختلفوا فی من نزلت هذه الآیة فیه،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قوم قدموا المدینة من مکة،فأظهروا للمسلمین الإسلام ثم رجعوا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استوخموا المدینة فأظهروا الشرک،ثم سافروا ببضائع المشرکین إلی الیمامة،فأراد المسلمون أن یغزوهم فاختلفوا،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 لا نفعل فإنهم مؤمنون،و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مشرکون،فأنزل الله فیهم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لَوْ تَکْفُرُونَ کَمٰا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نزلت فی أشجع و بنی ضمرة،و هما قبیلتان،و کان من خبرهم أنه لما خرج رسول الله ص إلی غزاة الحدیبیة مر قریبا من بلادهم،و قد کان رسول الله ص هادن بنی ضمرة،و واعدهم قبل ذلک فقال أصحاب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هذه بنو ضمرة قریبا منا،و نخاف أن یخالفونا إلی المدینة أو یعینوا علینا قریشا فلو بدأنا بهم،فقال رسول الله ص کلا إنهم أبر العرب بالوالدین،و أوصلهم للرحم،و أوفاهم بالعهد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أشجع بلادهم قریبا من بلاد بنی ضمرة،و هم بطن من کنانة،و کانت أشجع بینهم و بین بنی ضمرة حلف بالمراعاة و الأمان،فأجدبت بلاد أشجع و أخصبت بلاد بنی ضمرة فسارت أشجع إلی بلاد بنی ضمرة فلما بلغ رسول الله ص مسیرهم إلی بنی ضمرة تهیأ للمسیر إلی أشجع لیغزوهم للموادعة التی کانت بینه و بین بنی ضمرة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استثنی بأشجع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أشجع محالها البیضاء و الحل و المستباح،و قد کانوا قربوا من رسول الله ص فهابوا لقربهم من رسول الله ص أن یبعث إلیهم من یغزوهم،و کان رسول الله ص قد خافهم أن یصیبوا من أطرافه شیئا فهم بالمسیر إلیهم فبینما هو علی ذلک إذ جاءت أشجع و رئیسها مسعود بن رجیلة،و هم سبعمائة فنزلوا شعب سلع،و ذلک فی شهر ربیع الأول </w:t>
      </w:r>
    </w:p>
    <w:p>
      <w:pPr>
        <w:pStyle w:val="BookText"/>
        <w:rPr/>
      </w:pPr>
      <w:r>
        <w:rPr>
          <w:rFonts w:ascii="IRNazanin" w:hAnsi="IRNazanin" w:eastAsia="IRNazanin"/>
          <w:color w:val="111111"/>
          <w:sz w:val="28"/>
          <w:sz w:val="28"/>
          <w:szCs w:val="28"/>
          <w:rtl w:val="true"/>
          <w:lang w:bidi="fa-IR"/>
        </w:rPr>
        <w:t>سنة ست من الهجرة فدعا رسول الله ص أسید بن حصین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فی نفر من أصحابک حتی تنظر ما أقدم أشجع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أسید و معه ثلاثة نفر من أصحابه فوقف علیهم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أقدمکم؟فقام إلیه مسعود بن رجیلة و هو رئیس أشجع فسلم علی أسید و علی أصحابه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 لنوادع محمدا، فرجع أسید إلی رسول الله ص فأخبره،فقال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القوم أن أغزوهم فأرادوا الصلح بینی و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 إلیهم بعشرة أحمال تمر فقدمها أمامه،ثم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الشیء الهدیة أمام الحاجة،ثم أتاهم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أشجع ما أقدمکم؟قالوا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قربت دارنا منک،و لیس فی قومنا أقل عددا منا فضقنا لحربک لقرب دارنا منک،و ضقنا لحرب قومنا لقلتنا فیهم فجئنا لنوادعکم،فقبل النبی ص منهم و وادعهم فأقاموا یومهم ثم رجعوا إلی بلادهم،و فیهم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الَّذِینَ یَصِلُونَ إِلیٰ قَوْمٍ بَیْنَکُمْ وَ بَیْنَهُمْ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جَعَلَ اللّٰهُ لَکُمْ عَلَیْهِمْ سَبِیلاً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الفضل أبی العباس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جٰاؤُکُمْ حَصِرَتْ صُدُورُهُمْ أَنْ یُقٰاتِلُوکُمْ أَوْ یُقٰاتِلُوا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بنی مدلج،لأنهم جاءوا إلی رسول الله ص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حصرت صدورنا أن نشهد إنک لرسول الله،فلسنا معکم و لا مع قومنا علیک،قال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صنع بهم رسول الله 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وادعهم إلی أن یفرغ من العرب،ثم یدعوهم فإن أجابوا،و إلا 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یُقٰاتِلُوکُمْ أَوْ یُقٰاتِلُوا قَوْمَهُمْ وَ لَوْ شٰاءَ اللّٰهُ لَسَلَّطَهُمْ عَلَیْکُمْ فَلَقٰاتَلُوکُمْ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بنی مدلج اعتزلوا فلم یقاتلوا النبی ص،و لم یکونوا مع قومهم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صنع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 یقاتلهم النبی ص حتی فرغ من عدوه،ثم نبذ إلیهم علی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الضیق</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بَیْنَکُمْ وَ بَیْنَهُمْ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هلال بن عویمر السلمی واثق عن قومه رسول الله ص،و قال فی موادعته،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نخیف یا محمد من أتانا و لا تخیف من أتاک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فنهی الله أن یتعرض لأحد عهد إلیهم</w:t>
      </w:r>
      <w:r>
        <w:rPr>
          <w:rFonts w:eastAsia="IRNazanin" w:cs="IRNazanin"/>
          <w:color w:val="111111"/>
          <w:sz w:val="28"/>
          <w:szCs w:val="28"/>
          <w:rtl w:val="true"/>
          <w:lang w:bidi="fa-IR"/>
        </w:rPr>
        <w:t xml:space="preserve">: </w:t>
      </w:r>
      <w:bookmarkStart w:id="48" w:name="pg11943_119930"/>
    </w:p>
    <w:p>
      <w:pPr>
        <w:pStyle w:val="BookText"/>
        <w:rPr/>
      </w:pPr>
      <w:bookmarkEnd w:id="4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هذه المعانی و ما یقرب منها فی الدر المنثور بطرق مختلفة عن ابن عباس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أبو داود فی ناسخه و ابن المنذر و ابن أبی حاتم و النحاس و البیهقی فی سننه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یَصِلُونَ إِلیٰ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نسختها 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 الْمُشْرِکِینَ حَیْثُ وَجَدْتُمُوهُمْ</w:t>
      </w:r>
      <w:r>
        <w:rPr>
          <w:rFonts w:eastAsia="Amiri" w:cs="Amiri" w:ascii="Amiri" w:hAnsi="Amiri"/>
          <w:color w:val="111111"/>
          <w:sz w:val="28"/>
          <w:szCs w:val="28"/>
          <w:rtl w:val="true"/>
          <w:lang w:bidi="ar-SA"/>
        </w:rPr>
        <w:t>» .</w:t>
      </w:r>
    </w:p>
    <w:p>
      <w:pPr>
        <w:pStyle w:val="Heading3"/>
        <w:numPr>
          <w:ilvl w:val="2"/>
          <w:numId w:val="1"/>
        </w:numPr>
        <w:rPr/>
      </w:pPr>
      <w:bookmarkStart w:id="49" w:name="__RefHeading___Toc14795163_73709187"/>
      <w:bookmarkStart w:id="50" w:name="_Toc18"/>
      <w:bookmarkEnd w:id="49"/>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92</w:t>
      </w:r>
      <w:r>
        <w:rPr>
          <w:rtl w:val="true"/>
        </w:rPr>
        <w:t xml:space="preserve"> </w:t>
      </w:r>
      <w:r>
        <w:rPr>
          <w:rtl w:val="true"/>
        </w:rPr>
        <w:t xml:space="preserve">الی </w:t>
      </w:r>
      <w:r>
        <w:rPr/>
        <w:t>94</w:t>
      </w:r>
      <w:r>
        <w:rPr>
          <w:rtl w:val="true"/>
        </w:rPr>
        <w:t>]</w:t>
      </w:r>
      <w:bookmarkEnd w:id="50"/>
    </w:p>
    <w:p>
      <w:pPr>
        <w:pStyle w:val="Heading4"/>
        <w:numPr>
          <w:ilvl w:val="3"/>
          <w:numId w:val="1"/>
        </w:numPr>
        <w:rPr/>
      </w:pPr>
      <w:bookmarkStart w:id="51" w:name="__RefHeading___Toc14795165_73709187"/>
      <w:bookmarkStart w:id="52" w:name="_Toc19"/>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خٰالِداً فِیهٰا وَ غَضِبَ اَللّٰهُ عَلَیْهِ وَ لَعَنَهُ وَ أَعَدَّ لَهُ عَذٰاباً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4795167_73709187"/>
      <w:bookmarkStart w:id="54" w:name="_Toc20"/>
      <w:bookmarkEnd w:id="53"/>
      <w:r>
        <w:rPr>
          <w:rtl w:val="true"/>
        </w:rPr>
        <w:t>(</w:t>
      </w:r>
      <w:r>
        <w:rPr>
          <w:rtl w:val="true"/>
        </w:rPr>
        <w:t>بیان</w:t>
      </w:r>
      <w:r>
        <w:rPr>
          <w:rtl w:val="true"/>
        </w:rPr>
        <w:t>)</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أَنْ یَقْتُلَ مُؤْمِناً إِلاّٰ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بفتحتین من غیر مد، و مع المد علی 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الصواب،و المراد به هنا ما یقابل التعمد لمقابلته بما فی الآیة </w:t>
      </w:r>
    </w:p>
    <w:p>
      <w:pPr>
        <w:pStyle w:val="BookText"/>
        <w:rPr/>
      </w:pPr>
      <w:r>
        <w:rPr>
          <w:rFonts w:ascii="Amiri" w:hAnsi="Amiri" w:eastAsia="Amiri" w:cs="Amiri"/>
          <w:color w:val="111111"/>
          <w:sz w:val="28"/>
          <w:sz w:val="28"/>
          <w:szCs w:val="28"/>
          <w:rtl w:val="true"/>
          <w:lang w:bidi="ar-SA"/>
        </w:rPr>
        <w:t xml:space="preserve">التالیة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المراد بالنفی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أَنْ یَقْتُلَ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نفی الاقتضاء أی لیس و لا یوجد فی المؤمن بعد دخوله فی حریم الإیمان و حماه اقتضاء لقتل مؤمن هو مثله فی ذلک أی قتل کان إلا قتل الخطإ،و الاستثناء متصل فیعود معنی الکلام إلی أن المؤمن لا یرید قتل المؤمن بما هو مؤمن بأن یقصد قتله مع العلم بأنه مؤمن،و نظیر هذه الجملة فی سوقها لنفی الاقتضاء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لِبَشَرٍ أَنْ یُکَلِّمَهُ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لَکُمْ أَنْ تُنْبِتُوا شَجَرَهٰا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لِیُؤْمِنُوا بِمٰا کَذَّبُوا بِهِ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مع ذلک مسوقة کنایة عن التکلیف بالنهی التشریعی بمعنی أن الله تعالی لم یبح قط،و لا یبیح أبدا أن یقتل مؤمن مؤمنا و حرم ذلک إلا فی قتل الخطإ فإنه لما لم یقصد هناک قتل المؤمن إما لکون القتل غیر مقصود أصلا أو قصد و لکن بزعم أن المقتول کافر جائز القتل مثلا فلا حرمة مجعولة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جمع من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الاستثناء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إنما لم یحمل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حقیقة الاستثناء لأن ذلک یؤدی إلی الأمر بقتل الخطإ أو إباحته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ذلک لا یؤدی إلا إلی رفع الحرمة عن قتل الخطإ،أو عدم وضع الحرمة فیه،و لا محذور فیه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أن الاستثناء 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 مُؤْمِناً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التحریر جعل المملوک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الرقبة هی العنق شاع استعمالها فی النفس المملوکة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الدیة ما یعطی من المال عوضا عن النفس أو العضو أو غیرهما،و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مؤمنا بقتل الخطإ وجب علیه تحریر نفس مملوکة مؤمنة،و إعطاء دیة یسلمها إلی أهل المقتول إلا أن یتصدق أولیاء القتیل الدیة علی معطیها و یعفوا عنها فلا تجب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قَوْمٍ عَدُوٍّ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الضمیر یرجع إلی المؤمن المقتول، و القوم العدو هم الکفار المحاربون،و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المقتول خطأ مؤمنا و أهله کفار محاربون لا یرثون وجب التحریر و لا دیة إذ لا یرث الکافر المحارب من المؤمن شیئا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مِنْ قَوْمٍ بَیْنَکُمْ وَ بَیْنَهُمْ مِیثٰاقٌ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یعود إلی </w:t>
      </w:r>
    </w:p>
    <w:p>
      <w:pPr>
        <w:pStyle w:val="BookText"/>
        <w:rPr/>
      </w:pPr>
      <w:r>
        <w:rPr>
          <w:rFonts w:ascii="IRNazanin" w:hAnsi="IRNazanin" w:eastAsia="IRNazanin"/>
          <w:color w:val="111111"/>
          <w:sz w:val="28"/>
          <w:sz w:val="28"/>
          <w:szCs w:val="28"/>
          <w:rtl w:val="true"/>
          <w:lang w:bidi="fa-IR"/>
        </w:rPr>
        <w:t>المؤمن المقتول أیضا علی ما یفیده السیاق،و المیثاق مطلق العهد أعم من الذمة و کل عهد،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المؤمن المقتول من قوم بینکم و بینهم عهد وجبت الدیة و تحریر الرقبة، و قد قدم ذکر الدیة تأکیدا فی مراعاة جانب المیثاق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من لم یستطع التحریر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الأقرب بحسب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علیه صیام شهرین متتابعین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هذا الحکم و هو إیجاب الصیام توبة و عطف رحمة من الله لفاقد الرقبة،و ینطبق علی التخفیف فالحکم تخفیف من الله فی حق غیر المستطیع،و یمکن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راجعا إلی جمیع ما ذکر فی الآیة من الکفارة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الکفارة للقاتل خطأ توبة و عنایة من الله للقاتل فیما لحقه من درن هذا الفعل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لیتحفظ علی نفسه فی عدم المحاباة فی المبادرة إلی القتل نظیر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هو توبة من الله للمجتمع و عنایة لهم حیث یزید به فی أحرارهم واحد بعد ما فقدوا واحدا،و یرمم ما ورد علی أهل المقتول من الضرر المالی بالدیة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الإسلام یری الحریة حیاة و الاسترقاق نوعا من القتل،و یری المتوسط من منافع وجود الفرد هو الدیة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سنوضح هذا المعنی فی ما سیأتی من المباحث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تشخیص معنی الخطإ و العمد و التحریر و الدیة و أهل القتیل و المیثاق و غیره المذکورات فی الآیة فعلی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الوقوف علیها فلیراجع الفقه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یَقْتُلْ مُؤْمِناً مُتَعَمِّداً فَجَزٰاؤُهُ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التعمد هو القصد إلی الفعل بعنوانه الذی له،و حیث إن الفعل الاختیاری لا یخلو من قصد العنوان و کان من الجائز أن یکون لفعل أکثر من عنوان واحد أمکن أن یکون فعل واحد عمدیا من جهة خطائیا من أخری فالرامی إلی شبح و هو یزعم أنه من الصید و هو فی الواقع إنسان إذا قتله کان متعمدا إلی الصید خاطئا فی قتل الإنسان،و کذا إذا ضرب إنسانا بالعصا قاصدا تأدیبه فقتلته الضربة کان القتل قتل خطإ،و علی هذا فمن یقتل مؤمنا متعمدا هو الذی یقصد بفعله قتل المؤمن عن علم بأنه قتل و أن المقتول مؤمن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أغلظ الله سبحانه و تعالی فی وعید قاتل المؤمن متعمدا بالنار الخالدة غیر أنک عرفت فی الکلام علی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تلک الآیة،و کذا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یَغْفِرُ الذُّنُوبَ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تصلحان لتقیید هذه الآیة فهذه الآیة توعد بالنار الخالدة لکنها لیست بصریحة فی الحتم فیمکن العفو بتوبة أو 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ضَرَبْتُمْ فِی سَبِیلِ اللّٰهِ فَتَبَیَّنُوا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هو السیر فی الأرض و المسافرة،و تقییده بسبیل الله یدل علی أن المراد به هو الخروج للجهاد، و التبین هو التمییز و المراد به التمییز بین المؤمن و الکافر بقرینة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أَلْقیٰ إِلَیْکُمُ السَّلاٰمَ 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بإلقاء السلام إلقاء التحیة تحیة أهل الإیمان،و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ألقی إلیکم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 هو الاستسلام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بابتغاء عرض الحیاة الدنیا طلب المال و الغنیمة،و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اللّٰهِ مَغٰانِمُ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مغنم و هو الغنیمة أی ما عند الله من المغانم أفضل من مغنم الدنیا الذی یریدونه لکثرتها و بقائها فهی التی یجب علیکم أن تؤثروها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کُنْتُمْ مِنْ قَبْلُ فَمَنَّ اللّٰهُ عَلَیْکُمْ فَتَبَیَّنُوا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هذا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ابتغاء عرض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من قبل أن تؤمنوا فمن الله علیکم بالإیمان الصارف لکم عن ابتغاء عرض الحیاة الدنیا إلی ما عند الله من المغانم الکثیرة فإذا کان کذلک فیجب علیکم أن تبینوا،و فی تکرار الأمر بالتبین تأکید فی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مع اشتمالها علی العظة و نوع من التوبیخ لا تصرح بکون هذا القتل الذی ظاهرها وقوعه  قتل مؤمن متعمدا،فالظاهر أنه کان قتل خطأ من بعض المؤمنین لبعض من ألقی السلم من المشرکین لعدم وثوق القاتل بکونه مؤمنا حقیقة بزعم أنه إنما یظهر الإیمان خوفا علی نفسه،و الآیة توبخه بأن الإسلام إنما یعتبر بالظاهر،و یحل أمر القلوب إلی اللطیف الخبیر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تَبْتَغُونَ عَرَضَ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فی الکلام علی اقتضاء الحال، أی حالکم فی قتل من یظهر لکم الإیمان من غیر اعتناء بأمره و تبین فی شأنه حال من یرید المال و الغنیمة فیقتل المؤمن المتظاهر بالإیمان بأدنی ما یعتذر به من غیر أن یکون من </w:t>
      </w:r>
      <w:bookmarkStart w:id="55" w:name="pg11943_119934"/>
    </w:p>
    <w:p>
      <w:pPr>
        <w:pStyle w:val="BookText"/>
        <w:rPr/>
      </w:pPr>
      <w:bookmarkEnd w:id="55"/>
      <w:r>
        <w:rPr>
          <w:rFonts w:ascii="IRNazanin" w:hAnsi="IRNazanin" w:eastAsia="IRNazanin"/>
          <w:color w:val="111111"/>
          <w:sz w:val="28"/>
          <w:sz w:val="28"/>
          <w:szCs w:val="28"/>
          <w:rtl w:val="true"/>
          <w:lang w:bidi="fa-IR"/>
        </w:rPr>
        <w:t>موجه العذر،و هذا هو الحال الذی کان علیه المؤمنون قبل إیمانهم لا یبتغون إلا الدنیا فإذا أنعم الله علیهم بالإیمان،و من علیهم بالإسلام کان الواجب علیهم أن یتبینوا فیما یصنعون و لا ینقادوا لأخلاق الجاهلیة و ما بقی فیهم من إثارتها</w:t>
      </w:r>
      <w:r>
        <w:rPr>
          <w:rFonts w:eastAsia="IRNazanin" w:cs="IRNazanin"/>
          <w:color w:val="111111"/>
          <w:sz w:val="28"/>
          <w:szCs w:val="28"/>
          <w:rtl w:val="true"/>
          <w:lang w:bidi="fa-IR"/>
        </w:rPr>
        <w:t>.</w:t>
      </w:r>
    </w:p>
    <w:p>
      <w:pPr>
        <w:pStyle w:val="Heading4"/>
        <w:numPr>
          <w:ilvl w:val="3"/>
          <w:numId w:val="1"/>
        </w:numPr>
        <w:rPr/>
      </w:pPr>
      <w:bookmarkStart w:id="56" w:name="__RefHeading___Toc14795169_73709187"/>
      <w:bookmarkStart w:id="57" w:name="_Toc21"/>
      <w:bookmarkEnd w:id="56"/>
      <w:r>
        <w:rPr>
          <w:rtl w:val="true"/>
        </w:rPr>
        <w:t>(</w:t>
      </w:r>
      <w:r>
        <w:rPr>
          <w:rtl w:val="true"/>
        </w:rPr>
        <w:t>بحث روائی</w:t>
      </w:r>
      <w:r>
        <w:rPr>
          <w:rtl w:val="true"/>
        </w:rPr>
        <w:t>)</w:t>
      </w:r>
      <w:bookmarkEnd w:id="57"/>
    </w:p>
    <w:p>
      <w:pPr>
        <w:pStyle w:val="BookText"/>
        <w:rPr/>
      </w:pPr>
      <w:r>
        <w:rPr>
          <w:rFonts w:ascii="Amiri" w:hAnsi="Amiri" w:eastAsia="Amiri" w:cs="Amiri"/>
          <w:color w:val="111111"/>
          <w:sz w:val="28"/>
          <w:sz w:val="28"/>
          <w:szCs w:val="28"/>
          <w:rtl w:val="true"/>
          <w:lang w:bidi="ar-SA"/>
        </w:rPr>
        <w:t>فی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أَنْ یَقْتُلَ مُؤْمِناً إِلاّٰ خَطَأً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جریر عن عکرمة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الحارث بن یزید بن نبیشة،من بنی عامر بن لؤی یعذب، عیاش بن أبی ربیعة مع أبی جهل،ثم خرج مهاجرا إلی النبی ص فلقیه عیاش بالحرة،فعلاه بالسیف و هو یحسب أنه کافر،ثم جاء إلی النبی ص فأخبره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أَنْ یَقْتُلَ مُؤْمِناً إِلاّٰ خَطَأً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،فقرأها علیه،ثم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فحرر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بغیره من الطرق،و فی بعضها أنه قتله بمکة یوم الفتح حین خرج عیاش و کان فی وثاق المشرکین إلی ذلک الیوم و هم یعذبونه و لقی حارثا و قد أسلم و عیاش لا یعلم بإسلامه فقتله عیاش إذ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أثبتناه من روایة عکرمة أوفق بالاعتبار و أنسب لتأریخ نزول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الطبری فی تفسیره عن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نزلت فیه الآیة هو أبو الدرداء،کان فی سریة فعدل إلی شعب یرید حاجة له،فوجد رجلا من القوم فی غنم له،فحمل علیه بالسیف فقال لا إله إلا الله،فضربه ثم جاء بغنمه إلی القوم،ثم وجد فی نفسه شیئا فأتی النبی ص،فأخبره فنزلت الآیة</w:t>
      </w:r>
    </w:p>
    <w:p>
      <w:pPr>
        <w:pStyle w:val="BookText"/>
        <w:rPr/>
      </w:pPr>
      <w:r>
        <w:rPr>
          <w:rFonts w:ascii="IRNazanin" w:hAnsi="IRNazanin" w:eastAsia="IRNazanin"/>
          <w:color w:val="111111"/>
          <w:sz w:val="28"/>
          <w:sz w:val="28"/>
          <w:szCs w:val="28"/>
          <w:rtl w:val="true"/>
          <w:lang w:bidi="fa-IR"/>
        </w:rPr>
        <w:t>و روی فی الدر المنثور،أیضا عن الرویانی و ابن مندة و أبی نعیم عن بکر بن حارثة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الذی نزلت فیه الآیة،لقصة نظیرة قصة أبی الدرداء، و الروایات علی أی حال لا تزید علی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التهذیب،بإسناده عن الحسین بن سعید عن رجاله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العتق یجوز له المولود إلا فی کفارة القتل،فإن الله تعالی یقول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فَتَحْرِیرُ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بذلک مقرة قد بلغت الحنث الحدیث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تفسیر العیاشی،عن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کیف تعرف المؤمنة؟قال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الفطرة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الفقیه،عن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مسلم فی أرض الشرک،فقتله المسلمون ثم علم به الإمام بعد،فقال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یعتق مکانه رقبة مؤمنة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مِنْ قَوْمٍ عَدُوٍّ 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،إشعار بأن حقیقة العتق إضافة واحد إلی أحرار المسلمین حیث نقص واحد من عددهم 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استفید من ذلک أن مصلحة مطلق العتق فی الکفارات هو إضافة حر غیر عاص إلی عددهم حیث نقص واحد منهم بالمعصیة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 رجل صیام شهرین متتابعین،فأفطر أو مرض فی الشهر الأول فإن علیه أن یعید الصیام،و إن صام الشهر الأول،و صام من الشهر الثانی شیئا،ثم عرض له ما له فیه عذر فعلیه أن یقضی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یقضی ما بقی علیه کما قیل،و قد استفید من التتابع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الکافی،و تفسیر العیاشی،عنه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المؤمن یقتل المؤمن متعمدا له توبة؟فقال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قتله لإیمانه فلا توبة له،و إن کان قتله لغضب أو لسبب شیء من أشیاء الدنیا،فإن توبته أن یقاد منه،و إن لم یکن علم به انطلق إلی أولیاء المقتول،فأقر عندهم بقتل صاحبهم،فإن عفوا عنه فلم یقتلوه أعطاهم الدیة،و أعتق نسمة و صام شهرین متتابعین،و أطعم ستین مسکینا توبة إلی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التهذیب،بإسناده عن أبی السفاتج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 جهنم إن جازاه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الدر المنثور،عن الطبرانی و غیره عن أبی هریرة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کما تری تشتمل علی ما قدمناه من نکات الآیات،و فی باب القتل و القود روایات کثیرة من أرادها فلیراجع جوامع الحدیث</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مُتَعَمِّداً،فَجَزٰاؤُهُ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نزلت فی مقیس بن ضبابة الکنانی،وجد أخاه هشاما قتیلا فی بنی النجار،فذکر ذلک لرسول الله ص،فأرسل معه قیس بن هلال الفهری،و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لبنی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علمتم قاتل هشام فادفعوه إلی أخیه لیقتص منه،و إن لم تعلموا فادفعوا إلیه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الفهری الرسالة فأعطوه الدیة،فلما انصرف و معه الفهری وسوس إلیه الشیطان،فقال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شیئا أخذت دیة أخیک فتکون سبة علیک،اقتل الذی معک لتکون نفس بنفس و الدیة فضل،فرماه بصخرة فقتله و رکب بعیرا،و رجع إلی مکة کافرا،و أنشد یقول، قتلت به فهرا و حملت عقله سراة بنی النجار أرباب فارع فأدرکت ثاری و اضطجعت موسدا و کنت إلی الأوثان أول راجع 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أؤمنه فی حل و لا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الضحاک و جماعة من المفسرین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منه عن ابن عباس و سعید بن جبیر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ضَرَبْتُمْ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لما رجع رسول الله ص من غزاة خیبر،و بعث أسامة بن زید فی خیل إلی بعض قری الیهود،فی ناحیة فدک لیدعوهم إلی الإسلام،کان رجل یقال له مرداس بن نهیک الفدکی فی بعض القری،فلما أحس بخیل رسول الله ص،جمع أهله و ماله فی ناحیة الجبل فأقبل یقول،أشهد أن لا إله إلا الله،و أن محمدا رسول الله،فمر به أسامة بن زید فطعنه فقتله،فلما رجع إلی رسول الله ص أخبره بذلک،فقال له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 رجلا شهد أن لا إله إلا الله،و أنی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إنما قالها تعوذا من القتل،فقال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کشفت الغطاء عن قلبه،و لا ما قال بلسانه قبلت، و لا ما کان فی نفسه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فحلف أسامة بعد ذلک،أن لا یقتل أحدا شهد أن لا إله إلا الله، و أن محمدا رسول الله،فتخلف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حروبه فأنزل فی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أَلْقیٰ إِلَیْکُمُ السَّلاٰمَ لَسْتَ مُؤْمِناً تَبْتَغُونَ عَرَضَ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الطبری فی تفسیره عن السدی،و روی فی الدر المنثور، روایات کثیرة فی سبب نزول الآیة،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القصة لمقداد بن الأسود و فی بعضها لأبی الدرداء،و فی بعضها لمحلم بن جثامة،و فی بعضها لم یذکر اسم للقاتل و لا المقتول </w:t>
      </w:r>
      <w:bookmarkStart w:id="58" w:name="pg11943_119937"/>
    </w:p>
    <w:p>
      <w:pPr>
        <w:pStyle w:val="BookText"/>
        <w:rPr/>
      </w:pPr>
      <w:bookmarkEnd w:id="58"/>
      <w:r>
        <w:rPr>
          <w:rFonts w:ascii="IRNazanin" w:hAnsi="IRNazanin" w:eastAsia="IRNazanin"/>
          <w:color w:val="111111"/>
          <w:sz w:val="28"/>
          <w:sz w:val="28"/>
          <w:szCs w:val="28"/>
          <w:rtl w:val="true"/>
          <w:lang w:bidi="fa-IR"/>
        </w:rPr>
        <w:t>و أبهمت القصة إبهاما،هذا،و لکن حلف أسامة بن زید و اعتذاره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تخلفه عن حروبه معروف مذکور فی کتب التاریخ و الله أعلم</w:t>
      </w:r>
    </w:p>
    <w:p>
      <w:pPr>
        <w:pStyle w:val="Heading3"/>
        <w:numPr>
          <w:ilvl w:val="2"/>
          <w:numId w:val="1"/>
        </w:numPr>
        <w:rPr/>
      </w:pPr>
      <w:bookmarkStart w:id="59" w:name="__RefHeading___Toc14795171_73709187"/>
      <w:bookmarkStart w:id="60" w:name="_Toc22"/>
      <w:bookmarkEnd w:id="59"/>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95</w:t>
      </w:r>
      <w:r>
        <w:rPr>
          <w:rtl w:val="true"/>
        </w:rPr>
        <w:t xml:space="preserve"> </w:t>
      </w:r>
      <w:r>
        <w:rPr>
          <w:rtl w:val="true"/>
        </w:rPr>
        <w:t xml:space="preserve">الی </w:t>
      </w:r>
      <w:r>
        <w:rPr/>
        <w:t>100</w:t>
      </w:r>
      <w:r>
        <w:rPr>
          <w:rtl w:val="true"/>
        </w:rPr>
        <w:t>]</w:t>
      </w:r>
      <w:bookmarkEnd w:id="60"/>
    </w:p>
    <w:p>
      <w:pPr>
        <w:pStyle w:val="Heading4"/>
        <w:numPr>
          <w:ilvl w:val="3"/>
          <w:numId w:val="1"/>
        </w:numPr>
        <w:rPr/>
      </w:pPr>
      <w:bookmarkStart w:id="61" w:name="__RefHeading___Toc14795173_73709187"/>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 مَغْفِرَةً وَ رَحْمَةً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 اَلنِّسٰاءِ وَ اَلْوِلْدٰانِ لاٰ یَسْتَطِیعُونَ حِیلَةً وَ لاٰ یَهْتَدُونَ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4795175_73709187"/>
      <w:bookmarkStart w:id="64" w:name="_Toc24"/>
      <w:bookmarkEnd w:id="63"/>
      <w:r>
        <w:rPr>
          <w:rtl w:val="true"/>
        </w:rPr>
        <w:t>(</w:t>
      </w:r>
      <w:r>
        <w:rPr>
          <w:rtl w:val="true"/>
        </w:rPr>
        <w:t>بیان</w:t>
      </w:r>
      <w:r>
        <w:rPr>
          <w:rtl w:val="true"/>
        </w:rPr>
        <w:t>)</w:t>
      </w:r>
      <w:bookmarkEnd w:id="6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الْقٰاعِدُونَ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هو النقصان فی الوجود المانع من القیام بأمر الجهاد و القتال کالعمی و العرج و المرض،و المراد بالجهاد بالأموال </w:t>
      </w:r>
    </w:p>
    <w:p>
      <w:pPr>
        <w:pStyle w:val="BookText"/>
        <w:rPr/>
      </w:pPr>
      <w:r>
        <w:rPr>
          <w:rFonts w:ascii="IRNazanin" w:hAnsi="IRNazanin" w:eastAsia="IRNazanin"/>
          <w:color w:val="111111"/>
          <w:sz w:val="28"/>
          <w:sz w:val="28"/>
          <w:szCs w:val="28"/>
          <w:rtl w:val="true"/>
          <w:lang w:bidi="fa-IR"/>
        </w:rPr>
        <w:t>إنفاقها فی سبیل الله للظفر علی أعداء الدین،و بالأنفس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وَعَدَ اللّٰهُ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علی أن المراد بهؤلاء القاعدین هم التارکون للخروج إلی القتال عند ما لا حاجة إلی خروجهم لخروج غیرهم علی حد الکفایة فالکلام مسوق لترغیب الناس و تحریضهم علی القیام بأمر الجهاد و التسابق فیه و المسارعة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الدلیل علی ذلک أن الله سبحانه استثنی أولی الضرر ثم حکم بعدم الاستواء مع أن أولی الضرر کالقاعدین فی عدم مساواتهم المجاهدین فی سبیل الله 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یتدارک ضررهم بنیاتهم الصالحة فلا شک أن الجهاد و الشهادة أو الغلبة علی عدو الله من الفضائل التی فضل بها المجاهدون فی سبیل الله علی غیرهم،و بالجملة ففی الکلام تحضیض للمؤمنین و تهییج لهم،و إیقاظ لروح إیمانهم لاستباق الخیر و الفضیلة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الْمُجٰاهِدِینَ بِأَمْوٰالِهِمْ وَ أَنْفُسِهِمْ عَلَی الْقٰاعِدِینَ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فی مقام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لم توصل بعطف و نحوه،و الدرجة هی المنزلة، و الدرجات المنزلة بعد المنزلة،و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وَعَدَ اللّٰهُ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وعد الله کلا من القاعدین و المجاهدین،أو کلا من القاعدین غیر أولی الضرر و القاعدین أولی الضرر و المجاهدین الحسنی،و الحسنی وصف محذوف الموصوف أی العاقبة الحسنی أو المثوبة الحسنی أو ما یشابه ذلک،و الجملة مسوقة لدفع الدخل فإن القاعد من المؤمنین ربما أمکنه أن یتوهم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صفر الکف لا فائدة تعود إلیه من إیمانه و سائر أعماله فدفع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وَعَدَ اللّٰهُ الْحُسْنیٰ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اللّٰهُ الْمُجٰاهِدِینَ عَلَی الْقٰاعِدِینَ أَجْراً عَظِیماً  دَرَجٰاتٍ مِنْهُ وَ مَغْفِرَةً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التفضیل بمنزلة البیان و الشرح لإجمال التفضیل المذکور أولا،و یفید مع ذلک فائدة أخری،و هی الإشارة إلی أنه لا ینبغی للمؤمنین أن یقنعوا بالوعد الحسن الذی یتضمنه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وَعَدَ اللّٰهُ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فیتکاسلوا فی الجهاد فی سبیل الله و الواجب من السعی فی إعلاء کلمة الحق و إزهاق الباطل فإن فضل المجاهدین علی القاعدین بما لا یستهان به من درجات المغفرة و الرحمة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الآیة فی سیاقها عجیب،أما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فلأنها قیدت المجاهدین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سَبِیلِ اللّٰهِ بِأَمْوٰالِهِمْ وَ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بِأَمْوٰالِهِمْ وَ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أوردته من </w:t>
      </w:r>
    </w:p>
    <w:p>
      <w:pPr>
        <w:pStyle w:val="BookText"/>
        <w:rPr/>
      </w:pPr>
      <w:r>
        <w:rPr>
          <w:rFonts w:ascii="IRNazanin" w:hAnsi="IRNazanin" w:eastAsia="IRNazanin"/>
          <w:color w:val="111111"/>
          <w:sz w:val="28"/>
          <w:sz w:val="28"/>
          <w:szCs w:val="28"/>
          <w:rtl w:val="true"/>
          <w:lang w:bidi="fa-IR"/>
        </w:rPr>
        <w:t>غیر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فلأنها ذکرت فی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درجة،و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درجات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فلأن الکلام فی الآیة مسوق لبیان فضل الجهاد علی القعود،و الفضل إنما هو للجهاد إذا کان فی سبیل الله لا فی سبیل هوی النفس،و بالسماحة و الجود بأعز الأشیاء عند الإنسان و هو المال،و بما هو أعز منه،و هو النفس،و لذلک قیل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الْمُجٰاهِدُونَ فِی سَبِیلِ اللّٰهِ بِأَمْوٰالِهِمْ وَ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لیتبین بذلک الأمر کل التبین،و یرتفع به اللبس،ثم لما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الْمُجٰاهِدِینَ بِأَمْوٰالِهِمْ وَ أَنْفُسِهِمْ عَلَی الْقٰاعِدِینَ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تکن حاجة إلی ذکر القیود من هذه الجهة لأن اللبس قد ارتفع بما تقدمه من البیان غیر أن الجملة لما قارنت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وَعَدَ اللّٰهُ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 حاجة الکلام إلی بیان سبب الفضل،و هو إنفاق المال و بذل النفس علی حبهما فلذا اکتفی بذکرهما قیدا للمجاهدین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اَلْمُجٰاهِدِینَ بِأَمْوٰالِهِمْ وَ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اللّٰهُ الْمُجٰاهِدِینَ عَلَی الْقٰاعِدِینَ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یبق فیه حاجة إلی ذکر القیود أصلا لا جمیعها و لا بعضها و لذلک ترکت کلا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الثانی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الْمُجٰاهِدِینَ بِأَمْوٰالِهِمْ وَ أَنْفُسِهِمْ عَلَی الْقٰاعِدِینَ دَرَجَةً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علی التمییز،و هو یدل علی أن التفضیل من حیث الدرجة و المنزلة من غیر أن یعترض أن هذه الدرجة الموجبة للفضیلة واحدة أو أکثر،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اللّٰهُ الْمُجٰاهِدِینَ عَلَی الْقٰاعِدِینَ أَجْراً عَظِیماً  دَرَجٰاتٍ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مضمنة معنی الإعطاء أو ما یشابهه،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أو عطف بیان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أعطی الله المجاهدین أجرا عظیما مفضلا إیاهم علی القاعدین معطیا أو مثیبا لهم أجرا عظیما و هو الدرجات من الله،فالکلام یبین بأوله أن فضل المجاهدین علی القاعدین بالمنزلة من الله مع السکوت عن بیان أن هذه المنزلة واحدة أو کثیرة،و یبین بآخره أن هذه المنزلة لیست منزلة واحدة بل منازل و درجات کثیرة،و هی الأجر العظیم الذی یثاب به المجاهدون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ما ذکرنا یدفع به ما استشکلوه من إیهام التناقض فی قوله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ذکر المفسرون للتخلص من الإشکال وجوها لا یخلو جلها أو کلها من تکلف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بالتفضیل فی صدر الآیة تفضیل المجاهدین علی القاعدین أولی الضرر بدرجة و فی ذیل الآیة تفضیل المجاهدین علی القاعدین غیر أولی الضرر بدرجات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بالدرجة فی صدر الآیة المنزلة الدنیویة کالغنیمة و حسن الذکر و نحوهما و بالدرجات فی آخر الآیة المنازل الأخرویة و هی أکثر بالنسبة إلی الدنیا،قال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لَلْآخِرَةُ أَکْبَرُ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بالدرجة فی صدر الآیة المنزلة عند الله،و هی أمر معنوی، و بالدرجات فی ذیل الآیة منازل الجنة و درجاتها الرفیعة و هی حسیة،و أنت خبیر بأن هذه الأقوال لا دلیل علیها من جهة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راجع إلی الله سبحانه،و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مَغْفِرَةً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کونه بیانا للدرجات،و المغفرة و الرحمة من الله،و یمکن رجوع الضمیر إلی الأجر المذکور قبلا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مَغْفِرَةً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کونه بیانا للدرجات فإن الدرجات و هی المنازل من الله سبحانه أیا ما کانت فهی مصداق المغفرة و الرحمة،و قد علمت فی بعض المباحث السابقة أن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الإفاضة الإلهیة للنعمة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تتوقف علی إزالة الحاجب و رفع المانع من التلبس بها،و هی المغفرة،و لازمه أن کل مرتبة من مراتب النعم،و کل درجة و منزلة رفیعة مغفرة بالنسبة إلی المرتبة التی بعدها،و الدرجة التی فوقها،فصح بذلک أن الدرجات الأخرویة کائنة ما کانت مغفرة و رحمة من الله سبحانه،و غالب ما تذکر الرحمة و ما یشابهها فی القرآن تذکر معها المغفرة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 وَ أَجْرٌ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مَغْفِرَةٌ وَ رِزْقٌ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 وَ أَجْرٌ 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مَغْفِرَةٌ مِنَ اللّٰهِ وَ 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اغْفِرْ لَنٰا وَ ارْحَمْنٰا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مناسبة الاسمین مع مضمون الآیة ظاهرة لا سیما بعد قوله فی ذیلها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مَغْفِرَةً وَ رَحْمَةً</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 ظٰالِمِی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صیغة ماض أو صیغة 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تتوفاهم حذفت إحدی التاءین من اللفظ تخفیفا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نظیر 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ظٰالِمِی أَنْفُسِهِمْ فَأَلْقَوُا السَّلَمَ مٰا کُنّٰا نَعْمَلُ مِنْ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بالظلم کما تؤیده الآیة النظیرة هو ظلمهم لأنفسهم بالإعراض عن دین الله و ترک إقامة شعائره من جهة الوقوع فی بلاد الشرک و التوسط بین الکافرین حیث لا وسیلة یتوسل بها إلی تعلم معارف الدین،و القیام بما تندب إلیه من وظائف العبودیة،و هذا هو الذی یدل علیه السیاق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فِیمَ کُنْتُمْ قٰالُوا کُنّٰا مُسْتَضْعَفِینَ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الآیات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فسر الله سبحانه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عَلَی الظّٰالِمِینَ  الَّذِینَ یَصُدُّونَ عَنْ سَبِیلِ اللّٰهِ وَ یَبْغُونَهٰا عِوَجاً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محصل الآیتین تفسیر الظلم بالإعراض عن دین الله و طلبه عوجا و محرفا،و ینطبق علی ما یظهر من الآیة التی نحن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فِیمَ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فیما ذا کنتم من الدین،و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الاستفهامیة حذفت عنها الألف تخفیفا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الآیة دلالة فی الجملة علی ما تسمیه الأخبار بسؤال القبر،و هو سؤال الملائکة عن دین المیت بعد حلول الموت کما یدل علیه أیضا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ظٰالِمِی أَنْفُسِهِمْ فَأَلْقَوُا السَّلَمَ مٰا کُنّٰا نَعْمَلُ مِنْ سُوءٍ بَلیٰ إِنَّ اللّٰهَ عَلِیمٌ بِمٰا کُنْتُمْ تَعْمَلُونَ  فَادْخُلُوا أَبْوٰابَ جَهَنَّمَ خٰالِدِینَ فِیهٰا فَلَبِئْسَ مَثْوَی الْمُتَکَبِّرِینَ  وَ قِیلَ لِلَّذِینَ اتَّقَوْا مٰا ذٰا أَنْزَلَ رَبُّکُمْ قٰالُوا خَیْراً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کُنّٰا مُسْتَضْعَفِینَ فِی الْأَرْضِ قٰالُوا أَ لَمْ تَکُنْ أَرْضُ اللّٰهِ وٰاسِعَةً فَتُهٰاجِرُوا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سؤال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عن الحال الذی کانوا یعیشون فیه من الدین،و لم یکن هؤلاء المسئولون علی حال یعتد به من جهة الدین فأجابوا بوضع السبب موضع المسبب و هو أنهم کانوا یعیشون فی أرض لا یتمکنون فیها من التلبس بالدین لکون أهل الأرض مشرکین أقویاء فاستضعفوهم فحالوا بینهم و بین الأخذ بشرائع الدین و العمل 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لما کان هذا الذی ذکروه من الاستضعاف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صادقین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حل بهم من حیث إخلادهم إلی أرض الشرک،و کان استضعافهم من جهة تسلط المشرکین علی الأرض التی ذکروها،و لم تکن لهم سلطة علی غیرها من الأرض فلم یکونوا مستضعفین علی أی حال بل فی حال لهم أن یغیروه بالخروج و المهاجرة کذبتهم الملائکة فی دعوی الاستضعاف بأن الأرض أرض الله کانت أوسع مما وقعوا فیه و لزموه،و کان یمکنهم أن یخرجوا من حومة الاستضعاف بالمهاجرة،فهم لم یکونوا بمستضعفین حقیقة لوجود قدرتهم علی الخروج من قید الاستضعاف،و إنما اختاروا هذا الحال بسوء اختیارهم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تَکُنْ أَرْضُ اللّٰهِ وٰاسِعَةً فَتُهٰاجِرُوا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فیه للتوبیخ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أن یکون أول الاستفهامین للتقریر کما هو ظاهر ما مر نقله من آیات سورة النحل لکون السؤال فیها عن الظالمین و المتقین جمیعا،و ثانی الاستفهامین للتوبیخ علی أی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أضافت الملائکة الأرض إلی الله،و لا یخلو من إیماء إلی أن الله سبحانه هیأ فی أرضه سعة أولا ثم دعاهم إلی الإیمان و العمل کما یشعر به أیضا قوله بعد 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یُهٰاجِرْ فِی سَبِیلِ اللّٰهِ یَجِدْ فِی الْأَرْضِ مُرٰاغَماً کَثِیراً وَ 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وصف الأرض بالسعة هو الموجب للتعبیر عن الهجرة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فَتُهٰاجِرُوا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تهاجروا من بعضها إلی بعضها،و لو لا فرض السعة لکان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فتهاجروا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حکم الله فی حقهم بعد إیراد المساءلة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مَأْوٰاهُمْ جَهَنَّمُ وَ سٰاءَتْ مَصِیراً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الْمُسْتَضْعَفِینَ مِنَ الرِّجٰالِ وَ النِّسٰاءِ وَ الْوِلْدٰانِ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الاستثناء منقطع، و فی إطلاق المستضعفین علی هؤلاء بالتفسیر الذی فسره به دلالة علی أن الظالمین المذکورین لم یکونوا مستضعفین لتمکنهم من رفع قید الاستضعاف عن أنفسهم و إنما الاستضعاف وصف هؤلاء المذکورین فی هذه الآیة، و فی تفصیل بیانهم بالرجال و النساء و الولدان إیضاح للحکم الإلهی و رفع للبس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یَسْتَطِیعُونَ حِیلَةً وَ لاٰ یَهْتَدُونَ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الحیلة کأنها بناء نوع من الحیلولة ثم استعملت استعمال الآلة فهی ما یتوسل به إلی الحیلولة بین شیء و شیء أو حال للحصول علی شیء أو حال آخر،و غلب استعماله فی ما یکون علی خفیة و فی الأمور المذمومة،و فی مادتها علی أی حال معنی التغیر علی ما ذکره الراغب فی مفرداته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یستطیعون و لا یتمکنون أن یحتالوا لصرف ما یتوجه إلیهم من استضعاف </w:t>
      </w:r>
      <w:bookmarkStart w:id="65" w:name="pg11943_119943"/>
    </w:p>
    <w:p>
      <w:pPr>
        <w:pStyle w:val="BookText"/>
        <w:rPr/>
      </w:pPr>
      <w:bookmarkEnd w:id="65"/>
      <w:r>
        <w:rPr>
          <w:rFonts w:ascii="IRNazanin" w:hAnsi="IRNazanin" w:eastAsia="IRNazanin"/>
          <w:color w:val="111111"/>
          <w:sz w:val="28"/>
          <w:sz w:val="28"/>
          <w:szCs w:val="28"/>
          <w:rtl w:val="true"/>
          <w:lang w:bidi="fa-IR"/>
        </w:rPr>
        <w:t>المشرکین عن أنفسهم،و لا یهتدون سبیلا یتخلصون بها عنهم فالمراد من السبیل علی ما یفیده السیاق أعم من السبیل الحسی کطریق المدینة لمن یرید المهاجرة إلیها من مسلمی مکة،و السبیل المعنوی و هو کل ما یخلصهم من أیدی المشرکین،و استضعافهم لهم بالعذاب و الفتنة</w:t>
      </w:r>
      <w:r>
        <w:rPr>
          <w:rFonts w:eastAsia="IRNazanin" w:cs="IRNazanin"/>
          <w:color w:val="111111"/>
          <w:sz w:val="28"/>
          <w:szCs w:val="28"/>
          <w:rtl w:val="true"/>
          <w:lang w:bidi="fa-IR"/>
        </w:rPr>
        <w:t>.</w:t>
      </w:r>
    </w:p>
    <w:p>
      <w:pPr>
        <w:pStyle w:val="Heading4"/>
        <w:numPr>
          <w:ilvl w:val="3"/>
          <w:numId w:val="1"/>
        </w:numPr>
        <w:rPr/>
      </w:pPr>
      <w:bookmarkStart w:id="66" w:name="__RefHeading___Toc14795177_73709187"/>
      <w:bookmarkStart w:id="67" w:name="_Toc25"/>
      <w:bookmarkEnd w:id="66"/>
      <w:r>
        <w:rPr>
          <w:rtl w:val="true"/>
        </w:rPr>
        <w:t>(</w:t>
      </w:r>
      <w:r>
        <w:rPr>
          <w:rtl w:val="true"/>
        </w:rPr>
        <w:t>کلام فی المستضعف</w:t>
      </w:r>
      <w:r>
        <w:rPr>
          <w:rtl w:val="true"/>
        </w:rPr>
        <w:t>)</w:t>
      </w:r>
      <w:bookmarkEnd w:id="67"/>
    </w:p>
    <w:p>
      <w:pPr>
        <w:pStyle w:val="BookText"/>
        <w:rPr/>
      </w:pPr>
      <w:r>
        <w:rPr>
          <w:rFonts w:ascii="IRNazanin" w:hAnsi="IRNazanin" w:eastAsia="IRNazanin"/>
          <w:color w:val="111111"/>
          <w:sz w:val="28"/>
          <w:sz w:val="28"/>
          <w:szCs w:val="28"/>
          <w:rtl w:val="true"/>
          <w:lang w:bidi="fa-IR"/>
        </w:rPr>
        <w:t>یتبین بالآیة أن الجهل بمعارف الدین إذا کان عن قصور و ضعف لیس فیه صنع للإنسان الجاهل کان عذرا عند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یعد الجهل بالدین و کل ممنوعیة عن إقامة شعائر الدین ظلما لا یناله العفو الإلهی،ثم یستثنی من ذلک المستضعفین و یقبل منهم معذرتهم بالاستضعاف ثم یعرفهم بما یعمهم و غیرهم من الوصف،و هو عدم تمکنهم مما یدفعون به المحذور عن أنفسهم،و هذا المعنی کما یتحقق فیمن أحیط به فی أرض لا سبیل فیها إلی تلقی معارف الدین لعدم وجود عالم بها خبیر بتفاصیلها،أو لا سبیل إلی العمل بمقتضی تلک المعارف للتشدید فیه بما لا یطاق من العذاب مع عدم الاستطاعة من الخروج و الهجرة إلی دار الإسلام و الالتحاق بالمسلمین لضعف فی الفکر أو لمرض أو نقص فی البدن أو لفقر مالی و نحو ذلک کذلک یتحقق فیمن لم ینتقل ذهنه إلی حق ثابت فی المعارف الدینیة و لم یهتد فکره إلیه مع کونه ممن لا یعاند الحق و لا یستکبر عنه أصلا بل لو ظهر عنده حق اتبعه لکن خفی عنه الحق لشیء من العوامل المختلفة الموجبة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مستضعف لا یستطیع حیلة و لا یهتدی سبیلا لا لأنه أعیت به المذاهب بکونه أحیط به من جهة أعداء الحق و الدین بالسیف و السوط،بل إنما استضعفته عوامل أخر سلطت علیه الغفلة،و لا قدرة مع الغفلة،و لا سبیل مع هذا الجهل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یقتضیه إطلاق البیان فی الآیة الذی هو فی معنی عموم العلة،و هو الذی یدل علیه غیرها من الآیات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 لَهٰا مٰا کَسَبَتْ وَ عَلَیْهٰا مَا اکْتَسَبَتْ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المغفول عنه لیس فی وسع الإنسان کما أن الممنوع من الأمر بما یمتنع معه لیس فی وسع الإنسان</w:t>
      </w:r>
      <w:r>
        <w:rPr>
          <w:rFonts w:eastAsia="Amiri" w:cs="Amiri" w:ascii="Amiri" w:hAnsi="Amiri"/>
          <w:color w:val="111111"/>
          <w:sz w:val="28"/>
          <w:szCs w:val="28"/>
          <w:rtl w:val="true"/>
          <w:lang w:bidi="ar-SA"/>
        </w:rPr>
        <w:t xml:space="preserve">. </w:t>
      </w:r>
      <w:bookmarkStart w:id="68" w:name="pg11943_119944"/>
    </w:p>
    <w:p>
      <w:pPr>
        <w:pStyle w:val="BookText"/>
        <w:rPr/>
      </w:pPr>
      <w:bookmarkEnd w:id="68"/>
      <w:r>
        <w:rPr>
          <w:rFonts w:ascii="IRNazanin" w:hAnsi="IRNazanin" w:eastAsia="IRNazanin"/>
          <w:color w:val="111111"/>
          <w:sz w:val="28"/>
          <w:sz w:val="28"/>
          <w:szCs w:val="28"/>
          <w:rtl w:val="true"/>
          <w:lang w:bidi="fa-IR"/>
        </w:rPr>
        <w:t>و هذه الآیة أعنی آیة البقرة کما ترفع التکلیف بارتفاع الوسع کذلک تعطی ضابطا کلیا فی تشخیص مورد العذر و تمییزه من غیره،و هو أن لا یستند الفعل إلی اکتساب الإنسان،و لا یکون له فی امتناع الأمر الذی امتنع علیه صنع،فالجاهل بالدین جملة أو، بشیء من معارفه الحقة إذا استند جهله إلی ما قصر فیه و أساء الاختیار استند إلیه الترک و کان معصیة،و إذا کان جهله غیر مستند إلی تقصیره فیه أو فی شیء من مقدماته بل إلی عوامل خارجة عن اختیاره أوجبت له الجهل أو الغفلة أو ترک العمل لم یستند الترک إلی اختیاره،و لم یعد فاعلا للمعصیة،متعمدا فی المخالفة،مستکبرا عن الحق جاحدا له، فله ما کسب و علیه ما اکتسب،و إذا لم یکسب فلا له و لا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المستضعف صفر الکف لا شیء له و لا علیه لعدم کسبه أمرا بل أمره إلی ربه کما هو ظاهر قوله تعالی بعد آیة المستضعفین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عَسَی اللّٰهُ أَنْ یَعْفُوَ عَنْهُمْ وَ کٰانَ اللّٰهُ عَفُوًّا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مُرْجَوْنَ لِأَمْرِ اللّٰهِ إِمّٰا یُعَذِّبُهُمْ وَ إِمّٰا یَتُوبُ عَلَیْهِمْ وَ اللّٰهُ عَلِیمٌ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رحمته سبقت غضبه</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4795179_73709187"/>
      <w:bookmarkStart w:id="70" w:name="_Toc26"/>
      <w:bookmarkEnd w:id="69"/>
      <w:r>
        <w:rPr>
          <w:rtl w:val="true"/>
        </w:rPr>
        <w:t>[</w:t>
      </w:r>
      <w:r>
        <w:rPr>
          <w:rtl w:val="true"/>
        </w:rPr>
        <w:t>بیان</w:t>
      </w:r>
      <w:r>
        <w:rPr>
          <w:rtl w:val="true"/>
        </w:rPr>
        <w:t>]</w:t>
      </w:r>
      <w:bookmarkEnd w:id="70"/>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عَسَی اللّٰهُ أَنْ یَعْفُوَ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هؤلاء و إن لم یکسبوا سیئة لمعذوریتهم فی جهلهم لکنا بینا سابقا أن أمر الإنسان یدور بین السعادة و الشقاوة و کفی فی شقائه أن لا یجوز لنفسه سعادة،فالإنسان لا غنی له فی نفسه عن العفو الإلهی الذی یعفی به أثر الشقاء سواء کان صالحا أو طالحا أو لم یکن،و لذلک ذکر الله سبحانه رجاء عفوهم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اختیر ذکر رجاء عفوهم ثم عقب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عَفُوًّا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اللائح منه شمول العفو لهم لکونهم مذکورین فی صورة الاستثناء من الظالمین الذین أوعدوا بأن مأواهم جهنم و ساءت مصیرا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یُهٰاجِرْ فِی سَبِیلِ اللّٰهِ یَجِدْ فِی الْأَرْضِ مُرٰاغَماً کَثِیراً وَ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الرقیق،و رغم أنف فلان رغما وقع فی الرغام، و أرغمه غیره،و یعبر بذلک عن السخط کقول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رغمت تلک الأنوف لم أرضها</w:t>
      </w:r>
    </w:p>
    <w:p>
      <w:pPr>
        <w:pStyle w:val="BookText"/>
        <w:rPr/>
      </w:pPr>
      <w:r>
        <w:rPr>
          <w:rFonts w:ascii="IRNazanin" w:hAnsi="IRNazanin" w:eastAsia="IRNazanin"/>
          <w:color w:val="111111"/>
          <w:sz w:val="28"/>
          <w:sz w:val="28"/>
          <w:szCs w:val="28"/>
          <w:rtl w:val="true"/>
          <w:lang w:bidi="fa-IR"/>
        </w:rPr>
        <w:t>و لم أطلب العتبی و لکن أزیدها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فمقابلته بالإرضاء مما ینبه علی دلالته علی الإسخاط،و علی هذا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أرغم الله </w:t>
      </w:r>
    </w:p>
    <w:p>
      <w:pPr>
        <w:pStyle w:val="BookText"/>
        <w:rPr/>
      </w:pPr>
      <w:r>
        <w:rPr>
          <w:rFonts w:ascii="IRNazanin" w:hAnsi="IRNazanin" w:eastAsia="IRNazanin"/>
          <w:color w:val="111111"/>
          <w:sz w:val="28"/>
          <w:sz w:val="28"/>
          <w:szCs w:val="28"/>
          <w:rtl w:val="true"/>
          <w:lang w:bidi="fa-IR"/>
        </w:rPr>
        <w:t xml:space="preserve">أنفه،و أرغمه أسخطه،و راغمة ساخطة،و تجاهدا علی أن یرغم أحدهما الآخر ثم یستعار المراغمة للمنازعة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 فِی الْأَرْضِ مُرٰاغَماً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مذهبا یذهب إلیه إذا رأی منکرا یلزمه أن یغضب منه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غضبت إلی فلان من کذا و رغمت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یُهٰاجِرْ فِی سَبِیلِ اللّٰهِ، أی طلبا لمرضاته فی التلبس بالدین علما و عملا یجد فی الأرض مواضع کثیرة کلما منعه مانع فی بعضها من إقامة دین الله استراح إلی بعض آخر بالهجرة إلیه لإرغام المانع و إسخاطه أو لمنازعته المانع و مساخطته،و یجد سعة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تعالی فی سابق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تَکُنْ أَرْضُ اللّٰهِ 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لازم التفریع علیه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یهاجر یجد فی الأرض سعة إلا أنه لما زید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لوازم سعة الأرض لمن یرید سلوک سبیل الله قیدت المهاجرة أیضا بکونها فی سبیل الله لینطبق علی الغرض من الکلام،و هو موعظة المؤمنین القاطنین فی دار الشرک و تهییجهم و تشجیعهم علی المهاجرة و تطییب نفوسهم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یَخْرُجْ مِنْ بَیْتِهِ مُهٰاجِراً إِلَی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المهاجرة إلی الله و رسوله کنایة عن المهاجرة إلی أرض الإسلام التی یتمکن فیها من العلم بکتاب الله و سنة رسوله،و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إدراک الموت استعارة بالکنایة عن وقوعه أو مفاجاته  فإن الإدراک هو سعی اللاحق بالسیر إلی السابق ثم وصوله إلیه،و کذا وقوع الأجر علی الله استعارة بالکنایة عن لزوم الأجر و الثواب له تعالی و أخذه ذلک فی عهدته،فهناک أجر جمیل و ثواب جزیل سیوافی به العبد لا محالة،و الله سبحانه یوافیه بألوهیته التی لا یعزها شیء و لا یعجزها شیء و لا یمتنع علیها ما أرادته،و لا تخلف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ختم الکلام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للوعد الجمیل بلزوم توفیه الأجر و الثواب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قسم الله سبحانه فی هذه الآیات المؤمنین أعنی المدعین للإیمان من جهة الإقامة فی دار الإیمان و دار الشرک إلی أقسام،و بین جزاء کل طائفة من هذه الطوائف بما یلائم حالها لیکون عظة و تنبیها ثم ترغیبا فی الهجرة إلی دار الإیمان،و الاجتماع هناک،و تقویة </w:t>
      </w:r>
    </w:p>
    <w:p>
      <w:pPr>
        <w:pStyle w:val="BookText"/>
        <w:rPr/>
      </w:pPr>
      <w:r>
        <w:rPr>
          <w:rFonts w:ascii="IRNazanin" w:hAnsi="IRNazanin" w:eastAsia="IRNazanin"/>
          <w:color w:val="111111"/>
          <w:sz w:val="28"/>
          <w:sz w:val="28"/>
          <w:szCs w:val="28"/>
          <w:rtl w:val="true"/>
          <w:lang w:bidi="fa-IR"/>
        </w:rPr>
        <w:t>المجتمع الإسلامی،و الاتحاد و التعاون علی البر و التقوی و إعلاء کلمة الحق و رفع رایة التوحید و أعلام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فطائفة أقامت فی دار الإسلام من مجاهدین فی سبیل الله بأموالهم و أنفسهم،و قاعدین غیر أولی الضرر،و قاعدین أولی الضرر،و کلا وعد الله الحسنی و فضل الله المجاهدین علی القاعدین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أقامت فی دار الشرک،و هی ظالمة لا تهاجر فی سبیل الله و مأواهم جهنم و ساءت مصیرا،و طائفة منهم مستضعفة غیر ظالمة لا یستطیعون حیلة و لا یهتدون سبیلا فأولئک عسی الله أن یعفو عنهم،و طائفة منهم غیر مستضعفة خرجت من بیتها مهاجرة إلی الله و رسوله ثم أدرکها الموت فقد وقع أجرها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تجری بمضامینها علی المسلمین فی جمیع الأوقات و الأزمنة و إن کان سبب نزولها حال المسلمین فی جزیرة العرب فی عهد النبی ص بین هجرته إلی المدینة و فتح مکة و کانت الأرض منقسمة یومئذ إلی أرض الإسلام و هی المدینة و ما والاها فیها جماعة المسلمین أحرار فی دینهم و جماعة من المشرکین و غیرهم لا یزاحمون فی أمرهم لعهد و نحوه،و إلی أرض الشرک و هی مکة و ما والاها هی تحت سلطة المشرکین مقیمین علی وثنیتهم، و یزاحمون المسلمین فی أمر دینهم یسومونهم سوء العذاب،و یفتنونهم لردهم عن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الآیات تحکم علی المسلمین بملاکها دائما فعلی المسلم أن یقیم حیث یتمکن فیه من تعلم معالم الدین،و یستطیع إقامة شعائره و العمل بأحکامه،و أن یهجر الأرض التی لا علم فیها بمعارف الدین،و لا سبیل إلی العمل بأحکامه من غیر فرق بین أن تسمی الیوم دار الإسلام أو دار شرک فإن الأسماء تغیرت الیوم و هجرت مسمیاتها و صار الدین جنسیة، و الإسلام مجرد تسم من غیر أن یراعی فی تسمیته الاعتقاد بمعارفه أو العمل بأحکامه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الکریم إنما یرتب الأثر علی حقیقة الإسلام دون اسمه و یکلف الناس من العمل ما فیه شیء من روحه لا ما هو صورته،قال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بِأَمٰانِیِّکُمْ وَ لاٰ أَمٰانِیِّ أَهْلِ الْکِتٰابِ مَنْ یَعْمَلْ سُوءاً یُجْزَ بِهِ وَ لاٰ یَجِدْ لَهُ مِنْ دُونِ اللّٰهِ وَلِیًّا وَ لاٰ نَصِیراً  وَ مَنْ یَعْمَلْ مِنَ الصّٰالِحٰاتِ مِنْ ذَکَرٍ أَوْ أُنْثیٰ وَ هُوَ مُؤْمِنٌ فَأُولٰئِکَ یَدْخُلُونَ الْجَنَّةَ وَ لاٰ یُظْلَمُونَ نَقِیراً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النَّصٰاریٰ وَ الصّٰابِئِینَ مَنْ آمَنَ بِاللّٰهِ </w:t>
      </w:r>
      <w:bookmarkStart w:id="71" w:name="pg11943_119947"/>
    </w:p>
    <w:p>
      <w:pPr>
        <w:pStyle w:val="BookText"/>
        <w:rPr/>
      </w:pPr>
      <w:bookmarkEnd w:id="71"/>
      <w:r>
        <w:rPr>
          <w:rFonts w:ascii="Amiri" w:hAnsi="Amiri" w:eastAsia="Amiri" w:cs="Amiri"/>
          <w:color w:val="111111"/>
          <w:sz w:val="28"/>
          <w:sz w:val="28"/>
          <w:szCs w:val="28"/>
          <w:rtl w:val="true"/>
          <w:lang w:bidi="ar-SA"/>
        </w:rPr>
        <w:t>وَ الْیَوْمِ الْآخِرِ وَ عَمِلَ صٰالِحاً فَلَهُمْ أَجْرُهُمْ عِنْدَ رَبِّهِمْ وَ لاٰ خَوْفٌ عَلَیْهِمْ وَ 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4795181_73709187"/>
      <w:bookmarkStart w:id="73" w:name="_Toc27"/>
      <w:bookmarkEnd w:id="72"/>
      <w:r>
        <w:rPr>
          <w:rtl w:val="true"/>
        </w:rPr>
        <w:t>(</w:t>
      </w:r>
      <w:r>
        <w:rPr>
          <w:rtl w:val="true"/>
        </w:rPr>
        <w:t>بحث روائی</w:t>
      </w:r>
      <w:r>
        <w:rPr>
          <w:rtl w:val="true"/>
        </w:rPr>
        <w:t>)</w:t>
      </w:r>
      <w:bookmarkEnd w:id="73"/>
    </w:p>
    <w:p>
      <w:pPr>
        <w:pStyle w:val="BookText"/>
        <w:rPr/>
      </w:pPr>
      <w:r>
        <w:rPr>
          <w:rFonts w:ascii="IRNazanin" w:hAnsi="IRNazanin" w:eastAsia="IRNazanin"/>
          <w:color w:val="111111"/>
          <w:sz w:val="28"/>
          <w:sz w:val="28"/>
          <w:szCs w:val="28"/>
          <w:rtl w:val="true"/>
          <w:lang w:bidi="fa-IR"/>
        </w:rPr>
        <w:t>فی الدر المنثور،أخرج ابن جریر و ابن المنذر و ابن أبی حاتم و ابن مردویه و البیهقی فی سننه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قوم من أهل مکة أسلموا،و کانوا  یستخفون بالإسلام، فأخرجهم المشرکون معهم یوم بدر،فأصیب بعضهم،و قتل بعض،فقال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أصحابنا هؤلاء مسلمین،و أکرهوا فاستغفروا لهم فنزلت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تَوَفّٰاهُمُ الْمَلاٰئِکَةُ ظٰالِمِی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إلی من بقی بمکة من المسلمین بهذه الآیة،و أنه لا عذر لهم فخرجوا فلحقهم المشرکون،فأعطوهم الفتنة فأنزلت فیهم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یَقُولُ آمَنّٰا بِاللّٰهِ،فَإِذٰا أُوذِیَ فِی اللّٰهِ جَعَلَ فِتْنَةَ النّٰاسِ کَعَذٰابِ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الآیة،فکتب المسلمون إلیهم بذلک فحزنوا،و أیسوا من کل خیر فنزلت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هٰاجَرُوا مِنْ بَعْدِ مٰا فُتِنُوا،ثُمَّ جٰاهَدُوا وَ صَبَرُوا إِنَّ رَبَّکَ مِنْ بَعْدِهٰا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فکتبوا إلیهم بذلک أن الله قد جعل لکم مخرجا،فاخرجوا فخرجوا فأدرکهم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فقاتلوهم حتی نجا من نجا و قتل من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جریر و ابن أبی حاتم عن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 هم أناس من المنافقین، تخلفوا عن رسول الله ص بمکة،فلم یخرجوا معه إلی المدینة،و خرجوا مع مشرکی قریش إلی بدر،فأصیبوا یوم بدر فیمن أصیب،فأنزل الله فیهم هذه الآیة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ابن جریر عن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بعث النبی ص و ظهر،و نبع الإیمان نبع النفاق معه،فأتی إلی رسول الله ص رجال،فقالوا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لو لا أنا نخاف هؤلاء القوم یعذبونا،و یفعلون و یفعلون لأسلمنا،و لکن نشهد أن لا إله إلا الله، و أنک رسول الله فکانوا یقولون ذلک له،فلما کان یوم بدر قام المشرکون،فقالوا لا یتخلف عنا أحد إلا هدمنا داره و استبحنا ماله،فخرج أولئک الذین کانوا یقولون ذلک القول للنبی ص،معهم فقتلت طائفة منهم،و أسرت طائفة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قتلوا فهم الذین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الَّذِینَ تَوَفّٰاهُمُ الْمَلاٰئِکَةُ ظٰالِمِی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کلها، أَ لَمْ تَکُنْ أَرْضُ اللّٰهِ وٰاسِعَةً فَتُهٰاجِرُوا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تترکوا،هؤلاء الذین یستضعفونکم، فَأُولٰئِکَ مَأْوٰاهُمْ جَهَنَّمُ وَ سٰاءَتْ مَصِیراً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عذر الله أهل الصدق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 النِّسٰاءِ وَ الْوِلْدٰانِ،لاٰ یَسْتَطِیعُونَ حِیلَةً وَ لاٰ یَهْتَدُونَ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یتوجهون له،لو خرجوا لهلکوا، فَأُولٰئِکَ عَسَی اللّٰهُ أَنْ یَعْفُوَ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إقامتهم بین ظهری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الذین أسروا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الله،إنک تعلم أنا کنا نأتیک فنشهد أن لا إله إلا الله، و أنک رسول الله،و أن هؤلاء القوم خرجنا معهم خوفا،فقال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لِمَنْ فِی أَیْدِیکُمْ مِنَ الْأَسْریٰ،إِنْ یَعْلَمِ اللّٰهُ فِی قُلُوبِکُمْ خَیْراً یُؤْتِکُمْ خَیْراً،مِمّٰا أُخِذَ مِنْکُمْ وَ یَغْفِرْ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صنیعکم الذی صنعتم،خروجکم مع المشرکین علی النبی ص، وَ إِنْ یُرِیدُوا خِیٰانَتَکَ فَقَدْ خٰانُوا اللّٰهَ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خرجوا مع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فأمکن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عبد بن حمید و ابن أبی حاتم و ابن جریر عن عکرمة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تَوَفّٰاهُمُ الْمَلاٰئِکَةُ ظٰالِمِی أَنْفُسِهِمْ،قٰالُوا فِیمَ کُنْتُمْ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سٰاءَتْ مَصِیراً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قیس بن الفاکه بن المغیرة،و الحارث بن زمعة بن الأسود،و قیس بن الولید بن المغیرة،و أبی العاص بن منبه بن الحجاج،و علی بن أمیة بن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المشرکون من قریش و أتباعهم،لمنع أبی سفیان بن حرب و عیر قریش،من رسول الله ص و أصحابه،و أن یطلبوا ما نیل منهم یوم نخلة،خرجوا معهم بشبان کارهین کانوا قد أسلموا،و اجتمعوا ببدر علی غیر موعد فقتلوا ببدر کفارا، و رجعوا عن الإسلام و هم هؤلاء الذین سمیناهم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ما یقرب من هذه المعانی من طرق القوم کثیرة،و هی و إن کان ظاهرها أشبه بالتطبیق لکنه تطبیق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أهم ما یستفاد منها،و کذا من الآیات بعد التدبر وجود منافقین بمکة قبل الهجرة 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لذلک تأثیرا فی البحث عن حال المنافقین علی ما سیأتی فی سورة البراءة إن شاء الله العزیز</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ابن جریر و ابن المنذر و ابن أبی حاتم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بمکة </w:t>
      </w:r>
    </w:p>
    <w:p>
      <w:pPr>
        <w:pStyle w:val="BookText"/>
        <w:rPr/>
      </w:pPr>
      <w:r>
        <w:rPr>
          <w:rFonts w:ascii="Amiri" w:hAnsi="Amiri" w:eastAsia="Amiri" w:cs="Amiri"/>
          <w:color w:val="111111"/>
          <w:sz w:val="28"/>
          <w:sz w:val="28"/>
          <w:szCs w:val="28"/>
          <w:rtl w:val="true"/>
          <w:lang w:bidi="ar-SA"/>
        </w:rPr>
        <w:t>رجل یقال له ضمرة من بنی بکر،و کان مریضا،فقال لأهله أخرجونی من مکة فإنی أجد الحر،فقالوا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نخرجک؟فأشار بیده نحو طریق المدینة،فخرجوا به فمات علی میلین من مکة فنزلت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یَخْرُجْ مِنْ بَیْتِهِ مُهٰاجِراً إِلَی اللّٰهِ وَ رَسُولِهِ ثُمَّ یُدْرِکْهُ الْمَوْتُ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المعنی کثیرة إلا أن فیها اختلافا شدیدا فی تسمیة هذا الذی أدرکه الموت،ففی بعضها ضمرة بن جندب،و فی بعضها أکثم بن صیفی،و فی بعضها أبو ضمرة بن العیص الزرقی،و فی بعضها ضمرة بن العیص من بنی لیث،و فی بعضها جندع بن ضمرة الجندعی،و فی بعضها أنها نزلت فی خالد بن حزام خرج مهاجرا إلی حبشة فنهشته حیة فی الطریق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أکثم بن 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فأین اللیثی؟قال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قبل اللیثی بزمان،و هی خاصة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نزلت فی أکثم خاصة ثم جرت فی غیره عامة،و المتحصل من الروایات أن ثلاثة من المسلمین أدرکهم الموت فی سبیل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أکثم بن صیفی،و لیثی، و خالد بن حزام،و أما نزول الآیة فی أی منهم فکأنه تطبیق من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المستضعف،فقال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یستطیع حیلة إلی الکفر فیکفر،و لا یهتدی سبیلا إلی الإیمان،لا یستطیع أن یؤمن،و لا یستطیع أن یکفر فمنهم الصبیان،و من الرجال و النساء،علی مثل عقول الصبیان مرفوع عنهم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الحدیث مستفیض عن زرارة،رواه الکلینی،و الصدوق،و العیاشی،بعدة طرق عنه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فیه،بإسناده عن إسماعیل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الدین الذی لا یسع العباد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واسع،و لکن الخوارج ضیقوا علی أنفسهم من جهلهم،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فأحدثک بدینی الذی أنا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أن محمدا عبده و رسوله،و الإقرار بما جاء به من عند الله تعالی،و أتولاکم، و أبرأ من أعدائکم و من رکب رقابکم،و تأمر علیکم،و ظلمکم حقکم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w:t>
      </w:r>
    </w:p>
    <w:p>
      <w:pPr>
        <w:pStyle w:val="BookText"/>
        <w:rPr/>
      </w:pPr>
      <w:r>
        <w:rPr>
          <w:rFonts w:ascii="IRNazanin" w:hAnsi="IRNazanin" w:eastAsia="IRNazanin"/>
          <w:color w:val="111111"/>
          <w:sz w:val="28"/>
          <w:sz w:val="28"/>
          <w:szCs w:val="28"/>
          <w:rtl w:val="true"/>
          <w:lang w:bidi="fa-IR"/>
        </w:rPr>
        <w:t>جهلت شیئا،هو و الله الذی نحن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یسلم أحد لا یعرف هذا الأمر؟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هم؟قال نساؤکم و أولادکم،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أم أیمن؟،فإنی أشهد أنها من أهل الجنة،و ما کانت تعرف ما أنتم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سلیمان بن خالد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البلهاء فی خدرها،و الخادم تقول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فتصلی لا تدری إلا ما قلت لها،و الجلیب الذی لا یدری إلا ما قلت له،و الکبیر الفانی،و الصبی،و الصغیر، هؤلاء المستضعفون،فأما رجل شدید العنق جدل خصم یتولی الشراء و البیع،لا تستطیع أن تعینه فی شیء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المستضعف؟لا، و لا کرامة</w:t>
      </w:r>
    </w:p>
    <w:p>
      <w:pPr>
        <w:pStyle w:val="BookText"/>
        <w:rPr/>
      </w:pPr>
      <w:r>
        <w:rPr>
          <w:rFonts w:ascii="IRNazanin" w:hAnsi="IRNazanin" w:eastAsia="IRNazanin"/>
          <w:color w:val="111111"/>
          <w:sz w:val="28"/>
          <w:sz w:val="28"/>
          <w:szCs w:val="28"/>
          <w:rtl w:val="true"/>
          <w:lang w:bidi="fa-IR"/>
        </w:rPr>
        <w:t>و فی المعانی،عن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سلیمان،فی هؤلاء المستضعفین من هو أثخن رقبة منک،المستضعفون قوم یصومون،و یصلون،تعف بطونهم و فروجهم،و لا یرون أن الحق فی غیرنا آخذین بأغصان الشجرة،فأولئک عسی الله أن یعفو عنهم،إذا کانوا آخذین بالأغصان،و أن یعرفوا أولئک فإن عفا الله عنهم فبرحمته، و إن عذبهم فبضلالتهم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أن الحق فی 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صورة النصب أو التقصیر المؤدی إلیه کما یدل علیه الروایات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أن المستضعفین ضروب یخالف بعضهم بعضا، و من لم یکن من أهل القبلة ناصبا فهو مستضعف</w:t>
      </w:r>
    </w:p>
    <w:p>
      <w:pPr>
        <w:pStyle w:val="BookText"/>
        <w:rPr/>
      </w:pPr>
      <w:r>
        <w:rPr>
          <w:rFonts w:ascii="IRNazanin" w:hAnsi="IRNazanin" w:eastAsia="IRNazanin"/>
          <w:color w:val="111111"/>
          <w:sz w:val="28"/>
          <w:sz w:val="28"/>
          <w:szCs w:val="28"/>
          <w:rtl w:val="true"/>
          <w:lang w:bidi="fa-IR"/>
        </w:rPr>
        <w:t>و فیه،و فی 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یستطیعون حیلة إلی النصب فینصبون،و لا یهتدون سبیلا إلی الحق فیدخلون فیه،هؤلاء یدخلون الجنة بأعمال حسنة،و باجتناب المحارم التی نهی الله عنها،و لا ینالون منازل الأبرار</w:t>
      </w:r>
    </w:p>
    <w:p>
      <w:pPr>
        <w:pStyle w:val="BookText"/>
        <w:rPr/>
      </w:pPr>
      <w:r>
        <w:rPr>
          <w:rFonts w:ascii="IRNazanin" w:hAnsi="IRNazanin" w:eastAsia="IRNazanin"/>
          <w:color w:val="111111"/>
          <w:sz w:val="28"/>
          <w:sz w:val="28"/>
          <w:szCs w:val="28"/>
          <w:rtl w:val="true"/>
          <w:lang w:bidi="fa-IR"/>
        </w:rPr>
        <w:t>و فی تفسیر القمی،عن ضریس الکناسی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ما حال الموحدین،المقرین بنبوة محمد ص من المذنبین،الذین یموتون و لیس لهم إمام، و لا یعرفون ولایتکم،؟فقال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هؤلاء فإنهم فی حفرهم لا یخرجون منها،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کان له عمل صالح،و لم یظهر منه عداوة،فإنه یخد له خد إلی الجنة التی خلقها الله بالمغرب،فیدخل علیه الروح فی حفرته إلی یوم القیامة،حتی یلقی الله فیحاسبه </w:t>
      </w:r>
    </w:p>
    <w:p>
      <w:pPr>
        <w:pStyle w:val="BookText"/>
        <w:rPr/>
      </w:pPr>
      <w:r>
        <w:rPr>
          <w:rFonts w:ascii="IRNazanin" w:hAnsi="IRNazanin" w:eastAsia="IRNazanin"/>
          <w:color w:val="111111"/>
          <w:sz w:val="28"/>
          <w:sz w:val="28"/>
          <w:szCs w:val="28"/>
          <w:rtl w:val="true"/>
          <w:lang w:bidi="fa-IR"/>
        </w:rPr>
        <w:t>بحسناته و سیئاته،فإما إلی الجنة،و إما إلی النار،فهؤلاء الموقوفون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کذلک یفعل بالمستضعفین و البله،و الأطفال و أولاد المسلمین الذین لم یبلغوا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النصاب من أهل القبلة،فإنه یخد لهم خد إلی النار التی خلقها الله بالمشرق،فیدخل علیه اللهب و الشرر و الدخان،و فورة الحمیم إلی یوم القیامة ثم مصیرهم إلی الجحیم</w:t>
      </w:r>
    </w:p>
    <w:p>
      <w:pPr>
        <w:pStyle w:val="BookText"/>
        <w:rPr/>
      </w:pPr>
      <w:r>
        <w:rPr>
          <w:rFonts w:ascii="IRNazanin" w:hAnsi="IRNazanin" w:eastAsia="IRNazanin"/>
          <w:color w:val="111111"/>
          <w:sz w:val="28"/>
          <w:sz w:val="28"/>
          <w:szCs w:val="28"/>
          <w:rtl w:val="true"/>
          <w:lang w:bidi="fa-IR"/>
        </w:rPr>
        <w:t>و فی الخصال،عن الصادق عن أبیه عن جده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ثمانیة أبواب، باب یدخل منه النبیون و الصدیقون،و باب یدخل منه الشهداء و الصالحون،و خمسة أبواب یدخل منها شیعتنا و محبونا،إلی أن قال و باب یدخل منه سائر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یشهد أن لا إله إلا الله،و لم یکن فی قلبه مثقال ذرة من بغضنا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المعانی،و تفسیر العیاشی،عن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ولایة،؟قال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إنها لیست بولایة فی الدین، و لکنها الولایة فی المناکحة و الموارثة و المخالطة،و هم لیسوا بالمؤمنین و لا بالکفار،و هم المرجون لأمر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لِأَمْرِ اللّٰهِ إِمّٰا یُعَذِّبُهُمْ وَ إِمّٰا یَتُوبُ عَلَیْهِمْ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ما یتعلق به من الکلام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یقع اسم الاستضعاف علی من بلغته الحجة،فسمعتها أذنه،و وعاها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الضعفاء،فکتب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 من لم ترفع له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یعرف الاختلاف فإذا عرف الاختلاف فلیس بضعیف</w:t>
      </w:r>
    </w:p>
    <w:p>
      <w:pPr>
        <w:pStyle w:val="BookText"/>
        <w:rPr/>
      </w:pPr>
      <w:r>
        <w:rPr>
          <w:rFonts w:ascii="IRNazanin" w:hAnsi="IRNazanin" w:eastAsia="IRNazanin"/>
          <w:color w:val="111111"/>
          <w:sz w:val="28"/>
          <w:sz w:val="28"/>
          <w:szCs w:val="28"/>
          <w:rtl w:val="true"/>
          <w:lang w:bidi="fa-IR"/>
        </w:rPr>
        <w:t>و فیه،عن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المستضعفین،؟فقال شبیها بالفزع فترکتم أحدا یکون مستضعفا،؟و أین المستضعفون،فوالله لقد مشی بأمرکم هذا العواتق، إلی العواتق فی خدورهن،و تحدثت به السقاءات فی طریق المدینة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المعانی،عن عمر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 المستضعف الذی ذکره الله عز و 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یحسن سورة من سور القرآن،و قد خلقه الله عز و جل خلقه ما ینبغی لأحد أن لا یحسن</w:t>
      </w:r>
      <w:r>
        <w:rPr>
          <w:rFonts w:eastAsia="IRNazanin" w:cs="IRNazanin"/>
          <w:color w:val="111111"/>
          <w:sz w:val="28"/>
          <w:szCs w:val="28"/>
          <w:rtl w:val="true"/>
          <w:lang w:bidi="fa-IR"/>
        </w:rPr>
        <w:t xml:space="preserve">. </w:t>
      </w:r>
      <w:bookmarkStart w:id="74" w:name="pg11943_119952"/>
    </w:p>
    <w:p>
      <w:pPr>
        <w:pStyle w:val="BookText"/>
        <w:rPr/>
      </w:pPr>
      <w:bookmarkEnd w:id="7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هاهنا روایات أخر غیر ما أوردناه لکن ما مر منها حاو لمجامع ما فیها من المقاصد،و الروایات و إن کانت بحسب بادئ النظر مختلفة لکنها مع قطع النظر عن خصوصیات بیاناتها بحسب خصوصیات مراتب الاستضعاف تتفق فی مدلول واحد هو مقتضی إطلاق الآیة علی ما قدمناه،و هو أن الاستضعاف عدم الاهتداء إلی الحق من غیر تقصیر</w:t>
      </w:r>
    </w:p>
    <w:p>
      <w:pPr>
        <w:pStyle w:val="Heading3"/>
        <w:numPr>
          <w:ilvl w:val="2"/>
          <w:numId w:val="1"/>
        </w:numPr>
        <w:rPr/>
      </w:pPr>
      <w:bookmarkStart w:id="75" w:name="__RefHeading___Toc14795183_73709187"/>
      <w:bookmarkStart w:id="76" w:name="_Toc28"/>
      <w:bookmarkEnd w:id="75"/>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101</w:t>
      </w:r>
      <w:r>
        <w:rPr>
          <w:rtl w:val="true"/>
        </w:rPr>
        <w:t xml:space="preserve"> </w:t>
      </w:r>
      <w:r>
        <w:rPr>
          <w:rtl w:val="true"/>
        </w:rPr>
        <w:t xml:space="preserve">الی </w:t>
      </w:r>
      <w:r>
        <w:rPr/>
        <w:t>104</w:t>
      </w:r>
      <w:r>
        <w:rPr>
          <w:rtl w:val="true"/>
        </w:rPr>
        <w:t>]</w:t>
      </w:r>
      <w:bookmarkEnd w:id="76"/>
    </w:p>
    <w:p>
      <w:pPr>
        <w:pStyle w:val="Heading4"/>
        <w:numPr>
          <w:ilvl w:val="3"/>
          <w:numId w:val="1"/>
        </w:numPr>
        <w:rPr/>
      </w:pPr>
      <w:bookmarkStart w:id="77" w:name="__RefHeading___Toc14795185_73709187"/>
      <w:bookmarkStart w:id="78" w:name="_Toc29"/>
      <w:bookmarkEnd w:id="77"/>
      <w:r>
        <w:rPr>
          <w:rtl w:val="true"/>
        </w:rPr>
        <w:t>اشارة</w:t>
      </w:r>
      <w:bookmarkEnd w:id="7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ضَرَبْتُمْ فِی اَلْأَرْضِ فَلَیْسَ عَلَیْکُمْ جُنٰاحٌ أَنْ تَقْصُرُوا مِنَ اَلصَّلاٰةِ إِنْ خِفْتُمْ أَنْ یَفْتِنَکُمُ اَلَّذِینَ کَفَرُوا إِنَّ اَلْکٰافِرِینَ کٰانُوا لَکُمْ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قَضَیْتُمُ اَلصَّلاٰةَ فَاذْکُرُوا اَللّٰهَ قِیٰاماً وَ قُعُوداً وَ عَلیٰ جُنُوبِکُمْ فَإِذَا اِطْمَأْنَنْتُمْ فَأَقِیمُوا اَلصَّلاٰةَ إِنَّ اَلصَّلاٰةَ کٰانَتْ عَلَی اَلْمُؤْمِنِینَ کِتٰاباً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فِی اِبْتِغٰاءِ اَلْقَوْمِ إِنْ تَکُونُوا تَأْلَمُونَ فَإِنَّهُمْ یَأْلَمُونَ کَمٰا تَأْلَمُونَ وَ تَرْجُونَ مِنَ اَللّٰهِ مٰا لاٰ یَرْجُونَ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79" w:name="pg11943_119953"/>
    </w:p>
    <w:p>
      <w:pPr>
        <w:pStyle w:val="Heading4"/>
        <w:numPr>
          <w:ilvl w:val="3"/>
          <w:numId w:val="1"/>
        </w:numPr>
        <w:rPr/>
      </w:pPr>
      <w:bookmarkStart w:id="80" w:name="__RefHeading___Toc14795187_73709187"/>
      <w:bookmarkStart w:id="81" w:name="_Toc30"/>
      <w:bookmarkEnd w:id="79"/>
      <w:bookmarkEnd w:id="80"/>
      <w:r>
        <w:rPr>
          <w:rtl w:val="true"/>
        </w:rPr>
        <w:t>(</w:t>
      </w:r>
      <w:r>
        <w:rPr>
          <w:rtl w:val="true"/>
        </w:rPr>
        <w:t>بیان</w:t>
      </w:r>
      <w:r>
        <w:rPr>
          <w:rtl w:val="true"/>
        </w:rPr>
        <w:t>)</w:t>
      </w:r>
      <w:bookmarkEnd w:id="81"/>
    </w:p>
    <w:p>
      <w:pPr>
        <w:pStyle w:val="BookText"/>
        <w:rPr/>
      </w:pPr>
      <w:r>
        <w:rPr>
          <w:rFonts w:ascii="IRNazanin" w:hAnsi="IRNazanin" w:eastAsia="IRNazanin"/>
          <w:color w:val="111111"/>
          <w:sz w:val="28"/>
          <w:sz w:val="28"/>
          <w:szCs w:val="28"/>
          <w:rtl w:val="true"/>
          <w:lang w:bidi="fa-IR"/>
        </w:rPr>
        <w:t>الآیات تشرع صلاة الخوف و القصر فی السفر،و تنتهی إلی ترغیب المؤمنین فی تعقیب المشرکین و ابتغائهم،و هی مرتبطة بالآیات السابقة المتعرضة للجهاد و ما لها من مختلف الشئون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فِی الْأَرْضِ فَلَیْسَ عَلَیْکُمْ جُنٰاحٌ أَنْ تَقْصُرُوا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الجناح الإثم و الحرج و العدول،و القصر النقص من الصلاة،قال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قصر الصلاة ثلاث 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قصرت الصلاة أقصرها و هی لغة القرآن،و قصرتها تقصیرا، أقصرتها إقصارا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سافرتم فلا مانع من حرج و إثم أن تنقصوا شیئا من الصلاة،و نفی الجناح الظاهر وحده فی الجواز لا ینافی وروده فی السیاق للوجوب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کون الطواف واجبا،و ذلک أن المقام مقام التشریع، و یکفی فیه مجرد الکشف عن جعل الحکم من غیر حاجة إلی استیفاء جمیع جهات الحکم و خصوصیاته،و نظیر الآیة بوجه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تَصُومُوا خَیْرٌ لَکُمْ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خِفْتُمْ أَنْ یَفْتِنَکُمُ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الفتنة و إن کانت ذات معان کثیرة مختلفة لکن المعهود من إطلاقها فی القرآن فی خصوص الکفار و المشرکین التعذیب من قتل أو ضرب و نحوهما،و قرائن الکلام أیضا تؤید ذلک فالمعنی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خفتم أن یعذبوکم بالحملة 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الجملة قید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و تفید أن بدء تشریع القصر فی الصلاة إنما کان عند خوف الفتنة،و لا ینافی ذلک أن یعم التشریع ثانیا جمیع صور السفر الشرعی و إن لم یجامع الخوف فإنما الکتاب بین قسما منه،و السنة بینت شموله لجمیع الصور کما سیأتی فی الروایات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کُنْتَ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لْیَأْخُذُوا حِذْرَهُمْ وَ أَسْلِحَتَهُمْ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الآیة،تذکر کیفیة صلاة الخوف،و توجه الخطاب إلی النبی ص بفرضه إماما فی صلاة الخوف،و هذا من قبیل البیان بإیراد المثال لیکون أوضح فی عین أنه أوجز و أجمل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لَهُمُ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الصلاة جماعة،و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فَلْتَقُمْ طٰائِفَةٌ مِنْهُمْ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قیامهم فی الصلاة مع النبی ص بنحو الایتمام،و هم المأمورون بأخذ الأسلحة،و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سجدوا و أتموا الصلاة لیکون هؤلاء بعد إتمام سجدتهم من وراء القوم،و کذا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لْیَأْخُذُوا حِذْرَهُمْ وَ 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الطائفة الثانیة المصلیة مع النبی ص حذرهم و أسلحتهم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کنت أنت یا رسول الله فیهم و الحال حال الخوف فأقمت لهم الصلاة أی صلیتهم جماعة فأممتهم فیها،فلا یدخلوا فی الصلاة جمیعا بل لتقم طائفة منهم معک بالاقتداء بک و لیأخذوا معهم أسلحتهم،و من المعلوم أن الطائفة الأخری یحرسونهم و أمتعتهم فإذا سجد المصلون معک و فرغوا من الصلاة فلیکونوا وراءکم یحرسونکم و الأمتعة و لتأت طائفة أخری لم یصلوا فلیصلوا معک،و لیأخذ هؤلاء المصلون أیضا کالطائفة الأولی المصلیة حذرهم و أسلحتهم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توصیف الطائفة بالأخری،و إرجاع ضمیر الجمع المذکر إلیها رعایة تارة لجانب اللفظ و أخری لجانب المعنی،کما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لْیَأْخُذُوا حِذْرَهُمْ وَ أَسْلِحَتَهُمْ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الاستعارة لطیف،و هو جعل الحذر آلة للدفاع نظیر السلاح حیث نسب إلیه الأخذ الذی نسب إلی الأسلحة،کما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الَّذِینَ کَفَرُوا لَوْ تَغْفُلُونَ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مقام التعلیل للحکم المشرع،و المعنی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جُنٰاحَ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آخر و هو أنهم إن کانوا یتأذون من مطر ینزل علیهم أو کان بعضهم مرضی فلا مانع من أن یضعوا أسلحتهم لکن یجب علیهم مع ذلک أن یأخذوا حذرهم،و لا یغفلوا عن الذین کفروا فهم مهتمون بهم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الصَّلاٰةَ فَاذْکُرُوا اللّٰهَ قِیٰاماً وَ قُعُوداً وَ عَلیٰ جُنُوبِکُمْ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القیام و القعود جمعان أو مصدران، و هما حالان و کذا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جُنُوبِکُمْ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کنایة </w:t>
      </w:r>
    </w:p>
    <w:p>
      <w:pPr>
        <w:pStyle w:val="BookText"/>
        <w:rPr/>
      </w:pPr>
      <w:r>
        <w:rPr>
          <w:rFonts w:ascii="IRNazanin" w:hAnsi="IRNazanin" w:eastAsia="IRNazanin"/>
          <w:color w:val="111111"/>
          <w:sz w:val="28"/>
          <w:sz w:val="28"/>
          <w:szCs w:val="28"/>
          <w:rtl w:val="true"/>
          <w:lang w:bidi="fa-IR"/>
        </w:rPr>
        <w:t>عن الذکر المستمر المستوعب لجمیع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اطْمَأْنَنْتُمْ فَأَقِیمُوا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بالاطمینان الاستقرار،و حیث قوبل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ما یؤیده السیاق کان الظاهر أن المراد به الرجوع إلی الأوطان،و علی هذا فالمراد بإقامة الصلاة إتمامها فإن التعبیر عن صلاة الخوف بالقصر من الصلاة یلوح إلی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الکتابة کنایة عن الفرض و الإیجاب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 مِنْ قَبْلِکُمْ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الموقوت من وقت کذا أی جعلت له وقتا فظاهر اللفظ أن الصلاة فریضة موقتة منجمة تؤدی فی أوقاتها و نجومها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الوقت فی الصلاة کنایة عن الثبات و عدم التغیر بإطلاق الملزوم علی لازمه فالمراد بکونها کتابا موقوتا أنها مفروضة ثابتة غیر متغیرة أصلا فالصلاة لا تسقط بحال،و ذلک أن إبقاء لفظ الموقوت علی بادئ ظهوره لا یلائم ما سبقه من المضمون إذ لا حاجة تمس إلی التعرض لکون الصلاة عبادة ذات أوقات معینة مع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مقام التعلیل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اطْمَأْنَنْتُمْ فَأَقِیمُوا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المراد بکونها موقوتة کونها ثابتة لا تسقط بحال،و لا تتغیر و لا تتبدل إلی شیء آخر کالصوم إلی الفدیة مثلا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تَهِنُوا فِی ابْتِغٰاءِ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الوهن الضعف،و الابتغاء الطلب،و الألم مقابل اللذة،و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تَرْجُونَ مِنَ اللّٰهِ مٰا لاٰ یَرْجُونَ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ضمیر الجمع الغائب،و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حال الفریقین فی أن کلا منهما یألم واحد،فلستم أسوأ حالا من أعدائکم،بل أنتم أرفه منهم و أسعد حیث إن لکم رجاء الفتح و الظفر و المغفرة من ربکم الذی هو ولیکم، و أما أعداؤکم فلا مولی لهم و لا رجاء لهم من جانب یطیب نفوسهم،و ینشطهم فی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یسوقهم إلی مبتغاهم،و کان الله علیما بالمصالح، حکیما متقنا فی أمره و نهیه</w:t>
      </w:r>
      <w:r>
        <w:rPr>
          <w:rFonts w:eastAsia="IRNazanin" w:cs="IRNazanin"/>
          <w:color w:val="111111"/>
          <w:sz w:val="28"/>
          <w:szCs w:val="28"/>
          <w:rtl w:val="true"/>
          <w:lang w:bidi="fa-IR"/>
        </w:rPr>
        <w:t xml:space="preserve">. </w:t>
      </w:r>
      <w:bookmarkStart w:id="82" w:name="pg11943_119956"/>
    </w:p>
    <w:p>
      <w:pPr>
        <w:pStyle w:val="Heading4"/>
        <w:numPr>
          <w:ilvl w:val="3"/>
          <w:numId w:val="1"/>
        </w:numPr>
        <w:rPr/>
      </w:pPr>
      <w:bookmarkStart w:id="83" w:name="__RefHeading___Toc14795189_73709187"/>
      <w:bookmarkStart w:id="84" w:name="_Toc31"/>
      <w:bookmarkEnd w:id="82"/>
      <w:bookmarkEnd w:id="83"/>
      <w:r>
        <w:rPr>
          <w:rtl w:val="true"/>
        </w:rPr>
        <w:t>(</w:t>
      </w:r>
      <w:r>
        <w:rPr>
          <w:rtl w:val="true"/>
        </w:rPr>
        <w:t>بحث روائی</w:t>
      </w:r>
      <w:r>
        <w:rPr>
          <w:rtl w:val="true"/>
        </w:rPr>
        <w:t>)</w:t>
      </w:r>
      <w:bookmarkEnd w:id="84"/>
    </w:p>
    <w:p>
      <w:pPr>
        <w:pStyle w:val="BookText"/>
        <w:rPr/>
      </w:pP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آیة صلاة الخوف،لما خرج رسول الله ص إلی الحدیبیة یرید مکة،فلما وقع الخبر إلی قریش،بعثوا خالد بن الولید فی مائتی فارس،لیستقبل رسول الله ص،فکان یعارض رسول الله ص علی الجبال،فلما کان فی بعض الطریق، و حضرت صلاة الظهر أذن بلال،و صلی رسول الله ص بالناس،فقال خالد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کنا حملنا علیهم و هم فی الصلاة لأصبناهم،فإنهم لا یقطعون صلاتهم،و لکن یجیء لهم الآن صلاة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أحب إلیهم من ضیاء أبصارهم،فإذا دخلوا فی الصلاة أغرنا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جبرائیل علی رسول الله ص بصلاة الخوف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کُنْتَ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جُنٰاحَ عَلَیْکُمْ إِنْ کٰانَ بِکُمْ أَذیً مِنْ 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و النبی بعسفان و المشرکون بضجنان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فتواقفوا فصلی النبی ص و أصحابه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 الرکوع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المشرکون بأن یغیروا علیهم،فقال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لهم صلاة أخری أحب إلیهم من هذه،یعنون صلاة العصر،فأنزل الله علیه هذه الآیة فصلی بهم العصر صلاة الخوف،و کان ذلک سبب إسلام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أبو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 غزا محاربا ببنی أنمار فهزمهم الله،و أحرزوا الذراری و المال،فنزل رسول الله ص و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یرون من العدو واحدا فوضعوا أسلحتهم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رسول الله ص لیقضی حاجته، و قد وضع سلاحه فجعل بینه و بین أصحابه الوادی،فإلی أن یفرغ من حاجته،و قد درأ الوادی،و السماء 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 الوادی بین رسول الله ص و بین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 فی ظل شجرة فبصر به الغورث بن الحارث المحاربی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غورث هذا محمد قد انقلع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قتلنی الله إن لم أقتله،و انحدر من الجبل و معه السیف، و لم یشعر به رسول الله ص إلا و هو قائم علی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السیف قد سله من غمده،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من یعصمک منی الآن؟فقال الرسول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فانکب عدو الله لوجهه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رسول الله ص فأخذ سیفه،و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غورث من یمنعک منی الآن؟قال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تشهد أن لا إله إلا الله،و أنی عبد الله و رسوله؟قال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لکنی أعهد أن لا أقاتلک أبدا،و لا أعین علیک عدوا،فأعطاه رسول الله ص سیفه،فقال </w:t>
      </w:r>
    </w:p>
    <w:p>
      <w:pPr>
        <w:pStyle w:val="BookText"/>
        <w:rPr/>
      </w:pPr>
      <w:r>
        <w:rPr>
          <w:rFonts w:ascii="IRNazanin" w:hAnsi="IRNazanin" w:eastAsia="IRNazanin"/>
          <w:color w:val="111111"/>
          <w:sz w:val="28"/>
          <w:sz w:val="28"/>
          <w:szCs w:val="28"/>
          <w:rtl w:val="true"/>
          <w:lang w:bidi="fa-IR"/>
        </w:rPr>
        <w:t>له غورث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لأنت خیر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غورث إلی أصحابه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غورث لقد رأیناک قائما علی رأسه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منعک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الله،أهویت له بالسیف لأضربه فما أدری من زلجنی بین کتفی؟ فخررت لوجهی،و خر سیفی،و سبقنی إلیه محمد و أخذه،و لم یلبث الوادی أن 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رسول الله ص إلی أصحابه فأخبرهم الخبر،و قرأ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بِکُمْ أَذیً مِنْ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الفقیه،بإسناده عن عبد الرحمن بن أبی عبد الله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النبی ص بأصحابه فی غزاة ذات الرقاع،ففرق أصحابه فرقتین،فأقام فرقة بإزاء العدو و فرقة خلفه،فکبر و کبروا،فقرأ و أنصتوا،فرکع و رکعوا،فسجد و سجدوا،ثم استمر رسول الله ص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فصلوا لأنفسهم رکعة ثم سلم بعضهم علی بعض،ثم خرجوا إلی أصحابهم فقاموا بإزاء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أصحابهم فقاموا خلف رسول الله ص فکبر و کبروا،و قرأ فأنصتوا، و رکع فرکعوا،و سجد و سجدوا،ثم جلس رسول الله ص فتشهد ثم سلم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فقضوا لأنفسهم رکعة ثم سلم بعضهم علی بعض،و قد قال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کنت فیهم فأقمت لهم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مَوْقُوتاً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صلاة الخوف التی أمر الله عز و جل بها نبیه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المغرب فی خوف بالقوم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بالطائفة الأولی رکعة،و بالطائفة الثانیة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صلاة الخوف و صلاة السفر تقصران جمیعا؟قال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صلاة الخوف أحق أن تقصر من صلاة السفر لیس فیه خوف</w:t>
      </w:r>
    </w:p>
    <w:p>
      <w:pPr>
        <w:pStyle w:val="BookText"/>
        <w:rPr/>
      </w:pPr>
      <w:r>
        <w:rPr>
          <w:rFonts w:ascii="IRNazanin" w:hAnsi="IRNazanin" w:eastAsia="IRNazanin"/>
          <w:color w:val="111111"/>
          <w:sz w:val="28"/>
          <w:sz w:val="28"/>
          <w:szCs w:val="28"/>
          <w:rtl w:val="true"/>
          <w:lang w:bidi="fa-IR"/>
        </w:rPr>
        <w:t>و فی الفقیه،بإسناده عن زرارة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تقول فی صلاة السفر؟کیف هی و کم هی؟فقال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عَلَیْکُمْ جُنٰاحٌ أَنْ تَقْصُرُوا مِنَ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فصار التقصیر فی السفر </w:t>
      </w:r>
    </w:p>
    <w:p>
      <w:pPr>
        <w:pStyle w:val="BookText"/>
        <w:rPr/>
      </w:pPr>
      <w:r>
        <w:rPr>
          <w:rFonts w:ascii="Amiri" w:hAnsi="Amiri" w:eastAsia="Amiri" w:cs="Amiri"/>
          <w:color w:val="111111"/>
          <w:sz w:val="28"/>
          <w:sz w:val="28"/>
          <w:szCs w:val="28"/>
          <w:rtl w:val="true"/>
          <w:lang w:bidi="ar-SA"/>
        </w:rPr>
        <w:t>واجبا کوجوب التام فی 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عَلَیْکُمْ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افعلوا،کیف أوجب ذلک کما أوجب التمام فی الحضر؟فقال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لیس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ترون أن الطواف بهما واجب مفروض؟لأن الله عز و جل ذکره فی کتابه،و صنعه نبیه،و کذلک التقصیر فی السفر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صنعه النبی ص ذکره الله تعالی فی کتابه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صلی فی السفر أربعا أ یعید أم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قرئت علیه آیة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فسرت له فصلی أربعا أعاد،و إن لم تکن قرئت علیه و لم یکن یعلمها فلا إعادة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الصلوات کلها فی السفر الفریضة رکعتان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صلاة إلا المغرب فإنها ثلاث لیس فیها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ترکها رسول الله ص فی السفر و الحضر ثلاث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أبی شیبة و عبد بن حمید و أحمد و مسلم و أبو داود و الترمذی و النسائی و ابن ماجة و ابن الجارود و ابن خزیمة و الطحاری و ابن جریر و ابن المنذر و ابن أبی حاتم و النحاس فی ناسخه و ابن حبان عن یعلی بن أمیة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 بن الخطاب،قلت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عَلَیْکُمْ جُنٰاحٌ أَنْ تَقْصُرُوا مِنَ الصَّلاٰةِ إِنْ خِفْتُمْ أَنْ یَفْتِنَکُمُ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أمن الناس؟فقال لی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مما عجبت منه فسألت رسول الله ص عن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تصدق الله بها علیکم فاقبلوا صدقته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عبد بن حمید و النسائی و ابن ماجة و ابن حبان و البیهقی فی سننه عن أمیة بن خالد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قصر الصلاة فی السفر؟إنا لا نجدها فی کتاب الله،إنما نجد ذکر صلاة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أخی إن الله أرسل محمدا ص و لا نعلم شیئا،فإنما نفعل کما رأینا رسول الله ص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 الصلاة فی السفر سنة سنها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و الترمذی و صححه و النسائی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صلینا مع رسول الله ص بین 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آمنون لا نخاف شیئا رکعتین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ابن أبی شیبة و أحمد و البخاری و مسلم و أبو داود و الترمذی و النسائی </w:t>
      </w:r>
    </w:p>
    <w:p>
      <w:pPr>
        <w:pStyle w:val="BookText"/>
        <w:rPr/>
      </w:pPr>
      <w:r>
        <w:rPr>
          <w:rFonts w:ascii="IRNazanin" w:hAnsi="IRNazanin" w:eastAsia="IRNazanin"/>
          <w:color w:val="111111"/>
          <w:sz w:val="28"/>
          <w:sz w:val="28"/>
          <w:szCs w:val="28"/>
          <w:rtl w:val="true"/>
          <w:lang w:bidi="fa-IR"/>
        </w:rPr>
        <w:t>عن حارثة بن وهب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النبی ص الظهر و العصر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کان الناس و آمنه رکعتین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کتابا ثابتا،و لیس إن عجلت قلیلا أو أخرت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بالذی یضرک ما لم تضع تلک الإضاعة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 و 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أَضٰاعُوا الصَّلاٰةَ وَ اتَّبَعُوا الشَّهَوٰاتِ فَسَوْفَ یَلْقَوْنَ غَیًّا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الفرائض موسعة من جهة الوقت کما یدل علیه روایات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صلاة المغرب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إن تأخرت ساعة،ثم تصلیها إن أحببت أن تصلی العشاء الآخرة، و إن شئت مشیت ساعة إلی أن یغیب الشفق،أن رسول الله ص صلی صلاة الهاجرة و العصر جمیعا،و المغرب و العشاء الآخرة جمیعا،و کان یؤخر و یقدم أن الله تعالی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وجوبها علی المؤمنین،لم یعن غیره، إنه لو کان کما یقولون لم یصل رسول الله ص هکذا،و کان أعلم و أخبر و کان کما یقولون،و لو کان خیرا لأمر به محمد رسول الله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فات الناس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الظهر و العصر و المغرب و العشاء الآخرة،و أمرهم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فکبروا و هللوا و سبحوا رجالا و رکبانا لقول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خِفْتُمْ فَرِجٰالاً أَوْ رُکْبٰاناً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فصنعوا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کما تری توافق ما قدمناه فی البیان السابق و الروایات فی المعانی السابقة و خاصة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جدا،و إنما أوردنا أنموذجا مما ورد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هناک من طرق أهل السنة روایات أخری تعارض ما تقدم،و هی مع ذلک تتدافع فی أنفسها،و النظر فیها و فی سائر الروایات الحاکیة لکیفیة صلاة الخوف خاصة و صلاة القصر فی السفر عامة مما هو راجع إلی الفقه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تفسیر القمی،فی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فِی ابْتِغٰاءِ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معطوف علی قوله </w:t>
      </w:r>
      <w:bookmarkStart w:id="85" w:name="pg11943_119960"/>
    </w:p>
    <w:p>
      <w:pPr>
        <w:pStyle w:val="BookText"/>
        <w:rPr/>
      </w:pPr>
      <w:bookmarkEnd w:id="85"/>
      <w:r>
        <w:rPr>
          <w:rFonts w:ascii="Amiri" w:hAnsi="Amiri" w:eastAsia="Amiri" w:cs="Amiri"/>
          <w:color w:val="111111"/>
          <w:sz w:val="28"/>
          <w:sz w:val="28"/>
          <w:szCs w:val="28"/>
          <w:rtl w:val="true"/>
          <w:lang w:bidi="ar-SA"/>
        </w:rPr>
        <w:t xml:space="preserve">فی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یَمْسَسْکُمْ قَرْحٌ فَقَدْ مَسَّ الْقَوْمَ قَرْحٌ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ذکرنا هناک سبب نزول الآیة</w:t>
      </w:r>
    </w:p>
    <w:p>
      <w:pPr>
        <w:pStyle w:val="Heading3"/>
        <w:numPr>
          <w:ilvl w:val="2"/>
          <w:numId w:val="1"/>
        </w:numPr>
        <w:rPr/>
      </w:pPr>
      <w:bookmarkStart w:id="86" w:name="__RefHeading___Toc14795191_73709187"/>
      <w:bookmarkStart w:id="87" w:name="_Toc32"/>
      <w:bookmarkEnd w:id="86"/>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105</w:t>
      </w:r>
      <w:r>
        <w:rPr>
          <w:rtl w:val="true"/>
        </w:rPr>
        <w:t xml:space="preserve"> </w:t>
      </w:r>
      <w:r>
        <w:rPr>
          <w:rtl w:val="true"/>
        </w:rPr>
        <w:t xml:space="preserve">الی </w:t>
      </w:r>
      <w:r>
        <w:rPr/>
        <w:t>126</w:t>
      </w:r>
      <w:r>
        <w:rPr>
          <w:rtl w:val="true"/>
        </w:rPr>
        <w:t>]</w:t>
      </w:r>
      <w:bookmarkEnd w:id="87"/>
    </w:p>
    <w:p>
      <w:pPr>
        <w:pStyle w:val="Heading4"/>
        <w:numPr>
          <w:ilvl w:val="3"/>
          <w:numId w:val="1"/>
        </w:numPr>
        <w:rPr/>
      </w:pPr>
      <w:bookmarkStart w:id="88" w:name="__RefHeading___Toc14795193_73709187"/>
      <w:bookmarkStart w:id="89" w:name="_Toc33"/>
      <w:bookmarkEnd w:id="88"/>
      <w:r>
        <w:rPr>
          <w:rtl w:val="true"/>
        </w:rPr>
        <w:t>اشارة</w:t>
      </w:r>
      <w:bookmarkEnd w:id="8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وَ لاٰ تَکُنْ لِلْخٰائِنِینَ خَصِیماً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اَللّٰهَ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 عَنِ اَلَّذِینَ یَخْتٰانُونَ أَنْفُسَهُمْ إِنَّ اَللّٰهَ لاٰ یُحِبُّ مَنْ کٰانَ خَوّٰاناً 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یَسْتَخْفُونَ مِنَ اَلنّٰاسِ وَ لاٰ یَسْتَخْفُونَ مِنَ اَللّٰهِ وَ هُوَ مَعَهُمْ إِذْ یُبَیِّتُونَ مٰا لاٰ یَرْضیٰ مِنَ اَلْقَوْلِ وَ کٰانَ اَللّٰهُ بِمٰا یَعْمَلُونَ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جٰادَلْتُمْ عَنْهُمْ فِی اَلْحَیٰاةِ اَلدُّنْیٰا فَمَنْ یُجٰادِلُ اَللّٰهَ عَنْهُمْ یَوْمَ اَلْقِیٰامَةِ أَمْ مَنْ یَکُونُ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سُوءاً أَوْ یَظْلِمْ نَفْسَهُ ثُمَّ یَسْتَغْفِرِ اَللّٰهَ یَجِدِ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یَکْسِبْ إِثْماً فَإِنَّمٰا یَکْسِبُهُ عَلیٰ نَفْسِهِ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یَکْسِبْ خَطِیئَةً أَوْ إِثْماً ثُمَّ یَرْمِ بِهِ بَرِیئاً فَقَدِ اِحْتَمَلَ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وَ مَنْ یَفْعَلْ ذٰلِکَ اِبْتِغٰاءَ مَرْضٰاتِ اَللّٰهِ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یَدْعُونَ مِنْ دُونِهِ إِلاّٰ إِنٰاثاً وَ إِنْ یَدْعُونَ إِلاّٰ شَیْطٰاناً مَرِیداً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قٰالَ لَأَتَّخِذَنَّ مِنْ عِبٰادِکَ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وَ لَأُمَنِّیَنَّهُمْ وَ لَآمُرَنَّهُمْ فَلَیُبَتِّکُنَّ آذٰانَ اَلْأَنْعٰامِ وَ لَآمُرَنَّهُمْ فَلَیُغَیِّرُنَّ خَلْقَ اَللّٰهِ وَ مَنْ یَتَّخِذِ اَلشَّیْطٰانَ وَلِیًّا مِنْ دُونِ اَللّٰهِ فَقَدْ خَسِرَ خُسْرٰاناً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یَعِدُهُمْ وَ یُمَنِّیهِمْ وَ 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جَهَنَّمُ وَ لاٰ یَجِدُونَ عَنْهٰا مَحِیصاً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وَعْدَ اَللّٰهِ حَقًّا وَ مَنْ أَصْدَقُ مِنَ اَللّٰهِ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بِأَمٰانِیِّکُمْ وَ لاٰ أَمٰانِیِّ أَهْلِ اَلْکِتٰابِ مَنْ یَعْمَلْ سُوءاً یُجْزَ بِهِ وَ لاٰ یَجِدْ لَهُ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مِنَ اَلصّٰالِحٰاتِ مِنْ ذَکَرٍ أَوْ أُنْثیٰ وَ هُوَ مُؤْمِنٌ فَأُولٰئِکَ یَدْخُلُونَ اَلْجَنَّةَ وَ لاٰ یُظْلَمُونَ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دِیناً مِمَّنْ أَسْلَمَ وَجْهَهُ لِلّٰهِ وَ هُوَ مُحْسِنٌ وَ اِتَّبَعَ مِلَّةَ إِبْرٰاهِیمَ حَنِیفاً وَ اِتَّخَذَ اَللّٰهُ إِبْرٰاهِیمَ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کٰانَ اَللّٰهُ بِکُلِّ شَیْءٍ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bookmarkStart w:id="90" w:name="pg11943_119961"/>
    </w:p>
    <w:p>
      <w:pPr>
        <w:pStyle w:val="Heading4"/>
        <w:numPr>
          <w:ilvl w:val="3"/>
          <w:numId w:val="1"/>
        </w:numPr>
        <w:rPr/>
      </w:pPr>
      <w:bookmarkStart w:id="91" w:name="__RefHeading___Toc14795195_73709187"/>
      <w:bookmarkStart w:id="92" w:name="_Toc34"/>
      <w:bookmarkEnd w:id="90"/>
      <w:bookmarkEnd w:id="91"/>
      <w:r>
        <w:rPr>
          <w:rtl w:val="true"/>
        </w:rPr>
        <w:t>(</w:t>
      </w:r>
      <w:r>
        <w:rPr>
          <w:rtl w:val="true"/>
        </w:rPr>
        <w:t>بیان</w:t>
      </w:r>
      <w:r>
        <w:rPr>
          <w:rtl w:val="true"/>
        </w:rPr>
        <w:t>)</w:t>
      </w:r>
      <w:bookmarkEnd w:id="9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یفیده التدبر فی الآیات أنها ذات سیاق واحد تتعرض للتوصیة بالعدل فی </w:t>
      </w:r>
    </w:p>
    <w:p>
      <w:pPr>
        <w:pStyle w:val="BookText"/>
        <w:rPr/>
      </w:pPr>
      <w:r>
        <w:rPr>
          <w:rFonts w:ascii="IRNazanin" w:hAnsi="IRNazanin" w:eastAsia="IRNazanin"/>
          <w:color w:val="111111"/>
          <w:sz w:val="28"/>
          <w:sz w:val="28"/>
          <w:szCs w:val="28"/>
          <w:rtl w:val="true"/>
          <w:lang w:bidi="fa-IR"/>
        </w:rPr>
        <w:t>القضاء،و النهی عن أن یمیل القاضی فی قضائه،و الحاکم فی حکمه إلی المبطلین،و یجور علی المحقین کائنین من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بالإشارة إلی بعض الحوادث الواقعة عند نزول الآیات،ثم البحث فیما یتعلق بذلک من الحقائق الدینیة و الأمر بلزومها و رعایتها،و تنبیه المؤمنین أن الدین إنما هو حقیقة لا اسم،و إنما ینفع التلبس به دون التسمی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 هذه القصة هی التی یشیر إلیها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یدل علی أنه کان هناک شیء من المعاصی التی تقبل الرمی کسرقة أو قتل أو إتلاف أو إضرار و نحوها،و أنه کان من المتوقع أن یهتموا بإضلال النبی ص فی حکمه و الله عاصمه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هذه القصة أیضا هی التی تشیر إلیها الآیات الأول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تَکُنْ لِلْخٰائِنِینَ خَصِیماً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یَسْتَخْفُونَ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جٰادَلْتُمْ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الخیانة و إن کان ظاهرها ما یکون فی الودائع و الأمانات لکن سیاق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مَنْ کٰانَ خَوّٰاناً أَثِیماً  یَسْتَخْفُونَ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سیجیء بیانه یعطی أن المراد بها ما یتحقق فی سرقة و نحوها بعنایة أن المؤمنین کنفس واحدة،و ما لبعضهم من المال مسئول عنه البعض الآخر من حیث رعایة احترامه،و الاهتمام بحفظه و حمایته،فتعدی بعضهم إلی مال البعض خیانة منهم لأنفسهم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فالتدبر یقرب أن القصة کأنها سرقة وقعت من بعضهم ثم رفع الأمر إلی النبی ص فرمی بها السارق غیره ممن هو بریء منها،ثم ألح قوم السارق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یقضی لهم،و بالغوا فی أن یغیروه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المتهم البریء فأنزلت الآیات و برأه الله مما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أشد انطباقا علی ما روی فی سبب النزول من قصة سرقة أبی طعمة بن الأبیرق،و إن کانت أسباب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أغلب ما رویت من قبیل تطبیق القصص المأثورة علی ما یناسبها من الآیات القرآنیة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الآیات حجیة 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عصمته و حقائق أخر سیأتی بیانها </w:t>
      </w:r>
    </w:p>
    <w:p>
      <w:pPr>
        <w:pStyle w:val="BookText"/>
        <w:rPr/>
      </w:pP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الحکم بین الناس هو القضاء بینهم فی مخاصماتهم و منازعاتهم مما یرجع إلی الأمور القضائیة و رفع الاختلافات بالحکم،و قد جعل الله تعالی الحکم بین الناس غایة لإنزال الکتاب فینطبق مضمون الآیة علی ما یتضمنه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تفصیل القول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إِلَیْکَ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خصوص موردها نظیرة تلک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عمومها،و تزید علیها فی أنها تدل علی جعل حق الحکم لرسول الله ص و الحجیة لرأیه و نظره فإن الحکم و هو القطع فی القضاء و فصل الخصومة لا ینفک عن إعمال نظر من القاضی الحاکم و إظهار عقیدة منه مضافا إلی ما عنده من العلم بالأحکام العامة و القوانین الکلیة فی موارد الخصومة فإن العلم بکلیات الأحکام و حقوق الناس أمر،و القطع و الحکم بانطباق مورد النزاع علی بعضها دون بعض أمر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فالمراد بالإراءة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لِتَحْکُمَ بَیْنَ النّٰاسِ بِمٰا أَرٰاکَ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إیجاد الرأی و تعریف الحکم لا تعلیم الأحکام و الشرائع کما احتمله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مضمون الآیة علی ما یعطیه السیاق أن الله أنزل إلیک الکتاب و علمک أحکامه و شرائعه و حکمه لتضیف إلیها ما أوجد لک من الرأی و عرفک من الحکم فتحکم بین الناس،و ترفع بذلک اختلافاتهم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تَکُنْ لِلْخٰائِنِینَ خَصِیماً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ما تقدمه من الجملة الخبریة لکونها فی معنی الإنشاء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فاحکم بینهم و لا تکن للخائنین خصیما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الخصیم هو الذی یدافع عن الدعوی و ما فی حکمها،و فیه نهیه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 یکون خصیما للخائنین علی من یطالبهم بحقوقه فیدافع عن الخائنین و یبطل حقوق المحقین من أهل الدعوی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أمکن أن یستفاد من 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تَکُنْ لِلْخٰائِنِینَ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ما تقدمه </w:t>
      </w:r>
    </w:p>
    <w:p>
      <w:pPr>
        <w:pStyle w:val="BookText"/>
        <w:rPr/>
      </w:pPr>
      <w:r>
        <w:rPr>
          <w:rFonts w:ascii="IRNazanin" w:hAnsi="IRNazanin" w:eastAsia="IRNazanin"/>
          <w:color w:val="111111"/>
          <w:sz w:val="28"/>
          <w:sz w:val="28"/>
          <w:szCs w:val="28"/>
          <w:rtl w:val="true"/>
          <w:lang w:bidi="fa-IR"/>
        </w:rPr>
        <w:t>و هو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مطلقا بالحکم أن المراد بالخیانة مطلق التعدی علی حقوق الغیر ممن لا ینبغی منه ذلک لا خصوص الخیانة للودائع و إن کان ربما عطف الخاص علی العام لعنایة ما بشأنه لکن المورد کالخالی عن العنایة،و سیجیء لهذا الکلام تتمة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اللّٰهَ إِنَّ اللّٰهَ کٰانَ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الاستغفار هاهنا هو أن یطلب من الله سبحانه الستر علی ما فی طبع الإنسان من إمکان هضم الحقوق و المیل إلی الهوی و مغفرة ذلک،و قد مر مرارا أن العفو و المغفرة یستعملان فی کلامه تعالی فی شئون مختلفة یجمعها جامع الذنب،و هو التباعد من الحق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للخائنین خصیما و لا تمل إلیهم،و اطلب من الله سبحانه أن یوفقک لذلک و یستر علی نفسک أن تمیل إلی الدفاع عن خیانتهم و یتسلط علیک هوی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إرادة ذلک ما فی ذیل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الکریمة وَ لَوْ لاٰ فَضْلُ اللّٰهِ عَلَیْکَ وَ رَحْمَتُهُ لَهَمَّتْ طٰائِفَةٌ مِنْهُمْ أَنْ یُضِلُّوکَ وَ مٰا یُضِلُّونَ إِلاّٰ أَنْفُسَهُمْ وَ مٰا یَضُرُّونَکَ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الآیة تنص علی أنهم لا یضرون النبی ص و إن بذلوا غایة جهدهم فی تحریک عواطفه إلی إیثار الباطل و إظهاره علی الحق فالنبی ص فی أمن إلهی من الضرر،و الله یعصمه فهو لا یجور فی حکمه و لا یمیل إلی الجور،و لا یتبع الهوی،و من الجور و المیل إلی الهوی المذموم أن یفرق فی حکمه بین قوی و ضعیف،أو صدیق و عدو،أو مؤمن و کافر ذمی،أو قریب و بعید،فأمره بأن یستغفر لیس لصدور ذنب ذی وبال و تبعة منه، و لا لإشرافه علی ما لا یحمد منه بل لیسأل من الله أن یظهره علی هوی النفس،و لا ریب فی حاجته فی ذلک إلی ربه و عدم استغنائه عنه و إن کان علی عصمة،فإن لله سبحانه أن یفعل ما یشاء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العصمة مدار عملها ما یعد طاعة و معصیة،و ما یحمد أو یذم علیه من الأعمال لا ما هو الواقع الخارجی،و بعبارة أخری الآیات تدل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أمن من اتباع الهوی،و المیل إلی الباطل،و أما إن الذی یحکم و یقضی به بما شرعه من القواعد و قوانین القضاء الظاهریة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 ذلک یصادف دائما ما هو الحق فی الواقع فینتج دائما غلبة المحق،و مغلوبیة المبطل فی دعواه، فالآیات لا تدل علی ذلک أصلا،و لا أن القوانین الظاهریة فی استطاعتها أن تهدی إلی ذلک قطعا فإنها أمارات ممیزة بین الحق و الباطل غالبا لا دائما،و لا معنی لاستلزام </w:t>
      </w:r>
    </w:p>
    <w:p>
      <w:pPr>
        <w:pStyle w:val="BookText"/>
        <w:rPr/>
      </w:pPr>
      <w:r>
        <w:rPr>
          <w:rFonts w:ascii="IRNazanin" w:hAnsi="IRNazanin" w:eastAsia="IRNazanin"/>
          <w:color w:val="111111"/>
          <w:sz w:val="28"/>
          <w:sz w:val="28"/>
          <w:szCs w:val="28"/>
          <w:rtl w:val="true"/>
          <w:lang w:bidi="fa-IR"/>
        </w:rPr>
        <w:t>الغالب الدائم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تقدم یظهر ما فی کلام بعض المفسرین حیث ذکر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اللّٰهَ ،إنه أمر بالاستغفار عما هم به النبی ص من الدفاع و الذب عن هذا الخائن المذکور فی الآیة،و قد سأله قومه أن یدفع عنه و یکون خصیما له علی 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هذا القدر أیضا تأثیر منهم بأثر مذموم،و قد نفی الله سبحانه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 عَنِ الَّذِینَ یَخْتٰانُونَ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نسبة الخیانة إلی النفس لکون وبالها راجعا إلیها،أو یعد کل معصیة خیانة للنفس کما عد ظلما لها،و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أَنَّکُمْ کُنْتُمْ تَخْتٰانُونَ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یستفاد من الآیة بمعونة ما یدل علیه القرآن من أن المؤمنین کنفس واحدة، و أن مال الواحد منهم مال لجمیعهم یجب علی الجمیع حفظه و صونه عن الضیعة و التلف، کون تعدی بعضهم علی بعض بسرقة و نحوها اختیانا لأنفسهم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مَنْ کٰانَ خَوّٰاناً أَثِیماً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علی استمرار هؤلاء الخائنین فی خیانتهم،و یؤکده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الأثیم آکد فی المعنی من الإثم و هو صفة مشبهة تدل علی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یَخْتٰانُونَ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عن دلالة علی الاستمرار،و کذا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لِلْخٰائِنِینَ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عبر بالوصف و لم یعبر بمثل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خانوا، کما عبر بذلک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خٰانُوا اللّٰهَ مِنْ قَبْلُ فَأَمْکَنَ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هذه القرائن و أمثالها یظهر أن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مورد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خصیما لهؤلاء،و لا تجادل عنهم فإنهم مصرون علی الخیانة مبالغون فیها ثابتون علی الإثم،و الله لا یحب من کان خوانا أثیما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یؤید ما ورد فی أسباب النزول من نزول الآیات فی أبی طعمة بن الأبیرق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تدافع فی قضائک عن المصرین علی الخیانة المستمرین علیها،فإن الله لا یحب الخوان الأثیم،و کما أنه تعالی لا یحب کثیر الخیانة لا یحب قلیلها،و لو أمکن أن یحب قلیلها أمکن أن یحب کثیرها و إذا کان کذلک فالله ینهی أن یدافع عن قلیل الخیانة کما ینهی عن أن یدافع عن کثیرها و أما </w:t>
      </w:r>
    </w:p>
    <w:p>
      <w:pPr>
        <w:pStyle w:val="BookText"/>
        <w:rPr/>
      </w:pPr>
      <w:r>
        <w:rPr>
          <w:rFonts w:ascii="Amiri" w:hAnsi="Amiri" w:eastAsia="Amiri" w:cs="Amiri"/>
          <w:color w:val="111111"/>
          <w:sz w:val="28"/>
          <w:sz w:val="28"/>
          <w:szCs w:val="28"/>
          <w:rtl w:val="true"/>
          <w:lang w:bidi="ar-SA"/>
        </w:rPr>
        <w:t xml:space="preserve">من خان فی أمر ثم نازع فی أمر آخر و هو محق فی نزاعه،فالدفاع عنه دفاع غیر محظور و لا ممنوع منه،و لا ینهی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تَکُنْ لِلْخٰائِنِینَ خَصِیماً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یَسْتَخْفُونَ مِنَ النّٰاسِ وَ لاٰ یَسْتَخْفُونَ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أیضا من الشواهد علی ما قدمناه من أن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جمیعا ذات سیاق واحد،نازلة فی قصة واحدة،و هی التی یشیر إلیها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یَکْسِبْ خَطِیئَةً أَوْ إِثْماً ثُمَّ یَرْمِ بِهِ بَرِیئاً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ذلک أن الاستخفاء إنما یناسب الأعمال التی یمکن أن یرمی بها الغیر کالسرقة و أمثال ذلک فیتأید به أن الذی تشیر إلیه هذه الآیة و ما تقدمها من الآیات هو الذی یشیر إلیه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یَکْسِبْ خَطِیئَةً أَوْ إِثْماً ثُمَّ یَرْمِ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الاستخفاء من الله أمر غیر مقدور إذ لا یخفی علی الله شیء فی الأرض و لا فی السماء فطرفه المقابل له أعنی عدم الاستخفاء أیضا أمر اضطراری غیر مقدور،و إذا کان غیر مقدور لم یتعلق به لوم و لا تعییر کما هو ظاهر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الظاهر أن الاستخفاء کنایة عن الاستحیاء و لذلک قید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یَسْتَخْفُونَ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مَعَهُمْ إِذْ یُبَیِّتُونَ مٰا لاٰ یَرْضیٰ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علی أنهم کانوا یدبرون الحیلة لیلا للتبری من هذه الخیانة المذمومة،و یبیتون فی ذلک قولا لا یرضی به الله سبحانه ثم قیده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بِمٰا یَعْمَلُونَ مُحِیطاً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 علی إحاطته تعالی بهم فی جمیع الأحوال و منها حال الجرم الذی أجرموه،و التقیید بهذین القیدین أعنی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تقیید بالعام بعد الخاص،و هو فی الحقیقة تعلیل لعدم استخفائهم من الله بعلة خاصة ثم بأخری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أَنْتُمْ هٰؤُلاٰءِ جٰادَلْتُمْ عَنْهُمْ فِی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لعدم الجدوی فی الجدال عنهم،و أنهم لا ینتفعون بذلک فی صورة الاستفهام و المراد أن الجدال عنهم لو نفعهم فإنما ینفعهم فی الحیاة الدنیا،و لا قدر لها عند الله،و أما الحیاة الأخرویة التی لها عظیم القدر عند الله أو ظرف الدفاع فیها یوم القیامة فلا مدافع هناک عن الخائنین و لا مجادل عنهم بل لا وکیل لهم یومئذ یتکفل تدبیر أمورهم و إصلاح شئونهم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سُوءاً أَوْ یَظْلِمْ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ترغیب و حث لأولئک الخائنین أن یرجعوا إلی ربهم بالاستغفار،و الظاهر أن التردید بین السوء و ظلم النفس </w:t>
      </w:r>
    </w:p>
    <w:p>
      <w:pPr>
        <w:pStyle w:val="BookText"/>
        <w:rPr/>
      </w:pPr>
      <w:r>
        <w:rPr>
          <w:rFonts w:ascii="IRNazanin" w:hAnsi="IRNazanin" w:eastAsia="IRNazanin"/>
          <w:color w:val="111111"/>
          <w:sz w:val="28"/>
          <w:sz w:val="28"/>
          <w:szCs w:val="28"/>
          <w:rtl w:val="true"/>
          <w:lang w:bidi="fa-IR"/>
        </w:rPr>
        <w:t>و التدرج من السوء إلی الظلم لکون المراد بالسوء التعدی علی الغیر،و بالظلم التعدی علی النفس،أو أن السوء أهون من الظلم کالمعصیة الصغیرة بالنسبة إلی الکبیرة،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و الآیتان بعدها جمیعا کلام مسوق لغرض واحد،و هو بیان أمر الإثم الذی یکسبه الإنسان بعمله،یتکفل کل واحدة من الآیات الثلاث بیان جهة من جهاته،فالآیة الأولی تبین أن المعصیة التی یقترفها الإنسان فیتأثر بتبعتها نفسه و تکتب فی کتاب أعماله،للعبد أن یتوب إلی الله منها و یستغفره فلو فعل ذلک وجد الله غفورا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الثانیة تذکر الإنسان أن الإثم الذی یکسبه إنما یکسبه علی نفسه و لیس بالذی یمکن أن یتخطاه و یلحق غیره برمی أو افتراء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الثالثة توضح أن الخطیئة أو الإثم الذی یکسبه الإنسان لو رمی به بریئا غیره کان الرمی به إثما آخر وراء أصل الخطیئة أو الإثم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یَکْسِبْ إِثْماً فَإِنَّمٰا یَکْسِبُهُ عَلیٰ نَفْسِهِ وَ کٰانَ اللّٰهُ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الآیة مرتبطة مضمونا بالآیة التالیة المتعرضة للرمی بالخطیئة و الإثم فهذه کالمقدمة لتلک،و علی هذا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یَکْسِبُهُ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لقصر التعیین، و فی الآیة عظة لمن یکسب الإثم ثم یرمی به بریئا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یجب علی من یکسب إثما أن یتذکر أن ما یکسبه من الإثم فإنما یکسبه علی نفسه لا علی غیره،و أنه هو الذی فعله لا غیره و إن رماه به أو تعهد له هو أن یحمل إثمه و کان الله علیما یعلم أنه فعل هذا الکاسب،و أنه الذی فعله لا غیره المرمی به،حکیما لا یؤاخذ بالإثم إلا آثمه،و بالوزر غیر وازرتها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کَسَبَتْ وَ عَلَیْهٰا مَا اکْتَسَبَتْ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لِلَّذِینَ آمَنُوا اتَّبِعُوا سَبِیلَنٰا وَ لْنَحْمِلْ خَطٰایٰاکُمْ وَ مٰا هُمْ بِحٰامِلِینَ مِنْ خَطٰایٰاهُمْ مِنْ شَیْءٍ إِنَّهُمْ 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أراد شیئا فاتفق منه غیره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أخطأ </w:t>
      </w:r>
    </w:p>
    <w:p>
      <w:pPr>
        <w:pStyle w:val="BookText"/>
        <w:rPr/>
      </w:pPr>
      <w:r>
        <w:rPr>
          <w:rFonts w:ascii="IRNazanin" w:hAnsi="IRNazanin" w:eastAsia="IRNazanin"/>
          <w:color w:val="111111"/>
          <w:sz w:val="28"/>
          <w:sz w:val="28"/>
          <w:szCs w:val="28"/>
          <w:rtl w:val="true"/>
          <w:lang w:bidi="fa-IR"/>
        </w:rPr>
        <w:t>و إن وقع منه کما أراده یقال أصاب،و قد یقال لمن فعل فعلا لا یحسن أو أراد إرادة لا تجمل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الخطأ،و أخطأ الصواب،و أصاب الصواب،و أخطأ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اللفظة مشترکة کما تری،مترددة بین معان یجب لمن یتحری الحقائق أن یتأملها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الخطیئة و السیئة تتقاربان لکن الخطیئة أکثر ما تقال فیما لا یکون مقصودا إلیه فی نفسه بل یکون القصد سببا لتولد ذلک الفعل منه کمن یرمی صیدا فأصاب إنسانا،أو شرب مسکرا فجنی جنایة فی سکره،و السبب سببان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محظور فعله کشرب المسکر و ما یتولد عنه من الخطإ غیر متجاف عنه،و سبب غیر محظور کرمی الصید،قال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لَیْسَ عَلَیْکُمْ جُنٰاحٌ فِیمٰا أَخْطَأْتُمْ بِهِ وَ لٰکِنْ مٰا تَعَمَّدَتْ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یَکْسِبْ خَطِیئَةً أَوْ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فالخطیئة هاهنا هی التی لا تکون عن قصد إلی فعلها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أظن أن الخطیئة من الأوصاف التی استغنی عن موصوفاتها بکثرة الاستعمال کالمصیبة و الرزیة و السلیقة و نحوها،و وزن فعیل یدل علی اختزان الحدث و استقراره، فالخطیئة هی العمل الذی اختزن و استقر فیه الخطأ و الخطأ،الفعل الواقع الذی لا یقصده الإنسان کقتل الخطإ،هذا فی الأصل،ثم وسع إلی ما لا ینبغی للإنسان أن یقصده لو کانت نفسه علی سلامتها الفطریة،فکل معصیة و أثر معصیة من مصادیق الخطإ علی هذا التوسع،و الخطیئة هی العمل أو أثر العمل الذی لم یقصده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یعد حینئذ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یکن ینبغی أن یقصده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یعد حینئذ معصیة أو وبال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الله سبحانه لما نسبها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یَکْسِبْ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الکسب کان المراد بها الخطیئة التی هی المعصیة،فالمراد بالخطیئة فی الآیة هی التی تکون عن قصد إلی فعلها و إن کان من شأنها أن لا یقصد إلیها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فِیهِمٰا 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الإثم هو العمل الذی یوجب بوباله حرمان الإنسان عن خیرات کثیرة کشرب الخمر و القمار و السرقة مما یصد الإنسان عن حیازة الخیرات الحیویة،و یوجب انحطاطا اجتماعیا یسقط الإنسان </w:t>
      </w:r>
    </w:p>
    <w:p>
      <w:pPr>
        <w:pStyle w:val="BookText"/>
        <w:rPr/>
      </w:pPr>
      <w:r>
        <w:rPr>
          <w:rFonts w:ascii="IRNazanin" w:hAnsi="IRNazanin" w:eastAsia="IRNazanin"/>
          <w:color w:val="111111"/>
          <w:sz w:val="28"/>
          <w:sz w:val="28"/>
          <w:szCs w:val="28"/>
          <w:rtl w:val="true"/>
          <w:lang w:bidi="fa-IR"/>
        </w:rPr>
        <w:t>عن وزنه الاجتماعی و یسلب عنه الاعتماد و الثقة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فاجتماع الخطیئة و الإثم علی نحو التردید و نسبتهما جمیعا إلی الکسب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یَکْسِبْ خَطِیئَةً أَوْ إِثْماً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اختصاص کل منهما بما یختص به من المعنی،و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یکسب معصیة لا تتجاوز موردها وبالا کترک بعض الواجبات کالصوم أو فعل بعض المحرمات کأکل الدم أو یکسب معصیة یستمر وبالها کقتل النفس من غیر حق و السرقة ثم یرم بها بریئا بنسبتها إلیه فقد احتمل بهتانا و إثما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تسمیة نسبة العمل السیئ إلی الغیر 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الرمی یستعمل فی مورد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إطلاق الاحتمال علی قبول وزر البهتان استعارة لطیفة کان المفتری یفتک بالمتهم البریء برمیه بالسهم فیوجب له فتکه أن یتحمل حملا یشغله عن کل خیر مدی حیاته من غیر أن یفارقه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ما تقدم یظهر وجه اختلاف التعبیر عن المعصیة فی الآیات الکریمة تارة بالإثم و أخری بالخطیئة و السوء و الظلم و الخیانة و الضلال،فکل واحد من هذه الألفاظ هو المناسب بمعناه لمحله الذی حل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 وَ رَحْمَتُهُ لَهَمَّتْ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السیاق یدل علی أن المراد بهمهم بإضلال النبی ص هو همهم أن یرضوه بالدفاع عن الذین سماهم الله تعالی فی صدر الآیات بالخائنین و الجدال عنهم و علی هذا فالمراد بهذه الطائفة أیضا هم الذین عدل الله سبحانه إلی خطابهم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جٰادَلْتُمْ عَنْهُمْ فِی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ینطبق علی قوم أبی طعمة علی ما سیجیء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یُضِلُّونَ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 بقرینة قوله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یَضُرُّونَکَ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إضلال هؤلاء لا یتعدی أنفسهم و لا یتجاوزهم إلیک،فهم الضالون بما هموا به لأنه معصیة و کل معصیة ضلال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الکلام معنی آخر تقدمت الإشارة إلیه فی الکلام علی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یُضِلُّونَ إِلاّٰ أَنْفُسَهُمْ وَ مٰا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الثالث من هذا الکتاب،لکنه لا یناسب هذا المقام</w:t>
      </w:r>
      <w:r>
        <w:rPr>
          <w:rFonts w:eastAsia="Amiri" w:cs="Amiri" w:ascii="Amiri" w:hAnsi="Amiri"/>
          <w:color w:val="111111"/>
          <w:sz w:val="28"/>
          <w:szCs w:val="28"/>
          <w:rtl w:val="true"/>
          <w:lang w:bidi="ar-SA"/>
        </w:rPr>
        <w:t xml:space="preserve">. </w:t>
      </w:r>
      <w:bookmarkStart w:id="93" w:name="pg11943_119970"/>
    </w:p>
    <w:p>
      <w:pPr>
        <w:pStyle w:val="BookText"/>
        <w:rPr/>
      </w:pPr>
      <w:bookmarkEnd w:id="93"/>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یَضُرُّونَکَ مِنْ شَیْءٍ وَ أَنْزَلَ اللّٰهُ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ففیه نفی إضرارهم النبی ص نفیا مطلقا غیر أن ظاهر السیاق أنه مقید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عَلَیْکَ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أن یکون جملة حالیة عن الضمیر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الأغلب مقارنة الجملة الفعلیة المصدرة بالماضی بقد علی ما ذکره النحاة،و علی هذا فالکلام مسوق لنفی إضرار الناس مطلقا بالنبی ص فی علم أو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عَلَیْکَ الْکِتٰابَ وَ الْحِکْمَةَ وَ عَلَّمَکَ مٰا لَمْ تَکُنْ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ظاهر الکلام کما أشرنا إلیه أنه فی مقام التعلیل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یَضُرُّونَکَ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لمجموع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یُضِلُّونَ إِلاّٰ أَنْفُسَهُمْ وَ مٰا یَضُرُّونَکَ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 فهذا الإنزال و التعلیم هو المانع من تأثیرهم فی إضلاله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الملاک فی عصمته</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4795197_73709187"/>
      <w:bookmarkStart w:id="95" w:name="_Toc35"/>
      <w:bookmarkEnd w:id="94"/>
      <w:r>
        <w:rPr>
          <w:rtl w:val="true"/>
        </w:rPr>
        <w:t>(</w:t>
      </w:r>
      <w:r>
        <w:rPr>
          <w:rtl w:val="true"/>
        </w:rPr>
        <w:t>کلام فی معنی العصمة</w:t>
      </w:r>
      <w:r>
        <w:rPr>
          <w:rtl w:val="true"/>
        </w:rPr>
        <w:t>)</w:t>
      </w:r>
      <w:bookmarkEnd w:id="95"/>
    </w:p>
    <w:p>
      <w:pPr>
        <w:pStyle w:val="BookText"/>
        <w:rPr/>
      </w:pPr>
      <w:r>
        <w:rPr>
          <w:rFonts w:ascii="IRNazanin" w:hAnsi="IRNazanin" w:eastAsia="IRNazanin"/>
          <w:color w:val="111111"/>
          <w:sz w:val="28"/>
          <w:sz w:val="28"/>
          <w:szCs w:val="28"/>
          <w:rtl w:val="true"/>
          <w:lang w:bidi="fa-IR"/>
        </w:rPr>
        <w:t>ظاهر الآیة أن الأمر الذی تتحقق به العصمة نوع من العلم یمنع صاحبه عن التلبس بالمعصیة و الخطإ، و بعبارة أخری علم مانع عن الضلال،کما أن سائر الأخلاق کالشجاعة و العفة و السخاء کل منها صورة علمیة راسخة موجبة لتحقق آثارها،مانعة عن التلبس بأضدادها من آثار الجبن و التهور و الخمود و الشره و البخل و التبذیر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النافع و الحکمة البالغة و إن کانا یوجبان تنزه صاحبهما عن الوقوع فی مهالک الرذائل،و التلوث بأقذار المعاصی،کما نشاهده فی رجال العلم و الحکمة و الفضلاء من أهل التقوی و الدین،غیر أن ذلک سبب غالبی کسائر الأسباب الموجودة فی هذا العالم المادی الطبیعی فلا تکاد تجد متلبسا بکمال یحجزه کماله من النواقص و یصونه عن الخطإ صونا دائمیا من غیر تخلف،سنة جاریة فی جمیع الأسباب التی نراها و نشاهدها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فی ذلک أن القوی الشعوریة المختلفة فی الإنسان یوجب بعضها ذهوله عن حکم البعض الآخر أو ضعف التفاته إلیه کما أن صاحب ملکة التقوی ما دام شاعرا بفضیلة تقواه لا یمیل إلی اتباع الشهوة غیر المرضیة،و یجری علی مقتضی تقواه،غیر أن اشتعال نار الشهوة و انجذاب نفسه إلی هذا النحو من الشعور ربما حجبه عن تذکر فضیلة التقوی أو ضعف شعور التقوی فلا یلبث دون أن یرتکب ما لا یرتضیه التقوی </w:t>
      </w:r>
    </w:p>
    <w:p>
      <w:pPr>
        <w:pStyle w:val="BookText"/>
        <w:rPr/>
      </w:pPr>
      <w:r>
        <w:rPr>
          <w:rFonts w:ascii="IRNazanin" w:hAnsi="IRNazanin" w:eastAsia="IRNazanin"/>
          <w:color w:val="111111"/>
          <w:sz w:val="28"/>
          <w:sz w:val="28"/>
          <w:szCs w:val="28"/>
          <w:rtl w:val="true"/>
          <w:lang w:bidi="fa-IR"/>
        </w:rPr>
        <w:t>و یختار سفساف الشره،و علی هذا السبیل سائر الأسباب الشعوریة فی الإنسان و إلا فالإنسان لا یحید عن حکم سبب من هذه الأسباب ما دام السبب قائما علی ساق،و لا مانع یمنع من تأثیره،فجمیع هذه التخلفات تستند إلی مغالبة التقوی و الأسباب،و تغلب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هذه القوة المسماة بقوة العصمة سبب شعوری علمی غیر مغلوب البتة، و لو کانت من قبیل ما نتعارفه من أقسام الشعور و الإدراک لتسرب إلیها التخلف، و خبطت فی أثرها أحیانا،فهذا العلم من غیر سنخ سائر العلوم و الإدراکات المتعارفة التی تقبل الاکتساب و التعلم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أشار الله تعالی إلیه فی خطابه الذی خص به نبیه 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عَلَیْکَ الْکِتٰابَ وَ الْحِکْمَةَ وَ عَلَّمَکَ مٰا لَمْ تَکُنْ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خطاب خاص لا نفقهه حقیقة الفقه إذ لا ذوق لنا فی هذا النحو من العلم و الشعور غیر أن الذی یظهر لنا من سائر کلامه تعالی بعض الظهور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کٰانَ عَدُوًّا لِجِبْرِیلَ فَإِنَّهُ نَزَّلَهُ عَلیٰ قَلْبِکَ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  عَلیٰ قَلْبِکَ لِتَکُونَ مِنَ الْمُنْذِرِینَ  بِلِسٰانٍ عَرَبِیٍّ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الإنزال المذکور من سنخ العلم،و یظهر من جهة أخری أن ذلک من قبیل الوحی و التکلیم کما یظهر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 إِلیٰ نُوحٍ وَ النَّبِیِّینَ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یُوحیٰ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أَتَّبِعُ مٰا یُوحیٰ إِلَیَّ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الآیات علی اختلافها أن المراد بالإنزال هو الوحی وحی الکتاب و الحکمة و هو نوع تعلیم إلهی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 الذی یشیر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عَلَّمَکَ مٰا لَمْ تَکُنْ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الذی علمه بوحی الکتاب و الحکمة فقط فإن مورد الآیة قضاء النبی ص فی الحوادث الواقعة و الدعاوی التی ترفع إلیه برأیه الخاص،و لیس ذلک من الکتاب و الحکمة بشیء و إن کان متوقفا علیهما بل رأیه و نظره الخاص به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یظهر أن المراد بالإنزال و التعلیم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 اللّٰهُ عَلَیْکَ الْکِتٰابَ </w:t>
      </w:r>
    </w:p>
    <w:p>
      <w:pPr>
        <w:pStyle w:val="BookText"/>
        <w:rPr/>
      </w:pPr>
      <w:r>
        <w:rPr>
          <w:rFonts w:ascii="Amiri" w:hAnsi="Amiri" w:eastAsia="Amiri" w:cs="Amiri"/>
          <w:color w:val="111111"/>
          <w:sz w:val="28"/>
          <w:sz w:val="28"/>
          <w:szCs w:val="28"/>
          <w:rtl w:val="true"/>
          <w:lang w:bidi="ar-SA"/>
        </w:rPr>
        <w:t>وَ الْحِکْمَةَ وَ عَلَّمَکَ مٰا لَمْ تَکُنْ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نوعان اثنان من العلم،أحدهما التعلیم بالوحی و نزول الروح الأمین علی النبی ص 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 بنوع من الإلقاء فی القلب و الإلهام الخفی الإلهی من غیر إنزال الملک و هذا هو الذی تؤیده الروایات الواردة فی علم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هذا فالمراد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عَلَّمَکَ مٰا لَمْ تَکُنْ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آتاک نوعا من العلم لو لم یؤتک إیاه من لدنه لم یکفک فی إیتائه الأسباب العادیة التی تعلم الإنسان ما یکتسبه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بان من جمیع ما قدمناه أن هذه الموهبة الإلهیة التی نسمیها قوة العصمة نوع من العلم و الشعور یغایر سائر أنواع العلوم فی أنه غیر مغلوب لشیء من القوی الشعوریة البتة بل هی الغالبة القاهرة علیها المستخدمة إیاها،و لذلک کانت تصون صاحبها من الضلال و الخطیئة مطلقا،و قد ورد فی الروایات أن للنبی و الإمام روحا تسمی روح القدس تسدده و تعصمه عن المعصیة و الخطیئة،و هی التی یشیر إلیها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وَ لٰکِنْ جَعَلْنٰاهُ نُوراً نَهْدِی بِهِ مَنْ نَشٰاءُ مِنْ عِبٰادِنٰا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بتنزیل الآیة علی ظاهرها من إلقاء کلمة الروح المعلمة الهادیة إلی النبی ص و نظیره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ما سیجیء من بیان معنی الآیة إن شاء الله العزیز أن المراد به تسدید روح القدس الإمام بفعل الخیرات و عبادة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بان مما مر أیضا أن المراد بالکتاب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عَلَیْکَ الْکِتٰابَ وَ الْحِکْمَةَ وَ عَلَّمَکَ مٰا لَمْ تَکُنْ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الوحی النازل لرفع اختلافات الناس علی حد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بیانه فی الجزء الثانی من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بالحکمة سائر المعارف الإلهیة النازلة بالوحی،النافعة للدنیا و الآخرة، 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عَلَّمَکَ مٰا لَمْ تَکُنْ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المعارف الکلیة العامة من الکتاب و الحکمة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ما فی کلمات بعض المفسرین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فسر بعضهم الکتاب بالقرآن،و الحکمة بما فیه من الأحکام،و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تَکُنْ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بالأحکام و الغیب </w:t>
      </w:r>
      <w:bookmarkStart w:id="96" w:name="pg11943_119973"/>
    </w:p>
    <w:p>
      <w:pPr>
        <w:pStyle w:val="BookText"/>
        <w:rPr/>
      </w:pPr>
      <w:bookmarkEnd w:id="96"/>
      <w:r>
        <w:rPr>
          <w:rFonts w:ascii="IRNazanin" w:hAnsi="IRNazanin" w:eastAsia="IRNazanin"/>
          <w:color w:val="111111"/>
          <w:sz w:val="28"/>
          <w:sz w:val="28"/>
          <w:szCs w:val="28"/>
          <w:rtl w:val="true"/>
          <w:lang w:bidi="fa-IR"/>
        </w:rPr>
        <w:t xml:space="preserve">و فسر بعضهم الکتاب و الحکمة بالقرآن و السنة،و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تَکُنْ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بالشرائع و أنباء الرسل الأولین و غیر ذلک من العلوم إلی غیر ذلک مما ذکروه،و قد تبین وجه ضعفها بما مر فلا نعید</w:t>
      </w:r>
      <w:r>
        <w:rPr>
          <w:rFonts w:eastAsia="IRNazanin" w:cs="IRNazanin"/>
          <w:color w:val="111111"/>
          <w:sz w:val="28"/>
          <w:szCs w:val="28"/>
          <w:rtl w:val="true"/>
          <w:lang w:bidi="fa-IR"/>
        </w:rPr>
        <w:t>.</w:t>
      </w:r>
    </w:p>
    <w:p>
      <w:pPr>
        <w:pStyle w:val="Heading4"/>
        <w:numPr>
          <w:ilvl w:val="3"/>
          <w:numId w:val="1"/>
        </w:numPr>
        <w:rPr/>
      </w:pPr>
      <w:bookmarkStart w:id="97" w:name="__RefHeading___Toc14795199_73709187"/>
      <w:bookmarkStart w:id="98" w:name="_Toc36"/>
      <w:bookmarkEnd w:id="97"/>
      <w:r>
        <w:rPr>
          <w:rtl w:val="true"/>
        </w:rPr>
        <w:t>[</w:t>
      </w:r>
      <w:r>
        <w:rPr>
          <w:rtl w:val="true"/>
        </w:rPr>
        <w:t>بیان</w:t>
      </w:r>
      <w:r>
        <w:rPr>
          <w:rtl w:val="true"/>
        </w:rPr>
        <w:t>]</w:t>
      </w:r>
      <w:bookmarkEnd w:id="9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فَضْلُ اللّٰهِ عَلَیْکَ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امتنان علی النبی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ناجیته أی ساررته و أصله أن تخلو به فی نجوة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فالنجوی المسارة فی الحدیث،و ربما أطلق علی نفس المتناجین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هُمْ نَجْویٰ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متناجون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الکلام أعنی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إلی ما تقدم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یُبَیِّتُونَ مٰا لاٰ یَرْضیٰ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علی اتصال الآیات و قد عمم البیان لمطلق المسارة فی القول سواء کان ذلک بطریق التبییت أو بغیره لأن الحکم المذکور و هو انتفاء الخیر فیه إنما هو لمطلق المسارة و إن لم تکن علی نحو التبییت،و نظیره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یُشٰاقِقِ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یناج للمشاقة،لأن الحکم المذکور لمطلق المشاقة أعم من أن یکون نجوی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الاستثناء أنه منقطع،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أمر بکذا و کذا فیه ففیما أمر به شیء من الخیر،و قد سمی دعوة النجوی إلی الخیر أمرا و ذلک من قبیل الاستعارة، و قد عد تعالی هذا الخیر الذی یأمر به النجوی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الصدقة،و المعروف،و الإصلاح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إفراد الصدقة عن المعروف مع کونها من أفراده لکونها الفرد الکامل فی الاحتیاج إلی النجوی بالطبع،و هو کذلک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یَفْعَلْ ذٰلِکَ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تفصیل لحال النجوی ببیان آخر من حیث التبعة من المثوبة و العقوبة لیتبین به وجه الخیر فیما هو خیر من النجوی، و عدم الخیر فیما لیس بخیر منه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محصله أن فاعل النجوی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یفعل ذلک ابتغاء مرضاة الله،و لا محالة ینطبق علی ما یدعو إلی معروف أو إصلاح بین الناس تقربا إلی الله، </w:t>
      </w:r>
    </w:p>
    <w:p>
      <w:pPr>
        <w:pStyle w:val="BookText"/>
        <w:rPr/>
      </w:pPr>
      <w:r>
        <w:rPr>
          <w:rFonts w:ascii="IRNazanin" w:hAnsi="IRNazanin" w:eastAsia="IRNazanin"/>
          <w:color w:val="111111"/>
          <w:sz w:val="28"/>
          <w:sz w:val="28"/>
          <w:szCs w:val="28"/>
          <w:rtl w:val="true"/>
          <w:lang w:bidi="fa-IR"/>
        </w:rPr>
        <w:t>و سوف یثیبه الله سبحانه بعظیم الأجر،و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یفعل ذلک لمشاقة الرسول و اتخاذ طریق غیر طریق المؤمنین و سبیلهم،و جزاؤه الإملاء و الاستدراج الإلهی ثم إصلاء جهنم و ساءت مصیرا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المشاقة من الشق و هو القطعة المبانة من الشیء فالمشاقة و الشقاق کونک فی شق غیر شق صاحبک،و هو کنایة عن المخالفة،فالمراد بمشاقة الرسول بعد تبین الهدی مخالفته و عدم إطاعته،و علی هذا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یَتَّبِعْ غَیْرَ سَبِیلِ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آخر لمشاقة الرسول،و المراد بسبیل المؤمنین إطاعة الرسول فإن طاعته طاعة الله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فسبیل المؤمنین بما هم مجتمعون علی الإیمان هو الاجتماع علی طاعة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فقل علی طاعة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هو الحافظ لوحدة سبیلهم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تَکْفُرُونَ وَ أَنْتُمْ تُتْلیٰ عَلَیْکُمْ آیٰاتُ اللّٰهِ وَ فِیکُمْ رَسُولُهُ وَ مَنْ یَعْتَصِمْ بِاللّٰهِ فَقَدْ هُدِیَ إِلیٰ صِرٰاطٍ مُسْتَقِیمٍ  یٰا أَیُّهَا الَّذِینَ آمَنُوا اتَّقُوا اللّٰهَ حَقَّ تُقٰاتِهِ وَ لاٰ تَمُوتُنَّ إِلاّٰ وَ أَنْتُمْ مُسْلِمُونَ  وَ اعْتَصِمُوا بِحَبْلِ اللّٰهِ جَمِیعاً وَ 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الکلام فی الآیة فی الجزء الثالث من هذا الکتاب،و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 ذٰلِکُمْ وَصّٰاکُمْ بِهِ لَعَلَّکُمْ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سبیله سبیل التقوی،و المؤمنون هم المدعوون إلیه فسبیلهم مجتمعین سبیل التعاون علی التقوی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معصیة الله و شق عصا الاجتماع الإسلامی، و هو ما ذکرناه من معنی سبیل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فمعنی الآیة أعنی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یُشٰاقِقِ الرَّسُولَ مِنْ بَعْدِ مٰا تَبَیَّنَ لَهُ الْهُدیٰ وَ یَتَّبِعْ غَیْرَ سَبِیلِ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یعود إلی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تَنٰاجَیْتُمْ فَلاٰ تَتَنٰاجَوْا بِالْإِثْمِ وَ الْعُدْوٰانِ وَ مَعْصِیَةِ الرَّسُولِ وَ تَنٰاجَوْا بِالْبِرِّ وَ التَّقْویٰ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نُوَلِّهِ مٰا تَوَلّٰی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نجره علی ما جری علیه،و نساعده علی ما تلبس به من اتباع غیر سبیل المؤمنین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نُمِدُّ هٰؤُلاٰءِ وَ هَؤُلاٰءِ مِنْ عَطٰاءِ رَبِّکَ وَ مٰا </w:t>
      </w:r>
    </w:p>
    <w:p>
      <w:pPr>
        <w:pStyle w:val="BookText"/>
        <w:rPr/>
      </w:pPr>
      <w:r>
        <w:rPr>
          <w:rFonts w:ascii="Amiri" w:hAnsi="Amiri" w:eastAsia="Amiri" w:cs="Amiri"/>
          <w:color w:val="111111"/>
          <w:sz w:val="28"/>
          <w:sz w:val="28"/>
          <w:szCs w:val="28"/>
          <w:rtl w:val="true"/>
          <w:lang w:bidi="ar-SA"/>
        </w:rPr>
        <w:t>کٰانَ عَطٰاءُ رَبِّکَ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نُصْلِهِ جَهَنَّمَ وَ سٰاءَتْ مَصِیراً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بالواو یدل علی أن الجمیع أی تولیته ما تولی و إصلاءه جهنم أمر واحد إلهی بعض أجزائه دنیوی و هو تولیته ما تولی،و بعضها أخروی و هو إصلاؤه جهنم و ساءت مصیرا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الآیة أنها فی مقام التعلیل لقوله فی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نُوَلِّهِ مٰا تَوَلّٰی وَ نُصْلِهِ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علی اتصال الآیات فالآیة تدل علی أن مشاقة الرسول شرک بالله العظیم،و أن الله لا یغفر أن یشرک به،و ربما استفید ذلک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 صَدُّوا عَنْ سَبِیلِ اللّٰهِ وَ شَاقُّوا الرَّسُولَ مِنْ بَعْدِ مٰا تَبَیَّنَ لَهُمُ الْهُدیٰ لَنْ یَضُرُّوا اللّٰهَ شَیْئاً وَ سَیُحْبِطُ أَعْمٰالَهُمْ  یٰا أَیُّهَا الَّذِینَ آمَنُوا أَطِیعُوا اللّٰهَ وَ أَطِیعُوا الرَّسُولَ وَ لاٰ تُبْطِلُوا أَعْمٰالَکُمْ  إِنَّ الَّذِینَ کَفَرُوا وَ صَدُّوا عَنْ سَبِیلِ اللّٰهِ ثُمَّ مٰاتُوا وَ هُمْ کُفّٰارٌ فَلَنْ یَغْفِرَ اللّٰهُ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 الآیة الثالثة أنها تعلیل لما فی الآیة الثانیة من الأمر بطاعة الله و طاعة رسوله فیکون الخروج عن طاعة الله و طاعة رسوله کفرا لا یغفر أبدا،و هو الشرک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المقام یعطی أن إلحاق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یَغْفِرُ مٰا دُونَ ذٰلِکَ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لتتمیم البیان،و إفادة عظمة هذه المعصیة المشئومة أعنی مشاقة الرسول،و قد تقدم بعض الکلام فی الآیة فی آخر الجزء الرابع من 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یَدْعُونَ مِنْ دُونِهِ إِلاّٰ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الإناث جمع أنثی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 الحدید أنثا أی انفعل و لان،و أنث المکان أسرع فی الإنبات و جاد،ففیه معنی الانفعال و التأثر، و بذلک سمیت الأنثی من الحیوان أنثی و قد سمیت الأصنام و کل معبود من دون الله إناثا لکونها قابلات منفعلات لیس فی وسعها أن تفعل شیئا مما یتوقعه عبادها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تَدْعُونَ مِنْ دُونِ اللّٰهِ لَنْ یَخْلُقُوا ذُبٰاباً وَ لَوِ اجْتَمَعُوا لَهُ وَ إِنْ یَسْلُبْهُمُ الذُّبٰابُ شَیْئاً لاٰ یَسْتَنْقِذُوهُ مِنْهُ ضَعُفَ الطّٰالِبُ وَ الْمَطْلُوبُ  مٰا قَدَرُوا اللّٰهَ حَقَّ قَدْرِهِ إِنَّ اللّٰهَ لَقَوِیٌّ 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دُونِهِ آلِهَةً لاٰ یَخْلُقُونَ شَیْئاً وَ هُمْ یُخْلَقُونَ وَ لاٰ یَمْلِکُونَ لِأَنْفُسِهِمْ ضَرًّا وَ لاٰ نَفْعاً وَ لاٰ یَمْلِکُونَ مَوْتاً وَ لاٰ حَیٰاةً وَ لاٰ نُشُوراً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أن المراد بالأنوثة الانفعال المحض الذی هو شأن المخلوق إذا قیس إلی الخالق </w:t>
      </w:r>
    </w:p>
    <w:p>
      <w:pPr>
        <w:pStyle w:val="BookText"/>
        <w:rPr/>
      </w:pPr>
      <w:r>
        <w:rPr>
          <w:rFonts w:ascii="IRNazanin" w:hAnsi="IRNazanin" w:eastAsia="IRNazanin"/>
          <w:color w:val="111111"/>
          <w:sz w:val="28"/>
          <w:sz w:val="28"/>
          <w:szCs w:val="28"/>
          <w:rtl w:val="true"/>
          <w:lang w:bidi="fa-IR"/>
        </w:rPr>
        <w:t>عز اسمه،و هذا الوجه أولی مما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هو اللات و العزی و منات الثالثة و نحوها، و قد کان لکل حی صنم یسمونه أنثی بنی فلان إما لتأنیث أسمائها أو لأنها کانت جمادات و الجمادات تؤنث فی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وجه الأولویة أن ذلک لا یلائم الحصر الواقع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یَدْعُونَ مِنْ دُونِهِ إِلاّٰ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ملاءمة،و بین من یدعی من دون الله من هو ذکر غیر أنثی کعیسی المسیح و برهما و بوذا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یَدْعُونَ إِلاّٰ شَیْطٰاناً مَرِیداً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المرید هو العاری من کل خیر أو مطلق العاری،قال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المارد و المرید الذی لا یعلق بخیر،و أصل الترکیب للملامسة،و منه صرح ممرد،و غلام أمرد،و شجرة مرداء للتی تناثر ورقها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الجملة بیان للجملة السابقة فإن الدعوة کنایة عن العبادة لکون العبادة إنما نشأت بین الناس للدعوة علی الحاجة،و قد سمی الله تعالی الطاعة عبادة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إِلَیْکُمْ یٰا بَنِی آدَمَ أَنْ لاٰ تَعْبُدُوا الشَّیْطٰانَ إِنَّهُ لَکُمْ عَدُوٌّ مُبِینٌ  وَ أَنِ اعْبُدُونِی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فیئول معنی الجملة إلی أن عبادتهم لکل معبود من دون الله عبادة و دعوة منهم للشیطان المرید لکونها طاعة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اللعن هو الإبعاد عن الرحمة،و هو وصف ثان للشیطان و بمنزلة التعلیل للوصف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لَأَتَّخِذَنَّ مِنْ عِبٰادِکَ نَصِیباً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إشارة إلی ما حکاه الله تعالی عنه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فَبِعِزَّتِکَ لَأُغْوِیَنَّهُمْ أَجْمَعِینَ  إِلاّٰ عِبٰادَکَ مِنْهُمُ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تقریر أنهم مع ذلک عباده لا ینسلخون عن هذا الشأن،و هو ربهم یحکم فیهم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لَأُضِلَّنَّهُمْ وَ لَأُمَنِّیَنَّهُمْ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التبتیل هو الشق، و ینطبق علی 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عرب الجاهلیة کانت تشق آذان البحائر و السوائب لتحریم لحومها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الأمور المعدودة جمیعها ضلال فذکر الإضلال معها من قبیل ذکر العام ثم ذکر بعض أفراده لعنایة خاصة به،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لأضلنهم بالاشتغال بعبادة غیر الله و اقتراف المعاصی،و لأغرنهم بالاشتغال بالآمال و الأمانی التی تصرفهم عن الاشتغال بواجب شأنهم </w:t>
      </w:r>
    </w:p>
    <w:p>
      <w:pPr>
        <w:pStyle w:val="BookText"/>
        <w:rPr/>
      </w:pPr>
      <w:r>
        <w:rPr>
          <w:rFonts w:ascii="IRNazanin" w:hAnsi="IRNazanin" w:eastAsia="IRNazanin"/>
          <w:color w:val="111111"/>
          <w:sz w:val="28"/>
          <w:sz w:val="28"/>
          <w:szCs w:val="28"/>
          <w:rtl w:val="true"/>
          <w:lang w:bidi="fa-IR"/>
        </w:rPr>
        <w:t>و ما یهمهم من أمرهم،و لآمرنهم بشق آذان الأنعام و تحریم ما أحل الله سبحانه،و لآمرنهم بتغییر خلق الله و ینطبق علی مثل الإخصاء و أنواع المثلة و اللواط و السحق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من البعید أن یکون المراد بتغییر خلق الله الخروج عن حکم الفطرة و ترک الدین الحنیف،قال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تعالی دعوة الشیطان و هی طاعته فیما یأمر به اتخاذا له ولیا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یَتَّخِذِ الشَّیْطٰانَ وَلِیًّا مِنْ دُونِ اللّٰهِ فَقَدْ خَسِرَ خُسْرٰاناً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یکن الشیطان له ولیا إشعارا بما تشعر به الآیات السابقة أن الولی هو الله،و لا ولایة لغیره علی شیء و إن اتخذ ولیا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یَعِدُهُمْ وَ یُمَنِّیهِمْ وَ مٰا یَعِدُهُمُ الشَّیْطٰانُ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السیاق أنه تعلیل لقوله فی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خَسِرَ خُسْرٰاناً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خسران أبین من خسران من یبدل السعادة الحقیقیة و کمال الخلقة بالمواعید الکاذبة و الأمانی الموهومة،قال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وَ وَجَدَ اللّٰهَ عِنْدَهُ فَوَفّٰاهُ حِسٰابَهُ وَ اللّٰهُ سَرِیعُ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المواعید فهی الوساوس الشیطانیة بلا واسطة،و أما الأمانی فهی المتفرعة علی وساوسه مما یستلذه الوهم من المتخیلات،و لذلک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یَعِدُهُمُ الشَّیْطٰانُ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الوعد غرورا دون التمنیة علی ما لا یخفی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بین عاقبة حالهم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مَأْوٰاهُمْ جَهَنَّمُ وَ لاٰ یَجِدُونَ عَنْهٰا مَحِیصاً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معدلا و مفرا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ما یقابل حالهم و هو حال المؤمنین تتمیما للبیان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عَمِلُوا الصّٰالِحٰاتِ سَنُدْخِلُهُمْ 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الآیات التفات من سیاق التکلم مع الغیر إلی الغیبة، و الوجه العام فیه الإیماء إلی جلالة المقام و عظمته بوضع لفظ الجلالة موضع ضمیر المتکلم مع الغیر فیما یحتاج إلی هذا الإشعار حتی إذا استوفی الغرض رجع إلی سابق السیاق الذی کان هو الأصل،و ذلک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سَنُدْخِلُهُمْ 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ذلک نکتة أخری،و هی الإیماء إلی قرب الحضور و عدم احتجابه تعالی عن عباده المؤمنین و هو ولیهم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حَقًّا وَ مَنْ أَصْدَقُ مِنَ اللّٰهِ 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مقابلة لما ذکر فی وعد الشیطان أنه لیس إلا غرورا فکان وعد الله حقا،و قوله صدقا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بِأَمٰانِیِّکُمْ وَ لاٰ أَمٰانِیِّ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إلی بدء الکلام و بمنزلة النتیجة المحصلة الملخصة من تفصیل الکلام،و ذلک أنه یتحصل من المحکی من أعمال بعض المؤمنین و أقوالهم،و إلحاحهم علی النبی ص أن یراعی جانبهم،و یعاضدهم و یساعدهم علی غیرهم فیما یقع بینهم من النزاع و المشاجرة أنهم یرون أن لهم بإیمانهم کرامة علی الله سبحانه و حقا علی النبی ص یجب به علی الله و رسوله مراعاة جانبهم،و تغلیب جهتهم علی غیرهم علی الحق کانوا أو علی الباطل،عدلا کان الحکم أو ظلما علی حد ما یراه اتباع أئمة الضلال،و حواشی رؤساء الجور و بطائنهم و أذنابهم،فالواحد منهم یمتن علی متبوعه و رئیسه فی عین أنه یخضع له و یطیعه،و یری أن له علیه کرامة تلتزمه علی مراعاة جانبه و تقدیمه علی غیره تحکما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کان یراه أهل الکتاب علی ما حکاه الله تعالی فی کتابه عنهم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الْیَهُودُ وَ النَّصٰاریٰ نَحْنُ أَبْنٰاءُ اللّٰهِ وَ أَحِبّٰاؤُهُ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کُونُوا هُوداً أَوْ نَصٰاریٰ تَهْتَدُوا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لَیْسَ عَلَیْنٰا فِی الْأُمِّیِّینَ 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الله علی هذه الطائفة من المؤمنین فی مزعمتهم،و أتبعهم بأهل الکتاب و سمی هذه المزاعم بالأمانی استعارة لأنها کالأمانی لیست إلا صورا خیالیة ملذة لا أثر لها فی الأعیان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بأمانیکم معاشر المسلمین أو معشر طائفة من المسلمین و لا بأمانی أهل الکتاب بل الأمر یدور مدار العمل إن خیرا فخیر و إن شرا فشر،و قدم ذکر السیئة علی الحسنة لأن عمدة خطإهم کانت فیها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یَعْمَلْ سُوءاً یُجْزَ بِهِ وَ لاٰ یَجِدْ لَهُ مِنْ دُونِ اللّٰهِ وَلِیًّا وَ لاٰ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جیء فی الکلام بالفصل من غیر وصل لأنه فی موضع الجواب عن سؤال مقدر،تقدیره إذا لم یکن الدخول فی حمی الإسلام و الإیمان یجر للإنسان کل خیر،و یحفظ منافعه فی الحیاة، و کذا الیهودیة و النصرانیة فما هو السبیل؟و إلی ما ذا ینجر حال الإنسان؟فقیل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یَعْمَلْ سُوءاً یُجْزَ بِهِ وَ لاٰ یَجِدْ لَهُ مِنْ دُونِ اللّٰهِ وَلِیًّا وَ لاٰ نَصِیراً  وَ مَنْ یَعْمَلْ مِنَ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یَعْمَلْ سُوءاً یُجْزَ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یشمل الجزاء الدنیوی الذی تقرره الشریعة الإسلامیة کالقصاص للجانی،و القطع للسارق،و الجلد أو الرجم للزانی إلی غیر ذلک من أحکام السیاسات و غیرها و یشمل الجزاء الأخروی الذی أوعده الله تعالی فی کتابه و بلسان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التعمیم هو المناسب لمورد الآیات الکریمة و المنطبق علیه،و قد ورد فی سبب النزول أن الآیات نزلت فی سرقة ارتکبها بعض،و رمی بها یهودیا أو مسلما ثم ألحوا علی النبی ص أن یقضی علی المتهم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یَجِدْ لَهُ مِنْ دُونِ اللّٰهِ وَلِیًّا وَ لاٰ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الولی و النصیر فی صرف الجزاء السیئ عنه فی الدنیا کالنبی ص أو ولی الأمر و کالتقرب منهما و کرامة الإسلام و الدین،فالجزاء المشرع من عند الله لا یصرفه عن عامل السوء صارف،و یشمل الولی و النصیر الصارف عنه سوء الجزاء فی الآخرة إلا ما تشمله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مِنَ الصّٰالِحٰاتِ مِنْ ذَکَرٍ أَوْ أُنْثیٰ وَ هُوَ مُؤْمِنٌ فَأُولٰئِکَ یَدْخُلُونَ الْجَنَّةَ وَ لاٰ یُظْلَمُونَ نَقِیراً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الثانی المتضمن لجزاء عامل العمل الصالح و هو الجنة،غیر أن الله سبحانه شرط فیه شرطا یوجب تضییقا فی فعلیة الجزاء و عمم فیه من جهة أخری توجب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فشرط فی المجازاة بالجنة أن یکون الآتی بالعمل الصالح مؤمنا إذ الجزاء الحسن إنما هو بإزاء العمل الصالح و لا عمل للکافر،قال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أَشْرَکُوا لَحَبِطَ عَنْهُمْ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کَفَرُوا بِآیٰاتِ رَبِّهِمْ وَ لِقٰائِهِ فَحَبِطَتْ أَعْمٰالُهُمْ فَلاٰ نُقِیمُ لَهُمْ یَوْمَ الْقِیٰامَةِ وَزْناً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یَعْمَلْ مِنَ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بمن التبعیضیة،و هو توسعة فی الوعد بالجنة،و 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المقام مقام الدقة فی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 أن الجنة لمن آمن و عمل کل عمل صالح،لکن الفضل الإلهی عمم الجزاء الحسن لمن آمن و أتی ببعض الصالحات فهو یتدارکه فیما بقی من الصالحات أو اقترف من المعاصی بتوبة أو شفاعة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تفصیل الکلام فی التوبة و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فی الجزء الرابع،و فی الشفاعة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 لاٰ تَجْزِی نَفْسٌ عَنْ نَفْسٍ شَیْئاً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الأول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فعمم الحکم للذکر و الأنثی من غیر فرق أصلا خلافا لما کانت تزعمه القدماء من أهل الملل و النحل کالهند و مصر و سائر الوثنیین أن النساء لا عمل لهن و لا ثواب لحسناتهن،و ما کان یظهر من الیهودیة و النصرانیة أن الکرامة و العزة للرجال،و أن النساء أذلاء عند الله نواقص فی الخلقة خاسرات فی الأجر و المثوبة، و العرب لا تعدو فیهن هذه العقائد فسوی الله تعالی بین القبیلین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أَوْ أُنْثیٰ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لعل هذا هو السر فی تعقیب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یَدْخُلُونَ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یُظْلَمُونَ نَقِیراً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لتدل الجملة الأولی علی أن النساء ذوات نصیب فی المثوبة کالرجال،و الجملة الثانیة علی أن لا فرق بینهما فیها من حیث الزیادة و النقیصة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أَنِّی لاٰ أُضِیعُ عَمَلَ عٰامِلٍ مِنْکُمْ مِنْ ذَکَرٍ أَوْ أُنْثیٰ بَعْضُکُمْ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دِیناً مِمَّنْ أَسْلَمَ وَجْهَهُ لِلّٰهِ وَ هُوَ مُحْسِنٌ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دفع لدخل مقدر،تقدیره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لم یکن لإسلام المسلم أو لإیمان أهل الکتاب تأثیر فی جلب الخیر إلیه و حفظ منافعه و بالجملة إذا کان الإیمان بالله و آیاته لا یعدل شیئا و یستوی وجوده و عدمه فما هو کرامة الإسلام و ما هی مزیة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فأجیب بأن کرامة الدین أمر لا یشوبه ریب،و لا یداخله شک و لا یخفی حسنه علی ذی لب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أَحْسَنُ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قرر بالاستفهام علی طریق إرسال المسلم فإن الإنسان لا مناص له عن الدین،و أحسن الدین إسلام الوجه لله الذی له ما فی السماوات و ما فی الأرض،و الخضوع له خضوع العبودیة،و العمل بما یقتضیه ملة إبراهیم حنیفا و هو الملة الفطریة،و قد اتخذ الله سبحانه إبراهیم الذی هو أول من أسلم وجهه لله محسنا و اتبع الملة الحنیفیة خلیلا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 ینبغی أن یتوهم أن الخلة الإلهیة کالخلة الدائرة بین الناس الحاکمة بینهم علی کل حق و باطل التی یفتح لهم باب المجازفة و التحکم فالله سبحانه مالک غیر مملوک و محیط غیر محاط بخلاف الموالی و الرؤساء و الملوک من الناس فإنهم لا یملکون من عبیدهم و رعایاهم شیئا إلا و یملکونهم من أنفسهم شیئا بإزائه،و یقهرون البعض بالبعض، </w:t>
      </w:r>
      <w:bookmarkStart w:id="99" w:name="pg11943_119981"/>
    </w:p>
    <w:p>
      <w:pPr>
        <w:pStyle w:val="BookText"/>
        <w:rPr/>
      </w:pPr>
      <w:bookmarkEnd w:id="99"/>
      <w:r>
        <w:rPr>
          <w:rFonts w:ascii="IRNazanin" w:hAnsi="IRNazanin" w:eastAsia="IRNazanin"/>
          <w:color w:val="111111"/>
          <w:sz w:val="28"/>
          <w:sz w:val="28"/>
          <w:szCs w:val="28"/>
          <w:rtl w:val="true"/>
          <w:lang w:bidi="fa-IR"/>
        </w:rPr>
        <w:t>و یحکمون علی طائفة بالأعضاد من طائفة أخری و لذلک لا یثبتون فی مقامهم إذا خالفت إرادتهم إرادة الکل بل سقطوا عن مقامهم و بان ضعفهم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یظهر الوجه فی تعقیب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أَحْسَنُ 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 وَ کٰانَ اللّٰهُ بِکُلِّ شَیْءٍ مُحِیطاً</w:t>
      </w:r>
      <w:r>
        <w:rPr>
          <w:rFonts w:eastAsia="Amiri" w:cs="Amiri" w:ascii="Amiri" w:hAnsi="Amiri"/>
          <w:color w:val="111111"/>
          <w:sz w:val="28"/>
          <w:szCs w:val="28"/>
          <w:rtl w:val="true"/>
          <w:lang w:bidi="ar-SA"/>
        </w:rPr>
        <w:t>» .</w:t>
      </w:r>
    </w:p>
    <w:p>
      <w:pPr>
        <w:pStyle w:val="Heading4"/>
        <w:numPr>
          <w:ilvl w:val="3"/>
          <w:numId w:val="1"/>
        </w:numPr>
        <w:rPr/>
      </w:pPr>
      <w:bookmarkStart w:id="100" w:name="__RefHeading___Toc14795201_73709187"/>
      <w:bookmarkStart w:id="101" w:name="_Toc37"/>
      <w:bookmarkEnd w:id="100"/>
      <w:r>
        <w:rPr>
          <w:rtl w:val="true"/>
        </w:rPr>
        <w:t>(</w:t>
      </w:r>
      <w:r>
        <w:rPr>
          <w:rtl w:val="true"/>
        </w:rPr>
        <w:t>بحث روائی</w:t>
      </w:r>
      <w:r>
        <w:rPr>
          <w:rtl w:val="true"/>
        </w:rPr>
        <w:t>)</w:t>
      </w:r>
      <w:bookmarkEnd w:id="101"/>
    </w:p>
    <w:p>
      <w:pPr>
        <w:pStyle w:val="BookText"/>
        <w:rPr/>
      </w:pP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 إِلَیْکَ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قوما من الأنصار من بنی أبیرق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 ثلاثة کانوا 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بشیر،و بشر، و مبشر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فنقبوا علی عم قتادة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قتادة بدریا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أخرجوا طعاما کان أعده لعیاله و سیفا و درعا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فشکا قتادة ذلک إلی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قوما نقبوا علی عمی، و أخذوا طعاما کان أعده لعیاله و سیفا و درعا،و هم أهل بیت سوء،و کان معهم فی الرأی رجل مؤمن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بنو أبیرق لقتادة هذا عمل لبید بن سهل،فبلغ ذلک لبیدا فأخذ سیفه و خرج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أبیرق أ ترموننی بالسرقة؟ و أنتم أولی به منی، و أنتم المنافقون تهجون رسول الله،و تنسبون إلی قریش،لتبینن ذلک أو لأملأن سیفی منکم،فداروه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یرحمک الله فإنک بریء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فمشی بنو أبیرق إلی رجل من رهطهم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أسید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منطقیا بلیغا فمشی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قتادة بن النعمان عمد إلی أهل بیت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شرف و حسب و نسب فرماهم بالسرق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اتهمهم بما لیس فیهم فاغتم رسول الله ص لذلک،و جاءه قتادة فأقبل علیه رسول الله ص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 إلی أهل بیت شرف و حسب و نسب فرمیتهم بالسرقة،و عاتبه عتابا شدیدا فاغتم قتادة من ذلک، و رجع إلی عمه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مت و لم أکلم رسول الله فقد کلمنی بما کرهته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المستعان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فی ذلک علی 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إِلَیْکَ الْکِتٰابَ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یُبَیِّتُونَ مٰا لاٰ یَرْضیٰ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القول مقام الفعل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جٰادَلْتُمْ عَنْهُمْ فِی الْحَیٰاةِ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یَکْسِبْ خَطِیئَةً أَوْ إِثْماً ثُمَّ یَرْمِ بِهِ بَرِیئاً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لبید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احْتَمَلَ بُهْتٰاناً وَ إِثْماً مُبِیناً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إنسانا من رهط بشیر الأدنین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بنا إلی رسول الله ص،و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نکلمه فی صاحبنا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نعذره أن صاحبنا بریء فلما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یَسْتَخْفُونَ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رهط بشر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بشر استغفر الله و تب إلیه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أحلف به ما سرقها إلا لبید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یَکْسِبْ خَطِیئَةً أَوْ إِثْماً ثُمَّ یَرْمِ بِهِ بَرِیئاً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احْتَمَلَ بُهْتٰاناً وَ إِثْماً مُبِیناً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بشرا کفر و لحق بمکة،و أنزل الله فی النفر الذین أعذروا 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النبی ص لیعذروه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 وَ رَحْمَتُهُ لَهَمَّتْ طٰائِفَةٌ مِنْهُمْ أَنْ یُضِلُّوکَ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فَضْلُ اللّٰهِ عَلَیْکَ عَظِیماً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الترمذی و ابن جریر و ابن المنذر و ابن أبی حاتم و أبو الشیخ و الحاکم و صححه عن قتادة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بیت منا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أبیرق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 بشیر،و مبشر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بشر رجلا منافقا یقول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یهجو به أصحاب رسول الله ص ثم ینحله بعض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 کذا و کذا،قال فلان کذا و کذا،و إذا سمع أصحاب رسول الله ص ذلک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یقول هذا الشعر إلا هذا 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کلما قال الرجال قصیدة</w:t>
      </w:r>
    </w:p>
    <w:p>
      <w:pPr>
        <w:pStyle w:val="BookText"/>
        <w:rPr/>
      </w:pPr>
      <w:r>
        <w:rPr>
          <w:rFonts w:ascii="IRNazanin" w:hAnsi="IRNazanin" w:eastAsia="IRNazanin"/>
          <w:color w:val="111111"/>
          <w:sz w:val="28"/>
          <w:sz w:val="28"/>
          <w:szCs w:val="28"/>
          <w:rtl w:val="true"/>
          <w:lang w:bidi="fa-IR"/>
        </w:rPr>
        <w:t>أضموا فقالوا ابن الأبیرق قالها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أهل بیت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فاقة فی الجاهلیة و الإسلام،و کان الناس إنما طعامهم بالمدینة التمر و الشعیر،و کان الرجل إذا کان له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فقدمت ضافطة </w:t>
      </w:r>
      <w:r>
        <w:rPr>
          <w:rStyle w:val="FootnoteAnchor"/>
          <w:rtl w:val="true"/>
        </w:rPr>
        <w:footnoteReference w:id="4"/>
      </w:r>
      <w:r>
        <w:rPr>
          <w:rFonts w:ascii="IRNazanin" w:hAnsi="IRNazanin" w:eastAsia="IRNazanin"/>
          <w:color w:val="111111"/>
          <w:sz w:val="28"/>
          <w:sz w:val="28"/>
          <w:szCs w:val="28"/>
          <w:rtl w:val="true"/>
          <w:lang w:bidi="fa-IR"/>
        </w:rPr>
        <w:t xml:space="preserve">من الشام من الدرمک </w:t>
      </w:r>
      <w:r>
        <w:rPr>
          <w:rStyle w:val="FootnoteAnchor"/>
          <w:rtl w:val="true"/>
        </w:rPr>
        <w:footnoteReference w:id="5"/>
      </w:r>
      <w:r>
        <w:rPr>
          <w:rFonts w:ascii="IRNazanin" w:hAnsi="IRNazanin" w:eastAsia="IRNazanin"/>
          <w:color w:val="111111"/>
          <w:sz w:val="28"/>
          <w:sz w:val="28"/>
          <w:szCs w:val="28"/>
          <w:rtl w:val="true"/>
          <w:lang w:bidi="fa-IR"/>
        </w:rPr>
        <w:t>ابتاع الرجل منها فخص بها نفسه،أما العیال فإنما طعامهم التمر و الشعیر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فقدمت ضافطة من الشام فابتاع عمی رفاعة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حملا من الدرمک فجعله فی </w:t>
      </w:r>
    </w:p>
    <w:p>
      <w:pPr>
        <w:pStyle w:val="BookText"/>
        <w:rPr/>
      </w:pPr>
      <w:r>
        <w:rPr>
          <w:rFonts w:ascii="Amiri" w:hAnsi="Amiri" w:eastAsia="Amiri" w:cs="Amiri"/>
          <w:color w:val="111111"/>
          <w:sz w:val="28"/>
          <w:sz w:val="28"/>
          <w:szCs w:val="28"/>
          <w:rtl w:val="true"/>
          <w:lang w:bidi="ar-SA"/>
        </w:rPr>
        <w:t xml:space="preserve">مشربة له، </w:t>
      </w:r>
      <w:r>
        <w:rPr>
          <w:rStyle w:val="FootnoteAnchor"/>
          <w:rtl w:val="true"/>
        </w:rPr>
        <w:footnoteReference w:id="6"/>
      </w:r>
      <w:r>
        <w:rPr>
          <w:rFonts w:ascii="IRNazanin" w:hAnsi="IRNazanin" w:eastAsia="IRNazanin"/>
          <w:color w:val="111111"/>
          <w:sz w:val="28"/>
          <w:sz w:val="28"/>
          <w:szCs w:val="28"/>
          <w:rtl w:val="true"/>
          <w:lang w:bidi="fa-IR"/>
        </w:rPr>
        <w:t>و فی المشربة سلاح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درعان،و سیفاهما، و ما یصلحهما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فعدا عدی من تحت اللیل فنقب المشربة،و أخذ الطعام و السلاح،فلما أصبح أتانی عمی رفاعة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أنه قد عدی علینا فی لیلتنا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فنقبت مشربتنا فذهب بطعامنا و سلاحنا؟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فتجسسنا فی الدار و سألنا،فقیل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رأینا بنی أبیرق قد استوقدوا فی هذه اللیلة،و لا نری فیما نری إلا علی بعض طعامکم،قال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بنو أبیرق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نسأل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نری صاحبکم إلا لبید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منا له صلاح و 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ذلک لبید اخترط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 بنو أبیرق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أسرق؟فوالله لیخالطنکم هذا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لتبینن هذه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عنا أیها الرجل فوالله ما أنت بصاحبها،فسألنا فی الدار حتی لم نشک أنهم أصحابها،فقال لی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أتیت رسول الله ص فذکرت ذلک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أهل بیت منا أهل 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عمدوا إلی عمی رفاعة بن زید فنقبوا مشربة له،و أخذوا سلاحه و طعامه فلیردوا علینا سلاحنا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الطعام فلا حاجة لنا فیه،فقال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سأنظر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ذلک بنو أبیرق أتوا رجلا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فکلموه فی ذلک و اجتمع إلیه ناس من أهل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رسول الله ص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قتادة بن النعمان و عمه عمدا إلی أهل بیت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إسلام و صلاح یرمیانهم بالسرقة من غیر بینة و لا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رسول الله ص فکلمته،فقال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 إلی أهل بیت ذکر منهم إسلام 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ترمیهم بالسرقة من غیر بینة و لا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و لوددت أنی خرجت من بعض مالی،و لم أکلم رسول الله ص فی ذلک،فأتانی عمی رفاعة فقال،یا ابن أخی ما صنعت؟فأخبرته بما قال لی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المستعان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نلبث أن 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لِتَحْکُمَ بَیْنَ النّٰاسِ بِمٰا أَرٰاکَ اللّٰهُ وَ لاٰ تَکُنْ لِلْخٰائِنِینَ خَصِیماً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أبیرق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مما قلت لقتادة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کٰانَ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 عَنِ الَّذِینَ یَخْتٰانُونَ أَنْفُسَهُمْ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ثُمَّ یَسْتَغْفِرِ اللّٰهَ یَجِدِ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إنهم لو استغفروا الله لغفر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یَکْسِبْ خَطِیئَةً أَوْ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احْتَمَلَ بُهْتٰاناً وَ 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 للبید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 وَ رَحْمَتُهُ لَهَمَّتْ طٰائِفَةٌ مِنْهُمْ أَنْ یُضِلُّوکَ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أسیر بن عروة و أصحابه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نُؤْتِیهِ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نزل القرآن أتی رسول الله ص بالسلاح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 إلی رفاعة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أتیت عمی بالسلاح،و کان شیخا قد عسا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أری إسلامه مدخولا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أتیته بالسلاح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أخی هو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فعرفت أن إسلامه کان صحیحا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 القرآن لحق بشر بالمشرکین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علی سلافة بنت سعد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یُشٰاقِقِ الرَّسُولَ مِنْ بَعْدِ مٰا تَبَیَّنَ لَهُ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یَتَّبِعْ غَیْرَ سَبِیلِ الْمُؤْمِنِینَ نُوَلِّهِ مٰا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 بَعِیداً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نزل علی سلافة رماها حسان بن ثابت بأبیات من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رحله فوضعته علی 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خرجت فرمت به فی الأبطح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أهدیت لی شعر حسان؟ ما کنت تأتینی بخیر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بطرق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جریر عن ابن زید 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سرق درعا من حدید فی زمان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 علی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سرقتها یا أبا القاسم،و لکن طرحت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الرجل الذی سرق جیران یبرءونه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یطرحونه علی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إن هذا الیهودی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بالله و بما جئت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مال علیه النبی ص ببعض القول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فعاتبه الله فی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لِتَحْکُمَ بَیْنَ النّٰاسِ بِمٰا أَرٰاکَ اللّٰهُ وَ لاٰ تَکُنْ لِلْخٰائِنِینَ خَصِیماً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قلت لهذا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أقبل علی جیرانه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جٰادَلْتُمْ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التوبة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سُوءاً أَوْ یَظْلِمْ نَفْسَهُ ثُمَّ یَسْتَغْفِرِ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یَجِدِ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یَکْسِبْ إِثْماً فَإِنَّمٰا یَکْسِبُهُ عَلیٰ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أدخلکم أنتم أیها الناس علی خطیئة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تکلمون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یَکْسِبْ خَطِیئَةً أَوْ إِثْماً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یَرْمِ بِهِ بَرِیئاً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w:t>
      </w:r>
    </w:p>
    <w:p>
      <w:pPr>
        <w:pStyle w:val="BookText"/>
        <w:rPr/>
      </w:pPr>
      <w:r>
        <w:rPr>
          <w:rFonts w:ascii="Amiri" w:hAnsi="Amiri" w:eastAsia="Amiri" w:cs="Amiri"/>
          <w:color w:val="111111"/>
          <w:sz w:val="28"/>
          <w:sz w:val="28"/>
          <w:szCs w:val="28"/>
          <w:rtl w:val="true"/>
          <w:lang w:bidi="ar-SA"/>
        </w:rPr>
        <w:t>مشرکا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احْتَمَلَ 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یُشٰاقِقِ الرَّسُولَ مِنْ بَعْدِ مٰا تَبَیَّنَ لَهُ الْهُدیٰ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أن یقبل التوبة التی عرض الله له،و خرج إلی المشرکین بمکة فنقب بیتا یسرقه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فهدمه الله علیه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أیضا مروی بطرق کثیرة مع اختلاف یسیر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أذنب ذنبا فقام و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 من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کان حقیقا علی الله أن یغفر له لأنه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یَعْمَلْ سُوءاً أَوْ یَظْلِمْ نَفْسَهُ ثُمَّ یَسْتَغْفِرِ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یَجِدِ اللّٰهَ غَفُوراً رَحِیماً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لیبتلی العبد و هو یحبه لیسمع تضرعه،و قال ما کان الله لیفتح باب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یغلق باب الإجابة لأنه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لیفتح باب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یغلق باب المغفرة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یَعْمَلْ سُوءاً أَوْ یَظْلِمْ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یَسْتَغْفِرِ اللّٰهَ یَجِدِ اللّٰهَ غَفُوراً رَحِیماً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فیه،عن عبد الله بن حماد الأنصاری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أن تقول فی أخیک ما هو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قد ستره الله علیه،فأما إذا قلت ما لیس فیه فذلک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احْتَمَلَ بُهْتٰاناً وَ إِثْماً مُبِیناً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کَثِیرٍ مِنْ نَجْوٰاهُمْ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حدثنی أبی عن ابن أبی عمیر عن حماد 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فرض التمحل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التمحل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وجهک أعرض من وجه أخیک فتمحل له،و 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کَثِیرٍ مِنْ نَجْوٰاهُمْ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عبد الله بن سنان عن أبی الجارود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حدثتکم بشیء فاسألونی عنه من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بعض حدیثه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 نهی عن القیل و القال،و فساد المال و کثرة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أین هذا من کتاب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کَثِیرٍ مِنْ نَجْوٰاهُمْ إِلاّٰ مَنْ أَمَرَ بِصَدَقَةٍ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مَعْرُوفٍ أَوْ إِصْلاٰحٍ بَیْنَ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أَشْیٰاءَ إِنْ تُبْدَ لَکُمْ تَسُؤْکُمْ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فی تفسیر العیاشی،عن إبراهیم بن عبد الحمید عن بعض المعتمدین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نَجْوٰاهُمْ إِلاّٰ مَنْ أَمَرَ بِصَدَقَةٍ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مَعْرُوفٍ أَوْ إِصْلاٰحٍ بَیْنَ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بالمعروف القرض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القمی أیضا فی تفسیره بهذا الإسناد،و هذا المعنی مروی من طرق أهل السنة أیضا،و علی أی حال فهو من قبیل الجری و ذکر بعض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مسلم و الترمذی و النسائی و ابن ماجة و البیهقی عن سفیان بن عبد الله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مرنی بأمر أعتصم به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آمنت بالله ثم استقم،قلت یا رسول الله ما أخوف ما تخاف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أخذ رسول الله ص بطرف لسان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ذم کثرة الکلام و مدح الصمت و السکوت و ما یتعلق بذلک کثیرة جدا مرویة فی جوامع الشیعة و أهل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نصر السجزی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 إلی النبی ص فقال له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أنزل علی فی القرآن یا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نُؤْتِیهِ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أعرابی الأجر العظیم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للإسلام</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یُشٰاقِقِ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الترمذی و البیهقی فی الأسماء و الصفات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یجمع الله هذه الأمة علی الضلالة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 الله علی الجماعة فمن شذ شذ فی النار</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الترمذی و البیهقی عن ابن عباس 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الله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الضلالة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 الله علی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من المشهورات و قد رواها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 فی رسالته إلی أهل الأهواز علی ما فی ثالث البحار،و قد تقدم الکلام فی معنی الروایة فی البیان السابق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حریز عن بعض أصحابنا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p>
    <w:p>
      <w:pPr>
        <w:pStyle w:val="BookText"/>
        <w:rPr/>
      </w:pP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الکوفة أتاه الناس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لنا إماما یؤمنا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نهاهم أن یجتمعوا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أمسوا جعلوا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ابکوا فی رمضان،وا رمضاناه،فأتاه الحارث الأعور فی أناس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ضج الناس و کرهوا قولک،فقال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دعوهم و ما یریدون لیصلی بهم من شاء و ائتم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یَتَّبِعْ غَیْرَ سَبِیلِ الْمُؤْمِنِینَ نُوَلِّهِ مٰا تَوَلّٰی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نُصْلِهِ جَهَنَّمَ وَ سٰاءَتْ مَصِیراً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أَصْدَقُ مِنَ اللّٰهِ 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البیهقی فی الدلائل عن عقبة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رسول الله ص إلی غزوة تبوک،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بتبوک فحمد الله و أثنی علیه بما هو أهله ثم قال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أصدق الحدیث کتاب الله،و أوثق العری کلمة التقوی،و خیر الملل ملة إبراهیم،و خیر السنن سنة محمد،و أشرف الحدیث ذکر الله،و أحسن القصص هذا القرآن،و خیر الأمور عوازمها،و شر الأمور محدثاتها،و أحسن الهدی هدی الأنبیاء، و أشرف الموت قتل الشهداء،و أعمی العمی الضلالة بعد الهدی،و خیر العلم ما نفع، و خیر الهدی ما اتبع،و شر العمی عمی القلب،و الید العلیا خیر من الید السفلی،و ما قل و کفی خیر مما کثر و ألهی،و شر المعذرة حین یحضر الموت،و شر الندامة یوم القیامة، و من الناس من لا یأتی الصلاة إلا 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لا یذکر الله إلا هجرا،و أعظم الخطایا اللسان الکذوب،و خیر الغنی غنی النفس،و خیر الزاد التقوی،و رأس الحکمة مخافة الله عز و جل،و خیر ما وقر فی القلوب الیقین،و الارتیاب من الکفر،و النیاحة من عمل الجاهلیة،و الغلول من جثا جهنم،و الکنز کی من النار،و الشعر من مزامیر إبلیس، و الخمر جماع الإثم،و النساء حبالة الشیطان،و الشباب شعبة من الجنون،و شر المکاسب کسب الربا،و شر المأکل مال الیتیم،و السعید من وعظ بغیره،و الشقی من شقی فی بطن أمه،و إنما یصیر أحدکم إلی موضع أربع أذرع،و الأمر بآخره،و ملاک العمل خواتمه،و شر الروایا روایا الکذب،و کل ما هو آت قریب،و سباب المؤمن فسوق، و قتال المؤمن کفر،و أکل لحمه من معصیة الله،و حرمة ماله کحرمة دمه،و من یتأل علی الله یکذبه،و من یغفر یغفر له،و من یعف یعف الله عنه،و من یکظم الغیظ یأجره الله،و من یصبر علی الرزیة یعوضه الله،و من یبتغ السمعة یسمع الله به،و من یصبر یضعف الله له و من یعص الله یعذبه الله،اللهم اغفر لی و لأمتی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أستغفر الله لی و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محمد بن یونس عن بعض أصحابه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لَآمُرَنَّهُمْ فَلَیُغَیِّرُنَّ 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 الله بما أمر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لَآمُرَنَّهُمْ فَلَیُغَیِّرُنَّ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مآل الروایتین واحد،و هو ما تقدم فی البیان السابق أنه دین الفطرة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فَلَیُبَتِّکُنَّ آذٰانَ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لیقطعوا الأذان من أصلها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بِأَمٰانِیِّکُمْ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یَعْمَلْ سُوءاً یُجْزَ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أصحاب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أشدها من آیة،فقال لهم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تبتلون فی أموالکم و أنفسکم و ذراریکم؟قالوا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یکتب الله لکم به الحسنات و یمحو به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بطرق کثیرة فی جوامع أهل السنة عن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أحمد و البخاری و مسلم و الترمذی 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یصیب المؤمن من نصب و لا وصب و لا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حزن و لا أذی و لا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الشوکة یشاکها إلا کفر الله من خطایاه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مستفیض عن النبی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العیون،بإسناده عن الحسین بن خالد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یحدث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اتخذ الله إبراهیم خلیلا لأنه لم یرد أحدا،و لم یسأل أحدا قط غیر الله عز و جل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أصح الروایات فی تسمیته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بالخیل لموافقته لمعنی اللفظ،و هو الحاجة فخلیلک من رفع إلیک حوائجه،و هناک وجوه أخر مرویة </w:t>
      </w:r>
      <w:bookmarkStart w:id="102" w:name="pg11943_119989"/>
    </w:p>
    <w:p>
      <w:pPr>
        <w:pStyle w:val="Heading3"/>
        <w:numPr>
          <w:ilvl w:val="2"/>
          <w:numId w:val="1"/>
        </w:numPr>
        <w:rPr/>
      </w:pPr>
      <w:bookmarkStart w:id="103" w:name="__RefHeading___Toc14795203_73709187"/>
      <w:bookmarkStart w:id="104" w:name="_Toc38"/>
      <w:bookmarkEnd w:id="102"/>
      <w:bookmarkEnd w:id="103"/>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127</w:t>
      </w:r>
      <w:r>
        <w:rPr>
          <w:rtl w:val="true"/>
        </w:rPr>
        <w:t xml:space="preserve"> </w:t>
      </w:r>
      <w:r>
        <w:rPr>
          <w:rtl w:val="true"/>
        </w:rPr>
        <w:t xml:space="preserve">الی </w:t>
      </w:r>
      <w:r>
        <w:rPr/>
        <w:t>134</w:t>
      </w:r>
      <w:r>
        <w:rPr>
          <w:rtl w:val="true"/>
        </w:rPr>
        <w:t>]</w:t>
      </w:r>
      <w:bookmarkEnd w:id="104"/>
    </w:p>
    <w:p>
      <w:pPr>
        <w:pStyle w:val="Heading4"/>
        <w:numPr>
          <w:ilvl w:val="3"/>
          <w:numId w:val="1"/>
        </w:numPr>
        <w:rPr/>
      </w:pPr>
      <w:bookmarkStart w:id="105" w:name="__RefHeading___Toc14795205_73709187"/>
      <w:bookmarkStart w:id="106" w:name="_Toc39"/>
      <w:bookmarkEnd w:id="105"/>
      <w:r>
        <w:rPr>
          <w:rtl w:val="true"/>
        </w:rPr>
        <w:t>اشارة</w:t>
      </w:r>
      <w:bookmarkEnd w:id="10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تَسْتَطِیعُوا أَنْ تَعْدِلُوا بَیْنَ اَلنِّسٰاءِ وَ لَوْ حَرَصْتُمْ فَلاٰ تَمِیلُوا کُلَّ اَلْمَیْلِ فَتَذَرُوهٰا کَالْمُعَلَّقَةِ وَ إِنْ تُصْلِحُوا وَ تَتَّقُوا فَإِنَّ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یَتَفَرَّقٰا یُغْنِ اَللّٰهُ کُلاًّ مِنْ سَعَتِهِ وَ کٰانَ اَللّٰهُ وٰاسِعاً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لَقَدْ وَصَّیْنَا اَلَّذِینَ أُوتُوا اَلْکِتٰابَ مِنْ قَبْلِکُمْ وَ إِیّٰاکُمْ أَنِ اِتَّقُوا اَللّٰهَ وَ إِنْ تَکْفُرُوا فَإِنَّ لِلّٰهِ مٰا فِی اَلسَّمٰاوٰاتِ وَ مٰا فِی اَلْأَرْضِ وَ کٰانَ اَللّٰهُ غَنِیًّا حَمِیداً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أَیُّهَا اَلنّٰاسُ وَ یَأْتِ بِآخَرِینَ وَ کٰانَ اَللّٰهُ عَلیٰ ذٰلِکَ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ثَوٰابَ اَلدُّنْیٰا فَعِنْدَ اَللّٰهِ ثَوٰابُ اَلدُّنْیٰا وَ اَلْآخِرَةِ وَ کٰانَ اَللّٰهُ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bookmarkStart w:id="107" w:name="pg11943_119990"/>
    </w:p>
    <w:p>
      <w:pPr>
        <w:pStyle w:val="Heading4"/>
        <w:numPr>
          <w:ilvl w:val="3"/>
          <w:numId w:val="1"/>
        </w:numPr>
        <w:rPr/>
      </w:pPr>
      <w:bookmarkStart w:id="108" w:name="__RefHeading___Toc14795207_73709187"/>
      <w:bookmarkStart w:id="109" w:name="_Toc40"/>
      <w:bookmarkEnd w:id="107"/>
      <w:bookmarkEnd w:id="108"/>
      <w:r>
        <w:rPr>
          <w:rtl w:val="true"/>
        </w:rPr>
        <w:t>(</w:t>
      </w:r>
      <w:r>
        <w:rPr>
          <w:rtl w:val="true"/>
        </w:rPr>
        <w:t>بیان</w:t>
      </w:r>
      <w:r>
        <w:rPr>
          <w:rtl w:val="true"/>
        </w:rPr>
        <w:t>)</w:t>
      </w:r>
      <w:bookmarkEnd w:id="109"/>
    </w:p>
    <w:p>
      <w:pPr>
        <w:pStyle w:val="BookText"/>
        <w:rPr/>
      </w:pPr>
      <w:r>
        <w:rPr>
          <w:rFonts w:ascii="IRNazanin" w:hAnsi="IRNazanin" w:eastAsia="IRNazanin"/>
          <w:color w:val="111111"/>
          <w:sz w:val="28"/>
          <w:sz w:val="28"/>
          <w:szCs w:val="28"/>
          <w:rtl w:val="true"/>
          <w:lang w:bidi="fa-IR"/>
        </w:rPr>
        <w:t>الکلام معطوف إلی ما فی أول السورة من الآیات النازلة فی أمر النساء من آیات الازدواج و التحریم و الإرث و غیر ذلک،الذی یفیده السیاق أن هذه الآیات إنما نزلت بعد تلک الآیات،و أن الناس کلموا رسول الله ص فی أمر النساء حیثما نزلت آیات أول السورة فأحیت ما أماته الناس من حقوق النساء فی الأموال و المعاشرات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 الله سبحانه أن یجیبهم أن الذی قرره لهن علی الرجال من الأحکام إنما هو فتیا إلهیة لیس له فی ذلک من الأمر شیء،و لا ذاک وحده بل ما یتلی علیهم فی الکتاب فی یتامی النساء أیضا حکم إلهی لیس لرسول الله ص فیه شیء من الأمر،و لا ذاک وحده بل الله یأمرهم أن یقوموا فی الیتامی بالقسط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شیئا من أحکام الاختلاف بین المرأة و بعلها یعم به البلوی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یَسْتَفْتُونَکَ فِی النِّسٰاءِ قُلِ اللّٰهُ یُفْتِیکُمْ 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الفتیا و الفتوی الجواب عما یشکل من الأحکام،و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استفتیته فأفتانی بکذا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المحصل من موارد استعماله أنه جواب الإنسان عن الأمور المشکلة بما یراه باجتهاد من نظره أو هو نفس ما یراه فیما یشکل بحسب النظر البدائی الساذج کما یفیده نسبة الفتوی إلیه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الآیة و إن احتملت معانی شتی مختلفة بالنظر إلی ما ذکروه من مختلف الوجوه فی ترکیب ما یتلوها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یُتْلیٰ عَلَیْکُمْ فِی الْکِتٰابِ فِی یَتٰامَی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ضم الآیة إلی الآیات الناظرة فی أمر النساء فی أول السورة یشهد بأن هذه الآیة إنما نزلت بعد تلک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لازم ذلک أن یکون استفتاؤهم فی النساء فی عامة ما أحدثه الإسلام و أبدعه من أحکامهن مما لم یکن معهودا معروفا عندهم فی الجاهلیة و لیس إلا ما یتعلق بحقوق النساء فی الإرث و الازدواج دون أحکام یتاماهن و غیر ذلک مما یختص بطائفة منهن دون جمیعهن فإن هذا المعنی إنما یتکفله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یُتْلیٰ عَلَیْکُمْ فِی الْکِتٰابِ فِی یَتٰامَی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فالاستفتاء إنما کان فی ما یعم النساء بما هن نساء من أحکام الإرث</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 هذا فالمراد بما أفتاه الله فیهن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یُفْتِیکُمْ 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بینه تعالی </w:t>
      </w:r>
    </w:p>
    <w:p>
      <w:pPr>
        <w:pStyle w:val="BookText"/>
        <w:rPr/>
      </w:pPr>
      <w:r>
        <w:rPr>
          <w:rFonts w:ascii="IRNazanin" w:hAnsi="IRNazanin" w:eastAsia="IRNazanin"/>
          <w:color w:val="111111"/>
          <w:sz w:val="28"/>
          <w:sz w:val="28"/>
          <w:szCs w:val="28"/>
          <w:rtl w:val="true"/>
          <w:lang w:bidi="fa-IR"/>
        </w:rPr>
        <w:t>فی آیات أول السورة،و یفید الکلام حینئذ إرجاع أمر الفتوی إلی الله سبحانه و صرفه عن النبی ص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أن تفتیهم فی أمرهن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 إلی الله و قد أفتاکم فیهن بما أفتی فیما أنزل من آیات أول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یُتْلیٰ عَلَیْکُمْ فِی الْکِتٰابِ فِی یَتٰامَی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الْمُسْتَضْعَفِینَ مِنَ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ظاهر السیاق أن حکم یتامی النساء و المستضعفین من الولدان أنما تعرض له لاتصاله بحکم النساء کما وقع فی آیات صدر السورة لا لکونه داخلا فیما استفتوا عنه و إنهم إنما استفتوا فی النساء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لازمه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یُتْلیٰ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معطوفا علی الضمیر المجرور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جوزه الفراء و إن منع عنه جمهور النحاة،و علی هذا یکون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یُتْلیٰ عَلَیْکُمْ فِی الْکِتٰابِ فِی یَتٰامَی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و المعانی التی تتضمنها الآیات النازلة فی یتامی النساء و الولدان،المودعة فی أول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التلاوة کما یطلق علی اللفظ یطلق علی المعنی إذا کان تحت اللفظ،و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یفتیکم فی الأحکام التی تتلی علیکم فی الکتاب فی یتامی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یظهر من بعضهم أنه یعطف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یُتْلیٰ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موضع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بعنایة أن المراد بالإفتاء هو التبیین،و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یبین لکم ما یتلی علیکم فی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ذکروا للکلام تراکیب أخر لا تخلو عن تعسف لا یرتکب فی کلامه تعالی مثله کقول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یُتْلیٰ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موضع اسم الجلالة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علی ضمیر المستکن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الواو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یُتْلیٰ عَلَیْکُمْ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للاستیناف،و الجملة مستأنفة،و مٰا یُتْلیٰ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الکلام مسوق للتعظیم،و قول بعضهم إن الواو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یُتْلیٰ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 و یکون قوله فِی یَتٰامَی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یفتیکم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بما یتلی علیکم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یتامی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یخفی ما فی جمیع هذه الوجوه من التعسف الظاهر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اللاّٰتِی لاٰ تُؤْتُونَهُنَّ مٰا کُتِبَ لَهُنَّ وَ تَرْغَبُونَ أَنْ تَنْکِحُوهُنَّ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 لیتامی </w:t>
      </w:r>
    </w:p>
    <w:p>
      <w:pPr>
        <w:pStyle w:val="BookText"/>
        <w:rPr/>
      </w:pPr>
      <w:r>
        <w:rPr>
          <w:rFonts w:ascii="IRNazanin" w:hAnsi="IRNazanin" w:eastAsia="IRNazanin"/>
          <w:color w:val="111111"/>
          <w:sz w:val="28"/>
          <w:sz w:val="28"/>
          <w:szCs w:val="28"/>
          <w:rtl w:val="true"/>
          <w:lang w:bidi="fa-IR"/>
        </w:rPr>
        <w:t>النساء،و فیه إشارة إلی نوع حرمانهن،الذی هو السبب لتشریع ما شرع الله تعالی لهن من الأحکام فألغی السنة الجائرة الجاریة علیهن،و رفع الحرج بذلک عنهن،و ذلک أنهم کانوا یأخذون إلیهم یتامی النساء و أموالهن فإن کانت ذات جمال و حسن تزوجوا بها فاستمتعوا من جمالها و مالها،و إن کانت شوهاء دمیمة لم یتزوجوا بها و عضلوها عن التزوج بالغیر طمعا فی 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الکتابة التکوینیة و هو التقدیر الإلهی فإن الصنع و الإیجاد هو الذی یخد للإنسان سبیل الحیاة فیعین له أن یتزوج إذا بلغ مبلغه،و أن یتصرف حرا فی ماله من المال و القنیة،فمنعه من الازدواج و التصرف فی مال نفسه منع له مما کتب الله له فی خلقه هذه الخلقة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الجار المحذوف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تَنْکِحُوهُنَّ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الراغبة عن نکاحهن،و الإعراض عنهن لا الرغبة فی نکاحهن فإن التعرض لذکر الرغبة عنهن هو الأنسب للإشارة إلی حرمانهن علی ما یدل علیه قوله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تُؤْتُونَهُنَّ مٰا کُتِبَ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الْمُسْتَضْعَفِینَ مِنَ الْوِلْدٰانِ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الْمُسْتَضْعَفِینَ مِنَ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فمعطوف علی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یَتٰامَی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کانوا یستضعفون الولدان من الیتامی،و یحرمونهم من الإرث معتذرین بأنهم لا یرکبون الخیل،و لا یدفعون عن الحریم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تَقُومُوا لِلْیَتٰامیٰ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محل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یفتیکم أن تقوموا للیتامی بالقسط،و هذا بمنزلة الإضراب عن الحکم الخاص إلی ما هو أعم منه أعنی الانتقال من حکم بعض یتامی النساء و الولدان إلی حکم مطلق الیتیم فی ماله و غیر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تَفْعَلُوا مِنْ خَیْرٍ فَإِنَّ اللّٰهَ کٰانَ بِهِ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تذکرة لهم بأن ما عزم الله علیهم فی النساء و فی الیتامی من الأحکام فیه خیرهم،و أن الله علیم به لتکون ترغیبا لهم فی العمل به لأن خیرهم فیه،و تحذیرا عن مخالفته لأن الله علیم بما یعملون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حکم خارج عما استفتوا فیه لکنه متصل به بالمناسبة نظیر الحکم المذکور فی الآیة التالیة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تَسْتَطِیعُوا </w:t>
      </w:r>
    </w:p>
    <w:p>
      <w:pPr>
        <w:pStyle w:val="BookText"/>
        <w:rPr/>
      </w:pPr>
      <w:r>
        <w:rPr>
          <w:rFonts w:ascii="Amiri" w:hAnsi="Amiri" w:eastAsia="Amiri" w:cs="Amiri"/>
          <w:color w:val="111111"/>
          <w:sz w:val="28"/>
          <w:sz w:val="28"/>
          <w:szCs w:val="28"/>
          <w:rtl w:val="true"/>
          <w:lang w:bidi="ar-SA"/>
        </w:rPr>
        <w:t>أَنْ تَعْدِلُوا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اعتبر خوف النشوز و الإعراض دون نفس تحققهما لأن الصلح یتحقق موضوعه من حین تحقق العلائم و الآثار المعقبة للخوف،و السیاق یدل علی أن المراد بالصلح هو الصلح بغض المرأة عن بعض حقوقها فی الزوجیة أو جمیعها لجلب الأنس و الألفة و الموافقة، و التحفظ عن وقوع المفارقة،و الصلح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أُحْضِرَتِ الْأَنْفُسُ 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 هو البخل،معناه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الشح من الغرائز النفسانیة التی جبلها الله علیها لتحفظ به منافعها،و تصونها عن الضیعة،فما لکل نفس من الشح هو حاضر عندها،فالمرأة تبخل بما لها من الحقوق فی الزوجیة کالکسوة و النفقة و الفراش و الوقاع،و الرجل یبخل بالموافقة و المیل إذا أحب المفارقة،و کره المعاشرة، و لا جناح علیهما حینئذ أن یصلحا ما بینهما بإغماض أحدهما أو کلیهما عن بعض حقوقه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تُحْسِنُوا وَ تَتَّقُوا فَإِنَّ اللّٰهَ کٰانَ بِمٰا تَعْمَلُونَ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موعظة للرجال أن لا یتعدوا طریق الإحسان و التقوی و لیتذکروا أن الله خبیر بما یعملونه،و لا یحیفوا فی المعاشرة،و لا یکرهوهن علی إلغاء حقوقهن الحقة و إن کان لهن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تَسْتَطِیعُوا أَنْ تَعْدِلُوا بَیْنَ النِّسٰاءِ وَ لَوْ 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الحکم العدل بین النساء الذی شرع لهن علی الرجال فی قوله تعالی فی أول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یومئ إلیه قوله فی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تُحْسِنُوا وَ تَتَّقُوا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یخلو من شوب تهدید،و هو یوجب الحیرة فی تشخیص حقیقة العدل بینهن،و العدل هو الوسط بین الإفراط و التفریط،و من الصعب المستصعب تشخیصه،و خاصة من حیث تعلق القلوب تعلق الحب بهن فإن الحب القلبی مما لا یتطرق إلیه الاختیار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فبین تعالی أن العدل بین النساء بحقیقة معناه،و هو اتخاذ حاق الوسط حقیقة مما لا یستطاع للإنسان و لو حرص علیه،و إنما الذی یجب علی الرجل أن لا یمیل کل المیل إلی أحد الطرفین و خاصة طرف التفریط فیذر المرأة کالمعلقة لا هی ذات زوج فتستفید من زوجها،و لا هی أرملة فتتزوج أو تذهب لشأنها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فالواجب علی الرجل من العدل بین النساء أن یسوی بینهن عملا بإیتائهن حقوقهن </w:t>
      </w:r>
    </w:p>
    <w:p>
      <w:pPr>
        <w:pStyle w:val="BookText"/>
        <w:rPr/>
      </w:pPr>
      <w:r>
        <w:rPr>
          <w:rFonts w:ascii="IRNazanin" w:hAnsi="IRNazanin" w:eastAsia="IRNazanin"/>
          <w:color w:val="111111"/>
          <w:sz w:val="28"/>
          <w:sz w:val="28"/>
          <w:szCs w:val="28"/>
          <w:rtl w:val="true"/>
          <w:lang w:bidi="fa-IR"/>
        </w:rPr>
        <w:t>من غیر تطرف،و المندوب علیه أن یحسن إلیهن و لا یظهر الکراهة لمعاشرتهن و لا یسیء إلیهن خلقا،و کذا کانت سیرة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الذیل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تَمِیلُوا کُلَّ الْمَیْلِ فَتَذَرُوهٰا کَالْمُعَلَّقَةِ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الدلیل علی أن لیس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تَسْتَطِیعُوا أَنْ تَعْدِلُوا بَیْنَ النِّسٰاءِ وَ لَوْ 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نفی مطلق العدل حتی ینتج بانضمامه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تعدد الأزواج فی الإسلام 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الذیل یدل علی أن المنفی هو العدل الحقیقی الواقعی من غیر تطرف أصلا بلزوم حاق الوسط حقیقة،و أن المشرع هو العدل التقریبی عملا من غیر تحرج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السنة النبویة و رواج الأمر بمرأی و مسمع من النبی ص و السیرة المتصلة بین المسلمین یدفع هذا التوهم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 صرف قوله تعالی فی أول آیة تعدد الأزواج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 مَثْنیٰ وَ ثُلاٰثَ وَ رُبٰاعَ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مجرد الفرض العقلی الخالی عن المصداق لیس إلا تعمیة یجل عنها کلامه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تُصْلِحُوا وَ تَتَّقُوا فَإِنَّ اللّٰهَ کٰانَ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تأکید و ترغیب للرجال فی الإصلاح عند بروز أمارات الکراهة و الخلاف ببیان أنه من التقوی،و التقوی یستتبع المغفرة و الرحمة،و هذا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الصُّلْحُ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تُحْسِنُوا وَ تَتَّقُوا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تأکید علی تأکید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یَتَفَرَّقٰا یُغْنِ اللّٰهُ کُلاًّ مِنْ سَعَتِهِ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و إن تفرق الرجل و المرأة بطلاق یغن الله کلا منهما بسعته،و الإغناء بقرینة المقام إغناء فی جمیع ما یتعلق بالازدواج من الایتلاف و الاستیناس و المس و کسوة الزوجة و نفقتها فإن الله لم یخلق أحد هذین الزوجین للآخر حتی لو تفرقا لم یوجد للواحد منهما زوج مدی حیاته بل هذه السنة سنة فطریة فاشیة بین أفراد هذا النوع یمیل إلیها کل فرد بحسب فطرته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وٰاسِعاً حَکِیماً  وَ لِلّٰهِ مٰا فِی السَّمٰاوٰاتِ وَ 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للحکم المذکور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یُغْنِ اللّٰهُ کُلاًّ مِنْ سَعَتِهِ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وَصَّیْنَا الَّذِینَ أُوتُوا الْکِتٰابَ مِنْ قَبْلِکُمْ وَ إِیّٰاکُمْ أَنِ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تأکید فی دعوتهم إلی مراعاة صفة التقوی فی جمیع مراحل المعاشرة الزوجیة،و فی کل حال،و أن فی ترکه کفرا بنعمة الله بناء علی أن التقوی الذی یحصل بطاعة الله لیس إلا شکرا لأنعمه،أو أن ترک تقوی الله تعالی لا منشأ له إلا الکفر إما کفر ظاهر کما فی الکفار و المشرکین،أو کفر مستکن مستبطن کما فی الفساق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الذی بیناه یظهر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تَکْفُرُوا فَإِنَّ لِلّٰهِ مٰا فِی السَّمٰاوٰاتِ وَ مٰا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إن لم تحفظوا ما وصینا به إیاکم و الذین من قبلکم و أضعتم هذه الوصیة و لم تتقوا و هو کفر بالله،أو عن کفر بالله فإن ذلک لا یضر الله سبحانه إذ لا حاجة له إلیکم و إلی تقواکم،و له ما فی السماوات و الأرض،و کان الله غنیا حمیدا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وجه تکرار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 مٰا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أورد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فإنه تعلیل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وٰاسِعاً حَکِیماً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الثانی فإنه واقع موقع جواب الشرط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تکفروا فإنه غنی عنکم،و تعلیل للجواب و قد ظهر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غَنِیًّا حَمِیداً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الثالث فإنه استیناف و تعلیل بوجه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یَشَأْ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 وَ کَفیٰ بِاللّٰهِ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بیان معنی ملکه تعالی مکررا،و هو تعالی وکیل یقوم بأمور عباده و شئونهم و کفی به وکیلا لا یحتاج فیه إلی اعتضاد و إسعاد،فلو لم یرتض أعمال قوم و أسخطه جریان الأمر بأیدیهم أمکنه أن یذهب بهم و یأتی بآخرین،أو یؤخرهم و یقدم آخرین،و بهذا المعنی الذی یؤیده بل یدل علیه السیاق یرتبط بما فی هذه الآیة قوله فی الآیة التالیة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یَشَأْ یُذْهِبْکُمْ أَیُّهَا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یَشَأْ یُذْهِبْکُمْ أَیُّهَا النّٰاسُ وَ یَأْتِ بِآخَرِینَ ،السیاق و هو الدعوة إلی ملازمة التقوی الذی أوصی الله به هذه الأمة و من قبلهم من أهل الکتاب یدل علی أن إظهار الاستغناء و عدم الحاجة المدلول علیه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فی أمر التقوی</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أن الله وصاکم جمیعا بملازمة التقوی فاتقوه،و إن کفرتم فإنه غنی عنکم </w:t>
      </w:r>
      <w:bookmarkStart w:id="110" w:name="pg11943_119996"/>
    </w:p>
    <w:p>
      <w:pPr>
        <w:pStyle w:val="BookText"/>
        <w:rPr/>
      </w:pPr>
      <w:bookmarkEnd w:id="110"/>
      <w:r>
        <w:rPr>
          <w:rFonts w:ascii="IRNazanin" w:hAnsi="IRNazanin" w:eastAsia="IRNazanin"/>
          <w:color w:val="111111"/>
          <w:sz w:val="28"/>
          <w:sz w:val="28"/>
          <w:szCs w:val="28"/>
          <w:rtl w:val="true"/>
          <w:lang w:bidi="fa-IR"/>
        </w:rPr>
        <w:t>و هو المالک لکل شیء المتصرف فیه کیفما شاء و لما شاء إن یشأ أن یعبد و یتقی و لم تقوموا بذلک حق القیام فهو قادر أن یؤخرکم و یقدم آخرین یقومون لما یحبه و یرتضیه،و کان الله علی ذلک 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فالآیة ناظرة إلی تبدیل الناس إن کانوا غیر متقین بآخرین من الناس یتقون الله،و قد روی </w:t>
      </w:r>
      <w:r>
        <w:rPr>
          <w:rStyle w:val="FootnoteAnchor"/>
          <w:rtl w:val="true"/>
        </w:rPr>
        <w:footnoteReference w:id="7"/>
      </w:r>
      <w:r>
        <w:rPr>
          <w:rFonts w:ascii="IRNazanin" w:hAnsi="IRNazanin" w:eastAsia="IRNazanin"/>
          <w:color w:val="111111"/>
          <w:sz w:val="28"/>
          <w:sz w:val="28"/>
          <w:szCs w:val="28"/>
          <w:rtl w:val="true"/>
          <w:lang w:bidi="fa-IR"/>
        </w:rPr>
        <w:t>أن الآیة لما نزلت ضرب رسول الله ص یده علی ظهر سلمان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قوم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یؤید هذا المعنی،و علیک بالتدبر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احتمله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یشأ یفنکم و یوجد قوما آخرین مکانکم أو خلقا آخرین مکان الإنس،فمعنی بعید عن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بأس به فی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خَلَقَ السَّمٰاوٰاتِ وَ الْأَرْضَ بِالْحَقِّ إِنْ یَشَأْ یُذْهِبْکُمْ وَ یَأْتِ بِخَلْقٍ جَدِیدٍ  وَ مٰا ذٰلِکَ عَلَی اللّٰهِ بِعَزِیزٍ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ثَوٰابَ الدُّنْیٰا فَعِنْدَ اللّٰهِ ثَوٰابُ الدُّنْیٰا وَ الْآخِرَةِ وَ کٰانَ اللّٰهُ سَمِیعاً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آخر یوضح خطأ من یترک تقوی الله و یضیع وصیته بأنه إن فعل ذلک ابتغاء ثواب الدنیا و مغنمها فقد اشتبه علیه الأمر فإن ثواب الدنیا و الآخرة معا عند الله و بیده،فما له یقصر نظره بأخس الأمرین و لا یطلب أشرفهما أو إیاهما جمیعا؟کذا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الأظهر أن 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ثواب الدنیا و الآخرة و سعادتهما معا إنما هو عند الله سبحانه فلیتقرب إلیه حتی من أراد ثواب الدنیا و سعادتها فإن السعادة لا توجد للإنسان فی غیر تقوی الله الحاصل بدینه الذی شرعه له فلیس الدین إلا طریق السعادة الحقیقیة،فکیف ینال نائل ثوابا من غیر إیتائه تعالی و إفاضته من عنده و کان الله سمیعا بصیرا</w:t>
      </w:r>
      <w:r>
        <w:rPr>
          <w:rFonts w:eastAsia="IRNazanin" w:cs="IRNazanin"/>
          <w:color w:val="111111"/>
          <w:sz w:val="28"/>
          <w:szCs w:val="28"/>
          <w:rtl w:val="true"/>
          <w:lang w:bidi="fa-IR"/>
        </w:rPr>
        <w:t>.</w:t>
      </w:r>
    </w:p>
    <w:p>
      <w:pPr>
        <w:pStyle w:val="Heading4"/>
        <w:numPr>
          <w:ilvl w:val="3"/>
          <w:numId w:val="1"/>
        </w:numPr>
        <w:rPr/>
      </w:pPr>
      <w:bookmarkStart w:id="111" w:name="__RefHeading___Toc14795209_73709187"/>
      <w:bookmarkStart w:id="112" w:name="_Toc41"/>
      <w:bookmarkEnd w:id="111"/>
      <w:r>
        <w:rPr>
          <w:rtl w:val="true"/>
        </w:rPr>
        <w:t>(</w:t>
      </w:r>
      <w:r>
        <w:rPr>
          <w:rtl w:val="true"/>
        </w:rPr>
        <w:t>بحث روائی</w:t>
      </w:r>
      <w:r>
        <w:rPr>
          <w:rtl w:val="true"/>
        </w:rPr>
        <w:t>)</w:t>
      </w:r>
      <w:bookmarkEnd w:id="11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الدر المنثور،أخرج ابن جریر و ابن المنذر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یرث إلا الرجل الذی قد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 فی المال و یعمل فیه،لا یرث الصغیر و لا المرأة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w:t>
      </w:r>
    </w:p>
    <w:p>
      <w:pPr>
        <w:pStyle w:val="BookText"/>
        <w:rPr/>
      </w:pPr>
      <w:r>
        <w:rPr>
          <w:rFonts w:ascii="Amiri" w:hAnsi="Amiri" w:eastAsia="Amiri" w:cs="Amiri"/>
          <w:color w:val="111111"/>
          <w:sz w:val="28"/>
          <w:sz w:val="28"/>
          <w:szCs w:val="28"/>
          <w:rtl w:val="true"/>
          <w:lang w:bidi="ar-SA"/>
        </w:rPr>
        <w:t>نزلت المواریث فی 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ذلک علی الناس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یرث الصغیر الذی لا یقوم فی المال،و المرأة التی هی کذلک فیرثان کما یرث الرجل؟فرجوا أن یأتی فی ذلک حدث من السماء فانتظروا فلما رأوا أنه لا یأتی حدث قالوا لئن تم هذا إنه لواجب ما عنه بد،ثم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فسألوا النبی ص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یَسْتَفْتُونَکَ فِی النِّسٰاءِ قُلِ اللّٰهُ یُفْتِیکُمْ فِیهِنَّ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یُتْلیٰ عَلَیْکُمْ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یَتٰامَی النِّسٰاءِ اللاّٰتِی لاٰ تُؤْتُونَهُنَّ مٰا کُتِبَ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تَرْغَبُونَ أَنْ تَنْکِحُوهُنَّ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عبد بن حمید و ابن جریر عن إبراهیم 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إذا کانت الجاریة یتیمة دمیمة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یعطوها میراثها،و حبسوها من التزویج حتی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فیرثوها فأنزل الله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المعانی مرویة بطرق کثیرة من طرق الشیعة و أهل السنة،و قد مر بعضها فی أوائل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تُؤْتُونَهُنَّ مٰا کُتِبَ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کتب لهن من المیراث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المروی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بنت محمد 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امرأة رافع بن خدیج،و کانت امرأة قد دخلت فی السن،و تزوج علیها امرأة شابة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أعجب إلیه من بنت محمد 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 بنت محمد 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أراک معرضا عنی مؤثرا علی؟فقال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امرأة شابة، و هی أعجب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شئت أقررت علی أن لها یومین أو ثلاثا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یوم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فأبت بنت محمد بن مسلمة أن 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فطلقها تطلیقة ثم طلقها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أرضی أو تسوی بینی و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أُحْضِرَتِ الْأَنْفُسُ الشُّحَّ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ابنة محمد لم تطلب نفسها بنصیبها،و شحت علیه،فأعرض علیها رافع إما أن ترضی،و إما أن یطلقها الثالثة فشحت علی زوجها و 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فصالحته علی ما ذکرت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 عَلَیْهِمٰا أَنْ یُصْلِحٰا بَیْنَهُمٰا صُلْحاً وَ الصُّلْحُ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رضیت و استقرت لم یستطع أن یعدل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تَسْتَطِیعُوا أَنْ تَعْدِلُوا بَیْنَ النِّسٰاءِ وَ لَوْ حَرَصْتُمْ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تَمِیلُوا کُلَّ الْمَیْلِ فَتَذَرُوهٰا کَالْمُعَلَّقَةِ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یأتی واحدة،و یذر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أیم و لا ذات 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السنة فیما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أقرت المرأة و رضیت علی ما صالحها علیه زوجها،فلا جناح علی الزوج و لا علی المرأة، و إن أبت هی طلقها أو تساوی بینهما لا یسعه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رواها فی الدر المنثور،عن مالک و عبد الرزاق و عبد بن حمید و ابن جریر و ابن المنذر 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الطیالسی و ابن أبی شیبة و ابن راهویه و عبد بن حمید و ابن جریر و ابن المنذر و البیهقی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الرجل عنده امرأتان فتکون إحداهما قد عجزت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دمیمة فیرید فراقها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فتصالحه علی أن یکون عندها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الأخری لیالی و لا یفارقها،فما طابت به نفسها فلا بأس به فإن رجعت سوی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المرأة تکون عند الرجل فیکرهها فیقول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أرید أن أطلقک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إنی أکره أن تشمت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انظر فی لیلتی فاصنع بها ما شئت،و ما کان سوی ذلک من شیء فهو لک،و دعنی علی حالتی فهو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عَلَیْهِمٰا أَنْ یُصْلِحٰا بَیْنَهُمٰا صُلْحاً و هذا هو الصلح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 رواها فی الکافی،و فی تفسیر العیاشی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أُحْضِرَتِ الْأَنْفُسُ 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أحضرت الشح فمنها ما اختارته،و منها ما لم تختره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هشام بن سالم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تَسْتَطِیعُوا أَنْ تَعْدِلُوا بَیْنَ النِّسٰاءِ وَ لَوْ 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المودة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الکافی،بإسناده عن نوح بن شعیب و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أبی العوجاء هشام بن الحکم،قال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الله حکیما؟قال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هو أحکم الحاکمین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فَانْکِحُوا مٰا طٰابَ لَکُمْ مِنَ النِّسٰاءِ مَثْنیٰ وَ ثُلاٰثَ وَ 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هذا فرض؟قال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تَسْتَطِیعُوا أَنْ تَعْدِلُوا بَیْنَ النِّسٰاءِ وَ لَوْ حَرَصْتُمْ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تَمِیلُوا کُلَّ الْمَیْلِ فَتَذَرُوهٰا کَالْمُعَلَّقَةِ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حکیم یتکلم </w:t>
      </w:r>
    </w:p>
    <w:p>
      <w:pPr>
        <w:pStyle w:val="BookText"/>
        <w:rPr/>
      </w:pPr>
      <w:r>
        <w:rPr>
          <w:rFonts w:ascii="IRNazanin" w:hAnsi="IRNazanin" w:eastAsia="IRNazanin"/>
          <w:color w:val="111111"/>
          <w:sz w:val="28"/>
          <w:sz w:val="28"/>
          <w:szCs w:val="28"/>
          <w:rtl w:val="true"/>
          <w:lang w:bidi="fa-IR"/>
        </w:rPr>
        <w:t>بهذا؟فلم یکن عنده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فرحل إلی المدینة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وقت حج و لا عمرة،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جعلت فداک لأمر أهمنی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أبی العوجاء سألنی عن مسألة لم یکن عندی فیها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 مَثْنیٰ وَ ثُلاٰثَ وَ 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فی النفقة،و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تَسْتَطِیعُوا أَنْ تَعْدِلُوا بَیْنَ النِّسٰاءِ وَ لَوْ حَرَصْتُمْ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تَمِیلُوا کُلَّ الْمَیْلِ فَتَذَرُوهٰا کَالْمُعَلَّقَةِ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علیه هشام بهذا الجواب و 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هذا من عندک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أیضا نظیر الحدیث عن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بعض الزنادقة أبا جعفر الأحول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المسألة بعینها فسافر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عنها،فأجابه بمثل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أبو جعفر إلی الرجل فأخبره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هذا حملته من 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فَتَذَرُوهٰا کَالْمُعَلَّقَةِ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تذرون التی لا تمیلون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کالتی هی لا ذات زوج و لا أیم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المروی عن أبی جعفر و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یقسم بین نسائه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هذه قسمتی فیما أملک فلا تلمنی فیما تملک و لا أملک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الجمهور بعدة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تملک و لا أملک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 القلبیة لکن الروایة لا تخلو عن شیء فإن الله أجل من أن یلوم أحدا فی ما لا یملکه أصلا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النبی ص أعرف بمقام ربه من أن یسأله أن یوجد ما هو موجود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الکافی،مسندا عن ابن أبی لیلی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عاصم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فشکا إلیه الحاجة فأمره بالتزویج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فاشتدت به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اشتدت بی الحاجة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أتاه فسأله عن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أثریت و حسن حالی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أمرتک بأمرین أمر الله بهما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أَنْکِحُوا الْأَیٰامیٰ مِنْکُمْ وَ الصّٰالِحِینَ </w:t>
      </w:r>
      <w:bookmarkStart w:id="113" w:name="pg11943_120000"/>
    </w:p>
    <w:p>
      <w:pPr>
        <w:pStyle w:val="BookText"/>
        <w:rPr/>
      </w:pPr>
      <w:bookmarkEnd w:id="113"/>
      <w:r>
        <w:rPr>
          <w:rFonts w:ascii="Amiri" w:hAnsi="Amiri" w:eastAsia="Amiri" w:cs="Amiri"/>
          <w:color w:val="111111"/>
          <w:sz w:val="28"/>
          <w:sz w:val="28"/>
          <w:szCs w:val="28"/>
          <w:rtl w:val="true"/>
          <w:lang w:bidi="ar-SA"/>
        </w:rPr>
        <w:t xml:space="preserve">مِنْ عِبٰادِکُمْ وَ إِمٰائِکُمْ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یَتَفَرَّقٰا یُغْنِ اللّٰهُ کُلاًّ مِنْ سَعَتِهِ</w:t>
      </w:r>
      <w:r>
        <w:rPr>
          <w:rFonts w:eastAsia="Amiri" w:cs="Amiri" w:ascii="Amiri" w:hAnsi="Amiri"/>
          <w:color w:val="111111"/>
          <w:sz w:val="28"/>
          <w:szCs w:val="28"/>
          <w:rtl w:val="true"/>
          <w:lang w:bidi="ar-SA"/>
        </w:rPr>
        <w:t>» .</w:t>
      </w:r>
    </w:p>
    <w:p>
      <w:pPr>
        <w:pStyle w:val="Heading3"/>
        <w:numPr>
          <w:ilvl w:val="2"/>
          <w:numId w:val="1"/>
        </w:numPr>
        <w:rPr/>
      </w:pPr>
      <w:bookmarkStart w:id="114" w:name="__RefHeading___Toc14795211_73709187"/>
      <w:bookmarkStart w:id="115" w:name="_Toc42"/>
      <w:bookmarkEnd w:id="114"/>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135</w:t>
      </w:r>
      <w:r>
        <w:rPr>
          <w:rtl w:val="true"/>
        </w:rPr>
        <w:t>]</w:t>
      </w:r>
      <w:bookmarkEnd w:id="115"/>
    </w:p>
    <w:p>
      <w:pPr>
        <w:pStyle w:val="Heading4"/>
        <w:numPr>
          <w:ilvl w:val="3"/>
          <w:numId w:val="1"/>
        </w:numPr>
        <w:rPr/>
      </w:pPr>
      <w:bookmarkStart w:id="116" w:name="__RefHeading___Toc14795213_73709187"/>
      <w:bookmarkStart w:id="117" w:name="_Toc43"/>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4795215_73709187"/>
      <w:bookmarkStart w:id="119" w:name="_Toc44"/>
      <w:bookmarkEnd w:id="118"/>
      <w:r>
        <w:rPr>
          <w:rtl w:val="true"/>
        </w:rPr>
        <w:t>(</w:t>
      </w:r>
      <w:r>
        <w:rPr>
          <w:rtl w:val="true"/>
        </w:rPr>
        <w:t>بیان</w:t>
      </w:r>
      <w:r>
        <w:rPr>
          <w:rtl w:val="true"/>
        </w:rPr>
        <w:t>)</w:t>
      </w:r>
      <w:bookmarkEnd w:id="119"/>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 شُهَدٰاءَ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هو العدل،و القیام بالقسط العمل به و التحفظ له،فالمراد بالقوامین بالقسط القائمون به أتم قیام و أکمله، من غیر انعطاف و عدول عنه إلی خلافه لعامل من هوی و عاطفة أو خوف أو طمع أو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الصفة أقرب العوامل و أتم الأسباب لاتباع الحق و حفظه عن الضیعة،و من فروعها ملازمة الصدق فی أداء الشهادة و القیام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الابتداء بهذه الصفة فی هذه الآیة المسوقة لبیان حکم الشهادة ثم ذکر صفة الشهادة من قبیل التدرج من الوصف العام إلی بعض ما هو متفرع علیه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شهداء لله،و لا یتیسر لکم ذلک إلا بعد أن تکونوا قوامین بالقسط فکونوا قوامین بالقسط حتی تکونوا شهداء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فیه للغایة أی کونوا شهداء تکون شهادتکم لله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الشَّهٰادَةَ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معنی کون الشهادة لله کونها اتباعا للحق و لأجل إظهاره و إحیائه کما یوضحه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تَتَّبِعُوا الْهَویٰ أَنْ تَعْدِلُوا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عَلیٰ أَنْفُسِکُمْ أَوِ الْوٰالِدَیْنِ وَ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 لو کانت علی خلاف نفع </w:t>
      </w:r>
    </w:p>
    <w:p>
      <w:pPr>
        <w:pStyle w:val="BookText"/>
        <w:rPr/>
      </w:pPr>
      <w:r>
        <w:rPr>
          <w:rFonts w:ascii="IRNazanin" w:hAnsi="IRNazanin" w:eastAsia="IRNazanin"/>
          <w:color w:val="111111"/>
          <w:sz w:val="28"/>
          <w:sz w:val="28"/>
          <w:szCs w:val="28"/>
          <w:rtl w:val="true"/>
          <w:lang w:bidi="fa-IR"/>
        </w:rPr>
        <w:t>أنفسکم أو والدیکم أو أقربائکم فلا یحملنکم حب منافع أنفسکم أو حب الوالدین و الأقربین أن تحرفوها أو تترکوها،فالمراد بکون الشهادة علی النفس أو علی الوالدین و الأقربین أن یکون ما تحمله من الشهادة لو أدی مضرا بحاله أو بحال والدیه و أقربیه  سواء کان المتضرر هو المشهود علیه بلا واسطة کما إذا تخاصم أبوه و إنسان آخر فشهد له علی أبیه، أو یکون التضرر مع الواسطة کما إذا تخاصم اثنان و کان الشاهد متحملا لأحدهما ما لو أداه لتضرر به نفس الشاهد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کالمتخاصم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غَنِیًّا أَوْ فَقِیراً فَاللّٰهُ أَوْلیٰ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ضمیر التثنیة إلی الغنی و الفقیر مع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التردیدیة لکون المراد بالغنی و الفقیر هو المفروض المجهول الذی یتکرر بحسب وقوع الوقائع و تکررها فیکون غنیا فی واقعة،و فقیرا فی أخری، فالتردید بحسب فرض البیان و ما فی الخارج تعدد،کذا ذکره بعضهم،فالمعنی أن الله أولی بالغنی فی غناه،و بالفقیر فی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یحملنکم غنی الغنی أن تمیلوا عن الحق إلیه،و لا فقر الفقیر أن تراعوا حاله بالعدول عن الحق بل أقیموا الشهادة لله سبحانه ثم خلوا بینه و بین الغنی و الفقیر فهو أولی بهما و أرحم بحالهما،و من رحمته أن جعل الحق هو المتبع واجب الاتباع،و القسط هو المندوب إلی إقامته،و فی قیام القسط و ظهور الحق سعادة النوع التی یقوم بها صلب الغنی،و یصلح بها حال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الواحد منهما و إن انتفع بشهادة محرفة أو متروکة فی شخص واقعة أو وقائع لکن ذلک لا یلبث دون أن یضعف الحق و یمیت العدل،و فی ذلک قوة الباطل و حیاة الجور و الظلم،و فی ذلک الداء العضال و هلاک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تَتَّبِعُوا الْهَویٰ أَنْ تَعْدِلُوا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مخافة أن تعدلوا عن الحق و القسط باتباع الهوی و ترک الشهادة لله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و یمکن أن یکون مجرورا بتقدیر اللام متعلقا بالاتباع أی لأن تعدلوا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تَلْوُوا أَوْ تُعْرِضُوا فَإِنَّ اللّٰهَ کٰانَ بِمٰا تَعْمَلُونَ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 بالشهادة کنایة عن تحریفها من لی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الإعراض ترک الشهادة من رأس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تَلْوُوا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اللام و إسکان الواو من ولی یلی ولایة،و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ولیتم أمر الشهادة و أتیتم بها أو أعرضتم فإن الله خبیر بأعمالکم یجازیکم بها</w:t>
      </w:r>
      <w:r>
        <w:rPr>
          <w:rFonts w:eastAsia="IRNazanin" w:cs="IRNazanin"/>
          <w:color w:val="111111"/>
          <w:sz w:val="28"/>
          <w:szCs w:val="28"/>
          <w:rtl w:val="true"/>
          <w:lang w:bidi="fa-IR"/>
        </w:rPr>
        <w:t xml:space="preserve">. </w:t>
      </w:r>
      <w:bookmarkStart w:id="120" w:name="pg11943_120002"/>
    </w:p>
    <w:p>
      <w:pPr>
        <w:pStyle w:val="Heading4"/>
        <w:numPr>
          <w:ilvl w:val="3"/>
          <w:numId w:val="1"/>
        </w:numPr>
        <w:rPr/>
      </w:pPr>
      <w:bookmarkStart w:id="121" w:name="__RefHeading___Toc14795217_73709187"/>
      <w:bookmarkStart w:id="122" w:name="_Toc45"/>
      <w:bookmarkEnd w:id="120"/>
      <w:bookmarkEnd w:id="121"/>
      <w:r>
        <w:rPr>
          <w:rtl w:val="true"/>
        </w:rPr>
        <w:t>(</w:t>
      </w:r>
      <w:r>
        <w:rPr>
          <w:rtl w:val="true"/>
        </w:rPr>
        <w:t>بحث روائی</w:t>
      </w:r>
      <w:r>
        <w:rPr>
          <w:rtl w:val="true"/>
        </w:rPr>
        <w:t>)</w:t>
      </w:r>
      <w:bookmarkEnd w:id="122"/>
    </w:p>
    <w:p>
      <w:pPr>
        <w:pStyle w:val="BookText"/>
        <w:rPr/>
      </w:pPr>
      <w:r>
        <w:rPr>
          <w:rFonts w:ascii="IRNazanin" w:hAnsi="IRNazanin" w:eastAsia="IRNazanin"/>
          <w:color w:val="111111"/>
          <w:sz w:val="28"/>
          <w:sz w:val="28"/>
          <w:szCs w:val="28"/>
          <w:rtl w:val="true"/>
          <w:lang w:bidi="fa-IR"/>
        </w:rPr>
        <w:t>فی تفسیر القمی،قال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للمؤمن علی المؤمن سبع حقوق،فأوجبها أن یقول الرجل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علی نفسه أو علی والدیه فلا یمیل لهم عن الحق،ثم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تَتَّبِعُوا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تَعْدِلُوا وَ إِنْ تَلْوُوا أَوْ تُعْرِضُوا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تعمیم معنی الشهادة لقول الحق مطلقا بمعرفة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قَوّٰامِینَ بِالْقِسْطِ</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إن تلووا أی تبدلوا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تعرضوا أی تکتموها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23" w:name="__RefHeading___Toc14795219_73709187"/>
      <w:bookmarkStart w:id="124" w:name="_Toc46"/>
      <w:bookmarkEnd w:id="123"/>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136</w:t>
      </w:r>
      <w:r>
        <w:rPr>
          <w:rtl w:val="true"/>
        </w:rPr>
        <w:t xml:space="preserve"> </w:t>
      </w:r>
      <w:r>
        <w:rPr>
          <w:rtl w:val="true"/>
        </w:rPr>
        <w:t xml:space="preserve">الی </w:t>
      </w:r>
      <w:r>
        <w:rPr/>
        <w:t>147</w:t>
      </w:r>
      <w:r>
        <w:rPr>
          <w:rtl w:val="true"/>
        </w:rPr>
        <w:t>]</w:t>
      </w:r>
      <w:bookmarkEnd w:id="124"/>
    </w:p>
    <w:p>
      <w:pPr>
        <w:pStyle w:val="Heading4"/>
        <w:numPr>
          <w:ilvl w:val="3"/>
          <w:numId w:val="1"/>
        </w:numPr>
        <w:rPr/>
      </w:pPr>
      <w:bookmarkStart w:id="125" w:name="__RefHeading___Toc14795221_73709187"/>
      <w:bookmarkStart w:id="126" w:name="_Toc47"/>
      <w:bookmarkEnd w:id="125"/>
      <w:r>
        <w:rPr>
          <w:rtl w:val="true"/>
        </w:rPr>
        <w:t>اشارة</w:t>
      </w:r>
      <w:bookmarkEnd w:id="12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وَ لاٰ لِیَهْدِیَهُمْ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یَتَّخِذُونَ اَلْکٰافِرِینَ أَوْلِیٰاءَ مِنْ دُونِ اَلْمُؤْمِنِینَ أَ یَبْتَغُونَ عِنْدَهُمُ اَلْعِزَّةَ فَإِنَّ اَلْعِزَّةَ لِلّٰهِ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یُخٰادِعُونَ اَللّٰهَ وَ هُوَ خٰادِعُهُمْ وَ إِذٰا قٰامُوا إِلَی اَلصَّلاٰةِ قٰامُوا کُسٰالیٰ یُرٰاؤُنَ اَلنّٰاسَ وَ لاٰ یَذْکُرُونَ اَللّٰهَ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مُذَبْذَبِینَ بَیْنَ ذٰلِکَ لاٰ إِلیٰ هٰؤُلاٰءِ وَ لاٰ إِلیٰ هٰؤُلاٰءِ وَ 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اَلْکٰافِرِینَ أَوْلِیٰاءَ مِنْ دُونِ اَلْمُؤْمِنِینَ أَ تُرِیدُونَ أَنْ تَجْعَلُوا لِلّٰهِ عَلَیْکُمْ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وَ لَنْ تَجِدَ لَهُمْ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اِعْتَصَمُوا بِاللّٰهِ وَ أَخْلَصُوا دِینَهُمْ لِلّٰهِ فَأُولٰئِکَ مَعَ اَلْمُؤْمِنِینَ وَ سَوْفَ یُؤْتِ اَللّٰهُ اَلْمُؤْمِنِینَ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یَفْعَلُ اَللّٰهُ بِعَذٰابِکُمْ إِنْ شَکَرْتُمْ وَ آمَنْتُمْ وَ کٰانَ اَللّٰهُ شٰاکِراً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bookmarkStart w:id="127" w:name="pg11943_120003"/>
    </w:p>
    <w:p>
      <w:pPr>
        <w:pStyle w:val="Heading4"/>
        <w:numPr>
          <w:ilvl w:val="3"/>
          <w:numId w:val="1"/>
        </w:numPr>
        <w:rPr/>
      </w:pPr>
      <w:bookmarkStart w:id="128" w:name="__RefHeading___Toc14795223_73709187"/>
      <w:bookmarkStart w:id="129" w:name="_Toc48"/>
      <w:bookmarkEnd w:id="127"/>
      <w:bookmarkEnd w:id="128"/>
      <w:r>
        <w:rPr>
          <w:rtl w:val="true"/>
        </w:rPr>
        <w:t>(</w:t>
      </w:r>
      <w:r>
        <w:rPr>
          <w:rtl w:val="true"/>
        </w:rPr>
        <w:t>بیان</w:t>
      </w:r>
      <w:r>
        <w:rPr>
          <w:rtl w:val="true"/>
        </w:rPr>
        <w:t>)</w:t>
      </w:r>
      <w:bookmarkEnd w:id="12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آمِنُوا بِاللّٰهِ وَ رَسُولِهِ وَ الْکِتٰابِ الَّذِی نَزَّلَ عَلیٰ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 المؤمنین بالإیمان ثانیا بقرینة التفصیل فی متعلق الإیمان الثانی أعنی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وَ رَسُولِهِ وَ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أیضا بقرینة الإیعاد و التهدید علی ترک الإیمان بکل واحد من هذا التفاصیل إنما هو أمر ببسط المؤمنین إجمال إیمانهم علی تفاصیل هذه الحقائق فإنها معارف </w:t>
      </w:r>
    </w:p>
    <w:p>
      <w:pPr>
        <w:pStyle w:val="BookText"/>
        <w:rPr/>
      </w:pPr>
      <w:r>
        <w:rPr>
          <w:rFonts w:ascii="IRNazanin" w:hAnsi="IRNazanin" w:eastAsia="IRNazanin"/>
          <w:color w:val="111111"/>
          <w:sz w:val="28"/>
          <w:sz w:val="28"/>
          <w:szCs w:val="28"/>
          <w:rtl w:val="true"/>
          <w:lang w:bidi="fa-IR"/>
        </w:rPr>
        <w:t>مرتبطة بعضها ببعض،مستلزمة بعضها ببعض،فالله سبحانه لا إله إلا هو له الأسماء الحسنی و الصفات العلیا،و هی الموجبة لأن یخلق خلقا و یهدیهم إلی ما یرشدهم و یسعدهم ثم یبعثهم لیوم الجزاء،و لا یتم ذلک إلا بإرسال رسل مبشرین و منذرین،و إنزال کتب تحکم بینهم فیما اختلفوا فیه،و تبین لهم معارف المبدأ و المعاد،و أصول الشرائع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فالإیمان بواحد من حقائق هذه المعارف لا یتم إلا مع الإیمان بجمیعها من غیر استثناء، و الرد لبعضها مع الأخذ ببعض آخر کفر لو أظهر،و نفاق لو کتم و أخفی،و من النفاق أن یتخذ المؤمن مسیرا ینتهی به إلی رد بعض ذلک، کأن یفارق مجتمع المؤمنین و یتقرب إلی مجتمع الکفار و یوالیهم،و یصدقهم فی بعض ما یرمون به الإیمان و أهله،أو یعترضوا أو یستهزءون به الحق و خاصته،و لذلک عقب تعالی هذه الآیة بالتعرض لحال المنافقین و وعیدهم بالعذاب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ذکرناه من المعنی هو الذی یقضی به ظاهر الآیة و هو أوجه مما ذکره بعض المفسرین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فی الظاهر بالإقرار بالله و رسوله آمنوا فی الباطن لیوافق ظاهرکم باطنکم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ما ذکره بعضهم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اثبتوا علی إیمانکم،و کذا ما ذکره آخرون أن الخطاب لمؤمنی أهل الکتاب أی یا أیها الذین آمنوا من أهل الکتاب آمنوا بالله و رسوله و الکتاب الذی نزل علی رسوله و هو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المعانی و إن کانت فی نفسها صحیحة لکن القرائن الکلامیة ناهضة علی خلافها، و أردأ الوجوه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بِاللّٰهِ وَ مَلاٰئِکَتِهِ وَ کُتُبِهِ وَ رُسُلِهِ وَ الْیَوْمِ الْآخِرِ فَقَدْ ضَلَّ ضَلاٰلاً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الشطر الأول من الآیة أعنی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إلی الجمع بین جمیع ما ذکر فیه بدعوی أن أجزاء هذا المجموع مرتبطة غیر مفارق بعضها بعضا کان هذا التفصیل ثانیا فی معنی التردید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بالله أو ملائکته أو کتبه أو رسله أو الیوم الآخر أی من یکفر بشیء من أجزاء الإیمان فقد ضل ضلالا بعیدا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المراد بالعطف بالواو الجمع فی الحکم لیتم الجمیع موضوعا واحدا له حکم </w:t>
      </w:r>
    </w:p>
    <w:p>
      <w:pPr>
        <w:pStyle w:val="BookText"/>
        <w:rPr/>
      </w:pPr>
      <w:r>
        <w:rPr>
          <w:rFonts w:ascii="IRNazanin" w:hAnsi="IRNazanin" w:eastAsia="IRNazanin"/>
          <w:color w:val="111111"/>
          <w:sz w:val="28"/>
          <w:sz w:val="28"/>
          <w:szCs w:val="28"/>
          <w:rtl w:val="true"/>
          <w:lang w:bidi="fa-IR"/>
        </w:rPr>
        <w:t>واحد بمعنی أن الکفر بالمجموع من حیث إنه مجموع ضلال بعید دون الکفر بالبعض دون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الآیات القرآنیة ناطقة بکفر من کفر بکل واحد مما ذکر فی الآیة علی وجه التفصیل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ثُمَّ کَفَرُوا ثُمَّ آمَنُوا ثُمَّ کَفَرُوا ثُمَّ ازْدٰادُوا کُفْراً لَمْ یَکُنِ اللّٰهُ لِیَغْفِرَ لَهُمْ وَ لاٰ لِیَهْدِیَهُمْ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لو أخذت وحدها منقطعة عما قبلها و ما بعدها کانت دالة علی ما یجازی به الله تعالی أهل الردة إذا تکررت منهم الردة بأن آمنوا ثم کفروا ثم آمنوا ثم کفروا ثم ازدادوا کفرا فالله سبحانه یوعدهم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حالهم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یغفر لهم،و لا یهدیهم سبیلا،و لیس من المرجو منه المتوقع من رحمته ذلک لعدم استقرارهم علی إیمان،و جعلهم أمر الله ملعبة یلعبون بها،و من کان هذا حاله لم یثبت بالطبع علی إیمان جدی یقبل منه،و إن کانوا لو آمنوا إیمانا جدیا شملتهم المغفرة و الهدایة فإن التوبة بالإیمان بالله حقیقة مما لا یرده الله فی حال علی ما وعد الله تعالی عباده،و قد تقدم الکلام فیه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الرابع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تحکم بحرمانهم علی ما یجری علیه الطبع و العادة،و لا تأبی الاستثناء لو اتفق إیمان و استقامة علیه من هذه الطائفة نادرا کما یستفاد من نظیر الآیة،قال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یَهْدِی اللّٰهُ قَوْماً کَفَرُوا بَعْدَ إِیمٰانِهِمْ وَ شَهِدُوا أَنَّ الرَّسُولَ حَقٌّ وَ جٰاءَهُمُ الْبَیِّنٰاتُ وَ اللّٰهُ لاٰ یَهْدِی الْقَوْمَ الظّٰالِمِینَ إلی أن قال إِلاَّ الَّذِینَ تٰابُوا مِنْ بَعْدِ ذٰلِکَ وَ أَصْلَحُوا فَإِنَّ اللّٰهَ غَفُورٌ رَحِیمٌ  إِنَّ الَّذِینَ کَفَرُوا بَعْدَ إِیمٰانِهِمْ ثُمَّ ازْدٰادُوا کُفْراً لَنْ تُقْبَلَ تَوْبَتُهُمْ وَ أُولٰئِکَ هُمُ الضّٰالُّونَ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تستثنی ممن کفر بعد إیمانه،و قوبل بنفی المغفرة و الهدایة، و هی مع ذلک تنفی قبول توبة من ازداد کفرا بعد الإیمان،صدر الآیات فیمن کفر بعد الإیمان و الشهادة بحقیة الرسول و ظهور الآیات البینات،فهو ردة عنادا و لجاجا، و الازدیاد فیه لا یکون إلا مع استقرار العناد و العتو فی قلوبهم،و تمکن الطغیان و الاستکبار فی نفوسهم،و لا یتحقق الرجوع و التوبة ممن هذا حاله عادة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ما یقتضیه سیاق الآیة لو أخذت وحدها کما تقدم،لکن الآیات جمیعا لا تخلو عن ظهور ما أو دلالة علی کونها ذات سیاق واحد متصلا بعضها ببعض،و علی هذا التقدیر یکون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ثُمَّ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مقام التعلیل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وَ مَنْ یَکْفُرْ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ضَلَّ ضَلاٰلاً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الآیتان ذواتی مصداق واحد أی إن من یکفر بالله و ملائکته و کتبه و رسله و الیوم الآخر هو الذی آمن ثم کفر ثم آمن ثم کفر ثم ازداد کفرا،و یکون أیضا هو من المنافقین الذین تعرض تعالی لهم فی 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الْمُنٰافِقِینَ بِأَنَّ لَهُمْ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 هذا یختلف المعنی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ثُمَّ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فسر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آمِنُوا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 علی ما تقدم من تفاسیره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فسر بأن آمنوا بالله و رسوله فی الباطن کما آمنتم به فی الظاهر کان معنی الإیمان ثم الکفر ثم الإیمان ثم الکفر ما یبتلی به المنافقون من اختلاف الحال دائما إذا لقوا المؤمنین و إذا لقوا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فسر بأن اثبتوا علی الإیمان الذی تلبستم به کان المراد من الإیمان ثم الکفر و هکذا هو الردة بعد الردة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فسر بأن المراد دعوة أهل الکتاب إلی الإیمان بالله و رسوله کان المراد بالإیمان ثم الکفر و هکذا الإیمان بموسی ثم الکفر به بعبادة العجل ثم الإیمان بعزیر أو بعیسی ثم الکفر به ثم الازدیاد فیه بالکفر بمحمد ص و ما جاء به من عند ربه،کما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فسر بأن ابسطوا إجمال إیمانکم علی تفاصیل الحقائق کما استظهرناه کان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ثُمَّ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تعلیلا منطبقا علی حال المنافقین المذکورین فیما بعد، المفسرین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یَتَّخِذُونَ الْکٰافِرِینَ أَوْلِیٰاءَ مِنْ دُونِ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اتصل بالکفار منفصلا عن مجتمع المؤمنین لا یخلو عن الحضور فی محاضرهم و الاستیناس بهم،و الشرکة فی محاوراتهم،و التصدیق لبعض ما یتذاکرونه من الکلام الذی لا یرتضیه الله سبحانه، و ینسبونه إلی الدین و أولیائه من المطاعن و المساوئ و یستهزءون و یسخرون به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کلما لقی المؤمنین و اشترک معهم فی شیء من شعائر الدین آمن به،و کلما لقی </w:t>
      </w:r>
    </w:p>
    <w:p>
      <w:pPr>
        <w:pStyle w:val="BookText"/>
        <w:rPr/>
      </w:pPr>
      <w:r>
        <w:rPr>
          <w:rFonts w:ascii="IRNazanin" w:hAnsi="IRNazanin" w:eastAsia="IRNazanin"/>
          <w:color w:val="111111"/>
          <w:sz w:val="28"/>
          <w:sz w:val="28"/>
          <w:szCs w:val="28"/>
          <w:rtl w:val="true"/>
          <w:lang w:bidi="fa-IR"/>
        </w:rPr>
        <w:t>الکفار و أمضی بعض ما یتقولونه کفر،فلا یزال یؤمن زمانا و یکفر زمانا حتی إذا استحکم فیه هذه السجیة کان ذلک منه ازدیادا فی الکفر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کان مبتلی باختلاف الحال و عدم استقراره فلا توبة له لأنه غیر ثابت علی حال الندامة لو ندم علی ما فعله،إلا أن یتوب و یستقر علی توبته استقرارا لا یزلزله اختلاف الأحوال،و لا تحرکه عواصف الأهواء،و لذا قید الله سبحانه التوبة المقبولة من مثل هذا المنافق بقیود لا تبقی مجالا للتغیر و التحول فقال فی الاستثناء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اعْتَصَمُوا بِاللّٰهِ وَ أَخْلَصُوا دِینَهُمْ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الْمُنٰافِقِینَ بِأَنَّ لَهُمْ عَذٰاباً أَلِیماً  الَّذِینَ یَتَّخِذُونَ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 للمنافقین،و قد وصفهم بموالاة الکافرین دون المؤمنین،و هذا وصف أعم مصداقا من المنافقین الذین لم یؤمن قلوبهم،و إنما یتظاهرون بالإیمان فإن طائفة من المؤمنین لا یزالون مبتلین بموالاة الکفار،و الانقطاع عن جماعة المؤمنین،و الاتصال بهم باطنا و اتخاذ الولیجة منهم حتی فی زمن الرسول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یؤید بعض التأیید أن یکون المراد بهؤلاء المنافقین طائفة من المؤمنین یتخذون الکافرین أولیاء من دون المؤمنین،و یؤیده ظاهر قوله فی الآیة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عَلَیْکُمْ فِی الْکِتٰابِ أَنْ إِذٰا سَمِعْتُمْ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إِذاً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ذلک تقریر لتهدید المنافقین، و الخطاب فیه للمؤمنین،و یؤیده أیضا ما سیصف تعالی حالهم فی نفاقهم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یَذْکُرُونَ اللّٰهَ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لهم شیئا من ذکر الله تعالی،و هو بعید الانطباق علی المنافقین الذین لم یؤمنوا بقلوبهم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یَبْتَغُونَ عِنْدَهُمُ الْعِزَّةَ فَإِنَّ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إنکاری ثم جواب بما یقرر الإنکار فإن العزة من فروع الملک،و الملک لله وحده،قال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نَزَّلَ عَلَیْکُمْ فِی الْکِتٰابِ أَنْ إِذٰا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ما نزله فی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وَ إِمّٰا یُنْسِیَنَّکَ الشَّیْطٰانُ فَلاٰ تَقْعُدْ بَعْدَ الذِّکْریٰ مَعَ الْقَوْمِ الظّٰالِمِینَ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سورة الأنعام مکیة،و سورة النساء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إشارة الآیة إلی آیة الأنعام أن بعض الخطابات القرآنیة وجه إلی النبی ص خاصة،و المراد بها ما یعم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إِذاً مِثْلُهُمْ تعلیل للنهی أی بما نهیناکم لأنکم إذا قعدتم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تکونون مثلهم،و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جٰامِعُ الْمُنٰافِقِینَ وَ الْکٰافِرِینَ فِی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یَتَرَبَّصُونَ بِکُمْ فَإِنْ کٰانَ لَکُمْ فَتْحٌ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التربص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الاستحواذ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و التسلط،و هذا وصف آخر لهؤلاء المنافقین فإنهم إنما حفظوا رابطة الاتصال بالفریقین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و الکافرین،یستدرون الطائفتین و یستفیدون ممن حسن حاله منهما،فإن کان للمؤمنین فتح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معکم فلیکن لنا سهم مما أوتیتموه من غنیمة و نحوها،و إن کان للکافرین نصیب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نغلبکم و نمنعکم من المؤمنین؟أی من الإیمان بما آمنوا به و الاتصال بهم فلنا سهم مما أوتیتموه من النصیب أو منة علیکم حیث جررنا إلیکم النصیب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عما للمؤمنین بالفتح لأنه هو الموعود لهم،و للکافرین بالنصیب تحقیرا له فإنه لا یعبأ به بعد ما وعد الله المؤمنین أن لهم الفتح و أن الله ولیهم،و لعله لذلک نسب الفتح إلی الله دون النصیب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یَحْکُمُ بَیْنَکُمْ یَوْمَ الْقِیٰامَةِ وَ لَنْ یَجْعَلَ اللّٰهُ لِلْکٰافِرِینَ عَلَی الْمُؤْمِنِینَ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للمؤمنین و إن کان ساریا إلی المنافقین و الکافرین جمیعا،و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یَجْعَلَ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أن الحکم یومئذ للمؤمنین علی الکافرین،و لن ینعکس الأمر أبدا، و فیه إیاس للمنافقین،أی لییئس هؤلاء المنافقون فالغلبة للمؤمنین علی الکافرین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یکون نفی السبیل أعم من النشأتین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و الآخرة،فإن المؤمنین غالبون بإذن الله دائما ما داموا ملتزمین بلوازم إیمانهم،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أَنْتُمُ الْأَعْلَوْنَ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یُخٰادِعُونَ اللّٰهَ وَ هُوَ خٰادِعُهُمْ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المخادعة هی الإکثار أو التشدید فی الخدعة بناء علی أن زیادة المبانی تدل علی زیادة المعانی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الحال أی یخادعون الله فی حال هو یخدعهم و یئول المعنی إلی أن هؤلاء یریدون بأعمالهم الصادرة عن النفاق من إظهار الإیمان،و الاقتراب من المؤمنین،و الحضور فی محاضرهم و مشاهدهم أن یخادعوا الله أی النبی ص و المؤمنین فیستدروا منهم بظاهر إیمانهم و أعمالهم من غیر حقیقة،و لا یدرون أن هذا الذی خلی بینهم و بین هذه الأعمال و لم یمنعهم منها هو الله سبحانه،و هو خدعة منه لهم و مجازاة لهم بسوء نیاتهم و خباثة أعمالهم فخدعتهم له بعینها خدعته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قٰامُوا إِلَی الصَّلاٰةِ قٰامُوا کُسٰالیٰ یُرٰاؤُنَ النّٰاسَ وَ لاٰ یَذْکُرُونَ اللّٰهَ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وصف آخر من أوصافهم و هو القیام إلی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قاموا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کسالی یراءون الناس،و الصلاة أفضل عبادة یذکر فیها الله،و لو کانت قلوبهم متعلقه بربهم مؤمنة به لم یأخذهم الکسل و التوانی فی التوجه إلیه و ذکره،و لم یعملوا عملهم لمراءاة الناس،و لذکروا الله تعالی کثیرا علی ما هو شأن تعلق القلب و اشتغال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مُذَبْذَبِینَ بَیْنَ ذٰلِکَ لاٰ إِلیٰ هٰؤُلاٰءِ وَ لاٰ إِلیٰ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ذبذبته فذبذب أی حرکته فتحرک فهو کتحریک شیء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 الشیء مذبذبا أن یتردد بین جانبین من غیر تعلق بشیء منهما،و هذا نعت المنافقین، یتذبذبون 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ذکر من الإیمان 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إلی هؤلاء أی لا إلی المؤمنین فقط کالمؤمنین بالحقیقة،و لا إلی الکفار فقط کالکافرین محضا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یُضْلِلِ اللّٰهُ فَلَنْ تَجِدَ لَهُ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مقام التعلیل لما سبقه من حدیث الذبذبة،فسبب ترددهم بین الجانبین من غیر تعلق بأحدهما أن الله أضلهم عن السبیل فلا سبیل لهم یردونه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لهذه العلة بعینها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مُذَبْذَبِینَ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متذبذبین أی القهر الإلهی هو الذی یجر لهم هذا النوع من التحریک الذی لا ینتهی إلی غایة ثابتة مطمئنة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الْکٰافِرِینَ أَوْلِیٰاءَ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هو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الدرک بفتحتین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یسکن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الدرک کالدرج لکن الدرج یقال اعتبارا بالصعود،و الدرک اعتبارا بالحدور،و لهذا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الجنة و درکات النار،و لتصور الحدور فی النار سمیت هاویة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المؤمنین عن الاتصال بولایة الکفار و ترک ولایة المؤمنین، ثم الآیة الثانیة تعلل ذلک بالوعید الشدید المتوجه إلی المنافقین،و لیس إلا أن الله سبحانه یعد هذا الصنیع نفاقا یحذر المؤمنین من الوقوع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السیاق یدل علی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کالنتیجة المستنتجة مما تقدم أو الفرع المتفرع علیه،و هذا کالصریح فی أن الآیات السابقة إنما تتعرض لحال مرضی القلوب و ضعفاء الإیمان من المؤمنین و یسمیهم المنافقین،و لا أقل من شمولها لهم ثم یعظ المؤمنین أن لا یقربوا هذا الحمی و لا یتعرضوا لسخط الله،و لا یجعلوا الله تعالی علی أنفسهم حجة واضحة فیضلهم و یخدعهم و یذبذبهم فی الحیاة الدنیا،ثم یجمع بینهم و بین الکافرین فی جهنم جمیعا،ثم یسکنهم فی أسفل درک من النار،و یقطع بینهم و بین کل نصیر ینصرهم،و شفیع یشفع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من الآیتین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الإضلال و الخدعة و کل سخط إلهی من هذا القبیل إنما عن حجة واضحة تعطیها أعمال العباد،فهی إخزاء علی طریق المقابلة و المجازاة، و حاشا الجناب الإلهی أن یبدأهم بالشر و الشقوة من غیر تقدم ما یوجب ذلک من قبلهم،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تُرِیدُونَ أَنْ تَجْعَلُوا لِلّٰهِ عَلَیْکُمْ سُلْطٰاناً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یجری مجری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یُضِلُّ بِهِ إِلاَّ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النار لأهلها مراتب تختلف فی السفالة،و لا محالة یشتد بحسبها عذابهم یسمیها الله تعالی بالدرکات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وَ أَصْلَحُوا وَ اعْتَصَمُوا بِاللّٰهِ وَ أَخْلَصُوا دِینَهُمْ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الوعید الذی ذکر فی المنافقین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الْمُنٰافِقِینَ فِی الدَّرْکِ الْأَسْفَلِ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ذلک خروجهم من جماعة المنافقین،و لحوقهم بصف المؤمنین،و لذلک ذیل الاستثناء بذکر کونهم مع المؤمنین،و ذکر ثواب المؤمنین جمیعا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مَعَ الْمُؤْمِنِینَ وَ سَوْفَ یُؤْتِ اللّٰهُ الْمُؤْمِنِینَ أَجْراً عَظِیماً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وصف الله هؤلاء الذین استثناهم من المنافقین بأوصاف عدیدة ثقیلة،و لیست تنبت أصول النفاق و أعراقه إلا بها،فذکر التوبة و هی الرجوع إلی الله تعالی،و لا ینفع الرجوع و التوب وحده حتی یصلحوا کل ما فسد منهم من نفس و عمل،و لا ینفع الإصلاح </w:t>
      </w:r>
    </w:p>
    <w:p>
      <w:pPr>
        <w:pStyle w:val="BookText"/>
        <w:rPr/>
      </w:pPr>
      <w:r>
        <w:rPr>
          <w:rFonts w:ascii="IRNazanin" w:hAnsi="IRNazanin" w:eastAsia="IRNazanin"/>
          <w:color w:val="111111"/>
          <w:sz w:val="28"/>
          <w:sz w:val="28"/>
          <w:szCs w:val="28"/>
          <w:rtl w:val="true"/>
          <w:lang w:bidi="fa-IR"/>
        </w:rPr>
        <w:t>إلا أن یعتصموا بالله أی یتبعوا کتابه و سنة نبیه ص إذ لا سبیل إلی الله إلا ما عینه و ما سوی ذلک فهو سبیل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ینفع الاعتصام المذکور إلا إذا أخلصوا دینهم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فیه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لله،فإن الشرک ظلم لا یعفی عنه و لا یغفر،فإذا تابوا إلی الله و أصلحوا کل فاسد منهم و اعتصموا بالله و أخلصوا دینهم لله کانوا عند ذلک مؤمنین لا یشوب إیمانهم شرک،فآمنوا النفاق و اهتدوا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یظهر من سیاق الآیة أن المراد بالمؤمنین هم المؤمنون محضا المخلصون للإیمان،و قد عرفهم الله تعالی بأنهم الذین تابوا و أصلحوا و اعتصموا بالله و أخلصوا دینهم لله،و هذه الصفات تتضمن تفاصیل جمیع ما عده الله تعالی فی کتابه من صفاتهم و نعوتهم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الَّذِینَ هُمْ فِی صَلاٰتِهِمْ خٰاشِعُونَ  وَ الَّذِینَ هُمْ عَنِ اللَّغْوِ مُعْرِضُونَ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الَّذِینَ یَمْشُونَ عَلَی الْأَرْضِ هَوْناً وَ إِذٰا خٰاطَبَهُمُ الْجٰاهِلُونَ قٰالُوا سَلاٰماً  وَ الَّذِینَ یَبِیتُونَ لِرَبِّهِمْ سُجَّداً وَ قِیٰاماً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هو مراد القرآن بالمؤمنین إذا أطلق اللفظ إطلاقا من غیر قرینة تدل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مَعَ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من المؤمنین لأنهم بتحقق هذه الأوصاف فیهم أول تحققها یلحقون بهم،و لن یکونوا منهم حتی تستمر فیهم الأوصاف علی استقرارها،فافهم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یَفْعَلُ اللّٰهُ بِعَذٰابِکُمْ إِنْ شَکَرْتُمْ وَ آمَنْتُمْ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ظاهره أنه خطاب للمؤمنین،لأن الکلام جار علی خطابهم و إنما یخاطبون بهذا الخطاب مع الغض عن إیمانهم و فرضهم کالعاری عنه علی ما هو شأن مثل هذا الخطاب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کنایة عن عدم حاجته تعالی إلی عذابهم،و أنهم لو لم یستوجبوا العذاب بترکهم الشکر و الإیمان لم یکن من قبله تعالی ما یوجب عذابهم،لأنه لا ینتفع بعذابهم حتی یؤثره، و لا یستضر بوجودهم حتی یدفعه عن نفسه بعذابهم،فالمعنی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موجب لعذابکم إن شکرتم </w:t>
      </w:r>
      <w:bookmarkStart w:id="130" w:name="pg11943_120012"/>
    </w:p>
    <w:p>
      <w:pPr>
        <w:pStyle w:val="BookText"/>
        <w:rPr/>
      </w:pPr>
      <w:bookmarkEnd w:id="130"/>
      <w:r>
        <w:rPr>
          <w:rFonts w:ascii="IRNazanin" w:hAnsi="IRNazanin" w:eastAsia="IRNazanin"/>
          <w:color w:val="111111"/>
          <w:sz w:val="28"/>
          <w:sz w:val="28"/>
          <w:szCs w:val="28"/>
          <w:rtl w:val="true"/>
          <w:lang w:bidi="fa-IR"/>
        </w:rPr>
        <w:t>نعمة الله بأداء واجب حقه و آمنتم به و کان الله شاکرا لمن شکره و آمن به،علیما لا یجهل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أن العذاب الشامل لأهله إنما هو من قبلهم لا من قبله،و کذا کل ما یستوجب العذاب من ضلال أو شرک أو معصیة،و لو کان شیء من ذلک من قبله تعالی لکان العذاب الذی یستتبعه أیضا من قبله لأن المسبب یستند إلی من استند إلیه السبب</w:t>
      </w:r>
      <w:r>
        <w:rPr>
          <w:rFonts w:eastAsia="IRNazanin" w:cs="IRNazanin"/>
          <w:color w:val="111111"/>
          <w:sz w:val="28"/>
          <w:szCs w:val="28"/>
          <w:rtl w:val="true"/>
          <w:lang w:bidi="fa-IR"/>
        </w:rPr>
        <w:t>.</w:t>
      </w:r>
    </w:p>
    <w:p>
      <w:pPr>
        <w:pStyle w:val="Heading4"/>
        <w:numPr>
          <w:ilvl w:val="3"/>
          <w:numId w:val="1"/>
        </w:numPr>
        <w:rPr/>
      </w:pPr>
      <w:bookmarkStart w:id="131" w:name="__RefHeading___Toc14795225_73709187"/>
      <w:bookmarkStart w:id="132" w:name="_Toc49"/>
      <w:bookmarkEnd w:id="131"/>
      <w:r>
        <w:rPr>
          <w:rtl w:val="true"/>
        </w:rPr>
        <w:t>(</w:t>
      </w:r>
      <w:r>
        <w:rPr>
          <w:rtl w:val="true"/>
        </w:rPr>
        <w:t>بحث روائی</w:t>
      </w:r>
      <w:r>
        <w:rPr>
          <w:rtl w:val="true"/>
        </w:rPr>
        <w:t>)</w:t>
      </w:r>
      <w:bookmarkEnd w:id="132"/>
    </w:p>
    <w:p>
      <w:pPr>
        <w:pStyle w:val="BookText"/>
        <w:rPr/>
      </w:pPr>
      <w:r>
        <w:rPr>
          <w:rFonts w:ascii="Amiri" w:hAnsi="Amiri" w:eastAsia="Amiri" w:cs="Amiri"/>
          <w:color w:val="111111"/>
          <w:sz w:val="28"/>
          <w:sz w:val="28"/>
          <w:szCs w:val="28"/>
          <w:rtl w:val="true"/>
          <w:lang w:bidi="ar-SA"/>
        </w:rPr>
        <w:t>فی تفسیر العیاشی،عن زرارة و حمران و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ثُمَّ کَفَرُوا ثُمَّ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کَفَرُوا ثُمَّ ازْدٰادُوا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عبد الله بن أبی 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بعثه عثمان إلی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ازداد کفرا حین لم یبق فیه من الإیمان شیء</w:t>
      </w:r>
    </w:p>
    <w:p>
      <w:pPr>
        <w:pStyle w:val="BookText"/>
        <w:rPr/>
      </w:pPr>
      <w:r>
        <w:rPr>
          <w:rFonts w:ascii="IRNazanin" w:hAnsi="IRNazanin" w:eastAsia="IRNazanin"/>
          <w:color w:val="111111"/>
          <w:sz w:val="28"/>
          <w:sz w:val="28"/>
          <w:szCs w:val="28"/>
          <w:rtl w:val="true"/>
          <w:lang w:bidi="fa-IR"/>
        </w:rPr>
        <w:t>و فیه،عن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ثُمَّ کَفَرُوا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 الخمر حرام ثم شربها،و من زعم أن الزنا حرام ثم زنی،و من زعم أن الزکاة حق و لم یؤدها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تعمیم للآیة علی الکفر بجمیع مراتبه،و من مراتبه ترک الواجبات و فعل المحرمات،و تأیید لما تقدم فی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محمد بن الفضیل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عَلَیْکُمْ فِی الْکِتٰابِ أَنْ إِذٰا سَمِعْتُمْ آیٰاتِ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إِذاً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 الرجل یجحد الحق و یکذب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یقع فی أهله فقم من عنده و لا تقاعده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العیون،بإسناده عن أبی الصلت الهروی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حجة،و لقد أخبر الله تعالی عن کفار قتلوا نبیهم بغیر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قتلهم إیاهم لم یجعل الله لهم علی أنبیائه سبیلا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الدر المنثور،أخرج ابن جریر عن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 ظاهر السیاق هو الآخرة و لو عمم لغیرها بأخذ الجملة وحدها شملت الحجة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العیون،بإسناده عن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 وَ هُوَ خٰادِعُهُمْ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یخادع،و لکنه یجازیهم جزاء الخدیعة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مسعدة بن زیاد عن 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النجاة غدا؟فقال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 أن لا تخادعوا الله فیخدعکم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یخادع الله یخدعه،و یخلع منه الإیمان و نفسه یخدع لو یشعر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یخادع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بما أمر الله ثم یرید به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الرئاء فإنه شرک بالله،إن المرائی یدعی یوم القیامة بأربعة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کافر،یا فاجر،یا غادر،یا خاسر،حبط عملک،و بطل أجرک،و لا خلاق لک الیوم،فالتمس أجرک ممن کنت تعمل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أبی المعزی الخصاف 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ذکر الله عز و جل فی السر فقد ذکر الله کثیرا،إن المنافقین کانوا یذکرون الله علانیة، و لا یذکرونه فی السر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یُرٰاؤُنَ النّٰاسَ وَ لاٰ یَذْکُرُونَ اللّٰهَ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معنی آخر لقلة الذکر لطیف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المنذر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یقل عمل مع تقوی،و کیف یقل ما یتقبل؟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معنی لطیف،و مرجعه بالحقیقة إلی ما مر فی الخبر السابق</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مسلم و أبو داود و البیهقی فی سننه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صلاة المنافق،یجلس یرقب الشمس حتی إذا کانت بین قرنی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فنقر أربعا لا یذکر الله فیها إلا قلیلا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آخر لقلة الذکر فإن لمثل هذا المصلی من الذکر مجرد التوجه إلی الله بقیامه إلی الصلاة،و کان یمکنه أن یستغرق فی ذکره بالحضور و الطمأنینة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بکون الشمس بین قرنی الشیطان دنوها من أفق الغروب کأنه یجعل النهار و اللیل قرنین للشیطان ینطح بهما ابن آدم أو یظهر لابن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عبد بن حمید و البخاری فی تاریخه و مسلم و ابن جریر و ابن المنذر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المنافق مثل الشاة العائرة بین الغنمین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تعیر إلی هذه مرة و إلی هذه مرة لا تدری أیهما تتبع</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عبد الرزاق و ابن المنذر و ابن أبی حاتم و ابن مردویه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سلطان فی القرآن فهو حجة</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 و المروزی فی زوائد الزهد و أبو الشیخ بن حبان عن مکحول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أخلص عبد لله أربعین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ظهرت ینابیع الحکمة من قلبه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 المشهورات،و قد رویت بلفظها أو بمعناها بطرق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الحکیم الترمذی فی نوادر الأصول عن زید بن أرقم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 إله إلا الله مخلصا دخل الجنة،قیل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إخلاصها؟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تحجزه عن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مستفیضة معنی و قد رویت بطرق مختلفة فی جوامع أهل السنة و الشیعة عن النبی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سنورد عمدة ألفاظها المنقولة فی موضع یناسبها إن شاء الله تعالی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ذیل هذه الآیات روایات فی أسباب النزول مختلفة متشتتة،ترکنا إیرادها لظهورها فی الجری و تطبیق المصداق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bookmarkStart w:id="133" w:name="pg11943_120015"/>
    </w:p>
    <w:p>
      <w:pPr>
        <w:pStyle w:val="Heading3"/>
        <w:numPr>
          <w:ilvl w:val="2"/>
          <w:numId w:val="1"/>
        </w:numPr>
        <w:rPr/>
      </w:pPr>
      <w:bookmarkStart w:id="134" w:name="__RefHeading___Toc14795227_73709187"/>
      <w:bookmarkStart w:id="135" w:name="_Toc50"/>
      <w:bookmarkEnd w:id="133"/>
      <w:bookmarkEnd w:id="134"/>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148</w:t>
      </w:r>
      <w:r>
        <w:rPr>
          <w:rtl w:val="true"/>
        </w:rPr>
        <w:t xml:space="preserve"> </w:t>
      </w:r>
      <w:r>
        <w:rPr>
          <w:rtl w:val="true"/>
        </w:rPr>
        <w:t xml:space="preserve">الی </w:t>
      </w:r>
      <w:r>
        <w:rPr/>
        <w:t>149</w:t>
      </w:r>
      <w:r>
        <w:rPr>
          <w:rtl w:val="true"/>
        </w:rPr>
        <w:t>]</w:t>
      </w:r>
      <w:bookmarkEnd w:id="135"/>
    </w:p>
    <w:p>
      <w:pPr>
        <w:pStyle w:val="Heading4"/>
        <w:numPr>
          <w:ilvl w:val="3"/>
          <w:numId w:val="1"/>
        </w:numPr>
        <w:rPr/>
      </w:pPr>
      <w:bookmarkStart w:id="136" w:name="__RefHeading___Toc14795229_73709187"/>
      <w:bookmarkStart w:id="137" w:name="_Toc51"/>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لاٰ یُحِبُّ اَللّٰهُ اَلْجَهْرَ بِالسُّوءِ مِنَ اَلْقَوْلِ إِلاّٰ مَنْ ظُلِمَ وَ کٰانَ اَللّٰهُ سَمِیعاً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خَیْراً أَوْ تُخْفُوهُ أَوْ تَعْفُوا عَنْ سُوءٍ فَإِنَّ اَللّٰهَ کٰانَ عَفُوًّا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4795231_73709187"/>
      <w:bookmarkStart w:id="139" w:name="_Toc52"/>
      <w:bookmarkEnd w:id="138"/>
      <w:r>
        <w:rPr>
          <w:rtl w:val="true"/>
        </w:rPr>
        <w:t>(</w:t>
      </w:r>
      <w:r>
        <w:rPr>
          <w:rtl w:val="true"/>
        </w:rPr>
        <w:t>بیان</w:t>
      </w:r>
      <w:r>
        <w:rPr>
          <w:rtl w:val="true"/>
        </w:rPr>
        <w:t>)</w:t>
      </w:r>
      <w:bookmarkEnd w:id="13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الراغب فی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لظهور الشیء بإفراط لحاسة البصر أو حاسة السمع،أما البصر فنحو رأیته جهارا،قال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نُؤْمِنَ لَکَ حَتّٰی نَرَی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السمع فمنه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مِنْکُمْ مَنْ أَسَرَّ الْقَوْلَ وَ مَنْ جَهَرَ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السوء من القول کل کلام یسوء من قیل فیه کالدعاء علیه،و شتمه بما فیه من المساوئ و العیوب و بما لیس فیه،فکل ذلک لا یحب الله الجهر به و إظهاره،و من المعلوم أنه تعالی منزه من الحب و البغض علی حد ما یوجد فینا معشر الإنسان و ما یجانسنا من الحیوان، إلا أنه لما کان الأمر و النهی عندنا بحسب الطبع صادرین عن حب و بغض کنی بهما عن الإرادة و الکراهة و عن الأمر و النهی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الکراهة التشریعیة أعم من التحریم و الإعانة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 أی لکن من ظلم لا بأس بأن یجهر بالسوء من القول فیمن ظلمه من حیث ظلم،و هذه هی القرینة علی أنه إنما یجوز له الجهر بالسوء من القول یبین فیه ما ظلمه،و یظهر مساوئه التی فیه مما ظلمه به،و أما التعدی إلی غیره مما لیس فیه،أو ما لا یرتبط بظلمه فلا دلیل علی جواز الجهر به من الآیة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المفسرون و إن اختلفوا فی تفسیر السوء من القول فمن قائل إنه الدعاء علیه،و من قائل إنه ذکر ظلمه و ما تعدی به علیه و غیر ذلک إلا أن الجمیع مشمول لإطلاق الآیة </w:t>
      </w:r>
      <w:bookmarkStart w:id="140" w:name="pg11943_120016"/>
    </w:p>
    <w:p>
      <w:pPr>
        <w:pStyle w:val="BookText"/>
        <w:rPr/>
      </w:pPr>
      <w:bookmarkEnd w:id="140"/>
      <w:r>
        <w:rPr>
          <w:rFonts w:ascii="IRNazanin" w:hAnsi="IRNazanin" w:eastAsia="IRNazanin"/>
          <w:color w:val="111111"/>
          <w:sz w:val="28"/>
          <w:sz w:val="28"/>
          <w:szCs w:val="28"/>
          <w:rtl w:val="true"/>
          <w:lang w:bidi="fa-IR"/>
        </w:rPr>
        <w:t>فلا موجب لتخصیص الکلام ببعضها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سَمِیعاً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مقام التأکید للنهی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لا ینبغی الجهر بالسوء من القول من غیر المظلوم فإن الله سمیع یسمع القول علیم یعلم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خَیْراً أَوْ تُخْفُوهُ أَوْ تَعْفُوا عَنْ سُوءٍ فَإِنَّ اللّٰهَ کٰانَ عَفُوًّا 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لا تخلو عن ارتباط بما قبلها فإنها تشمل إظهار الخیر من القول شکرا لنعمة أنعمها منعم علی الإنسان،و تشمل العفو عن السوء و الظلم فلا یجهر علی الظالم بالسوء من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فإبداء الخیر إظهاره سواء کان فعلا کإظهار الإنفاق علی مستحقه و کذا کل معروف لما فیه من إعلاء کلمة الدین و تشویق الناس إلی المعروف،أو کان قولا کإظهار الشکر علی المنعم و ذکره بجمیل القول لما فیه من حسن التقدیر و تشویق أهل النعمة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إخفاء الخیر منصرفه إخفاء فعل المعروف لیکون أبعد من الرئاء و أقرب إلی الخلوص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الصَّدَقٰاتِ فَنِعِمّٰا هِیَ وَ إِنْ تُخْفُوهٰا وَ تُؤْتُوهَا الْفُقَرٰاءَ فَهُوَ خَیْرٌ لَکُمْ وَ یُکَفِّرُ عَنْکُمْ مِنْ سَیِّئٰاتِکُمْ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العفو عن السوء هو الستر علیه قولا بأن لا یذکر ظالمة بظلمه،و لا یذهب بماء وجهه عند الناس،و لا یجهر علیه بالسوء من القول،و فعلا بأن لا یواجهه بما یقابل ما أساء به،و لا ینتقم عنه فیما یجوز له ذلک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عَلَیْکُمْ فَاعْتَدُوا عَلَیْهِ بِمِثْلِ مَا اعْتَدیٰ عَلَیْکُمْ وَ اتَّقُوا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کٰانَ عَفُوًّا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أقیم مقام المسبب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تعفوا عن سوء فقد اتصفتم بصفة من صفات الله الکمالیة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العفو علی 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ذو عفو علی قدرته،فالجزاء جزاء بالنسبة إلی بعض الشروط،و أما إبداء الخیر و إخفاؤه أی إیتاؤه علی أی حال فهو أیضا من صفاته تعالی بما أنه الله تعالی،و یمکن أن یلوح إلیه الکلام</w:t>
      </w:r>
      <w:r>
        <w:rPr>
          <w:rFonts w:eastAsia="IRNazanin" w:cs="IRNazanin"/>
          <w:color w:val="111111"/>
          <w:sz w:val="28"/>
          <w:szCs w:val="28"/>
          <w:rtl w:val="true"/>
          <w:lang w:bidi="fa-IR"/>
        </w:rPr>
        <w:t>.</w:t>
      </w:r>
    </w:p>
    <w:p>
      <w:pPr>
        <w:pStyle w:val="Heading4"/>
        <w:numPr>
          <w:ilvl w:val="3"/>
          <w:numId w:val="1"/>
        </w:numPr>
        <w:rPr/>
      </w:pPr>
      <w:bookmarkStart w:id="141" w:name="__RefHeading___Toc14795233_73709187"/>
      <w:bookmarkStart w:id="142" w:name="_Toc53"/>
      <w:bookmarkEnd w:id="141"/>
      <w:r>
        <w:rPr>
          <w:rtl w:val="true"/>
        </w:rPr>
        <w:t>(</w:t>
      </w:r>
      <w:r>
        <w:rPr>
          <w:rtl w:val="true"/>
        </w:rPr>
        <w:t>بحث روائی</w:t>
      </w:r>
      <w:r>
        <w:rPr>
          <w:rtl w:val="true"/>
        </w:rPr>
        <w:t>)</w:t>
      </w:r>
      <w:bookmarkEnd w:id="14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 الله الشتم فی الانتصار إلا من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له أن ینتصر ممن ظلم مما یجوز الانتصار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143" w:name="pg11943_120017"/>
    </w:p>
    <w:p>
      <w:pPr>
        <w:pStyle w:val="BookText"/>
        <w:rPr/>
      </w:pPr>
      <w:bookmarkEnd w:id="143"/>
      <w:r>
        <w:rPr>
          <w:rFonts w:ascii="IRNazanin" w:hAnsi="IRNazanin" w:eastAsia="IRNazanin"/>
          <w:color w:val="111111"/>
          <w:sz w:val="28"/>
          <w:sz w:val="28"/>
          <w:szCs w:val="28"/>
          <w:rtl w:val="true"/>
          <w:lang w:bidi="fa-IR"/>
        </w:rPr>
        <w:t>و فی تفسیر العیاشی،عن أبی الجارود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بالسوء من القول أن یذکر الرجل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 فی تفسیر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رجل و قال فیک ما لیس فیک من الخیر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الصالح فلا تقبله منه و کذبه فقد ظلمک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العیاشی،بإسناده عن الفضل بن أبی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أضاف قوما فأساء ضیافتهم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ممن ظلم فلا جناح علیهم فیما قالوا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المجمع،عنه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مرسلا،و روی من طرق أهل السنة 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علی أی حال دالة علی التعمیم کما استفدناه من الآیة</w:t>
      </w:r>
      <w:r>
        <w:rPr>
          <w:rFonts w:eastAsia="IRNazanin" w:cs="IRNazanin"/>
          <w:color w:val="111111"/>
          <w:sz w:val="28"/>
          <w:szCs w:val="28"/>
          <w:rtl w:val="true"/>
          <w:lang w:bidi="fa-IR"/>
        </w:rPr>
        <w:t>.</w:t>
      </w:r>
    </w:p>
    <w:p>
      <w:pPr>
        <w:pStyle w:val="Heading3"/>
        <w:numPr>
          <w:ilvl w:val="2"/>
          <w:numId w:val="1"/>
        </w:numPr>
        <w:rPr/>
      </w:pPr>
      <w:bookmarkStart w:id="144" w:name="__RefHeading___Toc14795235_73709187"/>
      <w:bookmarkStart w:id="145" w:name="_Toc54"/>
      <w:bookmarkEnd w:id="144"/>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150</w:t>
      </w:r>
      <w:r>
        <w:rPr>
          <w:rtl w:val="true"/>
        </w:rPr>
        <w:t xml:space="preserve"> </w:t>
      </w:r>
      <w:r>
        <w:rPr>
          <w:rtl w:val="true"/>
        </w:rPr>
        <w:t xml:space="preserve">الی </w:t>
      </w:r>
      <w:r>
        <w:rPr/>
        <w:t>152</w:t>
      </w:r>
      <w:r>
        <w:rPr>
          <w:rtl w:val="true"/>
        </w:rPr>
        <w:t>]</w:t>
      </w:r>
      <w:bookmarkEnd w:id="145"/>
    </w:p>
    <w:p>
      <w:pPr>
        <w:pStyle w:val="Heading4"/>
        <w:numPr>
          <w:ilvl w:val="3"/>
          <w:numId w:val="1"/>
        </w:numPr>
        <w:rPr/>
      </w:pPr>
      <w:bookmarkStart w:id="146" w:name="__RefHeading___Toc14795237_73709187"/>
      <w:bookmarkStart w:id="147" w:name="_Toc55"/>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 xml:space="preserve">إِنَّ اَلَّذِینَ یَکْفُرُونَ بِاللّٰهِ وَ رُسُلِهِ وَ یُرِیدُونَ أَنْ یُفَرِّقُوا بَیْنَ اَللّٰهِ وَ رُسُلِهِ وَ یَقُولُونَ نُؤْمِنُ بِبَعْضٍ وَ نَکْفُرُ بِبَعْضٍ وَ یُرِیدُونَ أَنْ یَتَّخِذُوا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اَلْکٰافِرُونَ حَقًّا وَ أَعْتَدْنٰا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وَ لَمْ یُفَرِّقُوا بَیْنَ أَحَدٍ مِنْهُمْ أُولٰئِکَ سَوْفَ یُؤْتِیهِمْ أُجُورَهُمْ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4795239_73709187"/>
      <w:bookmarkStart w:id="149" w:name="_Toc56"/>
      <w:bookmarkEnd w:id="148"/>
      <w:r>
        <w:rPr>
          <w:rtl w:val="true"/>
        </w:rPr>
        <w:t>(</w:t>
      </w:r>
      <w:r>
        <w:rPr>
          <w:rtl w:val="true"/>
        </w:rPr>
        <w:t>بیان</w:t>
      </w:r>
      <w:r>
        <w:rPr>
          <w:rtl w:val="true"/>
        </w:rPr>
        <w:t>)</w:t>
      </w:r>
      <w:bookmarkEnd w:id="149"/>
    </w:p>
    <w:p>
      <w:pPr>
        <w:pStyle w:val="BookText"/>
        <w:rPr/>
      </w:pPr>
      <w:r>
        <w:rPr>
          <w:rFonts w:ascii="IRNazanin" w:hAnsi="IRNazanin" w:eastAsia="IRNazanin"/>
          <w:color w:val="111111"/>
          <w:sz w:val="28"/>
          <w:sz w:val="28"/>
          <w:szCs w:val="28"/>
          <w:rtl w:val="true"/>
          <w:lang w:bidi="fa-IR"/>
        </w:rPr>
        <w:t>انعطاف إلی حال أهل الکتاب،و بیان لحقیقة کفرهم،و شرح لعدة من مظالمهم، و معاصیهم و مفاسد أقوالهم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یَکْفُرُونَ بِاللّٰهِ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هؤلاء أهل الکتاب من الیهود و النصاری فالیهود تؤمن بموسی و تکفر بعیسی و محمد،و النصاری تؤمن بموسی و عیسی </w:t>
      </w:r>
    </w:p>
    <w:p>
      <w:pPr>
        <w:pStyle w:val="BookText"/>
        <w:rPr/>
      </w:pPr>
      <w:r>
        <w:rPr>
          <w:rFonts w:ascii="Amiri" w:hAnsi="Amiri" w:eastAsia="Amiri" w:cs="Amiri"/>
          <w:color w:val="111111"/>
          <w:sz w:val="28"/>
          <w:sz w:val="28"/>
          <w:szCs w:val="28"/>
          <w:rtl w:val="true"/>
          <w:lang w:bidi="ar-SA"/>
        </w:rPr>
        <w:t xml:space="preserve">و تکفر بمحمد صلی الله علیهم أجمعین،و هؤلاء علی زعمهم لا یکفرون بالله و ببعض رسله، و إنما یکفرون ببعض الرسل،و قد أطلق الله علیهم أنهم کافرون بالله و رسله جمیعا و لذلک احتیج إلی بیان المراد من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بِاللّٰهِ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لذلک عطف علی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یُرِیدُونَ أَنْ یُفَرِّقُوا بَیْنَ اللّٰهِ وَ رُسُلِهِ وَ یَقُولُونَ نُؤْمِنُ بِبَعْضٍ وَ نَکْفُرُ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بعطف التفسیر و نفس المعطوف أیضا بعضه یفسر بعضه،فهم کافرون بالله و رسله لأنهم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نُؤْمِنُ بِبَعْضٍ وَ نَکْفُرُ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یفرقوا بین الله و رسله فیؤمنون بالله و بعض رسله و یکفروا ببعض رسله مع کونه رسولا من الله،و الرد علیه رد علی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بین ذلک ببیان آخر بالعطف علیه عطف التفسیر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یُرِیدُونَ أَنْ یَتَّخِذُوا بَیْنَ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سبیلا متوسطا بین الإیمان بالله و رسله جمیعا،و الکفر بالله و رسله جمیعا، و هو الإیمان ببعض و الکفر ببعض،و لا سبیل إلی الله إلا الإیمان به و برسله جمیعا فإن الرسول بما أنه رسول لیس له من نفسه شیء و لا له من الأمر شیء،فالإیمان به إیمان بالله و الکفر به کفر بالله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فالکفر بالبعض و الإیمان بالبعض و بالله لیس إلا تفرقة بین الله و بین رسله،و إعطاء الاستقلال للرسول فیکون الإیمان به غیر مرتبط بالإیمان بالله،و الکفر به غیر مرتبط بالکفر به فیکون طرفا لا وسطا،و کیف یصح فرض الرسالة ممن لا یرتبط الإیمان به و الکفر به بالإیمان بالله و الکفر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البین الذی لا مریة فیه أن الإیمان بمن هذا شأنه و الخضوع له شرک بالله العظیم، و لذلک تری أنه تعالی بعد وصفهم بأنهم یریدون بالإیمان ببعض الرسل و الکفر بالبعض أن یفرقوا بین الله و رسله و یریدون أن یتخذوا بین ذلک سبیلا ذکر أنهم کافرون بذلک حقا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الْکٰافِرُونَ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أوعدهم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أَعْتَدْنٰا لِلْکٰافِرِینَ عَذٰاباً مُهِیناً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بِاللّٰهِ وَ رُسُلِهِ وَ لَمْ یُفَرِّقُوا بَیْنَ أَحَدٍ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کفر أولئک المفرقین بین الله و رسله،و ذکر أنهم کافرون بالله و رسله ذکر من یقابلهم بالإیمان بالله و رسله علی سبیل عدم التفرقة تتمیما للأقسام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الآیات التفات من الغیبة إلی التکلم مع الغیر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أَعْتَدْنٰا لِلْکٰافِرِینَ عَذٰاباً </w:t>
      </w:r>
      <w:bookmarkStart w:id="150" w:name="pg11943_120019"/>
    </w:p>
    <w:p>
      <w:pPr>
        <w:pStyle w:val="BookText"/>
        <w:rPr/>
      </w:pPr>
      <w:bookmarkEnd w:id="150"/>
      <w:r>
        <w:rPr>
          <w:rFonts w:ascii="Amiri" w:hAnsi="Amiri" w:eastAsia="Amiri" w:cs="Amiri"/>
          <w:color w:val="111111"/>
          <w:sz w:val="28"/>
          <w:sz w:val="28"/>
          <w:szCs w:val="28"/>
          <w:rtl w:val="true"/>
          <w:lang w:bidi="ar-SA"/>
        </w:rPr>
        <w:t>مُهِیناً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إلی الخطاب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سَوْفَ یُؤْتِیهِمْ أُجُورَهُمْ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الوجه فیه أن إسناد الجزاء إلی المتکلم أقرب من الوقوع بحسب لحن الکلام من إسناده إلی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یفید هذه الفائدة أیضا الالتفات الواقع فی الآیة الثانیة فإن توجیه الخطاب إلی النبی ص عند الوعد الجمیل و هو یعلم بإنجازه تعالی یفید القرب من الوقوع</w:t>
      </w:r>
    </w:p>
    <w:p>
      <w:pPr>
        <w:pStyle w:val="Heading3"/>
        <w:numPr>
          <w:ilvl w:val="2"/>
          <w:numId w:val="1"/>
        </w:numPr>
        <w:rPr/>
      </w:pPr>
      <w:bookmarkStart w:id="151" w:name="__RefHeading___Toc14795241_73709187"/>
      <w:bookmarkStart w:id="152" w:name="_Toc57"/>
      <w:bookmarkEnd w:id="151"/>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153</w:t>
      </w:r>
      <w:r>
        <w:rPr>
          <w:rtl w:val="true"/>
        </w:rPr>
        <w:t xml:space="preserve"> </w:t>
      </w:r>
      <w:r>
        <w:rPr>
          <w:rtl w:val="true"/>
        </w:rPr>
        <w:t xml:space="preserve">الی </w:t>
      </w:r>
      <w:r>
        <w:rPr/>
        <w:t>169</w:t>
      </w:r>
      <w:r>
        <w:rPr>
          <w:rtl w:val="true"/>
        </w:rPr>
        <w:t>]</w:t>
      </w:r>
      <w:bookmarkEnd w:id="152"/>
    </w:p>
    <w:p>
      <w:pPr>
        <w:pStyle w:val="Heading4"/>
        <w:numPr>
          <w:ilvl w:val="3"/>
          <w:numId w:val="1"/>
        </w:numPr>
        <w:rPr/>
      </w:pPr>
      <w:bookmarkStart w:id="153" w:name="__RefHeading___Toc14795243_73709187"/>
      <w:bookmarkStart w:id="154" w:name="_Toc58"/>
      <w:bookmarkEnd w:id="153"/>
      <w:r>
        <w:rPr>
          <w:rtl w:val="true"/>
        </w:rPr>
        <w:t>اشارة</w:t>
      </w:r>
      <w:bookmarkEnd w:id="15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فَوْقَهُمُ اَلطُّورَ بِمِیثٰاقِهِمْ وَ قُلْنٰا لَهُمُ اُدْخُلُوا اَلْبٰابَ سُجَّداً وَ قُلْنٰا لَهُمْ لاٰ تَعْدُوا فِی اَلسَّبْتِ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مِیثٰاقَهُمْ وَ کُفْرِهِمْ بِآیٰاتِ اَللّٰهِ وَ قَتْلِهِمُ اَلْأَنْبِیٰاءَ بِغَیْرِ حَقٍّ وَ قَوْلِهِمْ قُلُوبُنٰا غُلْفٌ بَلْ طَبَعَ اَللّٰهُ عَلَیْهٰا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بِکُفْرِهِمْ وَ قَوْلِهِمْ عَلیٰ مَرْیَمَ بُهْتٰاناً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إِلَیْهِ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اَلْکِتٰابِ إِلاّٰ لَیُؤْمِنَنَّ بِهِ قَبْلَ مَوْتِهِ وَ یَوْمَ اَلْقِیٰامَةِ یَکُونُ عَلَیْهِمْ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اَلَّذِینَ هٰادُوا حَرَّمْنٰا عَلَیْهِمْ طَیِّبٰاتٍ أُحِلَّتْ لَهُمْ وَ بِصَدِّهِمْ عَنْ سَبِیلِ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وَ أَکْلِهِمْ أَمْوٰالَ اَلنّٰاسِ بِالْبٰاطِلِ وَ أَعْتَدْنٰا لِلْکٰافِرِینَ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عَلَیْکَ مِنْ قَبْلُ وَ رُسُلاً لَمْ نَقْصُصْهُمْ عَلَیْکَ وَ کَلَّمَ اَللّٰهُ مُوسیٰ تَکْلِیماً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مُبَشِّرِینَ وَ مُنْذِرِینَ لِئَلاّٰ یَکُونَ لِلنّٰاسِ عَلَی اَللّٰهِ حُجَّةٌ بَعْدَ اَلرُّسُلِ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اَللّٰهُ یَشْهَدُ بِمٰا أَنْزَلَ إِلَیْکَ أَنْزَلَهُ بِعِلْمِهِ وَ اَلْمَلاٰئِکَةُ یَشْهَدُونَ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قَدْ ضَلُّوا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ظَلَمُوا لَمْ یَکُنِ اَللّٰهُ لِیَغْفِرَ لَهُمْ وَ لاٰ لِیَهْدِیَهُمْ طَرِیقاً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طَرِیقَ جَهَنَّمَ خٰالِدِینَ فِیهٰا أَبَداً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1943_120021"/>
      <w:bookmarkStart w:id="156" w:name="pg11943_120021"/>
      <w:bookmarkEnd w:id="156"/>
    </w:p>
    <w:p>
      <w:pPr>
        <w:pStyle w:val="Heading4"/>
        <w:numPr>
          <w:ilvl w:val="3"/>
          <w:numId w:val="1"/>
        </w:numPr>
        <w:rPr/>
      </w:pPr>
      <w:bookmarkStart w:id="157" w:name="pg11943_120021"/>
      <w:bookmarkStart w:id="158" w:name="__RefHeading___Toc14795245_73709187"/>
      <w:bookmarkStart w:id="159" w:name="_Toc59"/>
      <w:bookmarkEnd w:id="157"/>
      <w:bookmarkEnd w:id="158"/>
      <w:r>
        <w:rPr>
          <w:rtl w:val="true"/>
        </w:rPr>
        <w:t>(</w:t>
      </w:r>
      <w:r>
        <w:rPr>
          <w:rtl w:val="true"/>
        </w:rPr>
        <w:t>بیان</w:t>
      </w:r>
      <w:r>
        <w:rPr>
          <w:rtl w:val="true"/>
        </w:rPr>
        <w:t>)</w:t>
      </w:r>
      <w:bookmarkEnd w:id="159"/>
    </w:p>
    <w:p>
      <w:pPr>
        <w:pStyle w:val="BookText"/>
        <w:rPr/>
      </w:pPr>
      <w:r>
        <w:rPr>
          <w:rFonts w:ascii="IRNazanin" w:hAnsi="IRNazanin" w:eastAsia="IRNazanin"/>
          <w:color w:val="111111"/>
          <w:sz w:val="28"/>
          <w:sz w:val="28"/>
          <w:szCs w:val="28"/>
          <w:rtl w:val="true"/>
          <w:lang w:bidi="fa-IR"/>
        </w:rPr>
        <w:t>الآیات تذکر سؤال أهل الکتاب رسول الله ص تنزیل کتاب من السماء علیهم حیث لم یقنعوا بنزول القرآن بوحی الروح الأمین نجوما،و نجیب عن مسألتهم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یَسْئَلُکَ أَهْلُ الْکِتٰابِ أَنْ تُنَزِّلَ عَلَیْهِمْ کِتٰاباً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أهل الکتاب هم الیهود و النصاری علی ما هو المعهود فی عرف القرآن فی أمثال هذه الموارد و علیه فالسائل هو الطائفتان جمیعا دون الیهود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ینافیه کون المظالم و الجرائم المعدودة فی ضمن الآیات مختصة بالیهود کسؤال الرؤیة،و اتخاذ العجل،و نقض المیثاق عند رفع الطور و الأمر بالسجدة و النهی عن العدو فی السبت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الطائفتین ترجعان إلی أصل واحد و هو شعب إسرائیل بعث إلیهم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انتشرت دعوة عیسی بعد رفعه فی غیر بنی إسرائیل کالروم و العرب و الحبشة و مصر و غیرهم،و ما قوم عیسی بأقل ظلما لعیسی من الیهود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لعد الطائفتین جمیعا ذا أصل واحد یخص الیهود بالذکر فیما یخصهم من الجزاء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فَبِظُلْمٍ مِنَ الَّذِینَ هٰادُوا حَرَّمْنٰا عَلَیْهِمْ طَیِّبٰاتٍ أُحِلَّتْ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أیضا عد عیسی بین الرسل المذکورین بعد کما عد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 و لو کان وجه الکلام إلی الیهود فقط لم یصح ذلک،و لذلک أیضا قیل بعد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لاٰ تَغْلُوا فِی دِینِکُمْ وَ لاٰ تَقُولُوا عَلَی اللّٰهِ إِلاَّ الْحَقَّ إِنَّمَا الْمَسِیحُ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السائل هم أهل الکتاب جمیعا و وجه الکلام معهم لاشتراکهم فی الخصیصة القومیة و هو التحکم و القول بغیر الحق و المجازفة و عدم التقید بالعهود و المواثیق،و الکلام جار معهم فیما اشترکوا فإذا اختص منهم طائفة بشیء خص الکلام به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سألوه رسول الله ص هو أن ینزل علیهم کتابا من السماء،و لم یسألوه ما سألوه قبل نزول القرآن و تلاوته علیهم کیف و القصة إنما وقعت فی المدینة و قد بلغهم من القرآن ما نزل بمکة و شطر مما نزل بالمدینة؟بل هم ما کانوا یقنعون به دلیلا للنبوة، </w:t>
      </w:r>
    </w:p>
    <w:p>
      <w:pPr>
        <w:pStyle w:val="BookText"/>
        <w:rPr/>
      </w:pPr>
      <w:r>
        <w:rPr>
          <w:rFonts w:ascii="IRNazanin" w:hAnsi="IRNazanin" w:eastAsia="IRNazanin"/>
          <w:color w:val="111111"/>
          <w:sz w:val="28"/>
          <w:sz w:val="28"/>
          <w:szCs w:val="28"/>
          <w:rtl w:val="true"/>
          <w:lang w:bidi="fa-IR"/>
        </w:rPr>
        <w:t>و لا یعدونه کتابا سماویا مع أن القرآن نزل فیما نزل مشفعا بالتحدی و دعوی الإعجاز کما فی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إسراء،و یونس،و هود،و البقرة النازلة جمیعا قبل سورة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فسؤالهم تنزیل الکتاب من السماء بعد ما کانوا یشاهدونه من أمر القرآن لم یکن إلا سؤالا جزافیا لا یصدر إلا ممن لا یخضع للحق و لا ینقاد للحقیقة و إنما یلغو و یهذو بما قدمته له أیدی الأهواء من غیر أن یتقید بقید أو یثبت علی أساس،نظیر ما کانت تتحکم به قریش مع نزول القرآن،و ظهور دعوته فتقول علی ما حکاه الله سبحانه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عَلَیْهِ آیَةٌ مِنْ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تَرْقیٰ فِی السَّمٰاءِ وَ لَنْ نُؤْمِنَ لِرُقِیِّکَ حَتّٰی تُنَزِّلَ عَلَیْنٰا کِتٰاباً نَقْرَؤُهُ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 الذی ذکرناه أجاب الله سبحانه عن مسألتهم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قوم متمادون فی الجهالة و الضلالة لا یأبون عن أنواع الظلم و إن عظمت،و الکفر و الجحود و إن جاءت البینة، و عن نقض المواثیق و إن غلظت و غیر ذلک من الکذب و البهتان و أی ظلم،و من هذا شأنه لا یصلح لإجابة ما سأله و الإقبال علی ما اقترحه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 الذی أنزله الله و هو القرآن مقارن لشهادة الله سبحانه و ملائکته و هو الذی یفصح عن التحدی بعد التحدی بآیاته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تعالی فی جوابهم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سَأَلُوا مُوسیٰ أَکْبَرَ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مما سألوک من تنزیل کتاب من السماء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أَرِنَا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إراءة عیان نعاینه بأبصارنا، و هذه غایة ما یبلغه البشر من الجهالة و الهذر و الطغیان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الصّٰاعِقَةُ بِظُلْمِهِمْ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 مذکورة فی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سورة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اتَّخَذُوا الْعِجْلَ مِنْ بَعْدِ مٰا جٰاءَتْهُمُ 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عبادة الصنم بعد ظهور بطلانه أو بیان أن الله سبحانه منزه عن شائبة الجسمیة و الحدوث،و هو من أفظع الجهالات البشریة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فَعَفَوْنٰا عَنْ ذٰلِکَ وَ آتَیْنٰا مُوسیٰ سُلْطٰاناً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أمرهم موسی فی ذلک أن یتوبوا إلی بارئهم فیقتلوا أنفسهم فأخذوا فیه فعفا الله عنهم و لما یتم التقتیل و لما یقتل الجمیع،و هو المراد بالعفو،و آتی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 مبینا حیث سلطه علیهم و علی السامری و عجله،و القصة مذکورة فی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فَوْقَهُمُ الطُّورَ بِمِیثٰاقِهِمْ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المیثاق الذی أخذه الله منهم </w:t>
      </w:r>
    </w:p>
    <w:p>
      <w:pPr>
        <w:pStyle w:val="BookText"/>
        <w:rPr/>
      </w:pPr>
      <w:r>
        <w:rPr>
          <w:rFonts w:ascii="IRNazanin" w:hAnsi="IRNazanin" w:eastAsia="IRNazanin"/>
          <w:color w:val="111111"/>
          <w:sz w:val="28"/>
          <w:sz w:val="28"/>
          <w:szCs w:val="28"/>
          <w:rtl w:val="true"/>
          <w:lang w:bidi="fa-IR"/>
        </w:rPr>
        <w:t>ثم رفع فوقهم الطور،و القصة مذکورة مرتین فی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لَهُمُ ادْخُلُوا الْبٰابَ سُجَّداً وَ قُلْنٰا لَهُمْ لاٰ تَعْدُوا فِی السَّبْتِ وَ أَخَذْنٰا مِنْهُمْ مِیثٰاقاً غَلِیظاً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القصتان مذکورتان فی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سورة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من البعید أن یکون المیثاق المذکور راجعا إلی القصتین و إلی غیرهما فإن القرآن یذکر أخذ المیثاق منهم متکررا کقوله تعالی وَ إِذْ أَخَذْنٰا مِیثٰاقَ بَنِی إِسْرٰائِیلَ لاٰ تَعْبُدُونَ إِلاَّ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مِیثٰاقَکُمْ لاٰ تَسْفِکُونَ دِمٰاءَکُمْ وَ لاٰ تُخْرِجُونَ أَنْفُسَکُمْ مِنْ دِیٰارِکُمْ ثُمَّ أَقْرَرْتُمْ وَ أَنْتُمْ تَشْهَدُونَ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مِیثٰاقَهُمْ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الفاء للتفریع و المجرور متعلق بما سیأتی بعد عدة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 فیها جرائمهم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مسوقة لبیان ما جازاهم الله به من وخیم الجزاء الدنیوی و الأخروی،و فیها ذکر بعض ما لم یذکر من سننهم السیئة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تلخیص لما ذکر منهم من نقض المواثیق و لما لم یذکر من المواثیق المأخوذة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کُفْرِهِمْ بِآیٰاتِ اللّٰهِ تلخص لأنواع من الکفر کفروا بها فی زمن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قص القرآن کثیرا منها،و من جملتها الموردان المذکوران فی صدر الآیات أعنی قوله فَقَدْ سَأَلُوا مُوسیٰ أَکْبَرَ مِنْ ذٰلِکَ فَقٰالُوا أَرِنَا اللّٰهَ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اتَّخَذُوا الْعِجْلَ مِنْ بَعْدِ مٰا جٰاءَتْهُمُ 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قدما فی الصدر،و أخرا فی هذه الآیة لأن المقامین مختلفان فیختلف مقتضاهما فإن صدر الآیات متعرض لسؤالهم تنزیل کتاب من السماء و،ذکر سؤالهم أکبر من ذلک و عبادتهم العجل أنسب به و ألصق،و هذه الآیة و ما بعدها متعرضة لمجازاتهم فی قبال أعمالهم بعد ما کانوا أجابوا دعوة الحق و ذکر أسباب ذلک و الابتداء بذکر نقض المیثاق أنسب فی هذا المقام و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قَتْلِهِمُ الْأَنْبِیٰاءَ بِغَیْرِ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بهم زکریا و یحیی و غیرهما ممن ذکر القرآن قتلهم إجمالا من غیر تسمیة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قُلُوبُنٰا 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أغلف أی فی أغشیة تمنعها عن استماع الدعوة النبویة،و قبول الحق لو دعیت إلیه،و هذه کلمة ذکروها یریدون بها رد الدعوة،و إسناد </w:t>
      </w:r>
    </w:p>
    <w:p>
      <w:pPr>
        <w:pStyle w:val="BookText"/>
        <w:rPr/>
      </w:pPr>
      <w:r>
        <w:rPr>
          <w:rFonts w:ascii="IRNazanin" w:hAnsi="IRNazanin" w:eastAsia="IRNazanin"/>
          <w:color w:val="111111"/>
          <w:sz w:val="28"/>
          <w:sz w:val="28"/>
          <w:szCs w:val="28"/>
          <w:rtl w:val="true"/>
          <w:lang w:bidi="fa-IR"/>
        </w:rPr>
        <w:t>عدم إجابتهم للدعوة إلی الله سبحانه کأنهم کانوا یدعون أنهم خلقوا غلف القلوب،أو أنهم جعلوا بالنسبة إلی دعوة غیر موسی کذلک من غیر استناد ذلک إلی اختیارهم و صنعهم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لذلک رد الله سبحانه علیهم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طَبَعَ اللّٰهُ عَلَیْهٰا بِکُفْرِهِمْ فَلاٰ یُؤْمِنُونَ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أن إباء قلوبهم عن استماع الدعوة الحقة مستند إلی صنع الله لکن لا کما یدعون أنهم لا صنع لهم فی ذلک بل إنما فعل ذلک بهم فی مقابل کفرهم و جحودهم للحق،و کان أثر ذلک أن هذا القوم لا یؤمنون إلا قلیل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الکلام فی هذا الاستثناء،و أن هذه النقمة الإلهیة إنما نزلت بهم بقومیتهم و مجتمعهم،فالمجموع من حیث المجموع مکتوب علیهم النقمة،و مطبوع علی قلوبهم محال لهم أن یؤمنوا بأجمعهم،و لا ینافی ذلک إیمان البعض القلیل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بِکُفْرِهِمْ وَ قَوْلِهِمْ عَلیٰ مَرْیَمَ بُهْتٰاناً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قذفها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ولادة عیسی بالزنا،و هو کفر و بهتان معا و قد کلمهم عیسی فی أول ولادته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عَبْدُ اللّٰهِ آتٰانِیَ الْکِتٰابَ وَ جَعَلَنِی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قَوْلِهِمْ إِنّٰا قَتَلْنَا الْمَسِیحَ عِیسَی ابْنَ مَرْیَمَ رَسُولَ اللّٰهِ وَ مٰا قَتَلُوهُ وَ مٰا صَلَبُوهُ وَ لٰکِنْ شُبِّهَ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قصص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آل عمران أنهم اختلفوا فی کیفیة قتله صلبا و غیر صلب فلعل حکایته تعالی عنهم دعوی قتله أولا ثم ذکر القتل و الصلب معا فی مقام الرد و النفی لبیان النفی التام بحیث لا یشوبه ریب فإن الصلب لکونه نوعا خاصا فی تعذیب المجرمین لا یلازم القتل دائما،و لا یتبادر إلی الذهن عند إطلاق القتل،و قد اختلف فی کیفیة قتله فمجرد نفی القتل ربما أمکن أن یتأول فیه بأنهم ما قتلوه قتلا عادیا،و لا ینافی ذلک أن یکونوا قتلوه صلبا فلذلک ذکر تعالی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لیؤدی الکلام حقه من الصراحة،و ینص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یتوف بأیدیهم لا صلبا و لا غیر مصلوب،بل شبه لهم أمره فأخذوا غیر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المسیح فقتلوه أو صلبوه،و لیس من البعید عادة،فإن القتل فی أمثال تلک الاجتماعات الهمجیة و الهجمة و الغوغاء ربما أخطأ المجرم الحقیقی إلی غیره و قد قتله الجندیون من الرومیین،و لیس لهم معرفة بحاله علی نحو الکمال فمن الممکن أن یأخذوا مکانه غیره، و مع ذلک فقد وردت روایات أن الله تعالی ألقی شبهه علی غیره فأخذ و قتل مکانه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ذکر بعض محققی التاریخ أن القصص التاریخیة المضبوطة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الحوادث المربوطة بدعوته و قصص معاصریه من الحکام و الدعاة تنطبق علی رجلین اثنین مسمیین بالمسیح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بینهما ما یزید علی خمسمائة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 منهما محق غیر مقتول،و المتأخر منهما مبطل مصلوب، </w:t>
      </w:r>
      <w:r>
        <w:rPr>
          <w:rStyle w:val="FootnoteAnchor"/>
          <w:rtl w:val="true"/>
        </w:rPr>
        <w:footnoteReference w:id="8"/>
      </w:r>
      <w:r>
        <w:rPr>
          <w:rFonts w:ascii="IRNazanin" w:hAnsi="IRNazanin" w:eastAsia="IRNazanin"/>
          <w:color w:val="111111"/>
          <w:sz w:val="28"/>
          <w:sz w:val="28"/>
          <w:szCs w:val="28"/>
          <w:rtl w:val="true"/>
          <w:lang w:bidi="fa-IR"/>
        </w:rPr>
        <w:t>و علی هذا فما یذکره القرآن من التشبیه هو تشبیه المسیح عیسی بن مریم رسول الله بالمسیح المصلوب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الَّذِینَ اخْتَلَفُوا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اختلفوا فی عیسی أو فی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لَفِی شَکٍّ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جهل بالنسبة إلی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التخمین أو رجحان ما بحسب ما أخذه بعضهم من أفواه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قَتَلُوهُ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قتلوه قتل یقین أو ما قتلوه أخبرک خبر یقین،و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العلم أی ما قتلوا العلم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العلم لغة تمحیضه و تخلیصه من الشک و الریب،و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یعود إلی الظن أی  ما محضوا ظنهم و ما تثبتوا فیه،و هذا المعنی علی تقدیر ثبوته معنی غریب لا یحمل علیه لفظ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 وَ کٰانَ اللّٰهُ عَزِیزاً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قص الله سبحانه هذه القصة فی سورة آل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یٰا عِیسیٰ إِنِّی مُتَوَفِّیکَ وَ رٰافِعُکَ إِلَیَّ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التوفی ثم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الآیة بحسب السیاق تنفی وقوع ما ادعوه من القتل و الصلب علیه فقد سلم من قتلهم و صلبهم،و ظاهر الآیة أیضا أن الذی ادعی إصابة القتل و الصلب إیاه،و هو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بشخصه البدنی هو الذی رفعه الله إلیه،و حفظه من کیدهم فقد رفع عیسی بجسمه و روحه لا أنه توفی ثم رفع روحه إلیه تعالی فهذا مما لا یحتمله ظاهر الآیة بمقتضی السیاق فإن الإضراب الواقع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رَفَعَهُ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بمجرد رفع الروح بعد الموت الذی یصح أن یجامع القتل و الموت حتف الأنف</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الرفع نوع التخلیص الذی خلصه الله به و أنجاه من أیدیهم سواء کان توفی عند ذلک بالموت حتف الأنف أو لم یتوف حتف الأنف و لا قتلا و صلبا بل بنحو آخر لا نعرفه أو کان حیا باقیا بإبقاء الله بنحو لا نعرفه فکل ذلک محتمل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من المستحیل أن یتوفی الله المسیح و یرفعه إلیه و یحفظه،أو یحفظ الله حیاته علی نحو لا ینطبق علی العادة الجاریة عندنا فلیس یقصر عن ذلک سائر ما یقتصه القرآن الکریم من معجزات عیسی نفسه فی ولادته و حیاته بین قومه،و ما یحکیه من معجزات إبراهیم و موسی و صالح و غیرهم،فکل ذلک یجری مجری واحدا یدل الکتاب العزیز علی ثبوتها دلالة لا مدفع لها إلا ما تکلفه بعض الناس من التأویل تحذرا من لزوم خرق العادة و تعطل قانون العلیة العام،و قد مر فی الجزء الأول من هذا الکتاب استیفاء البحث عن الإعجاز و خرق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کله فالآیة التالیة لا تخلو عن إشعار أو دلالة علی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توفیه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نافیة و المبتدأ محذوف یدل علیه الکلام فی سیاق النفی، و التقدیر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أحد من أهل الکتاب إلا لیؤمنن،و الضمیر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إلی عیسی،و أما الضمیر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راجع إلی المقدر من المبتدأ و هو أحد،و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 من أهل الکتاب یؤمن قبل موته بعیسی أی یظهر له قبیل الموت عند الاحتضار أن عیسی کان رسول الله ص و عبده حقا و إن کان هذا الإیمان منه إیمانا لا ینتفع به،و یکون عیسی شهیدا علیهم جمیعا یوم القیامة سواء آمنوا به إیمانا ینتفع به أو إیمانا لا ینتفع به کمن آمن به عند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أن إرجاع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عیسی یعود إلی ما ورد فی بعض الأخبار أن عیسی حی لم یمت،و أنه ینزل فی آخر الزمان فیؤمن به أهل الکتاب من الیهود و النصاری،و هذا یوجب تخصیص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مخصص، فإن مقتضی الآیة علی هذا التقدیر أن یکون یؤمن بعیسی عند ذلک النزول من السماء الموجودون من أهل الکتاب دون المجموع منهم،ممن وقع بین رفع عیسی و نزوله فمات و لم یدرک زمان نزوله،فهذا تخصیص لعموم الآیة من غیر مخصص ظاهر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راجع إلی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به إیمانهم به عند </w:t>
      </w:r>
    </w:p>
    <w:p>
      <w:pPr>
        <w:pStyle w:val="BookText"/>
        <w:rPr/>
      </w:pPr>
      <w:r>
        <w:rPr>
          <w:rFonts w:ascii="IRNazanin" w:hAnsi="IRNazanin" w:eastAsia="IRNazanin"/>
          <w:color w:val="111111"/>
          <w:sz w:val="28"/>
          <w:sz w:val="28"/>
          <w:szCs w:val="28"/>
          <w:rtl w:val="true"/>
          <w:lang w:bidi="fa-IR"/>
        </w:rPr>
        <w:t>نزوله فی آخر الزمان من السماء،استنادا إلی الروایة کما 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ذکروه،و الذی ینبغی التدبر و الإمعان فیه هو أن وقوع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الْقِیٰامَةِ یَکُونُ عَلَیْهِمْ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سیاق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فی أن عیسی شهید علی جمیعهم یوم القیامة کما أن جمیعهم یؤمنون به قبل الموت،و قد حکی سبحانه قول عیسی فی خصوص هذه الشهادة علی وجه خاص،فقال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 عَلَیْهِمْ شَهِیداً مٰا دُمْتُ فِیهِمْ فَلَمّٰا تَوَفَّیْتَنِی کُنْتَ أَنْتَ الرَّقِیبَ عَلَیْهِمْ وَ أَنْتَ عَلیٰ کُلِّ شَیْءٍ 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 فی أیام حیاته فیهم قبل توفیه،و هذه الآیة أعنی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 علی شهادته علی جمیع من یؤمن به فلو کان المؤمن به هو الجمیع کان لازمه أن لا یتوفی إلا بعد الجمیع،و هذا ینتج المعنی الثانی،و هو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بعد،و یعود إلیهم ثانیا حتی یؤمنوا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الأمر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لا یدرک منهم رجوعه إلیهم ثانیا یؤمن به عند موته، و من أدرک ذلک آمن به إیمانا اضطرارا أو اختیارا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الأنسب بوقوع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وقع فیه من السیاق أعنی بعد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قَتَلُوهُ وَ مٰا صَلَبُوهُ وَ لٰکِنْ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 وَ کٰانَ اللّٰهُ عَزِیزاً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الآیة فی مقام بیان أنه لم یمت و أنه حی بعد إذ لا یتعلق ببیان إیمانهم الاضطراری و شهادته علیهم فی غیر هذه الصورة غرض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الذی ذکرناه یؤید کون المراد بإیمانهم به قبل الموت إیمانهم جمیعا به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هاهنا آیات أخر لا تخلو من إشعار بخلاف ذلک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یٰا عِیسیٰ إِنِّی مُتَوَفِّیکَ وَ رٰافِعُکَ إِلَیَّ وَ مُطَهِّرُکَ مِنَ الَّذِینَ کَفَرُوا وَ جٰاعِلُ الَّذِینَ اتَّبَعُوکَ فَوْقَ الَّذِینَ کَفَرُوا إِلیٰ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یدل علی أن من الکافرین بعیسی من هو باق إلی یوم القیامة،و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قَوْلِهِمْ قُلُوبُنٰا غُلْفٌ بَلْ طَبَعَ اللّٰهُ عَلَیْهٰا بِکُفْرِهِمْ فَلاٰ یُؤْمِنُونَ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إن ظاهره أنه نقمة مکتوبة علیهم،فلا یؤمن </w:t>
      </w:r>
    </w:p>
    <w:p>
      <w:pPr>
        <w:pStyle w:val="BookText"/>
        <w:rPr/>
      </w:pPr>
      <w:r>
        <w:rPr>
          <w:rFonts w:ascii="IRNazanin" w:hAnsi="IRNazanin" w:eastAsia="IRNazanin"/>
          <w:color w:val="111111"/>
          <w:sz w:val="28"/>
          <w:sz w:val="28"/>
          <w:szCs w:val="28"/>
          <w:rtl w:val="true"/>
          <w:lang w:bidi="fa-IR"/>
        </w:rPr>
        <w:t>مجتمعهم بما هو مجتمع الیهود أو مجتمع أهل الکتاب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ظاهر ذیل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 عَلَیْهِمْ شَهِیداً مٰا دُمْتُ فِیهِمْ فَلَمّٰا تَوَفَّیْتَنِی کُنْتَ أَنْتَ الرَّقِیبَ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 ذیله یدل علی أنهم باقون بعد توفی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 الإنصاف أن الآیات لا تنافی ما مر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جٰاعِلُ الَّذِینَ اتَّبَعُوکَ فَوْقَ الَّذِینَ کَفَرُوا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 علی بقائهم إلی یوم القیامة علی نعت أنهم أهل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طَبَعَ اللّٰهُ عَلَیْهٰا بِکُفْرِهِمْ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یدل علی أن الإیمان لا یستوعبهم جمیعا،و لو آمنوا فی حین من الأحیان شمل الإیمان منهم قلیلا من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علی إیمانهم به قبل موته فإنما یدل علی أصل الإیمان،و أما کونه إیمانا مقبولا غیر اضطراری فلا دلالة له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تَوَفَّیْتَنِی کُنْتَ أَنْتَ الرَّقِیبَ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الضمیر فیه إنما هو الناس دون أهل الکتاب أو النصاری بدلیل قوله تعالی فی صدر الکلام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اللّٰهُ یٰا عِیسَی ابْنَ مَرْیَمَ أَ أَنْتَ قُلْتَ لِلنّٰاسِ اتَّخِذُونِی وَ أُمِّی إِلٰهَیْنِ مِنْ دُونِ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أیضا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أولی العزم من الرسل مبعوث إلی الناس کافة،و شهادته علی أعمالهم تعم بنی إسرائیل و المؤمنین به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بالجملة،الذی یفیده التدبر فی سیاق الآیات و ما ینضم إلیها من الآیات المربوطة بها هو أن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یتوف بقتل أو صلب و لا بالموت حتف الأنف علی نحو ما نعرفه من مصداقه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تکلمنا بما تیسر لنا من الکلام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إِنِّی مُتَوَفِّیکَ وَ رٰافِعُکَ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الثالث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غریب الکلام فی هذا الباب ما ذکره الزمخشری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أن یراد أنه لا یبقی أحد من جمیع أهل الکتاب إلا لیؤمنن به علی أن الله یحییهم فی قبورهم فی ذلک الزمان،و یعلمهم نزوله،و ما أنزل له، و یؤمنون به حین لا ینفعهم إیمانهم، و هذا قول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الآیة بعض وجوه ردیئة أخری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یظهر من الزجاج أن ضمیر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یرجع إلی الکتابی و أن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جمیعهم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عیسی </w:t>
      </w:r>
    </w:p>
    <w:p>
      <w:pPr>
        <w:pStyle w:val="BookText"/>
        <w:rPr/>
      </w:pPr>
      <w:r>
        <w:rPr>
          <w:rFonts w:ascii="IRNazanin" w:hAnsi="IRNazanin" w:eastAsia="IRNazanin"/>
          <w:color w:val="111111"/>
          <w:sz w:val="28"/>
          <w:sz w:val="28"/>
          <w:szCs w:val="28"/>
          <w:rtl w:val="true"/>
          <w:lang w:bidi="fa-IR"/>
        </w:rPr>
        <w:t>الذی یظهر فی آخر الزمان نحن نؤمن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سخیف فإن الآیات مسوقة لبیان دعواهم قتل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صلبه و الرد علیهم دون کفرهم به و لا یرتبط ذلک باعترافهم بظهور مسیح فی آخر الزمان یحیی أمر شعب إسرائیل حتی یذیل به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 لو کان المراد به ذلک لم یکن حاجة إلی ذکر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لارتفاع الحاجة بدونه،و کذا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الْقِیٰامَةِ یَکُونُ عَلَیْهِمْ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علی هذا التقدیر فضل من الکلام لا حاجة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بعضهم أن المراد بالآیة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 بمحمد قبل موت ذلک الکتابی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السخافة کسابقه فإنه لم یجر لمحمد ص ذکر فی سابق الکلام حتی یعود إلیه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المقام یدل علی ذلک،فهو قول من غیر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نعم،ورد هذا المعنی فی بعض الروایات مما سیمر بک فی البحث الروائی التالی لکن ذلک من باب الجری کما سنشیر إلیه و هذا أمر کثیر الوقوع فی الروایات کما لا یخفی علی من تتبع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 مِنَ الَّذِینَ هٰادُوا حَرَّمْنٰا عَلَیْهِمْ طَیِّبٰاتٍ أُحِلَّتْ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للتفریع،و قد نکر لفظ الظلم و کأنه للدلالة علی تفخیم أمره أو للإبهام،إذ لا یتعلق علی تشخیصه غرض مهم و هو بدل مما تقدم ذکره من فجائعهم غیر أنه لیس بدل الکل من الکل کما ربما قیل،بل بدل البعض من الکل،فإنه تعالی جعل هذا الظلم منهم سببا لتحریم الطیبات علیهم،و لم تحرم علیهم إلا فی شریعة موسی المنزلة فی التوراة،و بها تختتم شریعة موسی،و قد ذکر فیما ذکر من فجائعهم و مظالمهم أمور جرت و وقعت بعد ذلک کالبهتان علی مریم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بالظلم بعض ما ذکر من مظالمهم الفجیعة فهو السبب لتحریم ما حرم علیهم من الطیبات بعد إحلالها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ضم إلی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بِصَدِّهِمْ عَنْ سَبِیلِ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إعراضهم المتکرر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أَخْذِهِمُ الرِّبَوا وَ قَدْ نُهُوا عَنْهُ وَ أَکْلِهِمْ أَمْوٰالَ النّٰاسِ بِالْبٰاطِلِ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لِلْکٰافِرِینَ مِنْهُمْ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حَرَّمْنٰا </w:t>
      </w:r>
    </w:p>
    <w:p>
      <w:pPr>
        <w:pStyle w:val="BookText"/>
        <w:rPr/>
      </w:pPr>
      <w:r>
        <w:rPr>
          <w:rFonts w:ascii="Amiri" w:hAnsi="Amiri" w:eastAsia="Amiri" w:cs="Amiri"/>
          <w:color w:val="111111"/>
          <w:sz w:val="28"/>
          <w:sz w:val="28"/>
          <w:szCs w:val="28"/>
          <w:rtl w:val="true"/>
          <w:lang w:bidi="ar-SA"/>
        </w:rPr>
        <w:t>عَلَیْهِمْ طَیِّبٰاتٍ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استوجبوا بمظالمهم من الله جزاءین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دنیوی عام و هو تحریم الطیبات،و جزاء أخروی خاص بالکافرین منهم و هو العذاب الألیم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الرّٰاسِخُونَ فِی الْعِلْمِ مِنْهُمْ وَ الْمُؤْمِنُونَ یُؤْمِنُونَ بِمٰا أُنْزِلَ إِلَیْکَ وَ مٰا أُنْزِلَ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و استدراک من أهل الکتاب، و 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عطف علیه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بالراسخون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تبعیضیة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تعلق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الراسخون فی العلم و المؤمنون بالحقیقة من أهل الکتاب یؤمنون بک و بما أنزل من قبلک،و یؤیده التعلیل الآتی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 إِلیٰ نُوحٍ وَ النَّبِیِّینَ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 الآیة کما سیأتی بیان أنهم آمنوا بک لما وجدوا أن نبوتک و الوحی الذی أکرمناک به یماثل الوحی الذی جاءهم به الماضون السابقون من أنبیاء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 النبیون من بعده،و الأنبیاء من آل إبراهیم،و آل یعقوب،و آخرون ممن لم نقصصهم علیک من غیر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أنسب بالمؤمنین من أهل الکتاب أن یوصفوا به دون المؤمنین من العرب الذین وصفهم الله سبحانه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الْمُقِیمِینَ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منصوب علی المدح،و مثله فی العطف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الْمُؤْتُونَ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بِاللّٰهِ 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سَنُؤْتِیهِمْ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الْمُقِیمِینَ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کما نقل عن مصحف ابن مسعود کان هو و ما عطف علیه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نصب المقیمین فذهب سیبویه و البصریون إلی أنه نصب علی المدح علی تقدیر أعنی المقیمین الصلاة،قالوا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قلت،مررت بزید الکریم و أنت ترید أن تعرف زیدا الکریم من زید غیر الکریم فالوجه الجر،و إذا أردت المدح و الثناء فإن شئت نصبت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الکریم کأنک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الکریم،و إن شئت رفعت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الکریم،علی تقدیر هو الکریم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الکسائی،موضع المقیمین جر،و هو معطوف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أُنْزِلَ </w:t>
      </w:r>
    </w:p>
    <w:p>
      <w:pPr>
        <w:pStyle w:val="BookText"/>
        <w:rPr/>
      </w:pPr>
      <w:r>
        <w:rPr>
          <w:rFonts w:ascii="Amiri" w:hAnsi="Amiri" w:eastAsia="Amiri" w:cs="Amiri"/>
          <w:color w:val="111111"/>
          <w:sz w:val="28"/>
          <w:sz w:val="28"/>
          <w:szCs w:val="28"/>
          <w:rtl w:val="true"/>
          <w:lang w:bidi="ar-SA"/>
        </w:rPr>
        <w:t>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 بالمقیمین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معطوف علی الهاء و المیم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الراسخون فی العلم منهم و من المقیمین الصلاة،و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معطوف علی الکاف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مما أنزل من قبلک و من قبل المقیمین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معطوف علی الکاف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الکاف فی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الأقوال الأخیرة لا تجوز عند البصریین لأنه لا یعطف بالظاهر علی الضمیر المجرور من غیر إعادة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روی عن عروة عن عائشة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سألتها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الْمُقِیمِینَ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أختی هذا عمل الکتاب أخطئوا فی الکتاب،و ما روی عن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کتاب الله أشیاء ستصلحها العرب بألسنتها،قالوا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مصحف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 یلتفت إلیه لأنه لو کان کذلک لم یکن لیعلمه الصحابة الناس علی الغلط و هم القدوة و الذین أخذوه عن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أهل الکتاب من حیث لازم سؤالهم النبی ص أن ینزل علیهم کتابا من السماء کما تقدم أن لازم سؤالهم ذلک أن لا یکفی ما جاءهم النبی ص من الکتاب و الحکمة المصدقین لما أنزل من قبله من آیات الله علی أنبیائه و رسله،فی دعوتهم إلی الحق و إثباته،مع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یأتهم إلا مثل ما أتاهم به من قبله من الأنبیاء،و لم یعش فیهم و لم یعاشرهم إلا بما عاشوا به و عاشروا به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کُنْتُ بِدْعاً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قَبْلَکَ إِلاّٰ رِجٰالاً نُوحِی إِلَیْهِمْ فَسْئَلُوا أَهْلَ الذِّکْرِ إِنْ کُنْتُمْ لاٰ تَعْلَمُونَ  وَ مٰا جَعَلْنٰاهُمْ جَسَداً لاٰ یَأْکُلُونَ الطَّعٰامَ وَ مٰا کٰانُوا خٰالِدِینَ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أَنْزَلْنٰا إِلَیْکُمْ کِتٰاباً فِیهِ ذِکْرُکُمْ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الله سبحانه فی فصل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هؤلاء السائلین و هم أهل الکتاب لیست عندهم سجیة اتباع الحق و لا ثبات و لا عزم و لا رأی،و کم من آیة بینة ظلموها،و دعوة حق صدوا عنها،إلا أن الراسخین فی العلم منهم لما کان عندهم ثبات علی علمهم و ما وضح من الحق لدیهم،و کذا المؤمنون حقیقة منهم لما کان عندهم سجیة اتباع الحق یؤمنون بما </w:t>
      </w:r>
    </w:p>
    <w:p>
      <w:pPr>
        <w:pStyle w:val="BookText"/>
        <w:rPr/>
      </w:pPr>
      <w:r>
        <w:rPr>
          <w:rFonts w:ascii="IRNazanin" w:hAnsi="IRNazanin" w:eastAsia="IRNazanin"/>
          <w:color w:val="111111"/>
          <w:sz w:val="28"/>
          <w:sz w:val="28"/>
          <w:szCs w:val="28"/>
          <w:rtl w:val="true"/>
          <w:lang w:bidi="fa-IR"/>
        </w:rPr>
        <w:t>أنزل إلیک و ما أنزل من قبلک لما وجدوا أن الذی نزل إلیک من الوحی یماثل ما نزل من قبلک علی سائر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توصیف من اتبع النبی ص من أهل الکتاب بالراسخین فی العلم و المؤمنین،فإن الآیات السابقة تقص عنهم أنهم غیر راسخین فیما علموا غیر مستقرین علی شیء من الحق و إن استوثق منهم بأغلظ المواثیق،و أنهم غیر مؤمنین بآیات الله صادون عنها و إن جاءتهم البینات،فهؤلاء الذین استثناهم الله راسخون فی العلم أو مؤمنون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ذکر ما أنزل قبلا مع القرآن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بما أنزل إلیک و ما أنزل من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المقام مقام نفی الفرق بین القبیلین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قوله فی الآیة التالیة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لإیمان هؤلاء المستثنین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أَوْحَیْنٰا إِلَیْکَ کَمٰا أَوْحَیْنٰا إِلیٰ نُوحٍ وَ النَّبِیِّینَ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التعلیل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آمنوا بما أنزل إلیک لأنا لم نؤتک أمرا مبتدعا یختص من الدعاوی و الجهات بما لا یوجد عند غیرک من الأنبیاء السابقین،بل الأمر علی نهج واحد لا اختلاف فیه،فإنا أوحینا إلیک کما أوحینا إلی نوح و النبیین من بعده،و نوح أول نبی جاء بکتاب و شریعة، و کما أوحینا إلی إبراهیم و من بعده من آله،و هم یعرفونهم و یعرفون کیفیة بعثتهم و دعوتهم، فمنهم من أوتی بکتاب کداود أوتی زبورا و هو وحی نبوی،و موسی أوتی التکلیم و هو وحی نبوی،و غیرهما کإسماعیل و إسحاق و یعقوب أرسلوا بغیر کتاب،و ذلک أیضا عن وحی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یجمع الجمیع أنهم رسل مبشرون بثواب الله منذرون بعذابه،أرسلهم الله لإتمام الحجة علی الناس ببیان ما ینفعهم و ما یضرهم فی أخراهم و دنیاهم لئلا یکون للناس علی الله حجة بعد الرسل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یَعْقُوبَ وَ الْأَسْبٰاطِ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أنبیاء من ذریة یعقوب أو من أسباط بنی إسرائیل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 دٰاوُدَ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إنه بمعنی المکتوب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زبره أی کتبه فالزبور بمعنی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مُبَشِّرِینَ وَ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ثلاثة أو الأول حال و الأخیران وصفان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استیفاء البحث عن معنی إرسال الرسل و تمام الحجة من الله علی الناس،و أن العقل لا یغنی وحده عن بعثة الأنبیاء بالشرائع الإلهیة فی الکلام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أُمَّةً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الثانی من 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عَزِیزاً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کانت له العزة المطلقة و الحکمة المطلقة استحال أن یغلبه أحد بحجة بل له الحجة البالغة،قال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اللّٰهُ یَشْهَدُ بِمٰا أَنْزَلَ إِلَیْکَ أَنْزَلَهُ بِعِلْمِهِ وَ الْمَلاٰئِکَةُ یَشْهَدُونَ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استدراک آخر فی معنی الاستثناء المنقطع من الرد المتعلق بسؤالهم النبی ص تنزیل کتاب إلیهم من السماء،فإن الذی ذکر الله تعالی فی رد سؤالهم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مُوسیٰ أَکْبَرَ مِنْ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معناه أن سؤالهم مردود إلیهم،لأن ما جاء به النبی ص بوحی من ربه لا یغایر نوعا ما جاء به سائر النبیین من الوحی،فمن ادعی أنه مؤمن بما جاءوا به فعلیه أن یؤمن بما جاء به من غیر 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استدرک عنه بأن الله مع ذلک یشهد بما أنزل علی نبیه و الملائکة یشهدون و کفی بالله شهیدا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متن شهادته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النزول لا یکفی فی المدعی،لأن من أقسام النزول النزول بوحی من الشیاطین،بأن یفسد الشیطان أمر الهدایة الإلهیة فیضع سبیلا باطلا مکان سبیل الله الحق،أو یخلط فیدخل شیئا من الباطل فی الوحی الإلهی الحق فیختلط الأمر،کما یشیر إلی نفیه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 مِنْ خَلْفِهِ رَصَداً  لِیَعْلَمَ أَنْ قَدْ أَبْلَغُوا رِسٰالاٰتِ رَبِّهِمْ وَ أَحٰاطَ بِمٰا لَدَیْهِمْ وَ أَحْصیٰ کُلَّ شَیْءٍ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الشَّیٰاطِینَ لَیُوحُونَ إِلیٰ أَوْلِیٰائِهِمْ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فالشهادة علی مجرد النزول أو الإنزال لا یخرج الدعوی عن حال الإبهام </w:t>
      </w:r>
    </w:p>
    <w:p>
      <w:pPr>
        <w:pStyle w:val="BookText"/>
        <w:rPr/>
      </w:pPr>
      <w:r>
        <w:rPr>
          <w:rFonts w:ascii="IRNazanin" w:hAnsi="IRNazanin" w:eastAsia="IRNazanin"/>
          <w:color w:val="111111"/>
          <w:sz w:val="28"/>
          <w:sz w:val="28"/>
          <w:szCs w:val="28"/>
          <w:rtl w:val="true"/>
          <w:lang w:bidi="fa-IR"/>
        </w:rPr>
        <w:t xml:space="preserve">لکن تقییده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یوضح المراد کل الوضوح،و یفید أن الله سبحانه أنزله إلی رسوله و هو یعلم ما ذا ینزل،و یحیط به و یحفظه من کید الشیاطین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کانت الشهادة علی الإنزال و الإنزال إنما هو بواسطة الملائکة کما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عَدُوًّا لِجِبْرِیلَ فَإِنَّهُ نَزَّلَهُ عَلیٰ قَلْبِکَ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فی وصف هذا الملک المکرم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کَرِیمٍ  ذِی قُوَّةٍ عِنْدَ ذِی الْعَرْشِ مَکِینٍ  مُطٰاعٍ ثَمَّ 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علی أن تحت أمره ملائکة أخری و هم الذین ذکرهم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إِنَّهٰا تَذْکِرَةٌ  فَمَنْ شٰاءَ ذَکَرَهُ  فِی صُحُفٍ مُکَرَّمَةٍ  مَرْفُوعَةٍ مُطَهَّرَةٍ  بِأَیْدِی سَفَرَةٍ  کِرٰامٍ بَرَرَةٍ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لکون الملائکة وسائط فی الإنزال فهم أیضا شهداء کما أنه تعالی شهید و کفی بالله شهیدا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شهادته تعالی ما أنزله فی کتابه من آیات التحدی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مِثْلِهِ وَ ادْعُوا مَنِ اسْتَطَعْتُمْ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صَدُّوا عَنْ سَبِیلِ اللّٰهِ قَدْ ضَلُّوا ضَلاٰلاً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ذکر تعالی الحجة البالغة فی رسالة نبیه و نزول کتابه من عند الله،و أنه من سنخ الوحی الذی أوحی إلی النبیین من قبله و أنه مقرون بشهادته و شهادة ملائکته و کفی به شهیدا حقق ضلال من کفر به و أعرض عنه کائنا من کان من أهل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الآیة تبدیل الکتاب الذی کان الکلام فی نزوله من عند الله بسبیل الله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صَدُّوا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إیجاز لطیف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و صدوا عن هذا الکتاب و الوحی الذی یتضمنه فقد کفروا و صدوا عن سبیل الله و الذین کفروا و صدوا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 ظَلَمُوا لَمْ یَکُنِ اللّٰهُ لِیَغْفِرَ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تحقیق و تثبیت آخر مقامه التأکید من الآیة السابقة،و علی هذا یکون المراد بالظلم هو الصد عن </w:t>
      </w:r>
      <w:bookmarkStart w:id="160" w:name="pg11943_120035"/>
    </w:p>
    <w:p>
      <w:pPr>
        <w:pStyle w:val="BookText"/>
        <w:rPr/>
      </w:pPr>
      <w:bookmarkEnd w:id="160"/>
      <w:r>
        <w:rPr>
          <w:rFonts w:ascii="IRNazanin" w:hAnsi="IRNazanin" w:eastAsia="IRNazanin"/>
          <w:color w:val="111111"/>
          <w:sz w:val="28"/>
          <w:sz w:val="28"/>
          <w:szCs w:val="28"/>
          <w:rtl w:val="true"/>
          <w:lang w:bidi="fa-IR"/>
        </w:rPr>
        <w:t>سبیل الله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الآیة فی مقام التعلیل بالنسبة إلی الآیة السابقة،یبین فیها وجه ضلالهم البعید و المعنی ظاهر</w:t>
      </w:r>
      <w:r>
        <w:rPr>
          <w:rFonts w:eastAsia="IRNazanin" w:cs="IRNazanin"/>
          <w:color w:val="111111"/>
          <w:sz w:val="28"/>
          <w:szCs w:val="28"/>
          <w:rtl w:val="true"/>
          <w:lang w:bidi="fa-IR"/>
        </w:rPr>
        <w:t>.</w:t>
      </w:r>
    </w:p>
    <w:p>
      <w:pPr>
        <w:pStyle w:val="Heading4"/>
        <w:numPr>
          <w:ilvl w:val="3"/>
          <w:numId w:val="1"/>
        </w:numPr>
        <w:rPr/>
      </w:pPr>
      <w:bookmarkStart w:id="161" w:name="__RefHeading___Toc14795247_73709187"/>
      <w:bookmarkStart w:id="162" w:name="_Toc60"/>
      <w:bookmarkEnd w:id="161"/>
      <w:r>
        <w:rPr>
          <w:rtl w:val="true"/>
        </w:rPr>
        <w:t>(</w:t>
      </w:r>
      <w:r>
        <w:rPr>
          <w:rtl w:val="true"/>
        </w:rPr>
        <w:t>بحث روائی</w:t>
      </w:r>
      <w:r>
        <w:rPr>
          <w:rtl w:val="true"/>
        </w:rPr>
        <w:t>)</w:t>
      </w:r>
      <w:bookmarkEnd w:id="162"/>
    </w:p>
    <w:p>
      <w:pPr>
        <w:pStyle w:val="BookText"/>
        <w:rPr/>
      </w:pPr>
      <w:r>
        <w:rPr>
          <w:rFonts w:ascii="Amiri" w:hAnsi="Amiri" w:eastAsia="Amiri" w:cs="Amiri"/>
          <w:color w:val="111111"/>
          <w:sz w:val="28"/>
          <w:sz w:val="28"/>
          <w:szCs w:val="28"/>
          <w:rtl w:val="true"/>
          <w:lang w:bidi="ar-SA"/>
        </w:rPr>
        <w:t>و فی تفسیر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عَلیٰ مَرْیَمَ بُهْتٰاناً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بابویه بإسناده عن علقمة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ینسبوا مریم بنت عمران إلی أنها حملت بصبی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 نجار اسمه یوسف؟</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لَیُؤْمِنَنَّ بِهِ قَبْلَ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أبی،عن القاسم بن محمد عن سلیمان بن داود المنقری،عن أبی حمزة،عن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شهر آیة فی کتاب الله قد أعیتنی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الأمیر أیة آیة هی؟فقال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لأمر بالیهودی و النصرانی فیضرب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أرمقه بعینی فما أراه یحرک شفتیه حتی یخمد،فقلت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الله الأمیر لیس علی ما أولت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عیسی ینزل قبل یوم القیامة إلی الدنیا،فلا یبقی أهل ملة یهودی و لا غیره إلا آمن به قبل موته،و یصلی خلف المهدی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أنی لک هذا؟و من أین جئت به؟فقلت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به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جئت بها من عین صافیة</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المنذر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الحجاج</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شهر آیة من کتاب الله ما قرأتها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اعترض فی نفسی منها شیء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أوتی بالأساری فأضرب أعناقهم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أسمعهم یقولون شیئا،فقلت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إلیک علی غیر وجهها،إن النصرانی إذا خرجت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الملائکة من قبله و من دبره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خبیث إن المسیح الذی زعمت أنه الله أو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ثالث ثلاثة عبد الله و روحه و 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فیؤمن حین لا ینفعه إیمانه،و إن الیهودی إذا خرجت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الملائکة من قبله و من دبره،و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خبیث إن المسیح الذی زعمت أنک قتلته،عبد الله و روحه فیؤمن به حین لا ینفعه الإیمان،فإذا کان عند نزول عیسی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آمنت به أحیاؤهم کما آمنت به موتاهم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أخذتها؟فقلت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أخذتها من معدنها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ما حدثنیه إلا أم سلمة،و لکنی أحببت أن أغیظه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ملخصا عن عبد بن حمید و ابن المنذر،عن شهر بن حوشب، عن محمد بن علی بن أبی طالب و هو ابن الحنفیة ،و الظاهر أنه روی عن محمد بن علی، ثم اختلف الرواة فی تشخیص ابن الحنفیة أو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تؤید ما قدمناه فی بیان معنی الآیة</w:t>
      </w:r>
    </w:p>
    <w:p>
      <w:pPr>
        <w:pStyle w:val="BookText"/>
        <w:rPr/>
      </w:pPr>
      <w:r>
        <w:rPr>
          <w:rFonts w:ascii="IRNazanin" w:hAnsi="IRNazanin" w:eastAsia="IRNazanin"/>
          <w:color w:val="111111"/>
          <w:sz w:val="28"/>
          <w:sz w:val="28"/>
          <w:szCs w:val="28"/>
          <w:rtl w:val="true"/>
          <w:lang w:bidi="fa-IR"/>
        </w:rPr>
        <w:t>و فیه،أخرج أحمد و البخاری و مسلم و البیهقی فی الأسماء و الصفات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نزل فیکم ابن مریم و إمامکم 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مردویه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أن ینزل فیکم ابن مریم حکما عدلا یقتل الدجال،و یقتل الخنزیر،و یکسر الصلیب،و یضع الجزیة،و یقبض المال،و تکون السجدة واحدة لله رب العالمین،و اقرءوا إن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 قَبْلَ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یعیدها أبو هریرة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مستفیضة من طرق أهل السنة،و کذا من طرق الشیعة عن النبی و الأئمة من أهل بیته علیهم الصلاة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الحارث بن مغیرة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مَوْتِهِ وَ یَوْمَ الْقِیٰامَةِ یَکُونُ عَلَیْهِمْ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رسول الله ص</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و إن کان مخالفا لظاهر سیاق الآیات المتعرضة لأمر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أن یراد به بیان جری القرآن،بمعنی أنه بعد ما بعث رسول الله ص و جاء بکتاب و شریعة ناسخة لشریعة عیسی کان علی کل کتابی أن یؤمن به و یؤمن بعیسی و من قبله فی ضمن الإیمان به،فلو انکشف لکتابی عند الاحتضار مثلا حقیة رسالة عیسی بعد بعثة رسول الله محمد ص فإنما ینکشف فی ضمن انکشاف حقیة رسالة محمد ص، فإیمان کل کتابی لعیسی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یعد إیمانا إذا آمن بمحمد ص أصالة و 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تبعا، فالذی یؤمن به کل کتابی حقیقة و یکون علیهم یوم القیامة شهیدا هو محمد ص بعد بعثته،و إن کان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أیضا فلا منافاة،و الخبر التالی لا یخلو من ظهور ما فی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ابن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فی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مَوْتِهِ وَ یَوْمَ الْقِیٰامَةِ یَکُونُ عَلَیْهِمْ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إیمان أهل الکتاب إنما هو لمحمد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مَوْتِهِ وَ یَوْمَ الْقِیٰامَةِ یَکُونُ عَلَیْهِمْ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أحد من جمیع الأدیان یموت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رأی رسول الله ص 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من الأولین و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الروایة من الجری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الروایة غیر صریحة فی کون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 إلی تفسیر الآیة و تطبیقها،فمن المحتمل أن یکون کلاما أورد فی ذیل الکلام علی الآیة و لذلک نظائر فی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أَهْلِ الْکِتٰابِ إِلاّٰ لَیُؤْمِنَنَّ بِهِ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نزلت فینا خاصة،إنه لیس رجل من ولد فاطمة یموت و لا یخرج من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یقر للإمام و بإمامته،کما أقر ولد یعقوب لیوسف حین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آثَرَکَ اللّٰهُ عَلَیْنٰا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الروایة من الآحاد،و هی مرسلة،و فی معناها روایات مرویة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 ذٰلِکَ هُوَ الْفَضْلُ الْکَبِیرُ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سنستوفی الکلام فیها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أَوْحَیْنٰا إِلیٰ نُوحٍ وَ النَّبِیِّینَ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و حمران عن أبی جعفر و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أوحیت إلیک کما أوحیت إلی نوح و النبیین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له کل وحی</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أنه لم یشذ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سنخ الوحی ما یوجب تفرق </w:t>
      </w:r>
    </w:p>
    <w:p>
      <w:pPr>
        <w:pStyle w:val="BookText"/>
        <w:rPr/>
      </w:pPr>
      <w:r>
        <w:rPr>
          <w:rFonts w:ascii="IRNazanin" w:hAnsi="IRNazanin" w:eastAsia="IRNazanin"/>
          <w:color w:val="111111"/>
          <w:sz w:val="28"/>
          <w:sz w:val="28"/>
          <w:szCs w:val="28"/>
          <w:rtl w:val="true"/>
          <w:lang w:bidi="fa-IR"/>
        </w:rPr>
        <w:t>السبیل و تفاوت الدعوة،لا أن کل ما أوحی به إلی نبی علی خصوصیاته فقد أوحی إلی رسول الله ص فهذا مما لا معنی له،و لا أن ما أوحی إلیک جامع لجمیع الشرائع السابقة، فإن الکلام فی الآیة غیر موضوع لإفادة هذا المعنی،و یؤید ما ذکرناه من المعنی الخبر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محمد بن سالم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لمحمد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 إِلیٰ نُوحٍ وَ النَّبِیِّینَ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أمر کل نبی بالسبیل 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الثمالی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بین آدم و بین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الأنبیاء مستخفین و مستعلنین،و لذلک خفی ذکرهم فی القرآن فلم یسموا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سمی من استعلن من الأنبیاء،و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رُسُلاً لَمْ نَقْصُصْهُمْ عَلَیْکَ وَ کَلَّمَ اللّٰهُ مُوسیٰ تَکْلِیماً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لم أسم المستخفین کما سمیت المستعلنین من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الکافی،عن علی بن إبراهیم،عن أبیه،عن الحسن بن محبوب،عن محمد بن الفضیل،عن أبی حمزة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الأنبیاء مستخفین،و لذلک خفی ذکرهم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یسموا کما سمی من استعلن من الأنبیاء،و هو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قَدْ قَصَصْنٰاهُمْ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وَ رُسُلاً لَمْ نَقْصُصْهُمْ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لم أسم المستخفین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سمیت المستعلنین من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بالروایة علی أی حال أن الله تعالی لم یذکر قصة المستخفین أصلا و لا سماهم، کما قص بعض قصص المستعلنین و سمی من سمی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الجائز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أسم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أبی حمزة الثمالی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الله یشهد بما أنزل إلیک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أنزله بعلمه و الملائکة یشهدون و کفی بالله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هذا المعنی القمی فی تفسیره مسندا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قبیل الجری و التطبیق فإن من القرآن ما نزل فی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به تحریف الکتاب و لا هو قراءة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ما رواه فی الکافی،و تفسیر العیاشی،عن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القمی فی تفسیره،عن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ظَلَمُوا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محمد حقهم لَمْ یَکُنِ اللّٰهُ لِیَغْفِرَ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فی المجمع،عن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الرَّسُولُ </w:t>
      </w:r>
      <w:bookmarkStart w:id="163" w:name="pg11943_120039"/>
    </w:p>
    <w:p>
      <w:pPr>
        <w:pStyle w:val="BookText"/>
        <w:rPr/>
      </w:pPr>
      <w:bookmarkEnd w:id="163"/>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بولایة من أمر الله بولایته</w:t>
      </w:r>
      <w:r>
        <w:rPr>
          <w:rFonts w:eastAsia="IRNazanin" w:cs="IRNazanin"/>
          <w:color w:val="111111"/>
          <w:sz w:val="28"/>
          <w:szCs w:val="28"/>
          <w:rtl w:val="true"/>
          <w:lang w:bidi="fa-IR"/>
        </w:rPr>
        <w:t>.</w:t>
      </w:r>
    </w:p>
    <w:p>
      <w:pPr>
        <w:pStyle w:val="Heading3"/>
        <w:numPr>
          <w:ilvl w:val="2"/>
          <w:numId w:val="1"/>
        </w:numPr>
        <w:rPr/>
      </w:pPr>
      <w:bookmarkStart w:id="164" w:name="__RefHeading___Toc14795249_73709187"/>
      <w:bookmarkStart w:id="165" w:name="_Toc61"/>
      <w:bookmarkEnd w:id="164"/>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170</w:t>
      </w:r>
      <w:r>
        <w:rPr>
          <w:rtl w:val="true"/>
        </w:rPr>
        <w:t xml:space="preserve"> </w:t>
      </w:r>
      <w:r>
        <w:rPr>
          <w:rtl w:val="true"/>
        </w:rPr>
        <w:t xml:space="preserve">الی </w:t>
      </w:r>
      <w:r>
        <w:rPr/>
        <w:t>175</w:t>
      </w:r>
      <w:r>
        <w:rPr>
          <w:rtl w:val="true"/>
        </w:rPr>
        <w:t>]</w:t>
      </w:r>
      <w:bookmarkEnd w:id="165"/>
    </w:p>
    <w:p>
      <w:pPr>
        <w:pStyle w:val="Heading4"/>
        <w:numPr>
          <w:ilvl w:val="3"/>
          <w:numId w:val="1"/>
        </w:numPr>
        <w:rPr/>
      </w:pPr>
      <w:bookmarkStart w:id="166" w:name="__RefHeading___Toc14795251_73709187"/>
      <w:bookmarkStart w:id="167" w:name="_Toc62"/>
      <w:bookmarkEnd w:id="166"/>
      <w:r>
        <w:rPr>
          <w:rtl w:val="true"/>
        </w:rPr>
        <w:t>اشارة</w:t>
      </w:r>
      <w:bookmarkEnd w:id="16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قَدْ جٰاءَکُمُ اَلرَّسُولُ بِالْحَقِّ مِنْ رَبِّکُمْ فَآمِنُوا خَیْراً لَکُمْ وَ إِنْ تَکْفُرُوا فَإِنَّ لِلّٰهِ مٰا فِی اَلسَّمٰاوٰاتِ وَ اَلْأَرْضِ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یَسْتَنْکِفَ اَلْمَسِیحُ أَنْ یَکُونَ عَبْداً لِلّٰهِ وَ لاَ اَلْمَلاٰئِکَةُ اَلْمُقَرَّبُونَ وَ مَنْ یَسْتَنْکِفْ عَنْ عِبٰادَتِهِ وَ یَسْتَکْبِرْ فَسَیَحْشُرُهُمْ إِلَیْهِ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جٰاءَکُمْ بُرْهٰانٌ مِنْ رَبِّکُمْ وَ أَنْزَلْنٰا إِلَیْکُمْ نُوراً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بِاللّٰهِ وَ اِعْتَصَمُوا بِهِ فَسَیُدْخِلُهُمْ فِی رَحْمَةٍ مِنْهُ وَ فَضْلٍ وَ یَهْدِیهِمْ إِلَیْهِ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168" w:name="pg11943_120040"/>
    </w:p>
    <w:p>
      <w:pPr>
        <w:pStyle w:val="Heading4"/>
        <w:numPr>
          <w:ilvl w:val="3"/>
          <w:numId w:val="1"/>
        </w:numPr>
        <w:rPr/>
      </w:pPr>
      <w:bookmarkStart w:id="169" w:name="__RefHeading___Toc14795253_73709187"/>
      <w:bookmarkStart w:id="170" w:name="_Toc63"/>
      <w:bookmarkEnd w:id="168"/>
      <w:bookmarkEnd w:id="169"/>
      <w:r>
        <w:rPr>
          <w:rtl w:val="true"/>
        </w:rPr>
        <w:t>(</w:t>
      </w:r>
      <w:r>
        <w:rPr>
          <w:rtl w:val="true"/>
        </w:rPr>
        <w:t>بیان</w:t>
      </w:r>
      <w:r>
        <w:rPr>
          <w:rtl w:val="true"/>
        </w:rPr>
        <w:t>)</w:t>
      </w:r>
      <w:bookmarkEnd w:id="170"/>
    </w:p>
    <w:p>
      <w:pPr>
        <w:pStyle w:val="BookText"/>
        <w:rPr/>
      </w:pPr>
      <w:r>
        <w:rPr>
          <w:rFonts w:ascii="IRNazanin" w:hAnsi="IRNazanin" w:eastAsia="IRNazanin"/>
          <w:color w:val="111111"/>
          <w:sz w:val="28"/>
          <w:sz w:val="28"/>
          <w:szCs w:val="28"/>
          <w:rtl w:val="true"/>
          <w:lang w:bidi="fa-IR"/>
        </w:rPr>
        <w:t>بعد ما أجاب عما اقترحه أهل الکتاب من سؤالهم رسول الله ص تنزیل کتاب من السماء ببیان أن رسوله إنما جاء بالحق من عند ربه،و أن الکتاب الذی جاء به من عند ربه حجة قاطعة لا ریب فیها استنتج منه صحة دعوة الناس کافة إلی نبیه و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بین فیما بین أن جمیع رسله و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فیهم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سنة واحدة متشابهة الأجزاء و الأطراف،و هی سنة الوحی من الله فاستنتج منه صحة دعوة النصاری و هم أهل کتاب و وحی إلی أن لا یغلوا فی دینهم، و أن یلحقوا بسائر الموحدین من المؤمنین،و یقروا فی عیسی بما أقروا به هم و غیرهم فی سائر الأنبیاء أنهم عباد الله و رسله إلی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تعالی یدعو الناس کافة إلی الإیمان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المبین أولا هو صدق نبوته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 إِلیٰ نُوحٍ وَ النَّبِیِّینَ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إلی عدم الغلو فی حق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المتبین ثانیا فی ضمن الآیات المذکورة ثم دعا إلی اتباع کتابه و هو القرآن الکریم لأنه المبین أخیرا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اللّٰهُ یَشْهَدُ بِمٰا أَنْزَلَ إِلَیْکَ أَنْزَلَهُ بِعِلْمِهِ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قَدْ جٰاءَکُمُ الرَّسُولُ بِالْحَقِّ مِنْ رَبِّکُمْ فَآمِنُوا خَیْراً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خطاب عام لأهل الکتاب و غیرهم من الناس کافة،متفرع علی ما مر من البیان لأهل الکتاب،و إنما عمم الخطاب لصلاحیة المدعو إلیه و هو الإیمان بالرسول کذلک لعموم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الإیمان و هی حال لازمة أی حال کون الإیمان من صفته اللازمة أنه خیر لکم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تَکْفُرُوا فَإِنَّ لِلّٰهِ مٰا فِی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إن تکفروا لم یزد کفرکم علیکم شیئا،و لا ینقص من الله سبحانه شیئا،فإن کل شیء مما فی السماوات و الأرض لله فمن المحال أن یسلب منه تعالی شیء من ملکه فإن فی طباع کل شیء مما فی السماوات و الأرض أنه لله لا شریک له فکونه موجودا و کونه مملوکا شیء واحد بعینه،فکیف یمکن أن ینزع من ملکه تعالی شیء و هو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الآیة من الکلمات الجامعة التی کلما أمعنت فی تدبرها أفادت زیادة لطف فی معناها و سعة عجیبة فی تبیانها،فإحاطة ملکه تعالی علی الأشیاء و آثارها تعطی فی الکفر و الإیمان و الطاعة و المعصیة معانی لطیفة،فعلیک بزیادة التدبر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 لاٰ تَقُولُوا عَلَی اللّٰهِ إِلاَّ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الخطاب بقرینة ما یذکر فیه من أمر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خطاب للنصاری،و إنما خوطبوا بأهل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وصف مشترک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إشعارا بأن تسمیهم بأهل الکتاب یقتضی أن لا یتجاوزوا حدود ما أنزله الله و بینه فی کتبه،و مما بینه أن لا یقولوا علیه إلا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أمکن أن یکون خطابا للیهود و النصاری جمیعا،فإن الیهود أیضا کالنصاری فی غلوهم فی الدین،و قولهم علی الله غیر الحق،کما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الْیَهُودُ عُزَیْرٌ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تَعٰالَوْا إِلیٰ کَلِمَةٍ سَوٰاءٍ بَیْنَنٰا وَ بَیْنَکُمْ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یَتَّخِذَ بَعْضُنٰا بَعْضاً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 هذا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الْمَسِیحُ عِیسَی ابْنُ مَرْیَمَ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تخصیص فی الخطاب بعد التعمیم أخذا بتکلیف طائفة من المخاطبین بما یخص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هذا،لکن یبعده أن ظاهر السیاق 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الْمَسِیحُ عِیسَی ابْنُ مَرْیَمَ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تعلیلا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تَغْلُوا فِی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لازمه اختصاص الخطاب بالنصاری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تصریح بالاسم و اسم الأم لیکون أبعد من التفسیر و التأویل بأی معنی مغایر،و لیکون دلیلا علی کونه إنسانا مخلوقا کأی إنسان ذی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کَلِمَتُهُ أَلْقٰاهٰا إِلیٰ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لمعنی الکلمة،فإنه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ألقیت إلی مریم البتول،لم یعمل فی تکونه الأسباب العادیة کالنکاح و الأب،قال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قَضیٰ أَمْراً فَإِنَّمٰا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 شیء کلمة له تعالی غیر أن سائر الأشیاء مختلطة بالأسباب العادیة،و الذی اختص لأجله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بوقوع اسم الکلمة هو فقدانه بعض الأسباب العادیة فی تولده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من الأمر،قال تعالی</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کان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التکوینیة و هی أمر فهو روح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تقدم البحث عن الآیة فی الکلام علی خلقة المسیح فی الجزء الثالث من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رُسُلِهِ وَ لاٰ تَقُولُوا ثَلاٰثَةٌ انْتَهُوا خَیْراً لَکُمْ إِنَّمَا اللّٰهُ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علی صدر الکلام بما أنه معلل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فإذا کان کذلک وجب علیکم الإیمان علی هذا النحو،و هو أن یکون إیمانا بالله بالربوبیة و لرسله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بالرسالة،و لا تقولوا ثلاثة انتهوا حال کون الانتهاء أو حال کون الإیمان بالله و رسله و نفی الثلاثة خیرا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الثلاثة هم الأقانیم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الابن و روح القدس،و قد تقدم البحث عن ذلک فی الآیات النازلة فی أمر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أَنْ یَکُونَ لَهُ وَلَدٌ لَهُ مٰا فِی السَّمٰاوٰاتِ وَ مٰا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السبحان مفعول مطلق مقدر الفعل،یتعلق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منصوب بنزع الخافض،و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أسبحه تسبیحا و أنزهه تنزیها من أن یکون له ولد،و الجملة اعتراض مأتی به للتعظیم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أو جملة استیناف،و هو علی أی حال احتجاج علی نفی الولد عنه سبحانه،فإن الولد کیفما فرض هو الذی یماثل المولد فی سنخ ذاته متکونا منه،و إذا کان کل ما فی السماوات و الأرض مملوکا فی أصل ذاته و آثاره لله تعالی و هو القیوم لکل شیء وحده فلا یماثله شیء من هذه الأشیاء فلا ولد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المقام مقام التعمیم لکل ما فی الوجود غیر الله عز اسمه و لازم هذا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 کنائیا عن جمیع ما سوی الله سبحانه إذ نفس السماوات و الأرض مشمولة لهذه الحجة،و لیست مما فی السماوات و الأرض بل هی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کان ما فی الآیة من أمر و نهی هدایة عامة لهم إلی ما هو خیر لهم فی دنیاهم و أخراهم ذیل الکلام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بِاللّٰهِ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ولیا لشئونکم،مدبرا لأمورکم، یهدیکم إلی ما هو خیر لکم و یدعوکم إلی صراط مستقیم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یَسْتَنْکِفَ الْمَسِیحُ أَنْ یَکُونَ عَبْداً لِلّٰهِ وَ لاَ الْمَلاٰئِکَةُ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آخر علی نفی ألوهیة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مطلقا سواء فرض کونه ولدا أو أنه ثالث </w:t>
      </w:r>
    </w:p>
    <w:p>
      <w:pPr>
        <w:pStyle w:val="BookText"/>
        <w:rPr/>
      </w:pPr>
      <w:r>
        <w:rPr>
          <w:rFonts w:ascii="IRNazanin" w:hAnsi="IRNazanin" w:eastAsia="IRNazanin"/>
          <w:color w:val="111111"/>
          <w:sz w:val="28"/>
          <w:sz w:val="28"/>
          <w:szCs w:val="28"/>
          <w:rtl w:val="true"/>
          <w:lang w:bidi="fa-IR"/>
        </w:rPr>
        <w:t>ثلاثة،فإن المسیح عبد لله لن یستنکف أبدا عن عبادته،و هذا مما لا ینکره النصاری، و الأناجیل الدائرة عندهم صریحة فی أنه کان یعبد الله تعالی،و لا معنی لعبادة الولد الذی هو سنخ إله و لا لعبادة الشیء لنفسه و لا لعبادة أحد الثلاثة لثالثها الذی ینطبق وجوده علی کل منها،و قد تقدم الکلام علی هذا البرهان فی مباحث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الْمَلاٰئِکَةُ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تعمیم للکلام علی الملائکة لجریان الحجة بعینها فیهم و قد قال جماعة من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کمشرکی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بکونهم بنات الله فالجملة استطرادیة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التعبیر فی الآیة أعنی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یَسْتَنْکِفَ الْمَسِیحُ أَنْ یَکُونَ عَبْداً لِلّٰهِ وَ لاَ الْمَلاٰئِکَةُ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بالمسیح،و کذا توصیف الملائکة بالمقربین مشعر بالعلیة لما فیهما من معنی الوصف،أی إن عیسی لن یستنکف عن عبادته و کیف یستنکف و هو مسیح مبارک؟و لا الملائکة و هم مقربون؟و لو رجی فیهم أن یستنکفوا لم یبارک الله فی هذا و لا قرب هؤلاء،و قد وصف الله المسیح أیضا بأنه مقرب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وَجِیهاً فِی الدُّنْیٰا وَ الْآخِرَةِ وَ مِنَ الْمُقَرَّبِینَ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یَسْتَنْکِفْ عَنْ عِبٰادَتِهِ وَ یَسْتَکْبِرْ فَسَیَحْشُرُهُمْ إِلَیْهِ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المسیح و الملائکة و هو فی موضع التعلیل أی و کیف یستنکف المسیح و الملائکة المقربون عن عبادته و الحال أن الذین یستنکفون عن عبادته و یستکبرون من عباده من الإنس و الجن و الملائکة یحشرون إلیه جمیعا،فیجزون حسب أعمالهم،و المسیح و الملائکة یعلمون ذلک و یؤمنون به و یتقونه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الدلیل علی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یَسْتَنْکِفْ عَنْ عِبٰادَتِهِ وَ یَسْتَکْبِرْ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معنی أن المسیح و الملائکة المقربین عالمون بأن المستنکفین یحشرون إلیه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قید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یَسْتَنْکِفْ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الاستنکاف لا یوجب السخط الإلهی إذا لم یکن عن استکبار کما فی الجهلاء و المستضعفین،و أما المسیح و الملائکة فإن استنکافهم لا یکون إلا عن استکبار لکونهم عالمین بمقام ربهم،و لذلک اکتفی بذکر الاستنکاف فحسب فیهم،فیکون معنی تعلیل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یَسْتَنْکِفْ عَنْ عِبٰادَتِهِ وَ یَسْتَکْبِرْ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 عالمون بأن من یستنکف عن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صالحا و طالحا و هذا هو المصحح للتفضیل الذی یتلوه من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وَ عَمِلُوا الصّٰالِحٰاتِ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یَجِدُونَ لَهُمْ مِنْ دُونِ اللّٰهِ وَلِیًّا وَ لاٰ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لنفی الولی و النصیر مقابلة لما قیل به من ألوهیة المسیح و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قَدْ جٰاءَکُمْ بُرْهٰانٌ مِنْ رَبِّکُمْ وَ أَنْزَلْنٰا إِلَیْکُمْ نُوراً مُبِیناً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بیان للحجة،و هو فعلان مثل الرجحان و الثنیان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مصدر بره یبره إذا 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انتهی،فهو علی أی حال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استعمل بمعنی الفاعل کما إذا أطلق علی نفس الدلیل 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بالنور هو القرآن لا محالة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یراد بالبرهان أیضا ذلک،و الجملتان إذا تؤکد إحداهما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یراد به النبی ص،و یؤیده وقوع الآیة فی ذیل الآیات المبینة لصدق النبی فی رسالته،و نزول القرآن من عند الله تعالی،و کون الآیة تفریعا لذلک و یؤیده أیضا قوله تعالی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فی الکلام علی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یَعْتَصِمْ بِاللّٰهِ فَقَدْ هُدِیَ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بالاعتصام الأخذ بکتاب الله و الاتباع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بِاللّٰهِ وَ اعْتَصَمُوا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بیان لثواب من اتبع برهان ربه و النور النازل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الآیة کأنها منتزعة من الآیة السابقة المبینة لثواب الذین آمنوا و عملوا الصالحات أعنی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وَ عَمِلُوا الصّٰالِحٰاتِ فَیُوَفِّیهِمْ أُجُورَهُمْ وَ یَزِیدُهُمْ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لذلک لم یذکر هاهنا جزاء المتخلف من تبعیة البرهان و النور،لأنه بعینه ما ذکر فی الآیة السابقة،فلا حاجة إلی تکراره ثانیا بعد الإشعار بأن جزاء المتبعین هاهنا جزاء المتبعین هنالک،و لیس هناک إلا فریقان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المتبعون و المتخلفون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فقوله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فَسَیُدْخِلُهُمْ فِی رَحْمَةٍ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یحاذی قوله فی تلک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فَیُوَفِّیهِمْ 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الجنة،و أیضا قوله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یحاذی قوله فی تلک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یَهْدِیهِمْ إِلَیْهِ صِرٰاطاً 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bookmarkStart w:id="171" w:name="pg11943_120045"/>
    </w:p>
    <w:p>
      <w:pPr>
        <w:pStyle w:val="BookText"/>
        <w:rPr/>
      </w:pPr>
      <w:bookmarkEnd w:id="171"/>
      <w:r>
        <w:rPr>
          <w:rFonts w:ascii="Amiri" w:hAnsi="Amiri" w:eastAsia="Amiri" w:cs="Amiri"/>
          <w:color w:val="111111"/>
          <w:sz w:val="28"/>
          <w:sz w:val="28"/>
          <w:szCs w:val="28"/>
          <w:rtl w:val="true"/>
          <w:lang w:bidi="ar-SA"/>
        </w:rPr>
        <w:t>من آثار ما ذکر فیها من الاعتصام بالله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یَعْتَصِمْ بِاللّٰهِ فَقَدْ هُدِیَ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4795255_73709187"/>
      <w:bookmarkStart w:id="173" w:name="_Toc64"/>
      <w:bookmarkEnd w:id="172"/>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176</w:t>
      </w:r>
      <w:r>
        <w:rPr>
          <w:rtl w:val="true"/>
        </w:rPr>
        <w:t>]</w:t>
      </w:r>
      <w:bookmarkEnd w:id="173"/>
    </w:p>
    <w:p>
      <w:pPr>
        <w:pStyle w:val="Heading4"/>
        <w:numPr>
          <w:ilvl w:val="3"/>
          <w:numId w:val="1"/>
        </w:numPr>
        <w:rPr/>
      </w:pPr>
      <w:bookmarkStart w:id="174" w:name="__RefHeading___Toc14795257_73709187"/>
      <w:bookmarkStart w:id="175" w:name="_Toc65"/>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4795259_73709187"/>
      <w:bookmarkStart w:id="177" w:name="_Toc66"/>
      <w:bookmarkEnd w:id="176"/>
      <w:r>
        <w:rPr>
          <w:rtl w:val="true"/>
        </w:rPr>
        <w:t>(</w:t>
      </w:r>
      <w:r>
        <w:rPr>
          <w:rtl w:val="true"/>
        </w:rPr>
        <w:t>بیان</w:t>
      </w:r>
      <w:r>
        <w:rPr>
          <w:rtl w:val="true"/>
        </w:rPr>
        <w:t>)</w:t>
      </w:r>
      <w:bookmarkEnd w:id="177"/>
    </w:p>
    <w:p>
      <w:pPr>
        <w:pStyle w:val="BookText"/>
        <w:rPr/>
      </w:pPr>
      <w:r>
        <w:rPr>
          <w:rFonts w:ascii="IRNazanin" w:hAnsi="IRNazanin" w:eastAsia="IRNazanin"/>
          <w:color w:val="111111"/>
          <w:sz w:val="28"/>
          <w:sz w:val="28"/>
          <w:szCs w:val="28"/>
          <w:rtl w:val="true"/>
          <w:lang w:bidi="fa-IR"/>
        </w:rPr>
        <w:t>آیة تبین فرائض الکلالة من جهة الأبوین أو الأب علی ما یفسرها به السنة،کما أن ما ذکر من سهام الکلالة فی أول السورة سهام کلالة الأم بحسب البیان النبوی،و من الدلیل علی ذلک أن الفرائض المذکورة هاهنا أکثر مما ذکر هناک، و من المستفاد من الآیات أن سهام الذکور أکثر من سهام الإناث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قُلِ اللّٰهُ یُفْتِیکُمْ فِی الْکَلاٰلَةِ إِنِ امْرُؤٌ هَلَکَ لَیْسَ لَهُ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تقدم الکلام فی معنی الاستفتاء و الإفتاء و معنی الکلالة فی الآیات السابقة من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الأعم من الذکر و الأنثی علی ما یفیده إطلاق الولد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ولد و لا والد،و إنما أضمرنا فیه الوالد للإجماع،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لأحد الأبوین وجود لم تخل الآیة من ذکر سهمه فالمفروض عدمهما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أُخْتٌ فَلَهٰا نِصْفُ مٰا تَرَکَ وَ هُوَ یَرِثُهٰا إِنْ لَمْ یَکُنْ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الأخت من أخیها،و الأخ من أخته،و منه یظهر سهم الأخت من أختها و الأخ من أخیه،و لو کان للفرضین الأخیرین فریضة أخری لذکرت</w:t>
      </w:r>
      <w:r>
        <w:rPr>
          <w:rFonts w:eastAsia="Amiri" w:cs="Amiri" w:ascii="Amiri" w:hAnsi="Amiri"/>
          <w:color w:val="111111"/>
          <w:sz w:val="28"/>
          <w:szCs w:val="28"/>
          <w:rtl w:val="true"/>
          <w:lang w:bidi="ar-SA"/>
        </w:rPr>
        <w:t xml:space="preserve">. </w:t>
      </w:r>
      <w:bookmarkStart w:id="178" w:name="pg11943_120046"/>
    </w:p>
    <w:p>
      <w:pPr>
        <w:pStyle w:val="BookText"/>
        <w:rPr/>
      </w:pPr>
      <w:bookmarkEnd w:id="178"/>
      <w:r>
        <w:rPr>
          <w:rFonts w:ascii="Amiri" w:hAnsi="Amiri" w:eastAsia="Amiri" w:cs="Amiri"/>
          <w:color w:val="111111"/>
          <w:sz w:val="28"/>
          <w:sz w:val="28"/>
          <w:szCs w:val="28"/>
          <w:rtl w:val="true"/>
          <w:lang w:bidi="ar-SA"/>
        </w:rPr>
        <w:t xml:space="preserve">علی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قولنا لو انعکس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کان الأخ مکان الأخت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لذهب بالجمیع،و علی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کٰانَتَا اثْنَتَیْنِ فَلَهُمَا الثُّلُثٰانِ مِمّٰا تَرَکَ وَ إِنْ کٰانُوا إِخْوَةً رِجٰالاً وَ نِسٰاءً فَلِلذَّکَرِ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سهم الأختین،و سهم الإخوة لم یقید فیهما المیت بکونه رجلا أو امرأة فلا دخل لذکور المیت و أنوثته فی السهام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صرحت به الآیة من السهام سهم الأخت الواحدة،و الأخ الواحد،و الأختین، و الإخوة المختلطة من الرجال و النساء،و من ذلک یعلم سهام باقی 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الأخوان یذهبان بجمیع المال و یقتسمان بالسویة یعلم ذلک من ذهاب الأخ الواحد بالجمیع، و منها الأخ الواحد مع أخت واحدة،و یصدق علیهما الإخوة کما تقدم فی أول السورة فیشمله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السنة مبینة لجمیع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السهام المذکورة تختص بما إذا کان هناک کلالة الأب وحده،أو کلالة الأبوین وحده، و أما إذا اجتمعا کالأخت لأبوین مع الأخت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ترث الأخت لأب و قد تقدم ذکره فی الکلام علی آیات أول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اللّٰهُ لَکُمْ أَنْ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حذر أن تضلوا،أو لئلا تضلوا و هو شائع فی الکلام،قال عمرو بن کلثوم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فعجلنا القری أن تشتمونا</w:t>
      </w:r>
      <w:r>
        <w:rPr>
          <w:rFonts w:eastAsia="IRNazanin" w:cs="IRNazanin"/>
          <w:color w:val="111111"/>
          <w:sz w:val="28"/>
          <w:szCs w:val="28"/>
          <w:rtl w:val="true"/>
          <w:lang w:bidi="fa-IR"/>
        </w:rPr>
        <w:t>».</w:t>
      </w:r>
    </w:p>
    <w:p>
      <w:pPr>
        <w:pStyle w:val="Heading4"/>
        <w:numPr>
          <w:ilvl w:val="3"/>
          <w:numId w:val="1"/>
        </w:numPr>
        <w:rPr/>
      </w:pPr>
      <w:bookmarkStart w:id="179" w:name="__RefHeading___Toc14795261_73709187"/>
      <w:bookmarkStart w:id="180" w:name="_Toc67"/>
      <w:bookmarkEnd w:id="179"/>
      <w:r>
        <w:rPr>
          <w:rtl w:val="true"/>
        </w:rPr>
        <w:t>(</w:t>
      </w:r>
      <w:r>
        <w:rPr>
          <w:rtl w:val="true"/>
        </w:rPr>
        <w:t>بحث روائی</w:t>
      </w:r>
      <w:r>
        <w:rPr>
          <w:rtl w:val="true"/>
        </w:rPr>
        <w:t>)</w:t>
      </w:r>
      <w:bookmarkEnd w:id="180"/>
    </w:p>
    <w:p>
      <w:pPr>
        <w:pStyle w:val="BookText"/>
        <w:rPr/>
      </w:pPr>
      <w:r>
        <w:rPr>
          <w:rFonts w:ascii="IRNazanin" w:hAnsi="IRNazanin" w:eastAsia="IRNazanin"/>
          <w:color w:val="111111"/>
          <w:sz w:val="28"/>
          <w:sz w:val="28"/>
          <w:szCs w:val="28"/>
          <w:rtl w:val="true"/>
          <w:lang w:bidi="fa-IR"/>
        </w:rPr>
        <w:t>فی المجمع،عن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اشتکیت و عندی تسعة أخوات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 النبی ص فنفخ فی وجهی فأفقت،فقلت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لا أوصی لأخواتی بالثلثین؟قال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الشطر؟قال أحسن،ثم خرج و ترکنی و 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إنی لا أراک میتا من وجعک هذا،و إن الله قد أنزل فی الذی لأخواتک فجعل لهن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جابر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 هذه الآیة فی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عنه فی الدر المنثور،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الدر المنثور،أخرج ابن أبی شیبة و البخاری و مسلم و الترمذی و النسائی و ابن ضریس و ابن جریر و ابن المنذر و البیهقی فی الدلائل عن البراء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سورة نزلت کاملة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براءة،و آخر آیة نزلت خاتمة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یَسْتَفْتُونَکَ قُلِ اللّٰهُ یُفْتِیکُمْ فِی الْکَلاٰلَةِ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فیه عدة روایات أن رسول الله ص و الصحابة کانوا یسمون الآیة بآیة الصیف،قال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الله تعالی أنزل فی الکلالة 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فی الشتاء،و هی التی فی أول هذه السورة،و أخری فی الصیف،و هی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أبو الشیخ فی الفرائض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 عن الکلالة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 الولد و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ابن أبی عمیر،عن ابن أذینة،عن بکیر،عن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و له 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نصف ما ترک من المیراث بالآیة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تأخذ البنت لو کانت،و النصف الباقی یرد علیها بالرحم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للمیت وارث أقرب منها،فإن کان موضع الأخت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المیراث کله لقول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یَرِثُهٰا إِنْ لَمْ یَکُنْ لَهٰا 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کانتا أختین أخذتا الثلثین بالآیة،و الثلث الباقی بالرحم،و إن کانوا إخوة رجالا و نساء فللذکر مثل حظ الأنثیین،و ذلک کله إذا لم یکن للمیت ولد أو أبوان أو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العیاشی فی تفسیره ذیل الروایة فی عدة أخبار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زوجها و إخوتها لأمها و أختا لأب،قال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أسهم، و للإخوة من الأم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سهمان،و للأخت للأب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فرائض زید و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فرائض العامة و القضاة علی غیر ذا، یا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للأخت للأب و الأم ثلاثة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من ستة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ثمانیة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قالوا ذلک؟قال لأن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أُخْتٌ فَلَهٰا نِصْفُ مٰا 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لکم نقصتم الأخ إن کنتم تحتجون بأمر الله؟فإن الله سمی لها النصف،و إن الله سمی للأخ الکل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فالکل أکثر من النصف فإنه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النِّصْفُ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جمیع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یَکُنْ لَهٰا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تعطون </w:t>
      </w:r>
      <w:bookmarkStart w:id="181" w:name="pg11943_120048"/>
    </w:p>
    <w:p>
      <w:pPr>
        <w:pStyle w:val="BookText"/>
        <w:rPr/>
      </w:pPr>
      <w:bookmarkEnd w:id="181"/>
      <w:r>
        <w:rPr>
          <w:rFonts w:ascii="IRNazanin" w:hAnsi="IRNazanin" w:eastAsia="IRNazanin"/>
          <w:color w:val="111111"/>
          <w:sz w:val="28"/>
          <w:sz w:val="28"/>
          <w:szCs w:val="28"/>
          <w:rtl w:val="true"/>
          <w:lang w:bidi="fa-IR"/>
        </w:rPr>
        <w:t>الذی جعل الله له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فرائضکم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تعطون الذی جعل الله له النصف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عبد الرزاق و ابن المنذر و الحاکم و البیهقی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سئل عن رجل توفی و ترک ابنته و أخته لأبیه 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للبنت النصف و لیس للأخت شیء،و ما بقی فلعصبته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جعل للأخت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أعلم أم الله؟قال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امْرُؤٌ هَلَکَ لَیْسَ لَهُ وَلَدٌ وَ لَهُ أُخْتٌ فَلَهٰا نِصْفُ مٰا 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فقلتم أنتم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لها النصف و إن کان له 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المعانی السابقة روایات أخر</w:t>
      </w:r>
    </w:p>
    <w:p>
      <w:pPr>
        <w:pStyle w:val="Heading2"/>
        <w:numPr>
          <w:ilvl w:val="1"/>
          <w:numId w:val="1"/>
        </w:numPr>
        <w:rPr/>
      </w:pPr>
      <w:bookmarkStart w:id="182" w:name="__RefHeading___Toc14795263_73709187"/>
      <w:bookmarkStart w:id="183" w:name="_Toc68"/>
      <w:bookmarkEnd w:id="182"/>
      <w:r>
        <w:rPr>
          <w:rtl w:val="true"/>
        </w:rPr>
        <w:t>(</w:t>
      </w:r>
      <w:r>
        <w:rPr/>
        <w:t>5</w:t>
      </w:r>
      <w:r>
        <w:rPr>
          <w:rtl w:val="true"/>
        </w:rPr>
        <w:t>)«</w:t>
      </w:r>
      <w:r>
        <w:rPr>
          <w:rtl w:val="true"/>
        </w:rPr>
        <w:t>سورة المائدة مدنیة و هی مائة و عشرون آیة</w:t>
      </w:r>
      <w:r>
        <w:rPr>
          <w:rtl w:val="true"/>
        </w:rPr>
        <w:t>»(</w:t>
      </w:r>
      <w:r>
        <w:rPr/>
        <w:t>120</w:t>
      </w:r>
      <w:r>
        <w:rPr>
          <w:rtl w:val="true"/>
        </w:rPr>
        <w:t>)</w:t>
      </w:r>
      <w:bookmarkEnd w:id="183"/>
    </w:p>
    <w:p>
      <w:pPr>
        <w:pStyle w:val="Heading3"/>
        <w:numPr>
          <w:ilvl w:val="2"/>
          <w:numId w:val="1"/>
        </w:numPr>
        <w:rPr/>
      </w:pPr>
      <w:bookmarkStart w:id="184" w:name="__RefHeading___Toc14795265_73709187"/>
      <w:bookmarkStart w:id="185" w:name="_Toc69"/>
      <w:bookmarkEnd w:id="184"/>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185"/>
    </w:p>
    <w:p>
      <w:pPr>
        <w:pStyle w:val="Heading4"/>
        <w:numPr>
          <w:ilvl w:val="3"/>
          <w:numId w:val="1"/>
        </w:numPr>
        <w:rPr/>
      </w:pPr>
      <w:bookmarkStart w:id="186" w:name="__RefHeading___Toc14795267_73709187"/>
      <w:bookmarkStart w:id="187" w:name="_Toc70"/>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أَوْفُوا بِالْعُقُودِ أُحِلَّتْ لَکُمْ بَهِیمَةُ اَلْأَنْعٰامِ إِلاّٰ مٰا یُتْلیٰ عَلَیْکُمْ غَیْرَ مُحِلِّی اَلصَّیْدِ وَ أَنْتُمْ حُرُمٌ إِنَّ اَللّٰهَ یَحْکُمُ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88" w:name="pg11943_120049"/>
    </w:p>
    <w:p>
      <w:pPr>
        <w:pStyle w:val="Heading4"/>
        <w:numPr>
          <w:ilvl w:val="3"/>
          <w:numId w:val="1"/>
        </w:numPr>
        <w:rPr/>
      </w:pPr>
      <w:bookmarkStart w:id="189" w:name="__RefHeading___Toc14795269_73709187"/>
      <w:bookmarkStart w:id="190" w:name="_Toc71"/>
      <w:bookmarkEnd w:id="188"/>
      <w:bookmarkEnd w:id="189"/>
      <w:r>
        <w:rPr>
          <w:rtl w:val="true"/>
        </w:rPr>
        <w:t>(</w:t>
      </w:r>
      <w:r>
        <w:rPr>
          <w:rtl w:val="true"/>
        </w:rPr>
        <w:t>بیان</w:t>
      </w:r>
      <w:r>
        <w:rPr>
          <w:rtl w:val="true"/>
        </w:rPr>
        <w:t>)</w:t>
      </w:r>
      <w:bookmarkEnd w:id="190"/>
    </w:p>
    <w:p>
      <w:pPr>
        <w:pStyle w:val="BookText"/>
        <w:rPr/>
      </w:pPr>
      <w:r>
        <w:rPr>
          <w:rFonts w:ascii="IRNazanin" w:hAnsi="IRNazanin" w:eastAsia="IRNazanin"/>
          <w:color w:val="111111"/>
          <w:sz w:val="28"/>
          <w:sz w:val="28"/>
          <w:szCs w:val="28"/>
          <w:rtl w:val="true"/>
          <w:lang w:bidi="fa-IR"/>
        </w:rPr>
        <w:t>الغرض الجامع فی السورة علی ما یعطیه التدبر فی مفتتحها و مختتمها،و عامة الآیات الواقعة فیها،و الأحکام و المواعظ و القصص التی تضمنتها هو الدعوة إلی الوفاء بالعهود و حفظ المواثیق الحقة کائنة ما کانت،و التحذیر البالغ عن نقضها و عدم الاعتناء بأمرها، و أن عادته تعالی جرت بالرحمة و التسهیل و التخفیف علی من اتقی و آمن ثم اتقی و أحسن و التشدید علی من بغی و اعتدی و طغا بالخروج عن ربقة العهد بالطاعة،و تعدی حدود المواثیق المأخوذة علیه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تری السورة تشتمل علی کثیر من أحکام الحدود و القصاص،و علی مثل قصة المائدة،و سؤال المسیح،و قصة ابنی آدم،و علی الإشارة إلی کثیر من مظالم بنی إسرائیل و نقضهم المواثیق المأخوذة منهم، و علی کثیر من الآیات التی یمتن الله تعالی فیها علی الناس بأمور کإکمال الدین،و إتمام النعمة،و إحلال الطیبات،و تشریع ما یطهر الناس من غیر أن یرید بهم الحرج و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المناسب لزمان نزول السورة إذ لم یختلف أهل النقل أنها آخر سورة مفصلة نزلت علی رسول الله ص فی أواخر أیام حیاته و قد ورد فی روایات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ناسخة غیر منسوخة،و المناسب لذلک تأکید الوصیة بحفظ المواثیق المأخوذة لله تعالی علی عباده و للتثبت فیها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جمع عقد و هو شد أحد شیئین بالآخر نوع شد یصعب معه انفصال أحدهما عن الآخر،کعقد الحبل و الخیط بآخر من مثله،و لازمه التزام أحدهما الآخر،و عدم انفکاکه عنه،و قد کان معتبرا عندهم فی </w:t>
      </w:r>
      <w:bookmarkStart w:id="191" w:name="pg11943_120050"/>
    </w:p>
    <w:p>
      <w:pPr>
        <w:pStyle w:val="BookText"/>
        <w:rPr/>
      </w:pPr>
      <w:bookmarkEnd w:id="191"/>
      <w:r>
        <w:rPr>
          <w:rFonts w:ascii="IRNazanin" w:hAnsi="IRNazanin" w:eastAsia="IRNazanin"/>
          <w:color w:val="111111"/>
          <w:sz w:val="28"/>
          <w:sz w:val="28"/>
          <w:szCs w:val="28"/>
          <w:rtl w:val="true"/>
          <w:lang w:bidi="fa-IR"/>
        </w:rPr>
        <w:t>الأمور المحسوسة أولا ثم أستعیر فعمم للأمور المعنویة کعقود المعاملات الدائرة بینهم من بیع أو إجارة أو غیر ذلک،و کجمیع العهود و المواثیق فأطلقت علیها الکلمة لثبوت أثر المعنی الذی عرفت أنه اللزوم و الالتزام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علی جمیع المواثیق الدینیة التی أخذها الله من عباده من أرکان و أجزاء کالتوحید و سائر المعارف الأصلیة و الأعمال العبادیة و الأحکام المشروعة تأسیسا أو إمضاء،و منها عقود المعاملات و غیر ذلک،و کان لفظ العقود أیضا جمعا محلی باللام لا جرم کان الأوجه حمل العقود فی الآیة علی ما یعم کل ما یصدق علیه أنه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ضعف ما ذکره بعض المفسرین أن المراد بالعقود العقود التی یتعاقدها الناس بینهم کعقد البیع و النکاح و العهد،أو یعقدها الإنسان علی نفسه کعقد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ذکره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بها العهود التی کان أهل الجاهلیة عاهد بعضهم بعضا فیها علی النصرة و المؤازرة علی من یقصدهم بسوء أو یبغی علیهم،و هذا هو الحلف الدائر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ذکره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بها المواثیق المأخوذة من أهل الکتاب بالعمل بما فی التوراة و الإنجیل فهذه وجوه لا دلیل علی شیء منها من جهة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ظاهر الجمع المحلی باللام و إطلاق العقد عرفا بالنسبة إلی کل عقد و حکم لا یلائمها،فالحمل علی العموم هو الأوجه</w:t>
      </w:r>
      <w:r>
        <w:rPr>
          <w:rFonts w:eastAsia="IRNazanin" w:cs="IRNazanin"/>
          <w:color w:val="111111"/>
          <w:sz w:val="28"/>
          <w:szCs w:val="28"/>
          <w:rtl w:val="true"/>
          <w:lang w:bidi="fa-IR"/>
        </w:rPr>
        <w:t>.</w:t>
      </w:r>
    </w:p>
    <w:p>
      <w:pPr>
        <w:pStyle w:val="Heading4"/>
        <w:numPr>
          <w:ilvl w:val="3"/>
          <w:numId w:val="1"/>
        </w:numPr>
        <w:rPr/>
      </w:pPr>
      <w:bookmarkStart w:id="192" w:name="__RefHeading___Toc14795271_73709187"/>
      <w:bookmarkStart w:id="193" w:name="_Toc72"/>
      <w:bookmarkEnd w:id="192"/>
      <w:r>
        <w:rPr>
          <w:rtl w:val="true"/>
        </w:rPr>
        <w:t>(</w:t>
      </w:r>
      <w:r>
        <w:rPr>
          <w:rtl w:val="true"/>
        </w:rPr>
        <w:t>کلام فی معنی العقد</w:t>
      </w:r>
      <w:r>
        <w:rPr>
          <w:rtl w:val="true"/>
        </w:rPr>
        <w:t>)</w:t>
      </w:r>
      <w:bookmarkEnd w:id="19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الکتاب کما تری من ظاهر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الأمر بالوفاء بالعقود،و هو بظاهره عام یشمل کل ما یصدق علیه العقد عرفا مما یلائم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العقد هو کل فعل أو قول یمثل معنی العقد اللغوی،و هو نوع ربط شیء بشیء آخر بحیث یلزمه و لا ینفک عنه کعقد البیع الذی هو ربط المبیع بالمشتری ملکا بحیث کان له أن یتصرف فیه ما شاء،و لیس للبائع بعد العقد ملک و لا تصرف،و کعقد النکاح الذی یربط المرأة بالرجل بحیث له أن یتمتع منها تمتع النکاح،و لیس للمرأة أن تمتع غیره من نفسها،و کالعهد </w:t>
      </w:r>
    </w:p>
    <w:p>
      <w:pPr>
        <w:pStyle w:val="BookText"/>
        <w:rPr/>
      </w:pPr>
      <w:r>
        <w:rPr>
          <w:rFonts w:ascii="IRNazanin" w:hAnsi="IRNazanin" w:eastAsia="IRNazanin"/>
          <w:color w:val="111111"/>
          <w:sz w:val="28"/>
          <w:sz w:val="28"/>
          <w:szCs w:val="28"/>
          <w:rtl w:val="true"/>
          <w:lang w:bidi="fa-IR"/>
        </w:rPr>
        <w:t>الذی یمکن فیه العاهد المعهود له من نفسه فیما عهده و لیس له أن ینقضه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أکد القرآن فی الوفاء بالعقد و العهد جمیع معانیه و فی جمیع معانیه و فی جمیع مصادیقه و شدد فیه کل التشدید،و ذم الناقضین للمواثیق ذما بالغا،و أوعدهم إیعادا عنیفا و مدح الموفین بعهدهم إذا عاهدوا فی آیات کثیرة لا حاجة إلی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أرسلت الآیات القول فیه إرسالا یدل علی أن ذلک مما یناله الناس بعقولهم الفطریة،و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إلا لأن العهد و الوفاء به مما لا غنی للإنسان فی حیاته عنه أبدا،و الفرد و المجتمع فی ذلک سیان،و إنا لو تأملنا الحیاة الاجتماعیة التی للإنسان وجدنا جمیع المزایا التی نستفید منها و جمیع الحقوق الحیویة الاجتماعیة التی نطمئن إلیها مبنیة علی أساس العقد الاجتماعی العام و العقود و العهود الفرعیة التی تترتب علیه،فلا نملک من أنفسنا للمجتمعین شیئا و لا نملک منهم شیئا إلا عن عقد عملی و إن لم نأت بقول فإنما القول لحاجة البیان، و لو صح للإنسان أن ینقض ما عقده و عهد به اختیارا لتمکنه منه بقوة أو سلطة أو بطش أو لعذر یعتذر به کان أول ما انتقض بنقضه هو العدل الاجتماعی،و هو الرکن الذی یلوذ به و یأوی إلیه الإنسان من إسارة الاستخدام و الاستثمار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أکد الله سبحانه فی حفظ العهد و الوفاء به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أَوْفُوا بِالْعَهْدِ إِنَّ الْعَهْدَ کٰانَ مَسْؤُلاً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تشمل العهد الفردی الذی یعاهد به الفرد الفرد مثل غالب الآیات المادحة للوفاء بالعهد و الذامة لنقضه کما تشمل العهد الاجتماعی الدائر بین قوم و قوم و أمة و أمة،بل الوفاء به فی نظر الدین أهم منه بالعهد الفردی لأن العدل عنده أتم و البلیة فی نقضه أعم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أتی الکتاب العزیز فی أدق موارده و أهونها نقضا بالمنع عن النقض بأصرح القول و أوضح البیان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وَ رَسُولِهِ إِلَی الَّذِینَ عٰاهَدْتُمْ مِنَ الْمُشْرِکِینَ  فَسِیحُوا فِی الْأَرْضِ أَرْبَعَةَ أَشْهُرٍ وَ اعْلَمُوا أَنَّکُمْ غَیْرُ مُعْجِزِی اللّٰهِ وَ أَنَّ اللّٰهَ مُخْزِی الْکٰافِرِینَ  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إِلاَّ الَّذِینَ عٰاهَدْتُمْ مِنَ الْمُشْرِکِینَ ثُمَّ لَمْ یَنْقُصُوکُمْ شَیْئاً وَ لَمْ یُظٰاهِرُوا عَلَیْکُمْ أَحَداً فَأَتِمُّوا إِلَیْهِمْ </w:t>
      </w:r>
    </w:p>
    <w:p>
      <w:pPr>
        <w:pStyle w:val="BookText"/>
        <w:rPr/>
      </w:pPr>
      <w:r>
        <w:rPr>
          <w:rFonts w:ascii="Amiri" w:hAnsi="Amiri" w:eastAsia="Amiri" w:cs="Amiri"/>
          <w:color w:val="111111"/>
          <w:sz w:val="28"/>
          <w:sz w:val="28"/>
          <w:szCs w:val="28"/>
          <w:rtl w:val="true"/>
          <w:lang w:bidi="ar-SA"/>
        </w:rPr>
        <w:t>عَهْدَهُمْ إِلیٰ مُدَّتِهِمْ إِنَّ اللّٰهَ یُحِبُّ الْمُتَّقِینَ  فَإِذَا انْسَلَخَ الْأَشْهُرُ الْحُرُمُ فَاقْتُلُوا الْمُشْرِکِینَ حَیْثُ وَجَدْتُمُوهُمْ وَ خُذُوهُمْ وَ احْصُرُوهُمْ وَ اقْعُدُوا لَهُمْ کُلَّ مَرْصَدٍ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کما یدل سیاقها نزلت بعد فتح مکة و قد أذل الله رقاب المشرکین،و أفنی قوتهم و أذهب شوکتهم، و هی تعزم علی المسلمین أن یطهروا الأرض التی ملکوها و ظهروا علیها من قذارة الشرک، و تهدر دماء المشرکین من دون أی قید و شرط إلا أن یؤمنوا،و مع ذلک تستثنی قوما من المشرکین بینهم و بین المسلمین عهد عدم التعرض،و لا تجیز للمسلمین أن یمسوهم بسوء حینما استضعفوا و استذلوا فلا مانع من ناحیتهم یمنع و لا دافع یدفع،کل ذلک احتراما للعهد و مراعاة لجانب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علی ناقض العهد بعد عقده أن ینقض العهد الذی نقضه و یتلقی هباء باطلا، اعتداء علیه بمثل ما اعتدی به،قال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لِلْمُشْرِکِینَ عَهْدٌ عِنْدَ اللّٰهِ وَ عِنْدَ رَسُولِهِ إِلاَّ الَّذِینَ عٰاهَدْتُمْ عِنْدَ الْمَسْجِدِ الْحَرٰامِ فَمَا اسْتَقٰامُوا لَکُمْ فَاسْتَقِیمُوا لَهُمْ إِنَّ اللّٰهَ یُحِبُّ الْمُتَّقِینَ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یَرْقُبُونَ فِی مُؤْمِنٍ إِلاًّ وَ لاٰ ذِمَّةً وَ أُولٰئِکَ هُمُ الْمُعْتَدُونَ  فَإِنْ تٰابُوا وَ أَقٰامُوا الصَّلاٰةَ وَ آتَوُا الزَّکٰاةَ فَإِخْوٰانُکُمْ فِی الدِّینِ وَ نُفَصِّلُ الْآیٰاتِ لِقَوْمٍ یَعْلَمُونَ  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عَلَیْکُمْ فَاعْتَدُوا عَلَیْهِ بِمِثْلِ مَا اعْتَدیٰ عَلَیْکُمْ وَ اتَّقُوا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یَجْرِمَنَّکُمْ شَنَآنُ قَوْمٍ أَنْ صَدُّوکُمْ عَنِ الْمَسْجِدِ الْحَرٰامِ أَنْ تَعْتَدُوا وَ تَعٰاوَنُوا عَلَی الْبِرِّ وَ التَّقْویٰ وَ لاٰ تَعٰاوَنُوا عَلَی الْإِثْمِ وَ الْعُدْوٰانِ وَ اتَّقُوا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 الأمر أن الإسلام یری حرمة العهد و وجوب الوفاء به علی الإطلاق سواء انتفع به العاهد أو تضرر بعد ما أوثق المیثاق فإن رعایة جانب العدل الاجتماعی ألزم و أوجب من رعایة أی نفع خاص أو شخصی إلا أن ینقض أحد المتعاهدین عهده فللمتعاهد الآخر نقضه بمثل ما نقضه و الاعتداء علیه بمثل ما اعتدی علیه،فإن فی ذلک خروجا عن رقیة الاستخدام و الاستعلاء المذمومة التی ما نهض ناهض الدین إلا لإماطتها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لعمری إن ذلک أحد التعالیم العالیة التی أتی بها دین الإسلام لهدایة الناس إلی رعایة الفطرة الإنسانیة فی حکمها و التحفظ علی العدل الاجتماعی الذی لا ینتظم سلک الاجتماع </w:t>
      </w:r>
      <w:bookmarkStart w:id="194" w:name="pg11943_120053"/>
    </w:p>
    <w:p>
      <w:pPr>
        <w:pStyle w:val="BookText"/>
        <w:rPr/>
      </w:pPr>
      <w:bookmarkEnd w:id="194"/>
      <w:r>
        <w:rPr>
          <w:rFonts w:ascii="IRNazanin" w:hAnsi="IRNazanin" w:eastAsia="IRNazanin"/>
          <w:color w:val="111111"/>
          <w:sz w:val="28"/>
          <w:sz w:val="28"/>
          <w:szCs w:val="28"/>
          <w:rtl w:val="true"/>
          <w:lang w:bidi="fa-IR"/>
        </w:rPr>
        <w:t>الإنسانی إلا علی أساسه و إماطة مظلمة الاستخدام و الاستثمار،و قد صرح به الکتاب العزیز و سار به النبی ص فی سیرته الشریفة،و لو لا أن البحث بحث قرآنی لذکرنا لک طرفا من قصصه علیه أفضل الصلاة و السلام فی ذلک،و علیک بالرجوع إلی الکتب المؤلفة فی سیرته و تاریخ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قایست بین ما جرت علیه سنة الإسلام من احترام العهد و ما جرت علیه سنن الأمم المتمدنة و غیر المتمدنة و لا سیما ما نسمعه و نشاهده کل یوم من معاملة الأمم القویة مع الضعیفة فی معاهداتهم و معاقداتهم و حفظها لها ما درت لهم أو استوجبته مصالح دولتهم و نقضها بما یسمی عذرا وجدت الفرق بین السنتین فی رعایة الحق و خدمة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الحری بالدین ذاک و بسننهم ذلک فإنما هناک منطقان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تجب رعایته کیفما کان و فی رعایته منافع المجتمع،و منطق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منافع الأمة تجب رعایتها بأی وسیلة اتفقت و إن دحضت الحق،و أول المنطقین منطق الدین،و ثانیهما منطق جمیع السنن الاجتماعیة الهمجیة أو المتمدنة من السنن الاستبدادیة و الدیموقراطیة و الشیوعیة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مع ذلک أن الإسلام فی عزیمته فی ذلک لا یقتصر علی العهد المصطلح بل یعمم حکمه إلی کل ما بنی علیه بناء و یوصی برعایته و لهذا البحث أذیال ستعثر علیها فی مستقبل الکلام إن شاء الله تعالی</w:t>
      </w:r>
      <w:r>
        <w:rPr>
          <w:rFonts w:eastAsia="IRNazanin" w:cs="IRNazanin"/>
          <w:color w:val="111111"/>
          <w:sz w:val="28"/>
          <w:szCs w:val="28"/>
          <w:rtl w:val="true"/>
          <w:lang w:bidi="fa-IR"/>
        </w:rPr>
        <w:t>.</w:t>
      </w:r>
    </w:p>
    <w:p>
      <w:pPr>
        <w:pStyle w:val="Heading4"/>
        <w:numPr>
          <w:ilvl w:val="3"/>
          <w:numId w:val="1"/>
        </w:numPr>
        <w:rPr/>
      </w:pPr>
      <w:bookmarkStart w:id="195" w:name="__RefHeading___Toc14795273_73709187"/>
      <w:bookmarkStart w:id="196" w:name="_Toc73"/>
      <w:bookmarkEnd w:id="195"/>
      <w:r>
        <w:rPr>
          <w:rtl w:val="true"/>
        </w:rPr>
        <w:t>[(</w:t>
      </w:r>
      <w:r>
        <w:rPr>
          <w:rtl w:val="true"/>
        </w:rPr>
        <w:t>بیان</w:t>
      </w:r>
      <w:r>
        <w:rPr>
          <w:rtl w:val="true"/>
        </w:rPr>
        <w:t>)]</w:t>
      </w:r>
      <w:bookmarkEnd w:id="19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لَکُمْ بَهِیمَةُ الْأَنْعٰامِ إِلاّٰ مٰا یُتْلیٰ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الإحلال هو الإباحة و البهیمة اسم لکل ذی أربع من دواب البر و البحر علی ما فی المجمع،و علی هذا فإضافة البهیمة إلی الأنعام من قبیل إضافة النوع إلی أصنافه کقولنا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الإنسان و جنس الحیوان،و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البهیمة جنین الأنعام،و علیه فالإضافة لامیة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کیف کان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الأزواج الثمانیة أی أکل لحومها،و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یُتْلیٰ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ما سیأتی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 وَ الدَّمُ وَ لَحْمُ الْخِنْزِیرِ وَ مٰا أُهِلَّ لِغَیْرِ اللّٰهِ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مُحِلِّی الصَّیْدِ وَ 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ضمیر الخطاب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مفاده حرمة هذا الذی أحل إذا کان اصطیاده فی حال الإحرام،کالوحشی من الظباء و البقرة و الحمر إذا صیدت، 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حال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حال من ضمیر الخطاب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الصید مصدر بمعنی المفعول،کما أن الحرم بضمتین جمع الحرام بمعنی المحرم اسم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تُحِلُّوا شَعٰائِرَ اللّٰهِ وَ لاَ الشَّهْرَ الْحَرٰامَ وَ لاَ الْهَدْیَ وَ لاَ الْقَلاٰئِدَ وَ لاَ آمِّینَ الْبَیْتَ الْحَرٰامَ یَبْتَغُونَ فَضْلاً مِنْ رَبِّهِمْ وَ 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مجدد للمؤمنین یفید شدة العنایة بحرمات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الإحلال هو الإباحة الملازمة لعدم المبالاة بالحرمة و المنزلة،و یتعین معناه بحسب ما أضیف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فإحلال شعائر الله عدم احترامها و ترکها،و إحلال الشهر الحرام عدم حفظ حرمته و القتال فیه،و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الشعائر جمع شعیرة و هی العلامة،و کان المراد بها أعلام الحج و مناسکه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الشهر الحرام ما حرمه الله من شهور السنة القمریة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 و رجب و ذو القعدة و ذو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الهدی ما یساق للحج من الغنم و البقر و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القلائد جمع قلادة،و هی ما یقلد به الهدی فی عنقه من نعل و نحوه لیعلم أنه هدی للحج فلا یتعرض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الآمین جمع آم اسم فاعل من أم إذا قصد،و المراد به القاصدون لزیارة البیت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یَبْتَغُونَ 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الفضل هو المال،أو الربح المالی فقد أطلق علیه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 فَضْلٍ لَمْ یَمْسَسْهُمْ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أو هو الأجر الأخروی أو الأعم من المال و 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اختلفوا فی تفسیر الشعائر و القلائد و غیرهما من مفردات الآیة علی أقوال شتی، و الذی آثرنا ذکره هو الأنسب لسیاق الآیة،و لا جدوی فی التعرض لتفاصیل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واقع بعد الحظر لا یدل علی أزید من الإباحة بمعنی عدم المنع،و الحل و الإحلال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 و مزیدا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 هو الخروج من الإحرام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یَجْرِمَنَّکُمْ شَنَآنُ قَوْمٍ أَنْ صَدُّوکُمْ عَنِ الْمَسْجِدِ الْحَرٰامِ أَنْ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جرمه یجرمه أی حمله،و منه الجریمة للمعصیة لأنها محمولة من حیث وبالها،و للعقوبة </w:t>
      </w:r>
    </w:p>
    <w:p>
      <w:pPr>
        <w:pStyle w:val="BookText"/>
        <w:rPr/>
      </w:pPr>
      <w:r>
        <w:rPr>
          <w:rFonts w:ascii="IRNazanin" w:hAnsi="IRNazanin" w:eastAsia="IRNazanin"/>
          <w:color w:val="111111"/>
          <w:sz w:val="28"/>
          <w:sz w:val="28"/>
          <w:szCs w:val="28"/>
          <w:rtl w:val="true"/>
          <w:lang w:bidi="fa-IR"/>
        </w:rPr>
        <w:t>المالیة و غیرها لأنها محمولة علی المجرم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الراغب أن الأصل فی معناها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الشنآن العداوة و البغض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منعوکم بدل أو عطف بیان من الشنآن، و محصل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یحملنکم عداوة قوم و هو أن منعوکم عن المسجد الحرام أن تعتدوا علیهم بعد ما أظهرکم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واضح،و هذا أساس السنة الإسلامیة، و قد فسر الله سبحانه البر فی کلامه بالإیمان و الإحسان فی العبادات و المعاملات،کما مر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الْبِرَّ مَنْ آمَنَ بِاللّٰهِ وَ الْیَوْمِ الْآخِرِ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التقوی مراقبة أمر الله و نهیه،فیعود معنی التعاون علی البر و التقوی إلی الاجتماع علی الإیمان و العمل الصالح علی أساس تقوی الله،و هو الصلاح و التقوی الاجتماعیان،و یقابله التعاون علی الإثم الذی هو العمل السیئ المستتبع للتأخر فی أمور الحیاة السعیدة،و علی العدوان و هو التعدی علی حقوق الناس الحقة بسلب الأمن من نفوسهم أو أعراضهم أو أموالهم و قد مر شطر من الکلام فی هذا المعنی فی ذیل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اصْبِرُوا وَ صٰابِرُوا وَ رٰابِطُوا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الرابع من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أکد سبحانه نهیه عن الاجتماع علی الإثم و العدوان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إِنَّ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الحقیقة تأکید علی تأکید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 وَ الدَّمُ وَ لَحْمُ الْخِنْزِیرِ وَ مٰا أُهِلَّ لِغَیْرِ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الأربعة مذکورة فیما نزل من القرآن قبل هذه السورة کسورتی الأنعام و النحل و هما مکیتان،و سورة البقرة و هی أول سورة مفصلة نازلة بالمدینة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عَلَیْکُمُ الْمَیْتَةَ وَ الدَّمَ وَ لَحْمَ الْخِنْزِیرِ وَ مٰا أُهِلَّ بِهِ لِغَیْرِ اللّٰهِ فَمَنِ اضْطُرَّ غَیْرَ بٰاغٍ وَ لاٰ عٰادٍ فَلاٰ إِثْمَ عَلَیْهِ 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الآیات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هذه الأربعة المذکورة فی صدر هذه الآیة و تماثل الآیة أیضا فی الاستثناء الواقع فی ذیلها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فِی مَخْمَصَةٍ غَیْرَ مُتَجٰانِفٍ لِإِثْمٍ </w:t>
      </w:r>
    </w:p>
    <w:p>
      <w:pPr>
        <w:pStyle w:val="BookText"/>
        <w:rPr/>
      </w:pPr>
      <w:r>
        <w:rPr>
          <w:rFonts w:ascii="Amiri" w:hAnsi="Amiri" w:eastAsia="Amiri" w:cs="Amiri"/>
          <w:color w:val="111111"/>
          <w:sz w:val="28"/>
          <w:sz w:val="28"/>
          <w:szCs w:val="28"/>
          <w:rtl w:val="true"/>
          <w:lang w:bidi="ar-SA"/>
        </w:rPr>
        <w:t>فَإِنَّ اللّٰهَ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فآیة المائدة بالنسبة إلی هذه المعانی المشترکة بینها و بین تلک مؤکدة لتلک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النهی عنها و خاصة عن الثلاثة الأول أعنی المیتة و الدم و لحم الخنزیر أسبق تشریعا من نزول سورتی الأنعام و النحل المکیتین،فإن آیة الأنعام تعلل تحریم الثلاثة أو خصوص لحم الخنزیر بأنه رجس،فتدل علی تحریم أکل الرجز،و قد قال تعالی فی سورة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السور النازلة فی أول البعثة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ما عده تعالی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الْمُنْخَنِقَةُ وَ الْمَوْقُوذَةُ وَ الْمُتَرَدِّیَةُ وَ النَّطِیحَةُ وَ مٰا أَکَلَ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جمیعا من مصادیق المیتة بدلیل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ذَکَّیْتُمْ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ذکرت فی الآیة لنوع عنایة بتوضیح أفراد المیتة و مزید بیان للمحرمات من الأطعمة من غیر أن تتضمن الآیة فیها علی تشریع 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ما عده الله تعالی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ذُبِحَ عَلَی النُّصُبِ وَ أَنْ تَسْتَقْسِمُوا بِالْأَزْلاٰمِ ذٰلِکُمْ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و إن کانا أول ما ذکرا فی هذه السورة لکنه تعالی علل تحریمهما أو تحریم الثانی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احتمال ضعیف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بالفسق،و قد حرم الفسق فی آیة الأنعام، و کذا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مُتَجٰانِفٍ 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تحریم ما ذکر فی الآیة لکونه إثما،و قد دلت آیة البقرة علی تحریم الإثم،و قال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ظٰاهِرَ الْإِثْمِ وَ بٰاطِنَهُ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رَبِّیَ الْفَوٰاحِشَ مٰا ظَهَرَ مِنْهٰا وَ مٰا بَطَنَ وَ الْإِثْمَ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اتضح و بان أن الآیة لا تشتمل فیما عدته من المحرمات علی أمر جدید غیر مسبوق بالتحریم فیما تقدم علیها من الآیات المکیة أو المدنیة المتضمنة تعداد محرمات الأطعمة من اللحوم و نحوها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الْمُنْخَنِقَةُ وَ الْمَوْقُوذَةُ وَ الْمُتَرَدِّیَةُ وَ النَّطِیحَةُ وَ مٰا أَکَلَ السَّبُعُ إِلاّٰ مٰا ذَکَّیْتُمْ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المنخنقة هی البهیمة التی تموت بالخنق،و هو أعم من أن یکون عن اتفاق أو بعمل عامل اختیارا،و من أن یکون بأی آلة و وسیلة کانت کحبل یشد علی عنقها و یسد بضغطة مجری تنفسها،أو بإدخال رأسها بین خشبتین،کما کانت هذه الطریقة و أمثالها دائرة بینهم فی الجاهلیة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الموقوذة هی التی تضرب حتی تموت،و المتردیة هی التی تردت أی سقطت من مکان عال کشاهق جبل أو بئر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النطیحة هی التی ماتت عن نطح نطحها به غیرها،و ما أکل السبع هی التی أکلها أی أکل من لحمها السبع فإن الأکل یتعلق بالمأکول سواء أفنی جمیعه أو بعضه و السبع هو الوحش الضاری کالأسد و الذئب و النمر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لما یقبل التذکیة بمعنی فری الأوداج الأربعة منها کما إذا کانت فیها بقیة من الحیاة یدل علیها مثل حرکة ذنب أو أثر تنفس و نحو ذلک و الاستثناء کما ذکرنا آنفا متعلق بجمیع ما یقبله من المعدودات من دون أن یتقید بالتعلق بالأخیر من غیر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الأمور الخمسة أعنی المنخنقة و الموقوذة و المتردیة و النطیحة و ما أکل السبع کل ذلک من أفراد المیتة و مصادیقها،بمعنی أن المتردیة أو النطیحة مثلا إنما تحرمان إذا ماتتا بالتردی و النطح،و الدلیل علی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البدیهی أنهما لا تؤکلان ما دامت الروح فی جثمانهما،و إنما تؤکلان بعد زهوقها و حینئذ فإما أن تذکیا أو لا،و قد استثنی الله سبحانه التذکیة فلم یبق للحرمة إلا إذا ماتتا عن ترد أو نطح من غیر تذکیة،و أما لو تردت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بئر ثم أخرجت سلیمة مستقیمة الحال فعاشت قلیلا أو کثیرا ثم ماتت حتف أنفها أو ذکیت بذبح فلا تطلق علیها المتردیة، یدل علی ذلک السیاق فإن المذکورات فیها ما إذا هلکت،و استند هلاکها إلی الوصف الذی ذکر لها کالانخناق و الوقذ و التردی و النطح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تخصیص هذه المصادیق من المیتة بالذکر رفع ما ربما یسبق إلی الوهم أنها لیست میتة بناء علی أنها أفراد نادرة منها و الذهن یسبق غالبا إلی الفرد الشائع،و هو ما إذا ماتت بمرض و نحوه من غیر أن یکون لمفاجاة سبب من خارج،فصرح تعالی بهذه الأفراد و المصادیق النادرة بأسمائها حتی یرتفع اللبس و تتضح الحرمة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ذُبِحَ عَلَی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نصب الشیء وضعه وضعا ناتئا کنصب الرمح و البناء و الحجر،و النصیب الحجارة تنصب علی الشیء،و جمعه نصائب و نصب،و کان للعرب حجارة تعبدها و تذبح علیها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إِلیٰ نُصُبٍ </w:t>
      </w:r>
    </w:p>
    <w:p>
      <w:pPr>
        <w:pStyle w:val="BookText"/>
        <w:rPr/>
      </w:pPr>
      <w:r>
        <w:rPr>
          <w:rFonts w:ascii="Amiri" w:hAnsi="Amiri" w:eastAsia="Amiri" w:cs="Amiri"/>
          <w:color w:val="111111"/>
          <w:sz w:val="28"/>
          <w:sz w:val="28"/>
          <w:szCs w:val="28"/>
          <w:rtl w:val="true"/>
          <w:lang w:bidi="ar-SA"/>
        </w:rPr>
        <w:t>یُوفِضُونَ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ذُبِحَ عَلَی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فی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أنصاب قال وَ الْأَنْصٰابُ وَ 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 و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من النهی عن أکل لحوم ما ذبح علی النصب أن یستن بسنن الجاهلیة فی ذلک فإنهم کانوا نصبوا حول الکعبة أحجارا یقدسونها و یذبحون علیها،و کان من سنن الوثنیة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تَسْتَقْسِمُوا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الأزلام هی القداح،و الاستقسام بالقداح أن یؤخذ جزور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بهیمة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سهام ثم یضرب بالقداح فی تشخیص من له سهم ممن لا سهم له،و فی تشخیص نفس السهام المختلفة و هو المیسر،و قد مر شرحه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 الْمَیْسِرِ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الثانی من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إفراز النصیب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کذا قسما و قسمة،و قسمة المیراث و قسمة الغنیمة تفریقهما علی أربابهما،قال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بٰابٍ مِنْهُمْ جُزْءٌ مَقْسُومٌ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نَبِّئْهُمْ أَنَّ الْمٰاءَ قِسْمَةٌ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استقسمته سألته أن یقسم،ثم قد یستعمل فی معنی قسم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تَسْتَقْسِمُوا بِالْأَزْلاٰمِ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ذکره من کون استقسم بمعنی قسم إنما هو بحسب الانطباق مصداقا،و المعنی بالحقیقة طلب القسمة بالأزلام التی هی آلات هذا الفعل،فاستعمال الآلة طلب لحصول الفعل المترتب علیها فیصدق الاستفعال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بالاستقسام بالأزلام المنهی عنه علی ظاهر السیاق هو ضرب القداح علی الجزور و نحوه للذهاب بما فی لحمه من النصیب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بعضهم أن المراد بالاستقسام بالأزلام الضرب بالقداح لاستعلام الخیر و الشر فی الأفعال،و تمییز النافع منها من الضار کمن یرید سفرا أو ازدواجا أو شروعا فی عمل أو غیر ذلک فیضرب بالقداح لتشخیص ما فیه الخیر منها مما لا خیر فیه قالوا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ذلک دائرا بین عرب الجاهلیة،و ذلک نوع من الطیرة،و سیأتی زیادة شرح له فی البحث الروائی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سیاق الآیة یأبی عن حمل اللفظ علی الاستقسام بهذا المعنی،و ذلک أن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مقام عد محرمات الأطعمة،و قد أشیر إلیها قبلا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یُتْلیٰ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من محرماتها عشرا،و هی المیتة و الدم و لحم الخنزیر و ما أهل لغیر الله به و المنخنقة و الموقوذة و المتردیة و النطیحة و ما أکل السبع و ما ذبح علی النصب،ثم تذکر الاستقسام بالأزلام الذی من معناه قسمة اللحم بالمقامرة،و من معناه استعلام الخیر و الشر فی الأمور،فکیف یشک بعد ذلک السیاق الواضح و القرائن المتوالیة </w:t>
      </w:r>
    </w:p>
    <w:p>
      <w:pPr>
        <w:pStyle w:val="BookText"/>
        <w:rPr/>
      </w:pPr>
      <w:r>
        <w:rPr>
          <w:rFonts w:ascii="IRNazanin" w:hAnsi="IRNazanin" w:eastAsia="IRNazanin"/>
          <w:color w:val="111111"/>
          <w:sz w:val="28"/>
          <w:sz w:val="28"/>
          <w:szCs w:val="28"/>
          <w:rtl w:val="true"/>
          <w:lang w:bidi="fa-IR"/>
        </w:rPr>
        <w:t>فی تعین حمل اللفظ علی استقسام اللحم قمارا و هل یرتاب عارف بالکلام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ذلک أن العمرة مصدر بمعنی العمارة،و لها معنی آخر و هو زیارة البیت الحرام،فإذا أضیف إلی البیت صح کل من المعنیین لکن لا یحتمل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المعنی الأول،و الأمثلة فی ذلک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الإشارة إلی جمیع المذکورات،و الإشارة إلی الأخیرین المذکورین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ذَکَّیْتُمْ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لحیلولة الاستثناء،و الإشارة إلی الأخیر و لعل الأوسط خیر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 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الآیة فی حلولها محلها ثم فی دلالتها عجیب،فإنک إذا تأملت صدر الآیة أعنی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أضفت إلیه ذیلها أعنی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فِی مَخْمَصَةٍ غَیْرَ مُتَجٰانِفٍ لِإِثْمٍ فَإِنَّ اللّٰهَ غَفُورٌ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وجدته کلاما تاما غیر متوقف فی تمام معناه و إفادة المراد منه إلی شیء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یَئِسَ الَّذِینَ کَفَرُوا مِنْ دِینِکُمْ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أصلا،و ألفیته آیة کاملة مماثلة لما تقدم علیها فی النزول من الآیات الواقعة فی سورة الأنعام و النحل و البقرة المبینة لمحرمات الطعام،ففی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 وَ الدَّمَ وَ لَحْمَ الْخِنْزِیرِ وَ مٰا أُهِلَّ بِهِ لِغَیْرِ اللّٰهِ فَمَنِ اضْطُرَّ غَیْرَ بٰاغٍ وَ لاٰ عٰادٍ فَلاٰ إِثْمَ عَلَیْهِ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یماثله ما فی سورتی الأنعام و النحل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ینتج ذلک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معترض موضوع فی وسط هذه الآیة غیر متوقف علیه لفظ الآیة فی دلالتها و بیانها،سواء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نازلة فی وسط الآیة فتخللت بینها من أول ما نزلت،أو قلنا إن النبی ص هو الذی أمر کتاب الوحی بوضع الآیة فی هذا الموضع مع انفصال الآیتین و اختلافهما نزولا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موضوعة فی موضعها الذی هی فیه عند التألیف من غیر أن تصاحبها نزولا،فإن شیئا من هذه الاحتمالات لا یؤثر أثرا فیما ذکرناه من کون هذا الکلام المتخلل معترضا إذا قیس إلی صدر الآیة و ذیلها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ذلک أن جل الروایات الواردة فی سبب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یکن کلها،و هی أخبار 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یخص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یَئِسَ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بالذکر من غیر أن یتعرض </w:t>
      </w:r>
    </w:p>
    <w:p>
      <w:pPr>
        <w:pStyle w:val="BookText"/>
        <w:rPr/>
      </w:pPr>
      <w:r>
        <w:rPr>
          <w:rFonts w:ascii="Amiri" w:hAnsi="Amiri" w:eastAsia="Amiri" w:cs="Amiri"/>
          <w:color w:val="111111"/>
          <w:sz w:val="28"/>
          <w:sz w:val="28"/>
          <w:szCs w:val="28"/>
          <w:rtl w:val="true"/>
          <w:lang w:bidi="ar-SA"/>
        </w:rPr>
        <w:t>لأصل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أصلا،و هذا یؤید أیضا نزول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نزولا مستقلا منفصلا عن الصدر و الذیل،و إن وقوع الآیة فی وسط الآیة مستند إلی تألیف النبی ص أو إلی تألیف المؤلفین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فی الدر المنثور،عن عبد بن حمید عن الشعبی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علی النبی ص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إذا أعجبته آیات جعلهن صدر السورة،قال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جبرئیل یعلمه کیف ینسک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هاتین الجملتین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یَئِسَ الَّذِینَ کَفَرُوا مِنْ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متقاربتان مضمونا،مرتبطتان مفهوما بلا ریب،لظهور ما بین یأس الکفار من دین المسلمین و بین إکمال دین المسلمین من الارتباط القریب، و قبول المضمونین لأن یمتزجا فیترکبا مضمونا واحدا مرتبط الأجزاء،متصل الأطراف بعضها ببعض، مضافا إلی ما بین الجملتین من الاتحاد فی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ذلک ما نری أن السلف و الخلف من مفسری الصحابة و التابعین و المتأخرین إلی یومنا هذا أخذوا الجملتین متصلتین یتم بعضهما،بعضا و لیس ذلک إلا لأنهم فهموا من هاتین الجملتین ذلک،و بنوا علی نزولهما معا،و اجتماعهما من حیث الدلالة علی مدلول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ینتج ذلک أن هذه الآیة المعترضة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یَئِسَ الَّذِینَ کَفَرُوا مِنْ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واحد متصل بعض أجزائه ببعض مسوق لغرض واحد قائم بمجموع الجملتین من غیر تشتت سواء قلنا بارتباطه بالآیة المحیطة بها أو لم نقل،فإن ذلک لا یؤثر البتة فی کون هذا المجموع کلاما واحدا معترضا لا کلامین ذوی غرضین،و إن الیوم المتکرر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یَئِسَ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به یوم واحد یئس فیه الکفار و أکمل فیه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المراد بهذا الیوم الواقع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المراد به زمان ظهور الإسلام ببعثة النبی ص و دعوته فیکون المراد أن الله أنزل إلیکم الإسلام،و أکمل لکم الدین و أتم علیکم النعمة و أیأس منکم الکفار؟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سبیل إلی ذلک لأن ظاهر السیاق أنه کان لهم دین کان الکفار یطمعون فی إبطاله أو تغییره،و کان المسلمون یخشونهم علی دینهم فأیأس الله الکافرین مما طمعوا فیه و آمن </w:t>
      </w:r>
    </w:p>
    <w:p>
      <w:pPr>
        <w:pStyle w:val="BookText"/>
        <w:rPr/>
      </w:pPr>
      <w:r>
        <w:rPr>
          <w:rFonts w:ascii="IRNazanin" w:hAnsi="IRNazanin" w:eastAsia="IRNazanin"/>
          <w:color w:val="111111"/>
          <w:sz w:val="28"/>
          <w:sz w:val="28"/>
          <w:szCs w:val="28"/>
          <w:rtl w:val="true"/>
          <w:lang w:bidi="fa-IR"/>
        </w:rPr>
        <w:t>المسلمین و أنه کان ناقصا فأکمله الله و أتم نعمته علیهم و لم یکن لهم قبل الإسلام دین حتی یطمع فیه الکفار أو یکمله الله و یتم نعمته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لازم ما ذکر من المعنی أن یتقدم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یَئِسَ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یستقیم الکلام فی نظمه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أن المراد بالیوم هو ما بعد فتح مکة حیث أبطل الله فیه کید مشرکی قریش و أذهب شوکتهم،و هدم فیه بنیان دینهم،و کسر أصنامهم فانقطع رجاؤهم أن یقوموا علی ساق،و یضادوا الإسلام و یمانعوا نفوذ أمره و انتشار 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سبیل إلی ذلک أیضا فإن الآیة تدل علی إکمال الدین و إتمام النعمة و لما یکمل الدین بفتح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السنة الثامنة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فریضة نزلت بعد ذلک،و کم من حلال أو حرام شرع فیما بینه و بین رحلة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 یعم جمیع مشرکی العرب و لم یکونوا جمیعا آیسین من دین المسلمین،و من الدلیل علیه أن کثیرا من المعارضات و المواثیق علی عدم التعرض کانت باقیة بعد علی اعتبارها و احترامها،و کانوا یحجون حجة الجاهلیة علی سنن المشرکین، و کانت النساء یحججن عاریات مکشوفات العورة حتی بعث رسول الله ص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بآیات البراءة فأبطل بقایا رسوم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المراد بالیوم ما بعد نزول البراءة من الزمان حیث انبسط الإسلام علی جزیرة العرب تقریبا،و عفت آثار الشرک،و ماتت سنن الجاهلیة فما کان المسلمون یرون فی معاهد الدین و مناسک الحج أحدا من المشرکین،وصفا لهم الأمر،و أبدلهم الله بعد خوفهم أمنا یعبدونه و لا یشرکون به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سبیل إلی ذلک فإن مشرکی العرب و إن أیسوا من دین المسلمین بعد نزول آیات البراءة و طی بساط الشرک من الجزیرة و إعفاء رسوم الجاهلیة إلا أن الدین لم یکمل بعد و قد نزلت فرائض و أحکام بعد ذلک و منها ما 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اتفقوا علی نزولها فی آخر عهد النبی ص،و فیها شیء کثیر من أحکام الحلال و الحرام و الحدود و القصاص</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أنه لا سبیل إلی احتمال أن یکون المراد بالیوم فی الآیة معناه الوسیع مما </w:t>
      </w:r>
    </w:p>
    <w:p>
      <w:pPr>
        <w:pStyle w:val="BookText"/>
        <w:rPr/>
      </w:pPr>
      <w:r>
        <w:rPr>
          <w:rFonts w:ascii="IRNazanin" w:hAnsi="IRNazanin" w:eastAsia="IRNazanin"/>
          <w:color w:val="111111"/>
          <w:sz w:val="28"/>
          <w:sz w:val="28"/>
          <w:szCs w:val="28"/>
          <w:rtl w:val="true"/>
          <w:lang w:bidi="fa-IR"/>
        </w:rPr>
        <w:t>یناسب مفاد الآیة بحسب بادئ النظر کزمان ظهور الدعوة الإسلامیة أو ما بعد فتح مکة من الزمان،أو ما بعد نزول آیات البراءة فلا سبیل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بالیوم یوم نزول الآیة نفسها،و هو یوم نزول السورة إن 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معترضا مرتبطا بحسب المعنی بالآیة المحیطة بها،أو بعد نزول سورة المائدة فی أواخر عهد النبی ص،و ذلک لمکان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فهل المراد بالیوم یوم فتح مکة بعینه؟أو یوم نزول البراءة بعینه؟یکفی فی فساده ما تقدم من الإشکالات الواردة علی الاحتمال الثانی و الثالث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المراد بالیوم هو یوم عرفة من حجة الوداع کما ذکره کثیر من المفسرین و به ورد بعض الروایات؟فما المراد من یأس الذین کفروا یومئذ من دین المسلمین فإن کان المراد بالیأس من الدین یأس مشرکی قریش من الظهور علی دین المسلمین فقد کان ذلک یوم الفتح عام ثمانیة لا یوم عرفة من السنة العاشرة،و إن کان المراد یأس مشرکی العرب من ذلک فقد کان ذلک عند نزول البراءة و هو فی السنة التاسعة من الهجرة،و إن کان المراد به یأس جمیع الکفار الشامل للیهود و النصاری و المجوس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الذی یقتضیه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لم یکونوا آیسین من الظهور علی المسلمین بعد،و لما یظهر للإسلام قوة و شوکة و غلبة فی خارج جزیرة العرب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جهة أخری یجب أن نتأمل فیما لهذا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یوم عرفة تاسع ذی الحجة سنة عشر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الشأن الذی یناسب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فربما 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إکمال أمر الحج بحضور النبی ص بنفسه فیه، و تعلیمه الناس تعلیما عملیا مشفوعا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 أن مجرد تعلیمه الناس مناسک حجهم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أمرهم بحج التمتع و لم یلبث دون أن صار مهجورا،و قد تقدمه تشریع أرکان الدین من صلاة و صوم و حج و زکاة و جهاد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أن یسمی إکمالا للدین،و کیف یصح أن یسمی تعلیم شیء من واجبات الدین إکمالا لذلک الواجب فضلا عن أن یسمی تعلیم واجب من واجبات الدین لمجموع الدین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هذا الاحتمال یوجب انقطاع رابطة الفقرة الأولی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یَئِسَ الَّذِینَ کَفَرُوا مِنْ دِینِکُمْ بهذه الفقرة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ربط </w:t>
      </w:r>
    </w:p>
    <w:p>
      <w:pPr>
        <w:pStyle w:val="BookText"/>
        <w:rPr/>
      </w:pPr>
      <w:r>
        <w:rPr>
          <w:rFonts w:ascii="IRNazanin" w:hAnsi="IRNazanin" w:eastAsia="IRNazanin"/>
          <w:color w:val="111111"/>
          <w:sz w:val="28"/>
          <w:sz w:val="28"/>
          <w:szCs w:val="28"/>
          <w:rtl w:val="true"/>
          <w:lang w:bidi="fa-IR"/>
        </w:rPr>
        <w:t>لیأس الکفار عن الدین بتعلیم رسول الله ص حج التمتع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أمکن أن یقال إن المراد به إکمال الدین بنزول بقایا الحلال و الحرام فی هذا الیوم فی سورة المائدة،فلا حلال بعده و لا حرام،و بإکمال الدین استولی الیأس علی قلوب الکفار،و لاحت آثاره علی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یجب أن نتبصر فی تمییز هؤلاء الکفار الذین عبر عنهم فی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التقدیر و أنهم من هم؟فإن أرید بهم کفار العرب فقد کان الإسلام عمهم یومئذ و لم یکن فیهم من یتظاهر بغیر الإسلام و هو الإسلام حقیقة،فمن هم الکفار الآیسون؟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بهم الکفار من غیرهم کسائر العرب من الأمم و الأجیال فقد عرفت آنفا أنهم لم یکونوا آیسین یومئذ من الظهور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نتبصر فی أمر انسداد باب التشریع بنزول سورة المائدة و انقضاء یوم عرفة فقد وردت روایات کثیرة لا یستهان بها عددا بنزول أحکام و فرائض بعد الیوم کما فی آیة الصیف </w:t>
      </w:r>
      <w:r>
        <w:rPr>
          <w:rStyle w:val="FootnoteAnchor"/>
          <w:rtl w:val="true"/>
        </w:rPr>
        <w:footnoteReference w:id="9"/>
      </w:r>
      <w:r>
        <w:rPr>
          <w:rFonts w:ascii="IRNazanin" w:hAnsi="IRNazanin" w:eastAsia="IRNazanin"/>
          <w:color w:val="111111"/>
          <w:sz w:val="28"/>
          <w:sz w:val="28"/>
          <w:szCs w:val="28"/>
          <w:rtl w:val="true"/>
          <w:lang w:bidi="fa-IR"/>
        </w:rPr>
        <w:t>و آیات الربا،حتی أنه روی عن عمر أنه قال فی خطبة خطبها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آخر القرآن نزولا آیة الربا،و إنه مات رسول الله و لم یبینه لنا،فدعوا ما یریبکم إلی ما لا یریبکم، الحدیث</w:t>
      </w:r>
    </w:p>
    <w:p>
      <w:pPr>
        <w:pStyle w:val="BookText"/>
        <w:rPr/>
      </w:pPr>
      <w:r>
        <w:rPr>
          <w:rFonts w:ascii="IRNazanin" w:hAnsi="IRNazanin" w:eastAsia="IRNazanin"/>
          <w:color w:val="111111"/>
          <w:sz w:val="28"/>
          <w:sz w:val="28"/>
          <w:szCs w:val="28"/>
          <w:rtl w:val="true"/>
          <w:lang w:bidi="fa-IR"/>
        </w:rPr>
        <w:t>و روی البخاری فی الصحیح،عن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آیة نزلت علی النبی ص آیة الربا، إلی 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للباحث أن یضعف الروایات فیقدم الآیة علیها،لأن الآیة لیست بصریحة و لا ظاهرة فی کون المراد بالیوم فیها هذا الیوم بعینه و إنما هو وجه محتمل یتوقف فی تعینه علی انتفاء کل احتمال ینافیه،و هذه الأخبار لا تقصر عن الاحتمال المجرد عن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بإکمال الدین خلوص البیت الحرام لهم،و إجلاء المشرکین عنه حتی حجه المسلمون و هم لا یخالطهم المشرکون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کان صفا الأمر للمسلمین فیما ذکر قبل ذلک بسنة،فما معنی تقییده بالیوم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أنه لو سلم کون هذا الخلوص إتماما </w:t>
      </w:r>
    </w:p>
    <w:p>
      <w:pPr>
        <w:pStyle w:val="BookText"/>
        <w:rPr/>
      </w:pPr>
      <w:r>
        <w:rPr>
          <w:rFonts w:ascii="IRNazanin" w:hAnsi="IRNazanin" w:eastAsia="IRNazanin"/>
          <w:color w:val="111111"/>
          <w:sz w:val="28"/>
          <w:sz w:val="28"/>
          <w:szCs w:val="28"/>
          <w:rtl w:val="true"/>
          <w:lang w:bidi="fa-IR"/>
        </w:rPr>
        <w:t>للنعمة لم یسلم کونه إکمالا للدین،و أی معنی لتسمیة خلوص البیت إکمالا للدین،و لیس الدین إلا مجموعة من عقائد و أحکام،و لیس إکماله إلا أن یضاف إلی عدد أجزائها و أبعاضها عدد؟و أما صفاء الجو لإجرائها،و ارتفاع الموانع و المزاحمات عن العمل بها فلیس یسمی إکمالا للدین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إشکال یأس الکفار عن الدین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إکمال الدین بیان هذه المحرمات بیانا تفصیلیا لیأخذ به المسلمون،و یجتنبوها و لا یخشوا الکفار فی ذلک لأنهم قد یئسوا من دینهم بإعزاز الله المسلمین،و إظهار دینهم و تغلیبهم علی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 حکمة الاکتفاء فی صدر الإسلام بذکر المحرمات الأربعة أعنی المیتة و الدم و لحم الخنزیر و ما أهل لغیر الله به الواقعة فی بعض السور المکیة و ترک تفصیل ما یندرج فیها مما کرهه الإسلام للمسلمین من سائر ما ذکر فی هذه الآیة إلی ما بعد فتح مکة إنما هی التدرج فی تحریم هذه الخبائث و التشدید فیها کما کان التدریج فی تحریم الخمر لئلا ینفر العرب من الإسلام،و لا یروا فیه حرجا یرجون به رجوع من آمن من فقرائهم و هم أکثر السابقین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هذا التفصیل للمحرمات بعد قوة الإسلام،و توسعة الله علی أهله و إعزازهم و بعد أن یئس المشرکون بذلک من نفور أهله منه،و زال طمعهم فی الظهور علیهم،و إزالة دینهم بالقوة القاهرة،فکان المؤمنون أجدر بهم أن لا یبالوهم بالمداراة،و لا یخافوهم علی دینهم و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بالیوم یوم عرفة من عام حجة الوداع،و هو الیوم الذی نزلت فیه هذه الآیة المبینة لما بقی من الأحکام التی أبطل بها الإسلام بقایا مهانة الجاهلیة و خبائثها و أوهامها، و المبشرة بظهور المسلمین علی المشرکین ظهورا تاما لا مطمع لهم فی زواله،و لا حاجة معه إلی شیء من مداراتهم أو الخوف من عاقبة أمرهم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فالله سبحانه یخبرهم فی الآیة أن الکفار أنفسهم قد یئسوا من زوال دینهم و أنه ینبغی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بدلهم بضعفهم قوة،و بخوفهم أمنا،و بفقرهم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یخشوا غیره تعالی، و ینتهوا عن تفاصیل ما نهی الله عنه فی الآیة ففیها کمال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ذکره بعضهم بتلخیص ما فی النقل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القائل أراد الجمع بین عدة من الاحتمالات المذکورة لیدفع بکل احتمال ما یتوجه إلی الاحتمال الآخر من الإشکال فتورط بین المحاذیر برمتها و أفسد لفظ الآیة و معناها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فذهل عن أن المراد بالیأس إن کان هو الیأس المستند إلی ظهور الإسلام و قوته و هو ما کان بفتح مکة أو بنزول آیات البراءة لم یصح أن یقال یوم عرفة من السنة العاشرة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کانوا یئسوا قبل ذلک بسنة أو سنتین،و إنما اللفظ الوافی له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یئسوا کما عبر به القائل نفسه فی کلامه فی توضیح المعنی 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آیسون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ذهل عن أن هذا التدرج الذی ذکره فی محرمات الطعام،و قاس تحریمها بتحریم الخمر إن أرید به التدرج من حیث تحریم بعض الأفراد بعد بعض فقد عرفت أن الآیة لا تشتمل علی أزید مما تشتمل علیه آیات التحریم السابقة نزولا علی هذه الآیة أعنی آیات البقرة و الأنعام و النحل،و أن المنخنقة و الموقوذة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أفراد ما ذکر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به التدرج من حیث البیان الإجمالی و التفصیلی خوفا من امتناع الناس من القبول ففی غیر محله،فإن ما ذکر بالتصریح فی السور السابقة علی المائدة أعنی المیتة و الدم و لحم الخنزیر و ما أهل لغیر الله به أغلب مصداقا،و أکثر ابتلاء،و أوقع فی قلوب الناس من أمثال المنخنقة و الموقوذة و غیرها،و هی أمور نادرة التحقق و شاذة الوجود، فما بال تلک الأربعة و هی أهم و أوقع و أکثر یصرح بتحریمها من غیر خوف من ذلک ثم یتقی من ذکرها ما لا یعبأ بأمره بالإضافة إلیها فیتدرج فی بیان حرمتها،و یخاف من التصریح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ذلک لو سلم لم یکن إکمالا للدین،و هل یصح أن یسمی تشریع الأحکام دینا و إبلاغها و بیانها إکمالا للدین؟و لو سلم فإنما ذلک إکمال لبعض الدین و إتمام لبعض النعمة لا للکل و الجمیع،و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القول من غیر تقیید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تعالی قد بین أحکاما کثیرة فی أیام کثیرة،فما بال هذا الحکم فی هذا الیوم خص بالمزیة فسماه الله أو سمی بیانه تفصیلا بإشمال الدین و إتمام النعمة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أن المراد بإکمال الدین إکماله بسد باب التشریع بعد هذه الآیة المبینة لتفصیل محرمات الطعام،فما شأن الأحکام النازلة ما بین نزول المائدة و رحلة النبی ص؟بل ما شأن سائر الأحکام النازلة بعد هذه الآیة فی سورة المائدة؟تأمل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ذلک کله ما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الیوم 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المراد بالکلام الامتنان بما ذکر فی الآیة من المحرمات یوم عرفة من السنة العاشرة؟و ما وجه اختصاص هذا الیوم بأن الله سبحانه رضی فیه الإسلام دینا،و لا أمر یختص به الیوم مما یناسب هذا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کله یرد علی هذا الوجه أکثر الإشکالات الواردة علی الوجوه السابقة أو ما یقرب منها مما تقدم بیانه و لا نطیل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المراد بالیوم واحد من الأیام التی بین عرفة و بین ورود النبی ص المدینة علی بعض الوجوه المذکورة فی معنی یأس الکفار و معنی إکمال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الإشکال ما یرد علی غیره علی التفصیل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شطر من البحث عن الآیة بحسب السیر فیما قیل أو یمکن أن یقال فی توجیه معناها،و لنبحث عنها من طریق آخر یناسب طریق البحث الخاص بهذا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یَئِسَ الَّذِینَ کَفَرُوا مِنْ دِینِکُمْ فَلاٰ تَخْشَوْهُمْ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الیأس یقابل الرجاء، و الدین إنما نزل من عند الله تدریجا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الکفار قد کان لهم مطمع فی دین المسلمین و هو الإسلام،و کانوا یرجون زواله بنحو منذ عهد و زمان،و إن أمرهم ذلک کان یهدد الإسلام حینا بعد حین،و کان الدین منهم علی خطر یوما بعد یوم،و إن ذلک کان من حقه أن یحذر منه و یخشاه المؤمنون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تأمین منه سبحانه للمؤمنین مما کانوا منه علی خطر،و من تسر به علی خشیة،قال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وَدَّتْ طٰائِفَةٌ مِنْ أَهْلِ الْکِتٰابِ لَوْ یُضِلُّونَکُمْ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 مِنْ بَعْدِ مٰا تَبَیَّنَ لَهُمُ الْحَقُّ فَاعْفُوا وَ اصْفَحُوا حَتّٰی یَأْتِیَ اللّٰهُ بِأَمْرِهِ إِنَّ اللّٰهَ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الکفار لم یکونوا یتربصون الدوائر بالمسلمین إلا لدینهم،و لم یکن یضیق صدورهم و ینصدع قلوبهم إلا من جهة أن الدین کان یذهب بسؤددهم و شرفهم و استرسالهم فی اقتراف کل ما تهواه طباعهم،و تألفه و تعتاد به نفوسهم،و یختم علی تمتعهم بکل ما یشتهون بلا قید و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کان الدین هو المبغوض عندهم دون أهل الدین إلا من جهة دینهم الحق فلم یکن فی قصدهم إبادة المسلمین و إفناء جمعهم بل إطفاء نور الله و تحکیم أرکان الشرک المتزلزلة المضطربة به،و رد المؤمنین کفارا کما 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یَرُدُّونَکُمْ مِنْ بَعْدِ إِیمٰانِکُمْ کُفّٰاراً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لِیُطْفِؤُا نُورَ اللّٰهِ بِأَفْوٰاهِهِمْ وَ اللّٰهُ مُتِمُّ نُورِهِ وَ لَوْ کَرِهَ الْکٰافِرُونَ  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اللّٰهَ مُخْلِصِینَ لَهُ الدِّینَ وَ لَوْ کَرِهَ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لم یکن لهم هم إلا أن یقطعوا هذه الشجرة الطیبة من أصلها،و یهدموا هذا البنیان الرفیع من أسه بتفتین المؤمنین و تسریة النفاق فی جماعتهم و بث الشبه و الخرافات بینهم لإفساد دینهم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کانوا یأخذون بادئ الأمر یفترون عزیمة النبی ص و یستمحقون همته فی الدعوة الدینیة بالمال و الجاه،کما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الْمَلَأُ مِنْهُمْ أَنِ امْشُوا وَ اصْبِرُوا عَلیٰ آلِهَتِکُمْ إِنَّ هٰذٰا لَشَیْءٌ یُرٰادُ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بمخالطة أو مداهنة،کما یشیر إلیه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ثَبَّتْنٰاکَ لَقَدْ کِدْتَ تَرْکَنُ إِلَیْهِمْ شَیْئاً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الْکٰافِرُونَ  لاٰ أَعْبُدُ مٰا تَعْبُدُونَ  وَ لاٰ أَنْتُمْ عٰابِدُونَ مٰا أَعْبُدُ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ورد فی أسباب النزول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آخر ما یرجونه فی زوال الدین،و موت الدعوة المحقة،أنه سیموت بموت هذا القائم بأمره و لا عقب له،فإنهم کانوا یرون أنه ملک فی صورة النبوة،و سلطنة فی لباس الدعوة و الرسالة،فلو مات أو قتل لانقطع أثره و مات ذکره و ذکر دینه علی ما هو المشهود عادة من حال السلاطین و الجبابرة أنهم مهما بلغ أمرهم من التعالی و التجبر و رکوب رقاب الناس فإن ذکرهم یموت بموتهم،و سننهم و قوانینهم الحاکمة بین الناس و علیهم تدفن معهم فی قبورهم،یشیر إلی رجائهم هذا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ما ورد فی أسباب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هذه و أمثالها أمانی تمکن الرجاء من نفوسهم،و تطمعهم فی إطفاء نور الدین،و تزین لأوهامهم أن هذه الدعوة الطاهرة لیست إلا أحدوثة ستکذبه المقادیر و یقضی علیها و یعفو أثرها مرور الأیام و اللیالی،لکن ظهور الإسلام تدریجا علی کل ما نازله من دین و أهله،و انتشار صیته،و اعتلاء کلمته بالشوکة و القوة قضی علی هذه الأمانی فیئسوا من إفساد عزیمة النبی ص،و إیقاف همته عند بعض ما کان یریده،و تطمیعه بمال أو 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قوة الإسلام و شوکته أیأستهم من جمیع تلک الأسباب 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واحدا،و 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العقب لا ولد له تخلفه فی أمره،و یقوم علی ما قام علیه من الدعوة الدینیة فسیموت دینه بموته،و ذلک أن من البدیهی أن کمال الدین من جهة أحکامه و معارفه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بلغ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یقوی بنفسه علی حفظ نفسه،و أن سنة من السنن المحدثة و الأدیان المتبعة لا تبقی علی نضارتها و صفائها لا بنفسها و لا بانتشار صیتها و لا بکثرة المنتحلین بها،کما أنها لا تنمحی و لا تنطمس بقهر أو جبر أو تهدید أو فتنة أو عذاب أو غیر ذلک إلا بموت حملتها و حفظتها و القائمین بتدبیر أمرها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جمیع ما تقدم یظهر أن تمام یأس الکفار إنما کان یتحقق عند الاعتبار الصحیح بأن ینصب الله لهذا الدین من یقوم مقام النبی ص فی حفظه و تدبیر أمره،و إرشاد الأمة القائمة به فیتعقب ذلک یأس الذین کفروا من دین المسلمین لما شاهدوا خروج الدین عن مرحلة القیام بالحامل الشخصی إلی مرحلة القیام بالحامل النوعی،و یکون ذلک إکمالا للدین بتحویله من صفة الحدوث إلی صفة البقاء،و إتماما لهذه النعمة،و لیس یبعد أن یکون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 مِنْ بَعْدِ مٰا تَبَیَّنَ لَهُمُ الْحَقُّ فَاعْفُوا وَ اصْفَحُوا حَتّٰی یَأْتِیَ اللّٰهُ بِأَمْرِهِ إِنَّ اللّٰهَ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باشتماله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إلی هذا المعنی</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یؤید ما ورد من الروایات أن الآیة نزلت یوم غدیر خم،و هو الیوم الثامن عشر من ذی الحجة سنة عشر من الهجرة فی أمر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فیرتبط الفقرتان أوضح الارتباط،و لا یرد علیه شیء من الإشکالات المتقدمة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إنک بعد ما عرفت معنی الیأس فی الآیة تعرف أن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اَلْیَوْمَ یَئِسَ الَّذِینَ کَفَرُوا مِنْ دِینِکُمْ ظرف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التقدیم للدلالة علی تفخیم أمر الیوم،و تعظیم شأنه،لما فیه من خروج الدین من مرحلة القیام بالقیم الشخصی إلی مرحلة القیام بالقیم النوعی،و من صفة الظهور و الحدوث إلی صفة البقاء و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الآیة بما سیأتی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أُحِلَّ لَکُمُ الطَّیِّبٰاتُ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سیاق الآیتین مختلف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سیاق الاعتراض،و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سیاق الاستیناف،و الحکمان مختلفان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الآیة الأولی تکوینی مشتمل علی البشری من وجه و التحذیر من وجه آخر، و حکم الثانیة تشریعی منبئ عن الامتنان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علی تعظیم أمر الیوم لاشتماله علی خیر عظیم الجدوی و هو یأس الذین کفروا من دین المؤمنین،و المراد بالذین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الکفار من الوثنیین و الیهود و النصاری و غیرهم لمکان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 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إرشادی لا مولوی،معناه أن لا موجب للخشیة بعد یأس الذین کنتم فی معرض الخطر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الإنسان لا یهم بأمر بعد تمام الیأس من الحصول علیه و لا یسعی إلی ما یعلم ضلال سعیه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فی أمن من ناحیة الکفار،و لا ینبغی لکم مع ذلک الخشیة منهم علی دینکم فلا تخشوهم و اخشونی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السیاق أن اخشونی فیما کان علیکم أن تخشوهم فیه لو لا یأسهم و هو الدین و نزعه من أیدیکم،و هذا نوع تهدید للمسلمین کما هو ظاهر،و لهذا لم نحمل الآیة علی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 أن الخشیة من الله سبحانه واجب علی أی تقدیر من غیر أن یتعلق بوضع دون وضع،و شرط دون شرط،فلا وجه للإضراب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أنها خشیة خاصة فی مورد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تقاس الآیة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تَخٰافُوهُمْ وَ خٰافُونِ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الأمر بالخوف من الله فی تلک الآیة مشروط بالإیمان،و الخطاب مولوی ،و مفاده أنه لا یجوز للمؤمنین أن یخافوا الکفار علی أنفسهم بل یجب أن یخافوا الله سبحانه وحده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فالآیة تنهاهم عما لیس لهم بحق و هو الخوف منهم علی أنفسهم سواء أمروا بالخوف من الله أم لا،و لذلک یعلل ثانیا الأمر بالخوف من الله بقید مشعر بالتعلیل،و هو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تَخْشَوْهُمْ 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خشیتهم هذه خشیة منهم علی دینهم،و لیست بمبغوضة لله سبحانه لرجوعها إلی ابتغاء مرضاته بالحقیقة،بل إنما النهی عنها لکون السبب الداعی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یأس الکفار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ارتفع و سقط أثره فالنهی عنه إرشادی،فکذا الأمر بخشیة الله نفسه،و مفاد الکلام أن من الواجب أن تخشوا فی أمر الدین،لکن سبب الخشیة کان إلی الیوم مع الکفار فکنتم تخشونهم لرجائهم فی دینکم و قد یئسوا الیوم و انتقل السبب إلی ما عند الله فاخشوه وحده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لمکان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تَخْشَوْهُمْ 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عن تهدید و تحذیر،لأن فیه أمرا بخشیة خاصة دون الخشیة العامة التی تجب علی المؤمن علی کل تقدیر و فی جمیع الأحوال فلننظر فی خصوصیة هذه الخشیة،و أنه ما هو السبب الموجب لوجوبها و الأمر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إشکال فی أن الفقرتین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الآیة مرتبطان مسوقتان لغرض واحد،و قد تقدم بیانه فالدین الذی أکمله الله الیوم،و النعمة التی أتمها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أمر واحد بحسب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کان یطمع فیه الکفار و یخشاهم فیه المؤمنون فأیأسهم الله منه و أکمله و أتمه و نهاهم عن أن یخشوهم فیه،فالذی أمرهم بالخشیة من نفسه فیه هو ذاک بعینه و هو أن ینزع الله الدین من أیدیهم،و یسلبهم هذه النعمة الموهوبة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بین الله سبحانه أن لا سبب لسلب النعمة إلا الکفر بها،و هدد الکفور أشد التهدید،قال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لَمْ یَکُ مُغَیِّراً نِعْمَةً أَنْعَمَهٰا عَلیٰ قَوْمٍ حَتّٰی یُغَیِّرُوا مٰا بِأَنْفُسِهِمْ وَ أَنَّ 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یُبَدِّلْ نِعْمَةَ اللّٰهِ مِنْ بَعْدِ مٰا جٰاءَتْهُ فَإِنَّ اللّٰهَ شَدِیدُ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مثلا کلیا لنعمه و ما یئول إلیه أمر الکفر بها فقال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قَرْیَةً کٰانَتْ آمِنَةً مُطْمَئِنَّةً یَأْتِیهٰا رِزْقُهٰا رَغَداً مِنْ کُلِّ مَکٰانٍ فَکَفَرَتْ بِأَنْعُمِ اللّٰهِ فَأَذٰاقَهَا اللّٰهُ لِبٰاسَ الْجُوعِ وَ الْخَوْفِ بِمٰا کٰانُوا یَصْنَعُونَ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یَئِسَ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تؤذن بأن دین المسلمین فی أمن </w:t>
      </w:r>
    </w:p>
    <w:p>
      <w:pPr>
        <w:pStyle w:val="BookText"/>
        <w:rPr/>
      </w:pPr>
      <w:r>
        <w:rPr>
          <w:rFonts w:ascii="IRNazanin" w:hAnsi="IRNazanin" w:eastAsia="IRNazanin"/>
          <w:color w:val="111111"/>
          <w:sz w:val="28"/>
          <w:sz w:val="28"/>
          <w:szCs w:val="28"/>
          <w:rtl w:val="true"/>
          <w:lang w:bidi="fa-IR"/>
        </w:rPr>
        <w:t>من جهة الکفار،مصون من الخطر المتوجه من قبلهم،و أنه لا یتسرب إلیه شیء من طوارق الفساد و الهلاک إلا من قبل المسلمین أنفسهم،و إن ذلک إنما یکون بکفرهم بهذه النعمة التامة،و رفضهم هذا الدین الکامل المرضی،و یومئذ یسلبهم الله نعمته و یغیرها إلی النقمة، و یذیقهم لباس الجوع و الخوف،و قد فعلوا 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الوقوف علی مبلغ صدق هذه الآیة فی ملحمتها المستفادة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تَخْشَوْهُمْ 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یتأمل فیما استقر علیه حال العالم الإسلامی الیوم ثم یرجع القهقری بتحلیل الحوادث التاریخیة حتی یحصل علی أصول القضایا و أعراقها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لآیات الولایة فی القرآن ارتباط تام بما فی هذه الآیة من التحذیر و الإیعاد و لم یحذر الله العباد عن نفسه فی کتابه إلا فی باب الولایة،فقال فیها مرة بعد مرة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یُحَذِّرُکُمُ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تعقیب هذا البحث أزید من هذا خروج عن طور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الإکمال و الإتمام متقاربا المعنی،قال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الشیء حصول ما هو الغرض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الشیء انتهاؤه إلی حد لا یحتاج إلی شیء خارج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الناقص ما یحتاج إلی شیء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 أن تحصل علی تشخیص معنی اللفظین من طریق آخر،و هو أن آثار الأشیاء التی لها آثار علی ضربین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منها ما یترتب علی الشیء عند وجود جمیع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له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بحیث لو فقد شیئا من أجزائه أو شرائطه لم یترتب علیه ذلک الأمر کالصوم فإنه یفسد إذا أخل بالإمساک فی بعض النهار،و یسمی کون الشیء علی هذا الوصف بالتمام،قال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 صِدْقاً وَ عَدْلاً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الذی یترتب علی الشیء من غیر توقف علی حصول جمیع أجزائه،بل أثر المجموع کمجموع آثار الأجزاء،فکلما وجد جزء ترتب علیه من الأثر ما هو بحسبه،و لو وجد الجمیع ترتب علیه کل الأثر المطلوب منه،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ثَلاٰثَةِ أَیّٰامٍ فِی الْحَجِّ وَ سَبْعَةٍ إِذٰا رَجَعْتُمْ تِلْکَ عَشَرَةٌ کٰامِلَةٌ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لِتُکْمِلُوا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العدد یترتب الأثر علی بعضه کما یترتب علی کله،و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لفلان أمره و کمل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 تم عقله و کمل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 الإکمال و التکمیل،و کذا بین الإتمام و التتمیم فإنما هو الفرق بین بابی الإفعال و التفعیل،و هو أن الإفعال بحسب الأصل یدل علی الدفعة و التفعیل علی التدریج، و إن کان التوسع الکلامی أو التطور اللغوی ربما یتصرف فی البابین بتحویلهما إلی ما یبعد من مجری المجرد أو من أصلهما کالإحسان و التحسین،و الإصداق و التصدیق،و الإمداد و التمدید و الإفراط و التفریط،و غیر ذلک،فإنما هی معان طرأت بحسب خصوصیات الموارد ثم تمکنت فی اللفظ بالاستعمال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ینتج ما تقدم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أَکْمَلْتُ لَکُمْ دِینَکُمْ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أن المراد بالدین هو مجموع المعارف و الأحکام المشرعة و قد أضیف إلی عددها الیوم شیء و إن النعمة أیا ما کانت أمر معنوی واحد کأنه کان ناقصا غیر ذی أثر فتمم و ترتب علیه الأثر المتوقع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النعمة بناء نوع و هی ما یلائم طبع الشیء من غیر امتناعه منه،و الأشیاء و إن کانت بحسب وقوعها فی نظام التدبیر متصلة مرتبطة متلائما بعضها مع بعض،و أکثرها أو جمیعها نعم إذا أضیفت إلی بعض آخر مفروض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تعالی وصف بعضها بالشر و الخسة و اللعب و اللهو و أوصاف أخر غیر ممدوحة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الْحَیٰاةُ الدُّنْیٰا إِلاّٰ لَهْوٌ وَ لَعِبٌ وَ إِنَّ الدّٰارَ الْآخِرَةَ لَهِیَ الْحَیَوٰانُ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یَغُرَّنَّکَ تَقَلُّبُ الَّذِینَ کَفَرُوا فِی الْبِلاٰدِ  مَتٰاعٌ قَلِیلٌ ثُمَّ مَأْوٰاهُمْ جَهَنَّمُ وَ 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الآیات تدل علی أن هذه الأشیاء المعدودة نعما إنما تکون نعمة إذا وافقت الغرض الإلهی من خلقتها لأجل الإنسان فإنها إنما خلقت لتکون إمدادا إلهیا للإنسان یتصرف فیها فی سبیل سعادته الحقیقیة،و هی القرب منه سبحانه بالعبودیة و الخضوع للربوبیة،قال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فکل ما تصرف فیه الإنسان للسلوک به إلی حضرة القرب من الله و ابتغاء مرضاته فهو نعمة،و إن انعکس الأمر عاد نقمة فی حقه،فالأشیاء فی نفسها عزل،و إنما هی نعمة لاشتمالها علی روح العبودیة،و دخولها من حیث التصرف المذکور تحت ولایة الله التی هی تدبیر الربوبیة لشئون العبد،و لازمه أن النعمة بالحقیقة هی الولایة الإلهیة،و أن الشیء إنما یصیر نعمة إذا کان مشتملا علی شیء منها،قال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حق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فالإسلام و هو مجموع ما نزل من عند الله سبحانه لیعبده به عباده دین،و هو من جهة اشتماله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ولایة الله و ولایة رسوله و أولیاء الأمر بعده 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یتم ولایة الله سبحانه أی تدبیره بالدین لأمور عباده إلا بولایة رسوله،و لا ولایة رسوله إلا بولایة أولی الأمر من بعده،و هی تدبیرهم لأمور الأمة الدینیة بإذن من الله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الکلام فی معنی الآیة،و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سیجیء الکلام فی معنی الآیة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الیوم الذی یئس فیه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أکملت لکم مجموع المعارف الدینیة التی أنزلتها إلیکم بفرض الولایة،و أتممت علیکم نعمتی و هی الولایة التی هی إدارة أمور الدین و تدبیرها تدبیرا إلهیا،فإنها کانت إلی الیوم ولایة الله و رسوله،و هی أنما تکفی ما دام الوحی ینزل،و لا تکفی لما بعد ذلک من زمان انقطاع الوحی،و لا رسول بین الناس یحمی دین الله و یذب عنه بل من الواجب أن ینصب من یقوم بذلک،و هو ولی الأمر بعد رسول الله ص القیم علی أمور الدین و الأمة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فالولایة مشروعة واحدة،کانت ناقصة غیر تامة حتی إذا تمت بنصب ولی الأمر </w:t>
      </w:r>
    </w:p>
    <w:p>
      <w:pPr>
        <w:pStyle w:val="BookText"/>
        <w:rPr/>
      </w:pPr>
      <w:r>
        <w:rPr>
          <w:rFonts w:ascii="IRNazanin" w:hAnsi="IRNazanin" w:eastAsia="IRNazanin"/>
          <w:color w:val="111111"/>
          <w:sz w:val="28"/>
          <w:sz w:val="28"/>
          <w:szCs w:val="28"/>
          <w:rtl w:val="true"/>
          <w:lang w:bidi="fa-IR"/>
        </w:rPr>
        <w:t>بعد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کمل الدین فی تشریعه،و تمت نعمة الولایة فقد رضیت لکم من حیث الدین الإسلام الذی هو دین التوحید الذی لا یعبد فیه إلا الله و لا یطاع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الطاعة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الله و من أمر بطاعته من رسول أو 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تنبئ عن أن المؤمنین الیوم فی أمن بعد خوفهم،و أن الله رضی لهم أن یتدینوا بالإسلام الذی هو دین التوحید فعلیهم أن یعبدوه و لا یشرکوا به شیئا بطاعة غیر الله أو من أمر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تدبرت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طبقت فقرات الآیة علی فقرات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آیة سورة المائدة من مصادیق إنجاز الوعد الذی یشتمل علیه آیة سورة النور علی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یَعْبُدُونَنِی لاٰ یُشْرِکُونَ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مسوقا سوق الغایة کما ربما یشعر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بَعْدَ ذٰلِکَ فَأُولٰئِکَ هُمُ الْفٰاسِقُونَ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سورة النور قبل المائدة نزولا کما یدل علیه اشتمالها علی قصة الإفک و آیة الجد و آیة الحجاب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فِی مَخْمَصَةٍ غَیْرَ مُتَجٰانِفٍ لِإِثْمٍ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المخمصة هی المجاعة،و التجانف هو التمایل من الجنف بالجیم و هو میل القدمین إلی الخارج مقابل الحنف بالحاء الذی هو میلهما إلی الداخل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سیاق الآیة دلالة أولا علی أن الحکم حکم ثانوی اضطراری،و ثانیا علی أن التجویز و الإباحة مقدر بمقدار یرتفع به الاضطرار و یسکن به ألم الجوع،و ثالثا علی أن صفة المغفرة و مثلها الرحمة کما تتعلق بالمعاصی المستوجبة للعقاب کذلک یصح أن تتعلق بمنشئها،و هو الحکم الذی یستتبع مخالفته تحقق عنوان المعصیة الذی یستتبع العقاب</w:t>
      </w:r>
      <w:r>
        <w:rPr>
          <w:rFonts w:eastAsia="IRNazanin" w:cs="IRNazanin"/>
          <w:color w:val="111111"/>
          <w:sz w:val="28"/>
          <w:szCs w:val="28"/>
          <w:rtl w:val="true"/>
          <w:lang w:bidi="fa-IR"/>
        </w:rPr>
        <w:t xml:space="preserve">. </w:t>
      </w:r>
      <w:bookmarkStart w:id="197" w:name="pg11943_120075"/>
    </w:p>
    <w:p>
      <w:pPr>
        <w:pStyle w:val="Heading4"/>
        <w:numPr>
          <w:ilvl w:val="3"/>
          <w:numId w:val="1"/>
        </w:numPr>
        <w:rPr/>
      </w:pPr>
      <w:bookmarkStart w:id="198" w:name="__RefHeading___Toc14795275_73709187"/>
      <w:bookmarkStart w:id="199" w:name="_Toc74"/>
      <w:bookmarkEnd w:id="197"/>
      <w:bookmarkEnd w:id="198"/>
      <w:r>
        <w:rPr>
          <w:rtl w:val="true"/>
        </w:rPr>
        <w:t>(</w:t>
      </w:r>
      <w:r>
        <w:rPr>
          <w:rtl w:val="true"/>
        </w:rPr>
        <w:t>بحث علمی فی فصول ثلاثة</w:t>
      </w:r>
      <w:r>
        <w:rPr>
          <w:rtl w:val="true"/>
        </w:rPr>
        <w:t>)</w:t>
      </w:r>
      <w:bookmarkEnd w:id="199"/>
    </w:p>
    <w:p>
      <w:pPr>
        <w:pStyle w:val="Heading5"/>
        <w:numPr>
          <w:ilvl w:val="4"/>
          <w:numId w:val="1"/>
        </w:numPr>
        <w:rPr/>
      </w:pPr>
      <w:bookmarkStart w:id="200" w:name="__RefHeading___Toc14795277_73709187"/>
      <w:bookmarkStart w:id="201" w:name="_Toc75"/>
      <w:bookmarkEnd w:id="200"/>
      <w:r>
        <w:rPr/>
        <w:t>1</w:t>
      </w:r>
      <w:r>
        <w:rPr>
          <w:rtl w:val="true"/>
        </w:rPr>
        <w:t>-</w:t>
      </w:r>
      <w:r>
        <w:rPr>
          <w:rtl w:val="true"/>
        </w:rPr>
        <w:t>العقائد فی أکل اللحم</w:t>
      </w:r>
      <w:r>
        <w:rPr>
          <w:rtl w:val="true"/>
        </w:rPr>
        <w:t>:</w:t>
      </w:r>
      <w:bookmarkEnd w:id="201"/>
    </w:p>
    <w:p>
      <w:pPr>
        <w:pStyle w:val="BookText"/>
        <w:rPr/>
      </w:pPr>
      <w:r>
        <w:rPr>
          <w:rFonts w:ascii="IRNazanin" w:hAnsi="IRNazanin" w:eastAsia="IRNazanin"/>
          <w:color w:val="111111"/>
          <w:sz w:val="28"/>
          <w:sz w:val="28"/>
          <w:szCs w:val="28"/>
          <w:rtl w:val="true"/>
          <w:lang w:bidi="fa-IR"/>
        </w:rPr>
        <w:t>لا ریب أن الإنسان کسائر الحیوان و النبات مجهز بجهاز التغذی یجذب به إلی نفسه من الأجزاء المادیة ما یمکنه أن یعمل فیه ما ینضم بذلک إلی بدنه و ینحفظ به بقاؤه،فلا مانع له بحسب الطبع من أکل ما یقبل الازدراد و البلع إلا أن یمتنع منه لتضرر أو تنفر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التضرر فهو کان یجد المأکول یضر ببدنه ضرا جسمانیا لمسمومیة و نحوها فیمتنع عندئذ عن الأکل،أو یجد الأکل یضر ضرا معنویا کالمحرمات التی فی الأدیان و الشرائع المختلفة،و هذا القسم امتناع عن الأکل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التنفر فهو الاستقذار الذی یمتنع معه الطبع عن القرب منه کما أن الإنسان لا یأکل مدفوع نفسه لاستقذاره إیاه ،و قد شوهد ذلک فی بعض الأطفال و المجانین، و یلحق بذلک ما یستند إلی عوامل اعتقادیة کالمذهب أو السنن المختلفة الرائجة فی المجتمعات المتنوعة مثل أن المسلمین یستقذرون لحم الخنزیر،و النصاری یستطیبونه، و یتغذی الغربیون من أنواع الحیوانات أجناسا کثیرة یستقذرها الشرقیون کالسرطان و الضفدع و الفأر و غیرها،و هذا النوع من الامتناع امتناع بالطبع الثانی و القریحة المکتسبة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الإنسان فی التغذی باللحوم علی طرائق مختلفة ذات عرض عریض من الاسترسال المطلق إلی الامتناع،و أن استباحته ما استباح منها اتباع للطبع کما أن امتناعه عما یمتنع عنه أنما هو عن فکر أو طبع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حرمت سنة بوذا أکل لحوم الحیوانات عامة،و هذا تفریط یقابله فی جانب الإفراط ما کان دائرا بین أقوام متوحشین من إفریقیة و غیرها إنهم کانوا یأکلون أنواع اللحوم حتی لحم الإنسان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کانت العرب تأکل لحوم الأنعام و غیرها من الحیوان حتی أمثال الفأر و الوزغ، و تأکل من الأنعام ما قتلته بذبح و نحوه،و تأکل غیر ذلک کالمیتة بجمیع أقسامها کالمنخنقة </w:t>
      </w:r>
      <w:bookmarkStart w:id="202" w:name="pg11943_120076"/>
    </w:p>
    <w:p>
      <w:pPr>
        <w:pStyle w:val="BookText"/>
        <w:rPr/>
      </w:pPr>
      <w:bookmarkEnd w:id="202"/>
      <w:r>
        <w:rPr>
          <w:rFonts w:ascii="IRNazanin" w:hAnsi="IRNazanin" w:eastAsia="IRNazanin"/>
          <w:color w:val="111111"/>
          <w:sz w:val="28"/>
          <w:sz w:val="28"/>
          <w:szCs w:val="28"/>
          <w:rtl w:val="true"/>
          <w:lang w:bidi="fa-IR"/>
        </w:rPr>
        <w:t>و الموقوذة و المتردیة و النطیحة و ما أکل السبع،و کان القائل منهم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تأکلون مما قتلتموه و لا تأکلون مما قتله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ربما یتفوه بمثله الیوم کثیرون؟یقول قائلهم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الفارق بین اللحم و اللحم إذا لم یتضرر به بدن الإنسان و لو بعلاج طبی فنی فجهاز التغذی لا یفرق بین هذا 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العرب أیضا تأکل الدم،کانوا یملئون المعی من الدم و یشوونه و یطعمونه الضیف،و کانوا إذا أجدبوا جرحوا إبلهم بالنصال و شربوا ما ینزل من الدم،و أکل الدم رائج الیوم بین کثیر من الأمم غیر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الصین من الوثنیة أوسع منهم سنة،فهم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أصناف الحیوان حتی الکلب و الهر و حتی الدیدان و الأصداف و سائر الحشرات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الإسلام فی ذلک طریقا وسطا فأباح من اللحوم ما تستطیعه الطباع المعتدلة من الإنسان،ثم فسره فی ذوات الأربع بالبهائم کالضأن و المعز و البقر و الإبل علی کراهیة فی بعضها کالفرس و الحمار،و فی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له حوصلة و دفیف و لا مخلب له،و فی حیوان البحر ببعض أنواع السمک علی التفصیل المذکور فی کتب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حرم دماءها و کل میتة منها و ما لم یذک بالإهلال به لله عز اسمه،و الغرض فی ذلک أن تحیا سنة الفطرة،و هی إقبال الإنسان علی أصل أکل اللحم،و یحترم الفکر الصحیح و الطبع المستقیم اللذین یمتنعان من تجویز ما فیه الضرر نوعا،و تجویز ما یستقذر و یتنفر منه</w:t>
      </w:r>
      <w:r>
        <w:rPr>
          <w:rFonts w:eastAsia="IRNazanin" w:cs="IRNazanin"/>
          <w:color w:val="111111"/>
          <w:sz w:val="28"/>
          <w:szCs w:val="28"/>
          <w:rtl w:val="true"/>
          <w:lang w:bidi="fa-IR"/>
        </w:rPr>
        <w:t>.</w:t>
      </w:r>
    </w:p>
    <w:p>
      <w:pPr>
        <w:pStyle w:val="Heading5"/>
        <w:numPr>
          <w:ilvl w:val="4"/>
          <w:numId w:val="1"/>
        </w:numPr>
        <w:rPr/>
      </w:pPr>
      <w:bookmarkStart w:id="203" w:name="__RefHeading___Toc14795279_73709187"/>
      <w:bookmarkStart w:id="204" w:name="_Toc76"/>
      <w:bookmarkEnd w:id="203"/>
      <w:r>
        <w:rPr/>
        <w:t>2</w:t>
      </w:r>
      <w:r>
        <w:rPr>
          <w:rtl w:val="true"/>
        </w:rPr>
        <w:t>-</w:t>
      </w:r>
      <w:r>
        <w:rPr>
          <w:rtl w:val="true"/>
        </w:rPr>
        <w:t>کیف أمر بقتل الحیوان و الرحمة تأباه؟</w:t>
      </w:r>
      <w:bookmarkEnd w:id="204"/>
    </w:p>
    <w:p>
      <w:pPr>
        <w:pStyle w:val="BookText"/>
        <w:rPr/>
      </w:pPr>
      <w:r>
        <w:rPr>
          <w:rFonts w:ascii="IRNazanin" w:hAnsi="IRNazanin" w:eastAsia="IRNazanin"/>
          <w:color w:val="111111"/>
          <w:sz w:val="28"/>
          <w:sz w:val="28"/>
          <w:szCs w:val="28"/>
          <w:rtl w:val="true"/>
          <w:lang w:bidi="fa-IR"/>
        </w:rPr>
        <w:t>ربما یسأل السائل فیقول إن الحیوان ذو روح شاعرة بما یشعر به الإنسان من ألم العذاب و مرارة الفناء و الموت و غریزة حب الذات التی تبعثنا إلی الحذر من کل مکروه و الفرار من ألم العذاب و الموت تستدعی الرحمة لغیرنا من أفراد النوع لأنه یؤلمهم ما یؤلمنا،و یشق علیهم ما یشق علینا،و النفوس سواء</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القیاس جار بعینه فی سائر أنواع الحیوان،فکیف یسوغ لنا أن نعذبهم بما نتعذب به، و نبدل لهم حلاوة الحیاة من مرارة الموت،و نحرمهم نعمة البقاء التی هی أشرف نعمة؟و الله سبحانه أرحم الراحمین فکیف یسع رحمته أن یأمر بقتل حیوان لیلتذ به إنسان و هما جمیعا فی أنهما خلقه سواء؟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 عنه أنه من تحکیم العواطف علی الحقائق و التشریع إنما یتبع المصالح الحقیقیة دون العواطف الوهمیة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أنک إذا تتبعت الموجودات التی تحت مشاهدتک بالمیسور مما عندک وجدتها فی تکونها و بقائها تابعة لناموس التحول،فما من شیء إلا و فی إمکانه أن یتحول إلی آخر،و أن یتحول الآخر إلیه بغیر واسطة أو بواسطة،لا یوجد واحد إلا و یعدم آخر،و لا یبقی هذا إلا و یفنی ذاک،فعالم المادة عالم التبدیل،و التبدل و إن شئت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الآکل و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فالمرکبات الأرضیة تأکل الأرض بضمها إلی أنفسها و تصویرها بصورة تناسبها أو تختص بها ثم الأرض تأکلها و تفنیها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النبات یتغذی بالأرض و یستنشق الهواء ثم الأرض تأکله و تجزئه إلی أجزائه الأصلیة و عناصره الأولیة،و لا یزال أحدهما یراجع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الحیوان یتغذی بالنبات و الماء و یستنشق الهواء،و بعض أنواعه یتغذی ببعض کالسباع تأکل لحوم غیرها بالاصطیاد،و جوارح الطیر تأکل أمثال الحمام و العصافیر لا یسعها بحسب جهاز التغذی الذی یخصها إلا ذلک،و هی تتغذی بالحبوب و أمثال الذباب و البق و البعوض و هی تتغذی بدم الإنسان و سائر الحیوان و نحوه،ثم الأرض تأکل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فنظام التکوین و ناموس الخلقة الذی له الحکومة المطلقة المتبعة علی الموجودات هو الذی وضع حکم التغذی باللحوم و نحوها،ثم هدی أجزاء الوجود إلی ذلک،و هو الذی سوی الإنسان تسویة صالحة للتغذی بالحیوان و النبات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مقدم جهازه الغذائی أسنانه المنضودة نضدا صالحا للقطع و الکسر و النهش و الطحن من ثنایا و رباعیات و أنیاب و طواحن،فلا هو مثل الغنم و البقر من الأنعام لا تستطیع قطعا و نهشا،و لا هو کالسباع لا تستطیع طحنا و مضغا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القوة الذائقة المعدة فی فمه التی تستلذ طعم اللحوم ثم الشهوة المودعة فی سائر أعضاء هضمه جمیع هذه تستطیب اللحوم و تشتهیها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هدایة تکوینیة و إباحة من مؤتمن الخلقة،و هل یمکن الفرق بین الهدایة التکوینیة،و إباحة العمل المهدی إلیه بتسلیم أحدهما و إنکار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الإسلام دین فطری لا هم له إلا إحیاء آثار الفطرة التی أعفتها الجهالة الإنسانیة، فلا مناص من أن یستباح به ما تهدی إلیه الخلقة و تقضی به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یحیی بالتشریع هذا الحکم الفطری یحیی أحکاما أخری وضعها واضع التکوین،و هو ما تقدم ذکره من الموانع من الاسترسال فی حکم التغذی أعنی حکم العقل بوجوب اجتناب ما فیه ضرر جسمانی أو معنوی من اللحوم،و حکم الإحساسات و العواطف الباطنیة بالتحذر و الامتناع عما یستقذره و یتنفر منه الطباع المستقیمة، و هذان الحکمان أیضا ینتهی أصولهما إلی تصرف من التکوین،و قد اعتبرهما الإسلام فحرم ما یضر نماء الجسم،و حرم ما یضر بمصالح المجتمع الإنسانی،مثل ما أهل به لغیر الله،و ما اکتسب من طریق المیسر و الاستقسام بالأزلام و نحو ذلک،و حرم الخبائث التی تستقذرها الطباع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الرحمة المانعة من التعذیب و القتل فلا شک أن الرحمة موهبة لطیفة تکوینیة أودعت فی فطرة الإنسان و کثیر مما اعتبرنا حاله من الحیوان،إلا أن التکوین لم یوجدها لتحکم فی الأمور حکومة مطلقة و تطاع طاعة مطلقة،فالتکوین نفسه لا یستعمل الرحمة استعمالا مطلقا،و لو کان ذلک لم یوجد فی دار الوجود أثر من الآلام و الأسقام و المصائب و أنواع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الرحمة الإنسانیة فی نفسها لیست خلقا فاضلا علی الإطلاق کالعدل،و لو کان کذلک لم یحسن أن نؤاخذ ظالما علی ظلمه أو نجازی مجرما علی جرمه و لا أن نقابل عدوانا بعدوان و فیه هلاک الأرض و من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لم یهمل الإسلام أمر الرحمة بما أنها من مواهب التکوین،فأمر بنشر الرحمة عموما،و نهی عن زجر الحیوان فی القتل،و نهی عن قطع أعضاء الحیوان المذبوح و سلخه قبل زهاق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الباب تحریم المنخنقة و الموقوذة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قتل الحیوان و آخر ینظر إلیه، و وضع للتذکیة أرفق الأحکام بالحیوان المذبوح و أمر بعرض الماء علیه و نحو ذلک مما یوجد تفصیله فی کتب الفقه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ذلک کله الإسلام دین التعقل لا دین العاطفة فلا یقدم حکم العاطفة علی الأحکام المصلحة لنظام المجتمع الإنسانی و لا یعتبر منه إلا ما اعتبره العقل،و مرجع ذلک </w:t>
      </w:r>
      <w:bookmarkStart w:id="205" w:name="pg11943_120079"/>
    </w:p>
    <w:p>
      <w:pPr>
        <w:pStyle w:val="BookText"/>
        <w:rPr/>
      </w:pPr>
      <w:bookmarkEnd w:id="205"/>
      <w:r>
        <w:rPr>
          <w:rFonts w:ascii="IRNazanin" w:hAnsi="IRNazanin" w:eastAsia="IRNazanin"/>
          <w:color w:val="111111"/>
          <w:sz w:val="28"/>
          <w:sz w:val="28"/>
          <w:szCs w:val="28"/>
          <w:rtl w:val="true"/>
          <w:lang w:bidi="fa-IR"/>
        </w:rPr>
        <w:t>إلی اتباع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الرحمة الإلهیة و أنه تعالی أرحم الراحمین،فهو تعالی غیر متصف بالرحمة بمعنی رقة القلب أو التأثر الشعوری الخاص الباعث للراحم علی التلطف بالمرحوم، فإن ذلک صفة جسمانیة مادیة تعالی عن ذلک علوا کبیرا،بل معناها إفاضته تعالی الخیر علی مستحقه بمقدار ما یستحقه،و لذلک ربما کان ما نعده عذابا رحمة منه تعالی و بالعکس،فلیس من الجائز فی الحکمة أن یبطل مصلحة من مصالح التدبیر فی التشریع اتباعا لما تقترحه عاطفة الرحمة الکاذبة التی فینا،أو یساهل فی جعل الشرائع محاذیة للواقعیات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جمیع ما مر أن الإسلام یحاکی فی تجویز أکل اللحوم و فی القیود التی قید بها الإباحة و الشرائط التی اشترطها جمیعا أمر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الناس علیها لا تبدیل لخلق الله ذلک الدین القیم</w:t>
      </w:r>
      <w:r>
        <w:rPr>
          <w:rFonts w:eastAsia="IRNazanin" w:cs="IRNazanin"/>
          <w:color w:val="111111"/>
          <w:sz w:val="28"/>
          <w:szCs w:val="28"/>
          <w:rtl w:val="true"/>
          <w:lang w:bidi="fa-IR"/>
        </w:rPr>
        <w:t>!.</w:t>
      </w:r>
    </w:p>
    <w:p>
      <w:pPr>
        <w:pStyle w:val="Heading5"/>
        <w:numPr>
          <w:ilvl w:val="4"/>
          <w:numId w:val="1"/>
        </w:numPr>
        <w:rPr/>
      </w:pPr>
      <w:bookmarkStart w:id="206" w:name="__RefHeading___Toc14795281_73709187"/>
      <w:bookmarkStart w:id="207" w:name="_Toc77"/>
      <w:bookmarkEnd w:id="206"/>
      <w:r>
        <w:rPr/>
        <w:t>3</w:t>
      </w:r>
      <w:r>
        <w:rPr>
          <w:rtl w:val="true"/>
        </w:rPr>
        <w:t>-</w:t>
      </w:r>
      <w:r>
        <w:rPr>
          <w:rtl w:val="true"/>
        </w:rPr>
        <w:t>لما ذا بنی الإسلام علی التذکیة؟</w:t>
      </w:r>
      <w:bookmarkEnd w:id="207"/>
    </w:p>
    <w:p>
      <w:pPr>
        <w:pStyle w:val="BookText"/>
        <w:rPr/>
      </w:pPr>
      <w:r>
        <w:rPr>
          <w:rFonts w:ascii="IRNazanin" w:hAnsi="IRNazanin" w:eastAsia="IRNazanin"/>
          <w:color w:val="111111"/>
          <w:sz w:val="28"/>
          <w:sz w:val="28"/>
          <w:szCs w:val="28"/>
          <w:rtl w:val="true"/>
          <w:lang w:bidi="fa-IR"/>
        </w:rPr>
        <w:t>و هذا سؤال آخر یتفرع علی السؤال المتقدم، و هو أنا سلمنا أن أکل اللحوم مما تبیحه الفطرة و الخلقة فهلا اقتصر فی ذلک بما یحصل علی الصدفة و نحوها بأن یقتصر فی اللحوم بما یهیئه الموت العارض حتف الأنف،فیجمع فی ذلک بین حکم التکوین بالجواز،و حکم الرحمة بالإمساک عن تعذیب الحیوان و زجره بالقتل أو الذبح من غیر أن یعدل عن ذلک إلی التذکیة و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الجواب عنه مما تقدم فی الفصل الثانی،فإن الرحمة بهذا المعنی غیر واجب الاتباع بل اتباعه یفضی إلی إبطال أحکام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الإسلام مع ذلک لم یأل جهدا فی الأمر بإعمال الرحمة قدر ما یمکن فی هذا الباب حفظا لهذه الملکة اللطیفة بین النوع</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الاقتصار علی إباحة المیتة و أمثالها مما لا ینتج التغذی به إلا فساد المزاج و مضار الأبدان هو بنفسه خلاف الرحمة،و بعد ذلک کله لا یخلو عن الحرج العام الواجب نفیه</w:t>
      </w:r>
      <w:r>
        <w:rPr>
          <w:rFonts w:eastAsia="IRNazanin" w:cs="IRNazanin"/>
          <w:color w:val="111111"/>
          <w:sz w:val="28"/>
          <w:szCs w:val="28"/>
          <w:rtl w:val="true"/>
          <w:lang w:bidi="fa-IR"/>
        </w:rPr>
        <w:t xml:space="preserve">. </w:t>
      </w:r>
      <w:bookmarkStart w:id="208" w:name="pg11943_120080"/>
    </w:p>
    <w:p>
      <w:pPr>
        <w:pStyle w:val="Heading4"/>
        <w:numPr>
          <w:ilvl w:val="3"/>
          <w:numId w:val="1"/>
        </w:numPr>
        <w:rPr/>
      </w:pPr>
      <w:bookmarkStart w:id="209" w:name="__RefHeading___Toc14795283_73709187"/>
      <w:bookmarkStart w:id="210" w:name="_Toc78"/>
      <w:bookmarkEnd w:id="208"/>
      <w:bookmarkEnd w:id="209"/>
      <w:r>
        <w:rPr>
          <w:rtl w:val="true"/>
        </w:rPr>
        <w:t>(</w:t>
      </w:r>
      <w:r>
        <w:rPr>
          <w:rtl w:val="true"/>
        </w:rPr>
        <w:t>بحث روائی</w:t>
      </w:r>
      <w:r>
        <w:rPr>
          <w:rtl w:val="true"/>
        </w:rPr>
        <w:t>)</w:t>
      </w:r>
      <w:bookmarkEnd w:id="210"/>
    </w:p>
    <w:p>
      <w:pPr>
        <w:pStyle w:val="BookText"/>
        <w:rPr/>
      </w:pPr>
      <w:r>
        <w:rPr>
          <w:rFonts w:ascii="IRNazanin" w:hAnsi="IRNazanin" w:eastAsia="IRNazanin"/>
          <w:color w:val="111111"/>
          <w:sz w:val="28"/>
          <w:sz w:val="28"/>
          <w:szCs w:val="28"/>
          <w:rtl w:val="true"/>
          <w:lang w:bidi="fa-IR"/>
        </w:rPr>
        <w:t>فی تفسیر العیاشی،عن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علی شریفها و أمیرها،و لقد عاتب الله أصحاب محمد ص فی غیر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علیا إلا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تفسیر البرهان،عن موفق بن أحمد،عن عکرمة،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العیاشی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نقلنا الحدیث سابقا عن الدر المنثور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بعض الروایات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حقنا و هو من الجری أو من باطن التنزیل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أَوْفُوا بِالْعُقُودِ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القمی،أیضا فی تفسیره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التهذیب،مسندا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الجنین فی بطن أمه إذا أشعر و أوبر فذکاته ذکاة أمه الذی عنی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مروی فی الکافی،و الفقیه،عنه عن أحدهما،</w:t>
      </w:r>
    </w:p>
    <w:p>
      <w:pPr>
        <w:pStyle w:val="BookText"/>
        <w:rPr/>
      </w:pPr>
      <w:r>
        <w:rPr>
          <w:rFonts w:ascii="IRNazanin" w:hAnsi="IRNazanin" w:eastAsia="IRNazanin"/>
          <w:color w:val="111111"/>
          <w:sz w:val="28"/>
          <w:sz w:val="28"/>
          <w:szCs w:val="28"/>
          <w:rtl w:val="true"/>
          <w:lang w:bidi="fa-IR"/>
        </w:rPr>
        <w:t>و روی هذا المعنی العیاشی فی تفسیره عن محمد بن مسلم عن أحدهما،و عن زرارة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القمی فی تفسیره،و رواه فی المجمع،عن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تُحِلُّوا شَعٰائِرَ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 و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فی مقام إبراهیم و السعی بین الصفا و المروة،و المناسک کلها من شعائر الله،و من الشعائر إذا ساق الرجل بدنة فی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أشعرها أی قطع سنامها أو جلدها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قلدها لیعلم الناس أنها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یتعرض لها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سمیت الشعائر لیشعر الناس بها فیعرفوها،و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الشَّهْرَ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ذو الحجة و هو من الأشهر الحرم،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یسوقه إذا أحرم المحرم،و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یقلدها النعل التی قد صلی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آمِّینَ الْبَیْتَ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یحجون البیت</w:t>
      </w:r>
    </w:p>
    <w:p>
      <w:pPr>
        <w:pStyle w:val="BookText"/>
        <w:rPr/>
      </w:pPr>
      <w:r>
        <w:rPr>
          <w:rFonts w:ascii="IRNazanin" w:hAnsi="IRNazanin" w:eastAsia="IRNazanin"/>
          <w:color w:val="111111"/>
          <w:sz w:val="28"/>
          <w:sz w:val="28"/>
          <w:szCs w:val="28"/>
          <w:rtl w:val="true"/>
          <w:lang w:bidi="fa-IR"/>
        </w:rPr>
        <w:t>و فی المجمع،قال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رجل من بنی ربیعة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الحطم بن هند البکری حتی أتی النبی ص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خیله خارج المدینة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تدعو؟و قد کان النبی ص قال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علیکم الیوم رجل من بنی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 بلسان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أجابه النبی ص قال؟أنظرنی لعلی أسلم و لی من أشاوره،فخرج من عنده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دخل بوجه کافر،و خرج بعقب غادر،فمر بسرح من سروح المدینة فساقه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انطلق به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لفها اللیل بسواق حطم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براعی إبل و لا غنم</w:t>
      </w:r>
    </w:p>
    <w:p>
      <w:pPr>
        <w:pStyle w:val="BookText"/>
        <w:rPr/>
      </w:pPr>
      <w:r>
        <w:rPr>
          <w:rFonts w:ascii="IRNazanin" w:hAnsi="IRNazanin" w:eastAsia="IRNazanin"/>
          <w:color w:val="111111"/>
          <w:sz w:val="28"/>
          <w:sz w:val="28"/>
          <w:szCs w:val="28"/>
          <w:rtl w:val="true"/>
          <w:lang w:bidi="fa-IR"/>
        </w:rPr>
        <w:t>و لا بجزار علی ظهر وضم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نیاما و ابن هند لم ینم</w:t>
      </w:r>
    </w:p>
    <w:p>
      <w:pPr>
        <w:pStyle w:val="BookText"/>
        <w:rPr/>
      </w:pPr>
      <w:r>
        <w:rPr>
          <w:rFonts w:ascii="IRNazanin" w:hAnsi="IRNazanin" w:eastAsia="IRNazanin"/>
          <w:color w:val="111111"/>
          <w:sz w:val="28"/>
          <w:sz w:val="28"/>
          <w:szCs w:val="28"/>
          <w:rtl w:val="true"/>
          <w:lang w:bidi="fa-IR"/>
        </w:rPr>
        <w:t>بات یقاسیها غلام کالزلم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خدلج الساقین ممسوح القدم</w:t>
      </w:r>
    </w:p>
    <w:p>
      <w:pPr>
        <w:pStyle w:val="BookText"/>
        <w:rPr/>
      </w:pPr>
      <w:r>
        <w:rPr>
          <w:rFonts w:ascii="Amiri" w:hAnsi="Amiri" w:eastAsia="Amiri" w:cs="Amiri"/>
          <w:color w:val="111111"/>
          <w:sz w:val="28"/>
          <w:sz w:val="28"/>
          <w:szCs w:val="28"/>
          <w:rtl w:val="true"/>
          <w:lang w:bidi="ar-SA"/>
        </w:rPr>
        <w:t>ثم أقبل من عام قابل حاجا قد قلد هدیا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رسول الله ص أن یبعث إلیه فنزلت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آمِّینَ الْبَیْتَ الْحَرٰامَ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یوم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ناس یؤمون البیت من المشرکین یهلون بعمرة،فقال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مشرکون مثل هؤلاء دعنا نغیر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الطبری القصة عن السدی و عکرمة،و القصة الثانیة عن ابن زید و روی فی الدر المنثور،القصة الثانیة عن ابن أبی حاتم عن زید بن أسلم 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یوم الحدیبیة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القصتان جمیعا لا توافقان ما هو کالمتسلم علیه عند المفسرین و أهل النقل أن سورة المائدة نزلت فی حجة الوداع،إذ لو کان کذلک کان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 نَجَسٌ فَلاٰ یَقْرَبُوا الْمَسْجِدَ الْحَرٰامَ بَعْدَ عٰامِهِمْ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الآیتان جمیعا نازلتین 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آمِّینَ الْبَیْتَ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محل حینئذ للنهی عن التعرض للمشرکین إذا قصدوا البیت الحرام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شیئا من هاتین القصتین أو ما یشابههما هو السبب لما نقل عن ابن عباس و مجاهد </w:t>
      </w:r>
    </w:p>
    <w:p>
      <w:pPr>
        <w:pStyle w:val="BookText"/>
        <w:rPr/>
      </w:pPr>
      <w:r>
        <w:rPr>
          <w:rFonts w:ascii="Amiri" w:hAnsi="Amiri" w:eastAsia="Amiri" w:cs="Amiri"/>
          <w:color w:val="111111"/>
          <w:sz w:val="28"/>
          <w:sz w:val="28"/>
          <w:szCs w:val="28"/>
          <w:rtl w:val="true"/>
          <w:lang w:bidi="ar-SA"/>
        </w:rPr>
        <w:t>و قتادة و الضحاک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آمِّینَ الْبَیْتَ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 نَجَسٌ فَلاٰ یَقْرَبُوا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حدیث النسخ فی تفسیر القمی،و ظاهره أنه روایة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ذلک کله تأخر سورة المائدة نزولا یدفع ذلک کله،و قد ورد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ناسخة غیر منسوخة علی أن قوله تعالی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أن یطرء علی بعض آیها نسخ و علی هذا یکون مفاد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آمِّینَ الْبَیْتَ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کالمفسر بقوله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یَجْرِمَنَّکُمْ شَنَآنُ قَوْمٍ أَنْ صَدُّوکُمْ عَنِ الْمَسْجِدِ الْحَرٰامِ أَنْ تَعْتَدُوا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لا تذهبوا بحرمة البیت بالتعرض لقاصدیه لتعرض منهم لکم قبل هذا،و لا غیر هؤلاء ممن صدوکم قبلا عن المسجد الحرام أن تعتدوا علیهم بإثم کالقتل أو عدوان کالذی دون القتل من الظلم بل تعاونوا علی البر و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أحمد و 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یعنی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تَعٰاوَنُوا عَلَی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البخاری فی تاریخه،عن وابصة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رسول الله ص و أنا لا 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أدع شیئا من البر و الإثم إلا سألته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وابصة أخبرک عما جئت تسأل عنه أم تسأل؟قلت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لتسأل عن البر و الإثم، ثم جمع أصابعه الثلاث فجعل ینکت بها فی صدری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وابصة استفت قبلک استفت نفسک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اطمأن إلیه القلب و اطمأنت إلیه النفس،و الإثم ما حاک فی القلب،و تردد فی الصدر و إن أفتاک الناس و أفتوک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أحمد و عبد بن حمید و ابن حبان و الطبرانی و الحاکم و صححه و البیهقی عن أبی 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النبی ص عن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حاک فی نفسک فدعه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الإیمان؟قال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ساءته سیئته و سرته حسنته فهو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و أحمد و البخاری فی الأدب و مسلم و الترمذی و الحاکم و البیهقی فی الشعب عن النواس بن سمعان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 عن البر و الإثم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حسن الخلق و الإثم ما حاک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کرهت أن یطلع علیه الناس</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تبتنی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تؤید ما تقدم من معنی الإثم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فی هذا یعنی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آمِّینَ الْبَیْتَ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أکثر المفسرین،و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نسخ من هذه السورة شیء،و لا من هذه الآیة،لأنه لا یجوز أن یبتدأ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الأشهر الحرم بالقتال إلا إذا 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هو المروی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الفقیه،بإسناده عن أبان بن تغلب عن أبی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 و الدم و لحم الخنزیر معروف،و ما أهل لغیر الله به یعنی ما ذبح علی الأصنام،و أما المنخنقة فإن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 یأکلون الذبائح و یأکلون المیتة،و کانوا یخنقون البقر و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خنقت و ماتت أکلوها،و الموقوذة کانوا یشدون أرجلها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یضربونها حتی تموت فإذا ماتت أکلوها،و المتردیة کانوا یشدون 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یلقونها عن السطح فإذا ماتت أکلوها،و النطیحة کانوا یتناطحون بالکباش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 أحدهما أکلوه،و ما أکل السبع إلا ما ذکیتم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یأکلون ما یقتله الذئب و الأسد و الدب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فحرم الله عز و جل ذلک،و ما ذبح علی النصب کانوا یذبحون لبیوت النیران،و قریش کانوا یعبدون الشجر و الصخر فیذبحون لهما،و أن تستقسموا بالأزلام ذلکم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یعمدون إلی جزور فیجتزون عشرة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یجتمعون علیه فیخرجون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فیدفعونها إلی رجل و السهام عشرة،و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لها أنصباء،و ثلاثة لا أنصباء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فالتی لها أنصباء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الفذ و التوأم و المسبل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النافس و الحلس و الرقیب و المعلی،فالفذ له سهم،و التوأم له سهمان،و المسبل له ثلاثة أسهم،و النافس له أربعة أسهم،و الحلس له خمسة أسهم،و الرقیب له ستة أسهم،و المعلی له سبعة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التی لا أنصباء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السفیح،و المنیح،و الوغد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ثمن الجزور علی من لم یخرج له من الأنصباء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القمار فحرمه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ذکر فی الروایة فی تفسیر المنخنقة و الموقوذة و المتردیة من قبیل البیان بالمثال کما یظهر من الروایة التالیة،و کذا ذکر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مٰا ذَکَّیْتُمْ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فِسْقٌ مع قوله وَ أَنْ تَسْتَقْسِمُوا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فیه علی التقیید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عیوق بن قسوط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xml:space="preserve">: </w:t>
      </w:r>
      <w:bookmarkStart w:id="211" w:name="pg11943_120084"/>
    </w:p>
    <w:p>
      <w:pPr>
        <w:pStyle w:val="BookText"/>
        <w:rPr/>
      </w:pPr>
      <w:bookmarkEnd w:id="2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الْمُنْخَنِقَةُ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تنخنق فی رباطها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الْمَوْقُوذَةُ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المریضة التی لا تجد ألم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تضطرب و لا تخرج لها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تردی من فوق بیت أو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النَّطِیحَةُ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تنطح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الحسن بن علی الوشاء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المتردیة و النطیحة و ما أکل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أدرکت ذکاته فکله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محمد بن عبد الله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لم حرم الله المیتة و الدم و لحم الخنزیر؟فقال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لم یحرم ذلک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لهم ما سواه من رغبة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حرم علیهم،و لا زهد فیما أحل لهم،و لکنه خلق الخلق،و علم ما یقوم به أبدانهم و ما یصلحهم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فأحله و أباحه تفضلا منه علیهم لمصلحتهم،و علم ما یضرهم فنهاهم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حرمه علیهم ثم أباحه للمضطر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أحله لهم فی الوقت الذی لا یقوم بدنه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أن ینال منه بقدر البلغة لا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المیتة فإنه لا یدنو منها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یأکلها إلا ضعف بدنه،و نحل جسمه، و وهنت قوته،و انقطع نسله،و لا یموت آکل المیتة إلا فجأة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الدم فإنه یورث الکلب،و قسوة القلب،و قلة الرأفة و الرحمة،لا یؤمن أن یقتل ولده و والدیه،و لا یؤمن علی حمیمه،و لا یؤمن علی من صحبه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لحم الخنزیر فإن الله مسخ قوما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 شتی شبه الخنزیر و القرد و الدب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من الأمساخ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نهی عن أکل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 ینقع بها و لا یستخف بعقوبته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الخمر فإنه حرمها لفعلها و فسادها،و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مدمن الخمر کعابد وثن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یورثه ارتعاشا و یذهب بنوره،و ینهدم مروته،و یحمله علی أن یکسب علی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سفک الدماء و رکوب الزنا،و لا یؤمن إذا سکر أن یثبت علی حرمة و هو لا یعقل ذلک،و الخمر لم یؤد شاربها إلا إلی کل شر</w:t>
      </w:r>
      <w:r>
        <w:rPr>
          <w:rFonts w:eastAsia="IRNazanin" w:cs="IRNazanin"/>
          <w:color w:val="111111"/>
          <w:sz w:val="28"/>
          <w:szCs w:val="28"/>
          <w:rtl w:val="true"/>
          <w:lang w:bidi="fa-IR"/>
        </w:rPr>
        <w:t>.</w:t>
      </w:r>
    </w:p>
    <w:p>
      <w:pPr>
        <w:pStyle w:val="Heading4"/>
        <w:numPr>
          <w:ilvl w:val="3"/>
          <w:numId w:val="1"/>
        </w:numPr>
        <w:rPr/>
      </w:pPr>
      <w:bookmarkStart w:id="212" w:name="__RefHeading___Toc14795285_73709187"/>
      <w:bookmarkStart w:id="213" w:name="_Toc79"/>
      <w:bookmarkEnd w:id="212"/>
      <w:r>
        <w:rPr>
          <w:rtl w:val="true"/>
        </w:rPr>
        <w:t>(</w:t>
      </w:r>
      <w:r>
        <w:rPr>
          <w:rtl w:val="true"/>
        </w:rPr>
        <w:t>بحث روائی آخر</w:t>
      </w:r>
      <w:r>
        <w:rPr>
          <w:rtl w:val="true"/>
        </w:rPr>
        <w:t>)</w:t>
      </w:r>
      <w:bookmarkEnd w:id="21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غایة المرام،عن أبی المؤید موفق بن أحمد فی کتاب فضائل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w:t>
      </w:r>
    </w:p>
    <w:p>
      <w:pPr>
        <w:pStyle w:val="BookText"/>
        <w:rPr/>
      </w:pPr>
      <w:r>
        <w:rPr>
          <w:rFonts w:ascii="IRNazanin" w:hAnsi="IRNazanin" w:eastAsia="IRNazanin"/>
          <w:color w:val="111111"/>
          <w:sz w:val="28"/>
          <w:sz w:val="28"/>
          <w:szCs w:val="28"/>
          <w:rtl w:val="true"/>
          <w:lang w:bidi="fa-IR"/>
        </w:rPr>
        <w:t>سید الحفاظ شهردار بن شیرویه بن شهردار الدیلمی فیما کتب إلی من همدان،أخبرنا أبو الفتح عبدوس بن عبد الله بن عبدوس الهمدانی کتابة،حدثنا عبد الله بن إسحاق البغوی،حدثنا الحسین بن علیل الغنوی،حدثنا محمد بن عبد الرحمن الزراع،حدثنا قیس بن حفص،حدثنا علی بن الحسین،حدثنا أبو هریرة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یوم دعا الناس إلی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بما تحت الشجرة من شوک فقم،و ذلک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دعا الناس إلی علی و أخذ بضبعه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رفعها حتی نظر الناس إلی بیاض إبطیه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یفترقا حتی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أَتْمَمْتُ عَلَیْکُمْ نِعْمَتِی وَ 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علی إکمال الدین و إتمام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 الرب برسالتی و الولایة لعلی،ثم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والاه،و عاد من عاداه،و انصر من نصره،و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تأذن لی یا رسول الله أن أقول أبیاتا؟قال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ینزله الله تعالی،فقال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و أسمع بالنبی منادیا</w:t>
      </w:r>
    </w:p>
    <w:p>
      <w:pPr>
        <w:pStyle w:val="BookText"/>
        <w:rPr/>
      </w:pPr>
      <w:r>
        <w:rPr>
          <w:rFonts w:ascii="IRNazanin" w:hAnsi="IRNazanin" w:eastAsia="IRNazanin"/>
          <w:color w:val="111111"/>
          <w:sz w:val="28"/>
          <w:sz w:val="28"/>
          <w:szCs w:val="28"/>
          <w:rtl w:val="true"/>
          <w:lang w:bidi="fa-IR"/>
        </w:rPr>
        <w:t>بأنی مولاکم نعم و ولیکم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و لم یبدو هناک التعامیا</w:t>
      </w:r>
    </w:p>
    <w:p>
      <w:pPr>
        <w:pStyle w:val="BookText"/>
        <w:rPr/>
      </w:pPr>
      <w:r>
        <w:rPr>
          <w:rFonts w:ascii="IRNazanin" w:hAnsi="IRNazanin" w:eastAsia="IRNazanin"/>
          <w:color w:val="111111"/>
          <w:sz w:val="28"/>
          <w:sz w:val="28"/>
          <w:szCs w:val="28"/>
          <w:rtl w:val="true"/>
          <w:lang w:bidi="fa-IR"/>
        </w:rPr>
        <w:t>إلهک مولانا و أنت ولینا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تجدن فی الخلق للأمر عاصیا</w:t>
      </w:r>
    </w:p>
    <w:p>
      <w:pPr>
        <w:pStyle w:val="BookText"/>
        <w:rPr/>
      </w:pPr>
      <w:r>
        <w:rPr>
          <w:rFonts w:ascii="IRNazanin" w:hAnsi="IRNazanin" w:eastAsia="IRNazanin"/>
          <w:color w:val="111111"/>
          <w:sz w:val="28"/>
          <w:sz w:val="28"/>
          <w:szCs w:val="28"/>
          <w:rtl w:val="true"/>
          <w:lang w:bidi="fa-IR"/>
        </w:rPr>
        <w:t>فقال له قم یا علی فإننی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رضیتک من بعدی إماما و هادیا</w:t>
      </w:r>
    </w:p>
    <w:p>
      <w:pPr>
        <w:pStyle w:val="BookText"/>
        <w:rPr/>
      </w:pPr>
      <w:r>
        <w:rPr>
          <w:rFonts w:ascii="IRNazanin" w:hAnsi="IRNazanin" w:eastAsia="IRNazanin"/>
          <w:color w:val="111111"/>
          <w:sz w:val="28"/>
          <w:sz w:val="28"/>
          <w:szCs w:val="28"/>
          <w:rtl w:val="true"/>
          <w:lang w:bidi="fa-IR"/>
        </w:rPr>
        <w:t>و عن کتاب نزول القرآن،فی أمیر المؤمنین علی بن أبی طالب للحافظ أبی نعیم رفعه إلی قیس بن الربیع،عن أبی هارون العبدی،عن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قال فی آخر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کنت مولاه فهذا ولیه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له أنصار صدق موالیا</w:t>
      </w:r>
    </w:p>
    <w:p>
      <w:pPr>
        <w:pStyle w:val="BookText"/>
        <w:rPr/>
      </w:pPr>
      <w:r>
        <w:rPr>
          <w:rFonts w:ascii="IRNazanin" w:hAnsi="IRNazanin" w:eastAsia="IRNazanin"/>
          <w:color w:val="111111"/>
          <w:sz w:val="28"/>
          <w:sz w:val="28"/>
          <w:szCs w:val="28"/>
          <w:rtl w:val="true"/>
          <w:lang w:bidi="fa-IR"/>
        </w:rPr>
        <w:t>هناک دعا اللهم وال ولیه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للذی عادی علیا معادیا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نزول القرآن،أیضا یرفعه إلی علی بن عامر عن أبی الحجاف عن الأعمش عن عضة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علی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أَتْمَمْتُ عَلَیْکُمْ </w:t>
      </w:r>
    </w:p>
    <w:p>
      <w:pPr>
        <w:pStyle w:val="BookText"/>
        <w:rPr/>
      </w:pPr>
      <w:r>
        <w:rPr>
          <w:rFonts w:ascii="Amiri" w:hAnsi="Amiri" w:eastAsia="Amiri" w:cs="Amiri"/>
          <w:color w:val="111111"/>
          <w:sz w:val="28"/>
          <w:sz w:val="28"/>
          <w:szCs w:val="28"/>
          <w:rtl w:val="true"/>
          <w:lang w:bidi="ar-SA"/>
        </w:rPr>
        <w:t>نِعْمَتِی وَ رَضِیتُ لَکُمُ الْإِسْلاٰمَ دِیناً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إبراهیم بن محمد الحموینی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 الشیخ تاج الدین أبو طالب علی بن الحسین بن عثمان بن عبد الله الخازن،قال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الإمام برهان الدین ناصر بن أبی المکارم المطرزی إجازة،قال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الإمام أخطب خوارزم أبو المؤید موفق بن أحمد المکی الخوارزمی،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 سید الحفاظ فی ما کتب إلی من همدان،أنبأنا الرئیس أبو الفتح کتابة، حدثنا عبد الله بن إسحاق البغوی،نبأنا الحسن بن عقیل الغنوی،نبأنا محمد بن عبد الله الزراع،نبأنا قیس بن حفص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العبدی عن أبی هارون العبدی عن أبی سعید الخدری،و ذکر مثل الحدیث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الحموینی أیضا عن سید الحفاظ و أبو منصور شهردار بن شیرویه بن شهردار الدیلمی،قال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الحسن بن أحمد بن الحسن الحداد المقرئ الحافظ عن أحمد بن عبد الله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محمد بن أحمد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محمد بن عثمان بن أبی شیبة،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یحیی الحمانی،قال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قیس بن الربیع عن أبی هارون العبدی عن أبی سعید الخدری،و ذکر مثل الحدیث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الحموینی عقیب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له طرق کثیرة إلی أبی سعید سعد بن مالک الخدری الأنصاری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المناقب الفاخرة،للسید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إسحاق،عن أبی جعفر،عن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رسول الله ص من حجة الوداع نزل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ضوجان،فنزلت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یَعْصِمُکَ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نزلت عصمته من الناس نادی</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جامعة فاجتمع الناس إلیه،و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أولی منکم بأنفسکم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فضجوا بأجمعهم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فأخذ بید علی بن أبی طالب،و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مولاه،اللهم وال من والاه،و عاد من عاداه،و انصر من نصره،و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منی و أنا منه،و هو منی بمنزلة هارون من موسی إلا أنه لا نبی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آخر فریضة فرضها الله تعالی علی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تعالی علی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رَضِیتُ لَکُمُ الْإِسْلاٰمَ دِیناً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فقبلوا من رسول الله ص کل ما أمرهم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الفرائض فی الصلاة و الصوم و الزکاة و الحج،و صدقوه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لتسع </w:t>
      </w:r>
      <w:r>
        <w:rPr>
          <w:rStyle w:val="FootnoteAnchor"/>
          <w:rtl w:val="true"/>
        </w:rPr>
        <w:footnoteReference w:id="10"/>
      </w:r>
      <w:r>
        <w:rPr>
          <w:rFonts w:ascii="IRNazanin" w:hAnsi="IRNazanin" w:eastAsia="IRNazanin"/>
          <w:color w:val="111111"/>
          <w:sz w:val="28"/>
          <w:sz w:val="28"/>
          <w:szCs w:val="28"/>
          <w:rtl w:val="true"/>
          <w:lang w:bidi="fa-IR"/>
        </w:rPr>
        <w:t>عشرة لیلة خلت من ذی الحجة سنة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منصرفه من حجة الوداع،و کان بین ذلک و بین النبی ص مائة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سمع </w:t>
      </w:r>
      <w:r>
        <w:rPr>
          <w:rStyle w:val="FootnoteAnchor"/>
          <w:rtl w:val="true"/>
        </w:rPr>
        <w:footnoteReference w:id="11"/>
      </w:r>
      <w:r>
        <w:rPr>
          <w:rFonts w:ascii="IRNazanin" w:hAnsi="IRNazanin" w:eastAsia="IRNazanin"/>
          <w:color w:val="111111"/>
          <w:sz w:val="28"/>
          <w:sz w:val="28"/>
          <w:szCs w:val="28"/>
          <w:rtl w:val="true"/>
          <w:lang w:bidi="fa-IR"/>
        </w:rPr>
        <w:t>رسول الله بغدیر خم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المناقب،لابن المغازلی یرفعه إلی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ثمانیة عشر من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له صیامه ستین شهرا،و هو یوم غدیر خم،بها أخذ النبی بیعة علی بن أبی طالب،و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نصره،فقال له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مولای و مولی کل مؤمن و مؤمنة،فأنزل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المناقب،لابن مردویه و کتاب سرقات الشعر،للمرزبانی عن أبی سعید الخدری مثل ما تقدم عن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الحدیثین فی الدر المنثور،عن أبی سعید و أبی هریرة و وصف سندیهما بالضعف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بطرق کثیرة تنتهی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دقق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عمر بن الخطاب و علی بن أبی طالب و معاویة و 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نزلت یوم عرفة من حجة الوداع و کان یوم الجمعة،و المعتمد منها ما روی عن عمر فقد رواه عن الحمیدی و عبد بن حمید و أحمد البخاری و مسلم و الترمذی و النسائی و ابن جریر و ابن المنذر و ابن حبان و البیهقی فی سننه عن طارق بن شهاب عن عمر،و عن ابن راهویه فی مسنده و عبد بن حمید عن أبی العالیة عن عمر، و عن ابن جریر عن قبیصة بن أبی ذؤیب عن عمر،و عن البزاز عن ابن عباس،و الظاهر أنه یروی عن عمر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ذکره من ضعف سندی الحدیثین فلا یجدیه فی ضعف المتن شیئا فقد أوضحنا فی البیان المتقدم إن مفاد الآیة الکریمة لا یلائم غیر ذلک من جمیع الاحتمالات </w:t>
      </w:r>
    </w:p>
    <w:p>
      <w:pPr>
        <w:pStyle w:val="BookText"/>
        <w:rPr/>
      </w:pPr>
      <w:r>
        <w:rPr>
          <w:rFonts w:ascii="IRNazanin" w:hAnsi="IRNazanin" w:eastAsia="IRNazanin"/>
          <w:color w:val="111111"/>
          <w:sz w:val="28"/>
          <w:sz w:val="28"/>
          <w:szCs w:val="28"/>
          <w:rtl w:val="true"/>
          <w:lang w:bidi="fa-IR"/>
        </w:rPr>
        <w:t>و المعانی المذکورة فیها،فهاتان الروایتان و ما فی معناهما هی الموافقة للکتاب من بین جمیع الروایات فهی المتعینة للأخذ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هذه الأحادیث الدالة علی نزول الآیة فی مسألة 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تزید علی عشرین حدیثا من طرق أهل السنة و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مرتبطة بما ورد فی سبب 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تربو علی خمسة عشر حدیثا رواها الفریقان،و الجمیع مرتبط بحدیث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حدیث متواتر مروی عن جم غفیر من الصحابة،اعترف بتواتره جمع کثیر من علماء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المتفق علیه أن ذلک کان فی منصرف رسول الله ص من مکة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تحمل علی الهزل و التهکم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من الفرائض کالتولی و التبری اللذین نص علیهما القرآن فی آیات کثیرة،و إذا کان کذلک لم یجز أن یتأخر جعلها نزول الآیة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فالآیة إنما نزلت بعد فرضها من الله سبحانه،و لا اعتماد علی ما ینافی ذلک من الروایات لو کانت منافیة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رواه من الروایة فقد عرفت ما ینبغی أن یقال فیها غیر أن هاهنا أمرا یجب التنبه له،و هو أن التدبر فی الآیتین الکریمتین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سیجیء من بیان معناه،و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الواردة من طرق الفریقین فیهما و روایات الغدیر المتواترة،و کذا دراسة أوضاع المجتمع الإسلامی الداخلیة فی أواخر عهد رسول الله ص و البحث العمیق فیها یفید القطع بأن أمر الولایة کان نازلا قبل یوم الغدیر بأیام، و کان النبی ص یتقی الناس فی إظهاره،و یخاف أن لا یتلقوه بالقبول أو یسیئوا القصد إلیه فیختل أمر الدعوة،فکان لا یزال یؤخر تبلیغه الناس من یوم إلی غد حتی نزل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یمهل فی ذلک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فمن الجائز أن ینزل الله سبحانه معظم السورة و فیه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ینزل معه أمر الولایة کل ذلک یوم عرفة فأخر النبی ص بیان الولایة إلی غدیر خم،و قد کان تلا آیتها یوم عرفة و أما اشتمال بعض الروایات علی </w:t>
      </w:r>
    </w:p>
    <w:p>
      <w:pPr>
        <w:pStyle w:val="BookText"/>
        <w:rPr/>
      </w:pPr>
      <w:r>
        <w:rPr>
          <w:rFonts w:ascii="IRNazanin" w:hAnsi="IRNazanin" w:eastAsia="IRNazanin"/>
          <w:color w:val="111111"/>
          <w:sz w:val="28"/>
          <w:sz w:val="28"/>
          <w:szCs w:val="28"/>
          <w:rtl w:val="true"/>
          <w:lang w:bidi="fa-IR"/>
        </w:rPr>
        <w:t>نزولها یوم الغدیر فلیس من المستبعد أن یکون ذلک لتلاوته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مقارنة لتبلیغ أمر الولایة لکونها فی 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تنافی بین الروایات أعنی ما دل علی نزول الآیة فی أمر الولایة،و ما دل علی نزولها یوم عرفة کما روی عن عمر و علی و معاویة و سمرة،فإن التنافی إنما کان یتحقق لو دل أحد القبیلین علی النزول یوم غدیر خم،و الآخر علی النزول علی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القبیل الثانی من الروایات أن الآیة تدل علی کمال الدین بالحج و ما أشبهه فهو من فهم الراوی لا ینطبق به الکتاب و لا بیان من النبی ص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استفید هذا الذی ذکرناه</w:t>
      </w:r>
    </w:p>
    <w:p>
      <w:pPr>
        <w:pStyle w:val="BookText"/>
        <w:rPr/>
      </w:pPr>
      <w:r>
        <w:rPr>
          <w:rFonts w:ascii="IRNazanin" w:hAnsi="IRNazanin" w:eastAsia="IRNazanin"/>
          <w:color w:val="111111"/>
          <w:sz w:val="28"/>
          <w:sz w:val="28"/>
          <w:szCs w:val="28"/>
          <w:rtl w:val="true"/>
          <w:lang w:bidi="fa-IR"/>
        </w:rPr>
        <w:t>مما رواه العیاشی فی تفسیره،عن جعفر بن محمد بن محمد الخزاعی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رسول الله ص عرفات یوم الجمعة أتاه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یقرئک السلام،و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لأمتک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دینکم بولایة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أنزل علیکم بعد هذا،قد أنزلت علیکم الصلاة و الزکاة و الصوم و الحج،و هی الخامسة،و لست أقبل علیکم بعد هذه الأربعة إلا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فیما نقل عن عمر من نزول الآیة یوم عرفة إشکالا آخر،و هو أنها جمیعا تذکر أن بعض أهل الکتاب</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کعب قال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القرآن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نزلت مثلها علینا معشر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لاتخذنا الیوم الذی نزلت فیه عیدا،و 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لأعلم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عرفة من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ما رواه ابن راهویه و عبد بن حمید عن أبی العالیة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کانوا عند عمر فذکروا هذه الآیة،فقال رجل من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علمنا أی یوم نزلت هذه الآیة لاتخذناه عیدا،فقال عمر الحمد لله الذی جعله لنا 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الثانی،نزلت 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الثانی یوم النحر فأکمل لنا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فعلمنا أن الأمر بعد ذلک فی انتقاص</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یتضمنه آخر الروایة مروی بشکل آخر ففی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شیبة و ابن جریر عن عنترة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یوم الحج الأکبر بکی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النبی ص ما یبکیک؟قال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أبکانی أنا کنا فی زیادة من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 کمل فإنه لم یکمل شیء قط إلا نقص،فقال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نظیره الروایة بوجه روایة أخری رواها أیضا فی الدر المنثور،عن أحمد عن علقمة بن عبد الله المزنی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مجلس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لرجل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سمعت رسول الله ص ینعت الإسلام؟قال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بدئ جذعا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ثنیا ثم رباعیا ثم سدسیا ثم بازلا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بعد البزول إلا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تروم بیان أن معنی نزول الآیة یوم عرفة إلفات نظر الناس إلی ما کانوا یشاهدونه من ظهور أمر الدین و استقلاله بمکة فی الموسم،و تفسیر إکمال الدین و إتمام النعمة بصفاء جو مکة و محوضة الأمر للمسلمین یومئذ فلا دین یعبد به یومئذ هناک إلا دینهم من غیر أن یخشوا أعداءهم و یتحذروا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المراد بکمال الدین و تمام النعمة کمال ما بأیدیهم یعملون به من غیر أن یختلط بهم أعداؤهم أو یکلفوا بالتحذر منهم دون الدین بمعنی الشریعة المجعولة عند الله من المعارف و الأحکام،و کذا المراد بالإسلام ظاهر الإسلام الموجود بأیدیهم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بالدین صورة الدین المشهودة من أعمالهم،و کذا فی الإسلام،فإن هذا المعنی هو الذی یقبل الانتقاص بعد الإزدیاد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کلیات المعارف و الأحکام المشرعة من الله فلا یقبل الانتقاص بعد الإزدیاد الذی یشیر إلیه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یکمل شیء قط إلا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سنة کونیة تجری أیضا فی التاریخ و الاجتماع بتبع الکون،و أما الدین فإنه غیر محکوم بأمثال هذه السنن و النوامیس إلا عند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سنة اجتماعیة متطورة متغیرة کسائر السنن الاجتماعیة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ذلک علمت أنه یرد علیه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ذکر من معنی کمال الدین لا یصدق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بیانه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کیف یمکن أن یعد الله سبحانه الدین بصورته التی کان یتراءی علیها کاملا و ینسبه إلی نفسه امتنانا بمجرد خلو الأرض من ظاهر المشرکین،و کون المجتمع علی ظاهر الإسلام فارغا من أعدائهم المشرکین،و فیهم من هو أشد من المشرکین إضرارا و إفسادا،و هم المنافقون علی ما کانوا علیه من المجتمعات السریة و التسرب فی داخل المسلمین، و إفساد الحال،و تقلیب الأمور،و الدس فی الدین،و إلقاء الشبه،فقد کان لهم نبأ عظیم </w:t>
      </w:r>
    </w:p>
    <w:p>
      <w:pPr>
        <w:pStyle w:val="BookText"/>
        <w:rPr/>
      </w:pPr>
      <w:r>
        <w:rPr>
          <w:rFonts w:ascii="IRNazanin" w:hAnsi="IRNazanin" w:eastAsia="IRNazanin"/>
          <w:color w:val="111111"/>
          <w:sz w:val="28"/>
          <w:sz w:val="28"/>
          <w:szCs w:val="28"/>
          <w:rtl w:val="true"/>
          <w:lang w:bidi="fa-IR"/>
        </w:rPr>
        <w:t>تعرض لذلک آیات جمة من القرآن کسورة المنافقین و ما فی سور البقرة و النساء و المائدة و الأنفال و البراءة و الأحزاب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شعری أین صار جمعهم؟و کیف خمدت أنفاسهم؟و علی أی طریق بطل کیدهم و زهق باطلهم؟و کیف یصح مع وجودهم أن یمتن الله یومئذ علی المسلمین بإکمال ظاهر دینهم، و إتمام ظاهر النعمة علیهم،و الرضا بظاهر الإسلام بمجرد أن دفع من مکة أعداءهم من المسلمین،و المنافقون أعدی منهم و أعظم خطرا و أمر أثرا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 ذلک قوله تعالی یخاطب نبیه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یمتن الله سبحانه و یصف بالکمال ظاهر دین هذا باطنه،أو یذکر نعمه بالتمام و هی مشوبة بالنقمة،أو یخبر برضاه صورة إسلام هذا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یرد إلا دینهم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تَرْضَوْا عَنْهُمْ فَإِنَّ اللّٰهَ لاٰ یَرْضیٰ عَنِ الْقَوْمِ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بعد هذا کله مطلقة لم تقید شیئا من الإکمال و الإتمام و الرضا و لا الدین و الإسلام و النعمة بجهة دون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تقدمت الإشارة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إنجاز للوعد الذی یشتمل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تعدهم بتمکین دینهم المرضی لهم،و یحاذی ذلک من هذه الآیة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أَکْمَلْتُ لَکُمْ دِینَکُمْ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بإکمال دینهم المرضی تمکینه لهم أی تخلیصه من مزاحمة المشرکین،و أما المنافقون فشأنهم شأن آخر غیر المزاحمة، و هذا هو المعنی الذی تشیر إلیه روایات نزولها یوم عرفة،و یذکر القوم أن المراد به تخلیص الأعمال الدینیة و العاملین بها من المسلمین من مزاحمة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کون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مصادیق إنجاز ما وعد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کذا کون قوله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أَکْمَلْتُ لَکُمْ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محاذیا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لَیُمَکِّنَنَّ لَهُمْ دِینَهُمُ الَّذِی ارْتَضیٰ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تلک الآیة و مفیدا معناه کل ذلک لا ریب فیه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آیة سورة النور تبدأ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هم طائفة خاصة من المسلمین ظاهر أعمالهم یوافق باطنها،و ما فی مرتبة أعمالهم من الدین یحاذی و ینطبق علی ما عند الله سبحانه من الدین المشرع،فتمکین دینهم المرضی لله سبحانه لهم إکمال ما فی علم الله و إرادته من الدین المرضی بإفراغه فی قالب التشریع، و جمع أجزائه عندهم بالإنزال لیعبدوه بذلک بعد إیاس الذین کفروا من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إکماله الدین إکماله من حیث تشریع الفرائض فلا فریضة مشرعة بعد نزول الآیة لا تخلیص أعمالهم و خاصة حجهم من أعمال المشرکین و حجهم، بحیث لا تختلط أعمالهم بأعمالهم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 یکون معنی إکمال الدین رفعه إلی أعلی مدارج الترقی حتی لا یقبل الانتقاص بعد الإزدیاد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صفوان بن یحیی،عن العلاء،عن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فریضة أنزلها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ینزل بعدها فریضة ثم أنزل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بکراع الغمیم،فأقامها رسول الله ص بالجحفة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ینزل بعدها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الطبرسی فی المجمع،عن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العیاشی فی تفسیره عن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أمالی الشیخ،بإسناده،عن محمد بن جعفر بن محمد،عن أبیه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الإسلام علی خمس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الشهادتین،و القرینتین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الشهادتان فقد عرفنا فما القرینتان؟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تقبل إحداهما إلا بالأخری،و الصیام و حج بیت الله من استطاع إلیه سبیلا،و ختم ذلک بالولایة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رَضِیتُ لَکُمُ الْإِسْلاٰمَ دِیناً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روضة الواعظین،للفتال،ابن الفارسی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قصة خروج النبی ص للحج ثم نصبه علیا للولایة عند منصرفه إلی المدینة و نزول الآیة،و فیه خطبة رسول الله ص یوم الغدیر و هی خطبة طویلة جدا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مثله الطبرسی فی الإحتجاج،بإسناد متصل عن الحضرمی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نزول الآیة فی الولایة أیضا الکلینی فی الکافی،و الصدوق فی العیون، </w:t>
      </w:r>
      <w:bookmarkStart w:id="214" w:name="pg11943_120093"/>
    </w:p>
    <w:p>
      <w:pPr>
        <w:pStyle w:val="BookText"/>
        <w:rPr/>
      </w:pPr>
      <w:bookmarkEnd w:id="214"/>
      <w:r>
        <w:rPr>
          <w:rFonts w:ascii="IRNazanin" w:hAnsi="IRNazanin" w:eastAsia="IRNazanin"/>
          <w:color w:val="111111"/>
          <w:sz w:val="28"/>
          <w:sz w:val="28"/>
          <w:szCs w:val="28"/>
          <w:rtl w:val="true"/>
          <w:lang w:bidi="fa-IR"/>
        </w:rPr>
        <w:t>جمیعا مسندا عن عبد العزیز بن مسلم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نزولها فیها أیضا الشیخ فی أمالیه بإسناده عن ابن أبی عمیر عن المفضل بن عمر عن الصادق عن جده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أیضا الطبرسی فی المجمع،بإسناده عن أبی هارون العبدی عن أبی سعید الخدری،و روی ذلک الشیخ فی أمالیه،بإسناده عن إسحاق بن إسماعیل النیسابوری عن الصادق عن آبائه 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ترکنا إیراد الروایات علی طولها إیثارا للاختصار فمن أرادها فلیراجع محالها و الله الهادی</w:t>
      </w:r>
      <w:r>
        <w:rPr>
          <w:rFonts w:eastAsia="IRNazanin" w:cs="IRNazanin"/>
          <w:color w:val="111111"/>
          <w:sz w:val="28"/>
          <w:szCs w:val="28"/>
          <w:rtl w:val="true"/>
          <w:lang w:bidi="fa-IR"/>
        </w:rPr>
        <w:t>.</w:t>
      </w:r>
    </w:p>
    <w:p>
      <w:pPr>
        <w:pStyle w:val="Heading3"/>
        <w:numPr>
          <w:ilvl w:val="2"/>
          <w:numId w:val="1"/>
        </w:numPr>
        <w:rPr/>
      </w:pPr>
      <w:bookmarkStart w:id="215" w:name="__RefHeading___Toc14795287_73709187"/>
      <w:bookmarkStart w:id="216" w:name="_Toc80"/>
      <w:bookmarkEnd w:id="215"/>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4</w:t>
      </w:r>
      <w:r>
        <w:rPr>
          <w:rtl w:val="true"/>
        </w:rPr>
        <w:t xml:space="preserve"> </w:t>
      </w:r>
      <w:r>
        <w:rPr>
          <w:rtl w:val="true"/>
        </w:rPr>
        <w:t xml:space="preserve">الی </w:t>
      </w:r>
      <w:r>
        <w:rPr/>
        <w:t>5</w:t>
      </w:r>
      <w:r>
        <w:rPr>
          <w:rtl w:val="true"/>
        </w:rPr>
        <w:t>]</w:t>
      </w:r>
      <w:bookmarkEnd w:id="216"/>
    </w:p>
    <w:p>
      <w:pPr>
        <w:pStyle w:val="Heading4"/>
        <w:numPr>
          <w:ilvl w:val="3"/>
          <w:numId w:val="1"/>
        </w:numPr>
        <w:rPr/>
      </w:pPr>
      <w:bookmarkStart w:id="217" w:name="__RefHeading___Toc14795289_73709187"/>
      <w:bookmarkStart w:id="218" w:name="_Toc81"/>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 xml:space="preserve">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4795291_73709187"/>
      <w:bookmarkStart w:id="220" w:name="_Toc82"/>
      <w:bookmarkEnd w:id="219"/>
      <w:r>
        <w:rPr>
          <w:rtl w:val="true"/>
        </w:rPr>
        <w:t>(</w:t>
      </w:r>
      <w:r>
        <w:rPr>
          <w:rtl w:val="true"/>
        </w:rPr>
        <w:t>بیان</w:t>
      </w:r>
      <w:r>
        <w:rPr>
          <w:rtl w:val="true"/>
        </w:rPr>
        <w:t>)</w:t>
      </w:r>
      <w:bookmarkEnd w:id="22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مٰا ذٰا أُحِلَّ لَهُمْ قُلْ أُحِلَّ لَکُمُ 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مطلق أوجب عنه بجواب عام مطلق فیه إعطاء الضابط الکلی الذی یمیز الحلال من الحرام،و هو أن یکون ما یقصد التصرف فیه بما یعهد فی مثله من التصرفات أمرا طیبا،و إطلاق الطیب أیضا من غیر تقییده بشیء یوجب أن یکون المعتبر فی تشخیص طیبه استطابة الأفهام </w:t>
      </w:r>
    </w:p>
    <w:p>
      <w:pPr>
        <w:pStyle w:val="BookText"/>
        <w:rPr/>
      </w:pPr>
      <w:r>
        <w:rPr>
          <w:rFonts w:ascii="IRNazanin" w:hAnsi="IRNazanin" w:eastAsia="IRNazanin"/>
          <w:color w:val="111111"/>
          <w:sz w:val="28"/>
          <w:sz w:val="28"/>
          <w:szCs w:val="28"/>
          <w:rtl w:val="true"/>
          <w:lang w:bidi="fa-IR"/>
        </w:rPr>
        <w:t>المتعارفة ذلک فما یستطاب عند الأفهام العادیة فهو طیب،و جمیع ما هو طیب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نزلنا الحلیة و الطیب علی المتعارف المعهود لمکان أن الإطلاق لا یشمل غیره علی ما بین فی فن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مُکَلِّبِینَ تُعَلِّمُونَهُنَّ مِمّٰا عَلَّمَکُمُ اللّٰهُ فَکُلُوا مِمّٰا أَمْسَکْنَ عَلَیْکُمْ وَ اذْکُرُوا اسْمَ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الکلام معطوف علی موضع الطیبات أی و أحل لکم ما علمتم من الجوارح أی صید ما علمتم من الجوارح،فالکلام بتقدیر مضاف محذوف اختصارا لدلالة السیاق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الجملة معطوفة علی موضع الجملة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شرطیة و جزاؤها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أَمْسَکْنَ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حاجة إلی تکلف التقدیر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الجوارح جمع جارحة و هی التی تکسب الصید من الطیر و السباع کالصقر و البازی و الکلاب و الفهود،و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حال،و أصل التکلیب تعلیم الکلاب و تربیتها للصید أو اتخاذ کلاب الصید و إرسالها لذلک،و تقیید الجملة بالتکلیب لا یخلو من دلالة علی کون الحکم مختصا بکلب الصید لا یعدوه إلی غیره من الجوارح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أَمْسَکْنَ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التقیید بالظرف للدلالة علی أن الحل محدود بصورة صیدها لصاحبها لا لنفسها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لشرائط الحل و أن یکون الصید مع کونه مصطادا بالجوارح و من طریق التکلیب و الإمساک علی الصائد مذکورا علیه اسم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 أن الجوارح المعلمة بالتکلیب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کلاب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معلمة و اصطادت لکم شیئا من الوحش الذی یحل أکله بالتذکیة و قد سمیتم علیه فکلوا منه إذا قتلته دون أن تصلوا إلیه فذلک تذکیة له،و أما دون القتل فالتذکیة بالذبح و الإهلال به لله یغنی عن هذا الحکم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ذیل الکلام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إِنَّ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إشعارا بلزوم اتقاء الله فیه حتی لا یکون الاصطیاد إسرافا فی القتل،و لا عن تله و تجبر کما فی صید اللهو و نحوه فإن الله سریع الحساب یجازی سیئة الظلم و العدوان فی الدنیا قبل الآخرة،و لا </w:t>
      </w:r>
    </w:p>
    <w:p>
      <w:pPr>
        <w:pStyle w:val="BookText"/>
        <w:rPr/>
      </w:pPr>
      <w:r>
        <w:rPr>
          <w:rFonts w:ascii="IRNazanin" w:hAnsi="IRNazanin" w:eastAsia="IRNazanin"/>
          <w:color w:val="111111"/>
          <w:sz w:val="28"/>
          <w:sz w:val="28"/>
          <w:szCs w:val="28"/>
          <w:rtl w:val="true"/>
          <w:lang w:bidi="fa-IR"/>
        </w:rPr>
        <w:t>یسلک أمثال هذه المظالم و العدوانات بالاغتیال و الفک بالحیوان العجم إلا إلی عاقبة سوأی علی ما شاهدنا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أُحِلَّ لَکُمُ الطَّیِّبٰاتُ وَ طَعٰامُ الَّذِینَ أُوتُوا الْکِتٰابَ حِلٌّ لَکُمْ وَ طَعٰامُکُمْ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ذکر حل الطیبات مع ذکره فی الآیة السابقة،و تصدیره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الامتنان منه تعالی علی المؤمنین بإحلال طعام أهل الکتاب و المحصنات من نسائهم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ضم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طَعٰامُ الَّذِینَ أُوتُوا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ضم المقطوع به إلی المشکوک فیه لإیجاد الطمأنینة فی نفس المخاطب و إزالة ما فیه من القلق و الاضطراب کقول السید لخادمه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جمیع ما ملکتکه و زیادة هی کذا و کذا فإنه إذا ارتاب فی تحقق ما یعده سیده من الإعطاء شفع ما یشک فیه بما یقطع به لیزول عن نفسه أذی الریب إلی راحة العلم،و من هذا الباب یوجه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الْحُسْنیٰ وَ زِیٰادَةٌ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نفوس المؤمنین لا تسکن عن اضطراب الریب فی أمر حل طعام أهل الکتاب لهم بعد ما کانوا یشاهدون التشدید التام فی معاشرتهم و مخالطتهم و مساسهم و ولایتهم حتی ضم إلی حدیث حل طعامهم أمر حل الطیبات بقول مطلق ففهموا منه أن طعامهم من سنخ سائر الطیبات المحللة فسکن بذلک طیش نفوسهم، و اطمأنت قلوبهم و کذلک القول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الْمُؤْمِنٰاتِ وَ الْمُحْصَنٰاتُ مِنَ الَّذِینَ أُوتُوا الْکِتٰابَ مِنْ قَبْلِکُمْ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طَعٰامُ الَّذِینَ أُوتُوا الْکِتٰابَ حِلٌّ لَکُمْ وَ طَعٰامُکُمْ حِلٌّ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کلام واحد ذو مفاد واحد،إذ من المعلوم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طَعٰامُکُمْ حِلٌّ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مقام تشریع حکم الحل لأهل الکتاب،و توجیه التکلیف إلیهم و إن قلنا بکون الکفار مکلفین بالفروع الدینیة کالأصول،فإنهم غیر مؤمنین بالله و رسوله و بما جاء به رسوله و لا هم یسمعون و لا هم یقبلون،و لیس من دأب القرآن أن یوجه خطابا أو یذکر حکما إذا استظهر من المقام أن الخطاب معه یکون لغوا و التکلیم معه یذهب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إلا إذا أصلح ذلک بشیء من فنون التکلیم کالالتفات من خطاب الناس إلی خطاب النبی و نحو ذلک </w:t>
      </w:r>
    </w:p>
    <w:p>
      <w:pPr>
        <w:pStyle w:val="BookText"/>
        <w:rPr/>
      </w:pP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تَعٰالَوْا إِلیٰ کَلِمَةٍ سَوٰاءٍ بَیْنَنٰا وَ بَیْنَکُمْ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سُبْحٰانَ رَبِّی هَلْ کُنْتُ إِلاّٰ بَشَراً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لیس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طَعٰامُ الَّذِینَ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بیان حل طعام أهل الکتاب للمسلمین حکما مستقلا و حل طعام المسلمین لأهل الکتاب حکما مستقلا آخر،بل بیان حکم واحد و هو ثبوت الحل و ارتفاع الحرمة عن الطعام،فلا منع فی البین حتی یتعلق بأحد الطرفین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عَلِمْتُمُوهُنَّ مُؤْمِنٰاتٍ فَلاٰ تَرْجِعُوهُنَّ إِلَی الْکُفّٰارِ لاٰ هُنَّ حِلٌّ لَهُمْ وَ لاٰ هُمْ یَحِلُّونَ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حل فی البین حتی یتعلق بأحد الطرفین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الطعام بحسب أصل اللغة کل ما یقتات به و یطعم لکن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البر و سائر الحبوب ففی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الحجاز إذا أطلقوا اللفظ بالطعام عنوا به البر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 فی کلام العرب أن الطعام هو البر خاصة،انتهی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یظهر من کلام ابن الأثیر فی النهایة،و لهذا ورد فی أکثر الروایات المرویة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بالطعام فی الآیة هو البر و سائر الحبوب إلا ما فی بعض الروایات مما یظهر به معنی آخر و سیجیء الکلام فیه فی البحث الروائی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لا یشمل هذا الحل ما لا یقبل التذکیة من طعامهم کلحم الخنزیر،أو یقبلها من ذبائحهم لکنهم لم یذکوها کالذی لم یهل به لله،و لم یذک تذکیة إسلامیة فإن الله سبحانه عد هذه المحرمات المذکورة فی آیات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الآی الأربع التی فی سور البقرة و المائدة و الأنعام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رجسا و فسقا و إثما کما بیناه فیما مر،و حاشاه سبحانه أن یحل ما سماه رجسا أو فسقا أو إثما امتنانا بمثل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أُحِلَّ لَکُمُ الطَّیِّبٰاتُ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أن هذه المحرمات بعینها واقعة قبیل هذه الآیة فی نفس السورة،و لیس لأحد أن یقول فی مثل المورد بالنسخ و هو ظاهر،و خاصة فی مثل سورة المائدة التی ورد فیها أنها ناسخة غیر منسوخة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الْمُؤْمِنٰاتِ وَ الْمُحْصَنٰاتُ مِنَ الَّذِینَ أُوتُوا الْکِتٰابَ مِنْ قَبْلِکُمْ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الإتیان فی متعلق الحکم بالوصف أعنی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أُوتُوا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الیهود و النصاری مثلا أو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الکتاب،لا یخلو من إشعار بالعلیة </w:t>
      </w:r>
    </w:p>
    <w:p>
      <w:pPr>
        <w:pStyle w:val="BookText"/>
        <w:rPr/>
      </w:pPr>
      <w:r>
        <w:rPr>
          <w:rFonts w:ascii="IRNazanin" w:hAnsi="IRNazanin" w:eastAsia="IRNazanin"/>
          <w:color w:val="111111"/>
          <w:sz w:val="28"/>
          <w:sz w:val="28"/>
          <w:szCs w:val="28"/>
          <w:rtl w:val="true"/>
          <w:lang w:bidi="fa-IR"/>
        </w:rPr>
        <w:t>و اللسان لسان الامتنان،و المقام مقام التخفیف و التسهیل،فالمعنی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نمتن علیکم بالتخفیف و التسهیل فی رفع حرمة الازدواج بین رجالکم و المحصنات من نساء أهل الکتاب لکونهم أقرب إلیکم من سائر الطوائف غیر المسلمة،و هم أوتوا الکتاب و أذعنوا بالتوحید و الرسالة بخلاف المشرکین و الوثنیین المنکرین للنبوة،و یشعر بما ذکرنا أیضا تقیید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إشعارا واضحا بالخطط و المزج و التشریک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لما کانت الآیة واقعة موقع الامتنان و التخفیف لم تقبل النسخ بمثل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الآیة الأولی واقعة فی سورة البقرة،و هی أول سورة مفصلة نزلت بالمدینة قبل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الآیة الثانیة واقعة فی سورة الممتحنة،و قد نزلت بالمدینة قبل الفتح، فهی أیضا قبل المائدة نزولا،و لا وجه لنسخ السابق للاحق مضافا إلی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المائدة آخر ما نزلت علی النبی ص فنسخت ما قبلها،و لم ینسخها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أنک قد عرفت فی الکلام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الثانی من الکتاب أن الآیتین أعنی آیة البقرة و آیة الممتحنة أجنبیتان من الدلالة علی حرمة نکاح الکتابیة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بدلالة آیة الممتحنة بوجه علی التحریم کما یدل علی سبق المنع الشرعی ورود آیة المائدة فی مقام الامتنان و التخفیف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امتنان و لا تخفیف لو لم یسبق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آیة المائدة هی الناسخة لآیة الممتحنة لا بالعکس لأن النسخ شأن المتأخر،و سیأتی فی البحث الروائی کلام فی الآیة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بالمحصنات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العفائف و هو أحد معان الإحصان،و ذلک أن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الْمُؤْمِنٰاتِ وَ الْمُحْصَنٰاتُ مِنَ الَّذِینَ أُوتُوا الْکِتٰابَ،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أن المراد بالمحصنات غیر ذوات الأزواج و هو ظاهر،ثم الجمع بین المحصنات من أهل الکتاب و المؤمنات علی ما مر من توضیح معناها یقضی بأن المراد بالمحصنات فی الموضعین معنی واحد،و لیس هو الإحصان بمعنی الإسلام لمکان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الْمُحْصَنٰاتُ مِنَ الَّذِینَ أُوتُوا </w:t>
      </w:r>
    </w:p>
    <w:p>
      <w:pPr>
        <w:pStyle w:val="BookText"/>
        <w:rPr/>
      </w:pPr>
      <w:r>
        <w:rPr>
          <w:rFonts w:ascii="Amiri" w:hAnsi="Amiri" w:eastAsia="Amiri" w:cs="Amiri"/>
          <w:color w:val="111111"/>
          <w:sz w:val="28"/>
          <w:sz w:val="28"/>
          <w:szCs w:val="28"/>
          <w:rtl w:val="true"/>
          <w:lang w:bidi="ar-SA"/>
        </w:rPr>
        <w:t>الْکِتٰابَ،</w:t>
      </w:r>
    </w:p>
    <w:p>
      <w:pPr>
        <w:pStyle w:val="BookText"/>
        <w:rPr/>
      </w:pPr>
      <w:r>
        <w:rPr>
          <w:rFonts w:ascii="IRNazanin" w:hAnsi="IRNazanin" w:eastAsia="IRNazanin"/>
          <w:color w:val="111111"/>
          <w:sz w:val="28"/>
          <w:sz w:val="28"/>
          <w:szCs w:val="28"/>
          <w:rtl w:val="true"/>
          <w:lang w:bidi="fa-IR"/>
        </w:rPr>
        <w:t>و لیس المراد بالمحصنات الحرائر فإن الامتنان المفهوم من الآیة لا یلائم تخصیص الحل بالحرائر دون الإماء،فلم یبق من معانی الإحصان إلا العفة فتعین أن المراد بالمحصنات العفائف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کله إنما تصرح الآیة بتشریع حل المحصنات من أهل الکتاب للمؤمنین من غیر تقیید بدوام أو انقطاع إلا ما ذکره من اشتراط الأجر و کون التمتع بنحو الإحصان لا بنحو المسافحة و اتخاذ الأخدان،فینتج أن الذی أحل للمؤمنین منهن أن یکون علی طریق النکاح عن مهر و أجر دون السفاح،من غیر شرط آخر من نکاح دوام أو انقطاع،و قد تقدم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فَآتُوهُنَّ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الرابع من الکتاب أن المتعة نکاح کالنکاح الدائم،و للبحث بقایا تطلب من علم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آتَیْتُمُوهُنَّ أُجُورَهُنَّ مُحْصِنِینَ غَیْرَ مُسٰافِحِینَ وَ لاٰ مُتَّخِذِی 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فی مساق قوله تعالی فی آیات محرمات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لَکُمْ مٰا وَرٰاءَ ذٰلِکُمْ أَنْ تَبْتَغُوا بِأَمْوٰالِکُمْ مُحْصِنِینَ غَیْرَ مُسٰافِحِینَ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قرینة علی کون المراد بالآیة بیان حلیة التزوج بالمحصنات من أهل الکتاب من غیر شمول منها لملک 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بِالْإِیمٰانِ فَقَدْ حَبِطَ عَمَلُهُ وَ هُوَ فِی الْآخِرَةِ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فی الأصل هو الستر فتحقق مفهومه یتوقف علی أمر ثابت یقع علیه الستر کما أن الحجاب لا یکون حجابا إلا إذا کان هناک محجوب فالکفر یستدعی مکفورا به ثابتا کالکفر بنعمة الله و الکفر بآیات الله و الکفر بالله و رسوله و الیوم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فالکفر بالإیمان یقتضی وجود إیمان ثابت،و لیس المراد به المعنی المصدری من الإیمان بل معنی اسم المصدر و هو الأثر الحاصل و الصفة الثابتة فی قلب المؤمن أعنی الاعتقادات الحقة التی هی منشأ الأعمال الصالحة،فیئول معنی الکفر بالإیمان إلی ترک العمل بما یعلم أنه حق کتولی المشرکین، و الاختلاط بهم،و الشرکة فی أعمالهم مع العلم بحقیة الإسلام، و ترک الأرکان الدینیة من الصلاة و الزکاة و الصوم و الحج مع العلم بثبوتها أرکانا للدین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هو المراد من الکفر بالإیمان لکن هاهنا نکتة و هی أن الکفر لما کان سترا و ستر الأمور الثابتة لا یصدق بحسب ما یسبق إلی الذهن إلا مع المداومة و المزاولة فالکفر </w:t>
      </w:r>
    </w:p>
    <w:p>
      <w:pPr>
        <w:pStyle w:val="BookText"/>
        <w:rPr/>
      </w:pPr>
      <w:r>
        <w:rPr>
          <w:rFonts w:ascii="IRNazanin" w:hAnsi="IRNazanin" w:eastAsia="IRNazanin"/>
          <w:color w:val="111111"/>
          <w:sz w:val="28"/>
          <w:sz w:val="28"/>
          <w:szCs w:val="28"/>
          <w:rtl w:val="true"/>
          <w:lang w:bidi="fa-IR"/>
        </w:rPr>
        <w:t>بالإیمان إنما یصدق إذا ترک الإنسان العمل بما یقتضیه إیمانه،و یتعلق به علمه،و دام علیه،و أما إذا ستر مرة أو مرتین من غیر أن یدوم علیه فلا یصدق علیه الکفر و إنما هو فسق أتی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المداومة و الاستمرار علیه و إن کان عبر بالفعل دون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فتارک الاتباع لما حق عنده من الحق،و ثبت عنده من أرکان الدین کافر بالإیمان،حابط العمل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حَبِطَ عَمَلُهُ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فالآیة تنطبق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سَبِیلَ الرُّشْدِ لاٰ یَتَّخِذُوهُ سَبِیلاً وَ إِنْ یَرَوْا سَبِیلَ الغَیِّ یَتَّخِذُوهُ سَبِیلاً ذٰلِکَ بِأَنَّهُمْ کَذَّبُوا بِآیٰاتِنٰا وَ کٰانُوا عَنْهٰا غٰافِلِینَ  وَ الَّذِینَ کَذَّبُوا بِآیٰاتِنٰا وَ لِقٰاءِ الْآخِرَةِ حَبِطَتْ أَعْمٰالُهُمْ هَلْ یُجْزَوْنَ إِلاّٰ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فوصفهم باتخاذ سبیل الغی و ترک سبیل الرشد بعد رؤیتهما و هی العلم بهما ثم بدل ذلک بتوصیفهم بتکذیب الآیات،و الآیة إنما تکون آیة بعد العلم بدلالتها،ثم فسره بتکذیب الآخرة لما أن الآخرة لو لم تکذب منع العلم بها عن ترک الحق،ثم أخبر بحبط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نظیر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نُنَبِّئُکُمْ بِالْأَخْسَرِینَ أَعْمٰالاً  الَّذِینَ ضَلَّ سَعْیُهُمْ فِی الْحَیٰاةِ الدُّنْیٰا وَ هُمْ یَحْسَبُونَ أَنَّهُمْ یُحْسِنُونَ صُنْعاً  أُولٰئِکَ الَّذِینَ کَفَرُوا بِآیٰاتِ رَبِّهِمْ وَ لِقٰائِهِ فَحَبِطَتْ أَعْمٰالُهُمْ فَلاٰ نُقِیمُ لَهُمْ یَوْمَ الْقِیٰامَةِ وَزْناً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انطباق الآیات علی مورد الکفر بالإیمان بالمعنی الذی تقدم بیانه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بالتأمل فیما ذکرنا یظهر وجه اتصال 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یَکْفُرْ بِالْإِیمٰانِ فَقَدْ حَبِطَ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قبله فالجملة متممة للبیان السابق،و هی فی مقام التحذیر عن الخطر الذی یمکن أن یتوجه إلی المؤمنین بالتساهل فی أمر الله،و الاسترسال مع الکفار فإن الله سبحانه إنما أحل طعام أهل الکتاب و المحصنات من نسائهم للمؤمنین لیکون ذلک تسهیلا و تخفیفا منه لهم،و ذریعة إلی انتشار کلمة التقوی،و سرایة الأخلاق الطاهرة الإسلامیة من المسلمین المتخلقین بها إلی غیرهم،فیکون داعیة إلی العلم النافع،و باعثة نحو العمل الصالح</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هو الغرض من التشریع لا لأن یتخذ ذلک وسیلة إلی السقوط فی مهابط الهوی، و الإصعاد فی أودیة الهوسات،و الاسترسال فی حبهن و الغرام بهن،و التوله فی جمالهن، فیکن قدوة تتسلط بذلک أخلاقهن و أخلاق قومهن علی أخلاق المسلمین،و یغلب فسادهن </w:t>
      </w:r>
    </w:p>
    <w:p>
      <w:pPr>
        <w:pStyle w:val="BookText"/>
        <w:rPr/>
      </w:pPr>
      <w:r>
        <w:rPr>
          <w:rFonts w:ascii="IRNazanin" w:hAnsi="IRNazanin" w:eastAsia="IRNazanin"/>
          <w:color w:val="111111"/>
          <w:sz w:val="28"/>
          <w:sz w:val="28"/>
          <w:szCs w:val="28"/>
          <w:rtl w:val="true"/>
          <w:lang w:bidi="fa-IR"/>
        </w:rPr>
        <w:t>علی صلاحهم،ثم یکون البلوی و یرجع المؤمنون إلی أعقابهم القهقری،و مآل ذلک عود هذه المنة الإلهیة فتنة و محنة مهلکة،و صیرورة هذا التخفیف الذی هو نعمة 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فحذر الله المؤمنین بعد بیان حلیة طعامهم و المحصنات من نسائهم أن لا یسترسلوا فی التنعم بهذه النعمة استرسالا یؤدی إلی الکفر بالإیمان،و ترک أرکان الدین،و الإعراض عن الحق فإن ذلک یوجب حبط العمل،و ینجر إلی خسران السعی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للمفسرین فی هذه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أُحِلَّ لَکُمُ الطَّیِّبٰاتُ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خوضا عظیما ردهم إلی تفاسیر عجیبة لا یحتملها ظاهر اللفظ،و ینافیها سیاق الآیة کقول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الطعام کالبحیرة و السائبة و الوصیلة و الحامی،و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طَعٰامُ الَّذِینَ أُوتُوا الْکِتٰابَ حِلٌّ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بمقتضی الأصل الأولی لم یحرمه الله علیکم قط،و إن اللحوم من الحل و إن لم یذکوها إلا بما عندهم من التذکیة،و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طَعٰامُ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مؤاکلتهم،و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الْمُؤْمِنٰاتِ وَ الْمُحْصَنٰاتُ مِنَ الَّذِینَ أُوتُوا الْکِتٰابَ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الحلیة بحسب الأصل من غیر أن یکون محرما قبل ذلک بل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 فی إحلالهن،و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یَکْفُرْ بِالْإِیمٰانِ 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التحذیر عن رد ما فی صدر الآیة من قضیة حل طعام أهل الکتاب و المحصنات من نسائهم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و أمثالها معان احتملوها،و هی بین ما لا یخلو من مجازفة و تحکم کتقیید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تقدم من غیر دلیل علیه و بین ما یدفعه ظاهر السیاق من التقیید بالیوم و الامتنان و التخفیف و غیر ذلک مما تقدم بیانه و البیان السابق الذی استظهرنا فیه باعتبار ظواهر الآیات الکریمة کاف فی إبطالها و إبانة وجه الفساد فیها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حل نکاح الکتابیة فظاهر البطلان لظهور کون الآیة فی مقام بیان محرمات النساء و محللاتهن بحسب طبقات النسب و السبب لا بحسب طبقات الأدیان و المذاهب</w:t>
      </w:r>
      <w:r>
        <w:rPr>
          <w:rFonts w:eastAsia="IRNazanin" w:cs="IRNazanin"/>
          <w:color w:val="111111"/>
          <w:sz w:val="28"/>
          <w:szCs w:val="28"/>
          <w:rtl w:val="true"/>
          <w:lang w:bidi="fa-IR"/>
        </w:rPr>
        <w:t xml:space="preserve">. </w:t>
      </w:r>
      <w:bookmarkStart w:id="221" w:name="pg11943_120101"/>
    </w:p>
    <w:p>
      <w:pPr>
        <w:pStyle w:val="Heading4"/>
        <w:numPr>
          <w:ilvl w:val="3"/>
          <w:numId w:val="1"/>
        </w:numPr>
        <w:rPr/>
      </w:pPr>
      <w:bookmarkStart w:id="222" w:name="__RefHeading___Toc14795293_73709187"/>
      <w:bookmarkStart w:id="223" w:name="_Toc83"/>
      <w:bookmarkEnd w:id="221"/>
      <w:bookmarkEnd w:id="222"/>
      <w:r>
        <w:rPr>
          <w:rtl w:val="true"/>
        </w:rPr>
        <w:t>(</w:t>
      </w:r>
      <w:r>
        <w:rPr>
          <w:rtl w:val="true"/>
        </w:rPr>
        <w:t>بحث روائی</w:t>
      </w:r>
      <w:r>
        <w:rPr>
          <w:rtl w:val="true"/>
        </w:rPr>
        <w:t>)</w:t>
      </w:r>
      <w:bookmarkEnd w:id="223"/>
    </w:p>
    <w:p>
      <w:pPr>
        <w:pStyle w:val="BookText"/>
        <w:rPr/>
      </w:pPr>
      <w:r>
        <w:rPr>
          <w:rFonts w:ascii="Amiri" w:hAnsi="Amiri" w:eastAsia="Amiri" w:cs="Amiri"/>
          <w:color w:val="111111"/>
          <w:sz w:val="28"/>
          <w:sz w:val="28"/>
          <w:szCs w:val="28"/>
          <w:rtl w:val="true"/>
          <w:lang w:bidi="ar-SA"/>
        </w:rPr>
        <w:t>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مٰا ذٰا أُحِلَّ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جریر عن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 بعث أبا رافع فی قتل الکلاب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حتی بلغ العوالی، فدخل عاصم بن 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 بن خیثمة و عویم بن ساعدة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أحل لنا یا رسول الله؟فنزلت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مٰا ذٰا أُحِلَّ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جریر عن محمد بن کعب القرظی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النبی ص بقتل الکلاب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ما ذا أحل لنا من هذه الأمة؟فنزلت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مٰا ذٰا أُحِلَّ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الروایتان یشرح بعضهما بعضا فالمراد السؤال عما یحل لهم من الکلاب من حیث اتخاذها و استعمالها فی مآرب مختلفة کالصید و نحوه،و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مٰا ذٰا أُحِلَّ لَهُمْ قُلْ أُحِلَّ لَکُمُ 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یلائم هذا المعنی لتقیدها و إطلاق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ظاهر الروایتین و الروایة الآتیة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 مِنَ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موضع الطیبات،و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لکم ما علمتم،و لذلک التزم جمع من المفسرین علی تقدیر ما فیه کما تقدم،و قد تقدم أن الظاهر 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جزاؤه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أَمْسَکْنَ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بالأمة المسئول عنها فی الروایة نوع الکلاب علی ما تفسره الروایة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الفاریابی و ابن جریر و ابن المنذر و ابن أبی حاتم و الطبرانی و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البیهقی فی سننه عن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 إلی النبی ص فاستأذن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له فأبطأ فأخذ رداءه 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أذنا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و لکنا لا ندخل بیتا فیه کلب و لا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فنظروا فإذا فی بعض بیوتهم جرو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فأمرنی أن أقتل کل کلب بالمدینة ففعلت،و جاء الناس فقالوا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ذا یحل لنا من هذه الأمة التی أمرت بقتلها؟فسکت النبی ص فأنزل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مٰا ذٰا أُحِلَّ لَهُمْ قُلْ أُحِلَّ لَکُمُ الطَّیِّبٰاتُ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عَلَّمْتُمْ مِنَ الْجَوٰارِحِ مُکَلِّبِینَ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أرسل الرجل کلبه و ذکر 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فأمسک علیه فلیأکل ما لم یأکل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ما ذکر فی الروایة من کیفیة نزول جبرئیل غریب فی بابه علی أن الروایة لا تخلو عن اضطراب حیث تدل علی إمساک جبرائیل عن الدخول علی النبی ص لوجود جرو فی بعض بیوتهم علی أنها لا تنطبق علی ظاهر الآیة من إطلاق السؤال و الجواب و العطف الذی فی قوله وَ مٰا عَلَّمْتُمْ مِنَ الْجَوٰارِحِ فالروایة أشبه بالموضوعة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عبد بن حمید و ابن جریر عن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عدی بن حاتم الطائی أتی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صید الکلاب فلم یدر ما 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أنزل الله علیه هذه الآیة فی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تُعَلِّمُونَهُنَّ مِمّٰا عَلَّمَکُمُ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و فی معناه غیره من الأخبار و الإشکال المتقدم آت فیه و الظاهر أن هذه الروایات و ما فی معناها من تطبیق الحوادث علی الآیة غیر أنه تطبیق غیر تام و الظاهر أنهم ذکروا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الکلاب ثم سألوه عن ضابط کلی فی تمییز الحلال من الحرام فذکر فی الآیة سؤالهم ثم أجیب بإعطاء الضابط الکلی بقوله یَسْئَلُونَکَ مٰا ذٰا أُحِلَّ لَهُمْ قُلْ أُحِلَّ لَکُمُ الطَّیِّبٰاتُ ثم أجیبوا فی خصوص ما تذاکروا فیه فهذا هو الذی یفیده لحن القول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حماد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 مِنَ الْجَوٰارِحِ مُکَلِّبِینَ قال هی الکلاب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فی تفسیره،عن سماعة بن مهران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ابن مسکان عن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یفتی و کان یتقی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نخاف فی صید البزاة و الصقور،فأما الآن فإنا لا نخاف و لا یحل صیدها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تدرک ذکاته،فإنه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 و 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عَلَّمْتُمْ مِنَ الْجَوٰارِحِ 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فیه،بإسناده عن أبی بکر الحضرمی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p>
    <w:p>
      <w:pPr>
        <w:pStyle w:val="BookText"/>
        <w:rPr/>
      </w:pPr>
      <w:r>
        <w:rPr>
          <w:rFonts w:ascii="IRNazanin" w:hAnsi="IRNazanin" w:eastAsia="IRNazanin"/>
          <w:color w:val="111111"/>
          <w:sz w:val="28"/>
          <w:sz w:val="28"/>
          <w:szCs w:val="28"/>
          <w:rtl w:val="true"/>
          <w:lang w:bidi="fa-IR"/>
        </w:rPr>
        <w:t>صید البزاة و الصقور و الفهود و الکلاب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تأکلوا إلا ما ذکیتم إلا الکلاب،قلت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فإن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مُکَلِّبِینَ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تُعَلِّمُونَهُنَّ مِمّٰا عَلَّمَکُمُ اللّٰهُ فَکُلُوا مِمّٰا أَمْسَکْنَ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من السباع یمسک الصید علی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الکلاب معلمة؟فإنها تمسک علی صاحبها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أرسلت الکلب فاذکر اسم الله علیه فهو ذکاته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أبی عبیدة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سرح الکلب المعلم،و یسمی إذا سرحه،قال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مما أمسکن علیه و إن أدرکه و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معه کلب غیر معلم فلا تأکل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فالصقور و العقاب و البازی؟قال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أدرکت ذکاته فکل منه،و إن لم تدرک ذکاته فلا تأکل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فالفهد لیس بمنزلة الکلب؟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لا،لیس شیء مکلب إلا الکلب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 مِنَ الْجَوٰارِحِ مُکَلِّبِینَ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تُعَلِّمُونَهُنَّ مِمّٰا عَلَّمَکُمُ اللّٰهُ فَکُلُوا مِمّٰا أَمْسَکْنَ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اذْکُرُوا اسْمَ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بأکل ما أمسک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یأکل الکلب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أکل الکلب منه قبل أن تدرکه فلا تأکله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الخصوصیات المأخوذة فی الروایات کاختصاص الحل عند القتل بصید الکلب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أَمْسَکْنَ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اشتراط أن لا یشارکه کلب غیر معلم کل ذلک مستفاد من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بعض الکلام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کلب المجوس یکلبه المسلم و یسمی و یرسله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إنه مکلب إذا ذکر اسم الله علیه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 الأخذ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مُکَلِّبِینَ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فی الدر المنثور،عن ابن أبی حاتم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المسلم یأخذ کلب المجوسی المعلم أو بازه أو صقره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علمه المجوسی فیرسله فیأخذه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 و إن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 تعلیم المجوسی 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تُعَلِّمُونَهُنَّ مِمّٰا 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ظاهر،فإن الخطاب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متوجها إلی المؤمنین ظاهرا إلا أن الذی علمهم الله مما یعلمونه الکلاب لیس غیر ما علمه الله المجوس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المعنی یساعد فهم السامع أن یفهم أن لا خصوصیة لتعلیم المؤمن من حیث </w:t>
      </w:r>
    </w:p>
    <w:p>
      <w:pPr>
        <w:pStyle w:val="BookText"/>
        <w:rPr/>
      </w:pPr>
      <w:r>
        <w:rPr>
          <w:rFonts w:ascii="IRNazanin" w:hAnsi="IRNazanin" w:eastAsia="IRNazanin"/>
          <w:color w:val="111111"/>
          <w:sz w:val="28"/>
          <w:sz w:val="28"/>
          <w:szCs w:val="28"/>
          <w:rtl w:val="true"/>
          <w:lang w:bidi="fa-IR"/>
        </w:rPr>
        <w:t>إنه تعلیم المؤمن،فلا فرق فی الکلب المعلم بین أن یکون معلمه مسلما أو غیر مسلم کما لا فرق من جهة الملک بین کونه مملوکا للمسلم و مملوکا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هشام بن سالم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طعامهم حل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العدس و الحبوب و أشباه ذلک یعنی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التهذیب،عنه،و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العدس و الحمص و غیر ذلک</w:t>
      </w:r>
    </w:p>
    <w:p>
      <w:pPr>
        <w:pStyle w:val="BookText"/>
        <w:rPr/>
      </w:pPr>
      <w:r>
        <w:rPr>
          <w:rFonts w:ascii="IRNazanin" w:hAnsi="IRNazanin" w:eastAsia="IRNazanin"/>
          <w:color w:val="111111"/>
          <w:sz w:val="28"/>
          <w:sz w:val="28"/>
          <w:szCs w:val="28"/>
          <w:rtl w:val="true"/>
          <w:lang w:bidi="fa-IR"/>
        </w:rPr>
        <w:t>و فی الکافی،و التهذیب،فی روایات عن عمار بن مروان و سماعة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طعام أهل الکتاب و ما یحل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الحبوب</w:t>
      </w:r>
    </w:p>
    <w:p>
      <w:pPr>
        <w:pStyle w:val="BookText"/>
        <w:rPr/>
      </w:pPr>
      <w:r>
        <w:rPr>
          <w:rFonts w:ascii="Amiri" w:hAnsi="Amiri" w:eastAsia="Amiri" w:cs="Amiri"/>
          <w:color w:val="111111"/>
          <w:sz w:val="28"/>
          <w:sz w:val="28"/>
          <w:szCs w:val="28"/>
          <w:rtl w:val="true"/>
          <w:lang w:bidi="ar-SA"/>
        </w:rPr>
        <w:t>و فی الکافی،بإسناده عن ابن مسکان،عن قتیبة الأعشی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و أنا عنده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یرسل فیها الیهودی و النصرانی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فتعرض فیها العارضة فتذبح أ یؤکل ذبیحته؟فقال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ثمنها فی مالک و لا تأکلها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هی الاسم و لا یؤمن علیها إلا مسلم،فقال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أُحِلَّ لَکُمُ الطَّیِّبٰاتُ وَ طَعٰامُ الَّذِینَ أُوتُوا الْکِتٰابَ حِلٌّ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هی الحبوب و أشباهها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الشیخ فی التهذیب،و العیاشی فی تفسیره عن قتیبة الأعشی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 طعام أهل الکتاب المحلل فی الآیة بالحبوب و أشباهها، و هو الذی یدل علیه لفظ الطعام عند الإطلاق کما هو ظاهر من الروایات و القصص المنقولة عن الصدر الأول،و لذلک ذهب المعظم من علمائنا إلی حصر الحل فی الحبوبات و أشباهها و ما یتخذ منها مما یتغذی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شدد النکیر علیهم بعضهم </w:t>
      </w:r>
      <w:r>
        <w:rPr>
          <w:rStyle w:val="FootnoteAnchor"/>
          <w:rtl w:val="true"/>
        </w:rPr>
        <w:footnoteReference w:id="12"/>
      </w:r>
      <w:r>
        <w:rPr>
          <w:rFonts w:ascii="IRNazanin" w:hAnsi="IRNazanin" w:eastAsia="IRNazanin"/>
          <w:color w:val="111111"/>
          <w:sz w:val="28"/>
          <w:sz w:val="28"/>
          <w:szCs w:val="28"/>
          <w:rtl w:val="true"/>
          <w:lang w:bidi="fa-IR"/>
        </w:rPr>
        <w:t>بأن ذلک مما یخالف عرف القرآن فی استعمال الطعام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قال،لیس هذا هو الغالب فی لغة القرآن،فقد قال الله تعالی فی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صَیْدُ الْبَحْرِ وَ طَعٰامُهُ مَتٰاعاً لَکُمْ وَ لِلسَّیّٰارَةِ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یقول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الطعام من صید البحر هو البر أو الحبوب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الطَّعٰامِ کٰانَ حِلاًّ لِبَنِی إِسْرٰائِیلَ إِلاّٰ مٰا حَرَّمَ إِسْرٰائِیلُ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الطعام هنا البر أو الحب مطلقا، </w:t>
      </w:r>
    </w:p>
    <w:p>
      <w:pPr>
        <w:pStyle w:val="BookText"/>
        <w:rPr/>
      </w:pPr>
      <w:r>
        <w:rPr>
          <w:rFonts w:ascii="Amiri" w:hAnsi="Amiri" w:eastAsia="Amiri" w:cs="Amiri"/>
          <w:color w:val="111111"/>
          <w:sz w:val="28"/>
          <w:sz w:val="28"/>
          <w:szCs w:val="28"/>
          <w:rtl w:val="true"/>
          <w:lang w:bidi="ar-SA"/>
        </w:rPr>
        <w:t>إذ لم یحرم شیء منه علی بنی إسرائیل لا قبل التوراة و لا بعدها،فالطعام فی الأصل کل ما یطعم أی یذاق أو یؤکل،قال تعالی فی ماء النهر حکایة عن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شَرِبَ مِنْهُ فَلَیْسَ مِنِّی وَ مَنْ لَمْ یَطْعَمْهُ فَإِنَّهُ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طَعِمْتُمْ فَانْتَشِرُوا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أکلتم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لیت شعری ما ذا فهم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إذا أطلق کان المراد به الحبوب و أشباهها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حتی أورد علیهم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مشتقات الفعل؟ و إنما قالوا ما قالوا فی لفظ الطعام،لا فی الأفعال المصوغة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الإضافة أجلی قرینة، فلیس ینبت فی البحر بر و لا 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الطَّعٰامِ کٰانَ حِلاًّ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هو نفسه أن من المعلوم من دینهم أنهم لم یحرم علیهم البر أو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ینبغی علیه أن یراجع من القرآن موارد أطلق اللفظ فیها إطلاقا ثم یقول ما هو قائله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فِدْیَةٌ طَعٰامُ مِسْکِینٍ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کَفّٰارَةٌ طَعٰامُ مَسٰاکِینَ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الحب مظنة للتحلیل و التحریم،و إنما اللحم هو الذی یعرض له ذلک لوصف حسی کموت الحیوان حتف أنفه،أو معنوی کالتقرب به إلی غیر الله و لذلک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 یتعلق بالحیوان و هو نص فی حصر التحریم فیما ذکر،فتحریم ما عداه یحتاج إلی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هذا أعجب من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الحب مظنة للتحلیل و التحریم و إنما اللحم هو الذی یعرض له ذلک،فیقال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زمان یعنی ذلک؟أ فی مثل هذه الأزمنة و قد استأنس الأذهان بالإسلام و عامة أحکامه منذ عدة قرون،أم فی زمان النزول و لم یمض من عمر الدین إلا عدة سنین؟و قد سألوا النبی ص عن أشیاء هی أوضح من حکم الحبوب و أشباهها و أجلی،و قد حکی الله تعالی بعض ذلک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مٰا ذٰا 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عبد بن حمید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لنا أن رجالا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نتزوج نساءهم و هم علی دین و نحن علی 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بِالْإِیمٰانِ 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و سیجیء لهذا القول نظائر فی تضاعیف الروایات کما نقلناه فی حج التمتع و غیر ذلک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إذا کانوا یقولون مثل هذا القول بعد نزول الآیة بحلیة المحصنات من نساء أهل الکتاب فما الذی یمنعهم أن یسألوا قبل نزول الآیة عن مؤاکلة أهل الکتاب،و الأکل مما یؤخذ منهم من الحبوب،و الأغذیة المتخذة من ذلک کالخبز و الهریسة و سائر الأغذیة التی تتخذ من الحبوب و أمثالها إذا عملها أهل الکتاب،و هم علی دین،و نحن علی دین و قد حذر الله المؤمنین عن موادتهم و موالاتهم و الاقتراب منهم،و الرکون إلیهم فی آیات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الکلام مقلوب علیه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اللحم هو المظنة للتحریم و التحلیل فکیف یسعهم أن یسألوا عنه و قد بین الله عامة محرمات اللحوم فی آیة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أَجِدُ فِی مٰا أُوحِیَ إِلَیَّ مُحَرَّماً عَلیٰ طٰاعِمٍ یَطْعَمُهُ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آیة النحل و هما مکیتان، ثم فی آیة البقرة و هی قبل المائدة نزولا،ثم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قبل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علی قول هذا القائل نص أو کالنص فی عدم تحریم ذبائحهم،فکیف صح لهؤلاء أن یسألوا عن حلیة ذبائح أهل الکتاب و قد نزلت الآیات مکیتها و مدنیتها مرة بعد أخری فی أمرها و دلت علی حلیتها،و استقر العمل علی حفظها و تلاوتها و تعلمها و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الأنعام نص فی حصر المحرمات فیما ذکر فیها فحرمه غیرها کذبیحة أهل الکتاب یحتاج إلی دلیل،فلا شک فی احتیاج کل حکم إلی دلیل یقوم علیه، و هذا الکلام صریح منه فی أن هذا الحصر إنما ینفع إذا لم یکن هناک دلیل یقوم علی تحریم أمر آخر وراء ما ذکر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کان مراده بالدلیل ما یشمل السنة فالقائل بتحریم ذبائح أهل الکتاب یستند فی ذلک إلی ما ورد من الروایات فی الآیة و قد نقلنا بعضا منها فیما تقدم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الدلیل من الکتاب فمع أنه تحکم لا دلیل علیه إذ السنة قرینة الکتاب لا یفترقان فی الحجیة یسأل عنه ما ذا یقول فی ذبیحة الکفار غیر أهل الکتاب کالوثنیین و المادیین؟أ فیحرمها لکونها میتة فاقدة للتذکیة الشرعیة؟فما الفرق بین عدم التذکیة بعدم الاستقبال و عدم ذکر الله علیه أصلا و بین التذکیة التی هی غیر التذکیة الإسلامیة و لیس یرتضیها الله سبحانه و قد نسخها؟فالجمیع خبائث فی نظر الدین،و قد حرم الله الخبائث،قال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یُحِلُّ لَهُمُ الطَّیِّبٰاتِ وَ یُحَرِّمُ عَلَیْهِمُ الْخَبٰائِثَ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w:t>
      </w:r>
    </w:p>
    <w:p>
      <w:pPr>
        <w:pStyle w:val="BookText"/>
        <w:rPr/>
      </w:pPr>
      <w:r>
        <w:rPr>
          <w:rFonts w:ascii="Amiri" w:hAnsi="Amiri" w:eastAsia="Amiri" w:cs="Amiri"/>
          <w:color w:val="111111"/>
          <w:sz w:val="28"/>
          <w:sz w:val="28"/>
          <w:szCs w:val="28"/>
          <w:rtl w:val="true"/>
          <w:lang w:bidi="ar-SA"/>
        </w:rPr>
        <w:t>قال تعالی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السابقة علی هذه الآیة یَسْئَلُونَکَ مٰا ذٰا أُحِلَّ لَهُمْ قُلْ أُحِلَّ لَکُمُ 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 السؤال و الجواب فیها أوضح دلیل علی حصر الحل فی الطیبات،و کذا ما فی أول هذه الآیة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أُحِلَّ لَکُمُ 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مقام الامتنان یدل علی الحصر المذکور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تحریم ذبائح الکفار لکونها بالإهلال به لغیر الله کالذبح باسم الأوثان عاد الکلام بعدم الفرق بین الإهلال به لغیر الله،و الإهلال به لله علی طریقة منسوخة لا یرتضیها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شدد الله فیما کان علیه مشرکو العرب من أکل المیتة بأنواعها المتقدمة و الذبح للأصنام لئلا یتساهل به المسلمون الأولون تبعا للعادة،و کان أهل الکتاب أبعد منهم عن أکل المیتة و الذبح للأصنام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نسی أن النصاری من أهل الکتاب یأکلون لحم الخنزیر،و قد ذکره الله تعالی و شدد علیه،و أنهم یأکلون جمیع ما تستبیحه المشرکون لارتفاع التحریم عنهم بالتفدیة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استحسان سخیف لا یجدی نفعا و لا یعول علی مثله فی تفسیر کلام الله و فهم معانی آیاته،و لا فی فقه أحکام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کان من سیاسة الدین التشدید فی معاملة مشرکی العرب حتی لا یبقی فی الجزیرة أحد إلا و یدخل فی الإسلام و خفف فی معاملة أهل الکتاب،ثم ذکر موارد من فتیا بعض الصحابة بحلیة ما ذبحوه للکنائس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الکلام منه مبنی علی ما یظهر من بعض الروایات أن الله اختار العرب علی غیرهم من الأمم،و أن لهم کرامة علی غیرهم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کانوا یسمون غیرهم بالموالی،و لا یلائمه ظاهر الآیات القرآنیة،و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طرق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أحادیث کثیرة فی هذا المعنی</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یجعل الإسلام فی دعوته العرب فی جانب و غیرهم فی جانب،بل إنما جعل غیر أهل الکتاب من المشرکین سواء کانوا عربا أو غیرهم فی جانب،فلم یقبل منهم إلا أن یسلموا و یؤمنوا،و أهل الکتاب سواء کانوا عربا أو غیرهم فی جانب،فقبل منهم الدخول فی الذمة و إعطاء الجزیة إلا أن یسلموا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الوجه بعد تمامه لا یدل علی أزید من التساهل فی حقهم فی الجملة لإبهامه،و أما أنه یجب أن یکون بإباحة ذبائحهم إذا ذبحوها علی طریقتهم و سنتهم فمن أین له الدلالة علی ذلک؟و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عمل بعض الصحابة و قولهم إلی غیر ذلک فلا حجیة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من جمیع ما تقدم عدم دلالة الآیة و لا أی دلیل آخر علی حلیة ذبائح أهل الکتاب إذا ذبحت بغیر التذکیة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بحلیة ذبائحهم للآیة کما نقل عن بعض أصحابنا فلنقیدها بما إذا علم وقوع الذبح عن تذکیة شرعیة</w:t>
      </w:r>
    </w:p>
    <w:p>
      <w:pPr>
        <w:pStyle w:val="BookText"/>
        <w:rPr/>
      </w:pPr>
      <w:r>
        <w:rPr>
          <w:rFonts w:ascii="IRNazanin" w:hAnsi="IRNazanin" w:eastAsia="IRNazanin"/>
          <w:color w:val="111111"/>
          <w:sz w:val="28"/>
          <w:sz w:val="28"/>
          <w:szCs w:val="28"/>
          <w:rtl w:val="true"/>
          <w:lang w:bidi="fa-IR"/>
        </w:rPr>
        <w:t xml:space="preserve">کما یظهر من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الکافی،و التهذیب،المتقدم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هی الاسم و لا یؤمن علیها إلا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للکلام تتمة تطلب من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الَّذِینَ أُوتُوا الْکِتٰابَ مِنْ قَبْلِکُمْ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العفائف</w:t>
      </w:r>
    </w:p>
    <w:p>
      <w:pPr>
        <w:pStyle w:val="BookText"/>
        <w:rPr/>
      </w:pPr>
      <w:r>
        <w:rPr>
          <w:rFonts w:ascii="Amiri" w:hAnsi="Amiri" w:eastAsia="Amiri" w:cs="Amiri"/>
          <w:color w:val="111111"/>
          <w:sz w:val="28"/>
          <w:sz w:val="28"/>
          <w:szCs w:val="28"/>
          <w:rtl w:val="true"/>
          <w:lang w:bidi="ar-SA"/>
        </w:rPr>
        <w:t>و فیه،عنه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الْمُحْصَنٰاتُ مِنَ 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المسلمات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یحل نکاح أهل الکتاب الذین یؤدون الجزیة،و غیرهم لم تحل مناکحتهم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لکونهم محاربین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الکافی،و التهذیب،عن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یحل منهن نکاح البله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المؤمن یتزوج النصرانیة و الیهودیة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المسلمة فما یصنع بالیهودیة و النصرانیة؟فقیل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 فیها الهوی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 فلیمنعها من شرب الخمر و أکل لحم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علیه فی دینه غضاضة</w:t>
      </w:r>
    </w:p>
    <w:p>
      <w:pPr>
        <w:pStyle w:val="BookText"/>
        <w:rPr/>
      </w:pPr>
      <w:r>
        <w:rPr>
          <w:rFonts w:ascii="IRNazanin" w:hAnsi="IRNazanin" w:eastAsia="IRNazanin"/>
          <w:color w:val="111111"/>
          <w:sz w:val="28"/>
          <w:sz w:val="28"/>
          <w:szCs w:val="28"/>
          <w:rtl w:val="true"/>
          <w:lang w:bidi="fa-IR"/>
        </w:rPr>
        <w:t>و فی التهذیب،عن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یتمتع الرجل بالیهودیة و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المسلم أ یتزوج المجوسیة؟قال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إن کانت له أمة مجوسیة فلا بأس أن یطأها،و یعزل عنها،و لا یطلب ولدها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الکافی،بإسناده عن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أحب للرجل المسلم أن یتزوج الیهودیة و النصرانیة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أن یتهود ولده أو یتنصر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زرارة،و فی تفسیر العیاشی،عن مسعدة بن صدقة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الَّذِینَ أُوتُوا الْکِتٰابَ مِنْ قَبْلِکُمْ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بتقدم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تُمْسِکُوا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نزولا و لا یجوز تقدم الناسخ علی 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ورد أن سورة المائدة ناسخة غیر منسوخة،و قد تقدم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الدلیل علی أن الآیة غیر منسوخة ما تقدم من الروایة الدالة علی جواز التمتع بالکتابیة و قد عمل بها الأصحاب و قد تقدم فی آیة المتعة أن التمتع نکاح و تزویج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قیل بکون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مخصصا متقدما خرج به النکاح الدائم من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الَّذِینَ أُوتُوا الْکِتٰابَ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 علی النهی عن الإمساک بالعصمة،و هو ینطبق علی النکاح الدائم کما ینطبق علی إبقاء عصمة الزوجیة بعد إسلام الزوج و هو مورد نزول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یصغی إلی قول من یعترض علیه بکون الآیة نازلة فی إسلام الزوج مع بقاء الزوجة علی الکفر،فإن سبب النزول لا یقید اللفظ فی ظهوره،و قد تقدم فی تفسیر آیة النسخ من سورة البقرة فی الجزء الأول من الکتاب أن النسخ فی عرف القرآن و بحسب الأصل یعم غیر النسخ المصطلح کالتخصیص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بعض الروایات أیضا أن الآیة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الإشکال فیه،و للکلام تتمة تطلب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بِالْإِیمٰانِ فَقَدْ حَبِطَ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أبان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یخرج به الرجل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یری الرأی بخلاف الحق فیقیم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بِالْإِیمٰانِ فَقَدْ حَبِطَ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یکفر بالإیمان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لا یعمل بما أمر الله به و لا یرضی به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ترک العمل حتی یدعه أجمع</w:t>
      </w:r>
      <w:r>
        <w:rPr>
          <w:rFonts w:eastAsia="IRNazanin" w:cs="IRNazanin"/>
          <w:color w:val="111111"/>
          <w:sz w:val="28"/>
          <w:szCs w:val="28"/>
          <w:rtl w:val="true"/>
          <w:lang w:bidi="fa-IR"/>
        </w:rPr>
        <w:t xml:space="preserve">. </w:t>
      </w:r>
      <w:bookmarkStart w:id="224" w:name="pg11943_120110"/>
    </w:p>
    <w:p>
      <w:pPr>
        <w:pStyle w:val="BookText"/>
        <w:rPr/>
      </w:pPr>
      <w:bookmarkEnd w:id="22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ما یتضح به ما فی هذه الأخبار من خصوصیات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بِالْإِیمٰانِ فَقَدْ حَبِطَ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العمل الذی أقربه،من ذلک أن یترک الصلاة من غیر سقم و لا شغل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سمی الله تعالی الصلاة إیمانا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لِیُضِیعَ إِیمٰانَکُمْ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خصها بالذکر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ثم أطاع أهل الشرک</w:t>
      </w:r>
    </w:p>
    <w:p>
      <w:pPr>
        <w:pStyle w:val="BookText"/>
        <w:rPr/>
      </w:pPr>
      <w:r>
        <w:rPr>
          <w:rFonts w:ascii="IRNazanin" w:hAnsi="IRNazanin" w:eastAsia="IRNazanin"/>
          <w:color w:val="111111"/>
          <w:sz w:val="28"/>
          <w:sz w:val="28"/>
          <w:szCs w:val="28"/>
          <w:rtl w:val="true"/>
          <w:lang w:bidi="fa-IR"/>
        </w:rPr>
        <w:t>و فی البصائر،عن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بِالْإِیمٰانِ فَقَدْ حَبِطَ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الْآخِرَةِ مِنَ الْخٰاسِرِینَ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 فی بطن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 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البطن المقابل للظهر بالمعنی الذی بیناه فی الکلام علی المحکم و المتشابه فی الجزء الثالث من الکتاب و یمکن أن یکون من الجری و التطبیق علی المصداق، و قد سمی رسول الله ص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إیمانا حینما برز إلی عمرو بن عبد ود یوم الخندق</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الإیمان کله إلی الکفر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المعنی بعض روایات أخر</w:t>
      </w:r>
    </w:p>
    <w:p>
      <w:pPr>
        <w:pStyle w:val="Heading3"/>
        <w:numPr>
          <w:ilvl w:val="2"/>
          <w:numId w:val="1"/>
        </w:numPr>
        <w:rPr/>
      </w:pPr>
      <w:bookmarkStart w:id="225" w:name="__RefHeading___Toc14795295_73709187"/>
      <w:bookmarkStart w:id="226" w:name="_Toc84"/>
      <w:bookmarkEnd w:id="225"/>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6</w:t>
      </w:r>
      <w:r>
        <w:rPr>
          <w:rtl w:val="true"/>
        </w:rPr>
        <w:t xml:space="preserve"> </w:t>
      </w:r>
      <w:r>
        <w:rPr>
          <w:rtl w:val="true"/>
        </w:rPr>
        <w:t xml:space="preserve">الی </w:t>
      </w:r>
      <w:r>
        <w:rPr/>
        <w:t>7</w:t>
      </w:r>
      <w:r>
        <w:rPr>
          <w:rtl w:val="true"/>
        </w:rPr>
        <w:t>]</w:t>
      </w:r>
      <w:bookmarkEnd w:id="226"/>
    </w:p>
    <w:p>
      <w:pPr>
        <w:pStyle w:val="Heading4"/>
        <w:numPr>
          <w:ilvl w:val="3"/>
          <w:numId w:val="1"/>
        </w:numPr>
        <w:rPr/>
      </w:pPr>
      <w:bookmarkStart w:id="227" w:name="__RefHeading___Toc14795297_73709187"/>
      <w:bookmarkStart w:id="228" w:name="_Toc85"/>
      <w:bookmarkEnd w:id="227"/>
      <w:r>
        <w:rPr>
          <w:rtl w:val="true"/>
        </w:rPr>
        <w:t>اشارة</w:t>
      </w:r>
      <w:bookmarkEnd w:id="22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نِعْمَةَ اَللّٰهِ عَلَیْکُمْ وَ مِیثٰاقَهُ اَلَّذِی وٰاثَقَکُمْ بِهِ إِذْ قُلْتُمْ سَمِعْنٰا وَ أَطَعْنٰا وَ اِتَّقُوا اَللّٰهَ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29" w:name="pg11943_120111"/>
    </w:p>
    <w:p>
      <w:pPr>
        <w:pStyle w:val="Heading4"/>
        <w:numPr>
          <w:ilvl w:val="3"/>
          <w:numId w:val="1"/>
        </w:numPr>
        <w:rPr/>
      </w:pPr>
      <w:bookmarkStart w:id="230" w:name="__RefHeading___Toc14795299_73709187"/>
      <w:bookmarkStart w:id="231" w:name="_Toc86"/>
      <w:bookmarkEnd w:id="229"/>
      <w:bookmarkEnd w:id="230"/>
      <w:r>
        <w:rPr>
          <w:rtl w:val="true"/>
        </w:rPr>
        <w:t>(</w:t>
      </w:r>
      <w:r>
        <w:rPr>
          <w:rtl w:val="true"/>
        </w:rPr>
        <w:t>بیان</w:t>
      </w:r>
      <w:r>
        <w:rPr>
          <w:rtl w:val="true"/>
        </w:rPr>
        <w:t>)</w:t>
      </w:r>
      <w:bookmarkEnd w:id="231"/>
    </w:p>
    <w:p>
      <w:pPr>
        <w:pStyle w:val="BookText"/>
        <w:rPr/>
      </w:pPr>
      <w:r>
        <w:rPr>
          <w:rFonts w:ascii="Amiri" w:hAnsi="Amiri" w:eastAsia="Amiri" w:cs="Amiri"/>
          <w:color w:val="111111"/>
          <w:sz w:val="28"/>
          <w:sz w:val="28"/>
          <w:szCs w:val="28"/>
          <w:rtl w:val="true"/>
          <w:lang w:bidi="ar-SA"/>
        </w:rPr>
        <w:t>تتضمن الآیة الأولی حکم الطهارات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 غسل الجنابة و التیمم و الآیة التالیة کالمتممة أو المؤکدة لحکم الآیة الأولی،و فی بیان حکم الطهارات الثلاث آیة أخری تقدمت فی سورة النساء،و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الآیة أعنی آیة المائدة أوضح و أبین من آیة النساء،و أشمل لجهات الحکم و لذلک أخرنا بیان آیة النساء إلی هاهنا لسهولة التفهم عند المقایسة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 إذا عدی بإلی ربما کنی به عن إرادة الشیء المذکور للملازمة و القران بینهما،فإن إرادة الشیء لا تنفک عن الحرکة إلیه،و إذا فرض الإنسان مثلا قاعدا لأنه حال سکونه و لازم سباته عادة،و فرض الشیء المراد فعلا متعارفا یتحرک إلیه عادة کان مما یحتاج فی إتیانه إلی القیام غالبا،فأخذ الإنسان فی ترک السکون و الانتصاب لإدراک العمل هو القیام إلی الفعل،و هو یلازم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نظیره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کُنْتَ فِیهِمْ فَأَقَمْتَ لَهُمُ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أردت أن تقیم لهم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عکسه من وجه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أَرَدْتُمُ اسْتِبْدٰالَ زَوْجٍ مَکٰانَ زَوْجٍ وَ آتَیْتُمْ إِحْدٰاهُنَّ قِنْطٰاراً فَلاٰ تَأْخُذُوا مِنْهُ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إذا طلقتم زوجا و تزوجتم بأخری،فوضعت إرادة الفعل و طلبه مقام القیام به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الآیة تدل علی اشتراط الصلاة بما تذکره من الغسل و المسح أعنی الوضوء </w:t>
      </w:r>
    </w:p>
    <w:p>
      <w:pPr>
        <w:pStyle w:val="BookText"/>
        <w:rPr/>
      </w:pPr>
      <w:r>
        <w:rPr>
          <w:rFonts w:ascii="IRNazanin" w:hAnsi="IRNazanin" w:eastAsia="IRNazanin"/>
          <w:color w:val="111111"/>
          <w:sz w:val="28"/>
          <w:sz w:val="28"/>
          <w:szCs w:val="28"/>
          <w:rtl w:val="true"/>
          <w:lang w:bidi="fa-IR"/>
        </w:rPr>
        <w:t>و لو تم لها إطلاق لدل علی اشتراط کل صلاة بوضوء مع الغض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الآیات المشرعة قلما یتم لها الإطلاق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یمکن أن یکون قوله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 لهذا الاشتراط علی ما سیجیء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المقدار الذی یمکن أن یبحث عنه فی تفسیر الآیة،و الزائد علیه مما أطنب فیه المفسرون بحث فقهی خارج عن صناعة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بفتح الغین إمرار الماء علی الشیء،و یکون غالبا لغرض التنظیف و إزالة الوسخ و الدرن و الوجه ما یستقبلک من الشیء،و غلب فی الجانب المقبل من رأس الإنسان مثلا،و هو الجانب الذی فیه العین و الأنف و الفم،و یعین بالظهور عند المشافهة،و قد فسر فی الروایات المنقولة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بین قصاص الشعر من الناصیة و آخر الذقن طولا،و ما دارت علیه الإبهام و الوسطی و السبابة،و هناک تحدیدات أخر ذکرها المفسرون و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الأیدی جمع ید و هی العضو الخاص الذی به القبض و البسط و البطش و غیر ذلک، و هو ما بین المنکب و أطراف الأصابع،و إذ کانت العنایة فی الأعضاء بالمقاصد التی یقصدها الإنسان منها کالقبض و البسط فی الید مثلا،و کان المعظم من مقاصد الید تحصل بما دون المرفق إلی أطراف الأصابع سمی أیضا بالید،و لذلک بعینه ما سمی ما دون الزند إلی أطراف الأصابع فصار اللفظ بذلک مشترکا أو کالمشترک بین الکل و الأبعاض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الاشتراک هو الموجب لذکر القرینة المعینة إذا أرید به أحد المعانی،و لذلک قید تعالی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لیتعین أن المراد غسل الید التی تنتهی إلی المرافق،ثم القرینة أفادت أن المراد به القطعة من العضو التی فیها الکف،و کذا فسرتها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یفیده الاستعمال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لانتهاء الفعل الذی لا یخلو من امتداد الحرکة،و أما دخول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ما قبله أو عدم دخوله فأمر خارج عن معنی الحرف،فشمول حکم الغسل للمرافق لا یستند إلی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إلی ما بینه السنة من الحکم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ذکر بعضهم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بمعنی مع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أَمْوٰالَهُمْ إِلیٰ أَمْوٰالِکُمْ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استند فی ذلک إلی ما ورد فی الروایات أن النبی ص </w:t>
      </w:r>
    </w:p>
    <w:p>
      <w:pPr>
        <w:pStyle w:val="BookText"/>
        <w:rPr/>
      </w:pPr>
      <w:r>
        <w:rPr>
          <w:rFonts w:ascii="IRNazanin" w:hAnsi="IRNazanin" w:eastAsia="IRNazanin"/>
          <w:color w:val="111111"/>
          <w:sz w:val="28"/>
          <w:sz w:val="28"/>
          <w:szCs w:val="28"/>
          <w:rtl w:val="true"/>
          <w:lang w:bidi="fa-IR"/>
        </w:rPr>
        <w:t>کان یغسلهما إذا توضأ،و هو من عجیب الجرأة فی تفسیر کلام الله،فإن ما ورد من السنة فی ذلک إما فعل و الفعل مبهم ذو وجوه فکیف یسوغ أن یحصل بها معنی لفظ من الألفاظ حتی یعد ذلک أحد معانی اللفظ؟و إما قول وارد فی بیان الحکم دون تفسیر الآیة،و من الممکن أن یکون وجوب الغسل للمقدمة العلمیة أو مما زاده النبی ص و کان له ذلک کما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الصلوات الخمس علی ما وردت به الروایات الصحیحة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تَأْکُلُوا أَمْوٰالَهُمْ إِلیٰ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قبیل تضمین الأکل معنی الضم و نحوه مما یتعدی بإلی لا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بمعنی 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تبین بما مر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الغسل المتعلق بها مطلقا غیر مقید بالغایة یمکن أن یبدأ فیه من المرفق إلی أطراف الأصابع و هو الذی یأتی به الإنسان طبعا إذا غسل یده فی غیر حال الوضوء من سائر الأحوال أو یبدأ من أطراف الأصابع و یختم بالمرفق،لکن الأخبار الواردة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 بالنحو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ما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تقیید الجملة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وجوب الشروع فی الغسل من أطراف الأصابع و الانتهاء إلی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الاندفاع أن الإشکال مبنی علی 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أنه قید للأیدی، و لا مناص منه لکونه مشترکا محتاجا إلی القرینة المعینة،و لا معنی لکونه قیدا لهما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الأمة أجمعت علی صحة وضوء من بدأ فی الغسل بالمرافق و انتهی إلی أطراف الأصابع کما فی المجمع،و لیس إلا لأن الآیة تحتمله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إلا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للأیدی دون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الید أو کل عضو لامس علی الشیء بالمباشرة،یقال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مسحت الشیء و مسحت بالشیء،فإذا عدی بنفسه أفاد الاستیعاب،و إذا عدی بالباء دل علی المسح ببعضه من غیر استیعاب و إحاطة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مسح بعض الرأس فی الجملة،و أما أنه أی بعض من الرأس فمما هو خارج من مدلول الآیة،و المتکفل لبیانه السنة،و قد صح أنه جانب الناصیة من الرأس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قرئ بالجر،و هو لا محالة بالعطف علی رءوسکم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الجر للإتباع،کقوله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خطأ فإن الإتباع علی ما ذکروه لغة ردیئة لا یحمل علیها کلام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الجعل هناک بمعنی الخلق،و لیس من الإتباع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الإتباع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ثبت فی صورة اتصال التابع و المتبوع کما قیل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 بجر الخرب،اتباعا لا فی مثل المورد مما یفضل العاطف بین الکلمتین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و أنت إذا تلقیت الکلام مخلی الذهن غیر مشوب الفهم لم یلبث دون أن تقضی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النصب، و فهمت من الکلام وجوب غسل الوجه و الیدین،و مسح الرأس و الرجلین،و لم یخطر ببالک أن 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الآیة مع انقطاع الحکم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بحکم آخر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فَامْسَحُوا بِوُجُوهِکُمْ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الطبع السلیم یأبی عن حمل الکلام البلیغ علی ذلک،و کیف یرضی طبع متکلم بلیغ أن یقول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وجه زید و رأسه و مسحت بکتفه و یده بنصب ید عطفا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انقطاع الکلام الأول،و صلاحیة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یعطف علی محل المجرور المتصل به،و هو أمر جائز دائر کثیر الورود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وردت الروایات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الروایات من طرق أهل السنة فإنها و إن کانت غیر ناظرة إلی تفسیر لفظ الآیة،و إنما تحکی عمل النبی ص و فتوی بعض الصحابة،لکنها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یوجب مسح الرجلین،و منها ما یوجب غسلهما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رجح الجمهور منهم أخبار الغسل علی أخبار المسح،و لا کلام لنا معهم فی هذا المقام لأنه بحث فقهی راجع إلی علم الفقه،خارج عن صناعة التفسیر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لکنهم مع ذلک حاولوا تطبیق الآیة علی ما ذهبوا إلیه من الحکم الفقهی بتوجیهات مختلفة ذکروها فی المقام،و الآیة لا تحتمل شیئا منها إلا مع ردها من أوج بلاغتها إلی مهبط الرداءة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هذا علی قراءة النصب،و أما علی قراءة الجر فتحمل علی الإتباع،و قد عرفت أن شیئا منهما لا یحتمله الکلام البلیغ الذی یطابق فیه الوضع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فی توجیه قراءة 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قبیل العطف فی اللفظ دون المعنی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علفتها تبنا و ماء باردا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مرجعه إلی تقدیر فعل یعمل عملا یوافق إعراب حال العطف کما یدل علیه ما استشهد به من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المقدر فی الآیة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یتعدی بنفسه لا بحرف الجر،و إما غیره و هو خلاف ظاهر الکلام لا دلیل علیه من جهة اللفظ البتة و أیضا ما استشهد به من الشعر إما من قبیل المجاز العقلی،و إما بتضمین علفت معنی أعطیت و أشبعت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الشعر المستشهد به یفسد معناه لو لم یعالج بتقدیر و نحوه،فهناک حاجة إلی العلاج قطعیة،و أما الآیة فلا حاجة فیها إلی ذلک من جهة اللفظ یقطع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فی توجیه الجر بناء علی وجوب غسل 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العطف فی محله غیر أن المسح خفیف الغسل فهو غسل بوجه فلا مانع من أن یراد بمسح الأرجل غسلها،و یقوی ذلک أن التحدید و التوقیت أنما جاء فی المغسول و هو الوجه،و لم یجیء فی الممسوح فلما رفع التحدید فی المسح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أنه فی حکم الغسل لموافقته الغسل فی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أردإ الوجوه،فإن المسح غیر الغسل و لا ملازمة بینهما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حمل مسح الأرجل علی الغسل دون مسح الرءوس ترجیح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 شعری ما ذا یمنعه أن یحمل کل ما ورد فیه المسح مطلقا فی کتاب أو سنة علی الغسل و بالعکس و ما المانع حینئذ أن یحمل روایات الغسل علی المسح،و روایات المسح علی الغسل فتعود الأدلة عن آخرها مجملات لا مبین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قواه به فهو من تحمیل الدلالة علی اللفظ بالقیاس،و هو من أفسد القیاسات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قیل إن الله أمر بعموم مسح الرجلین بالماء فی الوضوء کما أمر بعموم مسح الوجه بالتراب فی التیمم فإذا فعل ذلک بهما المتوضئ کان مستحقا اسم ماسح غاسل،لأن </w:t>
      </w:r>
    </w:p>
    <w:p>
      <w:pPr>
        <w:pStyle w:val="BookText"/>
        <w:rPr/>
      </w:pPr>
      <w:r>
        <w:rPr>
          <w:rFonts w:ascii="IRNazanin" w:hAnsi="IRNazanin" w:eastAsia="IRNazanin"/>
          <w:color w:val="111111"/>
          <w:sz w:val="28"/>
          <w:sz w:val="28"/>
          <w:szCs w:val="28"/>
          <w:rtl w:val="true"/>
          <w:lang w:bidi="fa-IR"/>
        </w:rPr>
        <w:t>غسلهما إمرار الماء علیهما أو إصابتهما بالماء،و مسحهما إمرار الید أو ما قام مقام الید علیهما، فإذا فعل ذلک بهما فاعل فهو غاسل ماسح،فالنصب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بعنایة أن الواجب هو غسلهما،و الجر بعنایة أنه ماسح بالماء غسلا،انتهی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أدری کیف یثبت بهذا الوجه أن المراد بمسح الرأس فی الآیة هو المسح من غیر غسل،و بمسح الرجلین هو المسح بالغسل؟و هذا الوجه هو الوجه السابق بعینه و یزید علیه فسادا،و لذلک یرد علی هذا ما یرد علی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علیه إشکالا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 بعموم مسح الرجلین فی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قاس فیه الوضوء علی التیمم إن أراد به قیاس الحکم علی الحکم أعنی ما ثبت عنده بالروایات فأی دلالة له علی دلالة الآیة علی ذلک؟و لیست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بصدد تفسیر لفظ الکتاب،و إن أراد به قیاس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 وَ 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الوضوء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فَامْسَحُوا بِوُجُوهِکُمْ وَ أَیْدِیکُمْ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التیمم فهو ممنوع فی المقیس و المقیس علیه جمیعا فإن الله تعالی عبر فی کلیهما بالمسح المتعدی بالباء،و قد تقدم أن المسح المتعدی بالباء لا یدل فی اللغة علی استیعاب المسح الممسوح،و أن الذی یدل علی ذلک هو المسح المتعدی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و أمثالها مما وجهت بها الآیة بحملها علی خلاف ظاهرها حفظا للروایات فرارا من لزوم مخالفة الکتاب فیها،و لو جاز لنا تحمیل معنی الروایة علی الآیة بتأویل الآیة بحملها علی خلاف ظاهرها لم یتحقق لمخالفة الکتاب 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فالأحری للقائل بوجوب غسل الرجلین فی الوضوء أن یقول کما قال بعض السلف کأنس و الشعبی و غیرهما علی ما نقل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نزل جبرئیل بالمسح و السنة الغسل،و معناه نسخ الکتاب بالسنة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ینتقل البحث بذلک عن المسألة التفسیریة إلی المسألة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نسخ الکتاب بالسنة أو لا یجوز،و البحث فیه من شأن الأصولی دون المفسر، و لیس قول المفسر بما هو 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الخبر الکذائی مخالف للکتاب إلا للدلالة علی أنه غیر ما یدل علیه ظاهر الکتاب دلالة معولا علیها فی الکشف عن المراد دون الفتیا بالحکم الشرعی الذی هو شأن الفقیه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فالکعب هو العظم الناتئ فی ظهر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الکعب هو العظم الناتئ فی مفصل الساق و القدم،و هما کعبان فی کل قدم فی المفصل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فی الأصل مصدر غلب علیه الاستعمال بمعنی اسم الفاعل،و لذلک یستوی فیه المذکر و المؤنث و المفرد و غیره،یقال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جنب و امرأة جنب و رجلان أو امرأتان جنب،و رجال أو نساء جنب،و اختص الاستعمال بمعنی المصدر للجنابة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الآیة مسوقة لبیان اشتراط الصلاة بالطهارة فالتقدیر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تطهروا إن کنتم جنبا،فیئول إلی تقدیر شرط الخلاف فی جانب الوضوء و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أیدیکم و امسحوا برءوسکم و أرجلکم إن لم تکونوا جنبا و إن کنتم جنبا فاطهروا و یستفاد من ذلک أن تشریع الوضوء إنما هو فی حال عدم الجنابة،و أما عند الجنابة فالغسل فحسب کما دلت علیه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بین الحکم بعینه فی آیة النساء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جُنُباً إِلاّٰ عٰابِرِی سَبِیلٍ حَتَّیٰ تَغْتَسِلُوا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الآیة تزید علی تلک الآیة بیانا بتسمیة الاغتسال تطهرا،و هذا غیر الطهارة الحاصلة بالغسل،فإنها أثر مترتب،و هذا نفس الفعل الذی هو الاغتسال و قد سمی تطهرا کما یسمی غسل أوساخ البدن بالماء تنظفا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ذلک ما</w:t>
      </w:r>
    </w:p>
    <w:p>
      <w:pPr>
        <w:pStyle w:val="BookText"/>
        <w:rPr/>
      </w:pPr>
      <w:r>
        <w:rPr>
          <w:rFonts w:ascii="IRNazanin" w:hAnsi="IRNazanin" w:eastAsia="IRNazanin"/>
          <w:color w:val="111111"/>
          <w:sz w:val="28"/>
          <w:sz w:val="28"/>
          <w:szCs w:val="28"/>
          <w:rtl w:val="true"/>
          <w:lang w:bidi="fa-IR"/>
        </w:rPr>
        <w:t>ورد فی بعض الأخبار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جری علیه الماء فقد 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مَرْضیٰ أَوْ عَلیٰ سَفَرٍ أَوْ جٰاءَ أَحَدٌ مِنْکُمْ مِنَ الْغٰائِطِ أَوْ لاٰمَسْتُمُ النِّسٰاءَ فَلَمْ تَجِدُوا مٰاءً فَتَیَمَّمُوا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فی بیان حکم من لا یقدر علی الماء حتی یغسل أو یغتسل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ذکر من الموارد و عد بالتردید لیس بعضها یقابل بعضا مقابلة حقیقیة،فإن المرض و السفر لیسا بنفسهما یوجبان حدثا مستدعیا للطهارة بالوضوء أو الغسل بل إنما یوجبانه إذا أحدث المکلف معهما حدثا صغیرا أو کبیرا،فالشقان الأخیران لا یقابلان </w:t>
      </w:r>
    </w:p>
    <w:p>
      <w:pPr>
        <w:pStyle w:val="BookText"/>
        <w:rPr/>
      </w:pPr>
      <w:r>
        <w:rPr>
          <w:rFonts w:ascii="IRNazanin" w:hAnsi="IRNazanin" w:eastAsia="IRNazanin"/>
          <w:color w:val="111111"/>
          <w:sz w:val="28"/>
          <w:sz w:val="28"/>
          <w:szCs w:val="28"/>
          <w:rtl w:val="true"/>
          <w:lang w:bidi="fa-IR"/>
        </w:rPr>
        <w:t xml:space="preserve">الأولین بل کل من الأولین کالمنقسم إلی الأخیرین،و لذلک احتمل بعضهم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جٰاءَ أَحَدٌ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الواو کما سیجیء،علی أن العذر لا ینحصر فی المرض و السفر بل له مصادیق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الله سبحانه ذکر المرض و السفر و هما مظنة عدم التمکن من الماء غالبا،و ذکر المجیء من الغائط و ملامسة النساء و فقدان الماء معهما اتفاقی،و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عکس 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المرض و السفر للإنسان بالنظر إلی بنیته الطبیعیة أمر اتفاقی بخلاف التردد إلی الغائط و ملامسة النساء فإنهما من حاجة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یوجب الحدث الأصغر الذی یرتفع بالوضوء،و الآخر الحدث الأکبر الذی یرتفع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الموارد الأربع موارد یبتلی الإنسان ببعضها اتفاقا و ببعضها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تصاحب فقدان الماء غالبا کالمرض و السفر أو اتفاقا کالتخلی و المباشرة إذا انضم إلیها عدم وجدان الماء فالحکم هو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عدم وجدان الماء کنایة عن عدم القدرة علی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به عنه لأن الغالب هو استناد عدم القدرة إلی عدم الوجدان،و لازم ذلک أن یکون عدم الوجدان قیدا لجمیع الأمور الأربعة المذکورة حتی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بما قدمناه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بالمرض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المرض الذی یتحرج معه الإنسان من استعمال الماء و یتضرر به علی ما یعطیه التقیید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یفیده أیضا سیاق الکلام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عَلیٰ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برأسه یبتلی به الإنسان اتفاقا و یغلب علیه فیه فقدان الماء،فلیس بمقید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الصلاة و کنتم علی سفر و لم تجدوا ماء فتیمموا، فحال هذا الفرض فی إطلاقه و عدم تقیده بوقوع أحد الحدثین حال المعطوف علیه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الصَّلاٰةِ فَاغْسِلُوا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فکما لم یحتج إلی التقیید ابتداء لم یحتج إلیه ثانیا عند العطف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مِنْکُمْ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آخر مستقلا و لیس 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بمعنی الواو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أَرْسَلْنٰاهُ إِلیٰ مِائَةِ أَلْفٍ أَوْ یَزِیدُونَ</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عدم الحاجة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المستشهد بها لیس إلا بمعناها الحقیقی،و إنما التردید راجع إلی کون المقام مقاما یتردد فیه بالطبع لا لجهل فی المتکلم کما یقال بمثله فی الترجی و التمنی الواقعین فی القرآن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هذه الجملة فی العطف حکم سابقتها،و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و کان جاء أحد منکم من الغائط و لم تجدوا ماء فتیمموا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البعید أن یستفاد من ذلک عدم وجوب إعادة التیمم أو الوضوء لمن لم تنتقض طهارته بالحدث الأصغر إن کان علی طهارة بناء علی مفهوم الشرط فیتأید به من الروایات ما یدل علی عدم وجوب التطهر لمن کان علی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جٰاءَ أَحَدٌ مِنْکُمْ مِنَ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الأدب البارع ما لا یخفی للمتدبر حیث کنی عن المراد بالمجیء من الغائط،و الغائط هو المکان المنخفض من الأرض و کانوا یقصدونه لقضاء الحاجة لیتستروا به من الناس تأدبا،و استعمال الغائط فی معناه المعروف الیوم استعمال مستحدث من قبیل الکنایات المبتذلة کما أن لفظ العذرة کذلک، و الأصل فی معناها عتبة الباب سمیت بها لأنهم کانوا یخلون ما اجتمع فی کنیف البیت فیها علی ما ذکره الجوهری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جئتم من الغائط لما فیه من تعیین المنسوب إلیه،و کذا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جاء أحدکم من الغائط لما فیه من الإضافة التی فیها شوب التعیین بل بالغ فی الإبهام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أَحَدٌ مِنْکُمْ مِنَ الْغٰائِطِ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رعایة لجانب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کسابقه شق من الشقوق المفروضة مستقل و حکمه فی العطف و المعنی حکم سابقه،و هو کنایة عن الجماع أدبا صونا للسان من التصریح بما تأبی الطباع عن التصریح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کذلک کان التعبیر بمثل ما عبر به عنه سابقا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لکونه أبلغ فی رعایة الأدب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لکنه کان یفوت نکتة مرعیة فی الکلام،و هی الدلالة علی کون الأمر مما یقتضیه الطبیعة کما تقدم بیانه،و التعبیر بالجنابة فاقد للإشعار بهذه النکتة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ظهر أیضا فساد ما نسب إلی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بملامسة النساء هو الملامسة حقیقة بنحو التصریح من غیر أن تکون کنایة عن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فساده أن سیاق الآیة لا یلائمه، و إنما یلائم الکنایة فإن الله سبحانه ابتدأ فی کلامه ببیان حکم الحدث الأصغر بالوضوء و حکم الجنابة بالغسل فی الحال العادی،و هو حال وجدان الماء،ثم انتقل الکلام إلی بیان الحکم فی الحال غیر العادی،و هو حال فقدان الماء فبین فیه حال بدل الوضوء و هو التیمم فکان الأحری و الأنسب بالطبع أن یذکر حال بدل الغسل أیضا،و هو قرین الوضوء،و قد ذکر ما یمکن أن ینطبق علیه،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الکنایة،فالمراد به ذلک لا محالة،و لا وجه لتخصیص الکلام ببیان حکم بدل الوضوء و هو أحد القرینین،و إهمال حکم بدل القرین الآخر و هو الغسل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بما تقدم فساد ما أورد علی الآیة من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أن ذکر المرض و السفر مستدرک،فإنهما أنما یوجبان التیمم بانضمام أحد الشقین الأخیرین و هو الحدث و الملامسة،مع أنهما یوجبانه و لو لم یکن معهما مرض أو سفر فذکر الأخیرین یغنی عن ذکر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أن ذکر الشقین الأخیرین لیس لغرض انضمامهما إلی أحد الأولین بل کل من الأربعة شق مستقل مذکور لغرض خاص به یفوت بحذفه من الکلام علی 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الشق الثانی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و ذلک بمثل ما وجه به الإشکال السابق غیر أن المرض لما کان عذره الموجب للانتقال إلی البدل هو عدم التمکن من استعمال الماء الموجود لا عدم وجدان الماء کان من اللازم أن یقدر له ذلک فی الکلام،و لا یغنی عن ذکره ذکر الشقین الأخیرین مع عدم وجدان الماء،و نتیجة هذا الوجه کون السفر مستدرکا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أن عدم الوجدان فی الآیة کنایة عن عدم التمکن من استعمال الماء أعم من صورة وجدانه أو فقدانه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یغنی عن ذکر جمیع الشقوق،و لو قیل مکان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مَرْضیٰ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تجدوا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لکان أوجز و أبین،و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فیه إضاعة لما تقدم من النکات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تقدروا علی الماء أو ما یفید معناه کان أولی،لشموله </w:t>
      </w:r>
    </w:p>
    <w:p>
      <w:pPr>
        <w:pStyle w:val="BookText"/>
        <w:rPr/>
      </w:pPr>
      <w:r>
        <w:rPr>
          <w:rFonts w:ascii="IRNazanin" w:hAnsi="IRNazanin" w:eastAsia="IRNazanin"/>
          <w:color w:val="111111"/>
          <w:sz w:val="28"/>
          <w:sz w:val="28"/>
          <w:szCs w:val="28"/>
          <w:rtl w:val="true"/>
          <w:lang w:bidi="fa-IR"/>
        </w:rPr>
        <w:t>عذر المرض مضافا إلی عذر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أفید بالکنایة،و هی أبلغ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فَتَیَمَّمُوا صَعِیداً طَیِّباً فَامْسَحُوا بِوُجُوهِکُمْ وَ أَیْدِیکُمْ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التیمم هو القصد،و الصعید هو وجه الأرض،و توصیفه بالطیب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الطیب فی الشیء کونه علی حال یقتضیه طبعه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للإشارة إلی اشتراط کونه علی حاله الأصلی کالتراب و الأحجار العادیة دون ما خرج من الأرضیة بطبخ أو نضج أو غیر ذلک من عوامل التغییر کالجص و النورة و الخزف و المواد المعدنیة،قال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الطَّیِّبُ یَخْرُجُ نَبٰاتُهُ بِإِذْنِ رَبِّهِ وَ الَّذِی خَبُثَ لاٰ یَخْرُجُ إِلاّٰ نَکِداً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ذلک یستفاد الشروط التی أخذت السنة فی الصعید الذی یتیمم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بالطیب الطهارة،فیدل علی اشتراط الطهارة فی 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فَامْسَحُوا بِوُجُوهِکُمْ وَ أَیْدِیکُمْ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ینطبق ما ذکره فی التیمم للمسح علی ما ذکره فی الوضوء للغسل،فالتیمم فی الحقیقة وضوء أسقطت فیه المسحتان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 و مسح الرجلین،و أبدلت فیه الغسلتان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غسلة الوجه و الیدین إلی المرفقین بالمسحتین، و أبدل الماء بالتراب تخفیفا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یشعر بأن العضوین فی التیمم هما العضوان فی الوضوء،و لما عبر تعالی بالمسح المتعدی بالباء دل ذلک علی أن المعتبر فی التیمم هو مسح بعض عضوی الغسل فی الوضوء أعنی بعض الوجه،و بعض الید إلی المرفق،و ینطبق علی ما ورد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تحدید الممسوح من الوجه بما بین الجبینین و الممسوح من الید بما دون الزند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فساد ما ذکره بعضهم من تحدید الید بما دون الإبطین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آخرون أن المعتبر من الید فی التیمم عین ما اعتبر فی الوضوء و هو ما دون المرفق،و ذلک أنه لا یلائم المسح المتعدی بالباء الدال علی مرور الماسح ببعض الممسوح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ابتدائیة و المراد أن یکون المسح بالوجه و الیدین مبتدأ من الصعید،و قد بینته السنة بأنه بضرب الیدین علی الصعید و مسحهما بالوجه و الیدین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هاهنا تبعیضیة فتفید أن یکون فی الیدین بعد الضرب </w:t>
      </w:r>
    </w:p>
    <w:p>
      <w:pPr>
        <w:pStyle w:val="BookText"/>
        <w:rPr/>
      </w:pPr>
      <w:r>
        <w:rPr>
          <w:rFonts w:ascii="IRNazanin" w:hAnsi="IRNazanin" w:eastAsia="IRNazanin"/>
          <w:color w:val="111111"/>
          <w:sz w:val="28"/>
          <w:sz w:val="28"/>
          <w:szCs w:val="28"/>
          <w:rtl w:val="true"/>
          <w:lang w:bidi="fa-IR"/>
        </w:rPr>
        <w:t>بقیة من الصعید کغبار و نحوه بمسح الوجه و الیدین و استنتج منه وجوب کون الصعید المضروب علیه مشتملا علی شیء من الغبار یمسح منه بالوجه و الیدین فلا یصح التیمم علی حجر أملس لم یتعلق به غبار،و الظاهر 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استنتجه من الحکم لا یختص بما احتمله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 وَ لٰکِنْ یُرِیدُ لِیُطَهِّرَکُمْ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لتأکید النفی،فلا حکم یراد به الحرج بین الأحکام الدینیة أصلا،و لذلک علق النفی علی إرادة الجعل دون نفس الحرج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الحرج حرجان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 یعرض ملاک الحکم و مصلحته المطلوبة،و یصدر الحکم حینئذ حرجیا بذاته لتبعیة ملاکه کما لو حرم الالتذاذ من الغذاء لغرض حصول ملکة الزهد،فالحکم حرجی من رأس،و حرج بعرض الحکم من خارج عن أسباب اتفاقیة فیکون بعض أفراده حرجیا و یسقط الحکم حینئذ فی تلک الأفراد الحرجیة لا فی غیرها مما لا حرج فیه،کمن یتحرج عن القیام فی الصلاة لمرض یضره معه ذلک،و یسقط حینئذ وجوب القیام عنه لا عن غیره ممن یستطیعه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إضرابه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یُرِیدُ لِیُطَهِّرَکُمْ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المراد بالآیة نفی الحرج الذی فی الملاک أی أن الأحکام التی یجعلها علیکم لیست بحرجیة شرعت لغرض الحرج،و ذلک لأن معنی الکلام أن مرادنا بهذه الأحکام المجعولة تطهیرکم و إتمام النعمة و هو الملاک،لا أن نشق علیکم و نحرجکم،و لذلک لما وجدنا الوضوء و الغسل حرجیین علیکم عند فقدان الماء انتقلنا من إیجاب الوضوء و الغسل إلی إیجاب التیمم الذی هو فی وسعکم،و لم یبطل حکم الطهارة من رأس لإرادة تطهیرکم و إتمام النعمة علیکم لعلکم تشکرون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یُرِیدُ لِیُطَهِّرَکُمْ وَ لِیُتِمَّ نِعْمَتَهُ عَلَیْکُمْ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ما تقدم من معنی نفی إرادة الحرج أن یکون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لِیُطَهِّرَکُمْ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تشریع الوضوء و الغسل و التیمم إنما هو حصول الطهارة فیکم لکونها أسبابا لذلک،و هذه الطهارة أیا ما کانت لیست بطهارة عن الخبث بل هی طهارة معنویة حاصلة بأحد هذه الأعمال الثلاثة،و هی التی تشترط بها الصلاة فی الحقیقة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الممکن أن یستفاد من ذلک عدم وجوب الإتیان بعمل الطهارة عند القیام إلی کل صلاة إذا کان المصلی علی طهارة غیر منقوضة،و لا ینافی ذلک ظهور صدر الآیة فی الإطلاق لأن التشریع أعم مما یکون علی سبیل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لِیُتِمَّ نِعْمَتَهُ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مر معنی النعمة و إتمامها فی الکلام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معنی الشکر فی الکلام علی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سَیَجْزِی اللّٰهُ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الرابع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بالنعمة فی الآیة هو الدین لا من حیث أجزائه من المعارف و الأحکام،بل من حیث کونه إسلام الوجه لله فی جمیع الشئون،و هو ولایة الله علی العباد بما یحکم فیهم، و إنما یتم ذلک باستیفاء التشریع جمیع الأحکام الدینیة التی منها حکم الطهارات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بین الغایتین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 و هو أن الطهارة غایة لتشریع الطهارات الثلاث بخلاف إتمام النعمة،فإنه غایة لتشریع جمیع الأحکام،و لیس للطهارات الثلاث منها إلا سهمها،فالغایتان خاصة و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نرید بجعل الطهارات الثلاث حصول الطهارة بها خاصة لکم،و لأنها بعض الدین الذی یتم بتشریع جمیعها نعمة الله علیکم لعلکم تشکرون الله علی نعمته فیخلصکم لنفسه،فافهم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نِعْمَةَ اللّٰهِ عَلَیْکُمْ وَ مِیثٰاقَهُ الَّذِی وٰاثَقَکُمْ بِهِ إِذْ قُلْتُمْ سَمِعْنٰا وَ أَطَعْنٰا، هذا هو المیثاق الذی کان مأخوذا منهم علی الإسلام کما تشهد به تذکرته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قُلْتُمْ سَمِعْنٰا وَ 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السمع المطلق،و الطاعة المطلقة،و هو الإسلام لله فالمعنی بالنعمة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نِعْمَةَ اللّٰهِ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المواهب الجمیلة التی وهبهم الله سبحانه إیاها فی شعاع الإسلام،و هو التفاضل الذی بین حالهم فی جاهلیتهم و حالهم فی إسلامهم من الأمن و العافیة و الثروة و صفاء القلوب و طهارة الأعمال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نِعْمَتَ اللّٰهِ عَلَیْکُمْ إِذْ کُنْتُمْ أَعْدٰاءً فَأَلَّفَ بَیْنَ قُلُوبِکُمْ فَأَصْبَحْتُمْ بِنِعْمَتِهِ إِخْوٰاناً وَ کُنْتُمْ عَلیٰ شَفٰا حُفْرَةٍ مِنَ النّٰارِ فَأَنْقَذَکُمْ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الإسلام بحقیقته هو المراد بالنعمة،فإنه أم النعم ترتضع منها کل نعمة کما </w:t>
      </w:r>
      <w:bookmarkStart w:id="232" w:name="pg11943_120124"/>
    </w:p>
    <w:p>
      <w:pPr>
        <w:pStyle w:val="BookText"/>
        <w:rPr/>
      </w:pPr>
      <w:bookmarkEnd w:id="232"/>
      <w:r>
        <w:rPr>
          <w:rFonts w:ascii="IRNazanin" w:hAnsi="IRNazanin" w:eastAsia="IRNazanin"/>
          <w:color w:val="111111"/>
          <w:sz w:val="28"/>
          <w:sz w:val="28"/>
          <w:szCs w:val="28"/>
          <w:rtl w:val="true"/>
          <w:lang w:bidi="fa-IR"/>
        </w:rPr>
        <w:t>تقدم بیانه،و غیر مخفی علیک أن المراد بکون النعمة هی الإسلام بحقیقته أو الولایة أنما هو تعیین المصداق دون تشخیص مفهوم اللفظ،فإن المفهوم هو الذی یشخصه اللغة، و لا کلام لنا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ذکرهم نفسه و أنه عالم بخفایا زوایا القلوب،فأمرهم بالتقوی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إِنَّ اللّٰهَ عَلِیمٌ بِذٰاتِ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14795301_73709187"/>
      <w:bookmarkStart w:id="234" w:name="_Toc87"/>
      <w:bookmarkEnd w:id="233"/>
      <w:r>
        <w:rPr>
          <w:rtl w:val="true"/>
        </w:rPr>
        <w:t>(</w:t>
      </w:r>
      <w:r>
        <w:rPr>
          <w:rtl w:val="true"/>
        </w:rPr>
        <w:t>بحث روائی</w:t>
      </w:r>
      <w:r>
        <w:rPr>
          <w:rtl w:val="true"/>
        </w:rPr>
        <w:t>)</w:t>
      </w:r>
      <w:bookmarkEnd w:id="234"/>
    </w:p>
    <w:p>
      <w:pPr>
        <w:pStyle w:val="BookText"/>
        <w:rPr/>
      </w:pPr>
      <w:r>
        <w:rPr>
          <w:rFonts w:ascii="Amiri" w:hAnsi="Amiri" w:eastAsia="Amiri" w:cs="Amiri"/>
          <w:color w:val="111111"/>
          <w:sz w:val="28"/>
          <w:sz w:val="28"/>
          <w:szCs w:val="28"/>
          <w:rtl w:val="true"/>
          <w:lang w:bidi="ar-SA"/>
        </w:rPr>
        <w:t>فی التهذیب،مسندا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قمتم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النوم الوضوء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یغلب علی السمع و لا یسمع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فی غیره من الروایات،و رواه السیوطی فی الدر المنثور، عن زید بن أسلم و 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ما قدمنا أن المراد بالقیام إلی الصلاة إرادتها، لأن ما ذکرناه هو معنی القیام من حیث تعدیه بإلی،و ما فی الروایة معناه من حیث تعدیه بمن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و قلت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المسح ببعض الرأس و بعض الرجلین؟فضحک ثم قال؟یا زرارة قال رسول الله ص، و نزل به الکتاب من الله،لأن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 الوجه کله ینبغی أن یغسل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أَیْدِیَکُمْ إِلَی الْمَرٰافِقِ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فوصل الیدین إلی المرفقین بالوجه فعرفنا أنه ینبغی لهما أن تغسلا إلی المرفقین،ثم فصل بین الکلام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ببعض الرأس لمکان الباء،ثم وصل الرجلین بالرأس کما وصل الیدین بالوجه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حین وصلهما بالرأس أن المسح علی بعضهما،ثم فسر ذلک رسول الله ص للناس فضیعوه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بِوُجُوهِکُمْ وَ أَیْدِیکُمْ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وضع الوضوء إن لم یجدوا ماء أثبت بعض الغسل مسحا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ذلک التیمم،لأنه علم أن ذلک أجمع لم یجر علی </w:t>
      </w:r>
    </w:p>
    <w:p>
      <w:pPr>
        <w:pStyle w:val="BookText"/>
        <w:rPr/>
      </w:pP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یعلق من ذلک الصعید ببعض الکف و لا یعلق ببعضها،ثم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الحرج الضیق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تجدوا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الآیة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زرارة و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سألا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وضوء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بطست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ماء فغمس یده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فغرف بها غرفة فصبها علی وجهه فغسل بها وجهه،ثم غمس یده الیسری فغرف بها 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فأفرغ علی ذراعه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 بها ذراعه من المرافق إلی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یردها إلی المرافق،ثم غمس کفه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فأفرغ بها علی ذراعه الیسری من المرفق،و صنع بها ما صنع بالیمنی،ثم مسح رأسه و قدمیه ببلل کفه لا یحدث لهما ماء جدیدا،ثم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أصابعه تحت الشراک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 فَاغْسِلُوا وُجُوهَکُمْ وَ أَیْدِیَکُمْ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له أن یدع شیئا من وجهه إلا غسله،و أمر أن یغسل الیدین إلی المرفقین،فلیس له أن یدع من یدیه إلی المرفقین شیئا إلا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أَیْدِیَکُمْ إِلَی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مسح بشیء من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بشیء من قدمیه ما بین الکعبین إلی أطراف 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الکعبان؟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یعنی المفصل دون عظم الساق،فقلنا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عظم الساق، و الکعب أسفل من ذلک،فقلنا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و الغرفة الواحدة تجزی للوجه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غرفة للذراع؟قال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بالغت فیها،و اثنتان تأتیان علی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من المشهورات،و رواها العیاشی عن بکیر و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عبد الله بن سلیمان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مثله،و فی معناها و معنی الروایة السابقة روایات أخر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البرهان،العیاشی عن زرارة بن أعین،و أبو حنیفة عن أبی بکر بن حزم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رجل فمسح علی خفیه فدخل المسجد 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فوطأ علی رقبته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تصلی علی غیر وضوء؟فقال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بیده فانتهی به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یروی هذا علیک،و رفع صوته،فقال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أنا أمرته أن رسول الله مسح،قال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المائدة أو بعدها؟قال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تفتی و أنت </w:t>
      </w:r>
    </w:p>
    <w:p>
      <w:pPr>
        <w:pStyle w:val="BookText"/>
        <w:rPr/>
      </w:pPr>
      <w:r>
        <w:rPr>
          <w:rFonts w:ascii="IRNazanin" w:hAnsi="IRNazanin" w:eastAsia="IRNazanin"/>
          <w:color w:val="111111"/>
          <w:sz w:val="28"/>
          <w:sz w:val="28"/>
          <w:szCs w:val="28"/>
          <w:rtl w:val="true"/>
          <w:lang w:bidi="fa-IR"/>
        </w:rPr>
        <w:t>لا تدری؟سبق الکتاب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شاع علی عهد عمر الخلاف فی المسح علی الخفین و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منسوخا بآیة المائدة علی ما یظهر من الروایات،و لذلک روی عن بعضهم کالبراء و بلال و جریر بن عبد الله أنهم رووا عن النبی ص المسح علی الخفین بعد نزول المائدة و لا یخلو من شیء فکأنه ظن أن النسخ إنما ادعی بأمر غیر مستند إلی الآیة،و لیس کذلک فإن الآیة إنما تثبت المسح علی القدمین إلی الکعبین و لیس الخف بقدم البتة،و هذا معنی الروایة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محمد بن أحمد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فسأله عن المسح علی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فأطرق فی الأرض ملیا ثم 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أمر عباده بالطهارة،و قسمها علی الجوارح فجعل للوجه منه نصیبا،و جعل للرأس منه نصیبا،و جعل للرجلین منه نصیبا،و جعل للیدین منه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کانتا خفاک من هذه الأجزاء فامسح علیهما</w:t>
      </w:r>
    </w:p>
    <w:p>
      <w:pPr>
        <w:pStyle w:val="BookText"/>
        <w:rPr/>
      </w:pPr>
      <w:r>
        <w:rPr>
          <w:rFonts w:ascii="Amiri" w:hAnsi="Amiri" w:eastAsia="Amiri" w:cs="Amiri"/>
          <w:color w:val="111111"/>
          <w:sz w:val="28"/>
          <w:sz w:val="28"/>
          <w:szCs w:val="28"/>
          <w:rtl w:val="true"/>
          <w:lang w:bidi="ar-SA"/>
        </w:rPr>
        <w:t>و فیه،أیضا عن الحسن بن زید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خالف القوم فی المسح علی الخفین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عهد عمر بن الخطاب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رأینا النبی ص یمسح علی الخفین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نزول المائدة أو بعدها؟فقالوا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لکنی أدری أن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المسح علی الخفین حین نزلت المائدة،و لأن أمسح علی ظهر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 من أن أمسح علی الخفین،و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اَلْمَرٰافِقِ وَ امْسَحُوا بِرُؤُسِکُمْ وَ أَرْجُلَکُمْ إِلَی الْکَعْبَیْنِ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ابن جریر و النحاس فی ناسخه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یتوضأ عند کل صلاة و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توضیحها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ستیر یحب الستر فلم یسم کما تسمون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التیمم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bookmarkStart w:id="235" w:name="pg11943_120127"/>
    </w:p>
    <w:p>
      <w:pPr>
        <w:pStyle w:val="BookText"/>
        <w:rPr/>
      </w:pPr>
      <w:bookmarkEnd w:id="235"/>
      <w:r>
        <w:rPr>
          <w:rFonts w:ascii="IRNazanin" w:hAnsi="IRNazanin" w:eastAsia="IRNazanin"/>
          <w:color w:val="111111"/>
          <w:sz w:val="28"/>
          <w:sz w:val="28"/>
          <w:szCs w:val="28"/>
          <w:rtl w:val="true"/>
          <w:lang w:bidi="fa-IR"/>
        </w:rPr>
        <w:t>عمار بن یاسر أتی النبی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أجنبت و لیس معی ماء،فقال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صنعت یا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نزعت ثیابی ثم تمعکت علی الصعید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یصنع الحمار إنما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بِوُجُوهِکُمْ وَ أَیْدِیکُمْ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 یدیه جمیعا علی 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مسحهما ثم مسح من بین عینیه إلی أسفل حاجبیه،ثم دلک إحدی یدیه بالأخری علی ظهر الکف، بدأ بالیمین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الغسل علی الوجه و الذراعین و المسح علی الرأس و القدمین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حال السفر و المرض و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الله الغسل و أثبت الغسل مسحا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مَرْضیٰ أَوْ عَلیٰ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أَحَدٌ مِنْکُمْ مِنَ الْغٰائِطِ 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أَیْدِیکُمْ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عبد الأعلی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عثرت فانقطع ظفری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علی إصبعی مرارة کیف أصنع بالوضوء؟قال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هذا و أشباهه من کتاب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آیة سورة الحج النافیة للحرج،و فی عدوله عن ذیل آیة الوضوء إلی ما فی آخر سورة الحج دلالة علی ما قدمناه من معنی نفی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نقلناه من الأخبار نکات جمة تتبین بما قدمناه فی بیان الآیات فلیتلق بمنزلة الشرح للروایات</w:t>
      </w:r>
      <w:r>
        <w:rPr>
          <w:rFonts w:eastAsia="IRNazanin" w:cs="IRNazanin"/>
          <w:color w:val="111111"/>
          <w:sz w:val="28"/>
          <w:szCs w:val="28"/>
          <w:rtl w:val="true"/>
          <w:lang w:bidi="fa-IR"/>
        </w:rPr>
        <w:t>.</w:t>
      </w:r>
    </w:p>
    <w:p>
      <w:pPr>
        <w:pStyle w:val="Heading3"/>
        <w:numPr>
          <w:ilvl w:val="2"/>
          <w:numId w:val="1"/>
        </w:numPr>
        <w:rPr/>
      </w:pPr>
      <w:bookmarkStart w:id="236" w:name="__RefHeading___Toc14795303_73709187"/>
      <w:bookmarkStart w:id="237" w:name="_Toc88"/>
      <w:bookmarkEnd w:id="236"/>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8</w:t>
      </w:r>
      <w:r>
        <w:rPr>
          <w:rtl w:val="true"/>
        </w:rPr>
        <w:t xml:space="preserve"> </w:t>
      </w:r>
      <w:r>
        <w:rPr>
          <w:rtl w:val="true"/>
        </w:rPr>
        <w:t xml:space="preserve">الی </w:t>
      </w:r>
      <w:r>
        <w:rPr/>
        <w:t>14</w:t>
      </w:r>
      <w:r>
        <w:rPr>
          <w:rtl w:val="true"/>
        </w:rPr>
        <w:t>]</w:t>
      </w:r>
      <w:bookmarkEnd w:id="237"/>
    </w:p>
    <w:p>
      <w:pPr>
        <w:pStyle w:val="Heading4"/>
        <w:numPr>
          <w:ilvl w:val="3"/>
          <w:numId w:val="1"/>
        </w:numPr>
        <w:rPr/>
      </w:pPr>
      <w:bookmarkStart w:id="238" w:name="__RefHeading___Toc14795305_73709187"/>
      <w:bookmarkStart w:id="239" w:name="_Toc89"/>
      <w:bookmarkEnd w:id="238"/>
      <w:r>
        <w:rPr>
          <w:rtl w:val="true"/>
        </w:rPr>
        <w:t>اشارة</w:t>
      </w:r>
      <w:bookmarkEnd w:id="23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لَهُمْ مَغْفِرَةٌ وَ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نِعْمَتَ اَللّٰهِ عَلَیْکُمْ إِذْ هَمَّ قَوْمٌ أَنْ یَبْسُطُوا إِلَیْکُمْ أَیْدِیَهُمْ فَکَفَّ أَیْدِیَهُمْ عَنْکُمْ وَ اِتَّقُوا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40" w:name="pg11943_120128"/>
    </w:p>
    <w:p>
      <w:pPr>
        <w:pStyle w:val="Heading4"/>
        <w:numPr>
          <w:ilvl w:val="3"/>
          <w:numId w:val="1"/>
        </w:numPr>
        <w:rPr/>
      </w:pPr>
      <w:bookmarkStart w:id="241" w:name="__RefHeading___Toc14795307_73709187"/>
      <w:bookmarkStart w:id="242" w:name="_Toc90"/>
      <w:bookmarkEnd w:id="240"/>
      <w:bookmarkEnd w:id="241"/>
      <w:r>
        <w:rPr>
          <w:rtl w:val="true"/>
        </w:rPr>
        <w:t>(</w:t>
      </w:r>
      <w:r>
        <w:rPr>
          <w:rtl w:val="true"/>
        </w:rPr>
        <w:t>بیان</w:t>
      </w:r>
      <w:r>
        <w:rPr>
          <w:rtl w:val="true"/>
        </w:rPr>
        <w:t>)</w:t>
      </w:r>
      <w:bookmarkEnd w:id="242"/>
    </w:p>
    <w:p>
      <w:pPr>
        <w:pStyle w:val="BookText"/>
        <w:rPr/>
      </w:pPr>
      <w:r>
        <w:rPr>
          <w:rFonts w:ascii="IRNazanin" w:hAnsi="IRNazanin" w:eastAsia="IRNazanin"/>
          <w:color w:val="111111"/>
          <w:sz w:val="28"/>
          <w:sz w:val="28"/>
          <w:szCs w:val="28"/>
          <w:rtl w:val="true"/>
          <w:lang w:bidi="fa-IR"/>
        </w:rPr>
        <w:t>اتصال الآیات ظاهر لا غبار علیه،فإنها سلسلة خطابات للمؤمنین فیما یهمهم من کلیات أمورهم فی آخرتهم و دنیاهم منفردین و مجتمعین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شُهَدٰاءَ بِالْقِسْطِ وَ لاٰ یَجْرِمَنَّکُمْ شَنَآنُ قَوْمٍ عَلیٰ أَلاّٰ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نظیره الآیة التی فی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إنما الفرق بین الآیتین أن آیة النساء فی مقام النهی عن الانحراف عن العدل فی الشهادة لاتباع الهوی بأن یهوی الشاهد المشهود له لقرابة و نحوها،فیشهد له بما ینتفع به علی خلاف الحق،و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آیة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الردع عن الانحراف عن العدل فی الشهادة لشنآن و بغض من الشاهد للمشهود علیه،فیقیم الشهادة علیه یرید بها نوع انتقام منه و دحض لحقه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الاختلاف فی غرض البیان هو الذی أوجب اختلاف القیود فی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فی آیة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قَوّٰامِینَ بِالْقِسْطِ شُهَدٰاءَ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آیة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قَوّٰامِینَ لِلّٰهِ شُهَدٰاءَ بِالْقِسْطِ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الغرض فی آیة المائدة لما کان هو الردع عن الظلم فی الشهادة لسابق عداوة من الشاهد للمشهود علیه قید الشهادة بالقسط،فأمر بالعدل فی الشهادة و أن لا یشتمل علی ظلم حتی علی العدو بخلاف الشهادة لأحد بغیر الحق لسابق حب و هوی،فإنها لا تعد ظلما فی الشهادة و انحرافا عن العدل و إن کانت فی الحقیقة لا تخلو عن ظلم و حیف،و لذلک أمر فی آیة المائدة بالشهادة بالقسط،و فرعه علی الأمر بالقیام لله،و أمر فی آیة النساء بالشهادة لله أی أن لا یتبع فیها الهوی،و فرعه علی الأمر بالقیام بالقسط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أیضا فرع فی آیة المائدة علی الأمر بالشهادة بالقسط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هُوَ أَقْرَبُ لِلتَّقْویٰ 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إلی العدل،و عده ذریعة إلی حصول التقوی،و عکس الأمر فی آیة النساء ففرع علی الأمر بالشهادة 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تَتَّبِعُوا الْهَویٰ 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فنهی عن اتباع الهوی و ترک التقوی،و عده وسیلة سیئة إلی ترک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حذر فی الآیتین جمیعا فی ترک التقوی تحذیرا واحدا فقال فی آیة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تَلْوُوا أَوْ تُعْرِضُوا فَإِنَّ اللّٰهَ کٰانَ بِمٰا تَعْمَلُونَ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لم تتقوا،و قال فی آیة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إِنَّ اللّٰهَ خَبِیرٌ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معنی القوامین لله شهداء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فی الکلام علی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هُوَ أَقْرَبُ لِلتَّقْویٰ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الضمیر راجع إلی العدل المدلول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ظاهر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وَ عَمِلُوا الصّٰالِحٰاتِ لَهُمْ مَغْفِرَةٌ وَ 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الثانیة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إنشاء للوعد الذی أخبر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آکد بیانا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وَ عَمِلُوا الصّٰالِحٰاتِ مِنْهُمْ مَغْفِرَةً وَ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لکونه خبرا،بعد خبر فإن ذلک خطأ، بل لکونه تصریحا بإنشاء الوعد من غیر أن یدل علیه ضمنا کآیة سورة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بِآیٰاتِنٰا أُولٰئِکَ أَصْحٰابُ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الجحمة شدة تأجج النار و منه الجحیم،و الآیة تشتمل علی نفس الوعید،و تقابل قوله تعالی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مَغْفِرَةٌ وَ أَجْرٌ عَظِیمٌ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تقیید الکفر بتکذیب الآیات للاحتراز عن الکفر الذی لا یقارن تکذیب الآیات الدالة،و لا ینتهی إلی إنکار الحق مع العلم بکونه حقا کما فی صورة الاستضعاف،فإن أمره إلی الله إن یشأ یغفره و إن یشأ یعذب علیه فهاتان الآیتان وعد جمیل للذین آمنوا و عملوا الصالحات،و إیعاد شدید للذین کفروا و کذبوا بآیات الله،و بین المرحلتین مراحل متوسطة و منازل متخللة أبهم الله سبحانه أمرها و عقباها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نِعْمَتَ اللّٰهِ عَلَیْکُمْ إِذْ هَمَّ قَوْمٌ أَنْ یَبْسُطُوا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المضمون یقبل الانطباق علی وقائع متعددة مختلفة وقعت بین الکفار و المسلمین کغزوات بدر و أحد و الأحزاب و غیر ذلک،فالظاهر أن المراد به مطلق ما هم به المشرکون من قتل المؤمنین و إمحاء أثر الإسلام و دین التوحید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ذکره بعض المفسرین أن المراد به ما هم بعض المشرکین من قتل النبی ص أو ما هم به بعض الیهود من الفتک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قصتهما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فبعید من ظاهر اللفظ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وَ عَلَی اللّٰهِ فَلْیَتَوَکَّلِ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بالتقوی و التوکل علی الله،و المراد بالحقیقة النهی و التحذیر الشدید عن ترک التقوی و ترک التوکل علی الله سبحانه،و الدلیل علی ذلک ما سرده تعالی من قصة أخذ المیثاق من بنی إسرائیل و من الذین قالوا إنا نصاری،ثم نقض الطائفتین المیثاق الإلهی و ابتلاء الله إیاهم باللعن و تقسیة القلوب،و نسیان حظ من دینهم،و إغراء العداوة و البغضاء بینهم إلی یوم القیامة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یذکر القصة إلا لیستشهد بها علی المؤمنین،و یجعلها نصب أعینهم لیعتبروا بها و ینتبهوا بأن الیهود و النصاری إنما ابتلوا بما ابتلوا به لنسیانهم میثاق الله سبحانه و لم یکن إلا میثاقا بالإسلام لله،واثقوه بالسمع و الطاعة،و کان لازم ذلک أن یتقوا مخالفة ربهم </w:t>
      </w:r>
    </w:p>
    <w:p>
      <w:pPr>
        <w:pStyle w:val="BookText"/>
        <w:rPr/>
      </w:pPr>
      <w:r>
        <w:rPr>
          <w:rFonts w:ascii="IRNazanin" w:hAnsi="IRNazanin" w:eastAsia="IRNazanin"/>
          <w:color w:val="111111"/>
          <w:sz w:val="28"/>
          <w:sz w:val="28"/>
          <w:szCs w:val="28"/>
          <w:rtl w:val="true"/>
          <w:lang w:bidi="fa-IR"/>
        </w:rPr>
        <w:t>و أن یتوکلوا علیه فی أمور دینهم أی یتخذوه وکیلا فیها یختارون ما یختاره لهم،و یترکون ما یکرهه لهم،و طریقه طاعة رسلهم بالإیمان بهم،و ترک متابعة غیر الله و رسله،ممن یدعو إلی نفسه و الخضوع لأمره من الجبابرة و الطغاة و غیرهم حتی الأحبار و الرهبان فلا طاعة إلا لله أو من أمر بطاعته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 نبذوه وراءهم ظهریا فأبعدوا من رحمة الله و حرفوا الکلم عن مواضعه و فسروها بغیر ما أرید بها فأوجب ذلک أن نسوا حظا من الدین و لم یکن إلا حظا و سهما یرتحل بارتحاله عنهم کل خیر و سعادة و أفسد ذلک ما بقی بأیدیهم من الدین فإن الدین مجموع من معارف و أحکام مرتبط بعضها ببعض یفسد بعضه بفساد بعض آخر سیما الأرکان و الأصول و ذلک کمن یصلی لکن لا لوجه الله،أو ینفق لا لمرضاة الله،أو یقاتل لا لإعلاء کلمة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ما بقی فی أیدیهم نفعهم،إذ کان محرفا فاسدا،و لا ما نسوه من الدین أمکنهم أن یستغنوا عنه،و لا غنی عن الدین و لا سیما أصوله و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یعلم أن المقام یقتضی أن یحذر المؤمنون عن مخالفة التقوی و ترک التوکل علی الله بذکر هذه القصة و دعوتهم إلی الاعتبار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بالتوکل ما یشمل الأمور التشریعیة و التکوینیة جمیعا أو ما یختص بالتشریعیات بمعنی أن الله سبحانه یأمر المؤمنین بأن یطیعوا الله و رسوله فی أحکامه الدینیة و ما أتاهم به و بینه لهم رسوله و یکلوا أمر الدین و القوانین الإلهیة إلی ربهم،و یکفوا عن الاستقلال بأنفسهم،و التصرف فیما أودعه عندهم من شرائعه کما یأمرهم أن یطیعوه فیما سن لهم من سنة الأسباب و المسببات فیجروا علی هذه السنة من غیر اعتماد بها و إعطاء استقلال و ربوبیة لها،و ینتظروا ما یریده الله و یختاره لهم من النتائج بتدبیره و مشیئته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أَخَذَ اللّٰهُ مِیثٰاقَ بَنِی إِسْرٰائِیلَ وَ بَعَثْنٰا مِنْهُمُ اثْنَیْ عَشَرَ نَقِیباً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النقب فی الحائط و الجلد کالثقب فی الخشب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النقیب الباحث عن القوم و عن أحوالهم،و جمعه نقباء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سبحانه یقص علی المؤمنین من هذه الأمة ما جری علی بنی إسرائیل من إحکام دینهم و تثبیت أمرهم بأخذ المیثاق،و بعث النقباء،و إبلاغ البیان،و إتمام الحجة ثم ما </w:t>
      </w:r>
    </w:p>
    <w:p>
      <w:pPr>
        <w:pStyle w:val="BookText"/>
        <w:rPr/>
      </w:pPr>
      <w:r>
        <w:rPr>
          <w:rFonts w:ascii="IRNazanin" w:hAnsi="IRNazanin" w:eastAsia="IRNazanin"/>
          <w:color w:val="111111"/>
          <w:sz w:val="28"/>
          <w:sz w:val="28"/>
          <w:szCs w:val="28"/>
          <w:rtl w:val="true"/>
          <w:lang w:bidi="fa-IR"/>
        </w:rPr>
        <w:t>قابلوه به من نقض المیثاق،و ما قابلهم به الله سبحانه من اللعن و تقسیة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 اللّٰهُ مِیثٰاقَ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یذکره کثیرا فی سورة البقرة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بَعَثْنٰا مِنْهُمُ اثْنَیْ عَشَرَ نَقِیباً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أنهم رؤساء الأسباط الاثنی عشر، کانوا کالولاة علیهم یتولون أمورهم فنسبتهم إلی أسباطهم بوجه کنسبة أولی الأمر إلی الأفراد فی هذه الأمة لهم المرجعیة فی أمور الدین و الدنیا غیر أنهم لا یتلقون وحیا،و لا یشرعون شریعة و إنما ذلک إلی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إِنِّی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إیذان بالحفظ و المراقبة فیتفرع علیه أن ینصرهم إن أطاعوه و یخذلهم إن عصوه و لذلک ذکر الأمرین جمیعا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أَقَمْتُمُ الصَّلاٰةَ وَ آتَیْتُمُ الزَّکٰاةَ وَ آمَنْتُمْ بِرُسُلِی وَ عَزَّرْتُمُوهُمْ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التعزیر هو النصرة مع التعظیم، و المراد بالرسل ما سیستقبلهم ببعثته و دعوته کعیسی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من بعثه الله بین موسی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أَقْرَضْتُمُ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الإنفاق المندوب دون الزکاة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لَأُکَفِّرَنَّ عَنْکُمْ سَیِّئٰاتِکُمْ وَ لَأُدْخِلَنَّکُمْ جَنّٰاتٍ تَجْرِی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یرجع إلی جمیل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کَفَرَ بَعْدَ ذٰلِکَ مِنْکُمْ فَقَدْ ضَلَّ سَوٰاءَ السَّبِیلِ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مِیثٰاقَهُمْ لَعَنّٰاهُمْ وَ جَعَلْنٰا قُلُوبَهُمْ قٰاسِیَةً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ذکر تعالی جزاء الکفر بالمیثاق المذکور ضلال سواء السبیل،و هو ذکر إجمالی یفصله ما فی هذه الآیة من أنواع النقم التی نسب الله سبحانه بعضها إلی نفسه کاللعن و تقسیة القلوب مما تستقیم فیه النسبة،و بعضها إلی أنفسهم مما وقع باختیارهم کالذی یعنی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 تَطَّلِعُ عَلیٰ خٰائِنَةٍ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کله جزاؤهم بما کفروا بآیات الله التی علی رأسها المیثاق المأخوذ منهم، أو جزاء کفرهم بالمیثاق خاصة فإن سواء السبیل الذی ضلوه هو سبیل السعادة التی بها عمارة دنیاهم و أخراهم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مِیثٰاقَهُمْ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هو الکفر الذی توعد الله علیه فی الآیة السابقة،و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للتأکید،و یفید الإبهام لغرض التعظیم أو التحقیر أو غیرهما،و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فبنقض ما منهم لمیثاقهم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اللعن هو الإبعاد من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قُلُوبَهُمْ قٰاسِیَةً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قسوة القلب مأخوذ من قسوة الحجارة و هی صلابتها و القسی من القلوب ما لا یخشع لحق و لا یتأثر برحمة،قال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بالجملة عقبت قسوة قلوبهم أنهم عادوا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یُحَرِّفُونَ الْکَلِمَ 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بتفسیرها بما لا یرضی به الله سبحانه و بإسقاط أو زیادة أو تغییر،فکل ذلک من التحریف،و أفضاهم ذلک إلی أن فاتهم حقائق ناصعة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نَسُوا حَظًّا مِمّٰا ذُکِّرُوا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إلا حظا من الأصول التی تدور علی مدارها السعادة،و لا یقوم مقامها إلا ما یسجل علیهم الشقوة اللازمة کقولهم بالتشبیه،و خاتمیة نبوة موسی،و دوام شریعة التوراة،و بطلان النسخ و البداء إلی غیر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تَزٰالُ تَطَّلِعُ عَلیٰ خٰائِنَةٍ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علی طائفة خائنة منهم،أو علی خیانة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قَلِیلاً مِنْهُمْ فَاعْفُ عَنْهُمْ وَ اصْفَحْ إِنَّ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مرارا أن استثناء القلیل منهم لا ینافی ثبوت اللعن و العذاب للجماعة التی هی الشعب و الأمة </w:t>
      </w:r>
      <w:r>
        <w:rPr>
          <w:rStyle w:val="FootnoteAnchor"/>
          <w:rtl w:val="true"/>
        </w:rPr>
        <w:footnoteReference w:id="13"/>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الَّذِینَ قٰالُوا إِنّٰا نَصٰاریٰ أَخَذْنٰا مِیثٰاقَهُمْ فَنَسُوا حَظًّا مِمّٰا ذُکِّرُوا بِهِ فَأَغْرَیْنٰا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 بکذا أی لهج به و لصق،و أصل ذلک من الغراء و هو ما یلصق به،و أغریت فلانا بکذا نحو ألهجت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کان المسیح عیسی بن مریم نبی رحمة یدعو الناس إلی الصلح و السلم،و یندبهم إلی الإشراف علی الآخرة،و الإعراض عن ملاذ الدنیا و زخارفها،و ینهاهم عن التکالب لأجل هذا العرض الأدنی </w:t>
      </w:r>
      <w:r>
        <w:rPr>
          <w:rStyle w:val="FootnoteAnchor"/>
          <w:rtl w:val="true"/>
        </w:rPr>
        <w:footnoteReference w:id="14"/>
      </w:r>
      <w:r>
        <w:rPr>
          <w:rFonts w:ascii="IRNazanin" w:hAnsi="IRNazanin" w:eastAsia="IRNazanin"/>
          <w:color w:val="111111"/>
          <w:sz w:val="28"/>
          <w:sz w:val="28"/>
          <w:szCs w:val="28"/>
          <w:rtl w:val="true"/>
          <w:lang w:bidi="fa-IR"/>
        </w:rPr>
        <w:t>فلما نسوا حظا مما ذکروا به أثبت الله سبحانه فی قلوبهم مکان السلم و الصلح حربا،و بدل المؤاخاة و الموادة التی ندبوا إلیها معاداة و مباغضة کما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فَنَسُوا حَظًّا مِمّٰا ذُکِّرُوا بِهِ فَأَغْرَیْنٰا بَیْنَهُمُ الْعَدٰاوَةَ وَ الْبَغْضٰاءَ إِلیٰ یَوْمِ الْقِیٰامَةِ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العداوة و البغضاء اللتان ذکرهما الله تعالی صارتا من الملکات الراسخة المرتکزة بین هؤلاء الأمم المسیحیة و کالنار الآخرة التی لا مناص لهم کلما أرادوا أن یخرجوا منها من غم أعیدوا فیها و ذوقوا عذاب الحریق</w:t>
      </w:r>
      <w:r>
        <w:rPr>
          <w:rFonts w:eastAsia="IRNazanin" w:cs="IRNazanin"/>
          <w:color w:val="111111"/>
          <w:sz w:val="28"/>
          <w:szCs w:val="28"/>
          <w:rtl w:val="true"/>
          <w:lang w:bidi="fa-IR"/>
        </w:rPr>
        <w:t xml:space="preserve">. </w:t>
      </w:r>
      <w:bookmarkStart w:id="243" w:name="pg11943_120134"/>
    </w:p>
    <w:p>
      <w:pPr>
        <w:pStyle w:val="BookText"/>
        <w:rPr/>
      </w:pPr>
      <w:bookmarkEnd w:id="243"/>
      <w:r>
        <w:rPr>
          <w:rFonts w:ascii="IRNazanin" w:hAnsi="IRNazanin" w:eastAsia="IRNazanin"/>
          <w:color w:val="111111"/>
          <w:sz w:val="28"/>
          <w:sz w:val="28"/>
          <w:szCs w:val="28"/>
          <w:rtl w:val="true"/>
          <w:lang w:bidi="fa-IR"/>
        </w:rPr>
        <w:t>و لم یزل منذ رفع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حواریوه و الدعاة السائحون من تلامذتهم فیما بینهم نشب الاختلاف فیما بینهم،و لم یزل ینمو و یکثر حتی تبدل إلی الحروب و المقاتلات و الغارات و أنواع الشرد و الطرد و غیر ذلک حتی انتهی إلی حروب عالمیة کبری تهدد الأرض بالخراب و الإنسانیة بالفناء و الانقراض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ذلک من تبدل النعمة نقمة و إنتاج السعی ضلالا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سَوْفَ یُنَبِّئُهُمُ اللّٰهُ بِمٰا کٰانُوا یَصْنَعُونَ </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4795309_73709187"/>
      <w:bookmarkStart w:id="245" w:name="_Toc91"/>
      <w:bookmarkEnd w:id="244"/>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15</w:t>
      </w:r>
      <w:r>
        <w:rPr>
          <w:rtl w:val="true"/>
        </w:rPr>
        <w:t xml:space="preserve"> </w:t>
      </w:r>
      <w:r>
        <w:rPr>
          <w:rtl w:val="true"/>
        </w:rPr>
        <w:t xml:space="preserve">الی </w:t>
      </w:r>
      <w:r>
        <w:rPr/>
        <w:t>19</w:t>
      </w:r>
      <w:r>
        <w:rPr>
          <w:rtl w:val="true"/>
        </w:rPr>
        <w:t>]</w:t>
      </w:r>
      <w:bookmarkEnd w:id="245"/>
    </w:p>
    <w:p>
      <w:pPr>
        <w:pStyle w:val="Heading4"/>
        <w:numPr>
          <w:ilvl w:val="3"/>
          <w:numId w:val="1"/>
        </w:numPr>
        <w:rPr/>
      </w:pPr>
      <w:bookmarkStart w:id="246" w:name="__RefHeading___Toc14795311_73709187"/>
      <w:bookmarkStart w:id="247" w:name="_Toc92"/>
      <w:bookmarkEnd w:id="246"/>
      <w:r>
        <w:rPr>
          <w:rtl w:val="true"/>
        </w:rPr>
        <w:t>اشارة</w:t>
      </w:r>
      <w:bookmarkEnd w:id="24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أَهْلَ اَلْکِتٰابِ قَدْ جٰاءَکُمْ رَسُولُنٰا یُبَیِّنُ لَکُمْ کَثِیراً مِمّٰا کُنْتُمْ تُخْفُونَ مِنَ اَلْکِتٰابِ وَ یَعْفُوا عَنْ کَثِیرٍ قَدْ جٰاءَکُمْ مِنَ اَللّٰهِ نُورٌ وَ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وَ یُخْرِجُهُمْ مِنَ اَلظُّلُمٰاتِ إِلَی اَلنُّورِ بِإِذْنِهِ وَ یَهْدِیهِمْ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قَدْ جٰاءَکُمْ رَسُولُنٰا یُبَیِّنُ لَکُمْ عَلیٰ فَتْرَةٍ مِنَ اَلرُّسُلِ أَنْ تَقُولُوا مٰا جٰاءَنٰا مِنْ بَشِیرٍ وَ لاٰ نَذِیرٍ فَقَدْ جٰاءَکُمْ بَشِیرٌ وَ نَذِیرٌ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248" w:name="pg11943_120135"/>
    </w:p>
    <w:p>
      <w:pPr>
        <w:pStyle w:val="Heading4"/>
        <w:numPr>
          <w:ilvl w:val="3"/>
          <w:numId w:val="1"/>
        </w:numPr>
        <w:rPr/>
      </w:pPr>
      <w:bookmarkStart w:id="249" w:name="__RefHeading___Toc14795313_73709187"/>
      <w:bookmarkStart w:id="250" w:name="_Toc93"/>
      <w:bookmarkEnd w:id="248"/>
      <w:bookmarkEnd w:id="249"/>
      <w:r>
        <w:rPr>
          <w:rtl w:val="true"/>
        </w:rPr>
        <w:t>(</w:t>
      </w:r>
      <w:r>
        <w:rPr>
          <w:rtl w:val="true"/>
        </w:rPr>
        <w:t>بیان</w:t>
      </w:r>
      <w:r>
        <w:rPr>
          <w:rtl w:val="true"/>
        </w:rPr>
        <w:t>)</w:t>
      </w:r>
      <w:bookmarkEnd w:id="250"/>
    </w:p>
    <w:p>
      <w:pPr>
        <w:pStyle w:val="BookText"/>
        <w:rPr/>
      </w:pPr>
      <w:r>
        <w:rPr>
          <w:rFonts w:ascii="IRNazanin" w:hAnsi="IRNazanin" w:eastAsia="IRNazanin"/>
          <w:color w:val="111111"/>
          <w:sz w:val="28"/>
          <w:sz w:val="28"/>
          <w:szCs w:val="28"/>
          <w:rtl w:val="true"/>
          <w:lang w:bidi="fa-IR"/>
        </w:rPr>
        <w:t>لما ذکر تعالی أخذه المیثاق من أهل الکتاب علی نصرة رسله و تعزیرهم و علی حفظ ما آتاهم من الکتاب ثم نقضهم میثاقه تعالی الذی واثقهم به دعاهم إلی الإیمان برسوله الذی أرسله و کتابه الذی أنزله،بلسان تعریفهما لهم و إقامة البینة علی صدق الرسالة و حقیة الکتاب،و إتمام الحجة علیهم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التعریف فهو الذی یشتمل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قَدْ جٰاءَکُمْ رَسُولُنٰا یُبَیِّنُ لَکُمْ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قَدْ جٰاءَکُمْ رَسُولُنٰا یُبَیِّنُ لَکُمْ عَلیٰ فَتْرَةٍ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إقامة البینة فما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لَکُمْ کَثِیراً مِمّٰا کُنْتُمْ تُخْفُونَ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ذلک نعم الشاهد علی صدق الرسالة من أمی یخبر بما لا سبیل إلیه إلا للأخصاء من علمائهم،و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المطالب الحقة التی لا غبار علی حقیتها هی نعم الشاهد علی صدق الرسالة و حقیة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إتمام الحجة فما یتضمنه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مٰا جٰاءَنٰا مِنْ بَشِیرٍ وَ لاٰ نَذِیرٍ فَقَدْ جٰاءَکُمْ بَشِیرٌ وَ نَذِیرٌ وَ اللّٰهُ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رد الله تعالی علیهم فی ضمن الآیات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الْمَسِیحُ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وَ أَحِبّٰاؤُهُ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قَدْ جٰاءَکُمْ رَسُولُنٰا یُبَیِّنُ لَکُمْ کَثِیراً مِمّٰا کُنْتُمْ تُخْفُونَ مِنَ الْکِتٰابِ وَ یَعْفُوا عَنْ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بیانه کثیرا کانوا یخفون من الکتاب فکبیانه آیات النبوة و بشاراتها کما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یَعْرِفُونَهُ کَمٰا یَعْرِفُونَ أَبْنٰاءَهُمْ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ذٰلِکَ مَثَلُهُمْ فِی التَّوْرٰاةِ وَ مَثَلُهُمْ فِی الْإِنْجِیلِ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کبیانه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الرجل الذی کتموه و کابروا فیه الحق علی ما یشیر إلیه قوله تعالی فیما سیأتی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یَحْزُنْکَ الَّذِینَ یُسٰارِعُونَ فِی الْکُفْرِ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أعنی حکم الرجم موجود الآن فی الإصحاح الثانی و العشرین من سفر التثنیة من التوراة الدائرة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عفوه عن کثیر فهو ترکه کثیرا مما کانوا یخفونه من الکتاب،و یشهد بذلک الاختلاف الموجود فی الکتابین،کاشتمال التوراة علی أمور فی التوحید و النبوة لا یصح استنادها إلیه تعالی کالتجسم و الحلول فی المکان و نحو ذلک،و ما لا یجوز العقل نسبته إلی الأنبیاء الکرام من أنواع الکفر و الفجور و الزلات،و کفقدان التوراة ذکر المعاد من رأس و لا یقوم دین علی ساق إلا بمعاد،و کاشتمال ما عندهم من الأناجیل و لا سیما إنجیل یوحنا علی عقائد الوثنیة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مِنَ اللّٰهِ نُورٌ وَ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هذا الجائی قائما به تعالی نحو قیام کقیام البیان أو الکلام بالمبین و المتکلم و هذا یؤید کون المراد بالنور هو القرآن،و علی هذا فیکون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علیه عطف تفسیر،و المراد بالنور و الکتاب المبین جمیعا القرآن،و قد سمی الله تعالی القرآن نورا فی موارد من کلامه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النُّورَ الَّذِی أُنْزِلَ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إِلَیْکُمْ نُوراً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المحتمل أن یکون المراد بالنور النبی ص علی ما ربما أفاده صدر الکلام فی الآیة،و قد عده الله تعالی نورا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سِرٰاجاً مُنِیراً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 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للآلة و الضمیر عائد إلی الکتاب أو إلی النور سواء أرید به النبی ص أو القرآن فمآل الجمیع واحد فإن النبی ص أحد الأسباب الظاهریة فی مرحلة الهدایة،و کذا القرآن و حقیقة الهدایة قائمة به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تَهْدِی مَنْ أَحْبَبْتَ وَ لٰکِنَّ اللّٰهَ یَهْدِی مَنْ یَشٰاءُ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w:t>
      </w:r>
    </w:p>
    <w:p>
      <w:pPr>
        <w:pStyle w:val="BookText"/>
        <w:rPr/>
      </w:pPr>
      <w:r>
        <w:rPr>
          <w:rFonts w:ascii="Amiri" w:hAnsi="Amiri" w:eastAsia="Amiri" w:cs="Amiri"/>
          <w:color w:val="111111"/>
          <w:sz w:val="28"/>
          <w:sz w:val="28"/>
          <w:szCs w:val="28"/>
          <w:rtl w:val="true"/>
          <w:lang w:bidi="ar-SA"/>
        </w:rPr>
        <w:t>صِرٰاطٍ مُسْتَقِیمٍ  صِرٰاطِ اللّٰهِ الَّذِی لَهُ مٰا فِی السَّمٰاوٰاتِ وَ مٰا فِی الْأَرْضِ أَلاٰ إِلَی اللّٰهِ تَصِیرُ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کما تری تنسب الهدایة إلی القرآن و إلی الرسول ص فی عین أنها ترجعها إلی الله سبحانه فهو الهادی حقیقة و غیره سبب ظاهری مسخر لإحیاء أمر الهدایة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قید تعالی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اتَّبَعَ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یئول إلی اشتراط فعلیة الهدایة الإلهیة باتباع رضوانه،فالمراد بالهدایة هو الإیصال إلی المطلوب، و هو أن یورده الله تعالی سبیلا من سبل السلام أو جمیع السبل أو أکثرها واحدا بعد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أطلق تعالی السلام فهو السلامة و التخلص من کل شقاء یختل به أمر سعادة الحیاة فی دنیا أو آخرة،فیوافق ما وصف القرآن الإسلام لله و الإیمان و التقوی بالفلاح و الفوز و الأمن و نحو ذلک،و قد تقدم فی الکلام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الأول من الکتاب أن لله سبحانه بحسب اختلاف حال السائرین من عباده سبلا کثیرة تتحد الجمیع فی طریق واحد منسوب إلیه تعالی یسمیه فی کلامه بالصراط المستقیم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علی أن له سبلا کثیرة لکن الجمیع تتحد فی الإیصال إلی کرامته تعالی من غیر أن تفرق سالکیها و یبین کل سبیل سالکیه عن سالکی غیره من السبل کما هو شأن غیر صراطه تعالی من السبل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سبحانه و یورد بسبب کتابه أو بسبب نبیه من اتبع رضاه سبلا من شأنها أنه یسلم من سار فیها من شقاء الحیاة الدنیا و الآخرة، و کل ما تتکدر به العیشة السعیدة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الهدایة إلی السلام و السعادة یدور مدار اتباع رضوان الله،و 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یَرْضیٰ لِعِبٰادِهِ الْکُفْرَ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یَرْضیٰ عَنِ الْقَوْمِ الْفٰاسِقِینَ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یتوقف بالآخرة علی اجتناب سبیل الظلم و الانخراط فی سلک الظالمین، و قد نفی الله سبحانه عنهم هدایته و آیسهم من نیل هذه الکرامة الإلهیة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p>
    <w:p>
      <w:pPr>
        <w:pStyle w:val="BookText"/>
        <w:rPr/>
      </w:pPr>
      <w:r>
        <w:rPr>
          <w:rFonts w:ascii="Amiri" w:hAnsi="Amiri" w:eastAsia="Amiri" w:cs="Amiri"/>
          <w:color w:val="111111"/>
          <w:sz w:val="28"/>
          <w:sz w:val="28"/>
          <w:szCs w:val="28"/>
          <w:rtl w:val="true"/>
          <w:lang w:bidi="ar-SA"/>
        </w:rPr>
        <w:t>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 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بوجه مجری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یُخْرِجُهُمْ مِنَ الظُّلُمٰاتِ إِلَی النُّورِ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جمع الظلمات و إفراد النور إشارة إلی أن طریق الحق لا اختلاف فیه و لا تفرق و إن تعددت بحسب المقامات و المواقف بخلاف طریق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الإخراج من الظلمات إلی النور إذا نسب إلی غیره تعالی کنبی أو کتاب فمعنی إذنه تعالی فیه إجازته و رضاه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 لِتُخْرِجَ النّٰاسَ مِنَ الظُّلُمٰاتِ إِلَی النُّورِ بِإِذْنِ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فقید إخراجه إیاهم من الظلمات إلی النور بإذن ربهم لیخرج بذلک عن الاستقلال فی السببیة فإن السبب الحقیقی لذلک هو الله سبحانه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مُوسیٰ بِآیٰاتِنٰا أَنْ أَخْرِجْ قَوْمَکَ مِنَ الظُّلُمٰاتِ إِلَی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یقیده بالإذن لاشتمال الأمر علی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نسب ذلک إلی الله تعالی فمعنی إخراجهم بإذنه إخراجهم بعلمه و قد جاء الإذن بمعنی العلم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به أی علم به،و من هذا الباب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آذَنْتُکُمْ عَلیٰ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 النّٰاسِ بِالْحَجِّ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غیرها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یَهْدِیهِمْ إِلیٰ صِرٰاطٍ مُسْتَقِیمٍ، فقد أعید فیه لفظ الهدایة لحیلولة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بین هذه الجملة،و لأن الصراط المستقیم کما تقدم بیانه فی سورة الفاتحة طریق مهیمن علی الطرق کلها فالهدایة إلیه أیضا هدایة مهیمنة علی سائر أقسام الهدایة التی تتعلق بالسبل الجزئیة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ینافی تنکیر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به هو الصراط المستقیم الوحید الذی نسبه الله تعالی فی کلامه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سورة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قرینة المقام تدل علی ذلک،و إنما التنکیر لتعظیم شأنه و تفخیم أمره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کَفَرَ الَّذِینَ قٰالُوا إِنَّ اللّٰهَ هُوَ الْمَسِیحُ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إحدی الطوائف الثلاثة التی تقدم نقل أقوالهم فی سورة آل عمران،و هی القائلة باتحاد الله سبحانه </w:t>
      </w:r>
    </w:p>
    <w:p>
      <w:pPr>
        <w:pStyle w:val="BookText"/>
        <w:rPr/>
      </w:pPr>
      <w:r>
        <w:rPr>
          <w:rFonts w:ascii="Amiri" w:hAnsi="Amiri" w:eastAsia="Amiri" w:cs="Amiri"/>
          <w:color w:val="111111"/>
          <w:sz w:val="28"/>
          <w:sz w:val="28"/>
          <w:szCs w:val="28"/>
          <w:rtl w:val="true"/>
          <w:lang w:bidi="ar-SA"/>
        </w:rPr>
        <w:t xml:space="preserve">بالمسیح فهو إله و بشر بعینه،و یمکن تطبیق الجملة أعنی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الْمَسِیحُ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القول بالبنوة و علی القول بثالث ثلاثة أیضا غیر أن ظاهر الجملة هو حصول العینیة بالاتحاد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فَمَنْ یَمْلِکُ مِنَ اللّٰهِ شَیْئاً إِنْ أَرٰادَ أَنْ یُهْلِکَ الْمَسِیحَ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وَ مَنْ فِی الْأَرْضِ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برهان علی إبطال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مناقضة بعضه بعضا لأنهم لما وضعوا أن المسیح مع کونه إلها بشر کما وصفوه بأنه ابن مریم جوزوا له ما یجوز علی أی بشر مفروض من سکان هذه الأرض،و هم جمیعا کسائر أجزاء السماوات و الأرض و ما بینهما مملوکون لله تعالی مسخرون تحت ملکه و سلطانه،فله تعالی أن یتصرف فیهم بما أراد،و أن یحکم لهم أو علیهم کیفما شاء،فله أن یهلک المسیح کما له أن یهلک أمه و من فی الأرض علی حد سواء من غیر مزیة للمسیح علی غیره،و کیف یجوز الهلاک علی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فوضعهم أن المسیح بشر یبطل وضعهم أنه هو الله سبحانه للمناقضة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یَمْلِکُ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نفی المانع مطلقا فملک شیء من الله هو السلطنة علیه تعالی فی بعض ما یرجع إلیه،و لازمها انقطاع سلطنته عن ذلک الشیء، و هو أن یکون سبب من الأسباب یستقل فی التأثیر فی شیء بحیث یمانع تأثیره تعالی أو یغلب علیه فیه،و لا ملک إلا لله وحده لا شریک له إلا ما ملک غیره تملیکا لا یبطل ملکه و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یُهْلِکَ الْمَسِیحَ ابْنَ مَرْیَمَ وَ أُمَّهُ وَ مَنْ فِی الْأَرْضِ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قید المسیح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علی کونه بشرا تاما واقعا تحت التأثیر الربوبی کسائر البشر،و لذلک بعینه عطف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لکونها مسانخة له من دون ریب،و عطف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فِی الْأَرْضِ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 الحکم فی الجمیع علی حد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فی هذا التقیید و العطف تلویحا إلی برهان الإمکان،و محصله أن المسیح یماثل غیره من أفراد البشر کأمه و سائر من فی الأرض فیجوز علیه ما یجوز علیهم لأن حکم الأمثال فیما یجوز و فیما لا یجوز واحد،و یجوز علی غیره أن یقع تحت حکم الهلاک فیجوز علیه ذلک و لا مانع هناک یمنع،و لو کان هو الله سبحانه لما جاز علیه ذلک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 وَ مٰا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مقام التعلیل للجملة السابقة، </w:t>
      </w:r>
    </w:p>
    <w:p>
      <w:pPr>
        <w:pStyle w:val="BookText"/>
        <w:rPr/>
      </w:pPr>
      <w:r>
        <w:rPr>
          <w:rFonts w:ascii="IRNazanin" w:hAnsi="IRNazanin" w:eastAsia="IRNazanin"/>
          <w:color w:val="111111"/>
          <w:sz w:val="28"/>
          <w:sz w:val="28"/>
          <w:szCs w:val="28"/>
          <w:rtl w:val="true"/>
          <w:lang w:bidi="fa-IR"/>
        </w:rPr>
        <w:t>و التصریح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القرآن کثیرا ما یعبر عن عالم الخلقة بالسماوات و الأرض فقط إنما هو لیکون الکلام أقرب من التصریح،و أسلم من ورود التوهمات و الشبهات فلیس لمتوهم أن یتوهم أنه إنما ذکر السماوات و الأرض و لم یذکر ما بینهما، و مورد الکلام مما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الخبر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الحصر،و بذلک یتم البیان،و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یمکن أن یمنع مانع من إرادته تعالی إهلاک المسیح و غیره و وقوع ما أراده من ذلک، و الملک و السلطنة المطلقة فی السماوات و الأرض و ما بینهما لله تعالی لا ملک لأحد سواه؟ فلا مانع من نفوذ حکمه و مضی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یَخْلُقُ مٰا یَشٰاءُ وَ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التعلیل للجملة السابقة علیه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مُلْکُ السَّمٰاوٰاتِ وَ الْأَرْضِ وَ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نوع سلطنة و مالکیة علی سلطنة الناس و ما یملکونه إنما یتقوم بشمول القدرة و نفوذ المشیئة، و لله سبحانه ذلک فی جمیع السماوات و الأرض و ما بینهما،فله القدرة علی کل شیء و هو یخلق ما یشاء من الأشیاء فله الملک المطلق فی السماوات و الأرض و ما بینهما فخلقه ما یشاء و قدرته علی کل شیء هو البرهان علی ملکه کما أن ملکه هو البرهان علی أن له أن یرید إهلاک الجمیع ثم یمضی إرادته لو أراد،و هو البرهان علی أنه لا یشارکه أحد منهم فی ألوهیته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البرهان علی نفوذ مشیته و شمول قدرته فهو أنه الله عز اسمه،و لعله لذلک کرر لفظ الجلالة فی الآیة مرات فقد آل فرض الألوهیة فی شیء إلی أنه لا شریک له فی ألوهیته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الْیَهُودُ وَ النَّصٰاریٰ نَحْنُ أَبْنٰاءُ اللّٰهِ وَ أَحِبّٰاؤُهُ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ریب أنهم لم یکونوا یدعون النبوة الحقیقیة کما یدعیه معظم النصاری للمسیح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الیهود کانت تدعی ذلک حقیقة و لا النصاری،و إنما کانوا یطلقونها علی أنفسهم إطلاقا تشریفیا بنوع من التجوز،و قد ورد فی کتبهم المقدسة هذا الإطلاق کثیرا کما فی حق آدم </w:t>
      </w:r>
      <w:r>
        <w:rPr>
          <w:rStyle w:val="FootnoteAnchor"/>
          <w:rtl w:val="true"/>
        </w:rPr>
        <w:footnoteReference w:id="15"/>
      </w:r>
      <w:r>
        <w:rPr>
          <w:rFonts w:ascii="IRNazanin" w:hAnsi="IRNazanin" w:eastAsia="IRNazanin"/>
          <w:color w:val="111111"/>
          <w:sz w:val="28"/>
          <w:sz w:val="28"/>
          <w:szCs w:val="28"/>
          <w:rtl w:val="true"/>
          <w:lang w:bidi="fa-IR"/>
        </w:rPr>
        <w:t xml:space="preserve">و یعقوب </w:t>
      </w:r>
      <w:r>
        <w:rPr>
          <w:rStyle w:val="FootnoteAnchor"/>
          <w:rtl w:val="true"/>
        </w:rPr>
        <w:footnoteReference w:id="16"/>
      </w:r>
      <w:r>
        <w:rPr>
          <w:rFonts w:ascii="IRNazanin" w:hAnsi="IRNazanin" w:eastAsia="IRNazanin"/>
          <w:color w:val="111111"/>
          <w:sz w:val="28"/>
          <w:sz w:val="28"/>
          <w:szCs w:val="28"/>
          <w:rtl w:val="true"/>
          <w:lang w:bidi="fa-IR"/>
        </w:rPr>
        <w:t xml:space="preserve">و داود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إقرام </w:t>
      </w:r>
      <w:r>
        <w:rPr>
          <w:rStyle w:val="FootnoteAnchor"/>
          <w:rtl w:val="true"/>
        </w:rPr>
        <w:footnoteReference w:id="18"/>
      </w:r>
      <w:r>
        <w:rPr>
          <w:rFonts w:ascii="IRNazanin" w:hAnsi="IRNazanin" w:eastAsia="IRNazanin"/>
          <w:color w:val="111111"/>
          <w:sz w:val="28"/>
          <w:sz w:val="28"/>
          <w:szCs w:val="28"/>
          <w:rtl w:val="true"/>
          <w:lang w:bidi="fa-IR"/>
        </w:rPr>
        <w:t xml:space="preserve">و عیسی </w:t>
      </w:r>
      <w:r>
        <w:rPr>
          <w:rStyle w:val="FootnoteAnchor"/>
          <w:rtl w:val="true"/>
        </w:rPr>
        <w:footnoteReference w:id="19"/>
      </w:r>
      <w:r>
        <w:rPr>
          <w:rFonts w:ascii="IRNazanin" w:hAnsi="IRNazanin" w:eastAsia="IRNazanin"/>
          <w:color w:val="111111"/>
          <w:sz w:val="28"/>
          <w:sz w:val="28"/>
          <w:szCs w:val="28"/>
          <w:rtl w:val="true"/>
          <w:lang w:bidi="fa-IR"/>
        </w:rPr>
        <w:t xml:space="preserve">و أطلق </w:t>
      </w:r>
      <w:r>
        <w:rPr>
          <w:rStyle w:val="FootnoteAnchor"/>
          <w:rtl w:val="true"/>
        </w:rPr>
        <w:footnoteReference w:id="20"/>
      </w:r>
      <w:r>
        <w:rPr>
          <w:rFonts w:ascii="IRNazanin" w:hAnsi="IRNazanin" w:eastAsia="IRNazanin"/>
          <w:color w:val="111111"/>
          <w:sz w:val="28"/>
          <w:sz w:val="28"/>
          <w:szCs w:val="28"/>
          <w:rtl w:val="true"/>
          <w:lang w:bidi="fa-IR"/>
        </w:rPr>
        <w:t>أیضا علی صلحاء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فإنما أرید بالأبناء أنهم من الله سبحانه بمنزلة الأبناء من الأب،فهم بمنزلة أبناء الملک بالنسبة إلیه المنحازین عن الرعیة المخصوصین بخصیصة القرب المقتضیة أن لا یعامل معهم معاملة الرعیة کأنهم مستثنون عن إجراء القوانین و الأحکام المجراة بین الناس لأن تعلقهم بعرش الملک لا یلائم مجازاتهم بما یجازی به غیرهم و لا إیقافهم موقفا توقف فیه سائر الرعیة،فلا یستهان بهم کما یستهان بغیرهم فکل ذلک لما تتعقبه علقة النسب من علقة الحب و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بهذه النبوة الاختصاص و التقرب،و یکون عطف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أَحِبّٰاؤُهُ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کعطف التفسیر و لیس به حقیقة،و غرضهم من دعوی هذا الاختصاص و المحبوبیة إثبات لازمه و هو أنه لا سبیل إلی تعذیبهم و عقوبتهم فلن یصیروا إلا إلی النعمة و الکرامة لأن تعذیبه تعالی إیاهم یناقض ما خصهم به من المزیة،و حباهم به من الکرامة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علیه ما ورد فی الرد علیهم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لِمَنْ یَشٰاءُ وَ یُعَذِّبُ 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لا أنهم کانوا یریدون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وَ أَحِبّٰاؤُهُ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سبیل إلی عذابهم و إن لم یستجیبوا الدعوة الحقة لم یکن وجه لذکر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ردا علیهم و لا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بَشَرٌ مِمَّنْ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حسن مناسب فمعنی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وَ أَحِبّٰاؤُهُ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خاصة الله و محبوبوه لا سبیل له تعالی إلی تعذیبنا و إن فعلنا، ما فعلنا و ترکنا ما ترکنا لأن انتفاء السبیل و وقوع الأمن التام من کل مکروه و محذور هو لازم معنی الاختصاص و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فَلِمَ یُعَذِّبُکُمْ بِذُنُوبِکُمْ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نبیه بالاحتجاج علیهم و رد دعواهم بالحجة،و تلک حجتان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علیهم بالتعذیب الواقع علیهم،و ثانیتهما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معارضتهم بحجة تنتج نقیض دعواهم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الحجة الأولی التی یشتمل علیها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یُعَذِّبُکُمْ بِذُنُوبِکُمْ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w:t>
      </w:r>
    </w:p>
    <w:p>
      <w:pPr>
        <w:pStyle w:val="BookText"/>
        <w:rPr/>
      </w:pPr>
      <w:r>
        <w:rPr>
          <w:rFonts w:ascii="IRNazanin" w:hAnsi="IRNazanin" w:eastAsia="IRNazanin"/>
          <w:color w:val="111111"/>
          <w:sz w:val="28"/>
          <w:sz w:val="28"/>
          <w:szCs w:val="28"/>
          <w:rtl w:val="true"/>
          <w:lang w:bidi="fa-IR"/>
        </w:rPr>
        <w:t>صحت دعواکم أنکم أبناء الله و أحباؤه مأمونون من التعذیب الإلهی لا سبیل إلیه فیکم لکنتم مأمونین من کل عذاب أخروی أو دنیوی فما هذا العذاب الواقع علیکم المستمر فیکم بسبب ذنوبکم؟فأما الیهود فلم تزل تذنب ذنوبا کقتلهم أنبیاءهم و الصالحین من شعبهم و تفجر بنقض المواثیق الإلهیة المأخوذة منهم،و تحریف الکلم عن مواضعه و کتمان آیات الله و الکفر بها و کل طغیان و اعتداء،و تذوق وبال أمرها نکالا علیها من مسخ بعضهم و ضرب الذلة و المسکنة علی آخرین،و تسلط الظالمین علیهم یقتلون أنفسهم و یهتکون أعراضهم و یخربون بلادهم،و ما لهم من العیش إلا عیشة الحرض الذی لا هو حی فیرجی و لا میت فینسی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النصاری فلا فساد المعاصی و الذنوب الواقعة فی أممهم یقل مما کان من الیهود، و لا أنواع العذاب النازل علیهم قبل البعثة و فی زمانها و بعدها حتی الیوم،فهو ذا التاریخ یحفظ علیهم جمیع ذلک أو أکثرها،و القرآن یقص من ذلک شیئا کثیرا کما فی سورة البقرة و آل عمران و النساء و المائدة و الأعراف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لهؤلاء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المصائب و البلایا و الفتن النازلة بنا إنما هی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کونها عن سخط إلهی یسحب نکالا و وبالا و قد نزل أمثالها علی صالحی عباد الله من الأنبیاء و الرسل کإبراهیم و إسماعیل و یعقوب و یوسف و زکریا و یحیی و غیرهم،و نزل علیکم معاشر المسلمین نظائرها کما فی غزوة أحد و مؤتة و غیرهما، فما بال هذه المکاره إذا حلت بنا عدت أعذبة إلهیة و إذا حلت بکم عادت نعما و کرامات؟ و ذلک أنه لا ریب لأحد أن هذه المکاره الجسمانیة و المصائب و البلایا الدنیویة توجد عند المؤمنین کما توجد عند الکافرین،و تأخذ الصالحین و الطالحین معا،سنة الله التی قد خلت فی عباده إلا أنها تختلف عنوانا و أثرا باختلاف موقف الإنسان من الصلاح، و الطلاح مقام العبد من ربه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ریب أن من استقر الصلاح فی نفسه و تمکنت الفضیلة الإنسانیة من جوهره کالأنبیاء الکرام و من یتلوهم لا تؤثر المصائب و المحن الدنیویة النازلة علیه إلا فعلیة الفضائل الکامنة فی نفسه مما ینتفع به و بآثاره الحسنة هو و غیره فهذا النوع من المحن المشتملة علی ما یستکرهه الطبع لیس إلا تربیة إلهیة و إن شئت فقل ترفیعا للدرجة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لم یثبت علی سعادة أو شقاوة و لم یرکب طریق السعادة اللازمة بعد إذا نزلت به النوازل و دارت علیه الدوائر عقبت تعین طریقه و تمیز موقفه من کفر أو إیمان،و صلاح أو طلاح،و لا ینبغی أن یسمی هذا النوع من البلایا و المحن إلا امتحانات و ابتلاءات إلهیة تخد للإنسان خده إلی الجنة أو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یعتمد فی حیاته إلا علی هوی النفس و لم یألف إلا الفساد و الإفساد و الانغمار فی لجج الشهوة و الغضب،و لم یزل یختار الرذیلة علی الفضیلة،و الاستعلاء علی الله علی الخضوع للحق کما یقصه القرآن من عاقبة أمر الأمم الظالمة کقوم نوح و عاد و ثمود و قوم فرعون و أصحاب مدین و قوم لوط،إثر ما فرطوا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فالنوائب المنصبة علیهم المبیدة لجمعهم لا یستقیم إلا أن تعد تعذیبات إلهیة و نکالات و وبالات علیهم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جمع الله تعالی هذه المعانی فی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الْأَیّٰامُ نُدٰاوِلُهٰا بَیْنَ النّٰاسِ وَ لِیَعْلَمَ اللّٰهُ الَّذِینَ آمَنُوا وَ یَتَّخِذَ مِنْکُمْ شُهَدٰاءَ وَ اللّٰهُ لاٰ یُحِبُّ الظّٰالِمِینَ  وَ لِیُمَحِّصَ اللّٰهُ الَّذِینَ آمَنُوا وَ یَمْحَقَ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تاریخ الیهود من لدن بعثة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بعث الله محمدا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یزید علی ألفی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تاریخ النصاری من لدن رفع المسیح إلی ظهور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یقرب من ستة قرون علی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مملوء من أنواع الذنوب التی أذنبوها،و جرائم ارتکبوها، و لم یبقوا منها باقیة ثم أصروا و استکبروا من غیر ندم،فالنوائب الحالة بساحتهم لا تستحق إلا اسم العذاب و النکال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المسلمین ابتلوا بأمثال ما ابتلیت به هؤلاء الأمم فهذه الابتلاءات بالنظر إلی طبیعتها الکونیة لیست إلا حوادث ساقتها ید التدبیر الإلهی سنة الله التی قد خلت من قبل و لن تجد لسنة الله تبدیلا،و بالنظر إلی حال المسلمین المبتلین بها فیما کانوا علی طریق الحق لم تکن إلا امتحانات إلهیة،و فیما انحرفوا عنه من قبیل النکال و العذاب،و لیس لأحد علی الله کرامة،و لا لمتحکم علیه حق و لم یثبت القرآن لهم علی ربهم کرامة،و لا عدهم أبناء الله و أحباءه،و لا اعتنی بما تسموا به من أسماء أو ألقاب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 مخاطبا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یَعْلَمِ اللّٰهُ الَّذِینَ جٰاهَدُوا مِنْکُمْ وَ یَعْلَمَ الصّٰابِرِینَ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w:t>
      </w:r>
    </w:p>
    <w:p>
      <w:pPr>
        <w:pStyle w:val="BookText"/>
        <w:rPr/>
      </w:pPr>
      <w:r>
        <w:rPr>
          <w:rFonts w:ascii="Amiri" w:hAnsi="Amiri" w:eastAsia="Amiri" w:cs="Amiri"/>
          <w:color w:val="111111"/>
          <w:sz w:val="28"/>
          <w:sz w:val="28"/>
          <w:szCs w:val="28"/>
          <w:rtl w:val="true"/>
          <w:lang w:bidi="ar-SA"/>
        </w:rPr>
        <w:t>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بِأَمٰانِیِّکُمْ وَ لاٰ أَمٰانِیِّ أَهْلِ الْکِتٰابِ مَنْ یَعْمَلْ سُوءاً یُجْزَ بِهِ وَ لاٰ یَجِدْ لَهُ مِنْ دُونِ اللّٰهِ وَلِیًّا وَ لاٰ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فَلِمَ یُعَذِّبُکُمْ بِذُنُوبِکُمْ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آخر و هو أن یکون المراد بالعذاب الأخروی،و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یُعَذِّبُکُمْ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الاستقبال دون الاستمرار کما فی الوجه السابق فإن أهل الکتاب معترفون بالعذاب بحذاء ذنوبهم فی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الیهود فقد نقل القرآن عنهم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تَمَسَّنَا النّٰارُ إِلاّٰ أَیّٰاماً مَعْدُودَةً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النصاری فإنهم و إن قالوا بالفداء لمغفرة الذنوب لکنه إثبات فی نفسه للذنوب و العذاب الذی أصاب المسیح بالصلب و الأناجیل مع ذلک تثبت ذنوبا کالزنا و نحوه،و الکنیسة کانت تثبته عملا بما کانت تصدره من صکوک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الوجه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بَشَرٌ مِمَّنْ خَلَقَ یَغْفِرُ لِمَنْ یَشٰاءُ وَ یُعَذِّبُ مَنْ یَشٰاءُ وَ لِلّٰهِ مُلْکُ السَّمٰاوٰاتِ وَ الْأَرْضِ وَ مٰا بَیْنَهُمٰا وَ إِلَیْهِ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ثانیة مسوقة علی نحو المعارضة محصلها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النظر فی حقیقتکم یؤدی إلی بطلان دعواکم أنکم أبناء الله و أحباؤه،فإنکم بشر من جملة من خلقه الله من بشر أو غیره لا تمتازون عن سائر من خلقه الله منهم،و لا یزید أحد من الخلیقة من السماوات و الأرض و ما بینهما علی أنه مخلوق لله الذی هو الملیک الحاکم فیه و فی غیره بما شاء و کیفما شاء و سیصیر إلی ربه الملیک الحاکم فیه و فی غیره،و إذا کان کذلک کان لله سبحانه أن یغفر لمن شاء منهم،و یعذب من شاء منهم من غیر أن تمانعه مزیة أو کرامة أو غیر ذلک من أن یرید فی شیء ما یریده من مغفرة أو عذاب أو یقطع سبیله قاطع أو یضرب دونه حجاب یحجبه عن نفوذ المشیئة و مضی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بَشَرٌ مِمَّنْ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إحدی مقدمات الحجة،و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 وَ مٰا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أخری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ثالثة،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لِمَنْ یَشٰاءُ وَ یُعَذِّبُ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نتیجة البیان التی تناقض دعواهم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سبیل إلی تعذیبهم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قَدْ جٰاءَکُمْ رَسُولُنٰا یُبَیِّنُ لَکُمْ عَلیٰ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الفتور سکون بعد حدة و لین بعد شدة،و ضعف بعد قوة قال تعالی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قَدْ جٰاءَکُمْ رَسُولُنٰا یُبَیِّنُ لَکُمْ عَلیٰ فَتْرَةٍ مِنَ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سکون خال عن مجیء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خطاب ثان لأهل الکتاب متمم للخطاب السابق فإن الآیة الأولی بینت لهم أن الله أرسل إلیهم رسولا أیده بکتاب مبین یهدی بإذن الله إلی کل خیر و سعادة،و هذه الآیة تبین أن ذلک البیان الإلهی أنما هو لإتمام الحجة علیهم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جاءنا من بشیر و لا نذیر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البیان یتأید أن یکون متعلق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هو الذی فی الآیة السابقة،و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لکم کثیرا مما کنتم تخفون من الکتاب أی إن هذا الدین الذی تدعون إلیه هو بعینه دینکم الذی کنتم تدینون به مصدقا لما معکم و الذی یری فیه من موارد الاختلاف فإنما هو بیان لما أخفیتموه من معارف الدین التی بینته الکتب الإلهیة،و لازم هذا الوجه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الْکِتٰابِ قَدْ جٰاءَکُمْ رَسُولُنٰا یُبَیِّنُ لَکُمْ من قبیل إعادة عین الخطاب السابق لضم بعض الکلام المفصول عن الخطاب السابق المتعلق به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تَقُولُوا مٰا جٰاءَنٰا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و إنما جوز ذلک وقوع الفصل الطویل بین المتعلق و المتعلق به و هو شائع فی اللسان،قال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 مربط النعامة منی</w:t>
      </w:r>
    </w:p>
    <w:p>
      <w:pPr>
        <w:pStyle w:val="BookText"/>
        <w:rPr/>
      </w:pPr>
      <w:r>
        <w:rPr>
          <w:rFonts w:ascii="IRNazanin" w:hAnsi="IRNazanin" w:eastAsia="IRNazanin"/>
          <w:color w:val="111111"/>
          <w:sz w:val="28"/>
          <w:sz w:val="28"/>
          <w:szCs w:val="28"/>
          <w:rtl w:val="true"/>
          <w:lang w:bidi="fa-IR"/>
        </w:rPr>
        <w:t>لقحت حرب وائل عن حیال</w:t>
      </w:r>
    </w:p>
    <w:p>
      <w:pPr>
        <w:pStyle w:val="BookText"/>
        <w:rPr/>
      </w:pPr>
      <w:r>
        <w:rPr>
          <w:rFonts w:ascii="IRNazanin" w:hAnsi="IRNazanin" w:eastAsia="IRNazanin"/>
          <w:color w:val="111111"/>
          <w:sz w:val="28"/>
          <w:sz w:val="28"/>
          <w:szCs w:val="28"/>
          <w:rtl w:val="true"/>
          <w:lang w:bidi="fa-IR"/>
        </w:rPr>
        <w:t>قربا مربط النعامة منی</w:t>
      </w:r>
    </w:p>
    <w:p>
      <w:pPr>
        <w:pStyle w:val="BookText"/>
        <w:rPr/>
      </w:pPr>
      <w:r>
        <w:rPr>
          <w:rFonts w:ascii="IRNazanin" w:hAnsi="IRNazanin" w:eastAsia="IRNazanin"/>
          <w:color w:val="111111"/>
          <w:sz w:val="28"/>
          <w:sz w:val="28"/>
          <w:szCs w:val="28"/>
          <w:rtl w:val="true"/>
          <w:lang w:bidi="fa-IR"/>
        </w:rPr>
        <w:t>إن بیع الکریم بالشسع غال</w:t>
      </w:r>
    </w:p>
    <w:p>
      <w:pPr>
        <w:pStyle w:val="BookText"/>
        <w:rPr/>
      </w:pPr>
      <w:r>
        <w:rPr>
          <w:rFonts w:ascii="Amiri" w:hAnsi="Amiri" w:eastAsia="Amiri" w:cs="Amiri"/>
          <w:color w:val="111111"/>
          <w:sz w:val="28"/>
          <w:sz w:val="28"/>
          <w:szCs w:val="28"/>
          <w:rtl w:val="true"/>
          <w:lang w:bidi="ar-SA"/>
        </w:rPr>
        <w:t xml:space="preserve">و یمکن أن یکون خطابا مستأنفا 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حذف متعلقه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للدلالة علی العموم أی یبین لکم جمیع ما یحتاج إلی البیان،أو لتفخیم أمره أی یبین لکم أمرا عظیما تحتاجون إلی بیانه،و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فَتْرَةٍ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إشعار أو دلالة علی هذه الحاجة فإن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لکم ما مست حاجتکم إلی بیانه و الزمان خال من الرسل حتی یبینوا لکم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مٰا جٰاءَنٰا مِنْ بَشِیرٍ وَ لاٰ نَذِیرٍ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أن تقولوا،أو لئلا تقولوا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لدفع الدخل فإن الیهود کانت لا تری </w:t>
      </w:r>
      <w:bookmarkStart w:id="251" w:name="pg11943_120146"/>
    </w:p>
    <w:p>
      <w:pPr>
        <w:pStyle w:val="BookText"/>
        <w:rPr/>
      </w:pPr>
      <w:bookmarkEnd w:id="251"/>
      <w:r>
        <w:rPr>
          <w:rFonts w:ascii="IRNazanin" w:hAnsi="IRNazanin" w:eastAsia="IRNazanin"/>
          <w:color w:val="111111"/>
          <w:sz w:val="28"/>
          <w:sz w:val="28"/>
          <w:szCs w:val="28"/>
          <w:rtl w:val="true"/>
          <w:lang w:bidi="fa-IR"/>
        </w:rPr>
        <w:t>جواز تشریع شریعة بعد شریعة التوراة لذهابهم إلی امتناع النسخ و البداء فرد الله سبحانه مزعمتهم بأنها تنافی عموم القدرة،و قد تقدم الکلام فی النسخ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نَنْسَخْ مِنْ آیَةٍ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الأول من الکتاب</w:t>
      </w:r>
      <w:r>
        <w:rPr>
          <w:rFonts w:eastAsia="IRNazanin" w:cs="IRNazanin"/>
          <w:color w:val="111111"/>
          <w:sz w:val="28"/>
          <w:szCs w:val="28"/>
          <w:rtl w:val="true"/>
          <w:lang w:bidi="fa-IR"/>
        </w:rPr>
        <w:t>.</w:t>
      </w:r>
    </w:p>
    <w:p>
      <w:pPr>
        <w:pStyle w:val="Heading4"/>
        <w:numPr>
          <w:ilvl w:val="3"/>
          <w:numId w:val="1"/>
        </w:numPr>
        <w:rPr/>
      </w:pPr>
      <w:bookmarkStart w:id="252" w:name="__RefHeading___Toc14795315_73709187"/>
      <w:bookmarkStart w:id="253" w:name="_Toc94"/>
      <w:bookmarkEnd w:id="252"/>
      <w:r>
        <w:rPr>
          <w:rtl w:val="true"/>
        </w:rPr>
        <w:t>(</w:t>
      </w:r>
      <w:r>
        <w:rPr>
          <w:rtl w:val="true"/>
        </w:rPr>
        <w:t>کلام فی طریق التفکر الذی یهدی إلیه القرآن و هو بحث مختلط</w:t>
      </w:r>
      <w:r>
        <w:rPr>
          <w:rtl w:val="true"/>
        </w:rPr>
        <w:t>)</w:t>
      </w:r>
      <w:bookmarkEnd w:id="253"/>
    </w:p>
    <w:p>
      <w:pPr>
        <w:pStyle w:val="BookText"/>
        <w:rPr/>
      </w:pPr>
      <w:r>
        <w:rPr>
          <w:rFonts w:ascii="IRNazanin" w:hAnsi="IRNazanin" w:eastAsia="IRNazanin"/>
          <w:color w:val="111111"/>
          <w:sz w:val="28"/>
          <w:sz w:val="28"/>
          <w:szCs w:val="28"/>
          <w:rtl w:val="true"/>
          <w:lang w:bidi="fa-IR"/>
        </w:rPr>
        <w:t>مما لا نرتاب فیه أن الحیاة الإنسانیة حیاة فکریة لا تتم له إلا بالإدراک الذی نسمیه فکرا،و کان من لوازم ابتناء الحیاة علی الفکر أن الفکر کلما کان أصح و أتم کانت الحیاة أقوم،فالحیاة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بأیة سنة من السنن أخذ الإنسان،و فی أی طریق من الطرق المسلوکة و غیر المسلوکة سلک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ترتبط بالفکر القیم و تبتنی علیه،و بقدر حظها منه یکون حظها من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الله سبحانه فی کتابه العزیز بطرق مختلفة و أسالیب متنوعة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 الکثیرة التی لا تحتاج إلی الإیراد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القرآن فی الدعوة إلی الفکر الصحیح و ترویج طریق العلم مما لا ریب فیه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الکریم مع ذلک یذکر أن ما یهدی إلیه طریق من الطرق الفکریة،قال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الملة أو السنة أو الطریقة التی هی أقوم،و علی أی حال هی صراط حیوی کونه أقوم یتوقف علی کون طریق الفکر فیه أقوم،و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مِنَ اللّٰهِ نُورٌ وَ کِتٰابٌ مُبِینٌ  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الصراط المستقیم هو الطریق البین الذی لا اختلاف فیه و لا تخلف أی لا یناقض الحق المطلوب،و لا یناقض بعض أجزائه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یعین فی الکتاب العزیز هذا الفکر الصحیح القیم الذی یندب إلیه إلا أنه أحال فیه إلی ما یعرفه الناس بحسب عقولهم الفطریة،و إدراکهم المرکوز فی نفوسهم،و أنک لو تتبعت الکتاب الإلهی ثم تدبرت فی آیاته وجدت ما لعله یزید علی ثلاثمائة آیة تتضمن دعوة الناس إلی التفکر أو التذکر أو التعقل،أو تلقن النبی ص الحجة لإثبات حق أو لإبطال باطل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فَمَنْ یَمْلِکُ مِنَ اللّٰهِ شَیْئاً إِنْ أَرٰادَ أَنْ یُهْلِکَ الْمَسِیحَ ابْنَ مَرْیَمَ وَ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تحکی الحجة عن أنبیائه و أولیائه کنوح و إبراهیم و موسی و سائر الأنبیاء العظام،و لقمان و مؤمن آل فرعون و غیرهما ع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أَ فِی اللّٰهِ شَکٌّ فٰاطِرِ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آلِ فِرْعَوْنَ یَکْتُمُ إِیمٰانَهُ أَ تَقْتُلُونَ رَجُلاً أَنْ یَقُولَ رَبِّیَ اللّٰهُ وَ قَدْ جٰاءَکُمْ بِالْبَیِّنٰاتِ مِنْ رَبِّکُمْ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حکایة عن سحرة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نُؤْثِرَکَ عَلیٰ مٰا جٰاءَنٰا مِنَ الْبَیِّنٰاتِ وَ الَّذِی فَطَرَنٰا فَاقْضِ مٰا أَنْتَ قٰاضٍ إِنَّمٰا تَقْضِی هٰذِهِ الْحَیٰاةَ الدُّنْیٰا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ما احتجوا به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یأمر الله تعالی عباده فی کتابه و لا فی آیة واحدة أن یؤمنوا به أو بشیء مما هو من عنده أو یسلکوا سبیلا علی العمیاء و هم لا یشعرون،حتی أنه علل الشرائع و الأحکام التی جعلها لهم مما لا سبیل للعقل إلا تفاصیل ملاکاته بأمور تجری مجری الاحتجاجات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تَنْهیٰ عَنِ الْفَحْشٰاءِ وَ الْمُنْکَرِ وَ لَذِکْرُ اللّٰهِ أَکْبَرُ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 کَمٰا کُتِبَ عَلَی الَّذِینَ مِنْ قَبْلِکُمْ لَعَلَّکُمْ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آیة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یُرِیدُ اللّٰهُ لِیَجْعَلَ عَلَیْکُمْ مِنْ حَرَجٍ وَ لٰکِنْ یُرِیدُ لِیُطَهِّرَکُمْ وَ لِیُتِمَّ نِعْمَتَهُ عَلَیْکُمْ لَعَلَّکُمْ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الإدراک العقلی أعنی طریق الفکر الصحیح الذی یحیل إلیه القرآن الکریم و یبنی علی تصدیقه ما یدعو إلیه من حق أو خیر أو نفع،و یزجر عنه من باطل أو شر أو ضر أنما هو الذی نعرفه بالخلقة و الفطرة مما یتغیر و لا یتبدل و لا یتنازع فیه إنسان و إنسان،و لا یختلف فیه اثنان،و إن فرض فیه اختلاف أو تنازع فإنما هو من قبیل المشاجرة فی البدیهیات ینتهی إلی عدم تصور أحد المتشاجرین أو کلیهما حق المعنی المتشاجر فیه لعدم التفاهم الصحیح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أن هذا الطریق الذی نعرفه بحسب فطرتنا الإنسانیة ما هو؟فلئن شککنا فی شیء لسنا نشک أن هناک حقائق خارجیة واقعیة مستقلة منفکة عن أعمالنا کمسائل المبدأ و المعاد،و مسائل أخری ریاضیة أو طبیعیة و نحو ما إذا أردنا أن نحصل علیها حصولا یقینیا استرحنا فی ذلک إلی قضایا أولیة بدیهة غیر قابلة للشک،و أخری تلزمها لزوما کذلک،و نرتبها ترتیبا فکریا خاصا نستنتج منها ما نطلبه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کل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ف‍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لو کان ج د ف‍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ینتج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أ ب،ف‍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و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لو کان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لکن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لیس 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الأشکال التی ذکرناها و المواد الأولیة التی أشرنا إلیها أمور بدیهیة یمتنع أن یرتاب فیها إنسان ذو فطرة سلیمة إلا عن آفة عقلیة أو لاختلاط فی الفهم مقتض لعدم تعقل هذه الأمور الضروریة بأخذ مفهوم تصوری أو تصدیقی آخر مکان التصور أو التصدیق البدیهی،کما هو الغالب فیمن یتشکک فی البدیهیات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إذا راجعنا التشکیکات و الشبه التی أوردت علی هذا الطریق المنطقی المذکور وجدنا أنهم یعتمدون فی استنتاج دعاویهم و مقاصدهم علی مثل القوانین المدونة فی المنطق الراجعة إلی الهیئة و المادة بحیث لو حللنا کلامهم إلی المقدمات الابتدائیة المأخوذة فیه عاد إلی مواد و هیئات منطقیة،و لو غیرنا بعض تلک المقدمات أو الهیئات إلی ما یهتف المنطق بعدم إنتاجها عاد الکلام غیر منتج،و رأیتهم لا یرضون بذلک،و هذا بعینه أوضح شاهد علی أن هؤلاء معترفون بحسب فطرتهم الإنسانیة بصحة هذه الأصول المنطقیة مسلمون لها مستعملون إیاها،جحدوا بها و استیقنتها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بعض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المنطق طریقا موصلا لم یقع الاختلاف بین أهل المنطق لکنا نجدهم مختلفین فی آرائهم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استعمل القیاس الاستثنائی من حیث لا یشعر، و قد غفل هذا القائل عن أن معنی کون المنطق آلة الاعتصام أن استعماله کما هو حقه یعصم الإنسان من الخطإ،و أما أن کل مستعمل له فإنما یستعمله صحیحا فلا یدعیه أحد، و هذا کما أن السیف آلة القطع لکن لا یقطع إلا عن استعمال صحیح</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القوانین دونت ثم کملت تدریجا فکیف یبتنی علیها ثبوت الحقائق الواقعیة؟و کیف یمکن إصابة الواقع لمن لم یعرفها أو لم یستعملها؟و هذا </w:t>
      </w:r>
    </w:p>
    <w:p>
      <w:pPr>
        <w:pStyle w:val="BookText"/>
        <w:rPr/>
      </w:pPr>
      <w:r>
        <w:rPr>
          <w:rFonts w:ascii="IRNazanin" w:hAnsi="IRNazanin" w:eastAsia="IRNazanin"/>
          <w:color w:val="111111"/>
          <w:sz w:val="28"/>
          <w:sz w:val="28"/>
          <w:szCs w:val="28"/>
          <w:rtl w:val="true"/>
          <w:lang w:bidi="fa-IR"/>
        </w:rPr>
        <w:t>کسابقه قیاس استثنائی و من أردإ المغالطة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غلط القائل فی معنی التدوین،فإن معناه الکشف التفصیلی عن قواعد معلومة للإنسان بالفطرة إجمالا لا إن معنی التدوین هو الإیجاد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الأصول إنما روجت بین الناس لسد باب أهل البیت أو لصرف الناس عن اتباع الکتاب و السنة فیجب علی المسلمین اجتنابها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کلام منحل إلی أقیسة اقترانیة و استثنائیة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یتفطن المستدل به أن تسویة طریق لغرض فاسد أو سلوکه لغایة غیر محمودة لا ینافی استقامته فی نفسه کالسیف یقتل به المظلوم،و کالدین یستعمل لغیر مرضاة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السلوک العقلی ربما انتهی بسالکه إلی ما یخالف صریح الکتاب و السنة کما نری من آراء کثیر من المتفلسفین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قیاس اقترانی مؤلف غولط فیه من جهة أن هذا المنهی لیس هو شکل القیاس و لا مادة بدیهیة بل مادة فاسدة غریبة داخلت المواد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 إنما یتکفل تمییز الشکل المنتج من الشکل الفاسد و أما المواد فلیس فیها قانون یعصم الإنسان من الخطإ فیها و لا یؤمن الوقوع فی الخطإ لو راجعنا غیر أهل العصمة،فالمتعین هو الرجوع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مغالطة من جهة أنه سیق لبیان حجیة أخبار الآحاد أو مجموع الآحاد و الظواهر الظنیة من الکتاب،و من المعلوم أن الاعتصام بعصمة أهل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یحصل فیما أیقنا من کلامهم بصدوره و المراد منه معا یقینا صادقا،و أنی یحصل ذلک فی أخبار الآحاد التی هی ظنیة صدورا و دلالة؟و کذا فی کل ما دلالته ظنیة،و إذا کان المناط فی الاعتصام هو المادة الیقینیة فما الفرق بین المادة الیقینیة المأخوذة من کلامهم و المادة الیقینیة المأخوذة من المقدمات العقلیة؟و اعتبار الهیئة مع ذلک علی حاله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یحصل لنا الیقین بالمواد العقلیة بعد هذه الاشتباهات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أنه مکابرة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بعینه مقدمة عقلیة یراد استعمالها یقینیة،و الکلام مشتمل علی الهیئة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ما یحتاج إلیه النفوس الإنسانیة مخزونة فی الکتاب العزیز،مودعة فی أخبار أهل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الحاجة إلی أسآر الکفار و الملاحدة؟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أن الحاجة إلیها عین الحاجة التی تشاهد فی هذا الکلام بعینه،فقد ألف تألیفا اقترانیا منطقیا،و استعملت فیه المواد الیقینیة لکن غولط فیه أولا بأن تلک الأصول المنطقیة بعض ما هو مخزون مودع فی الکتاب و السنة،و لا طریق إلیها إلا البحث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حاجة الکتاب و السنة و استغناءهما عن ضمیمة تنضم إلیهما غیر عدم حاجة المتمسک بهما و المتعاطی لهما،و فیه المغالطة،و ما مثل هؤلاء إلا کمثل الطبیب الباحث عن بدن الإنسان لو ادعی الاستغناء عن تعلم العلوم الطبیعیة و الاجتماعیة و الأدبیة،لأن الجمیع متعلق بالإنسان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کمثل الإنسان الجاهل إذا استنکف عن تعلم العلوم معتذرا أن جمیع العلوم مودعة فی الفطرة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 و السنة هما الداعیان إلی التوسع فی استعمال الطرق العقلیة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إلا المقدمات البدیهیة أو المتکئة علی البدیهیة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  الَّذِینَ یَسْتَمِعُونَ الْقَوْلَ فَیَتَّبِعُونَ أَحْسَنَهُ أُولٰئِکَ الَّذِینَ هَدٰاهُمُ اللّٰهُ وَ أُولٰئِکَ هُمْ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الآیات و الأخبار الکثیرة،نعم الکتاب و السنة ینهیان عن اتباع ما یخالفهما مخالفة صریحة قطعیة لأن الکتاب و السنة القطعیة من مصادیق ما دل صریح العقل علی کونهما من الحق و الصدق،و من المحال أن یبرهن العقل ثانیا علی بطلان ما برهن علی حقیته أولا،و الحاجة إلی تمییز المقدمات العقلیة الحقة من الباطلة ثم التعلق بالمقدمات الحقة کالحاجة إلی تمییز الآیات و الأخبار المحکمة من المتشابهة ثم التعلق بالمحکمة منهما،و کالحاجة إلی تمییز الأخبار الصادرة حقا من الأخبار الموضوعة و المدسوسة و هی أخبار جمة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حق أینما کان و کیفما أصیب و عن أی محل أخذ،و لا یؤثر فیه إیمان حامله و کفره،و لا تقواه و فسقه،و الإعراض عن الحق بغضا لحامله لیس إلا تعلقا بعصبیة الجاهلیة التی ذمها الله سبحانه و ذم أهلها فی کتابه العزیز و بلسان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طریق الاحتیاط فی الدین المندوب إلیه فی الکتاب و السنة الاقتصار علی ظواهر الکتاب و السنة و الاجتناب عن تعاطی الأصول المنطقیة و العقلیة فإن فیه التعرض للهلاک الدائم و الشقوة التی لا سعادة بعدها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البیان بعینه قد تعوطی فیه الأصول المنطقیة و العقلیة فإنه مشتمل علی قیاس استثنائی أخذ فیه مقدمات عقلیة متبینة عند العقل و لو لم یکن کتاب و لا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البیان إنما یتم فیمن لا یفی استعداده بفهم الأمور الدقیقة العقلیة و أما المستعد الذی یطیق ذلک فلا دلیل من کتاب و لا سنة و لا عقل علی حرمانه من نیل حقائق المعارف التی لا کرامة للإنسان و لا شرافة إلا بها،و قد دل علی ذلک الکتاب و السنة و العقل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طریق السلف الصالح کان مباینا لطریق الفلسفة و العرفان و کانوا یستغنون بالکتاب و السنة عن استعمال الأصول المنطقیة و العقلیة کالفلاسفة،و عن استعمال طرق الریاضة کالعرفاء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نقلت فلسفة یونان فی عصر الخلفاء إلی العربیة رام المتکلمون من المسلمین و قد کانوا من تبعة القرآن إلی تطبیق المطالب الفلسفیة علی المعارف القرآنیة فتفرقوا بذلک إلی فرقتی الأشاعرة و المعتزلة،ثم نبغ آخرون فی زمان الخلفاء تسموا بالصوفیة و العرفاء کانوا یدعون کشف الأسرار و العلم بحقائق القرآن و کانوا یزعمون أنهم فی غنی عن الرجوع إلی أهل العصمة و الطهارة،و بذلک امتازت الفقهاء و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المتمسکون بذیلهم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عنهم،و لم یزل الأمر علی ذلک إلی ما یقرب من أواسط القرن الثالث عشر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مائة سنة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ذلک أخذ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الفلاسفة و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التدلیس و التلبیس و تأویل مقاصد القرآن و الحدیث إلی ما یوافق المطالب الفلسفیة و العرفانیة حتی اشتبه الأمر علی الأکثرین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استنتج من ذلک أن هذه الأصول مخالفة للطریقة الحقة التی یهدی إلیها الکتاب و السنة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بعض الإشکالات علی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أوردناه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کوجود الاختلاف بین المنطقیین أنفسهم،و وقوع الخطإ مع استعماله،و عدم وجود البدیهیات و الیقینیات بمقدار کاف فی المسائل الحقیقیة،ثم ذکر مسائل کثیرة من الفلسفة و عدها جمیعا مناقضة لصریح ما یستفاد من الکتاب و السنة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محصل کلامه و قد لخصناه تلخیصا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 أی جهة من الجهات الموضوعة فی هذا الکلام علی کثرتها تقبل الإصلاح و الترمیم فقد استظهر الداء علی 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من تاریخ المتکلمین و انحرافهم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قصدهم إلی تطبیق الفلسفة علی القرآن و انقسامهم بذلک إلی فرقتی الأشاعرة و المعتزلة و ظهور الصوفیة و زعمهم أنهم و متبعیهم فی غنی عن الکتاب و السنة و بقاء الأمر علی هذا الحال و ظهور الفلسفة العرفانیة فی القرن الثالث عشر کل ذلک مما یدفعه التاریخ القطعی،و سیجیء إشارة إلی ذلک کله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فیه خطأ فاحشا بین الکلام و الفلسفة فإن الفلسفة تبحث بحثا حقیقیا و یبرهن علی مسائل مسلمة بمقدمات یقینیة و الکلام یبحث بحثا أعم من الحقیقی و الاعتباری، و یستدل علی مسائل موضوعة مسلمة بمقدمات هی أعم من الیقینیة و المسلمة،فبین الفنین أبعد مما بین السماء و الأرض،فکیف یتصور أن یروم أهل الکلام فی کلامهم تطبیق الفلسفة علی القرآن؟علی أن المتکلمین لم یزالوا منذ أول ناجم نجم منهم إلی یومنا هذا فی شقاق مع الفلاسفة و العرفاء،و الموجود من کتبهم و رسائلهم و المنقول من المشاجرات الواقعة بینهم أبلغ شاهد یشهد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الإسناد مأخوذ من کلام بعض المستشرقین القائل بأن نقل الفلسفة إلی الإسلام هو الذی أوجد علم الکلام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قد جهل هذا القائل معنی الکلام و الفلسفة و غرض الفنین و العلل الموجبة لظهور التکلم و رمی من غیر مرمی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من ذلک کله أنه ذکر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الکلام و الفلسفة بأن البحث الکلامی یروم إثبات مسائل المبدأ و المعاد مع مراعاة جانب الدین و البحث الفلسفی یروم ذلک من غیر أن یعتنی بأمر الدین ثم جعل ذلک دلیلا علی کون السلوک من طریق الأصول المنطقیة و العقلیة سلوکا مباینا لسلوک الدین مناقضا للطریق المشروع فیه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 فی الفساد،فکل ذی خبرة یعلم أن کل من ذکر هذا الفرق بین الفنین أراد أن یشیر إلی أن القیاسات المأخوذة فی الأبحاث الکلامیة جدلیة مرکبة من مقدمات مسلمة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المشهورات و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 الاستدلال بها علی مسائل مسلمة،و ما أخذ فی الأبحاث الفلسفیة منها </w:t>
      </w:r>
    </w:p>
    <w:p>
      <w:pPr>
        <w:pStyle w:val="BookText"/>
        <w:rPr/>
      </w:pPr>
      <w:r>
        <w:rPr>
          <w:rFonts w:ascii="IRNazanin" w:hAnsi="IRNazanin" w:eastAsia="IRNazanin"/>
          <w:color w:val="111111"/>
          <w:sz w:val="28"/>
          <w:sz w:val="28"/>
          <w:szCs w:val="28"/>
          <w:rtl w:val="true"/>
          <w:lang w:bidi="fa-IR"/>
        </w:rPr>
        <w:t>قیاسات برهانیة یراد بها إثبات ما هو الحق لا إثبات ما سلم ثبوتها تسلیما،و هذا غیر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الطریقین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الدین و الآخر طریق مباین لطریق الدین لا یعتنی به و إن کان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الإشکال علی المنطق و الفلسفة و العرفان فما اعترض به علی المنطق قد تقدم الکلام فیه،و أما ما ذکره فی موضوع الفلسفة و العرفان فإن کان ما ذکره علی ما ذکره و فهم منه ثم ناقض ما هو صریح الدین الحق فلا ریب لمرتاب فی أنه باطل و من هفوات الباحثین فی الفلسفة أو السالکین مسلک العرفان و أغلاطهم،لکن الشأن فی أن هفوات أهل فن و سقطاتهم و انحرافهم لا تحمل علی عاتق الفن،و إنما یحمل علی قصور الباحثین فی بحثهم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أن یتأمل الاختلافات الناشئة بین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أشعریهم و معتزلیهم و إمامیهم فقد اقتسمت هذه الاختلافات الکلمة الواحدة الإسلامیة فجعلتها بادئ بدء ثلاثة و سبعین فرقة ثم فرقت کل فرقة إلی فرق،و لعل فروع کل أصل لا ینقص عددا من أصولها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شعری هل أوجد الاختلافات شیء غیر سلوک طریق الدین؟و هل یسع لباحث أن یستدل بذلک علی بطلان الدین و فساد طریقه؟أو یأتی هاهنا بعذر لا یجری هناک أو یرمی أولئک برذیلة معنویة لا توجد عینها أو مثلها فی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فن الکلام فی ذلک الفقه الإسلامی و انشعاب الشعب و الطوائف فیه ثم الاختلافات الناشئة بین کل طائفة أنفسهم،و کذلک سائر العلوم و الصناعات علی کثرتها و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استنتج من جمیع کلامه من بطلان جمیع الطرق المعمولة و تعین طریق الکتاب و السنة و هو مسلک الدین فلا یسعه إلا أن یری طریق التذکر و هو الذی نسب إلی أفلاطون الیونانی و هو أن الإنسان لو تجرد عن الهوسات النفسانیة و تحلی بحلیة التقوی و الفضائل الروحیة ثم رجع إلی نفسه فی أمر بان له الحق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الذی ذکروه،و قد اختاره بعض القدماء من یونان و غیرهم و جمع من المسلمین و طائفة من فلاسفة الغرب غیر أن کلا من القائلین به قرره بوجه آخر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من قرره علی أن العلوم الإنسانیة فطریة بمعنی أنها حاصلة له،موجودة معه بالفعل فی أول وجوده،فلا جرم یرجع معنی حدوث کل علم له جدید إلی حصول التذکر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من قرره علی أن الرجوع إلی النفس بالانصراف عن الشواغل المادیة یوجب انکشاف الحقائق لا بمعنی کون العلوم عند الإنسان بالفعل بل هی له بالقوة و إنما الفعلیة فی باطن النفس الإنسانیة المفصولة عن الإنسان عند الغفلة الموصولة به عند التذکر،و هذا ما یقول به العرفاء و أهل الإشراق و أترابهم من سائر 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قرره علی نحو ما قرره العرفاء غیر أنه اشتراط فی ذلک التقوی و اتباع الشرع علما و عملا کعدة من المسلمین ممن عاصرناهم و غیرهم زعما منهم أن اشتراط اتباع الشرع یفرق ما بینهم و بین العرفاء و المتصوفة،و قد خفی علیهم أن العرفاء سبقوهم فی هذا الاشتراط کما یشهد به کتبهم المعتبرة الموجودة،فالقول عین ما قال به المتصوفة،و إنما الفرق بین الفریقین فی کیفیة الاتباع و تشخیص معنی التبعیة،و هؤلاء یعتبرون فی التبعیة مرحلة الجمود علی الظواهر محضا،فطریقهم طریق مولد من تناکح طریقی المتصوفة و الأخباریة إلی غیر ذلک من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بالتذکر إن لم یرد به إبطال الرجوع إلی الأصول المنطقیة و العقلیة لا یخلو من وجه صحة فی الجملة فإن الإنسان حینما یوجد بهویته یوجد شاعرا بذاته و قوی ذاته و بعلله، عالما بها علما حضوریا،و معه من القوی ما یبدل علمه الحضوری إلی علم حصولی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توجد قوة هی مبدأ الفعل إلا و هی تفعل فعلها فللإنسان فی أول وجوده شیء من العلوم و إن کانت متأخرة عنه بحسب الطبع لکنه معه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أیضا حصول بعض العلوم للإنسان إذا انصرف عن التعلقات المادیة بعض الانصراف لا یسع لأحد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بالقول بالتذکر إبطال أثر الرجوع إلی الأصول المنطقیة و العقلیة بمعنی أن ترتیب المقدمات البدیهیة المتناسبة یوجب خروج الإنسان من القوة إلی الفعل بالنسبة إلی العلم بما یعد نتیجة لها،أو بمعنی أن التذکر بمعنی الرجوع إلی النفس بالتخلیة یغنی الإنسان عن ترتیب المقدمات العلمیة لتحصیل النتائج فهو من أسخف القول الذی لا یرجع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بالتذکر بمعنی إبطاله الرجوع إلی الأصول المنطقیة و العقلیة فیبطله أولا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البحث العمیق فی العلوم و المعارف الإنسانیة یعطی أن علومه التصدیقیة تتوقف علی علومه التصوریة و العلوم التصوریة تنحصر فی العلوم الحسیة أو المنتزع منها بنحو من الأنحاء </w:t>
      </w:r>
      <w:r>
        <w:rPr>
          <w:rStyle w:val="FootnoteAnchor"/>
          <w:rtl w:val="true"/>
        </w:rPr>
        <w:footnoteReference w:id="21"/>
      </w:r>
      <w:r>
        <w:rPr>
          <w:rFonts w:ascii="IRNazanin" w:hAnsi="IRNazanin" w:eastAsia="IRNazanin"/>
          <w:color w:val="111111"/>
          <w:sz w:val="28"/>
          <w:sz w:val="28"/>
          <w:szCs w:val="28"/>
          <w:rtl w:val="true"/>
          <w:lang w:bidi="fa-IR"/>
        </w:rPr>
        <w:t xml:space="preserve">و قد دل القیاس و التجربة علی أن فاقد حس من الحواس فاقد لجمیع العلوم المنتهیة </w:t>
      </w:r>
    </w:p>
    <w:p>
      <w:pPr>
        <w:pStyle w:val="BookText"/>
        <w:rPr/>
      </w:pPr>
      <w:r>
        <w:rPr>
          <w:rFonts w:ascii="IRNazanin" w:hAnsi="IRNazanin" w:eastAsia="IRNazanin"/>
          <w:color w:val="111111"/>
          <w:sz w:val="28"/>
          <w:sz w:val="28"/>
          <w:szCs w:val="28"/>
          <w:rtl w:val="true"/>
          <w:lang w:bidi="fa-IR"/>
        </w:rPr>
        <w:t>إلی ذلک الحس،تصوریة کانت أو تصدیقیة،نظریة کانت أو بدیهیة،و لو کانت العلوم موجودة للهویة الإنسانیة بالفعل لم یؤثر الفقد المفروض فی ذلک،و القول بأن العمی و الصمم و نحوهما مانعة عن التذکر رجوع عن أصل القول و هو أن التذکر بمعنی الرجوع إلی النفس بالانصراف عن التعلقات المادیة مفید لذکر المطلوب بارتفاع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التذکر أنما یوفق له بعض أفراد هذا النوع،و عامة الأفراد یستعملون فی مقاصدهم الحیویة سنة التألیف و الاستنتاج و یستنتجون من ذلک الألوف بعد الألوف من النتائج المستقیمة،و علی ذلک یجری الحال فی جمیع العلوم و الصناعات،و إنکار شیء من ذلک مکابرة،و حمل ذلک علی الاتفاق مجازفة فالأخذ بهذه السنة أمر فطری للإنسان لا محید عنه،و من المحال أن یجهز نوع من الأنواع بجهاز فطری تکوینی ثم یخبط فی عمله و لا ینجح فی مسعاه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ما ینال هؤلاء بما یسمونه تذکرا یعود بالتحلیل إلی مقدمات مترتبة ترتیبا منطقیا بحیث یختل أمر النتیجة فیها باختلال شیء من الأصول المقررة فی هیئتها و مادتها،فهم یستعملون الأصول المنطقیة من حیث لا یحسون به، و الاتفاق و الصحابة الدائمان لا محصل لهما،و علیهم أن یأتوا بصورة علمیة تذکریة صحیحة لا تجری فیها أصول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بالتذکر بمعنی إغنائه عن الرجوع إلی الأصول المنطقیة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محصله إلی أن هناک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المنطق و طریق التذکر باتباع الشرع مثلا،و الطریقان سواء فی الإصابة أو إن طریق التذکر أفضل و أولی لإصابته دائما لموافقته قول المعصوم بخلاف طریق المنطق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خطر الوقوع فی الغلط دائما أو غالبا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یرد علیه الإشکال الثانی الوارد علی ما تقدمه فإن الإحاطة بجمیع مقاصد الکتاب و السنة و رموزها و أسرارها علی سعة نطاقها العجیبة غیر متأت إلا للآحاد من الناس المتوغلین فی التدبر فی المعارف الدینیة علی ما فیها من الارتباط العجیب،و التداخل البالغ بین أصولها و فروعها و ما یتعلق منها بالاعتقاد و ما یتعلق منها بالأعمال الفردیة و الاجتماعیة،و من المحال أن یکلف الإنسان تکوینا بالتجهیز التکوینی بما وراء طاقته و استطاعته أو یکلف بذلک تشریعا فلیس علی الناس إلا أن یعقلوا مقاصد الدین بما هو الطریق المألوف عندهم فی شئون حیاتهم الفردیة و الاجتماعیة،و هو ترتیب المعلومات لاستنتاج </w:t>
      </w:r>
    </w:p>
    <w:p>
      <w:pPr>
        <w:pStyle w:val="BookText"/>
        <w:rPr/>
      </w:pPr>
      <w:r>
        <w:rPr>
          <w:rFonts w:ascii="IRNazanin" w:hAnsi="IRNazanin" w:eastAsia="IRNazanin"/>
          <w:color w:val="111111"/>
          <w:sz w:val="28"/>
          <w:sz w:val="28"/>
          <w:szCs w:val="28"/>
          <w:rtl w:val="true"/>
          <w:lang w:bidi="fa-IR"/>
        </w:rPr>
        <w:t>المجهولات،و المعلوم من الشرع بعض أفراد المعلومات لقیام البرهان علی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أن بعض القائلین بالتذکر جعل هذا بعینه وجها للتذکر علی المنطق فذکر أن العلم بالحقائق الواقعیة إن صح حصوله باستعمال المنطق و 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یتأتی ذلک لمثل أرسطو و ابن سینا من أوحدیی الفلسفة،و لیس یتأتی لعامة الناس فکیف یمکن أن یأمر الشارع باستعمال المنطق و الأصول الفلسفیة طریقا إلی نیل الواقعیات؟ و لم یتفطن أن الإشکال بعینه مقلوب علیه فإن أجاب بأن استعمال التذکر میسور لکل أحد علی حسب اتباعه أجیب بأن استعمال المنطق قلیلا أو کثیرا میسور لکل أحد علی حسب استعداده لنیل الحقائق و لا یجب لکل أحد أن ینال الغایة،و یرکب ما فوق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الثالث السابق فإن هؤلاء یستعملون طریق المنطق فی جمیع المقاصد التی یبدونها باسم التذکر کما تقدم حتی فی البیان الذی أوردوه لإبطال طریق المنطق و تحقیق طریق التذکر و کفی به فسادا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الوقوع فی الخطإ واقع بل غالب فی طریق التذکر الذی ذکروه فإن التذکر کما زعموه هو الطریق الذی کان یسلکه السلف الصالح دون طریق المنطق، و قد نقل الاختلاف و الخطإ فیما بینهم بما لیس بالیسیر کعدة من أصحاب النبی ص ممن اتفق المسلمون علی علمه و اتباعه الکتاب و السنة،أو اتفق الجمهور علی فقهه و عدالته، و کعدة من أصحاب الأئمة علی هذه النعوت کأبی حمزة و زرارة و أبان و أبی خالد و الهشامین و مؤمن الطاق و الصفوانین و غیرهم،فالاختلافات الأساسیة بینهم مشهورة معروفة و من البین أن المختلفین لا ینال الحق إلا أحدهما،و کذلک الفقهاء و المحدثون من القدماء کالکلینی و الصدوق و شیخ الطائفة و المفید و المرتضی و غیرهم رضوان الله علیهم،فما هو مزیة التذکر علی التفکر المنطقی؟فکان من الواجب حینئذ التماس ممیز آخر غیر التذکر یمیز بین الحق و الباطل،و لیس إلا التفکر المنطقی فهو المرجع و الموئل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محصل الاستدلال أن الإنسان إذا تمسک بذیل أهل العصمة و الطهارة لم یقع فی خطإ،و لازمه ما تقدم أن الرأی المأخوذ من المعصوم فیما سمعه منه سمعا یقینیا و علم بمراده علما یقینیا لا یقع فیه خطأ،و هذا مما لا کلام فیه لأحد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الحقیقة المسموع من المعصوم أو المأخوذ منه مادة لیس هو عین التذکر و لا الفکر </w:t>
      </w:r>
    </w:p>
    <w:p>
      <w:pPr>
        <w:pStyle w:val="BookText"/>
        <w:rPr/>
      </w:pPr>
      <w:r>
        <w:rPr>
          <w:rFonts w:ascii="IRNazanin" w:hAnsi="IRNazanin" w:eastAsia="IRNazanin"/>
          <w:color w:val="111111"/>
          <w:sz w:val="28"/>
          <w:sz w:val="28"/>
          <w:szCs w:val="28"/>
          <w:rtl w:val="true"/>
          <w:lang w:bidi="fa-IR"/>
        </w:rPr>
        <w:t>المنطقی ثم یعقبه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یراه المعصوم،و کل ما یراه حق فهذا حق و هذا برهان قطعی النتیجة،و أما غیر هذه الصورة من مؤدیات أخبار الآحاد أو ما یماثلها مما لا یفید إلا الظن فإن ذلک لا یفید شیئا و لا یوجد دلیل علی حجیة الآحاد فی غیر الأحکام إلا مع موافقة الکتاب و لا الظن یحصل علی شیء مع فرض العلم علی خلافه من دلیل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خاطبنا فی کلامه بما نألفه من الکلام الدائر بیننا،و النظم و التألیف الذی یعرفه أهل اللسان،و ظاهر البیانات المشتملة علی الأمر و النهی و الوعد و الوعید و القصص و الحکمة و الموعظة و الجدال بالتی هی أحسن،و هذه أمور لا حاجة فی فهمها و تعقلها إلی تعلم المنطق و الفلسفة و سائر ما هو تراث الکفار و المشرکین و سبیل الظالمین،و قد نهانا عن ولایتهم و الرکون إلیهم و اتخاذ دئوبهم و اتباع سبلهم، فلیس علی من یؤمن بالله و رسوله إلا أن یأخذ بظواهر البیانات الدینیة،و یقف علی ما یتلقاه الفهم العادی من تلک الظواهر من غیر أن یأولها أو یتعداها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یراه الحشویة و المشبهة و عدة من أصحاب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فاسد أما من حیث الهیئة فقد استعمل فیه الأصول المنطقیة و قد أرید بذلک المنع عن استعمالها بعینها،و لم یقل القائل بأن القرآن یهدی إلی استعمال أصول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یجب علی کل مسلم أن یتعلم المنطق،لکن نفس الاستعمال مما لا محیص عنه،فما مثل هؤلاء فی قولهم هذا إلا مثل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إنما یرید أن یهدینا إلی مقاصد الدین فلا حاجة لنا إلی تعلم اللسان الذی هو تراث أهل الجاهلیة،فکما أنه لا وقع لهذا الکلام بعد کون اللسان طریقا یحتاج إلیه الإنسان فی مرحلة التخاطب بحسب الطبع و قد استعمله الله سبحانه فی کتابه و النبی ص فی سنته کذلک لا معنی لما اعترض به علی المنطق بعد کونه طریقا معنویا یحتاج إلیه الإنسان فی مرحلة التعقل بحسب الطبع و قد استعمله الله سبحانه فی کتابه و النبی ص فی سنته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بحسب المادة فقد أخذت فیه مواد عقلیة،غیر أنه غولط فیه من حیث التسویة بین المعنی الظاهر من الکلام و المصادیق التی تنطبق علیها المعانی و المفاهیم،فالذی علی المسلم المؤمن بکتاب الله أن یفهمه من مثل العلم و القدرة و الحیاة و السمع و البصر و الکلام و المشیئة و الإرادة مثلا أن یفهم معانی تقابل الجهل و العجز و الممات و الصمم و العمی و نحوها،و أما أن یثبت لله سبحانه علما کعلمنا و قدرة کقدرتنا و حیاة کحیاتنا و سمعا و بصرا و کلاما </w:t>
      </w:r>
    </w:p>
    <w:p>
      <w:pPr>
        <w:pStyle w:val="BookText"/>
        <w:rPr/>
      </w:pPr>
      <w:r>
        <w:rPr>
          <w:rFonts w:ascii="IRNazanin" w:hAnsi="IRNazanin" w:eastAsia="IRNazanin"/>
          <w:color w:val="111111"/>
          <w:sz w:val="28"/>
          <w:sz w:val="28"/>
          <w:szCs w:val="28"/>
          <w:rtl w:val="true"/>
          <w:lang w:bidi="fa-IR"/>
        </w:rPr>
        <w:t>و مشیئة و إرادة کذلک فلیس له ذلک لا کتابا و لا سنة و لا عقلا،و قد تقدم شطر من الکلام المتعلق بهذا الباب فی بحث المحکم و المتشابه فی الجزء الثالث من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علی حجیة المقدمات التی قامت علیها الحجج العقلیة لیس إلا المقدمة العقلیة القائلة بوجوب اتباع الحکم العقلی،و بعبارة أخری لا حجة علی حکم العقل إلا نفس العقل و هذا دور مصرح فلا محیص فی المسائل الخلافیة عن الرجوع إلی قول المعصوم من نبی أو إمام من غیر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هو أسخف تشکیک أورد فی هذا الباب و إنما أرید به تشیید بنیان فأنتج هدمه،فإن القائل أبطل به حکم العقل بالدور المصرح علی زعمه ثم لما عاد إلی حکم الشرع لزمه إما أن یستدل علیه بحکم العقل و هو الدور، أو بحکم الشرع و هو الدور فلم یزل حائرا یدور بین دورین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یرجع إلی التقلید و هو حیرة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اشتبه علیه الأمر فی تحصیل معنی وجوب متابعة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أرید بوجوب متابعة حکم العقل ما یقابل الحظر و الإباحة و یستتبع مخالفته ذما أو عقابا نظیر وجوب متابعة الناصح المشفق،و وجوب العدل فی الحکم و نحو ذلک فهو حکم العقل العملی و لا کلام لنا فیه،و إن أرید بوجوب المتابعة أن الإنسان مضطر علی تصدیق النتیجة إذا استدل علیه بمقدمات علمیة و شکل صحیح علمی مع التصور التام لأطراف القضایا فهذا أمر یشاهده الإنسان بالوجدان،و لا معنی عندئذ لأن یسأل العقل عن الحجة،لحجیة حجته لبداهة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سائر البدیهیات،فإن الحجة علی کل بدیهی إنما هی نفسه،و معناه أنه مستغن عن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ما یرومه المنطق هو الحصول علی الماهیات الثابتة للأشیاء،و الحصول علی النتائج بالمقدمات الکلیة الدائمة الثابتة،و قد ثبت بالأبحاث العلمیة الیوم أن لا کلی و لا دائم و لا ثابت فی خارج و لا ذهن و إنما هی الأشیاء تجری تحت قانون التحول العام من غیر أن یثبت شیء بعینه علی حال ثابتة أو دائمة أو کلیة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فاسد من جهة أنه استعمل فیه الأصول المنطقیة هیئة و مادة کما هو ظاهر لمن تأمل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المعترض یرید بهذا الاعتراض بعینه أن یستنتج أن المنطق القدیم غیر صحیح البتة،و هی نتیجة کلیة دائمة ثابتة مشتملة علی مفاهیم ثابتة،و إلا لم یفده شیئا </w:t>
      </w:r>
    </w:p>
    <w:p>
      <w:pPr>
        <w:pStyle w:val="BookText"/>
        <w:rPr/>
      </w:pPr>
      <w:r>
        <w:rPr>
          <w:rFonts w:ascii="IRNazanin" w:hAnsi="IRNazanin" w:eastAsia="IRNazanin"/>
          <w:color w:val="111111"/>
          <w:sz w:val="28"/>
          <w:sz w:val="28"/>
          <w:szCs w:val="28"/>
          <w:rtl w:val="true"/>
          <w:lang w:bidi="fa-IR"/>
        </w:rPr>
        <w:t>فالاعتراض یبطل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لعلنا خرجنا عما هو شریطة هذا الکتاب من إیثار الاختصار مهما أمکن فلنرجع إلی ما کنا فیه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یهدی العقول إلی استعمال ما فطرت علی استعماله و سلوک ما تألفه و تعرفه بحسب طبعها و هو ترتیب المعلومات لاستنتاج المجهولات،و الذی فطرت العقول علیه هو أن تستعمل مقدمات حقیقیة یقینیة لاستنتاج المعلومات التصدیقیة الواقعیة و هو البرهان،و أن تستعمل فیما له تعلق بالعمل من سعادة و شقاوة و خیر و شر و نفع و ضرر و ما ینبغی أن یختار و یؤثر و ما لا ینبغی،و هی الأمور الاعتباریة،المقدمات المشهورة أو المسلمة،و هو الجدل،و أن تستعمل فی موارد الخیر و الشر المظنونین مقدمات ظنیة لإنتاج الإرشاد و الهدایة إلی خیر مظنون،أو الردع عن شر مظنون،و هی العظة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بالحکمة هو البرهان کما ترشد إلی ذلک مقابلته الموعظة الحسنة و الجدال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طریق التفکر المنطقی مما یقوی علیه الکافر و المؤمن،و یتأتی من الفاسق و المتقی،فما معنی نفیه تعالی العلم المرضی و التذکر الصحیح عن غیر أهل التقوی و الاتباع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یَتَذَکَّرُ إِلاّٰ مَنْ یُنِیبُ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مَنْ تَوَلّٰی عَنْ ذِکْرِنٰا وَ لَمْ یُرِدْ إِلاَّ الْحَیٰاةَ الدُّنْیٰا  ذٰلِکَ مَبْلَغُهُمْ مِنَ الْعِلْمِ إِنَّ رَبَّکَ هُوَ أَعْلَمُ بِمَنْ ضَلَّ عَنْ سَبِیلِهِ وَ هُوَ أَعْلَمُ بِمَنِ اهْتَدیٰ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الروایات الناطقة بأن العلم النافع لا ینال إلا بالعمل الصالح کثیرة مستفیضة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الکتاب و السنة التقوی فی جانب العلم مما لا ریب فیه،غیر أن ذلک لیس لجعل التقوی أو التقوی الذی معه التذکر طریقا مستقلا لنیل الحقائق وراء الطریق الفکری الفطری الذی یتعاطاه الإنسان تعاطیا لا مخلص له منه،إذ لو کان الأمر علی ذلک لغت جمیع الاحتجاجات الواردة فی الکتاب علی الکفار و المشرکین و أهل الفسق و الفجور ممن لا یتبع الحق،و لا یدری ما هو التقوی و التذکر فإنهم لا سبیل لهم علی هذا الفرض إلی </w:t>
      </w:r>
    </w:p>
    <w:p>
      <w:pPr>
        <w:pStyle w:val="BookText"/>
        <w:rPr/>
      </w:pPr>
      <w:r>
        <w:rPr>
          <w:rFonts w:ascii="IRNazanin" w:hAnsi="IRNazanin" w:eastAsia="IRNazanin"/>
          <w:color w:val="111111"/>
          <w:sz w:val="28"/>
          <w:sz w:val="28"/>
          <w:szCs w:val="28"/>
          <w:rtl w:val="true"/>
          <w:lang w:bidi="fa-IR"/>
        </w:rPr>
        <w:t>إدراک المطلوب و حالهم هذا الحال،و مع فرض تبدل الحال یلغو الاحتجاج معهم،و نظیرها ما ورد فی السنة من الاحتجاج مع شتی الفرق و الطوائف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اعتبار التقوی لرد النفس الإنسانیة المدرکة إلی استقامتها الفطریة،توضیح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الإنسان بحسب جسمیته مؤلف من قوی متضادة بهیمیة و سبعیة محتدها البدن العنصری، و کل واحدة منها تعمل عملها الشعوری الخاص بها من غیر أن ترتبط بغیرها من القوی ارتباطا تراعی به حالها فی عملها إلا بنحو الممانعة و المضادة فشهوة الغذاء تبعث الإنسان إلی الأکل و الشرب من غیر أن یحد بحد أو یقدر بقدر من ناحیة هذه القوة إلا أن یمتنع منهما المعدة مثلا لأنها لا تسع إلا مقدارا محدودا،أو یمتنع الفک مثلا لتعب و کلال یصیب عضلته من المضغ إذا أکثر من الأکل و أمثال ذلک،فهذه أمور نشاهدها من أنفسنا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کذلک کان تمایل الإنسان إلی قوة من القوی،و استرساله فی طاعة أوامرها، و الانبعاث إلی ما تبعث إلیه یوجب طغیان القوة المطاعة،و اضطهاد القوة المضادة لها اضطهادا ربما بلغ بها إلی حد البطلان أو کاد یبلغ،فالاسترسال فی شهوة الطعام أو شهوة النکاح یصرف الإنسان عن جمیع مهمات الحیاة من کسب و عشرة و تنظیم أمر منزل و تربیة أولاد و سائر الواجبات الفردیة و الاجتماعیة التی یجب القیام بها، و نظیره الاسترسال فی طاعة سائر القوی الشهویة و القوی الغضبیة،و هذا أیضا مما لا نزال نشاهدها من أنفسنا و من غیرنا خلال أیام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الإفراط و التفریط هلاک الإنسانیة فإن الإنسان هو النفس المسخرة لهذه القوی المختلفة،و لا شأن له إلا سوق المجموع من القوی بأعمالها فی طریق سعادته فی الحیاة الدنیا و الآخرة،و لیست إلا حیاة علمیة کمالیة،فلا محیص له عن أن یعطی کلا من القوی من حظها ما لا تزاحم به القوی الأخری و لا تبطل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لا یتم له معنی الإنسانیة إلا إذا عدل قواه المختلفة تعدیلا یورد کلا منها وسط الطریق المشروع لها،و ملکة الاعتدال فی کل واحدة من القوی هی التی نسمیها بخلقها الفاضل کالحکمة و الشجاعة و العفة و غیرها،و یجمع الجمیع العدالة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أن الإنسان إنما یحصل علی هذه الأفکار الموجودة عنده و یتوسع فی معارفه و علومه الإنسانیة باقتراح هذه القوی الشعوریة أعمالها و مقتضیاتها،بمعنی أن الإنسان فی </w:t>
      </w:r>
    </w:p>
    <w:p>
      <w:pPr>
        <w:pStyle w:val="BookText"/>
        <w:rPr/>
      </w:pPr>
      <w:r>
        <w:rPr>
          <w:rFonts w:ascii="IRNazanin" w:hAnsi="IRNazanin" w:eastAsia="IRNazanin"/>
          <w:color w:val="111111"/>
          <w:sz w:val="28"/>
          <w:sz w:val="28"/>
          <w:szCs w:val="28"/>
          <w:rtl w:val="true"/>
          <w:lang w:bidi="fa-IR"/>
        </w:rPr>
        <w:t>أول کینونته صفر الکف من هذه العلوم و المعارف الوسیعة حتی تشعر قواه الداخلة بحوائجها، و تقترح علیه ما تشتهیها و تطلبها،و هذه الشعورات الابتدائیة هی مبادئ علوم الإنسان ثم لا یزال الإنسان یعمم و یخصص و یرکب و یفصل حتی یتم له أمر الأفکار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یحدس اللبیب أن توغل الإنسان فی طاعة قوة من قواه المتضادة و إسرافه فی إجابة ما تقترح علیه یوجب انحرافه فی أفکاره و معارفه بتحکیم جمیع ما تصدقه هذه القوة علی ما یعطیه غیرها من التصدیقات و الأفکار،و غفلته عما یقتضیه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التجربة تصدق ذلک فإن هذا الانحراف هو الذی نشاهده فی الأفراد المسرفین المترفین من حلفاء الشهوة،و فی البغاة الطغاة الظلمة المفسدین أمر الحیاة فی المجتمع الإنسانی فإن هؤلاء الخائضین فی لجج الشهوات،العاکفین علی لذائذ الشرب و السماع و الوصال لا یکادون یستطیعون التفکر فی واجبات الإنسانیة،و مهام الأمور التی یتنافس فیها أبطال الرجال و قد تسربت روح الشهوة فی قعودهم و قیامهم و اجتماعهم و افتراقهم و غیر ذلک و کذلک الطغاة المستکبرون أقسیاء القلوب لا یتأتی لهم أن یتصوروا رأفة و شفقة و رحمة و خضوعا و تذللا حتی فیما یجب فیه ذلک،و حیاتهم تمثل حالهم الخبیث الذی هم علیه فی جمیع مظاهرها من تکلم و سکوت و نظر و غض و إقبال و إدبار،فهؤلاء جمیعا سالکوا طریق الخطإ فی علومهم،کل طائفة منهم مکبة علی ما تناله من العلوم و الأفکار المحرفة المنحرفة المتعلقة بما عنده،غافلون عما وراءه و فیما وراءه،العلوم النافعة و المعارف الحقة الإنسانیة فالمعارف الحقة و العلوم النافعة لا تتم للإنسان إلا إذا صلحت أخلاقه و تمت له الفضائل الإنسانیة القیمة و هو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أن الأعمال الصالحة هی التی تحفظ الأخلاق الحسنة،و الأخلاق الحسنة هی التی تحفظ المعارف الحقة و العلوم النافعة و الأفکار الصحیحة،و لا خیر فی علم لا عمل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البحث و إن سقناه سوقا علمیا أخلاقیا لمسیس الحاجة إلی التوضیح إلا أنه هو الذی جمعه الله تعالی فی کلمة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فِی مَشْیِکَ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کنایة عن أخذ وسط الاعتدال فی مسیر الحیاة،و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تَتَّقُوا اللّٰهَ یَجْعَلْ لَکُمْ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فَإِنَّ خَیْرَ الزّٰادِ التَّقْویٰ وَ اتَّقُونِ یٰا أُولِی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لأنکم أولوا الألباب تحتاجون فی عمل لبکم إلی التقوی و الله أعلم،و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w:t>
      </w:r>
    </w:p>
    <w:p>
      <w:pPr>
        <w:pStyle w:val="BookText"/>
        <w:rPr/>
      </w:pPr>
      <w:r>
        <w:rPr>
          <w:rFonts w:ascii="Amiri" w:hAnsi="Amiri" w:eastAsia="Amiri" w:cs="Amiri"/>
          <w:color w:val="111111"/>
          <w:sz w:val="28"/>
          <w:sz w:val="28"/>
          <w:szCs w:val="28"/>
          <w:rtl w:val="true"/>
          <w:lang w:bidi="ar-SA"/>
        </w:rPr>
        <w:t>وَ مٰا سَوّٰاهٰا  فَأَلْهَمَهٰا فُجُورَهٰا وَ تَقْوٰاهٰا  قَدْ أَفْلَحَ مَنْ زَکّٰاهٰا  وَ قَدْ خٰابَ مَنْ دَسّٰاهٰا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اللّٰهَ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طریق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أَضٰاعُوا الصَّلاٰةَ وَ اتَّبَعُوا الشَّهَوٰاتِ فَسَوْفَ یَلْقَوْنَ غَیًّا  إِلاّٰ مَنْ تٰابَ وَ آمَنَ وَ عَمِلَ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أن اتباع الشهوات یسوق إلی الغی،و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أن أسراء القوی الغضبیة ممنوعون من اتباع الحق مسوقون إلی سبیل الغی،ثم ذکر أن ذلک بسبب غفلتهم عن الحق،و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أن هؤلاء الغافلین إنما هم غافلون عن حقائق المعارف التی للإنسان،فقلوبهم و أعینهم و آذانهم بمعزل عن نیل ما یناله الإنسان،السعید فی إنسانیته،و إنما ینالون بها ما تناله الأنعام أو ما هو أضل من الأنعام و هی الأفکار التی إنما تصوبها و تمیل إلیها و تألف بها البهائم السائمة و السباع الضاریة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من جمیع ما تقدم أن القرآن الکریم إنما اشترط التقوی فی التفکر و التذکر و التعقل،و قارن العلم بالعمل للحصول علی استقامة الفکر و إصابة العلم و خلوصه من شوائب الأوهام الحیوانیة و الإلقاءات الشیطانیة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هاهنا حقیقة قرآنیة لا مجال لإنکارها،و هو أن دخول الإنسان فی حظیرة الولایة الإلهیة،و تقربه إلی ساحة القدس و الکبریاء یفتح له بابا إلی ملکوت السماوات و الأرض یشاهد منه ما خفی علی غیره من آیات الله الکبری،و أنوار جبروته التی لا تطفأ،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الشیاطین یحومون حول قلوب بنی آدم لرأوا ملکوت السماوات و الأرض،و فیما رواه الجمهور عن النبی 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تکثیر فی کلامکم و تمریج فی قلوبکم لرأیتم ما أری و لسمعتم ما أسمع،و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 ذلک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فرع الیقین علی العبادة،و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فربط </w:t>
      </w:r>
      <w:bookmarkStart w:id="254" w:name="pg11943_120163"/>
    </w:p>
    <w:p>
      <w:pPr>
        <w:pStyle w:val="BookText"/>
        <w:rPr/>
      </w:pPr>
      <w:bookmarkEnd w:id="254"/>
      <w:r>
        <w:rPr>
          <w:rFonts w:ascii="Amiri" w:hAnsi="Amiri" w:eastAsia="Amiri" w:cs="Amiri"/>
          <w:color w:val="111111"/>
          <w:sz w:val="28"/>
          <w:sz w:val="28"/>
          <w:szCs w:val="28"/>
          <w:rtl w:val="true"/>
          <w:lang w:bidi="ar-SA"/>
        </w:rPr>
        <w:t>وصف الإیقان بمشاهدة الملکوت،و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لَوْ تَعْلَمُونَ عِلْمَ الْیَقِینِ  لَتَرَوُنَّ الْجَحِیمَ  ثُمَّ لَتَرَوُنَّهٰا عَیْنَ الْیَقِینِ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کِتٰابَ الْأَبْرٰارِ لَفِی عِلِّیِّینَ  وَ مٰا أَدْرٰاکَ مٰا عِلِّیُّونَ  کِتٰابٌ مَرْقُومٌ  یَشْهَدُهُ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لیطلب البحث المستوفی فی هذا المعنی مما سیجیء من الکلام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عَلَیْکُمْ أَنْفُسَکُمْ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ینافی ثبوت هذه الحقیقة ما قدمناه أن القرآن الکریم یؤید طریق التفکر الفطری الذی فطر علیه الإنسان و بنی علیه بنیة الحیاة الإنسانیة،فإن هذا طریق غیر فکری، و موهبة إلهیة یختص بها من یشاء من عباده و العاقبة للمتقین</w:t>
      </w:r>
      <w:r>
        <w:rPr>
          <w:rFonts w:eastAsia="IRNazanin" w:cs="IRNazanin"/>
          <w:color w:val="111111"/>
          <w:sz w:val="28"/>
          <w:szCs w:val="28"/>
          <w:rtl w:val="true"/>
          <w:lang w:bidi="fa-IR"/>
        </w:rPr>
        <w:t>.</w:t>
      </w:r>
    </w:p>
    <w:p>
      <w:pPr>
        <w:pStyle w:val="Heading4"/>
        <w:numPr>
          <w:ilvl w:val="3"/>
          <w:numId w:val="1"/>
        </w:numPr>
        <w:rPr/>
      </w:pPr>
      <w:bookmarkStart w:id="255" w:name="__RefHeading___Toc14795317_73709187"/>
      <w:bookmarkStart w:id="256" w:name="_Toc95"/>
      <w:bookmarkEnd w:id="255"/>
      <w:r>
        <w:rPr>
          <w:rtl w:val="true"/>
        </w:rPr>
        <w:t>(</w:t>
      </w:r>
      <w:r>
        <w:rPr>
          <w:rtl w:val="true"/>
        </w:rPr>
        <w:t>بحث تاریخی</w:t>
      </w:r>
      <w:r>
        <w:rPr>
          <w:rtl w:val="true"/>
        </w:rPr>
        <w:t>) [</w:t>
      </w:r>
      <w:r>
        <w:rPr>
          <w:rtl w:val="true"/>
        </w:rPr>
        <w:t>فی تاریخ التفکر الإسلامی إجمالا</w:t>
      </w:r>
      <w:r>
        <w:rPr>
          <w:rtl w:val="true"/>
        </w:rPr>
        <w:t>.]</w:t>
      </w:r>
      <w:bookmarkEnd w:id="256"/>
    </w:p>
    <w:p>
      <w:pPr>
        <w:pStyle w:val="BookText"/>
        <w:rPr/>
      </w:pPr>
      <w:r>
        <w:rPr>
          <w:rFonts w:ascii="IRNazanin" w:hAnsi="IRNazanin" w:eastAsia="IRNazanin"/>
          <w:color w:val="111111"/>
          <w:sz w:val="28"/>
          <w:sz w:val="28"/>
          <w:szCs w:val="28"/>
          <w:rtl w:val="true"/>
          <w:lang w:bidi="fa-IR"/>
        </w:rPr>
        <w:t>ننظر فیه نظرا إجمالیا فی تاریخ التفکیر الإسلامی و الطریق الذی سلکته الأمة الإسلامیة علی اختلاف طوائفها و مذاهبها،و لا نلوی فیه إلی مذهب من المذاهب بإحقاق أو إبطال،و إنما نعرض الحوادث الواقعة علی منطق القرآن و نحکمه فی الموافقة و المخالفة، و أما ما باهی به موافق و ما اعتذر به مخالف فلا شأن لنا فی الغور فی أصوله و جذوره، فإنما ذلک طریق آخر من البحث مذهبی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یتعرض بمنطقه فی سنته المشروعة لجمیع شئون الحیاة الإنسانیة من غیر أن تتقید بقید أو تشترط بشرط،یحکم علی الإنسان منفردا أو مجتمعا،صغیرا أو کبیرا،ذکرا أو أنثی،علی الأبیض و الأسود،و العربی و العجمی،و الحاضر و البادی، و العالم و الجاهل،و الشاهد و الغائب،فی أی زمان کان و فی أی مکان کان و یداخل کل شأن من شئونه من اعتقاد أو خلق أو عمل من غیر شک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فللقرآن اصطکاک مع جمیع العلوم و الصناعات المتعلقة بأطراف الحیاة الإنسانیة و من الواضح اللائح من خلال آیاته النادبة إلی التدبر و التفکر و التذکر و التعقل أنه یحث حثا بالغا علی تعاطی العلم و رفض الجهل فی جمیع ما یتعلق بالسماویات و الأرضیات و النبات و الحیوان و الإنسان،من أجزاء عالمنا و ما وراءه من الملائکة و الشیاطین و اللوح و القلم و غیر ذلک لیکون ذریعة إلی معرفة الله سبحانه،و ما یتعلق نحوا من التعلق بسعادة </w:t>
      </w:r>
    </w:p>
    <w:p>
      <w:pPr>
        <w:pStyle w:val="BookText"/>
        <w:rPr/>
      </w:pPr>
      <w:r>
        <w:rPr>
          <w:rFonts w:ascii="IRNazanin" w:hAnsi="IRNazanin" w:eastAsia="IRNazanin"/>
          <w:color w:val="111111"/>
          <w:sz w:val="28"/>
          <w:sz w:val="28"/>
          <w:szCs w:val="28"/>
          <w:rtl w:val="true"/>
          <w:lang w:bidi="fa-IR"/>
        </w:rPr>
        <w:t>الحیاة الإنسانیة الاجتماعیة من الأخلاق و الشرائع و الحقوق و أحکام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یؤید الطریق الفطری من التفکر الذی تدعو إلیه الفطرة دعوة اضطراریة لا معدل عنها علی حق ما تدعو إلیه الفطرة من السیر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نفسه یستعمل هذه الصناعات المنطقیة من برهان و جدل و موعظة،و یدعو الأمة التی یهدیها إلی أن یتبعوه فی ذلک فیتعاطوا البرهان فیما کان من الواقعیات الخارجة من باب العمل و یستدلوا بالمسلمات فی غیر ذلک أو بما یعتبر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اعتبر القرآن فی بیان مقاصده السنة النبویة،و عین لهم الأسوة فی رسول الله ص فکانوا یحفظون عنه،و یقلدون مشیته العلمیة تقلید المتعلم معلمه فی السلوک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القوم فی عهد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به أیام إقامته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عهد بالتعلیم الإسلامی،حالهم أشبه بحال الإنسان القدیم فی تدوین العلوم و الصناعات،یشتغلون بالأبحاث العلمیة اشتغالا ساذجا غیر فنی علی عنایة منهم بالتحصیل و التحریر،و قد اهتموا أولا بحفظ القرآن و قراءته،و حفظ الحدیث عن النبی ص من غیر کتابة،و نقله،و کان لهم بعض المطارحات الکلامیة فیما بینهم أنفسهم،و احتجاجات مع بعض أرباب الملل الأجنبیة و لا سیما الیهود و النصاری لوجود أجیال منهم فی الجزیرة و الحبشة و الشام،و من هنا یبتدئ ظهور علم الکلام و کانوا،یشتغلون بروایة الشعر و قد کانت سنة عربیة لم یهتم بأمرها الإسلام و لم یمدح الکتاب الشعر و الشعراء بکلمة،و لا السنة بالغت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ارتحل النبی ص کان من أمر الخلافة ما هو معروف و زاد الاختلاف الحادث عند ذلک بابا علی الأبواب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القرآن فی زمن الخلیفة الأول بعد غزوة یمامة و شهادة جماعة من القراء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الأمر علی هذا فی عهد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سنتان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عهد الخلیفة الثانی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الإسلام و إن انتشر صیته و اتسع نطاقه بما رزق المسلمون من الفتوحات العظیمة فی عهده لکن الاشتغال بها کان یعوقهم عن التعمق فی إجالة النظر فی روابط العلوم و التماس الارتقاء فی مدارجها،أو إنهم ما کانوا یرون لما عندهم من المستوی العلمی حاجة إلی التوسع و التبسط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العلم و فضله أمرا محسوسا یعرفه أمة من أمة أخری إلا أن یرتبط بالصنعة فیظهر أثره علی الحس فیعرفه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أیقظت هذه الفتوحات المتوالیة الغزیرة العرب الجاهلیة من الغرور و النخوة بعد ما کانت فی سکن بالتربیة النبویة،فکانت تتسرب فیهم روح الأمم المستعلیة الجبارة،و تتمکن منهم رویدا،یشهد به شیوع تقسیم الأمة المسلمة یومئذ إلی العرب و الموالی،و سیر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والی الشام یومذاک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المسلمین بسیرة ملوکیة قیصریة، و أمور أخری کثیرة ذکرها التاریخ عن جیوش المسلمین،و هذه نفسیات لها تأثیر فی السیر العلمی و لا سیما التعلیمات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کان عندهم من حاضر السیر العلمی فالاشتغال بالقرآن کان علی حاله و قد صار مصاحف متعددة تنسب إلی زید و أبی و ابن مسعود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فقد راج رواجا بینا و کثر النقل و الضبط إلی حیث نهی عمر بعض الصحابة عن التحدیث لکثرة ما روی،و قد کان عدة من أهل الکتاب دخلوا فی الإسلام و أخذ عنهم المحدثون شیئا کثیرا من أخبار کتبهم و قصص أنبیائهم و أممهم،فخلطوها بما کان عندهم من الأحادیث المحفوظة عن النبی ص،و أخذ الوضع و الدس یدوران فی الأحادیث،و یوجد الیوم فی الأحادیث المقطوعة المنقولة عن الصحابة و رواتهم فی الصدر الأول شیء کثیر من ذلک یدفعه القرآن بظاهر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السبب فی ذلک أمور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المکانة الرفیعة التی کانت تعتقدها الناس لصحبة النبی و حفظ الحدیث عنه،و کرامة الصحابة و أصحابهم النقلة عنهم علی الناس،و تعظیمهم لأمرهم،فدعا ذلک الناس إلی الأخذ و الإکثار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عن مسلمی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الرقابة الشدیدة بین حملة الحدیث فی حیازة التقدم و الفخر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الحرص الشدید منهم علی حفظ الحدیث و نقله منعهم عن تمحیصه و التدبر فی معناه و خاصة فی عرضه علی کتاب الله و هو الأصل الذی تبتنی علیه بنیة الدین و تستمد منه فروعه،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وصاهم بذلک النبی ص فیما صح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ستکثر علی القالة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الحدیث،و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حصلت بذلک فرصة لأن تدور بینهم أحادیث موضوعة فی صفات الله و أسمائه و أفعاله،و زلات منسوبة إلی الأنبیاء الکرام،و مساوئ مشوهة تنسب إلی النبی ص و خرافات فی الخلق و الإیجاد،و قصص الأمم الماضیة،و تحریف القرآن و غیر ذلک مما لا تقصر عما تتضمنه التوراة و الإنجیل من هذا القبیل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اقتسم القرآن و الحدیث عند ذلک التقدم و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فالتقدم الصوری للقرآن و الأخذ و العمل بالحدیث فلم یلبث القرآن دون أن هجر عملا،و لم تزل تجری هذه السیرة و هی الصفح عن عرض الحدیث علی القرآن مستمرة بین الأمة عملا حتی الیوم و إن کانت تنکرها قولا وَ قٰالَ الرَّسُولُ یٰا رَبِّ إِنَّ قَوْمِی اتَّخَذُوا هٰذَا الْقُرْآنَ 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آحاد بعد آحاد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التساهل بعینه هو أحد الأسباب فی بقاء کثیر من الخرافات القومیة القدیمة بین الأمم الإسلامیة بعد دخولهم فی الإسلام و الداء یجر الداء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جری فی أمر الخلافة بعد رسول الله ص أوجب اختلاف آراء عامة المسلمین فی أهل بیته فمن عاکف علیهم هائم بهم،و من معرض عنهم لا یعبأ بأمرهم و مکانتهم من علم القرآن أو مبغض شانئ لهم،و قد وصاهم النبی ص بما لا یرتاب فی صحته و دلالته مسلم أن یتعلموا منهم و لا یعلموهم و هم أعلم منهم بکتاب الله،و ذکر لهم أنهم لن یغلطوا فی تفسیره و لن یخطئوا فی فهمه</w:t>
      </w:r>
    </w:p>
    <w:p>
      <w:pPr>
        <w:pStyle w:val="BookText"/>
        <w:rPr/>
      </w:pPr>
      <w:r>
        <w:rPr>
          <w:rFonts w:ascii="IRNazanin" w:hAnsi="IRNazanin" w:eastAsia="IRNazanin"/>
          <w:color w:val="111111"/>
          <w:sz w:val="28"/>
          <w:sz w:val="28"/>
          <w:szCs w:val="28"/>
          <w:rtl w:val="true"/>
          <w:lang w:bidi="fa-IR"/>
        </w:rPr>
        <w:t>قال فی حدیث الثقلین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یفترقا حتی یردا علی الحوض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تعلموهم فإنهم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المستفیض من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أبحاث المحکم و المتشابه فی الجزء الثالث من الکتاب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أعظم ثلمة انثلم بها علم القرآن و طریق التفکر الذی یندب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الشاهد علی هذا الإعراض قلة الأحادیث المنقولة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إذا تأملت ما علیه علم الحدیث فی عهد الخلفاء من المکانة و الکرامة،و ما کان علیه الناس من الولع و الحرص الشدید علی أخذه ثم أحصیت ما نقل فی ذلک عن علی و الحسن و الحسین،و خاصة ما نقل من ذلک فی تفسیر القرآن لرأیت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الصحابة فلم ینقلوا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یذکر،و أما التابعون فلا یبلغ ما نقلوا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مائة روایة فی تمام القرآن </w:t>
      </w:r>
    </w:p>
    <w:p>
      <w:pPr>
        <w:pStyle w:val="BookText"/>
        <w:rPr/>
      </w:pPr>
      <w:r>
        <w:rPr>
          <w:rFonts w:ascii="IRNazanin" w:hAnsi="IRNazanin" w:eastAsia="IRNazanin"/>
          <w:color w:val="111111"/>
          <w:sz w:val="28"/>
          <w:sz w:val="28"/>
          <w:szCs w:val="28"/>
          <w:rtl w:val="true"/>
          <w:lang w:bidi="fa-IR"/>
        </w:rPr>
        <w:t>و أما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 المنقول عنه لا یبلغ عشرا،و أما الحسین فلم ینقل عنه شیء یذکر،و قد أنهی بعضهم الروایات الواردة فی التفسیر إلی سبعة عشر ألف </w:t>
      </w:r>
      <w:r>
        <w:rPr>
          <w:rStyle w:val="FootnoteAnchor"/>
          <w:rtl w:val="true"/>
        </w:rPr>
        <w:footnoteReference w:id="22"/>
      </w:r>
      <w:r>
        <w:rPr>
          <w:rFonts w:ascii="IRNazanin" w:hAnsi="IRNazanin" w:eastAsia="IRNazanin"/>
          <w:color w:val="111111"/>
          <w:sz w:val="28"/>
          <w:sz w:val="28"/>
          <w:szCs w:val="28"/>
          <w:rtl w:val="true"/>
          <w:lang w:bidi="fa-IR"/>
        </w:rPr>
        <w:t xml:space="preserve">حدیث من طریق الجمهور وحده،و هذه النسبة موجودة فی روایات الفقه أیضا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هذا لأنهم هجروا أهل البیت و أعرضوا عن حدیثهم؟أو لأنهم أخذوا عنهم و أکثروا ثم أخفیت و نسیت فی الدولة الأمویة لانحراف الأمویین عنهم؟ما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عزلة علی و عدم اشتراکه فی جمع القرآن أولا و أخیرا و تاریخ حیاة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أول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آل أمر حدیثه إلی أن أنکر بعض کون ما اشتمل علیه کتاب نهج البلاغة من غرر خطبه من کلامه،و أما أمثال الخطبة البتراء لزیاد بن أبیه و خمریات یزید فلا یکاد یختلف فیها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أهل البیت مضطهدین،مهجورا حدیثهم إلی أن انتهض الإمامان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الباقر و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برهة کالهدنة بین الدولة الأمویة و الدولة العباسیة فبینا ما ضاعت من أحادیث آبائهم،و جددا ما اندرست و عفیت من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حدیثهما و غیرهما من آبائهما و أبنائهما من أئمة أهل البیت أیضا لم یسلم من الدخیل و لم یخلص من الدس و الوضع کحدیث رسول الله ص،و قد ذکرا ذلک فی الصریح من کلامهما،و عدا رجالا من الوضاعین کمغیرة بن سعید و ابن أبی الخطاب و غیرهما،و أنکر بعض الأئمة روایات کثیرة مرویة عنهم و عن النبی ص،و أمروا أصحابهم و شیعتهم بعرض الأحادیث المنقولة عنهم علی القرآن و أخذ ما وافقه و ترک ما خالفه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آحاد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یجروا علیها عملا فی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خاصة فی غیر الفقه،و کان السبیل الذی سلکوه فی ذلک هو السبیل الذی سلکه الجمهور فی أحادیث النبی 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أفرط فی الأمر إلی حیث ذهب جمع إلی عدم حجیة ظواهر الکتاب و حجیة مثل مصباح الشریعة و فقه الرضا و 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الإفراط إلی حیث ذکر بعضهم أن الحدیث یفسر القرآن مع مخالفته لصریح دلالته،و هذا یوازن ما ذکره بعض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الخبر ینسخ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المتراءی من أمر الأمة لغیرهم من الباحثین کما ذکره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السنة أخذوا بالکتاب و ترکوا العترة،فآل ذلک إلی ترک الکتاب لقول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لن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الشیعة أخذوا بالعترة و ترکوا الکتاب،فآل ذلک منهم إلی ترک العترة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لن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ترکت الأمة القرآن و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الطریقة المسلوکة فی الحدیث أحد العوامل التی عملت فی انقطاع رابطة العلوم الإسلامیة و هی العلوم الدینیة و الأدبیة عن القرآن مع أن الجمیع کالفروع و الثمرات من هذه الشجرة الطیبة التی أصلها ثابت و فرعها فی السماء تؤتی أکلها کل حین بإذن ربها، و ذلک أنک إن تبصرت فی أمر هذه العلوم وجدت أنها نظمت تنظیما لا حاجة لها إلی القرآن أصلا حتی أنه یمکن لمتعلم أن یتعلمها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 و النحو و البیان و اللغة و الحدیث و الرجال و الدرایة و الفقه و الأصول فیأتی آخرها،ثم یتضلع بها ثم یجتهد و یتمهر فیها و هو لم یقرأ القرآن،و لم یمس مصحفا قط،فلم یبق للقرآن بحسب الحقیقة إلا التلاوة لکسب الثواب أو اتخاذه تمیمة للأولاد تحفظهم عن طوارق الحدثان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 إن کنت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ما کنا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حال البحث عن القرآن و الحدیث فی عهد عمر ما سمعته،و قد اتسع نطاق المباحث الکلامیة فی هذا العهد لما أن الفتوحات الوسیعة أفضت بالطبع إلی اختلاط المسلمین بغیرهم من الأمم و أرباب الملل و النحل و فیهم العلماء و الأحبار و الأساقفة و البطارقة الباحثون فی الأدیان و المذاهب فارتفع منار الکلام لکن لم یدون بعد تدوینا،فإن ما عد من التآلیف فیه إنما ذکر فی ترجمات من هو بعد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الأمر علی ذلک فی عهد عثمان علی ما فیه من انقلاب الناس علی الخلافة،و إنما وفق لجمع المصاحف،و الاتفاق علی مصحف واحد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 الأمر علی ذلک فی 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شغله إصلاح ما فسد من مجتمع المسلمین </w:t>
      </w:r>
    </w:p>
    <w:p>
      <w:pPr>
        <w:pStyle w:val="BookText"/>
        <w:rPr/>
      </w:pPr>
      <w:r>
        <w:rPr>
          <w:rFonts w:ascii="IRNazanin" w:hAnsi="IRNazanin" w:eastAsia="IRNazanin"/>
          <w:color w:val="111111"/>
          <w:sz w:val="28"/>
          <w:sz w:val="28"/>
          <w:szCs w:val="28"/>
          <w:rtl w:val="true"/>
          <w:lang w:bidi="fa-IR"/>
        </w:rPr>
        <w:t>بالاختلافات الداخلیة و وقع حروب متوالیة فی إثر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علم النحو و أملأ کلیاته أبا الأسود الدئلی من أصحابه و أمره بجمع جزئیات قواعده،و لم یتأت له وراء ذلک إلا أن ألقی بیانات من خطب و أحادیث فیها جوامع مواد المعارف الدینیة و أنفس الأسرار القرآنیة،و له مع ذلک احتجاجات کلامیة مضبوطة فی جوامع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الأمر علی ذلک فی خصوص القرآن و الحدیث فی عهد معاویة و من بعده من الأمویین و العباسیین إلی أوائل القرن الرابع من الهجرة تقریبا و هو آخر عهد الأئمة الاثنی عشر عند الشیعة،فلم یحدث فی طریق البحث عن القرآن و الحدیث أمر مهم غیر ما کان فی عهد معاویة من بذل الجهد فی إماتة ذکر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إعفاء أثرهم و وضع الأحادیث،و قد انقلبت الحکومة الدینیة إلی سلطنة استبدادیة،و تغیرت السنة الإسلامیة إلی سیطرة إمبراطوریة،و ما کان فی عهد عمر بن عبد العزیز من أمره بکتابة الحدیث، و قد کان المحدثون یتعاطون الحدیث إلی هذه الغایة بالأخذ و الحفظ من غیر تقیید بالکتابة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البرهة راج الأدب العربی غایة رواجه،شرع ذلک من زمن معاویة فقد کان یبالغ فی ترویج الشعر ثم الذین یلونه من الأمویین ثم العباسیین،و کان ربما یبذل بإزاء بیت من الشعر أو نکتة أدبیة المئات و الألوف من الدنانیر،و انکب الناس علی الشعر و روایته، و أخبار العرب و أیامهم،و کانوا یکتسبون بذلک الأموال الخطیرة،و کانت الأمویون ینتفعون برواجه و بذل الأموال بحذائه لتحکیم موقعهم تجاه بنی هاشم ثم العباسیون تجاه بنی فاطمة کما کانوا یبالغون فی إکرام العلماء لیظهروا بهم علی الناس،و یحملوهم ما شاءوا و تحکموا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من نفوذ الشعر و الأدب فی المجتمع العلمی أنک تری کثیرا من العلماء یتمثلون بشعر شاعر أو مثل سائر فی مسائل عقلیة أو أبحاث علمیة ثم یکون له القضاء،و کثیرا ما یبنون المقاصد النظریة علی مسائل لغویة و لا أقل من البحث اللغوی فی اسم الموضوع أولا ثم الورود فی البحث ثانیا،و هذه کلها أمور لها آثار عمیقة فی منطق الباحثین و سیرهم العلمی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تلک الأیام راج البحث الکلامی،و کتب فیه الکتب و الرسائل،و لم یلبثوا أن </w:t>
      </w:r>
    </w:p>
    <w:p>
      <w:pPr>
        <w:pStyle w:val="BookText"/>
        <w:rPr/>
      </w:pPr>
      <w:r>
        <w:rPr>
          <w:rFonts w:ascii="IRNazanin" w:hAnsi="IRNazanin" w:eastAsia="IRNazanin"/>
          <w:color w:val="111111"/>
          <w:sz w:val="28"/>
          <w:sz w:val="28"/>
          <w:szCs w:val="28"/>
          <w:rtl w:val="true"/>
          <w:lang w:bidi="fa-IR"/>
        </w:rPr>
        <w:t>تفرقوا فرقتین عظیمتین و هما الأشاعرة و المعتزلة،و کانت أصول أقوالهم موجودة فی زمن الخلفاء بل فی زمن النبی ص یدل علی ذلک ما روی من احتجاجات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الجبر و التفویض و القدر و الاستطاعة و غیرها،و ما روی عن النبی ص فی ذلک </w:t>
      </w:r>
      <w:r>
        <w:rPr>
          <w:rStyle w:val="FootnoteAnchor"/>
          <w:rtl w:val="true"/>
        </w:rPr>
        <w:footnoteReference w:id="24"/>
      </w:r>
      <w:r>
        <w:rPr>
          <w:rFonts w:ascii="IRNazanin" w:hAnsi="IRNazanin" w:eastAsia="IRNazanin"/>
          <w:color w:val="111111"/>
          <w:sz w:val="28"/>
          <w:sz w:val="28"/>
          <w:szCs w:val="28"/>
          <w:rtl w:val="true"/>
          <w:lang w:bidi="fa-IR"/>
        </w:rPr>
        <w:t>و إنما امتازت الطائفتان فی هذا الأوان بامتیاز المسلکین و هو تحکیم المعتزلة ما یستقل به العقل علی الظواهر الدینیة کالقول بالحسن و القبح العقلیین،و قبح الترجیح من غیر مرجح،و قبح التکلیف بما لا یطاق،و الاستطاعة،و التفویض،و غیر ذلک،و تحکیم الأشاعرة الظواهر علی حکم العقل بالقول بنفی الحسن و القبح،و جواز الترجیح من غیر مرجح،و نفی الاستطاعة،و القول بالجبر، و قدم کلام الله،و غیر ذلک مما هو مذکور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رتبوا الفن و اصطلحوا الاصطلاحات و زادوا مسائل قابلوا بها الفلاسفة فی المباحث المعنویة بالأمور العامة،و ذلک بعد نقل کتب الفلسفة إلی العربیة و انتشار دراستها بین المسلمین،و لیس الأمر علی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التکلم ظهر أو انشعب فی الإسلام إلی الاعتزال و الأشعریة بعد انتقال الفلسفة إلی العرب،یدل علی ذلک وجود معظم مسائلهم و آرائهم فی الروایات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تزل المعتزلة تتکثر جماعتهم و تزداد شوکتهم و أبهتهم منذ أول الظهور إلی أوائل العهد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القرن الثالث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رجعوا یسلکون سبیل الانحطاط و السقوط حتی أبادتهم الملوک من بنی أیوب فانقرضوا و قد قتل فی عهدهم و بعدهم لجرم الاعتزال من الناس ما لا یحصیه إلا الله سبحانه و عند ذلک صفا جو البحث الکلامی للأشاعرة من غیر معارض فتوغلوا فیه بعد ما کان فقهاؤهم یتأثمون بذلک أولا،و لم یزل الأشعریة رائجة عندهم إلی الیوم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للشیعة قدم فی التکلم،کان أول طلوعهم بالتکلم بعد رحلة النبی ص و کان جلهم من الصحابة کسلمان و أبی ذر و المقداد و عمار و عمرو بن الحمق و غیرهم و من التابعین کرشید و کمیل و میثم و سائر العلویین أبادتهم أیدی الأمویین،ثم تأصلوا و قوی أمرهم ثانیا </w:t>
      </w:r>
    </w:p>
    <w:p>
      <w:pPr>
        <w:pStyle w:val="BookText"/>
        <w:rPr/>
      </w:pPr>
      <w:r>
        <w:rPr>
          <w:rFonts w:ascii="IRNazanin" w:hAnsi="IRNazanin" w:eastAsia="IRNazanin"/>
          <w:color w:val="111111"/>
          <w:sz w:val="28"/>
          <w:sz w:val="28"/>
          <w:szCs w:val="28"/>
          <w:rtl w:val="true"/>
          <w:lang w:bidi="fa-IR"/>
        </w:rPr>
        <w:t>فی زمن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أخذوا بالبحث و تألیف الکتب و الرسائل، و لم یزالوا یجدون الجد تحت قهر الحکومات و اضطهادها حتی رزقوا بعض الأمن فی الدولة البویهیة </w:t>
      </w:r>
      <w:r>
        <w:rPr>
          <w:rStyle w:val="FootnoteAnchor"/>
          <w:rtl w:val="true"/>
        </w:rPr>
        <w:footnoteReference w:id="25"/>
      </w:r>
      <w:r>
        <w:rPr>
          <w:rFonts w:ascii="IRNazanin" w:hAnsi="IRNazanin" w:eastAsia="IRNazanin"/>
          <w:color w:val="111111"/>
          <w:sz w:val="28"/>
          <w:sz w:val="28"/>
          <w:szCs w:val="28"/>
          <w:rtl w:val="true"/>
          <w:lang w:bidi="fa-IR"/>
        </w:rPr>
        <w:t xml:space="preserve">ثم أخنقوا ثانیا حتی صفا لهم الأمر بظهور الدولة الصفویة فی إیران </w:t>
      </w:r>
      <w:r>
        <w:rPr>
          <w:rStyle w:val="FootnoteAnchor"/>
          <w:rtl w:val="true"/>
        </w:rPr>
        <w:footnoteReference w:id="26"/>
      </w:r>
      <w:r>
        <w:rPr>
          <w:rFonts w:ascii="IRNazanin" w:hAnsi="IRNazanin" w:eastAsia="IRNazanin"/>
          <w:color w:val="111111"/>
          <w:sz w:val="28"/>
          <w:sz w:val="28"/>
          <w:szCs w:val="28"/>
          <w:rtl w:val="true"/>
          <w:lang w:bidi="fa-IR"/>
        </w:rPr>
        <w:t>، ثم لم یزالوا علی ذلک 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سیماء بحثهم فی الکلام أشبه بالمعتزلة منها بالأشاعرة،و لذلک ربما اختلط بعض الآراء کالقول بالحسن و القبح و مسألة الترجیح من غیر مرجح و مسألة القدر و مسألة التفویض،و لذلک أیضا اشتبه الأمر علی بعض الناس فعد الطائفتین أعنی الشیعة و المعتزلة ذواتی طریقة واحدة فی البحث الکلامی،کفرسی رهان،و قد أخطأ،فإن الأصول المرویة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المعتبرة عند القوم لا تلائم مذاق المعتزلة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فن الکلام فن شریف یذب عن المعارف الحقة الدینیة غیر أن المتکلمین من المسلمین أساءوا فی طریق البحث فلم یمیزوا بین الأحکام العقلیة و اختلط عندهم الحق بالمقبول علی ما سیجیء إیضاحه بعض الإیضاح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البرهة من الزمن نقلت علوم الأوائل من المنطق و الریاضیات و الطبیعیات و الإلهیات و الطب و الحکمة العملیة إلی العربیة،نقل شطر منها فی عهد الأمویین ثم أکمل فی أوائل عهد العباسیین،فقد ترجموا مئات من الکتب من الیونانیة و الرومیة و الهندیة و الفارسیة و السریانیة إلی العربیة،و أقبل الناس یتدارسون مختلف العلوم و لم یلبثوا کثیرا حتی استقلوا بالنظر،و صنفوا فیها کتبا و رسائل،و کان ذلک یغیظ علماء الوقت،و لا سیما ما کانوا یشاهدونه من تظاهر الملاحدة من الدهریة و الطبیعیة و المانویة و غیرهم علی المسائل المسلمة فی الدین،و ما کان علیه المتفلسفون من المسلمین من الوقیعة فی الدین و أهله،و تلقی أصول الإسلام و معالم الشرع الطاهرة بالإهانة و الإزراء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داء کالجهل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أشد ما کان یغیظهم ما کانوا یسمعونه منهم من القول فی المسائل المبتنیة علی أصول موضوعة مأخوذة من الهیئة و الطبیعیات کوضع الأفلاک البطلیموسیة،و کونها </w:t>
      </w:r>
    </w:p>
    <w:p>
      <w:pPr>
        <w:pStyle w:val="BookText"/>
        <w:rPr/>
      </w:pPr>
      <w:r>
        <w:rPr>
          <w:rFonts w:ascii="IRNazanin" w:hAnsi="IRNazanin" w:eastAsia="IRNazanin"/>
          <w:color w:val="111111"/>
          <w:sz w:val="28"/>
          <w:sz w:val="28"/>
          <w:szCs w:val="28"/>
          <w:rtl w:val="true"/>
          <w:lang w:bidi="fa-IR"/>
        </w:rPr>
        <w:t>طبیعة خامسة،و استحالة الخرق و الالتیام فیها،و قدم الأفلاک و الفلکیات بالشخص و قدم العناصر بالنوع،و قدم الأنواع و نحو ذلک فإنها مسائل مبنیة علی أصول موضوعة لم یبرهن علیها فی الفلسفة لکن الجهلة من المتفلسفین کانوا یظهرونها فی زی المسائل المبرهن علیها،و کانت الدهریة و أمثالهم و هم یومئذ منتحلون إلیها یضیفون إلی ذلک أمورا أخری من أباطیلهم کالقول بالتناسخ و نفی المعاد و لا سیما المعاد الجسمانی،و یطعنون بذلک کله فی ظواهر الدین و ربما قال القائل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مجموع وظائف تقلیدیة أتی بها الأنبیاء لتربیة العقول الساذجة البسیطة و تکمیلها،و أما الفیلسوف المتعاطی للعلوم الحقیقیة فهو فی غنی عنهم و عما أتوا به،و کانوا ذوی أقدام فی طرق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ذلک الفقهاء و المتکلمین و حملهم علی تجبیههم بالإنکار و التدمیر علیهم بأی وسیلة تیسرت لهم من محاجة و دعوة علیهم و براءة منهم و تکفیر لهم حتی کسروا سورتهم و فرقوا جمعهم و أفنوا کتبهم فی زمن المتوکل،و کادت الفلسفة تنقرض بعده حتی جدده ثانیا المعلم الثانی أبو نصر الفارابی 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بعده الشیخ الرئیس أبو علی الحسین بن عبد الله بن سینا المتوفی سنة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غیرهما من معاریف الفلسفة کأبی علی بن مسکویه و ابن رشد الأندلسی و غیرهما،ثم لم تزل الفلسفة تعیش علی قلة من متعاطیها و تجول بین ضعف و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 إن انتقلت ابتداء إلی العرب لکن لم یشتهر بها منهم إلا الشاذ النادر کالکندی و ابن رشد،و قد استقرت أخیرا فی إیران،و المتکلمون من المسلمین و إن خالفوا الفلسفة و أنکروا علی أهلها أشد الإنکار لکن جمهورهم تلقوا المنطق بالقبول فألفوا فیها الرسائل و الکتب لما وجدوه موافقا لطریق الاستدلال الفطری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أخطئوا فی استعماله فجعلوا حکم الحدود الحقیقیة و أجزائها مطردا فی المفاهیم الاعتباریة،و استعملوا البرهان فی القضایا الاعتباریة  التی لا مجری فیها إلا للقیاس الجدلی فتراهم یتکلمون فی الموضوعات الکلامیة کالحسن و القبح و الثواب و العقاب و الحبط و الفضل فی أجناسها و فصولها و حدودها،و أین هی من الحد؟و یستدلون فی المسائل الأصولیة و المسائل الکلامیة من فروع الدین بالضرورة و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من استخدام الحقائق فی الأمور الاعتباریة و یبرهنون فی أمور ترجع إلی الواجب تعالی بأنه یجب علیه کذا و یقبح منه کذا فیحکمون الاعتبارات علی الحقائق،و یعدونه برهانا،و لیس بحسب </w:t>
      </w:r>
    </w:p>
    <w:p>
      <w:pPr>
        <w:pStyle w:val="BookText"/>
        <w:rPr/>
      </w:pPr>
      <w:r>
        <w:rPr>
          <w:rFonts w:ascii="IRNazanin" w:hAnsi="IRNazanin" w:eastAsia="IRNazanin"/>
          <w:color w:val="111111"/>
          <w:sz w:val="28"/>
          <w:sz w:val="28"/>
          <w:szCs w:val="28"/>
          <w:rtl w:val="true"/>
          <w:lang w:bidi="fa-IR"/>
        </w:rPr>
        <w:t>الحقیقة إلا من القیاس الشعری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الإفراط فی هذا الباب إلی حد قال قائلهم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أنزه ساحة من أن یدب فی حکمه و فعله الاعتبار الذی حقیقته الوهم فکل ما کونه تکوینا أو شرعه تشریعا أمور حقیقیة واقعیة،و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أقدر من أن یحکم بحکم ثم لا یستطاع من إقامة البرهان علیه،فالبرهان یشمل التکوینیات و التشریعیات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الأقاویل التی هی لعمری من مصائب العلم و أهله،ثم الاضطرار إلی وضعها و البحث عنها فی المسفورات العلمیة أشد 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البرهة ظهر التصوف بین المسلمین،و قد کان له أصل فی عهد الخلفاء یظهر فی لباس الزهد،ثم بان الأمر بتظاهر المتصوفة فی أوائل عهد بنی العباس بظهور رجال منهم کأبی یزید و الجنید و الشبلی و معروف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القوم أن السبیل إلی حقیقة الکمال الإنسانی و الحصول علی حقائق المعارف هو الورود فی الطریقة،و هی نحو ارتیاض بالشریعة للحصول علی الحقیقة،و ینتسب المعظم منهم من الخاصة و العامة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القوم یدعون أمورا من الکرامات،و یتکلمون بأمور تناقض ظواهر الدین و حکم العقل مدعین أن لها معانی صحیحة لا ینالها فهم أهل الظاهر ثقل علی الفقهاء و عامة المسلمین سماعها فأنکروا ذلک علیهم و قابلوهم بالتبری و التکفیر،فربما أخذوا بالحبس أو الجلد أو القتل أو الصلب أو الطرد أو النفی کل ذلک لخلاعتهم و استرسالهم فی أقوال یسمونها أسرار الشریعة،و لو کان الأمر علی ما یدعون و کانت هی لب الحقیقة و کانت الظواهر الدینیة کالقشر علیها و کان ینبغی إظهارها و الجهر بها لکان مشرع الشرع أحق برعایة حالها و إعلان أمرها کما یعلنون،و إن لم تکن هی الحق فما ذا بعد الحق إلا الضلال؟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القوم لم یدلوا فی أول أمرهم علی آرائهم فی الطریقة إلا باللفظ ثم زادوا علی ذلک بعد أن أخذوا موضعهم من القلوب قلیلا بإنشاء کتب و رسائل بعد القرن الثالث الهجری، ثم زادوا علی ذلک بأن صرحوا بآرائهم فی الحقیقة و الطریقة جمیعا بعد ذلک فانتشر منهم ما أنشئوه نظما و نثرا فی أقطار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یزالوا یزیدون عدة و عدة و وقوعا فی قلوب العامة و وجاهة حتی بلغوا غایة أوجهم فی القرنین السادس و السابع ثم انتکسوا فی المسیر و ضعف أمرهم و أعرض عامة الناس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السبب فی انحطاطهم أولا أن شأنا من الشئون الحیویة التی لها مساس بحال عامة الناس إذا اشتد إقبال النفوس علیه و تولع القلوب إلیه تاقت إلی الاستدرار من طریقه نفوس و جمع من أرباب المطامع فتزیوا بزیه و ظهروا فی صورة أهله و خاصته فأفسدوا فیه و تعقب ذلک تنفر الناس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جماعة من مشایخهم ذکروا أن طریقة معرفة النفس طریقة مبتدعة لم یذکرها مشرع الشریعة فیما شرعه إلا أنها طریقة مرضیة ارتضاها الله سبحانه کما ارتضی الرهبانیة المبتدعة بین النصاری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رَهْبٰانِیَّةً ابْتَدَعُوهٰا مٰا کَتَبْنٰاهٰا عَلَیْهِمْ إِلاَّ ابْتِغٰاءَ رِضْوٰانِ اللّٰهِ فَمٰا رَعَوْهٰا حَقَّ رِعٰایَتِهٰا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تلقاه الجمهور منهم بالقبول فأباح ذلک لهم أن یحدثوا للسلوک رسوما و آدابا لم تعهد فی الشریعة،فلم تزل تبتدع سنة جدیدة و تترک أخری شرعیة،حتی آل إلی أن صارت الشریعة فی جانب،و الطریقة فی جانب،و آل بالطبع إلی انهماک المحرمات و ترک الواجبات من شعائر الدین و رفع التکالیف،و ظهور أمثال القلندریة و لم یبق من التصوف إلا التکدی و استعمال الأفیون و البنج و هو الفناء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یقضی به فی ذلک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یهدیان إلی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القول بأن تحت ظواهر الشریعة حقائق هی باطنها حق،و القول بأن للإنسان طریقا إلی نیلها حق،و لکن الطریق إنما هو استعمال الظواهر الدینیة علی ما ینبغی من الاستعمال لا غیر، و حاشا أن یکون هناک باطن لا یهدی إلیه ظاهر،و الظاهر عنوان الباطن و طریقه، و حاشا أن یکون هناک شیء آخر أقرب مما دل علیه شارع الدین غفل عنه أو تساهل فی أمره أو أضرب عنه لوجه من الوجوه بالمرة و هو القائل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فهذه طرق ثلاثة فی البحث عن الحقائق و الکشف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الظواهر الدینیة و طریق البحث العقلی و طریق تصفیة النفس، أخذ بکل منها طائفة من المسلمین علی ما بین الطوائف الثلاث من التنازع و التدافع،و جمعهم </w:t>
      </w:r>
    </w:p>
    <w:p>
      <w:pPr>
        <w:pStyle w:val="BookText"/>
        <w:rPr/>
      </w:pPr>
      <w:r>
        <w:rPr>
          <w:rFonts w:ascii="IRNazanin" w:hAnsi="IRNazanin" w:eastAsia="IRNazanin"/>
          <w:color w:val="111111"/>
          <w:sz w:val="28"/>
          <w:sz w:val="28"/>
          <w:szCs w:val="28"/>
          <w:rtl w:val="true"/>
          <w:lang w:bidi="fa-IR"/>
        </w:rPr>
        <w:t>فی ذلک کزوایا المثلث کلما زدت فی مقدار واحدة منها نقصت من الأخریین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الکلام فی التفسیر یختلف اختلافا فاحشا بحسب اختلاف مشرب المفسرین بمعنی أن النظر العلمی فی غالب الأمر کان یحمل علی القرآن من غیر عکس إلا ما شذ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الکتاب یصدق من کل من الطرق ما هو حق،و حاشا أن یکون هناک باطن حق و لا یوافقه ظاهره،و حاشا أن یکون هناک حق من ظاهر أو باطن و البرهان الحق یدفعه و یناقضه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رام جمع من العلماء بما عندهم من بضاعة العلم علی اختلاف مشاربهم أن یوفقوا بین الظواهر الدینیة و العرفان کابن العربی و عبد الرزاق الکاشانی و ابن فهد و الشهید الثانی و الفیض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 أن یوفقوا بین الفلسفة و العرفان کأبی نصر الفارابی و الشیخ السهروردی صاحب الإشراق و الشیخ صائن الدین محمد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 أن یوفقوا بین الظواهر الدینیة و الفلسفة کالقاضی سعید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 أن یوفقوا بین الجمیع کابن سینا فی تفاسیره و کتبه و صدر المتألهین الشیرازی فی کتبه و رسائله و عدة ممن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فالاختلاف العریق علی حاله لا تزید کثرة المساعی فی قطع أصله إلا شدة فی التعرق،و لا فی إخماد ناره إلا اشتعالا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ألفیت کل تمیمة لا تنفع و أنت لا تری أهل کل فن من هذه الفنون إلا ترمی غیره بجهالة أو زندقة أو سفاهة رأی،و العامة تتبرأ منهم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لما تخلفت الأمة فی أول یوم عن دعوة الکتاب إلی التفکر الاجتماعی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ذو شجون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اهدنا إلی ما یرضیک عنا و اجمع کلمتنا علی الحق،و هب لنا من لدنک ولیا، و هب لنا من لدنک نصیرا</w:t>
      </w:r>
      <w:r>
        <w:rPr>
          <w:rFonts w:eastAsia="IRNazanin" w:cs="IRNazanin"/>
          <w:color w:val="111111"/>
          <w:sz w:val="28"/>
          <w:szCs w:val="28"/>
          <w:rtl w:val="true"/>
          <w:lang w:bidi="fa-IR"/>
        </w:rPr>
        <w:t xml:space="preserve">. </w:t>
      </w:r>
      <w:bookmarkStart w:id="257" w:name="pg11943_120176"/>
    </w:p>
    <w:p>
      <w:pPr>
        <w:pStyle w:val="Heading4"/>
        <w:numPr>
          <w:ilvl w:val="3"/>
          <w:numId w:val="1"/>
        </w:numPr>
        <w:rPr/>
      </w:pPr>
      <w:bookmarkStart w:id="258" w:name="__RefHeading___Toc14795319_73709187"/>
      <w:bookmarkStart w:id="259" w:name="_Toc96"/>
      <w:bookmarkEnd w:id="257"/>
      <w:bookmarkEnd w:id="258"/>
      <w:r>
        <w:rPr>
          <w:rtl w:val="true"/>
        </w:rPr>
        <w:t>(</w:t>
      </w:r>
      <w:r>
        <w:rPr>
          <w:rtl w:val="true"/>
        </w:rPr>
        <w:t>بحث روائی</w:t>
      </w:r>
      <w:r>
        <w:rPr>
          <w:rtl w:val="true"/>
        </w:rPr>
        <w:t>)</w:t>
      </w:r>
      <w:bookmarkEnd w:id="259"/>
    </w:p>
    <w:p>
      <w:pPr>
        <w:pStyle w:val="BookText"/>
        <w:rPr/>
      </w:pPr>
      <w:r>
        <w:rPr>
          <w:rFonts w:ascii="Amiri" w:hAnsi="Amiri" w:eastAsia="Amiri" w:cs="Amiri"/>
          <w:color w:val="111111"/>
          <w:sz w:val="28"/>
          <w:sz w:val="28"/>
          <w:szCs w:val="28"/>
          <w:rtl w:val="true"/>
          <w:lang w:bidi="ar-SA"/>
        </w:rPr>
        <w:t>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قَدْ جٰاءَکُمْ رَسُولُنٰا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لَکُمْ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الضریس و النسائی و ابن جریر و ابن أبی حاتم و الحاکم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کفر بالرجم فقد کفر بالقرآن من حیث لا یحتسب،قال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قَدْ جٰاءَکُمْ رَسُولُنٰا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لَکُمْ کَثِیراً مِمّٰا کُنْتُمْ تُخْفُونَ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الرجم مما أخفوا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ما سیجیء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لاٰ یَحْزُنْکَ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کتمان الیهود حکم الرجم فی عهد النبی ص و کشفه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لَکُمْ عَلیٰ فَتْرَةٍ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انقطاع من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أبی حمزة ثابت بن دینار الثمالی و أبی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حج فیها هشام بن عبد الملک،و کان معه نافع مولی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رکن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اجتمع علیه الناس فقال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من هذا الذی تداک علیه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نبی أهل الکوفة هذا محمد بن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لآتینه و لأسالنه عن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یجیبنی فیها إلا نبی أو وصی نبی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فاذهب فاسأله لعلک تخجله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نافع حتی اتکأ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أشرف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علی إنی قرأت التوراة و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الزبور و الفرقان، و قد عرفت حلالها و حرامها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جئت أسألک عن مسائل لا یجیب فیها إلا نبی أو وصی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فرفع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بدا 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کم بین عیسی و محمد من سنة؟فقال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بقولی أو بقولک؟قال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بالقولین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قولی فخمسمائة سنة،و أما فی قولک فستمائة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فی أسباب نزول الآیات،أخبار مختلفة کما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الطبری عن </w:t>
      </w:r>
      <w:bookmarkStart w:id="260" w:name="pg11943_120177"/>
    </w:p>
    <w:p>
      <w:pPr>
        <w:pStyle w:val="BookText"/>
        <w:rPr/>
      </w:pPr>
      <w:bookmarkEnd w:id="260"/>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الیهود سألت رسول الله ص عن حکم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عن أعلمهم فأشاروا إلی ابن صوریا فناشده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یجدون حکم الرجم فی کتابهم؟فقال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کثر فینا جلدنا مائة و حلقنا الرءوس،فحکم علیهم بالرجم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الْکِتٰابِ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أیضا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 ابن أبی،و بحری بن عمرو،و شاس بن عدی فکلمهم و کلموه،و دعاهم إلی الله و حذرهم نقمته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تخوفنا یا محمد؟نحن و الله أبناء الله و أحباؤه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الْیَهُودُ وَ النَّصٰاریٰ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أیضا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الیهود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فرغبهم فیه و حذرهم فأبوا علیه؟فقال لهم معاذ 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بن عبادة و عقبة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الیهود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إنکم لتعلمون أنه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کنتم تذکرونه لنا قبل مبعثه، و تصفونه لنا بصفته،فقال رافع بن حریمة و وهب بن یهودا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 لکم هذا،و ما أنزل الله من کتاب من بعد موسی،و لا أرسل بشیرا و لا نذیرا بعده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الْکِتٰابِ قَدْ جٰاءَکُمْ رَسُولُنٰا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لَکُمْ عَلیٰ فَتْرَةٍ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رواها فی الدر المنثور، عنه و عن غیره و روی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مضامین الروایات کغالب ما ورد فی أسباب نظریة إنما هی تطبیقات للقضایا علی مضامین الآیات ثم قضاء بکونها أسبابا للنزول فهی أسباب نظریة و الآیات کأنها مطلقة نزولا</w:t>
      </w:r>
    </w:p>
    <w:p>
      <w:pPr>
        <w:pStyle w:val="Heading3"/>
        <w:numPr>
          <w:ilvl w:val="2"/>
          <w:numId w:val="1"/>
        </w:numPr>
        <w:rPr/>
      </w:pPr>
      <w:bookmarkStart w:id="261" w:name="__RefHeading___Toc14795321_73709187"/>
      <w:bookmarkStart w:id="262" w:name="_Toc97"/>
      <w:bookmarkEnd w:id="261"/>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20</w:t>
      </w:r>
      <w:r>
        <w:rPr>
          <w:rtl w:val="true"/>
        </w:rPr>
        <w:t xml:space="preserve"> </w:t>
      </w:r>
      <w:r>
        <w:rPr>
          <w:rtl w:val="true"/>
        </w:rPr>
        <w:t xml:space="preserve">الی </w:t>
      </w:r>
      <w:r>
        <w:rPr/>
        <w:t>26</w:t>
      </w:r>
      <w:r>
        <w:rPr>
          <w:rtl w:val="true"/>
        </w:rPr>
        <w:t>]</w:t>
      </w:r>
      <w:bookmarkEnd w:id="262"/>
    </w:p>
    <w:p>
      <w:pPr>
        <w:pStyle w:val="Heading4"/>
        <w:numPr>
          <w:ilvl w:val="3"/>
          <w:numId w:val="1"/>
        </w:numPr>
        <w:rPr/>
      </w:pPr>
      <w:bookmarkStart w:id="263" w:name="__RefHeading___Toc14795323_73709187"/>
      <w:bookmarkStart w:id="264" w:name="_Toc98"/>
      <w:bookmarkEnd w:id="263"/>
      <w:r>
        <w:rPr>
          <w:rtl w:val="true"/>
        </w:rPr>
        <w:t>اشارة</w:t>
      </w:r>
      <w:bookmarkEnd w:id="26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مُوسیٰ لِقَوْمِهِ یٰا قَوْمِ اُذْکُرُوا نِعْمَتَ اَللّٰهِ عَلَیْکُمْ إِذْ جَعَلَ فِیکُمْ أَنْبِیٰاءَ وَ جَعَلَکُمْ مُلُوکاً وَ آتٰاکُمْ مٰا لَمْ یُؤْتِ أَحَداً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اُدْخُلُوا اَلْأَرْضَ اَلْمُقَدَّسَةَ اَلَّتِی کَتَبَ اَللّٰهُ لَکُمْ وَ لاٰ تَرْتَدُّوا عَلیٰ أَدْبٰارِکُمْ فَتَنْقَلِبُوا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 فِیهٰا قَوْماً جَبّٰارِینَ وَ إِنّٰا لَنْ نَدْخُلَهٰا حَتّٰی یَخْرُجُوا مِنْهٰا فَإِنْ یَخْرُجُوا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غٰالِبُونَ وَ عَلَی اَللّٰهِ فَتَوَکَّلُوا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إِنّٰا لَنْ نَدْخُلَهٰا أَبَداً مٰا دٰامُوا فِیهٰا فَاذْهَبْ أَنْتَ وَ رَبُّکَ فَقٰاتِلاٰ 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لاٰ أَمْلِکُ إِلاّٰ نَفْسِی وَ أَخِی فَافْرُقْ بَیْنَنٰا وَ بَیْنَ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عَلَیْهِمْ أَرْبَعِینَ سَنَةً یَتِیهُونَ فِی اَلْأَرْضِ فَلاٰ تَأْسَ عَلَی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265" w:name="pg11943_120178"/>
    </w:p>
    <w:p>
      <w:pPr>
        <w:pStyle w:val="Heading4"/>
        <w:numPr>
          <w:ilvl w:val="3"/>
          <w:numId w:val="1"/>
        </w:numPr>
        <w:rPr/>
      </w:pPr>
      <w:bookmarkStart w:id="266" w:name="__RefHeading___Toc14795325_73709187"/>
      <w:bookmarkStart w:id="267" w:name="_Toc99"/>
      <w:bookmarkEnd w:id="265"/>
      <w:bookmarkEnd w:id="266"/>
      <w:r>
        <w:rPr>
          <w:rtl w:val="true"/>
        </w:rPr>
        <w:t>(</w:t>
      </w:r>
      <w:r>
        <w:rPr>
          <w:rtl w:val="true"/>
        </w:rPr>
        <w:t>بیان</w:t>
      </w:r>
      <w:r>
        <w:rPr>
          <w:rtl w:val="true"/>
        </w:rPr>
        <w:t>)</w:t>
      </w:r>
      <w:bookmarkEnd w:id="267"/>
    </w:p>
    <w:p>
      <w:pPr>
        <w:pStyle w:val="BookText"/>
        <w:rPr/>
      </w:pPr>
      <w:r>
        <w:rPr>
          <w:rFonts w:ascii="IRNazanin" w:hAnsi="IRNazanin" w:eastAsia="IRNazanin"/>
          <w:color w:val="111111"/>
          <w:sz w:val="28"/>
          <w:sz w:val="28"/>
          <w:szCs w:val="28"/>
          <w:rtl w:val="true"/>
          <w:lang w:bidi="fa-IR"/>
        </w:rPr>
        <w:t>الآیات غیر خالیة عن الاتصال بما قبلها فإنها تشتمل علی نقضهم بعض المواثیق المأخوذة علیهم و هو المیثاق بالسمع و الطاعة لموسی،و تجبیههم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بالرد الصریح لما دعاهم إلیه و ابتلائهم جزاء لذنبهم هذا بالتیه و هو عذاب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 ما یشعر أن هذه الآیات نزلت قبل غزوة بدر فی أوائل الهجرة، علی ما ستجیء الإشارة إلیها فی البحث الروائی التالی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لِقَوْمِهِ یٰا قَوْمِ اذْکُرُوا نِعْمَتَ اللّٰهِ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النازلة فی قصص موسی تدل علی أن هذه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موسی إیاهم إلی دخول الأرض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کانت بعد خروجهم من مصر،کما أن قوله فی هذه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جَعَلَکُمْ مُلُوکاً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یدل علی ذلک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آتٰاکُمْ مٰا لَمْ یُؤْتِ أَحَداً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سبق عدة من الآیات النازلة علیهم کالمن و السلوی و انفجار العیون من الحجارة و إضلال الغمام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المتکرر مرتین علی تحقق المخالفة و معصیة الرسول </w:t>
      </w:r>
    </w:p>
    <w:p>
      <w:pPr>
        <w:pStyle w:val="BookText"/>
        <w:rPr/>
      </w:pPr>
      <w:r>
        <w:rPr>
          <w:rFonts w:ascii="IRNazanin" w:hAnsi="IRNazanin" w:eastAsia="IRNazanin"/>
          <w:color w:val="111111"/>
          <w:sz w:val="28"/>
          <w:sz w:val="28"/>
          <w:szCs w:val="28"/>
          <w:rtl w:val="true"/>
          <w:lang w:bidi="fa-IR"/>
        </w:rPr>
        <w:t>منهم قبل القصة مرة بعد مرة حتی عادوا بذلک متلبسین بصفة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قرائن تدل علی وقوع القصة أعنی قصة التیه فی الشطر الأخیر من زمان مکث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بعد أن بعثه الله تعالی إلیهم و أن غالب القصص المقتصة فی القرآن عنهم إنما وقعت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موسی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نِعْمَتَ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به مجموع النعم التی أنعم الله بها علیهم،و حباهم بها و إنما بدأ بذلک مقدمة لما سیندبهم إلیه من دخول الأرض المقدسة فذکرهم نعم ربهم لینشطوا بذلک لاستزادة النعمة و استتمامها فإن الله قد کان أنعم علیهم ببعثة موسی و هذا یتهم إلی دینه،و نجاتهم من آل فرعون،و إنزال التوراة،و تشریع الشریعة فلم یبق لهم من تمام النعمة إلا أن یمتلکوا أرضا مقدسة یستقلون فیها بالقطون و السؤدد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قسم النعمة التی ذکرهم بها ثلاثة أقسام حین التفصیل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فِیکُمْ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الأنبیاء الذین فی عمود نسبهم کإبراهیم و إسحاق و یعقوب و من بعدهم من الأنبیاء،أو خصوص الأنبیاء من بنی إسرائیل کیوسف أو الأسباط و موسی و هارون، و النبوة نعمة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جَعَلَکُمْ 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مستقلین بأنفسکم خارجین من ذل استرقاق الفراعنة و تحکم الجبابرة،و لیس الملک إلا من استقل فی أمر نفسه و أهله و ماله،و قد کان بنو إسرائیل فی زمن موسی یسیرون بسنة اجتماعیة هی أحسن السنن و هی سنة التوحید التی تأمرهم بطاعة الله و رسوله،و العدل التام فی مجتمعهم،و عدم الاعتداء علی غیرهم من الأمم من غیر أن یتأمر علیهم بعضهم أو یختلف طبقاتهم اختلافا یختل به أمر المجتمع،و ما علیهم إلا موسی و هو نبی غیر سائر سیرة ملک أو رئیس عشیرة یستعلی علیهم بغیر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بجعلهم ملوکا هو ما قدر الله فیهم من الملک الذی یبتدئ من طالوت فداود إلی آخر ملوکهم،فالکلام علی هذا وعد بالملک إخبارا بالغیب فإن الملک لم یستقر فیهم إلا بعد موسی بزمان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لا بأس به لکن لا یلائمه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جَعَلَکُمْ 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منکم ملوکا،کما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فِیکُمْ أَنْبِیٰاءَ</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المراد بالملک مجرد رکوز الحکم عند بعض الجماعة فیشمل سنة </w:t>
      </w:r>
    </w:p>
    <w:p>
      <w:pPr>
        <w:pStyle w:val="BookText"/>
        <w:rPr/>
      </w:pPr>
      <w:r>
        <w:rPr>
          <w:rFonts w:ascii="IRNazanin" w:hAnsi="IRNazanin" w:eastAsia="IRNazanin"/>
          <w:color w:val="111111"/>
          <w:sz w:val="28"/>
          <w:sz w:val="28"/>
          <w:szCs w:val="28"/>
          <w:rtl w:val="true"/>
          <w:lang w:bidi="fa-IR"/>
        </w:rPr>
        <w:t>الشیخوخة،و یکون علی هذا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و بعده یوشع النبی و قد کان یوسف ملکا من قبل،و ینتهی إلی الملوک المعروفین طالوت و داود و سلیمان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هذا،و یرد علی هذا الوجه أیضا ما یرد علی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آتٰاکُمْ مٰا لَمْ یُؤْتِ أَحَداً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العنایات و الألطاف الإلهیة التی اقترنت بآیات باهرة قیمة بتعدیل حیاتهم لو استقاموا علی ما قالوا،و داموا علی ما واثقوا، و هی الآیات البینات التی أحاطت بهم من کل جانب أیام کانوا بمصر،و بعد إذ نجاهم الله من فرعون و قومه،فلم یتوافر و یتواتر من الآیات المعجزات و البراهین الساطعات و النعم التی یتنعم بها فی الحیاة علی أمة من الأمم الماضیة المتقدمة علی عهد موسی ما توافرت و تواترت علی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وجه لقول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بالعالمین عالمو زمانهم و ذلک أن الآیة تنفی أن یکون أمة من الأمم إلی ذلک الوقت أوتیت من النعم ما أوتی بنو إسرائیل، و هو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ادْخُلُوا الْأَرْضَ الْمُقَدَّسَةَ الَّتِی کَتَبَ اللّٰهُ لَکُمْ وَ لاٰ تَرْتَدُّوا عَلیٰ أَدْبٰارِکُمْ فَتَنْقَلِبُوا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بدخول الأرض المقدسة،و کان یستنبط من حالهم التمرد و التأبی عن القبول،و لذلک أکد أمره بالنهی عن الارتداد و ذکر استتباعه الخسران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الدلیل علی أنه کان یستنبط منهم الرد توصیفه إیاهم بالفاسقین بعد ردهم، فإن الرد و هو فسق واحد لا یصحح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الدال علی نوع من الاستمرار و التکرر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الأرض بالمقدسة،و قد فسروه بالمطهرة من الشرک لسکون الأنبیاء و المؤمنین فیها،و لم یرد فی القرآن الکریم ما یفسر هذه الکلمة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یمکن أن یستفاد منه ما یقرب من هذا المعنی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الْمَسْجِدِ الْأَقْصَی الَّذِی بٰارَکْنٰا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 الْقَوْمَ الَّذِینَ کٰانُوا یُسْتَضْعَفُونَ مَشٰارِقَ الْأَرْضِ وَ مَغٰارِبَهَا الَّتِی بٰارَکْنٰا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المبارکة فی الأرض إلا جعل الخیر الکثیر فیها،و من الخیر الکثیر إقامة الدین و إذهاب قذارة الشرک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الآیات أن المراد به قضاء توطنهم فیها،و لا ینافیه </w:t>
      </w:r>
    </w:p>
    <w:p>
      <w:pPr>
        <w:pStyle w:val="BookText"/>
        <w:rPr/>
      </w:pPr>
      <w:r>
        <w:rPr>
          <w:rFonts w:ascii="Amiri" w:hAnsi="Amiri" w:eastAsia="Amiri" w:cs="Amiri"/>
          <w:color w:val="111111"/>
          <w:sz w:val="28"/>
          <w:sz w:val="28"/>
          <w:szCs w:val="28"/>
          <w:rtl w:val="true"/>
          <w:lang w:bidi="ar-SA"/>
        </w:rPr>
        <w:t>قوله فی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مُحَرَّمَةٌ عَلَیْهِمْ أَرْبَعِینَ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یؤکده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مجمل أبهم فیه ذکر الوقت و حتی الأشخاص،فإن الخطاب للأمة من غیر تعرض لحال الأفراد و الأشخاص،کما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السامعین لهذا الخطاب الحاضرین المکلفین به ماتوا و فنوا عن آخرهم فی التیه،و لم یدخل الأرض المقدسة إلا أبناؤهم و أبناء أبنائهم مع یوشع بن نون،و بالجملة لا یخلو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مُحَرَّمَةٌ عَلَیْهِمْ أَرْبَعِینَ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إشعار بأنها مکتوبة لهم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الکتابة هی التی یدل علیها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  وَ نُمَکِّنَ لَهُمْ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کان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یرجو لهم ذلک بشرط الاستعانة بالله و الصبر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 وَ الْعٰاقِبَةُ لِلْمُتَّقِینَ  قٰالُوا أُوذِینٰا مِنْ قَبْلِ أَنْ تَأْتِیَنٰا وَ مِنْ بَعْدِ مٰا جِئْتَنٰا قٰالَ عَسیٰ رَبُّکُمْ أَنْ یُهْلِکَ عَدُوَّکُمْ وَ یَسْتَخْلِفَکُمْ فِی الْأَرْضِ فَیَنْظُرَ کَیْفَ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الذی یخبر تعالی عن إنجازه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 الْقَوْمَ الَّذِینَ کٰانُوا یُسْتَضْعَفُونَ مَشٰارِقَ الْأَرْضِ وَ مَغٰارِبَهَا الَّتِی بٰارَکْنٰا فِیهٰا وَ تَمَّتْ کَلِمَتُ رَبِّکَ الْحُسْنیٰ عَلیٰ بَنِی إِسْرٰائِیلَ بِمٰا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فدلت الآیة علی أن استیلاءهم علی الأرض المقدسة و توطنهم فیها کانت کلمة إلهیة و کتابا و قضاء مقضیا مشترطا بالصبر علی الطاعة و عن المعصیة، و فی مر الحوادث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عممنا الصبر لمکان إطلاق الآیة،و لأن الحوادث الشاقة کانت تتراکم علیهم أیام موسی و معها الأوامر و النواهی الإلهیة،و کلما أصروا علی المعصیة اشتدت علیهم التکالیف الشاقة کما تدل علی ذلک أخبارهم المذکورة فی القرآن الکریم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الظاهر من القرآن فی معنی کتابة الأرض المقدسة لهم،و الآیات مع ذلک مبهمة فی زمان الکتابة و مقدارها غیر أن قوله تعالی فی ذیل آیات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عُدْتُمْ عُدْنٰا وَ جَعَلْنٰا جَهَنَّمَ لِلْکٰافِرِینَ حَصِیراً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 موسی لهم فی ذیل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أَنْ یُهْلِکَ عَدُوَّکُمْ وَ یَسْتَخْلِفَکُمْ فِی الْأَرْضِ فَیَنْظُرَ کَیْفَ </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اذْکُرُوا نِعْمَةَ اللّٰهِ عَلَیْکُمْ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تَأَذَّنَ رَبُّکُمْ لَئِنْ شَکَرْتُمْ لَأَزِیدَنَّکُمْ وَ لَئِنْ کَفَرْتُمْ إِنَّ عَذٰابِی لَشَدِیدٌ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یناظرها من الآیات تدل علی أن هذه الکتابة کتابة مشترطة لا مطلقة غیر قابلة للتغیر و التبدل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بعض المفسرین أن مراد موسی فی محکی قوله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وعد الله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ما فی التوراة </w:t>
      </w:r>
      <w:r>
        <w:rPr>
          <w:rStyle w:val="FootnoteAnchor"/>
          <w:rtl w:val="true"/>
        </w:rPr>
        <w:footnoteReference w:id="27"/>
      </w:r>
      <w:r>
        <w:rPr>
          <w:rFonts w:ascii="IRNazanin" w:hAnsi="IRNazanin" w:eastAsia="IRNazanin"/>
          <w:color w:val="111111"/>
          <w:sz w:val="28"/>
          <w:sz w:val="28"/>
          <w:szCs w:val="28"/>
          <w:rtl w:val="true"/>
          <w:lang w:bidi="fa-IR"/>
        </w:rPr>
        <w:t>من وعد الله إبراهیم و إسحاق و یعقوب أنه سیعطی الأرض لنسلهم، و أطال البحث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یهمنا البحث فی ذلک علی شریطة الکتاب سواء کانت هذه العدات من التوراة الأصلیة أو مما لعبت به ید التحریف فإن القرآن لا یفسر بالتوراة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إِنَّ فِیهٰا قَوْماً جَبّٰارِینَ وَ إِنّٰا لَنْ نَدْخُلَهٰا حَتّٰی یَخْرُجُوا مِنْهٰا فَإِنْ یَخْرُجُوا مِنْهٰا فَإِنّٰا دٰاخِلُونَ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الجبر إصلاح الشیء بضرب من القهر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جبرته فانجبر و اجتبر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یقال الجبر تارة فی الإصلاح المجرد نحو</w:t>
      </w:r>
    </w:p>
    <w:p>
      <w:pPr>
        <w:pStyle w:val="BookText"/>
        <w:rPr/>
      </w:pPr>
      <w:r>
        <w:rPr>
          <w:rFonts w:ascii="IRNazanin" w:hAnsi="IRNazanin" w:eastAsia="IRNazanin"/>
          <w:color w:val="111111"/>
          <w:sz w:val="28"/>
          <w:sz w:val="28"/>
          <w:szCs w:val="28"/>
          <w:rtl w:val="true"/>
          <w:lang w:bidi="fa-IR"/>
        </w:rPr>
        <w:t>قول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کل کسیر و یا مسهل کل عسیر ،و منه قولهم للخبز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حبة، و تارة فی القهر المجرد نحو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الإجبار فی الأصل حمل الغیر علی أن یجبر الآخر لکن تعورف فی الإکراه المجرد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أجبرته علی کذا کقولک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أکرهته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الجبار فی صفة الإنسان یقال لمن یجبر نقیصة بادعاء منزلة من التعالی لا یستحقها،و هذا لا یقال إلا علی طریق الذم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خٰابَ کُلُّ جَبّٰارٍ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یَجْعَلْنِی جَبّٰاراً 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فِیهٰا قَوْماً جَبّٰارِینَ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لتصور القهر بالعلو علی الأقران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جبارة و ناقة جبارة انتهی موضع الحاجة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فظهر أن المراد بالجبارین هم أولو السطوة و القوة من الذین یجبرون الناس علی ما یریدون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 نَدْخُلَهٰا حَتّٰی یَخْرُجُوا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منهم خروج القوم الجبارین فی دخول الأرض،و حقیقته الرد لأمر موسی و إن وعدوه ثانیا الدخول علی الشرط بقولهم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یَخْرُجُوا مِنْهٰا فَإِنّٰا دٰاخِلُونَ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فی عدة من الأخبار فی صفة هؤلاء الجبارین من العمالقة و عظم أجسامهم و طول قامتهم أمور عجیبة لا یستطیع ذو عقل سلیم أن یصدقها،و لا یوجد فی الآثار الأرضیة و الأبحاث الطبیعیة ما یؤیدها فلیست إلا موضوعة مدسوسة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مِنَ الَّذِینَ یَخٰافُونَ أَنْعَمَ اللّٰهُ عَلَیْهِمَا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السیاق أن المراد بالمخافة مخافة الله سبحانه و أن هناک رجالا کانوا یخافون الله أن یعصوا أمره و أمر نبیه،و منهم هذان الرجلان اللذان قالا،ما قالا و أنهما کانا یختصان من بین أولئک الذین یخافون بأن الله أنعم علیهما،و قد مر فی موارد تقدمت من الکتاب أن النعمة إذا أطلقت فی عرف القرآن یراد بها الولایة الإلهیة فهما کانا من أولیاء الله تعالی، و هذا فی نفسه قرینة علی أن المراد بالمخافة مخافة الله سبحانه فإن أولیاء الله لا یخشون غیره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یمکن أن یکون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المحذوف أعنی المنعم به هو الخوف،فیکون المراد أن الله أنعم علیهما بمخافته،و یکون حذف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للاکتفاء بذکره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المعلوم أن مخافتهما لم یکن من أولئک القوم الجبارین و إلا لم یدعو بنی إسرائیل إلی الدخول بقولهما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عَلَیْهِمُ الْبٰابَ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ذکر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ضمیر الجمع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إلی بنی إسرائیل و الضمیر العائد إلی الموصول محذوف،و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رجلان من الذین یخافهم بنو إسرائیل قد أنعم الله علی الرجلین بالإسلام،و أیدوه بما نسب إلی ابن جبیر من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الیاء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رجلین من العمالقة کانا قد آمنا بموسی،و لحقا بنی إسرائیل ثم قالا لبنی إسرائیل ما قالا إراءة لطریق الظفر علی العمالقة و الاستیلاء علی بلادهم و أرضهم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هذا التفسیر باستناد منهم إلی بعض الأخبار الواردة فی تفسیر الآیات لکنه من </w:t>
      </w:r>
    </w:p>
    <w:p>
      <w:pPr>
        <w:pStyle w:val="BookText"/>
        <w:rPr/>
      </w:pPr>
      <w:r>
        <w:rPr>
          <w:rFonts w:ascii="IRNazanin" w:hAnsi="IRNazanin" w:eastAsia="IRNazanin"/>
          <w:color w:val="111111"/>
          <w:sz w:val="28"/>
          <w:sz w:val="28"/>
          <w:szCs w:val="28"/>
          <w:rtl w:val="true"/>
          <w:lang w:bidi="fa-IR"/>
        </w:rPr>
        <w:t>الآحاد المشتملة علی ما لا شاهد له من الکتاب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عَلَیْهِمُ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 أول بلد من بلاد أولئک الجبابرة یلی بنی إسرائیل، و قد کان علی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أریحا،و هذا استعمال شائع أو المراد باب البلدة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دَخَلْتُمُوهُ فَإِنَّکُمْ 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منهما لهم بالفتح و الظفر علی العدو، و إنما أخبرا إخبارا بتیا اتکالا منهما بما ذکره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کتب لهم تلک الأرض لإیمانهما بصدق إخباره،أو أنهما عرفا ذلک بنور الولایة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المعظم من مفسری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الرجلین هما یوشع بن نون و کالب بن یوفنا و هما من نقباء بنی إسرائیل الاثنی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دعواهم إلی التوکل علی ربهم بقولهما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فَتَوَکَّلُوا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کافی من توکل علیه و فیه تطییب لنفوسهم و تشجیع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إِنّٰا لَنْ نَدْخُلَهٰا أَبَداً مٰا دٰامُوا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تکرارهم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 نَدْخُلَهٰا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ثانیا لإیئاس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یصر علی دعوته فیعود إلی الدعوة بعد الدعوة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الکلام وجوه من الإهانة و الإزراء و التهکم بمقام موسی و ما ذکرهم به من أمر ربهم و وعده فقد سرد الکلام سردا عجیبا،فهم أعرضوا عن مخاطبة الرجلین الداعیین إلی دعوة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أولا،ثم أوجزوا الکلام مع موسی بعد ما أطنبوا فیه بذکر السبب و الخصوصیات فی بادئ کلامهم،و فی الإیجاز بعد الإطناب فی مقام التخاصم و التجاوب دلالة علی استملال الکلام و کراهة استماع الحدیث أن یمضی علیه المتخاصم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أکدوا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جرأهم الجهالة علی ما هو أعظم من ذلک کله،و هو قولهم مفرعین علی ردهم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أَنْتَ وَ رَبُّکَ فَقٰاتِلاٰ إِنّٰا هٰاهُنٰا قٰاعِدُونَ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الکلام أوضح الدلالة علی کونهم مشبهین کالوثنیین،و هو کذلک فإنهم القائلون علی ما یحکیه الله سبحانه عنهم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جٰاوَزْنٰا بِبَنِی إِسْرٰائِیلَ الْبَحْرَ فَأَتَوْا عَلیٰ قَوْمٍ یَعْکُفُونَ عَلیٰ أَصْنٰامٍ لَهُمْ قٰالُوا یٰا مُوسَی اجْعَلْ لَنٰا إِلٰهاً کَمٰا لَهُمْ آلِهَةٌ قٰالَ إِنَّکُمْ قَوْمٌ تَجْهَلُونَ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یزالوا علی التجسیم و التشبیه حتی الیوم علی ما یدل علیه کتبهم </w:t>
      </w:r>
    </w:p>
    <w:p>
      <w:pPr>
        <w:pStyle w:val="BookText"/>
        <w:rPr/>
      </w:pPr>
      <w:r>
        <w:rPr>
          <w:rFonts w:ascii="IRNazanin" w:hAnsi="IRNazanin" w:eastAsia="IRNazanin"/>
          <w:color w:val="111111"/>
          <w:sz w:val="28"/>
          <w:sz w:val="28"/>
          <w:szCs w:val="28"/>
          <w:rtl w:val="true"/>
          <w:lang w:bidi="fa-IR"/>
        </w:rPr>
        <w:t>الدائرة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لاٰ أَمْلِکُ إِلاّٰ نَفْسِی وَ أَخِی فَافْرُقْ بَیْنَنٰا وَ بَیْنَ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السیاق یدل علی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أَمْلِکُ إِلاّٰ نَفْسِی وَ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نفی القدرة علی حمل غیر نفسه و أخیه علی ما أتاهم به من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إنما کان فی مقدرته حمل نفسه علی إمضاء ما دعا إلیه و حمل أخیه هارون و قد کان نبیا مرسلا و خلیفة له فی حیاته لا یتمرد عن أمر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 المراد أنه لیس له قدرة إلا علی نفسه و لا لأخیه قدرة إلا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مراده نفی مطلق القدرة حتی من حیث إجابة المسئول لإیمان و نحوه حتی ینافی ظاهر سیاق الآیة أن الرجلین من الذین یخافون و آخرین غیرهما کانوا مؤمنین به مستجیبین لدعوته فإنه لم یذکر فیمن یملکه حتی أهله و أهل أخیه مع أن الظاهر أنهم ما کانوا لیتخلفوا عن 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المقام لا یقتضی إلا ذلک فإنه دعاهم إلی خطب مشروع فأبلغ و أعذر فرد علیه المجتمع الإسرائیلی دعوته أشنع رد و أقبحه،فکان مقتضی هذا الحال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إنی أبلغت و أعذرت و لا أملک فی إقامة أمرک إلا نفسی و کذلک أخی،و قد قمنا بما علینا من واجب التکلیف و لکن القوم واجهونا بأشد الامتناع،و نحن الآن آیسان منهم،و السبیل منقطع فاحلل أنت هذه العقدة و مهد بربوبیتک السبیل إلی نیل ما وعدته لهم من تمام النعمة و إیراثهم الأرض و استخلافهم فیها،و احکم و افصل بیننا و بین هؤلاء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المورد علی خلاف جمیع الموارد التی عصوا فیها أمر موسی کمسألة الرؤیة و عبادة العجل و دخول الباب و قول حطة و غیرها یختص بالرد الصریح من المجتمع الإسرائیلی لأمره من غیر أی رفق و ملاءمة،و لو ترکهم موسی علی حالهم،و أغمض عن أمره لبطلت الدعوة من أصلها،و لم یتمش له بعد ذلک أمر و لا نهی و تلاشت بینهم أرکان ما أوجده من الوحدة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یتبین بهذا البیان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هذا الحال أن یتعرض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شکواه إلی ربه لحال نفسه و أخیه، و هما المبلغان عن الله تعالی،و لا یتعرض لحال غیرهما من المؤمنین و إن کانوا غیر متمردین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لا شأن لهم فی التبلیغ و الدعوة،و المقام إنما یقتضی التعرض </w:t>
      </w:r>
    </w:p>
    <w:p>
      <w:pPr>
        <w:pStyle w:val="BookText"/>
        <w:rPr/>
      </w:pPr>
      <w:r>
        <w:rPr>
          <w:rFonts w:ascii="IRNazanin" w:hAnsi="IRNazanin" w:eastAsia="IRNazanin"/>
          <w:color w:val="111111"/>
          <w:sz w:val="28"/>
          <w:sz w:val="28"/>
          <w:szCs w:val="28"/>
          <w:rtl w:val="true"/>
          <w:lang w:bidi="fa-IR"/>
        </w:rPr>
        <w:t>لحال مبلغ الحکم لا العامل الآخذ به المستجیب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المقام کان یقتضی رجوع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 بالشکوی و هو فی الحقیقة استنصار منه فی إجراء الأمر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الیاء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 مثلی لا یملک إلا نفسه لا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خلاف ما یقتضیه السیاق و إن کان المعنی صحیحا علی جمیع التقادیر فإن موسی و هارون کما کانا یملک کل منهما من نفسه الطاعة و الامتثال کان موسی یملک من نفس هارون الطاعة لکونه خلیفته فی حیاته،و کذا کانا یملکان ممن أخلص لله من المؤمنین السمع و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فَافْرُقْ بَیْنَنٰا وَ بَیْنَ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دعاء منه علی بنی إسرائیل بالحکم الفصل المستعقب لنزول العذاب علیهم أو بالتفریق بینهما و بینهم بإخراجهما من بینهم أو بتوفیهما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یدعوهم إلی ما کتب الله لهم من تمام النعمة،و کان هو الذی کتب الله المن علی بنی إسرائیل بإنجائهم و استخلافهم فی الأرض بیده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بنو إسرائیل یعلمون ذلک منه کما یستفاد من قولهم علی ما حکی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أُوذِینٰا مِنْ قَبْلِ أَنْ تَأْتِیَنٰا وَ مِنْ بَعْدِ مٰا جِئْتَنٰا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یشهد بذلک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تَأْسَ عَلَی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یکشف عن أن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یشفق علیهم من نزول السخط الإلهی،و کان من المترقب أن یحزن بسبب حلول نقمة التیه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 قٰالَ فَإِنَّهٰا مُحَرَّمَةٌ عَلَیْهِمْ أَرْبَعِینَ سَنَةً یَتِیهُونَ فِی الْأَرْضِ فَلاٰ تَأْسَ عَلَی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إلی الأرض المقدسة،و المراد بالتحریم التحریم التکوینی و هو القضاء،و التیه التحیر،و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من الأسی و هو الحزن،و قد أمضی الله تعالی قول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وصفهم فی دعائه بالفاسقین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الأرض المقدسة أی دخولها و تملکها محرمة علیهم،أی قضینا أن </w:t>
      </w:r>
      <w:bookmarkStart w:id="268" w:name="pg11943_120187"/>
    </w:p>
    <w:p>
      <w:pPr>
        <w:pStyle w:val="BookText"/>
        <w:rPr/>
      </w:pPr>
      <w:bookmarkEnd w:id="268"/>
      <w:r>
        <w:rPr>
          <w:rFonts w:ascii="IRNazanin" w:hAnsi="IRNazanin" w:eastAsia="IRNazanin"/>
          <w:color w:val="111111"/>
          <w:sz w:val="28"/>
          <w:sz w:val="28"/>
          <w:szCs w:val="28"/>
          <w:rtl w:val="true"/>
          <w:lang w:bidi="fa-IR"/>
        </w:rPr>
        <w:t>لا یوفقوا لدخولها أربعین سنة یسیرون فیها فی الأرض متحیرین لا هم مدنیون یستریحون إلی بلد من البلاد،و لا هم بدویون یعیشون عیشة القبائل و البدویین،فلا تحزن علی القوم الفاسقین من نزول هذه النقمة علیهم لأنهم فاسقون لا ینبغی أن یحزن علیهم إذا أذیقوا وبال أمرهم</w:t>
      </w:r>
      <w:r>
        <w:rPr>
          <w:rFonts w:eastAsia="IRNazanin" w:cs="IRNazanin"/>
          <w:color w:val="111111"/>
          <w:sz w:val="28"/>
          <w:szCs w:val="28"/>
          <w:rtl w:val="true"/>
          <w:lang w:bidi="fa-IR"/>
        </w:rPr>
        <w:t>.</w:t>
      </w:r>
    </w:p>
    <w:p>
      <w:pPr>
        <w:pStyle w:val="Heading4"/>
        <w:numPr>
          <w:ilvl w:val="3"/>
          <w:numId w:val="1"/>
        </w:numPr>
        <w:rPr/>
      </w:pPr>
      <w:bookmarkStart w:id="269" w:name="__RefHeading___Toc14795327_73709187"/>
      <w:bookmarkStart w:id="270" w:name="_Toc100"/>
      <w:bookmarkEnd w:id="269"/>
      <w:r>
        <w:rPr>
          <w:rtl w:val="true"/>
        </w:rPr>
        <w:t>(</w:t>
      </w:r>
      <w:r>
        <w:rPr>
          <w:rtl w:val="true"/>
        </w:rPr>
        <w:t>بحث روائی</w:t>
      </w:r>
      <w:r>
        <w:rPr>
          <w:rtl w:val="true"/>
        </w:rPr>
        <w:t>)</w:t>
      </w:r>
      <w:bookmarkEnd w:id="270"/>
    </w:p>
    <w:p>
      <w:pPr>
        <w:pStyle w:val="BookText"/>
        <w:rPr/>
      </w:pPr>
      <w:r>
        <w:rPr>
          <w:rFonts w:ascii="IRNazanin" w:hAnsi="IRNazanin" w:eastAsia="IRNazanin"/>
          <w:color w:val="111111"/>
          <w:sz w:val="28"/>
          <w:sz w:val="28"/>
          <w:szCs w:val="28"/>
          <w:rtl w:val="true"/>
          <w:lang w:bidi="fa-IR"/>
        </w:rPr>
        <w:t>فی الدر المنثور،أخرج ابن أبی حاتم عن أبی سعید الخدری عن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بنو إسرائیل إذا کان لأحدهم خادم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امرأة کتب ملکا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داود فی مراسله عن زید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جَعَلَکُمْ مُلُوکاً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و مسکن و خادم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غیر هاتین الروایتین روایات أخری فی هذا المعنی غیر أن الآیة فی سیاقها لا تلائم هذا التفسیر،فإنه و إن کان من الممکن أن یکون من دأب بنی إسرائیل أن یسموا کل من کان له بیت و امرأة و خادم ملکا أو یکتبوه ملکا إلا أن من البدیهی أنهم لم یکونوا کلهم حتی الخوادم علی هذا النعت ذوی بیوت و نساء و خدام فالکائن منهم علی هذه الصفة بعضهم و یماثلهم فی ذلک سائر الأمم و الأجیال فاتخاذ البیوت و النساء و الخدام عادة جاریة فی جمیع الأمم لا یخلو عن ذلک أمة عن الأمم،و إذا کان کذلک لم یکن أمرا یخص بنی إسرائیل حتی یمتن الله علیهم فی کلامه بأنه جعلهم ملوکا،و الآیة فی مقام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التنبه علی ذلک أوجب وقوع ما وقع فی بعض الروایات کما عن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أول من ملک الخدم،و التاریخ لا یصدقه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أمالی المفید،بإسناده 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انتهی لهم موسی إلی الأرض المقدسة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الْمُقَدَّسَةَ الَّتِی کَتَبَ اللّٰهُ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تَرْتَدُّوا عَلیٰ أَدْبٰارِکُمْ فَتَنْقَلِبُوا خٰاسِرِینَ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کتبها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إِنَّ فِیهٰا قَوْماً جَبّٰارِینَ وَ إِنّٰا لَنْ نَدْخُلَهٰا حَتّٰی یَخْرُجُوا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یَخْرُجُوا مِنْهٰا فَإِنّٰا دٰاخِلُونَ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مِنَ الَّذِینَ یَخٰافُونَ أَنْعَمَ اللّٰهُ عَلَیْهِمَا ادْخُلُوا عَلَیْهِمُ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دَخَلْتُمُوهُ فَإِنَّکُمْ 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اللّٰهِ فَتَوَکَّلُوا </w:t>
      </w:r>
    </w:p>
    <w:p>
      <w:pPr>
        <w:pStyle w:val="BookText"/>
        <w:rPr/>
      </w:pPr>
      <w:r>
        <w:rPr>
          <w:rFonts w:ascii="Amiri" w:hAnsi="Amiri" w:eastAsia="Amiri" w:cs="Amiri"/>
          <w:color w:val="111111"/>
          <w:sz w:val="28"/>
          <w:sz w:val="28"/>
          <w:szCs w:val="28"/>
          <w:rtl w:val="true"/>
          <w:lang w:bidi="ar-SA"/>
        </w:rPr>
        <w:t>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إِنّٰا لَنْ نَدْخُلَهٰا أَبَداً مٰا دٰامُوا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 رَبُّکَ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لاٰ أَمْلِکُ إِلاّٰ نَفْسِی وَ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فَافْرُقْ بَیْنَنٰا وَ بَیْنَ الْقَوْمِ الْفٰاسِقِینَ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أبوا أن یدخلوها حرمها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فتاهوا فی أربع فراسخ أربعین سنة یتیهون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تأس علی القوم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إذا أمسوا نادی منادیهم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 فیرتحلون بالحداء و الزجر حتی إذا أسحروا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الأرض فدارت بهم فیصبحوا فی منزلهم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ارتحلوا منه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أخطأتم الطریق فمکثوا بهذا أربعین سنة،و نزل علیهم المن و السلوی حتی هلکوا جمیعا إلا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 و کالب بن یوفنا و أبناؤهم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یتیهون فی نحو أربع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أرادوا أن یرتحلوا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یبست ثیابهم علیهم و خفافهم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معهم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نزلوا ضربه موسی بعصاه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فانفجرت منه اثنتا عشرة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سبط عین،فإذا ارتحلوا رجع الماء إلی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الحجر علی الدابة،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فیما یقرب من هذه المعانی کثیرة من طرق الشیعة و أهل السنة و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أخری، و هذه الروایات و إن اشتملت فی معنی التیه و غیره علی أمور لا یوجد فی کلامه تعالی ما تتأید به لکنها مع ذلک لا تشتمل علی شیء مما یخالف الکتاب،و أمر بنی إسرائیل فی زمن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عجیبا تحتف بحیاتهم خوارق العادة من کل ناحیة فلا ضیر فی أن یکون تیههم علی هذا النحو المذکور فی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مسعدة بن صدقة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الْمُقَدَّسَةَ الَّتِی کَتَبَ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کتبها لهم ثم محاها ثم کتبها لأبنائهم فدخلوها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یمحو ما یشاء و یثبت و عنده أم الکتاب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عن إسماعیل الجعفی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زرارة و حمران و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 بالنسبة إلی السامعین لخطاب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بدخول الأرض،و إلی الداخلین فیها فأنتج البداء فی خصوص المکتوب لهم فلا ینافی ذلک ظاهر سیاق الآیة أن المکتوب لهم هم الداخلون،و إنما حرموا الدخول أربعین سنة و رزقوه بعدها فإن الخطاب فی الآیة متوجه بحسب المعنی </w:t>
      </w:r>
      <w:bookmarkStart w:id="271" w:name="pg11943_120189"/>
    </w:p>
    <w:p>
      <w:pPr>
        <w:pStyle w:val="BookText"/>
        <w:rPr/>
      </w:pPr>
      <w:bookmarkEnd w:id="271"/>
      <w:r>
        <w:rPr>
          <w:rFonts w:ascii="IRNazanin" w:hAnsi="IRNazanin" w:eastAsia="IRNazanin"/>
          <w:color w:val="111111"/>
          <w:sz w:val="28"/>
          <w:sz w:val="28"/>
          <w:szCs w:val="28"/>
          <w:rtl w:val="true"/>
          <w:lang w:bidi="fa-IR"/>
        </w:rPr>
        <w:t>إلی المجتمع الإسرائیلی فیتحد علیه المکتوب لهم الدخول مع الداخلین لکونهم جمیعا أمة واحدة کتب لها الدخول إجمالا ثم حرمت الدخول مدة و رزقته بعدها و لا بداء علی هذا و إن کان بالنظر إلی خصوص الأشخاص 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عبد الرحمن بن یزید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داود النبی یوم السبت مفجوا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فأظلته الطیر بأجنحتها، و مات موسی کلیم الله فی التیه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صائح من السماء مات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نفس لا تموت</w:t>
      </w:r>
    </w:p>
    <w:p>
      <w:pPr>
        <w:pStyle w:val="Heading3"/>
        <w:numPr>
          <w:ilvl w:val="2"/>
          <w:numId w:val="1"/>
        </w:numPr>
        <w:rPr/>
      </w:pPr>
      <w:bookmarkStart w:id="272" w:name="__RefHeading___Toc14795329_73709187"/>
      <w:bookmarkStart w:id="273" w:name="_Toc101"/>
      <w:bookmarkEnd w:id="272"/>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27</w:t>
      </w:r>
      <w:r>
        <w:rPr>
          <w:rtl w:val="true"/>
        </w:rPr>
        <w:t xml:space="preserve"> </w:t>
      </w:r>
      <w:r>
        <w:rPr>
          <w:rtl w:val="true"/>
        </w:rPr>
        <w:t xml:space="preserve">الی </w:t>
      </w:r>
      <w:r>
        <w:rPr/>
        <w:t>32</w:t>
      </w:r>
      <w:r>
        <w:rPr>
          <w:rtl w:val="true"/>
        </w:rPr>
        <w:t>]</w:t>
      </w:r>
      <w:bookmarkEnd w:id="273"/>
    </w:p>
    <w:p>
      <w:pPr>
        <w:pStyle w:val="Heading4"/>
        <w:numPr>
          <w:ilvl w:val="3"/>
          <w:numId w:val="1"/>
        </w:numPr>
        <w:rPr/>
      </w:pPr>
      <w:bookmarkStart w:id="274" w:name="__RefHeading___Toc14795331_73709187"/>
      <w:bookmarkStart w:id="275" w:name="_Toc102"/>
      <w:bookmarkEnd w:id="274"/>
      <w:r>
        <w:rPr>
          <w:rtl w:val="true"/>
        </w:rPr>
        <w:t>اشارة</w:t>
      </w:r>
      <w:bookmarkEnd w:id="27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وَ لَمْ یُتَقَبَّلْ مِنَ اَلْآخَرِ قٰالَ لَأَقْتُلَنَّکَ قٰالَ إِنَّمٰا یَتَقَبَّلُ اَللّٰهُ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تَبُوءَ بِإِثْمِی وَ إِثْمِکَ فَتَکُونَ مِنْ أَصْحٰابِ اَلنّٰارِ وَ 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یَبْحَثُ فِی اَلْأَرْضِ لِیُرِیَهُ کَیْفَ یُوٰارِی سَوْأَةَ أَخِیهِ قٰالَ یٰا وَیْلَتیٰ أَ عَجَزْتُ أَنْ أَکُونَ مِثْلَ هٰذَا اَلْغُرٰابِ فَأُوٰارِیَ سَوْأَةَ أَخِی فَأَصْبَحَ مِنَ اَلنّٰادِمِینَ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276" w:name="pg11943_120190"/>
    </w:p>
    <w:p>
      <w:pPr>
        <w:pStyle w:val="Heading4"/>
        <w:numPr>
          <w:ilvl w:val="3"/>
          <w:numId w:val="1"/>
        </w:numPr>
        <w:rPr/>
      </w:pPr>
      <w:bookmarkStart w:id="277" w:name="__RefHeading___Toc14795333_73709187"/>
      <w:bookmarkStart w:id="278" w:name="_Toc103"/>
      <w:bookmarkEnd w:id="276"/>
      <w:bookmarkEnd w:id="277"/>
      <w:r>
        <w:rPr>
          <w:rtl w:val="true"/>
        </w:rPr>
        <w:t>(</w:t>
      </w:r>
      <w:r>
        <w:rPr>
          <w:rtl w:val="true"/>
        </w:rPr>
        <w:t>بیان</w:t>
      </w:r>
      <w:r>
        <w:rPr>
          <w:rtl w:val="true"/>
        </w:rPr>
        <w:t>)</w:t>
      </w:r>
      <w:bookmarkEnd w:id="278"/>
    </w:p>
    <w:p>
      <w:pPr>
        <w:pStyle w:val="BookText"/>
        <w:rPr/>
      </w:pPr>
      <w:r>
        <w:rPr>
          <w:rFonts w:ascii="IRNazanin" w:hAnsi="IRNazanin" w:eastAsia="IRNazanin"/>
          <w:color w:val="111111"/>
          <w:sz w:val="28"/>
          <w:sz w:val="28"/>
          <w:szCs w:val="28"/>
          <w:rtl w:val="true"/>
          <w:lang w:bidi="fa-IR"/>
        </w:rPr>
        <w:t>الآیات تنبئ عن قصة ابنی آدم،و تبین أن الحسد ربما یبلغ بابن آدم إلی حیث یقتل أخاه ظالما فیصبح من الخاسرین و یندم ندامة لا یستتبع نفعا،و هی بهذا المعنی ترتبط بما قبلها من الکلام علی بنی إسرائیل و استنکافهم عن الإیمان برسول الله ص فإن إباءهم عن قبول الدعوة الحقة لم یکن إلا حسدا و بغیا،و هذا شأن الحسد یبعث الإنسان إلی قتل أخیه ثم یوقعه فی ندامة و حسرة لا مخلص عنها أبدا،فلیعتبروا بالقصة و لا یلحوا فی حسدهم ثم فی کفرهم ذاک الإلحاح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اتْلُ عَلَیْهِمْ نَبَأَ ابْنَیْ آدَمَ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التلاوة من التلو و هی القراءة سمیت بها لأن القارئ للنبأ یأتی ببعض أجزائه فی تلو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النبأ هو الخبر إذا کان ذا جدوی و 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القربان ما یتقرب به إلی الله سبحانه أو إلی غیره،و هو فی الأصل مصدر لا یثنی و لا یجمع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التقبل هو القبول بزیادة عنایة و اهتمام بالمقبول 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الکتاب لما مر من کونهم هم المقصودین فی سرد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بهذا المسمی بآدم هو آدم الذی یذکر القرآن أنه أبو البشر،و قد ذکر بعض المفسرین أنه کان رجلا من بنی إسرائیل تنازع ابناه فی قربان قرباه فقتل أحدهما الآخر، و هو قابیل أو قایین قتل هابیل و لذلک قال تعالی بعد سرد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ذٰلِکَ کَتَبْنٰا عَلیٰ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فاسد 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القرآن لم یذکر ممن سمی بآدم إلا الذی یذکر أنه أبو البشر،و لو کان المراد بما فی الآیة غیره لکان من اللازم نصب القرینة علی ذلک لئلا یبهم أمر القصة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فلأن بعض ما ذکر من خصوصیات القصة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غُرٰاباً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یلائم حال الإنسان الأولی الذی کان یعیش علی سذاجة من الفکر و بساطة من الإدراک، یأخذ باستعداده الجبلی فی ادخار المعلومات بالتجارب الحاصلة من وقوع الحوادث الجزئیة حادثة بعد حادثة،فالآیة ظاهرة فی أن القاتل ما کان یدری أن المیت یمکن أن یستر جسده بمواراته فی الأرض،و هذه الخاصة إنما تناسب حال ابن آدم أبی البشر لا حال رجل </w:t>
      </w:r>
    </w:p>
    <w:p>
      <w:pPr>
        <w:pStyle w:val="BookText"/>
        <w:rPr/>
      </w:pPr>
      <w:r>
        <w:rPr>
          <w:rFonts w:ascii="IRNazanin" w:hAnsi="IRNazanin" w:eastAsia="IRNazanin"/>
          <w:color w:val="111111"/>
          <w:sz w:val="28"/>
          <w:sz w:val="28"/>
          <w:szCs w:val="28"/>
          <w:rtl w:val="true"/>
          <w:lang w:bidi="fa-IR"/>
        </w:rPr>
        <w:t>من بنی إسرائیل، و قد کانوا أهل حضارة و مدنیة بحسب حالهم فی قومیتهم لا یخفی علی أحدهم أمثال هذه الأمور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تعالی بعد تمام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ذٰلِکَ کَتَبْنٰا عَلیٰ بَنِی إِسْرٰائِیلَ، یرید به الجواب عن سؤال أورد علی الآیة،و هو أنه ما وجه اختصاص الکتابة ببنی إسرائیل مع أن الذی تقتضیه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کتبه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 حال جمیع البشر،من قتل منهم نفسا فکأنما قتل الناس جمیعا،و من أحیا منهم نفسا فکأنما أحیا الناس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القائل بقوله و لذلک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القاتل و المقتول لم یکونا ابنی آدم أبی البشر حتی تکون قصتهما مشتملة علی حادثة من الحوادث الأولیة بین النوع الإنسانی فیکون عبرة یعتبر بها کل من جاء بعدهما،و إنما هما ابنا رجل من بنی إسرائیل و کان نبأهما من الأخبار القومیة الخاصة و لذلک أخذ عبرة مکتوبة لخصوص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ذلک لا یحسم مادة الإشکال فإن السؤال بعد باق علی حاله فإن کون قتل الواحد بمنزلة قتل الجمیع و إحیاء الواحد بمنزلة إحیاء الجمیع معنی یرتبط بکل قتل وقع بین هذا النوع من غیر اختصاصه ببعض دون بعض،و قد وقع ما لا یحصی من القتل قبل بنی إسرائیل،و قبل هذا القتل الذی یشیر إلیه،فما باله رتب علی قتل خاص و کتب علی قوم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الأمر لو کان کما یقول کان الأحسن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منکم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خاصا بهم،ثم یعود السؤال فی هذا التخصیص مع عدم استقامته فی نفسه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أصل الإشکال أن الذی یشتمل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قَتَلَ نَفْساً بِغَیْرِ 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حکمة بالغة و لیس بحکم مشرع فالمراد بالکتابة علیهم بیان هذه الحکمة لهم مع عموم فائدتها لهم و لغیرهم کالحکم و المواعظ التی بینت فی القرآن لأمة النبی ص مع عدم انحصار فائدتها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ذکر فی الآیة أنه بینه لهم لأن الآیات مسوقة لعظتهم و تنبیههم و توبیخهم علی ما حسدوا النبی ص و أصروا فی العناد و إشعال نار الفتن و التسبیب إلی القتال و مباشرة الحروب علی المسلمین،و لذلک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جٰاءَتْهُمْ رُسُلُنٰا بِالْبَیِّنٰاتِ ثُمَّ إِنَّ کَثِیراً مِنْهُمْ بَعْدَ ذٰلِکَ فِی الْأَرْضِ لَمُسْرِفُونَ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أن أصل القصة علی النحو الذی ذکره لا مأخذ له روایة و لا تاریخا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ابْنَیْ آدَمَ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قصة ابنی آدم أبی البشر،و تقیید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متعلق بالنبإ أو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إشعار أو دلالة علی أن المعروف الدائر بینهم من النبإ لا یخلو من تحریف و سقط،و هو کذلک فإن القصة موجودة فی الفصل الرابع من سفر التکوین من التوراة،و لیس فیها خبر بعث الغراب و بحثه فی الأرض،و القصة مع ذلک صریحة فی تجسم الرب تعالی عن ذلک 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قَرَّبٰا قُرْبٰاناً فَتُقُبِّلَ مِنْ أَحَدِهِمٰا وَ لَمْ یُتَقَبَّلْ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السیاق أن کل واحد منهما قدم إلی الرب تعالی شیئا یتقرب به و إنما لم یثن لفظ القربان لکونه فی الأصل مصدرا لا یثنی و لا یجمع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لَأَقْتُلَنَّکَ قٰالَ إِنَّمٰا یَتَقَبَّلُ اللّٰهُ مِنَ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الأول هو القاتل و الثانی هو المقتول،و سیاق الکلام یدل علی أنهما علما تقبل قربان أحدهما و عدم تقبله من الآخر،و أما أنهما من أین علما ذلک؟أو بأی طریق استدلوا علیه؟فالآیة ساکتة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أنه ذکر فی موضع من کلامه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من المعهود عند الأمم السابقة أو عند بنی إسرائیل خاصة تقبل القربان المتقرب به بأکل النار إیاه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قٰالُوا إِنَّ اللّٰهَ عَهِدَ إِلَیْنٰا أَلاّٰ نُؤْمِنَ لِرَسُولٍ حَتّٰی یَأْتِیَنٰا بِقُرْبٰانٍ تَأْکُلُهُ النّٰارُ قُلْ قَدْ جٰاءَکُمْ رُسُلٌ مِنْ قَبْلِی بِالْبَیِّنٰاتِ وَ بِالَّذِی قُلْتُمْ فَلِمَ قَتَلْتُمُوهُمْ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القربان معروف عند أهل الکتاب إلی هذا الیوم </w:t>
      </w:r>
      <w:r>
        <w:rPr>
          <w:rStyle w:val="FootnoteAnchor"/>
          <w:rtl w:val="true"/>
        </w:rPr>
        <w:footnoteReference w:id="28"/>
      </w:r>
      <w:r>
        <w:rPr>
          <w:rFonts w:ascii="IRNazanin" w:hAnsi="IRNazanin" w:eastAsia="IRNazanin"/>
          <w:color w:val="111111"/>
          <w:sz w:val="28"/>
          <w:sz w:val="28"/>
          <w:szCs w:val="28"/>
          <w:rtl w:val="true"/>
          <w:lang w:bidi="fa-IR"/>
        </w:rPr>
        <w:t>فمن الممکن أن یکون التقبل للقربان فی هذه القصة أیضا علی ذلک النحو،و خاصة بالنظر إلی إلقاء القصة إلی أهل الکتاب المعتقدین لذلک،و کیف کان فالقاتل و المقتول جمیعا کانا یعلمان قبوله من أحدهما و رده من الآخر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السیاق یدل أیضا علی أن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لم یتقبل قربانه،و أنه </w:t>
      </w:r>
    </w:p>
    <w:p>
      <w:pPr>
        <w:pStyle w:val="BookText"/>
        <w:rPr/>
      </w:pPr>
      <w:r>
        <w:rPr>
          <w:rFonts w:ascii="IRNazanin" w:hAnsi="IRNazanin" w:eastAsia="IRNazanin"/>
          <w:color w:val="111111"/>
          <w:sz w:val="28"/>
          <w:sz w:val="28"/>
          <w:szCs w:val="28"/>
          <w:rtl w:val="true"/>
          <w:lang w:bidi="fa-IR"/>
        </w:rPr>
        <w:t>إنما قال ذلک حسدا من نفسه إذ لم یکن هناک سبب آخر،و لا أن المقتول کان قد أجرم إجراما باختیار منه حتی یواجه بمثل هذا القول و یهدد بالقتل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تهدید بالقتل حسدا لقبول قربان المقتول دون القاتل فقول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ما حکی الله تعالی عنه جواب عما قاله القاتل فیذکر له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مسألة قبول القربان و عدم قبوله لا صنع له فی ذلک و لا إجرام، و إنما الاجرام من قبل القاتل حیث لم یتق الله فجازاه الله بعدم قبول قربانه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القاتل لو أراد قتله و بسط إلیه یده لذلک ما هو بباسط یده إلیه لیقتله لتقواه و خوفه من الله سبحانه،و إنما یرید علی هذا التقدیر أن یرجع القاتل و هو یحمل إثم المقتول و إثم نفسه فیکون من أصحاب النار و ذلک جزاء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 لقصر الإفراد للدلالة علی أن التقبل لا یشمل قربان التقی و غیر التقی جمیعا،أو لقصر القلب کأن القاتل کان یزعم أنه سیتقبل قربانه دون قربان المقتول زعما منه أن الأمر لا یدور مدار التقوی أو أن الله سبحانه غیر عالم بحقیقة الحال،یمکن أن یشتبه علیه الأمر کما ربما یشتبه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الکلام بیان لحقیقة الأمر فی تقبل العبادات و القرابین،و موعظة و بلاغ فی أمر القتل و الظلم و الحسد،و ثبوت المجازاة الإلهیة و أن ذلک من لوازم ربوبیة رب العالمین فإن الربوبیة لا تتم إلا بنظام متقن بین أجزاء العالم یؤدی إلی تقدیر الأعمال بمیزان العدل و جزاء الظلم بالعذاب الألیم لیرتدع الظالم عن ظلمه أو یجزی بجزائه الذی أعده لنفسه و هو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بَسَطْتَ إِلَیَّ یَدَکَ لِتَقْتُلَنِی مٰا أَنَا بِبٰاسِطٍ یَدِیَ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للقسم،و بسط الید إلیه کنایة عن الأخذ بمقدمات القتل و إعمال أسبابه،و قد أتی فی جواب الشرط بالنفی الوارد علی الجملة الاسمیة،و بالصفة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الفعل و أکد النفی بالباء ثم الکلام بالقسم،کل ذلک للدلالة علی أنه بمراحل من البعد من إرادة قتل أخیه،لا یهم به و لا یخطر بباله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أکد ذلک کله بتعلیل ما ادعاه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بِبٰاسِطٍ یَدِیَ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إِنِّی أَخٰافُ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ذکر المتقین لربهم و هو الله رب العالمین الذی یجازی فی </w:t>
      </w:r>
    </w:p>
    <w:p>
      <w:pPr>
        <w:pStyle w:val="BookText"/>
        <w:rPr/>
      </w:pPr>
      <w:r>
        <w:rPr>
          <w:rFonts w:ascii="IRNazanin" w:hAnsi="IRNazanin" w:eastAsia="IRNazanin"/>
          <w:color w:val="111111"/>
          <w:sz w:val="28"/>
          <w:sz w:val="28"/>
          <w:szCs w:val="28"/>
          <w:rtl w:val="true"/>
          <w:lang w:bidi="fa-IR"/>
        </w:rPr>
        <w:t>کل إثم بما یتعقبه من العذاب ینبه فی نفوسهم غریزة الخوف من الله تعالی،و لا یخلیهم و إن یرتکبوا ظلما یوردهم مورد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تأویل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بَسَطْتَ إِلَیَّ یَدَکَ لِتَقْتُلَنِی مٰا أَنَا بِبٰاسِطٍ 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حقیقة هذا الذی أخبر به،و محصله أن الأمر علی هذا التقدیر یدور بین أن یقتل هو أخاه فیکون هو الظالم الحامل للإثم الداخل فی النار،أو یقتله أخوه فیکون هو کذلک، و لیس یختار قتل أخیه الظالم علی سعادة نفسه و لیس بظالم،بل یختار أن یشقی أخوه الظالم بقتله و یسعد هو و لیس بظالم،و هذا هو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بالإرادة عن الاختیار علی تقدیر دوران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فی کونها تأویلا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بَسَطْتَ إِلَیَّ یَدَکَ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کالذی وقع فی قصة موسی و صاحبه حین قتل غلاما لقیاه فاعترض علیه موسی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قَتَلْتَ نَفْساً زَکِیَّةً بِغَیْرِ نَفْسٍ لَقَدْ جِئْتَ شَیْئاً نُکْراً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فنبأه صاحبه بتأویل ما فعل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الْغُلاٰمُ فَکٰانَ أَبَوٰاهُ مُؤْمِنَیْنِ فَخَشِینٰا أَنْ یُرْهِقَهُمٰا طُغْیٰاناً وَ کُفْراً  فَأَرَدْنٰا أَنْ یُبْدِلَهُمٰا رَبُّهُمٰا خَیْراً مِنْهُ زَکٰاةً وَ أَقْرَبَ رُحْماً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أراد المقتول أی اختار الموت مع السعادة و إن استلزم شقاء أخیه بسوء اختیاره علی الحیاة مع الشقاء و الدخول فی حزب الظالمین،کما اختار صاحب موسی موت الغلام مع السعادة و إن استلزم الحزن و الأسی من أبویه علی حیاته و صیرورته طاغیا کافرا یضل بنفسه و یضل أبویه،و الله یعوضهما منه من هو خیر منه زکاة و أقرب رحما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الرجل أعنی ابن آدم المقتول من المتقین العلماء بالله،أما کونه من المتقین فلقوله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المتضمن لدعوی التقوی،و قد أمضاها الله تعالی بنقله من غیر رد،و أما کونه من العلماء بالله فلقوله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ادعی مخافة الله و أمضاها الله سبحانه منه،و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فحکایته تعالی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إمضاؤه له توصیف له بالعلم کما وصف صاحب موسی أیضا بالعلم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کفی له علما ما خاطب به أخاه الباغی علیه من الحکمة البالغة و الموعظة الحسنة فإنه بین عن طهارة طینته و صفاء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البشر ستکثر عدتهم ثم تختلف بحسب الطبع البشری </w:t>
      </w:r>
    </w:p>
    <w:p>
      <w:pPr>
        <w:pStyle w:val="BookText"/>
        <w:rPr/>
      </w:pPr>
      <w:r>
        <w:rPr>
          <w:rFonts w:ascii="IRNazanin" w:hAnsi="IRNazanin" w:eastAsia="IRNazanin"/>
          <w:color w:val="111111"/>
          <w:sz w:val="28"/>
          <w:sz w:val="28"/>
          <w:szCs w:val="28"/>
          <w:rtl w:val="true"/>
          <w:lang w:bidi="fa-IR"/>
        </w:rPr>
        <w:t>جماعتهم فیکون منهم متقون و آخرون ظالمون،و أن لهم جمیعا و لجمیع العالمین ربا واحدا یملکهم و یدبر أمرهم،و أن من التدبیر المتقن أن یحب و یرتضی العدل و الإحسان،و یکره و یسخط الظلم و العدوان و لازمه وجوب التقوی و مخافة الله علی الإنسان و هو الدین،فهناک طاعات و قربات و معاصی و مظالم،و أن الطاعات و القربات إنما تتقبل إذا کانت عن تقوی، و أن المعاصی و المظالم آثام یحملها الظالم،و من لوازمه أن تکون هناک نشأة أخری فیها الجزاء،و جزاء الظالمین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المعارف الدینیة و مجامع علوم المبدأ و المعاد أفاضها هذا العبد الصالح إفاضة ضافیة لأخیه الجاهل الذی لم یکن یعرف أن الشیء یمکن أن یتواری عن الأنظار بالدفن حتی تعلمه من الغراب،و هو لم یقل لأخیه حینما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إن أردت أن تقتلنی ألقیت نفسی بین یدیک و لم أدافع عن نفسی و لا أتقی القتل،و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أقتل بیدک علی أی تقدیر لتکون ظالما فتکون من أصحاب النار فإن التسبیب إلی ضلال أحد و شقائه فی حیاته ظلم و ضلال فی شریعة الفطرة من غیر اختصاص بشرع دون شرع،و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ذلک و أختاره علی تقدیر بسطک یدک لقتلی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اندفاع ما أورد علی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أن القاتل منهما أفرط بالظلم و التعدی کذلک المقتول قصر بالتفریط و الانظلام حیث لم یخاطبه و لم یقابله بالدفاع عن نفسه بل سلم له أمر نفسه و طاوعه فی إرادة قتله حیث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بَسَطْتَ إِلَیَّ یَدَکَ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أنه،لم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أدافع عن نفسی و أدعک و ما ترید منی و إنما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أرید قتلک،و لم یذکر فی الآیة أنه قتل و لم یدافع عن نفسه علی علم منه بالأمر فلعله قتله غیلة أو قتله و هو یدافع أو یحترز</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أورد علیها أنه ذکر إرادته تمکین أخیه من قتله لیشقی بالعذاب الخالد لیکون هو بذلک سعیدا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تَبُوءَ بِإِثْمِی وَ إِثْمِکَ فَتَکُونَ مِنْ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کبعض المتقشفین من أهل العبادة و الورع حیث یری أن الذی علیه هو التزهد و التعبد،و إن ظلمه ظالم أو تعدی علیه متعد حمل الظالم وزر ظلمه،و لیس علیه من الدفاع عن حقه إلا الصبر و الاحتساب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من الجهل،فإنه من الإعانة علی الإثم، </w:t>
      </w:r>
    </w:p>
    <w:p>
      <w:pPr>
        <w:pStyle w:val="BookText"/>
        <w:rPr/>
      </w:pPr>
      <w:r>
        <w:rPr>
          <w:rFonts w:ascii="IRNazanin" w:hAnsi="IRNazanin" w:eastAsia="IRNazanin"/>
          <w:color w:val="111111"/>
          <w:sz w:val="28"/>
          <w:sz w:val="28"/>
          <w:szCs w:val="28"/>
          <w:rtl w:val="true"/>
          <w:lang w:bidi="fa-IR"/>
        </w:rPr>
        <w:t>و هی توجب اشتراک المعین و المعان فی الإثم جمیعا لا انفراد الظالم بحمل الاثنین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تَبُوءَ بِإِثْمِی وَ إِثْمِکَ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علی تقدیر بالمعنی الذی تقدم بیانه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أجیب عن الإشکالین ببعض وجوه سخیفة لا جدوی فی ذکرها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تَبُوءَ بِإِثْمِی وَ إِثْمِکَ فَتَکُونَ مِنْ أَصْحٰابِ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ترجع بإثمی و إثمک کما فسره بعضهم،و قال الراغب فی مفرداته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البواء مساواة الأجزاء فی المکان خلاف النبوة الذی هو منافاة الأجزاء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 بواء إذا لم یکن نابئا بنازلة،و بوأت له مکانا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سویته فتبوء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تَبُوءَ بِإِثْمِی وَ إِثْمِکَ أی تقیم بهذه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أنکرت باطلها و بؤت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علی هذا فتفسیره بالرجوع تفسیر بلازم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تَبُوءَ بِإِثْمِی وَ إِثْمِکَ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ینتقل إثم المقتول ظلما إلی قاتله علی إثمه الذی کان له فیجتمع علیه الإثمان،و المقتول یلقی الله سبحانه و لا إثم علیه،فهذا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تَبُوءَ بِإِثْمِی وَ إِثْمِکَ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بذلک الروایات و الاعتبار العقلی یساعد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شطر من البحث فیه فی الکلام علی أحکام الأعمال فی الجزء الثانی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علیه بأن لازمه جواز مؤاخذة الإنسان بذنب غیره،و العقل یحکم بخلافه، 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بأن ذلک لیس من أحکام العقل النظری حتی یختم علیه باستحالة الوقوع،بل من أحکام العقل العملی التی تتبع مصالح المجتمع الإنسانی فی ثبوتها و تغیرها،و من الجائز أن یعتبر المجتمع الفعل الصادر عن أحد فعلا صادرا عن غیره و یکتبه علیه و یؤاخذه به،أو الفعل الصادر عنه غیر صادر عنه کما إذا قتل إنسانا و للمجتمع علی المقتول حقوق کان یجب أن یستوفیها منه،فمن الجائز أن یستوفی المجتمع حقوقه من القاتل،و کما إذا بغی علی المجتمع بالخروج و الإفساد و الإخلال بالأمن العام فإن للمجتمع أن یعتبر جمیع الحسنات الباغی کأن لم تکن،إلی غیر ذلک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هذه الموارد و أمثالها لا یری المجتمع السیئات التی صدرت من المظلوم إلا أوزارا </w:t>
      </w:r>
    </w:p>
    <w:p>
      <w:pPr>
        <w:pStyle w:val="BookText"/>
        <w:rPr/>
      </w:pPr>
      <w:r>
        <w:rPr>
          <w:rFonts w:ascii="IRNazanin" w:hAnsi="IRNazanin" w:eastAsia="IRNazanin"/>
          <w:color w:val="111111"/>
          <w:sz w:val="28"/>
          <w:sz w:val="28"/>
          <w:szCs w:val="28"/>
          <w:rtl w:val="true"/>
          <w:lang w:bidi="fa-IR"/>
        </w:rPr>
        <w:t>للظالم،و إنما تزر وازرته وزر نفسها لا وزر غیرها،لأنها تملکتها من الغیر بما أوقعته علیه من الظلم و الشر نظیر ما یبتاع الإنسان ما یملکه غیره بثمن،فکما أن تصرفات المالک الجدید لا تمنع لکون المالک الأول مالکا للعین زمانا لانتقالها إلی غیره ملکا،کذلک لا یمنع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مؤاخذة النفس القاتلة بسیئة بمجرد أن النفس الوازرة کانت غیرها زمانا،و لا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بلا فائدة و لا أثر بسبب جواز انتقال الوزر بسبب جدید کما لا یبقی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امرئ مسلم إلا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فائدة بتجویز انتقال الملک ببیع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بِإِثْمِی وَ إِثْمِکَ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بإثم قتلی إن قتلتنی و إثمک الذی کنت أثمته قبل ذلک کما نقل عن ابن مسعود و ابن عباس و غیرهما،أو أن المراد بإثم قتلی و إثمک الذی لم یتقبل من أجله قربانک کما نقل عن الجبائی و الزجاج،أو أن معناه بإثم قتلی و إثمک الذی هو قتل جمیع الناس کما نقل عن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وجوه ذکروها لیس علی شیء منها من جهة اللفظ دلیل،و لا یساعد علیه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المقابلة بین الإثمین مع کونهما جمیعا للقاتل ثم تسمیة أحدهما بإثم المقتول و غیره بإثم القاتل خالیة عن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فَطَوَّعَتْ لَهُ نَفْسُهُ قَتْلَ أَخِیهِ فَقَتَلَهُ فَأَصْبَحَ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 فی مفرداته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الطوع الانقیاد و یضاده الکره،و الطاعة مثله لکن أکثر ما یقال فی الایتمار لما أمر و الارتسام فیما رسم،و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فَطَوَّعَتْ لَهُ نَفْسُهُ نحو أسمحت له قرینته و انقادت له و سولت،و طوعت أبلغ من أطاعت و طوعت له نفسه بإزاء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تابت عن کذا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مراده أن طوعت مضمن معنی انقادت أو سولت بل یرید أن التطویع یدل علی التدریج کالإطاعة علی الدفعة،کما هو الغالب فی بابی الإفعال و التفعیل فالتطویع فی الآیة اقتراب تدریجی للنفس من الفعل بوسوسة بعد وسوسة و همامة بعد همامة تنقاد لها حتی تتم لها الطاعة الکاملة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انقادت له نفسه و أطاعت أمره إیاها بقتل أخیه طاعة تدریجیة،فقوله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المأمور به موضع الأمر کقولهم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أطاع کذا فی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أطاع الأمر بکذا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طوعت بمعنی زینت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طاوعت أی طاوعت له نفسه فی قتل أخیه،فالقتل منصوب بنزع الخافض، 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استفید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قتله لیلا،و فیه کما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مقابل أمسی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بحسب أصل معناه یفید ذلک لکن عرف العرب یستعمله بمعنی صار من غیر رعایة أصل اشتقاقه،و فی القرآن شیء کثیر من هذا القبیل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فَیُصْبِحُوا عَلیٰ مٰا أَسَرُّوا فِی أَنْفُسِهِمْ نٰادِمِینَ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سبیل إلی إثبات إرادة المعنی الأصلی فی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 یَبْحَثُ فِی الْأَرْضِ لِیُرِیَهُ کَیْفَ یُوٰارِی سَوْأَةَ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طلب الشیء فی التراب ثم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بحثت عن الأمر بحثا کذا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الستر،و منه التواری للتستر،و الوراء لما خلف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السوأة ما یتکرهه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الویل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ویلتا کلمة تقال عند الهلکة،و العجز مقابل الاستطاعة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بسیاقها تدل علی أن القاتل قد کان بقی زمانا علی تحیر من أمره،و کان یحذر أن یعلم به غیره،و لا یدری کیف الحیلة إلی أن لا یظفروا بجسده حتی بعث الله الغراب، و لو کان بعث الغراب و بحثه و قتله أخاه متقاربین لم یکن وجه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أَ عَجَزْتُ أَنْ أَکُونَ مِثْلَ هٰذَا الْغُرٰابِ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المستفاد من السیاق أن الغراب دفن شیئا فی الأرض بعد البحث فإن ظاهر الکلام أن الغراب أراد إراءة کیفیة المواراة لا کیفیة البحث،و مجرد البحث ما کان یعلمه کیفیة المواراة و هو فی سذاجة الفهم بحیث لم ینتقل ذهنه بعد إلی معنی البحث، فکیف کان ینتقل من البحث إلی المواراة و لا تلازم بینهما بوجه؟فإنما انتقل إلی معنی المواراة بما رأی أن الغراب بحث فی الأرض ثم دفن فیها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الغراب من بین الطیر من عادته أنه یدخر بعض ما اصطاده لنفسه بدفنه فی الأرض و بعض ما یقتات بالحب و نحوه من الطیر و إن کان ربما بحث فی الأرض لکنه للحصول علی مثل الحبوب و الدیدان لا للدفن و الادخار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تقدم من إرجاع ضمیر الفاعل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الغراب هو الظاهر من الکلام </w:t>
      </w:r>
    </w:p>
    <w:p>
      <w:pPr>
        <w:pStyle w:val="BookText"/>
        <w:rPr/>
      </w:pPr>
      <w:r>
        <w:rPr>
          <w:rFonts w:ascii="IRNazanin" w:hAnsi="IRNazanin" w:eastAsia="IRNazanin"/>
          <w:color w:val="111111"/>
          <w:sz w:val="28"/>
          <w:sz w:val="28"/>
          <w:szCs w:val="28"/>
          <w:rtl w:val="true"/>
          <w:lang w:bidi="fa-IR"/>
        </w:rPr>
        <w:t>لکونه هو المرجع القریب،و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راجع إلی الله سبحانه،و لا بأس به لکنه لا یخلو عن شیء من البعد،و المعنی صحیح علی التقدیرین،و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وَیْلَتیٰ أَ عَجَزْتُ أَنْ أَکُونَ مِثْلَ هٰذَا الْغُرٰابِ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فإنما قاله لأنه استسهل ما رأی من حیلة الغراب للمواراة فإنه وجد نفسه تقدر علی إتیان مثل ما أتی به الغراب من البحث ثم التوسل به إلی المواراة لظهور الرابطة بین البحث و المواراة،و عند ذلک تأسف علی ما فاته من الفائدة، و ندم علی إهماله فی التفکر فی التوسل إلی المواراة حتی یستبین له أن البحث هو الوسیلة القریبة إلیه،فأظهر هذه الندامة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 أَ عَجَزْتُ أَنْ أَکُونَ مِثْلَ هٰذَا الْغُرٰابِ فَأُوٰارِیَ سَوْأَةَ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تخاطب جار بینه و بین نفسه علی طریق الاستفهام الإنکاری، و التقدیر أن یستفهم منکرا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عجزت أن تکون مثل هذا الغراب فتواری سوأة أخیک؟ فیجاب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یستفهم ثانیا استفهاما إنکاریا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غفلت عن ذلک و لم تتوسل إلیها بهذه الوسیلة علی ظهورها و أشقیت نفسک فی هذه المدة من غیر سبب؟و لا جواب عن هذه المسألة،و فیه الندامة فإن الندامة تأثر روحی خاص من الإنسان و تألم باطنی یعرضه من مشاهدته إهماله شیئا من الأسباب المؤدیة إلی فوت منفعة أو حدوث مضرة، و إن شئت فقل هی تأثر الإنسان العارض له من تذکره إهماله فی الاستفادة من إمکان من الإمکانات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حال الإنسان إذا أتی من المظالم بما یکره أن یطلع علیه الناس فإن هذه أمور لا یقبلها المجتمع بنظامه الجاری فیه،المرتبط بعض أجزائه ببعض فلا بد أن یظهر أثر هذه الأمور المنافیة له و إن خفیت علی الناس فی أول حدوثها،و الإنسان الظالم المجرم یرید أن یجبر النظام علی قبوله و لیس بقابل نظیر أن یأکل الإنسان أو یشرب شیئا من السم و هو یرید أن یهضمه جهاز هضمه و لیس بهاضم،فهو و إن أمکن وروده فی باطنه لکن له موعدا لن یخلفه و مرصدا لن یتجاوزه،و إن ربک لبالمرصاد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یظهر للإنسان نقص تدبیره فی بعض ما کان یجب علیه مراقبته و رعایته فیندم لذلک،و لو عاد فأصلح هذا الواحد فسد آخر و لا یزال الأمر علی ذلک حتی یفضحه الله علی رءوس الأشهاد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اتضح بما تقدم من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مِنَ النّٰادِمِینَ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ندامته علی عدم مواراته سوأة أخیه،و ربما 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به ندمه علی أصل القتل </w:t>
      </w:r>
      <w:bookmarkStart w:id="279" w:name="pg11943_120200"/>
    </w:p>
    <w:p>
      <w:pPr>
        <w:pStyle w:val="BookText"/>
        <w:rPr/>
      </w:pPr>
      <w:bookmarkEnd w:id="279"/>
      <w:r>
        <w:rPr>
          <w:rFonts w:ascii="IRNazanin" w:hAnsi="IRNazanin" w:eastAsia="IRNazanin"/>
          <w:color w:val="111111"/>
          <w:sz w:val="28"/>
          <w:sz w:val="28"/>
          <w:szCs w:val="28"/>
          <w:rtl w:val="true"/>
          <w:lang w:bidi="fa-IR"/>
        </w:rPr>
        <w:t>و لیس ببعید</w:t>
      </w:r>
      <w:r>
        <w:rPr>
          <w:rFonts w:eastAsia="IRNazanin" w:cs="IRNazanin"/>
          <w:color w:val="111111"/>
          <w:sz w:val="28"/>
          <w:szCs w:val="28"/>
          <w:rtl w:val="true"/>
          <w:lang w:bidi="fa-IR"/>
        </w:rPr>
        <w:t>.</w:t>
      </w:r>
    </w:p>
    <w:p>
      <w:pPr>
        <w:pStyle w:val="Heading4"/>
        <w:numPr>
          <w:ilvl w:val="3"/>
          <w:numId w:val="1"/>
        </w:numPr>
        <w:rPr/>
      </w:pPr>
      <w:bookmarkStart w:id="280" w:name="__RefHeading___Toc14795335_73709187"/>
      <w:bookmarkStart w:id="281" w:name="_Toc104"/>
      <w:bookmarkEnd w:id="280"/>
      <w:r>
        <w:rPr>
          <w:rtl w:val="true"/>
        </w:rPr>
        <w:t>(</w:t>
      </w:r>
      <w:r>
        <w:rPr>
          <w:rtl w:val="true"/>
        </w:rPr>
        <w:t>کلام فی معنی الإحساس و التفکیر</w:t>
      </w:r>
      <w:r>
        <w:rPr>
          <w:rtl w:val="true"/>
        </w:rPr>
        <w:t>)</w:t>
      </w:r>
      <w:bookmarkEnd w:id="281"/>
    </w:p>
    <w:p>
      <w:pPr>
        <w:pStyle w:val="BookText"/>
        <w:rPr/>
      </w:pPr>
      <w:r>
        <w:rPr>
          <w:rFonts w:ascii="Amiri" w:hAnsi="Amiri" w:eastAsia="Amiri" w:cs="Amiri"/>
          <w:color w:val="111111"/>
          <w:sz w:val="28"/>
          <w:sz w:val="28"/>
          <w:szCs w:val="28"/>
          <w:rtl w:val="true"/>
          <w:lang w:bidi="ar-SA"/>
        </w:rPr>
        <w:t>هذا الشطر من قصة ابنی آدم أعنی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غُرٰاباً یَبْحَثُ فِی الْأَرْضِ لِیُرِیَهُ کَیْفَ یُوٰارِی سَوْأَةَ أَخِیهِ قٰالَ یٰا وَیْلَتیٰ أَ عَجَزْتُ أَنْ أَکُونَ مِثْلَ هٰذَا الْغُرٰابِ فَأُوٰارِیَ سَوْأَةَ أَخِی فَأَصْبَحَ مِنَ النّٰادِمِینَ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واحدة فی القرآن لا نظیرة لها من نوعها و هی تمثل حال الإنسان فی الانتفاع بالحس،و أنه یحصل خواص الأشیاء من ناحیة الحس،ثم یتوسل بالتفکر فیها إلی أغراضه و مقاصده فی الحیاة علی نحو ما یقضی به البحث العلمی أن علوم الإنسان و معارفه تنتهی إلی الحس خلافا للقائلین بالتذکر و العلم الفطری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توضیحه أنک إذا راجعت الإنسان فیما عنده من الصور العلمیة من تصور أو تصدیق جزئی أو کلی و بأی صفة کانت علومه و إدراکاته وجدت عنده و إن کان من أجهل الناس و أضعفهم فهما و فکرا صورا کثیرة و علوما جمة لا تکاد تنالها ید الإحصاء بل لا یحصیها إلا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المشهود من أمرها علی کثرتها و خروجها عن طور الإحصاء و التعدید أنها لا تزال تزید و تنمو مدة الحیاة الإنسانیة فی الدنیا،و لو تراجعنا القهقری وجدناها تنقص ثم تنقص حتی تنتهی إلی الصفر،و عاد الإنسان و ما عنده شیء من العلم بالفعل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بالآیة أنه تعالی یعلمه ما لم یعلم و أما ما علمه فهو فیه فی غنی عن تعلیم ربه فإن من الضروری أن العلم فی الإنسان أیا ما کان هو لهدایته إلی ما یستکمل به فی وجوده و ینتفع به فی حیاته،و الذی تسیر إلیه أقسام الأشیاء غیر الحیة بالانبعاثات الطبیعیة تسیر و تهتدی أقسام الموجودات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بنور العلم فالعلم من مصادیق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نسب الله سبحانه مطلق الهدایة إلی نفسه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 هو بوجه من الهدایة بالحس و الفکر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یَهْدِیکُمْ فِی ظُلُمٰاتِ الْبَرِّ وَ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شطر من الکلام فی معنی الهدایة فی بعض المباحث السابقة،و بالجملة </w:t>
      </w:r>
    </w:p>
    <w:p>
      <w:pPr>
        <w:pStyle w:val="BookText"/>
        <w:rPr/>
      </w:pPr>
      <w:r>
        <w:rPr>
          <w:rFonts w:ascii="IRNazanin" w:hAnsi="IRNazanin" w:eastAsia="IRNazanin"/>
          <w:color w:val="111111"/>
          <w:sz w:val="28"/>
          <w:sz w:val="28"/>
          <w:szCs w:val="28"/>
          <w:rtl w:val="true"/>
          <w:lang w:bidi="fa-IR"/>
        </w:rPr>
        <w:t>لما کان کل علم هدایة و کل هدایة فهی من الله کان کل علم للإنسان بتعلیمه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یقرب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أَخْرَجَکُمْ مِنْ بُطُونِ أُمَّهٰاتِکُمْ لاٰ تَعْلَمُونَ شَیْئاً وَ جَعَلَ لَکُمُ السَّمْعَ وَ الْأَبْصٰارَ وَ الْأَفْئِدَةَ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التأمل فی حال الإنسان و التدبر فی الآیات الکریمة یفیدان أن علم الإنسان النظری أعنی العلم بخواص الأشیاء و ما یستتبعه من المعارف العقلیة یبتدئ من الحس فیعلمه الله من طریقه خواص الأشیاء کما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 یَبْحَثُ فِی الْأَرْضِ لِیُرِیَهُ کَیْفَ یُوٰارِی سَوْأَةَ أَخِیهِ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فنسبة بعث الغراب لإراءة کیفیة المواراة إلی الله سبحانه نسبة تعلیم کیفیة المواراة إلیه تعالی بعینه فالغراب و إن کان لا یشعر بأن الله سبحانه هو الذی بعثه،و کذلک ابن آدم لم یکن یدری أن هناک مدبرا یدبر أمر تفکیره و تعلمه،و کانت سببیة الغراب و بحثه بالنسبة إلی تعلمه بحسب النظر الظاهری سببیة اتفاقیة کسائر الأسباب الاتفاقیة التی تعلم الإنسان طرق تدبیر المعاش و المعاد،لکن الله سبحانه هو الذی خلق الإنسان و ساقه إلی کمال العلم لغایة حیاته،و نظم الکون نوع نظم یؤدیه إلی الاستکمال بالعلم بأنواع من التماس و التصاک تقع بینه و بین أجزاء الکون،فیتعلم بها الإنسان ما یتوسل به إلی أغراضه و مقاصده من الحیاة فالله سبحانه هو الذی یبعث الغراب و غیره إلی عمل یتعلم به الإنسان شیئا فهو المعلم للإنسان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المعنی نظائر فی القرآن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 مِنَ الْجَوٰارِحِ مُکَلِّبِینَ تُعَلِّمُونَهُنَّ مِمّٰا عَلَّمَکُمُ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ما علموه و علموه مما علمهم الله و إنما تعلموه من سائر الناس أو ابتکروه بأفکار أنفسهم،و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یُعَلِّمُکُمُ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کانوا یتعلمونه من الرسول،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یَأْبَ کٰاتِبٌ أَنْ یَکْتُبَ کَمٰا عَلَّمَهُ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تعلم الکاتب ما علمه بالتعلم من کاتب آخر مثله إلا أن جمیع ذلک أمور مقصودة فی الخلق و التدبیر فما حصل من هذه الأسباب من فائدة العلم الذی یستکمل به الإنسان فالله سبحانه هو معلمه بهذه الأسباب کما أن المعلم من الإنسان یعلم بالقول و التلقین،و الکاتب من الإنسان یعلم غیره بالقول و القلم مثلا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السبیل فی جمیع ما یسند إلیه تعالی فی عالم الأسباب فالله تعالی هو خالقه </w:t>
      </w:r>
    </w:p>
    <w:p>
      <w:pPr>
        <w:pStyle w:val="BookText"/>
        <w:rPr/>
      </w:pPr>
      <w:r>
        <w:rPr>
          <w:rFonts w:ascii="IRNazanin" w:hAnsi="IRNazanin" w:eastAsia="IRNazanin"/>
          <w:color w:val="111111"/>
          <w:sz w:val="28"/>
          <w:sz w:val="28"/>
          <w:szCs w:val="28"/>
          <w:rtl w:val="true"/>
          <w:lang w:bidi="fa-IR"/>
        </w:rPr>
        <w:t>و بینه و بین مخلوقة أسباب هی الأسباب بحسب الظاهر و هی أدوات و آلات لوجود الشیء،و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شرائط وجود الشیء الذی تعلق وجوده من جمیع جهاته و أطرافه بالأسباب،فمن شرائط وجود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ولده عمرو و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یتقدمه عمرو و هند و ازدواج و تناکح بینهما،و إلا لم یوجد زید المفروض،و من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الإبصار بالعین الباصرة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قبله عین باصرة،و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زعم أنه یوحد الله سبحانه بنفی الأسباب و إلغائها،و قدر أن ذلک أبلغ فی إثبات قدرته المطلقة و نفی العجز عنه،و زعم أن إثبات ضرورة تخلل الأسباب قول بکونه تعالی مجبرا علی سلوک سبیل خاص فی الإیجاد فاقدا للاختیار فقد ناقض نفسه من حیث لا یشعر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فالله سبحانه هو الذی علم الإنسان خواص الأشیاء التی تنالها حواسه نوعا من النیل،علمه إیاها من طریق الحواس،ثم سخر له ما فی الأرض و السماء جمیعا،قال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مٰا فِی السَّمٰاوٰاتِ وَ مٰا فِی الْأَرْضِ جَمِیعاً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هذا التسخیر إلا لأن یتوسل بنوع من التصرف فیها إلی بلوغ أغراضه و أمانیه فی الحیاة أی أنه جعلها مرتبطة بوجوده لینتفع بها،و جعله متفکرا یهتدی إلی کیفیة التصرف و الاستعمال و التوسل،و من الدلیل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سَخَّرَ لَکُمْ مٰا فِی الْأَرْضِ وَ الْفُلْکَ تَجْرِی فِی الْبَحْرِ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مِنَ الْفُلْکِ وَ الْأَنْعٰامِ مٰا تَرْکَبُونَ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وَ عَلَی الْفُلْکِ تُحْمَلُونَ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من الآیات المشابهة لها فانظر إلی لسان الآیات کیف نسبت جعل الفلک إلی الله سبحانه و هو من صنع الإنسان،ثم نسب الحمل إلیه تعالی و هو من صنع الفلک و الأنعام و نسب جریانها فی البحر إلی أمره و هو مستند إلی جریان البحر أو هبوب الریح أو البخار و نحوه،و سمی ذلک کله تسخیرا منه للإنسان لما أن لإرادته نوع حکومة فی الفلک و ما یناظرها من الأنعام و فی الأرض و السماء تسوقها إلی الغایات المطلوبة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هو سبحانه أعطاه الفکر علی الحس لیتوسل به إلی کماله المقدر له بسبب علومه الفکریة الجاریة فی التکوینیات أعنی العلوم النظریة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السَّمْعَ وَ الْأَبْصٰارَ وَ الْأَفْئِدَةَ لَعَلَّکُمْ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أما العلوم العملیة و هی التی تجری فیما ینبغی أن یعمل و ما لا ینبغی فإنما هی بإلهام من الله سبحانه من غیر أن یوجدها حس أو عقل نظری،قال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  فَأَلْهَمَهٰا فُجُورَهٰا وَ تَقْوٰاهٰا  قَدْ أَفْلَحَ مَنْ زَکّٰاهٰا  وَ قَدْ خٰابَ مَنْ دَسّٰاهٰا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 العلم بما ینبغی فعله و هو الحسنة و ما لا ینبغی فعله و هو السیئة مما یحصل له بالإلهام الإلهی و هو القذف فی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فجمیع ما یحصل للإنسان من العلم إنما هی هدایة إلهیة و بهدایة إلهیة،غیر أنها مختلفة بحسب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 خواص الأشیاء الخارجیة فالطریق الذی یهدی به الله سبحانه الإنسان هو طریق الحس،و ما کان من العلوم الکلیة الفکریة فإنما هی بإعطاء و تسخیر إلهی من غیر أن یبطله وجود الحس أو یستغنی الإنسان عنها فی حال من الأحوال، و ما کان من العلوم العملیة المتعلقة بصلاح الأعمال و فسادها و ما هو تقوی أو فجور فإنما هی بإلهام إلهی بالقذف فی القلوب و قرع باب الفطرة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القسم الثالث الذی یرجع بحسب الأصل إلی إلهام إلهی إنما ینجح فی عمله و یتم فی أثره إذا صلح القسم الثانی و نشأ علی صحة و استقامة کما أن العقل أیضا إنما یستقیم فی عمله إذا استقام الإنسان فی تقواه و دینه الفطری،قال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یَذَّکَّرُ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یَتَذَکَّرُ إِلاّٰ مَنْ یُنِیبُ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نُقَلِّبُ أَفْئِدَتَهُمْ وَ أَبْصٰارَهُمْ کَمٰا لَمْ یُؤْمِنُوا بِهِ أَوَّلَ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یَرْغَبُ عَنْ مِلَّةِ إِبْرٰاهِیمَ إِلاّٰ مَنْ سَفِهَ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یترک مقتضیات الفطرة إلا من فسد عقله فسلک غیر سبیله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الاعتبار یساعد هذا التلازم الذی بین العقل و التقوی،فإن الإنسان إذا أصیب فی قوته النظریة فلم یدرک الحق حقا أو لم یدرک الباطل باطلا فکیف یلهم بلزوم هذا أو اجتناب ذاک؟کمن یری أن لیس وراء الحیاة المادیة المعجلة شیء فإنه لا یلهم التقوی الدینی الذی هو خیر زاد للعیشة الآخرة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الإنسان إذا فسد دینه الفطری و لم یتزود من التقوی الدینی لم تعتدل قواه الداخلیة المحسة من شهوة أو غضب أو محبة أو کراهة و غیرها،و مع اختلال أمر هذه </w:t>
      </w:r>
    </w:p>
    <w:p>
      <w:pPr>
        <w:pStyle w:val="BookText"/>
        <w:rPr/>
      </w:pPr>
      <w:r>
        <w:rPr>
          <w:rFonts w:ascii="IRNazanin" w:hAnsi="IRNazanin" w:eastAsia="IRNazanin"/>
          <w:color w:val="111111"/>
          <w:sz w:val="28"/>
          <w:sz w:val="28"/>
          <w:szCs w:val="28"/>
          <w:rtl w:val="true"/>
          <w:lang w:bidi="fa-IR"/>
        </w:rPr>
        <w:t>القوی لا تعمل قوة الإدراک النظریة عملها عملا مرضیا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البیانات القرآنیة تجری فی بث المعارف الدینیة و تعلیم الناس العلم النافع هذا المجری، و تراعی الطرق المتقدمة التی عینتها للحصول علی المعلومات،فما کان من الجزئیات التی لها خواص تقبل الإحساس فإنها تصریح فیها إلی الحواس کالآیات المشتملة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 فَلاٰ یَرَوْنَ أَ فَرَأَیْتُمْ، أَ 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و ما کان من الکلیات العقلیة مما یتعلق بالأمور الکلیة المادیة أو التی هی وراء عالم الشهادة فإنها تعتبر فیها العقل اعتبارا جازما و إن کانت غائبة عن الحس خارجة عن محیط المادة و المادیات،کغالب الآیات الراجعة إلی المبدأ و المعاد المشتملة علی أمثال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یَعْقِلُونَ، لِقَوْمٍ یَتَفَکَّرُونَ، لقوم یتذکرون، یَفْقَهُونَ، و غیرها،و ما کان من القضایا العملیة التی لها مساس بالخیر و الشر و النافع و الضار فی العمل و التقوی و الفجور فإنها تستند فیها إلی الإلهام الإلهی بذکر ما بتذکره یشعر الإنسان بإلهامه الباطنی کالآیات المشتملة علی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خَیْرٌ لَکُمْ، فَإِنَّهُ آثِمٌ قَلْبُهُ، فِیهِمٰا إِثْمٌ، وَ الْإِثْمَ وَ الْبَغْیَ بِغَیْرِ الْحَقِّ، إِنَّ اللّٰهَ لاٰ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غیرها،و علیک بالتدبر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الکریم یخطئ طریق الحسیین و هم المعتمدون علی الحس و التجربة،النافون للأحکام العقلیة الصرفة فی الأبحاث العلمیة،و ذلک أن أول ما یهتم القرآن به فی بیانه هو أمر توحید الله عز اسمه،ثم یرجع إلیه و یبتنی علیه جمیع المعارف الحقیقیة التی یبینها و یدعو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التوحید أشد المسائل ابتعادا من الحس،و بینونة للمادة و ارتباطا بالأحکام العقلیة الصرفة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یبین أن هذه المعارف الحقیقیة من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إن الخلقة الإنسانیة نوع من الإیجاد یستتبع هذه العلوم و الإدراکات،و لا معنی لتبدیل خلق إلا أن یکون نفس التبدیل أیضا من الخلق و الإیجاد،و أما تبدیل الإیجاد المطلق أی إبطال حکم الواقع فلا یتصور له معنی فلن یستطیع الإنسان،و حاشا ذلک أن یبطل علومه الفطریة،و یسلک فی الحیاة سبیلا آخر غیر سبیلها البتة،و أما الانحراف المشهود عن أحکام الفطرة فلیس إبطالا لحکمها بل استعمالا لها فی غیر ما ینبغی من نحو الاستعمال </w:t>
      </w:r>
    </w:p>
    <w:p>
      <w:pPr>
        <w:pStyle w:val="BookText"/>
        <w:rPr/>
      </w:pPr>
      <w:r>
        <w:rPr>
          <w:rFonts w:ascii="IRNazanin" w:hAnsi="IRNazanin" w:eastAsia="IRNazanin"/>
          <w:color w:val="111111"/>
          <w:sz w:val="28"/>
          <w:sz w:val="28"/>
          <w:szCs w:val="28"/>
          <w:rtl w:val="true"/>
          <w:lang w:bidi="fa-IR"/>
        </w:rPr>
        <w:t>نظیر ما ربما یتفق أن الرامی لا یصیب الهدف فی رمیته فإن آلة الرمی و سائر شرائطه موضوعة بالطبع للإصابة إلا أن الاستعمال یوقعها فی الغلط،و السکاکین و المناشیر و المثاقب و الإبر و أمثالها إذا عبئت فی الماکینات تعبئة معوجة تعمل عملها الذی فطرت علیه بعینه من قطع أو نشر أو ثقب و غیر ذلک لکن لا علی الوجه المقصود،و أما الانحراف عن العمل الفطری کان یخاط بنشر المنشار، بأن یعوض المنشار فعل الإبرة من فعل نفسه،فیضع الخیاطة موضع النشر،فمن المحال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ظاهر لمن تأمل عامة ما استدل به القوم علی صحة طریقهم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الأبحاث العقلیة المحضة،و القیاسات المؤلفة من مقدمات بعیدة من الحس یکثر وقوع الخطإ فیها کما یدل علیه کثرة الاختلافات فی المسائل العقلیة المحضة فلا ینبغی الاعتماد علیها لعدم اطمینان النفس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 فی الاستدلال علی صحة طریق الحس و التجربة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 آلة لنیل خواص الأشیاء بالضرورة و إذا أحس بأثر فی موضوع من الموضوعات علی شرائط مخصوصة ثم تکرر مشاهدة الأثر معه مع حفظ تلک الشرائط بعینها من غیر تخلف و اختلاف کشف ذلک عن أن هذا الأثر خاصة الموضوع من غیر اتفاق لأن الاتفاق لا یدوم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الدلیلان کما تری سیقا لإثبات وجوب الاعتماد علی الحس و التجربة و رفض السلوک العقلی المحض مع کون المقدمات المأخوذة فیهما جمیعا مقدمات عقلیة خارجة عن الحس و التجربة ثم أرید بالأخذ بهذه المقدمات العقلیة إبطال الأخذ بها،و هذا هو الذی تقدم أن الفطرة لن تبطل البتة و إنما یغلط الإنسان فی کیفیة استعمالها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أفحش من ذلک استعمال التجربة فی تشخیص الأحکام المشرعة و القوانین الموضوعة کأن یوضع حکم ثم یجری بین الناس یختبر بذلک حسن أثره بإحصاء و نحوه فإن غلب علی موارد جریانه حسن النتیجة أخذ حکما ثابتا جاریا و إلا ألقی فی جانب و أخذ آخر کذلک و هکذا،و نظیره فیه جعل الحکم بقیاس أو استحسان</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القرآن یبطل ذلک کله بإثبات أن الأحکام المشرعة فطریة بینة،و التقوی و الفجور </w:t>
      </w:r>
      <w:bookmarkStart w:id="282" w:name="pg11943_120206"/>
    </w:p>
    <w:p>
      <w:pPr>
        <w:pStyle w:val="BookText"/>
        <w:rPr/>
      </w:pPr>
      <w:bookmarkEnd w:id="282"/>
      <w:r>
        <w:rPr>
          <w:rFonts w:ascii="IRNazanin" w:hAnsi="IRNazanin" w:eastAsia="IRNazanin"/>
          <w:color w:val="111111"/>
          <w:sz w:val="28"/>
          <w:sz w:val="28"/>
          <w:szCs w:val="28"/>
          <w:rtl w:val="true"/>
          <w:lang w:bidi="fa-IR"/>
        </w:rPr>
        <w:t>العامین إلهامیان علمیان،و أن تفاصیلها مما یجب أخذه من ناحیة الوحی،قال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خُطُوٰاتِ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یسمی الشریعة المشرعة حقا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مَعَهُمُ الْکِتٰابَ بِالْحَقِّ لِیَحْکُمَ بَیْنَ النّٰاسِ فِیمَا اخْتَلَفُوا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الظَّنَّ لاٰ یُغْنِی مِنَ الْحَقِّ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یغنی و فی اتباعه مخافة الوقوع فی خطر الباطل و هو الضلال؟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لاٰ یَهْدِی مَنْ یُضِلُّ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الضلال لا یصلح طریقا یوصل الإنسان إلی خیر و سعادة فمن أراد أن یتوسل بباطل إلی حق أو بظلم إلی عدل أو بسیئة إلی حسنة أو بفجور إلی تقوی فقد أخطأ الطریق،و طمع من الصنع و الإیجاد الذی هو الأصل للشرائع و القوانین فیما لا یسمح له بذلک البتة،و لو أمکن ذلک لجری فی خواص الأشیاء المتضادة،و تکفل أحد الضدین ما هو من شأن الآخر من العمل و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القرآن یبطل طریق التذکر الذی فیه إبطال السلوک العلمی الفکری و عزل منطق الفطرة،و قد تقدم الکلام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القرآن یحظر علی الناس التفکر من غیر مصاحبة تقوی الله سبحانه،و قد تقدم الکلام فیه أیضا فی الجملة،و لذلک تری القرآن فیما یعلم من شرائع الدین یشفع الحکم الذی یبینه بفضائل أخلاقیة و خصال حمیدة تستیقظ بتذکرها فی الإنسان غریزة تقواه، فیقوی علی فهم الحکم و فقهه،و اعتبر ذلک فی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 وَ یَکُونَ الدِّینُ لِلّٰهِ فَإِنِ انْتَهَوْا فَلاٰ عُدْوٰانَ إِلاّٰ عَلَی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إِنَّ الصَّلاٰةَ تَنْهیٰ عَنِ الْفَحْشٰاءِ وَ الْمُنْکَرِ وَ لَذِکْرُ اللّٰهِ أَکْبَرُ وَ اللّٰهُ یَعْلَمُ مٰا تَصْنَعُونَ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4795337_73709187"/>
      <w:bookmarkStart w:id="284" w:name="_Toc105"/>
      <w:bookmarkEnd w:id="283"/>
      <w:r>
        <w:rPr>
          <w:rtl w:val="true"/>
        </w:rPr>
        <w:t>[</w:t>
      </w:r>
      <w:r>
        <w:rPr>
          <w:rtl w:val="true"/>
        </w:rPr>
        <w:t>بیان</w:t>
      </w:r>
      <w:r>
        <w:rPr>
          <w:rtl w:val="true"/>
        </w:rPr>
        <w:t>]</w:t>
      </w:r>
      <w:bookmarkEnd w:id="28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الأجل فی اللغة الجنایة،انتهی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الأجل الجنایة التی یخاف منها آجلا،فکل أجل جنایة و لیس کل جنایة أجلا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فعلت ذلک من أجله، </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استعمل للتعلیل،یقال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 من أجل کذا أی إن کذا سبب فعلی،و لعل استعمال الکلمة فی التعلیل ابتدأ أولا فی مورد الجنایة و الجریرة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أساء فلان و من أجل ذلک أدبته بالضرب أی إن ضربی ناش من جنایته و جریرته التی هی إساءته أو من جنایة هی إساءته،ثم أرسلت کلمة تعلیل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أزورک من أجل حبی لک و لأجل حبی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السیاق أن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نبأ ابنی آدم المذکور فی الآیات السابقة أی إن وقوع تلک الحادثة الفجیعة کان سببا لکتابتنا علی بنی إسرائیل کذا و کذا،و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 فی الآیة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مِنَ النّٰادِمِینَ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کان ذلک سببا لندامته،و هذا القول و إن کان فی نفسه غیر بعید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یُبَیِّنُ اللّٰهُ لَکُمُ الْآیٰاتِ لَعَلَّکُمْ تَتَفَکَّرُونَ  فِی الدُّنْیٰا وَ الْآخِرَةِ وَ یَسْئَلُونَکَ عَنِ الْیَتٰامیٰ</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لازم ذلک 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کَتَبْنٰا عَلیٰ 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مفتتح الکلام و المعهود من السیاقات القرآنیة أن یؤتی فی مثل ذلک بواو الاستیناف کما فی آیة البقرة المذکورة آنفا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الإشارة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قصة ابنی آدم فهو أن القصة تدل علی أن من طباع هذا النوع الإنسانی أن یحمله اتباع الهوی و الحسد الذی هو الحنق للناس بما لیس فی اختیارهم أن یحمله أوهن شیء علی منازعة الربوبیة و إبطال غرض الخلقة بقتل أحدهم أخاه من نوعه و حتی شقیقه لأبیه و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فأشخاص الإنسان إنما هم أفراد نوع واحد و أشخاص حقیقة فاردة،یحمل الواحد منهم من الإنسانیة ما یحمله الکثیرون،و یحمل الکل ما یحمله البعض و إنما أراد الله سبحانه بخلق الأفراد و تکثیر النسل أن تبقی هذه الحقیقة التی لیس من شأنها أن تعیش إلا زمانا یسیرا،و یدوم بقاؤها فیخلف اللاحق السابق و یعبد الله سبحانه فی أرضه،فإفناء الفرد بالقتل إفساد فی الخلقة و إبطال لغرض الله سبحانه فی الإنسانیة المستبقاة بتکثیر الأفراد بطریق الاستخلاف کما أشار إلیه ابن آدم المقتول فیما خاطب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بِبٰاسِطٍ یَدِیَ إِلَیْکَ لِأَقْتُلَکَ إِنِّی أَخٰافُ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إلی أن القتل بغیر الحق منازعة الربوبیة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فلأجل أن من طباع الإنسان أن یحمله أی سبب واه علی ارتکاب ظلم یئول بحسب الحقیقة إلی إبطال حکم الربوبیة و غرض الخلقة فی الإنسانیة العامة،و کان من شأن بنی </w:t>
      </w:r>
    </w:p>
    <w:p>
      <w:pPr>
        <w:pStyle w:val="BookText"/>
        <w:rPr/>
      </w:pPr>
      <w:r>
        <w:rPr>
          <w:rFonts w:ascii="IRNazanin" w:hAnsi="IRNazanin" w:eastAsia="IRNazanin"/>
          <w:color w:val="111111"/>
          <w:sz w:val="28"/>
          <w:sz w:val="28"/>
          <w:szCs w:val="28"/>
          <w:rtl w:val="true"/>
          <w:lang w:bidi="fa-IR"/>
        </w:rPr>
        <w:t>إسرائیل ما ذکره الله سبحانه قبل هذه الآیات من الحسد و الکبر و اتباع الهوی و إدحاض الحق و قد قص قصصهم بین الله لهم حقیقة هذا الظلم الفجیع و منزلته بحسب الدقة،و أخبرهم بأن قتل الواحد عنده بمنزلة قتل الجمیع،و بالمقابلة إحیاء نفس واحدة عنده بمنزلة إحیاء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الکتابة و إن لم تشتمل علی حکم تکلیفی لکنها مع ذلک لا تخلو عن تشدید بحسب المنزلة و الاعتبار،و له تأثیر فی إثارة الغضب و السخط الإلهی فی دنیا أو 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مختصرة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الجملة أنه لما کان من طباع الإنسان أن یندفع بأی سبب واه إلی ارتکاب هذا الظلم العظیم،و کان من أمر بنی إسرائیل ما کان،بینا لهم منزلة قتل النفس لعلهم یکفون عن الإسراف و لقد جاءتهم رسلنا بالبینات ثم إنهم بعد ذلک فی الأرض لمسرفون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قَتَلَ نَفْساً بِغَیْرِ نَفْسٍ أَوْ فَسٰادٍ فِی الْأَرْضِ فَکَأَنَّمٰا قَتَلَ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استثنی سبحانه قتل النفس بالنفس و هو القود و القصاص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الْقِصٰاصُ فِی الْقَتْلیٰ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النفس بالفساد فی الأرض،و ذلک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اللّٰهَ وَ رَسُولَهُ وَ یَسْعَوْنَ فِی الْأَرْضِ فَسٰاداً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المنزلة التی یدل علیها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بیانه أن الفرد من الإنسان من حیث حقیقته المحمولة له التی تحیا و تموت إنما یحمل الإنسانیة التی هی حقیقة واحدة فی جمیع الأفراد و البعض و الکل،و الفرد الواحد و الأفراد الکثیرون فیه واحد،و لازم هذا المعنی أن یکون قتل النفس الواحدة بمنزلة قتل نوع الإنسان و بالعکس إحیاء النفس الواحدة بمنزلة إحیاء الناس جمیعا،و هو الذی تفیده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أشکل علی الآیة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التنزیل یفضی إلی نقض الغرض فإن الغرض بیان أهمیة قتل النفس و عظمته من حیث الإثم و الأثر،و لازمه أن تزید الأهمیة کلما زاد عدد القتل،و تنزیل الواحد منزلة الجمیع یوجب أن لا یقع بإزاء الزائد علی الواحد شیء فإن من قتل عشرا کان الواحدة من هذه المقاتل تعد قتل الجمیع،و تبقی الباقی و لیس بإزائه شیء</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یندفع الإشکال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 العشرة یعدل عشرة أضعاف قتل الجمیع و إن قتل الجمیع یعدل قتل الجمیع بعدد الجمیع لأن مرجعه إلی المضاعفة فی عدد العقاب،و اللفظ لا یفی ببیان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الجمیع مؤلف من آحاد کل واحد منها یعدل الجمیع المؤلف من الآحاد کذلک، و یذهب إلی ما لا نهایة له،و لا معنی للجمیع بهذا المعنی،إذ لا فرد واحد له فلا جمیع من غیر 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بِالسَّیِّئَةِ فَلاٰ یُجْزیٰ إِلاّٰ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کون قتل الواحد یعدل قتل الجمیع إن أرید به قتل الجمیع الذی یشتمل علی هذا الواحد کان لازمه مساواة الواحد مجموع نفسه و غیره و هو محال بالبداهة، و إن أرید به قتل الجمیع باستثناء هذا الواحد کان معناه من قتل نفسا فکأنما قتل غیرها من النفوس،و هو معنی ردیء مفسد للغرض من الکلام و هو بیان غایة أهمیة هذا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قَتَلَ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استثناء یدفع هذا الاحتمال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یندفع هذا الإشکال بمثل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هو المعادلة من حیث العقوبة أو مضاعفة العذاب و نحو ذلک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الإشکالین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کون الناس جمیعا ذوی حقیقة واحدة إنسانیة متحدة فیها،الواحد منهم و الجمیع فیها سواء،فمن قصد الإنسانیة التی فی الواحد منهم فقد قصد الإنسانیة التی فی الجمیع کالماء إذا وزع بین أوانی کثیرة فمن شرب من أحد الآنیة فقد شرب الماء، و قد قصد الماء من حیث إنه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جمیع الآنیة لا یزید علی الماء من حیث إنه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شرب الجمیع،فجملة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فی صورة التشبیه،و الإشکالان مندفعان،فإن بناءهما علی کون التشبیه بسیطا یزید فیه وجه الشبه علی حسب زیادة المشبه عددا إذ لو سوی حینئذ بین الواحد و الجمیع فسد المعنی و عرض الإشکال کما 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من القوم کالواحد من الأسد و الواحد منهم کالجمیع فی البطش و البسالة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فالکلام فیه کالکلام فی الجملة السابقة،و المراد بالإحیاء ما یعد فی عرف العقلاء إحیاء کإنقاذ الغریق و إطلاق الأسیر،و قد عد الله تعالی فی کلامه الهدایة إلی الحق إحیاء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دل نفسا إلی الإیمان فقد أحیاها</w:t>
      </w:r>
      <w:r>
        <w:rPr>
          <w:rFonts w:eastAsia="Amiri" w:cs="Amiri" w:ascii="Amiri" w:hAnsi="Amiri"/>
          <w:color w:val="111111"/>
          <w:sz w:val="28"/>
          <w:szCs w:val="28"/>
          <w:rtl w:val="true"/>
          <w:lang w:bidi="ar-SA"/>
        </w:rPr>
        <w:t xml:space="preserve">. </w:t>
      </w:r>
      <w:bookmarkStart w:id="285" w:name="pg11943_120210"/>
    </w:p>
    <w:p>
      <w:pPr>
        <w:pStyle w:val="BookText"/>
        <w:rPr/>
      </w:pPr>
      <w:bookmarkEnd w:id="285"/>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جٰاءَتْهُمْ رُسُلُنٰا 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معطوف علی صدر الآیة أی و لقد جاءتهم رسلنا بالبینات یحذرونهم القتل و کل ما یلحق به من وجوه الفساد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کَثِیراً مِنْهُمْ بَعْدَ ذٰلِکَ فِی الْأَرْضِ لَمُسْرِفُونَ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متمم للکلام،بانضمامه إلیه یستنتج الغرض المطلوب من البیان،و هو ظهور أنهم قوم مفسدون مصرون علی استکبارهم و عتوهم فلقد بینا لهم منزلة القتل و جاءتهم رسلنا فیها و فی غیرها بالبینات،و بینوا لهم و حذروهم و هم مع ذلک لم ینتهوا عن إصرارهم علی العتو و الاستکبار فأسرفوا فی الأرض قدیما و لا یزالون یسرفون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الإسراف الخروج عن القصد و تجاوز الحد فی کل فعل یفعله الإنسان،و إن کان یغلب علیه الاستعمال فی مورد الإنفاق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 فی المفردات،</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4795339_73709187"/>
      <w:bookmarkStart w:id="287" w:name="_Toc106"/>
      <w:bookmarkEnd w:id="286"/>
      <w:r>
        <w:rPr>
          <w:rtl w:val="true"/>
        </w:rPr>
        <w:t>(</w:t>
      </w:r>
      <w:r>
        <w:rPr>
          <w:rtl w:val="true"/>
        </w:rPr>
        <w:t>بحث روائی</w:t>
      </w:r>
      <w:r>
        <w:rPr>
          <w:rtl w:val="true"/>
        </w:rPr>
        <w:t>)</w:t>
      </w:r>
      <w:bookmarkEnd w:id="287"/>
    </w:p>
    <w:p>
      <w:pPr>
        <w:pStyle w:val="BookText"/>
        <w:rPr/>
      </w:pPr>
      <w:r>
        <w:rPr>
          <w:rFonts w:ascii="IRNazanin" w:hAnsi="IRNazanin" w:eastAsia="IRNazanin"/>
          <w:color w:val="111111"/>
          <w:sz w:val="28"/>
          <w:sz w:val="28"/>
          <w:szCs w:val="28"/>
          <w:rtl w:val="true"/>
          <w:lang w:bidi="fa-IR"/>
        </w:rPr>
        <w:t>فی تفسیر العیاشی،عن هشام بن سالم،عن حبیب السجستانی،عن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قرب ابنا آدم القربان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 من أحدهما و لم یتقبل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من هابیل و لم یتقبل من 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دخله من ذلک حسد شدید،و بغی علی هابیل،و لم یزل یرصده و یتبع خلوته حتی ظفر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متنحیا من آدم فوثب علیه و قتله،فکان من قصتهما ما قد أنبأ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کان بینهما من المحاورة قبل أن یقتله،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 أحسن الروایات الواردة فی القصة و هی روایة طویلة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لآدم بعد ذلک و وصیته له و جریان أمر الوصیة بین الأنبیاء،و سننقلها إن شاء الله فی موضع یناسبها،و ظاهرها أن قابیل إنما قتل هابیل غیلة من غیر أن یمکنه من نفسه،کما هو المناسب للاعتبار،و قد تقدم فی البیان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ضبطته الروایات من اسم الابنین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و قابیل،و الذی فی التوراة الدائرة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و قایین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حجة فی ذلک لانتهاء سند التوراة إلی واحد مجهول الحال مع ما هی علیه من التحریف الظاهر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أبی عن الحسن بن محبوب،عن هشام بن سالم،عن </w:t>
      </w:r>
    </w:p>
    <w:p>
      <w:pPr>
        <w:pStyle w:val="BookText"/>
        <w:rPr/>
      </w:pPr>
      <w:r>
        <w:rPr>
          <w:rFonts w:ascii="IRNazanin" w:hAnsi="IRNazanin" w:eastAsia="IRNazanin"/>
          <w:color w:val="111111"/>
          <w:sz w:val="28"/>
          <w:sz w:val="28"/>
          <w:szCs w:val="28"/>
          <w:rtl w:val="true"/>
          <w:lang w:bidi="fa-IR"/>
        </w:rPr>
        <w:t>أبی حمزة الثمالی،عن ثویر بن أبی فاختة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رجالا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قربا ابنا آدم القربان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أحدهما أسمن کبش کان فی صیانته،و قرب الآخر ضغثا من سنبل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 من صاحب الکبش و هو هابیل،و لم یتقبل من الآخر،فغضب قابیل،فقال لهابیل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لأقتلنک،فقال 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بسطت إلی یدک لتقتلنی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بباسط یدی إلیک لأقتلک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تبوء بإثمی و إثمک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من أصحاب النار و ذلک جزاء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فطوعت له نفسه قتل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یدر کیف یقتله حتی جاء إبلیس فعلمه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رأسه بین حجرین ثم اشدخه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قتله لم یدر ما یصنع به،فجاء غرابان فأقبلا یتضاربان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اقتتلا فقتل أحدهما صاحبه،ثم حفر الذی بقی فی الأرض بمخالبه،و دفن فیه صاحبه، قال 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ویلتا أ عجزت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أکون مثل هذا الغراب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فأواری سوأة أخی فأصبح من النادمین،فحفر له حفیرة و دفنه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سنة یدفنون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قابیل إلی أبیه فلم یر معه هابیل فقال 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ترکت ابنی؟قال له 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أرسلتنی علیه راعیا؟فقال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معی إلی مکان القربان،و أوجس نفس آدم بالذی فعل قابیل،فلما بلغ مکان القربان استبان له قتله،فلعن آدم الأرض التی قبلت دم هابیل،و أمر آدم أن یلعن قابیل،و نودی قابیل من السماء لعنت کما قتلت أخاک، و لذلک لا تشرب الأرض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آدم یبکی علی هابیل أربعین یوما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جزع علیه شکی ذلک إلی الله فأوحی الله إلیه أنی واهب لک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خلفا عن 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فولدت حواء غلاما زکیا مبارکا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الیوم السابع 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إن هذا الغلام هبة منی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 هبة الله فسماه آدم هبة الله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من أوسط الروایات الواردة فی القصة و ما یلحق بها و هی مع ذلک لا تخلو عن تشویش فی متنها حیث إن ظاهرها أن قابیل أوعد هابیل بالقتل ثم لم یدر کیف یقتل؟و هو معنی غیر معقول إلا أن یراد أنه تحیر فی أنه أی سبب من أسباب القتل؟ یختاره لقتله فأشار إلیه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یشدخ رأسه بالحجارة،و هناک روایات أخر مرویة من طرق أهل السنة و الشیعة یقرب مضمونها من مضمون هذه الروایة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 فی القصة روایات کثیرة مختلفة المضامین عجیبتها کالقائلة إن الله أخذ کبش هابیل فخزنه فی الجنة أربعین خریفا ثم فدی به إسماعیل فذبحه إبراهیم،و القائلة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هابیل مکن قابیل من نفسه و أنه تحرج أن یبسط یده إلی أخیه،و القائلة إن قابیل لما قتل أخاه عقل الله إحدی رجلیه إلی فخذها من یوم قتله إلی یوم القیامة و جعل وجهه إلی الیمین حیث دار دارت علیه حظیرة من ثلج فی الشتاء،و علیه فی الصیف حظیرة من نار و معه سبعة أملاک کلما ذهب ملک جاء الآخر،و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معذب فی جزیرة من جزائر البحر علقه الله منکوسا و هو کذلک إلی یوم القیامة،و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قابیل بن آدم معلق بقرونه فی عین الشمس تدور به حیث دارت فی زمهریرها و حمیمها إلی یوم القیامة فإذا کان یوم القیامة صیره الله إلی النار،و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آدم الذی قتل أخاه کان قابیل الذی ولد فی الجنة،و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آدم لما بان له قتل هابیل رثاه بعدة أبیات بالعربیة،و القائلة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کان من شریعتهم أن الإنسان إذا قصده آخر ترکه و ما یرید من غیر أن یمتنع منه، إلی 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و أمثالها روایات من طرق جلها أو کلها ضعیفة،و هی لا توافق الاعتبار الصحیح و لا الکتاب یوافقها فهی بین موضوعة بینة الوضع و بین محرفة أو مما غلط فیه الرواة من جهة النقل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شیبة عن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یعجز أحدکم أتاه الرجل أن یقتله أن یقول هکذا؟و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بإحدی یدیه علی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کالخیر من ابنی آدم،و إذا هو فی الجنة و إذا قاتله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روایات الفتن،و هی کثیرة روی أکثرها السیوطی فی الدر المنثور،</w:t>
      </w:r>
    </w:p>
    <w:p>
      <w:pPr>
        <w:pStyle w:val="BookText"/>
        <w:rPr/>
      </w:pPr>
      <w:r>
        <w:rPr>
          <w:rFonts w:ascii="IRNazanin" w:hAnsi="IRNazanin" w:eastAsia="IRNazanin"/>
          <w:color w:val="111111"/>
          <w:sz w:val="28"/>
          <w:sz w:val="28"/>
          <w:szCs w:val="28"/>
          <w:rtl w:val="true"/>
          <w:lang w:bidi="fa-IR"/>
        </w:rPr>
        <w:t>کالذی رواه عن البیهقی عن أبی موسی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اکسروا سیفکم یعنی فی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اقطعوا أوتارکم و الزموا أجواف البیوت،و کونوا فیها کالخیر من ابنی آدم،</w:t>
      </w:r>
    </w:p>
    <w:p>
      <w:pPr>
        <w:pStyle w:val="BookText"/>
        <w:rPr/>
      </w:pPr>
      <w:r>
        <w:rPr>
          <w:rFonts w:ascii="IRNazanin" w:hAnsi="IRNazanin" w:eastAsia="IRNazanin"/>
          <w:color w:val="111111"/>
          <w:sz w:val="28"/>
          <w:sz w:val="28"/>
          <w:szCs w:val="28"/>
          <w:rtl w:val="true"/>
          <w:lang w:bidi="fa-IR"/>
        </w:rPr>
        <w:t>و ما رواه عن ابن جریر و عبد الرزاق عن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آدم ضربا مثلا لهذه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بالخیر منهما، إلی غیر ذلک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روایات لا تلائم بظاهرها الاعتبار الصحیح المؤید بالآثار الصحیحة الآمرة بالدفاع عن النفس و الانتصار للحق،و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طٰائِفَتٰانِ مِنَ الْمُؤْمِنِینَ اقْتَتَلُوا </w:t>
      </w:r>
    </w:p>
    <w:p>
      <w:pPr>
        <w:pStyle w:val="BookText"/>
        <w:rPr/>
      </w:pPr>
      <w:r>
        <w:rPr>
          <w:rFonts w:ascii="Amiri" w:hAnsi="Amiri" w:eastAsia="Amiri" w:cs="Amiri"/>
          <w:color w:val="111111"/>
          <w:sz w:val="28"/>
          <w:sz w:val="28"/>
          <w:szCs w:val="28"/>
          <w:rtl w:val="true"/>
          <w:lang w:bidi="ar-SA"/>
        </w:rPr>
        <w:t>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أنها جمیعا تفسر قوله تعالی فی القصة حکایة عن هابیل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بَسَطْتَ إِلَیَّ یَدَکَ لِتَقْتُلَنِی مٰا أَنَا بِبٰاسِطٍ یَدِیَ إِلَیْکَ لِأَقْتُلَکَ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تمکین هابیل لأخیه فی قتله و ترکه الدفاع،و قد عرفت ما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یوجب سوء الظن بها أنها مرویة عن أناس قعدوا فی فتنة الدار و فی حروب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معاویة و الخوارج و طلحة و الزبیر،فالواجب توجیهها بوجه إن أمکن و إلا فالطرح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عساکر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 جبل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قتل ابن آدم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لا بأس بها غیر أن ابن عساکر روی بطریق عن کعب الأحبار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الدم الذی علی جبل قاسیون هو دم ابن آدم،و بطریق آخر عن عمرو بن خبیر الشعبانی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کعب الأحبار علی جبل دیر المران فرأی لجة سائلة فی الجبل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قتل ابن آدم أخاه،و هذا أثر دمه جعله الله آیة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الروایتان تدلان علی أنه کان هناک أثر ثابت یدعی أنه دم هابیل المقتول،و یشبه أن یکون ذلک من الأمور الخرافیة التی ربما وضعوها لصرف وجوه الناس إلیها بالزیارة و إیتاء النذور و إهداء الهدایا نظیر آثار الأکف و الأقدام المعمولة علی الأحجار و قبر الجدة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البخاری و مسلم و الترمذی و النسائی و ابن ماجة و ابن جریر و ابن المنذر 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 نفس ظلما إلا کان علی ابن آدم الأول کفل من 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أول من سن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هذا المعنی من طرق أهل السنة و الشیعة بغیر هذا الطریق</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الکافی،بإسناده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ذٰلِکَ کَتَبْنٰا عَلیٰ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قَتَلَ نَفْساً بِغَیْرِ نَفْسٍ أَوْ فَسٰادٍ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فَکَأَنَّمٰا قَتَلَ النّٰاسَ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فکأنما قتل الناس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قتل </w:t>
      </w:r>
    </w:p>
    <w:p>
      <w:pPr>
        <w:pStyle w:val="BookText"/>
        <w:rPr/>
      </w:pPr>
      <w:r>
        <w:rPr>
          <w:rFonts w:ascii="IRNazanin" w:hAnsi="IRNazanin" w:eastAsia="IRNazanin"/>
          <w:color w:val="111111"/>
          <w:sz w:val="28"/>
          <w:sz w:val="28"/>
          <w:szCs w:val="28"/>
          <w:rtl w:val="true"/>
          <w:lang w:bidi="fa-IR"/>
        </w:rPr>
        <w:t>واحدة؟قال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یوضع فی موضع من جهنم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شدة عذاب أهلها،لو قتل الناس جمیعا کان إنما دخل ذلک المکان،قلت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قتل 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الصدوق فی معانی الأخبار،عن حمران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قتل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تقدم بیانه من إشکال لزوم تساوی القتل الواحد معه منضما إلی غیره،و قد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یرد علیه أنه رفع الید عن التسویة التی یشیر إلیه حدیث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نَفْساً بِغَیْرِ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لازم المضاعفة عدم تساوی الواحد و الکثیر أو الجمیع،وجه عدم الورود أن تساوی المنزلة راجع إلی سنخ العذاب و هو کون قاتل الواحد و الاثنین و الجمیع فی واد واحد من أودیة جهنم،و یشیر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الناس جمیعا کان إنما دخل ذلک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ما ذکرنا</w:t>
      </w:r>
    </w:p>
    <w:p>
      <w:pPr>
        <w:pStyle w:val="BookText"/>
        <w:rPr/>
      </w:pPr>
      <w:r>
        <w:rPr>
          <w:rFonts w:ascii="IRNazanin" w:hAnsi="IRNazanin" w:eastAsia="IRNazanin"/>
          <w:color w:val="111111"/>
          <w:sz w:val="28"/>
          <w:sz w:val="28"/>
          <w:szCs w:val="28"/>
          <w:rtl w:val="true"/>
          <w:lang w:bidi="fa-IR"/>
        </w:rPr>
        <w:t>ما رواه العیاشی فی تفسیره عن حمران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انتهاء شدة عذاب أهل النار جمیعا فیجعل فیها،قلت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قتل اثنین؟قال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لیس فی النار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عذابا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یضاعف علیه بقدر ما عمل ،الحدیث فإن الجمع بین النفی و الإثبات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لما وجهنا به الروایة،و هو أن الاتحاد و التساوی فی سنخ العذاب،و إلیه تشیر المنزلة، و الاختلاف فی شخصه و نفس ما یذوقه القاتل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علیه أیضا فی الجملة ما فیه أیضا</w:t>
      </w:r>
    </w:p>
    <w:p>
      <w:pPr>
        <w:pStyle w:val="BookText"/>
        <w:rPr/>
      </w:pPr>
      <w:r>
        <w:rPr>
          <w:rFonts w:ascii="IRNazanin" w:hAnsi="IRNazanin" w:eastAsia="IRNazanin"/>
          <w:color w:val="111111"/>
          <w:sz w:val="28"/>
          <w:sz w:val="28"/>
          <w:szCs w:val="28"/>
          <w:rtl w:val="true"/>
          <w:lang w:bidi="fa-IR"/>
        </w:rPr>
        <w:t>عن حنان بن سدیر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قَتَلَ النّٰاسَ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فی جهنم لو قتل الناس جمیعا کان فیه،و لو قتل نفس واحدة کان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الآیة منقولة فیها بالمعنی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حرق أو غرق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أخرجها من ضلال إلی هدی؟قال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تأویلها الأعظم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الشیخ فی أمالیه و البرقی فی المحاسن،عن فضیل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الحدیث عن سماعة و حمران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288" w:name="pg11943_120215"/>
    </w:p>
    <w:p>
      <w:pPr>
        <w:pStyle w:val="BookText"/>
        <w:rPr/>
      </w:pPr>
      <w:bookmarkEnd w:id="288"/>
      <w:r>
        <w:rPr>
          <w:rFonts w:ascii="IRNazanin" w:hAnsi="IRNazanin" w:eastAsia="IRNazanin"/>
          <w:color w:val="111111"/>
          <w:sz w:val="28"/>
          <w:sz w:val="28"/>
          <w:szCs w:val="28"/>
          <w:rtl w:val="true"/>
          <w:lang w:bidi="fa-IR"/>
        </w:rPr>
        <w:t>و المراد بکون الإنقاذ من الضلالة تأویلا أعظم للآیة کونه تفسیرا أدق لها،و التأویل کثیرا ما کان یستعمل فی صدر الإسلام مرادفا للتفسیر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ما فی تفسیر العیاشی،عن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بِغَیْرِ نَفْسٍ أَوْ فَسٰادٍ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فَکَأَنَّمٰا قَتَلَ النّٰاسَ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فی النار مقعد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 الناس جمیعا لم یزد علی ذلک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أَحْیٰاهٰا فَکَأَنَّمٰا أَحْیَا النّٰاسَ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یقتلها أو أنجی من غرق أو حرق،و أعظم من ذلک کلها یخرجها من ضلالة إلی 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یقتلها بعد ثبوت القتل لها کما فی مورد 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استخرجها من الکفر إلی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هذا المعنی فی کثیر من الروایات الواردة من طرق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المسرفون الذین یستحلون المحارم و یسفکون الدماء</w:t>
      </w:r>
      <w:r>
        <w:rPr>
          <w:rFonts w:eastAsia="IRNazanin" w:cs="IRNazanin"/>
          <w:color w:val="111111"/>
          <w:sz w:val="28"/>
          <w:szCs w:val="28"/>
          <w:rtl w:val="true"/>
          <w:lang w:bidi="fa-IR"/>
        </w:rPr>
        <w:t>.</w:t>
      </w:r>
    </w:p>
    <w:p>
      <w:pPr>
        <w:pStyle w:val="Heading4"/>
        <w:numPr>
          <w:ilvl w:val="3"/>
          <w:numId w:val="1"/>
        </w:numPr>
        <w:rPr/>
      </w:pPr>
      <w:bookmarkStart w:id="289" w:name="__RefHeading___Toc14795341_73709187"/>
      <w:bookmarkStart w:id="290" w:name="_Toc107"/>
      <w:bookmarkEnd w:id="289"/>
      <w:r>
        <w:rPr>
          <w:rtl w:val="true"/>
        </w:rPr>
        <w:t>(</w:t>
      </w:r>
      <w:r>
        <w:rPr>
          <w:rtl w:val="true"/>
        </w:rPr>
        <w:t>بحث علمی و تطبیق</w:t>
      </w:r>
      <w:r>
        <w:rPr>
          <w:rtl w:val="true"/>
        </w:rPr>
        <w:t>) [</w:t>
      </w:r>
      <w:r>
        <w:rPr>
          <w:rtl w:val="true"/>
        </w:rPr>
        <w:t>فی تطبیق قصة ابنی آدم علی ما فی التوراة</w:t>
      </w:r>
      <w:r>
        <w:rPr>
          <w:rtl w:val="true"/>
        </w:rPr>
        <w:t>.]</w:t>
      </w:r>
      <w:bookmarkEnd w:id="290"/>
    </w:p>
    <w:p>
      <w:pPr>
        <w:pStyle w:val="BookText"/>
        <w:rPr/>
      </w:pPr>
      <w:r>
        <w:rPr>
          <w:rFonts w:ascii="IRNazanin" w:hAnsi="IRNazanin" w:eastAsia="IRNazanin"/>
          <w:color w:val="111111"/>
          <w:sz w:val="28"/>
          <w:sz w:val="28"/>
          <w:szCs w:val="28"/>
          <w:rtl w:val="true"/>
          <w:lang w:bidi="fa-IR"/>
        </w:rPr>
        <w:t>فی الإصحاح الرابع من سفر التکوین من التوراة ما نصه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آدم حواء امرأته فحبلت و ولدت قایین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اقتنیت رجلا من عند الرب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عادت فولدت أخاه 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هابیل راعیا للغنم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قایین عاملا فی الأرض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من بعد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قایین قدم من أثمار الأرض قربانا للرب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هابیل أیضا من أبکار غنمه و من 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الرب إلی هابیل و قربانه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إلی قایین و قربانه لم 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فاغتاظ قایین جدا و سقط وجهه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الرب لقایین لما ذا اغتظت و لما ذا سقط وجهک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أحسنت أ فلا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تحسن فعند الباب خطیئة رابضة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اشتیاقها و أنت تسود علیها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 قایین هابیل أخاه و حدث إذ کانا فی الحقل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قایین قام علی هابیل أخیه و قتله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الرب لقایین أین هابیل أخوک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أعلم أ حارس أنا لأخی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ذا فعلت صوت دم أخیک صارخ إلی من الأرض</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فالآن ملعون أنت من الأرض </w:t>
      </w:r>
    </w:p>
    <w:p>
      <w:pPr>
        <w:pStyle w:val="BookText"/>
        <w:rPr/>
      </w:pPr>
      <w:r>
        <w:rPr>
          <w:rFonts w:ascii="IRNazanin" w:hAnsi="IRNazanin" w:eastAsia="IRNazanin"/>
          <w:color w:val="111111"/>
          <w:sz w:val="28"/>
          <w:sz w:val="28"/>
          <w:szCs w:val="28"/>
          <w:rtl w:val="true"/>
          <w:lang w:bidi="fa-IR"/>
        </w:rPr>
        <w:t>التی فتحت فاها لتقبل دم أخیک من یدک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عملت الأرض لا تعود تعطیک قوتها تائها و هاربا تکون فی الأرض</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قایین للرب ذنبی أعظم من أن یتحمل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قد طردتنی الیوم عن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وجهک أختفی و أکون تائها و هاربا فی الأرض فیکون کل من وجدنی یقتلنی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الرب لذلک کل من قتله قایین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فسبعة أضعاف ینتقم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الرب لقایین علامة لکی لا یقتله کل من وجده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قایین من لدن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سکن فی أرض نود شرقی عدن،انتهی</w:t>
      </w:r>
    </w:p>
    <w:p>
      <w:pPr>
        <w:pStyle w:val="BookText"/>
        <w:rPr/>
      </w:pP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 فی القرآن من قصتهما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وَ لَمْ یُتَقَبَّلْ مِنَ الْآخَرِ قٰالَ لَأَقْتُلَنَّکَ قٰالَ إِنَّمٰا یَتَقَبَّلُ اللّٰهُ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بَسَطْتَ إِلَیَّ یَدَکَ لِتَقْتُلَنِی مٰا أَنَا بِبٰاسِطٍ یَدِیَ إِلَیْکَ لِأَقْتُلَکَ إِنِّی أَخٰافُ اللّٰهَ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تَبُوءَ بِإِثْمِی وَ إِثْمِکَ فَتَکُونَ مِنْ أَصْحٰابِ النّٰارِ وَ 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أَخِیهِ فَقَتَلَهُ فَأَصْبَحَ مِنَ الْخٰاسِرِینَ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 یَبْحَثُ فِی الْأَرْضِ لِیُرِیَهُ کَیْفَ یُوٰارِی سَوْأَةَ أَخِیهِ قٰالَ یٰا وَیْلَتیٰ أَ عَجَزْتُ أَنْ أَکُونَ مِثْلَ هٰذَا الْغُرٰابِ فَأُوٰارِیَ سَوْأَةَ أَخِی فَأَصْبَحَ مِنَ النّٰادِمِینَ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علیک أن تتدبر ما تشتمل علیه القصة علی ما قصتها التوراة و علی ما قصها القرآن ثم تطبق بینهما ثم تقضی ما أنت 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ما یبدو لک من التوراة أنها جعلت الرب تعالی موجودا أرضیا علی صورة إنسان یعاشر الناس،یحکم لهم و علیهم کما یحکم أحد الناس فیهم،و یدنی و یقترب منه و یکلم کما یفعل ذلک أحدهم مع غیره ثم یختفی منه بالابتعاد و الغیبة فلا یری البعید الغائب کما یری القریب الحاضر،و بالجملة فحاله حال إنسان أرضی من جمیع الجهات غیر أنه نافذ الإرادة إذا أراد، ماضی الحکم إذا حکم،و علی هذا الأساس یبتنی جمیع تعلیمات التوراة و الإنجیل فیما یبثان من التعلیم،تعالی الله عن ذلک علوا کبیرا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القصة التی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البشر کان یعیش یومئذ علی حال المشافهة و الحضور عند الله سبحانه،ثم احتجب عن قایین أو عنه و عن أمثاله و بقی الباقون علی حالهم مع أن </w:t>
      </w:r>
      <w:bookmarkStart w:id="291" w:name="pg11943_120217"/>
    </w:p>
    <w:p>
      <w:pPr>
        <w:pStyle w:val="BookText"/>
        <w:rPr/>
      </w:pPr>
      <w:bookmarkEnd w:id="291"/>
      <w:r>
        <w:rPr>
          <w:rFonts w:ascii="IRNazanin" w:hAnsi="IRNazanin" w:eastAsia="IRNazanin"/>
          <w:color w:val="111111"/>
          <w:sz w:val="28"/>
          <w:sz w:val="28"/>
          <w:szCs w:val="28"/>
          <w:rtl w:val="true"/>
          <w:lang w:bidi="fa-IR"/>
        </w:rPr>
        <w:t>البراهین القاطعة قائمة علی أن الإنسان نوع واحد متماثل الأفراد عائش فی الدنیا عیشة دنیویة مادیة و أن الله جل شأنه متنزه عن الاتصاف بصفات المادة و أحوالها،متقدس عن لحوق عوارض الإمکان و طوارق النقص و الحدثان،و هو الذی یبینه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القرآن فإنه یقص القصة علی أساس تماثل الأفراد غیر أنه یذیل قصة القتل بقصة بعث الغراب فیکشف عن حقیقة کون الإنسان تدریجی الکمال بانیا استکماله فی مدارج الکمال الحیوی علی أساس الحس و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یذکر محاورة الأخوین فیقص عن المقتول من غرر المعارف الفطریة الإنسانیة و أصول المعارف الدینیة من التوحید و النبوة و المعاد،ثم أمر التقوی و الظلم و هما الأصلان العاملان فی جمیع القوانین الإلهیة و الأحکام الشرعیة،ثم العدل الإلهی فی مسألة القبول و الرد و المجازاة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ندامة القاتل بعد صنعه و خسرانه فی الدنیا و الآخرة،ثم یبین بعد ذلک کله أن القتل من شامة أمره أن الذی یقع منه علی نفس واحدة کالذی یقع منه علی الناس جمیعا و أن من أحیا نفسا فکأنما أحیا الناس جمیعا</w:t>
      </w:r>
      <w:r>
        <w:rPr>
          <w:rFonts w:eastAsia="IRNazanin" w:cs="IRNazanin"/>
          <w:color w:val="111111"/>
          <w:sz w:val="28"/>
          <w:szCs w:val="28"/>
          <w:rtl w:val="true"/>
          <w:lang w:bidi="fa-IR"/>
        </w:rPr>
        <w:t>.</w:t>
      </w:r>
    </w:p>
    <w:p>
      <w:pPr>
        <w:pStyle w:val="Heading3"/>
        <w:numPr>
          <w:ilvl w:val="2"/>
          <w:numId w:val="1"/>
        </w:numPr>
        <w:rPr/>
      </w:pPr>
      <w:bookmarkStart w:id="292" w:name="__RefHeading___Toc14795343_73709187"/>
      <w:bookmarkStart w:id="293" w:name="_Toc108"/>
      <w:bookmarkEnd w:id="292"/>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33</w:t>
      </w:r>
      <w:r>
        <w:rPr>
          <w:rtl w:val="true"/>
        </w:rPr>
        <w:t xml:space="preserve"> </w:t>
      </w:r>
      <w:r>
        <w:rPr>
          <w:rtl w:val="true"/>
        </w:rPr>
        <w:t xml:space="preserve">الی </w:t>
      </w:r>
      <w:r>
        <w:rPr/>
        <w:t>40</w:t>
      </w:r>
      <w:r>
        <w:rPr>
          <w:rtl w:val="true"/>
        </w:rPr>
        <w:t>]</w:t>
      </w:r>
      <w:bookmarkEnd w:id="293"/>
    </w:p>
    <w:p>
      <w:pPr>
        <w:pStyle w:val="Heading4"/>
        <w:numPr>
          <w:ilvl w:val="3"/>
          <w:numId w:val="1"/>
        </w:numPr>
        <w:rPr/>
      </w:pPr>
      <w:bookmarkStart w:id="294" w:name="__RefHeading___Toc14795345_73709187"/>
      <w:bookmarkStart w:id="295" w:name="_Toc109"/>
      <w:bookmarkEnd w:id="294"/>
      <w:r>
        <w:rPr>
          <w:rtl w:val="true"/>
        </w:rPr>
        <w:t>اشارة</w:t>
      </w:r>
      <w:bookmarkEnd w:id="29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قَبْلِ أَنْ تَقْدِرُوا عَلَیْهِمْ فَاعْلَمُوا 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لَوْ أَنَّ لَهُمْ مٰا فِی اَلْأَرْضِ جَمِیعاً وَ مِثْلَهُ مَعَهُ لِیَفْتَدُوا بِهِ مِنْ عَذٰابِ یَوْمِ اَلْقِیٰامَةِ مٰا تُقُبِّلَ مِنْهُمْ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یَخْرُجُوا مِنَ اَلنّٰارِ وَ مٰا هُمْ بِخٰارِجِینَ مِنْهٰا وَ لَهُمْ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أَیْدِیَهُمٰا جَزٰاءً بِمٰا کَسَبٰا نَکٰالاً مِنَ اَللّٰهِ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یَتُوبُ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مُلْکُ اَلسَّمٰاوٰاتِ وَ اَلْأَرْضِ یُعَذِّبُ مَنْ یَشٰاءُ وَ یَغْفِرُ لِمَنْ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296" w:name="pg11943_120218"/>
    </w:p>
    <w:p>
      <w:pPr>
        <w:pStyle w:val="Heading4"/>
        <w:numPr>
          <w:ilvl w:val="3"/>
          <w:numId w:val="1"/>
        </w:numPr>
        <w:rPr/>
      </w:pPr>
      <w:bookmarkStart w:id="297" w:name="__RefHeading___Toc14795347_73709187"/>
      <w:bookmarkStart w:id="298" w:name="_Toc110"/>
      <w:bookmarkEnd w:id="296"/>
      <w:bookmarkEnd w:id="297"/>
      <w:r>
        <w:rPr>
          <w:rtl w:val="true"/>
        </w:rPr>
        <w:t>(</w:t>
      </w:r>
      <w:r>
        <w:rPr>
          <w:rtl w:val="true"/>
        </w:rPr>
        <w:t>بیان</w:t>
      </w:r>
      <w:r>
        <w:rPr>
          <w:rtl w:val="true"/>
        </w:rPr>
        <w:t>)</w:t>
      </w:r>
      <w:bookmarkEnd w:id="298"/>
    </w:p>
    <w:p>
      <w:pPr>
        <w:pStyle w:val="BookText"/>
        <w:rPr/>
      </w:pPr>
      <w:r>
        <w:rPr>
          <w:rFonts w:ascii="IRNazanin" w:hAnsi="IRNazanin" w:eastAsia="IRNazanin"/>
          <w:color w:val="111111"/>
          <w:sz w:val="28"/>
          <w:sz w:val="28"/>
          <w:szCs w:val="28"/>
          <w:rtl w:val="true"/>
          <w:lang w:bidi="fa-IR"/>
        </w:rPr>
        <w:t>الآیات غیر خالیة الارتباط بما قبلها،فإن ما تقدمها من قصة قتل ابن آدم أخاه و ما کتبه الله سبحانه علی بنی إسرائیل من أجله،و إن کان من تتمة الکلام علی بنی إسرائیل و بیان حالهم من غیر أن یشتمل علی حد أو حکم بالمطابقة لکنها لا تخلو بحسب لازم مضمونها من مناسبة مع هذه الآیات المتعرضة لحد المفسدین فی الأرض و السراق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وضع موضع الحال،و محاربة الله و إن کانت بعد استحالة معناها الحقیقی و تعین إرادة المعنی المجازی منها ذات معنی وسیع یصدق علی مخالفة کل حکم من الأحکام الشرعیة و کل ظلم و إسراف لکن ضم الرسول إلیه یهدی إلی أن المراد بها بعض ما للرسول فیه دخل،فیکون کالمتعین أن یراد بها ما یرجع إلی إبطال أثر ما للرسول علیه ولایة من جانب الله سبحانه کمحاربة الکفار مع النبی ص و إخلال قطاع الطریق بالأمن العام الذی بسطه بولایته علی الأرض،و تعقب الجملة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یَسْعَوْنَ فِی الْأَرْضِ فَسٰاداً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یشخص المعنی المراد و هو الإفساد فی الأرض بالإخلال بالأمن و قطع الطریق دون مطلق المحاربة مع المسلمین،علی أن الضرورة قاضیة بأن النبی ص لم یعامل المحاربین من الکفار بعد الظهور علیهم و الظفر بهم هذه المعاملة من القتل و الصلب و المثلة و النفی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الاستثناء فی الآیة التالیة قرینة علی کون المراد بالمحاربة هو الإفساد المذکور </w:t>
      </w:r>
    </w:p>
    <w:p>
      <w:pPr>
        <w:pStyle w:val="BookText"/>
        <w:rPr/>
      </w:pPr>
      <w:r>
        <w:rPr>
          <w:rFonts w:ascii="IRNazanin" w:hAnsi="IRNazanin" w:eastAsia="IRNazanin"/>
          <w:color w:val="111111"/>
          <w:sz w:val="28"/>
          <w:sz w:val="28"/>
          <w:szCs w:val="28"/>
          <w:rtl w:val="true"/>
          <w:lang w:bidi="fa-IR"/>
        </w:rPr>
        <w:t>فإنه ظاهر فی أن التوبة إنما هی من المحاربة دون الشرک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بالمحاربة و الإفساد علی ما هو الظاهر هو الإخلال بالأمن العام،و الأمن العام إنما یختل بإیجاد الخوف العام و حلوله محله،و لا یکون بحسب الطبع و العادة إلا باستعمال السلاح المهدد بالقتل طبعا و لهذا ورد فیما ورد من السنة تفسیر الفساد فی الأرض بشهر السیف و نحوه، و سیجیء فی البحث الروائی التالی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یُقَتَّلُوا أَوْ یُصَلَّبُوا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التقتیل و التصلیب و التقطیع تفعیل من القتل و الصلب و القطع یفید شدة فی معنی المجرد أو زیادة فیه،و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تدل علی التردید المقابل للجمع،و أما الترتیب أو التخییر بین أطراف التردید فإنما یستفاد أحدهما من قرینة خارجیة حالیة أو مقالیة فالآیة غیر خالیة عن الإجمال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تبینها السنة و سیجیء أن المروی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الحدود الأربعة مترتبة بحسب درجات الإفساد کمن شهر سیفا فقتل النفس و أخذ المال أو قتل فقط أو أخذ المال فقط أو شهر سیفا فقط علی ما سیأتی فی البحث الروائی التالی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تُقَطَّعَ أَیْدِیهِمْ وَ أَرْجُلُهُمْ مِنْ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بکونه من خلاف أن یأخذ القطع کلا من الید و الرجل من جانب مخالف لجانب الأخری کالید الیمنی و الرجل الیسری،و هذا هو القرینة علی کون المراد بقطع الأیدی و الأرجل قطع بعضها دون الجمیع أی إحدی الیدین و إحدی الرجلین مع مراعاة مخالفة الجانب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یُنْفَوْا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فالنفی هو الطرد و التغییب و فسر فی السنة بطرده من بلد إلی 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أبحاث أخر فقهیة تطلب من کتب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لَهُمْ خِزْیٌ فِی الدُّنْیٰا وَ لَهُمْ فِی الْآخِرَةِ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الخزی هو الفضیحة،و المعنی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استدل بالآیة علی أن جریان الحد علی المجرم لا یستلزم ارتفاع عذاب الآخرة، و هو حق فی الجملة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قَبْلِ أَنْ تَقْدِرُوا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بعد القبض </w:t>
      </w:r>
    </w:p>
    <w:p>
      <w:pPr>
        <w:pStyle w:val="BookText"/>
        <w:rPr/>
      </w:pPr>
      <w:r>
        <w:rPr>
          <w:rFonts w:ascii="Amiri" w:hAnsi="Amiri" w:eastAsia="Amiri" w:cs="Amiri"/>
          <w:color w:val="111111"/>
          <w:sz w:val="28"/>
          <w:sz w:val="28"/>
          <w:szCs w:val="28"/>
          <w:rtl w:val="true"/>
          <w:lang w:bidi="ar-SA"/>
        </w:rPr>
        <w:t>علیهم و قیام البینة فإن الحد غیر ساقط،و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أَنَّ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کنایة عن رفع الحد عنهم،و الآیة من موارد تعلق المغفرة بغیر الأمر الأخروی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ابْتَغُوا إِلَیْهِ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الوسیلة التوصل إلی الشیء برغبة،و هی أخص من الوصیلة لتضمنها لمعنی الرغبة،قال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ابْتَغُوا إِلَیْهِ الْوَسِیلَةَ ،و حقیقة الوسیلة إلی الله تعالی مراعاة سبیله بالعلم و العبادة،و تحری مکارم الشریعة،و هی کالقربة،و إذ کانت نوعا من التوصل و لیس إلا توصلا و اتصالا معنویا بما یوصل بین العبد و ربه و یربط هذا بذاک،و لا رابط یربط العبد بربه إلا ذلة العبودیة،فالوسیلة هی التحقق بحقیقة العبودیة و توجیه وجه المسکنة و الفقر إلی جنابه تعالی،فهذه هی الوسیلة الرابطة،و أما العلم و العمل فإنما هما من لوازمها و أدواتها کما هو ظاهر إلا أن یطلق العلم و العمل علی نفس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فِی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الجهاد الذی یعم جهاد النفس و جهاد الکفار جمیعا إذ لا دلیل علی تخصیصه بجهاد الکفار مع اتصال الجملة بما تقدمها من حدیث ابتغاء الوسیلة،و قد عرفت 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الآیتین التالیتین بما تشتملان علیه من التعلیل إنما تناسبان إرادة مطلق الجهاد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فِی سَبِیلِهِ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فمن الممکن أن یکون المراد بالجهاد هو القتال مع الکفار نظرا إلی أن تقیید الجهاد بکونه فی سبیل الله إنما وقع فی الآیات الآمرة بالجهاد بمعنی القتال،و أما الأعم فخال عن التقیید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 وَ إِنَّ اللّٰهَ لَمَعَ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فالأمر بالجهاد فی سبیل الله بعد الأمر بابتغاء الوسیلة إلیه من قبیل ذکر الخاص بعد العام اهتماما بشأنه،و لعل الأمر بابتغاء الوسیلة إلیه بعد الأمر بالتقوی أیضا من هذا القبیل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لَوْ أَنَّ لَهُمْ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تعلیلا لمضمون الآیة السابقة،و المحصل أنه یجب علیکم أن تتقوا الله و تبتغوا إلیه الوسیلة و تجاهدوا فی سبیله فإن ذلک أمر یهمکم فی صرف عذاب ألیم مقیم عن أنفسکم،و لا بدل له یحل محله فإن الذین کفروا فلم یتقوا الله و لم یبتغوا إلیه الوسیلة و لم یجاهدوا فی سبیله لو أنهم ملکوا ما فی الأرض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أقصی ما یتمناه </w:t>
      </w:r>
    </w:p>
    <w:p>
      <w:pPr>
        <w:pStyle w:val="BookText"/>
        <w:rPr/>
      </w:pPr>
      <w:r>
        <w:rPr>
          <w:rFonts w:ascii="IRNazanin" w:hAnsi="IRNazanin" w:eastAsia="IRNazanin"/>
          <w:color w:val="111111"/>
          <w:sz w:val="28"/>
          <w:sz w:val="28"/>
          <w:szCs w:val="28"/>
          <w:rtl w:val="true"/>
          <w:lang w:bidi="fa-IR"/>
        </w:rPr>
        <w:t>ابن آدم من الملک الدنیوی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زید علیه مثله لیکون لهم ضعفا ما فی الأرض ثم أرادوا أن یفتدوا به من عذاب یوم القیامة ما تقبل منهم و لهم عذاب ألیم یریدون أن یخرجوا من النار و هی العذاب و ما هم بخارجین منها لأنه عذاب خالد مقیم علیهم لا یفارقهم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إشارة أولا إلی أن العذاب هو الأصل القریب من الإنسان و إنما یصرف عنه الإیمان و التقوی کما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مِنْکُمْ إِلاّٰ وٰارِدُهٰا کٰانَ عَلیٰ رَبِّکَ حَتْماً مَقْضِیًّا  ثُمَّ نُنَجِّی الَّذِینَ اتَّقَوْا وَ نَذَرُ الظّٰالِمِینَ فِیهٰا جِثِیًّا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لَفِی خُسْرٍ  إِلاَّ الَّذِینَ آمَنُوا وَ 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الفطرة الأصلیة الإنسانیة و هی التی تتألم من النار غیر باطلة فیهم و لا منتفیة عنهم و إلا لم یتألموا و لم یتعذبوا بها و لم یریدوا الخروج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أَیْدِیَهُمٰا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للاستیناف و الکلام فی مقام التفصیل فهو فی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السارق و السارقة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دخل الفاء فی الخبر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فَاقْطَعُوا أَیْدِیَهُمٰا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فی معنی جواب أما،کذا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استعمال الجمع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المراد هو المثنی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استعمال شائع،و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الأعضاء أو أکثرها فی الإنسان مزدوجة کالقرنین و العینین و الأذنین و الیدین و الرجلین و القدمین،و إذا أضیفت هذه إلی المثنی صارت أربعا و لها لفظ الجمع کأعینهما و أیدیهما و أرجلهما و نحو ذلک ثم اطرد الجمع فی الکلام إذا أضیف عضو إلی المثنی و إن لم یکن العضو من المزدوجات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ملأت ظهورهما و بطونهما ضربا،قال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إِلَی اللّٰهِ فَقَدْ صَغَتْ قُلُوبُکُمٰا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الید ما دون المنکب و المراد بها فی الآیة الیمین بتفسیر السنة،و یصدق قطع الید بفصل بعض أجزائها أو جمیعها عن البدن بآلة قطاعة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کَسَبٰا نَکٰالاً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فی موضع الحال من القطع المفهوم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فَاقْطَعُوا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حال کون القطع جزاء بما کسبا نکالا من الله،و النکال هو العقوبة التی یعاقب بها المجرم لینتهی عن إجرامه،و یعتبر بها غیره من الناس</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المعنی أعنی کون القطع نکالا هو المصحح لأن یتفرع علیه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تٰابَ مِنْ بَعْدِ ظُلْمِهِ وَ أَصْلَحَ فَإِنَّ اللّٰهَ یَتُوبُ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لما کان القطع نکالا یراد به رجوع </w:t>
      </w:r>
      <w:bookmarkStart w:id="299" w:name="pg11943_120222"/>
    </w:p>
    <w:p>
      <w:pPr>
        <w:pStyle w:val="BookText"/>
        <w:rPr/>
      </w:pPr>
      <w:bookmarkEnd w:id="299"/>
      <w:r>
        <w:rPr>
          <w:rFonts w:ascii="Amiri" w:hAnsi="Amiri" w:eastAsia="Amiri" w:cs="Amiri"/>
          <w:color w:val="111111"/>
          <w:sz w:val="28"/>
          <w:sz w:val="28"/>
          <w:szCs w:val="28"/>
          <w:rtl w:val="true"/>
          <w:lang w:bidi="ar-SA"/>
        </w:rPr>
        <w:t>المنکول به عن معصیته فمن تاب من بعد ظلمه توبة ثم أصلح و لم یحم حول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یستثبت به معنی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یتوب علیه و یرجع إلیه بالمغفرة و الرحمة لأن الله غفور رحیم،قال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یَفْعَلُ اللّٰهُ بِعَذٰابِکُمْ إِنْ شَکَرْتُمْ وَ آمَنْتُمْ وَ کٰانَ اللّٰهُ شٰاکِراً عَلِیماً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أبحاث أخر کثیرة فقهیة للطالب أن یراجع فیها کتب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تَعْلَمْ أَنَّ اللّٰهَ لَهُ مُلْکُ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التعلیل لما ذکر فی الآیة السابقة من قبول توبة السارق و السارقة إذا تابا و أصلحا من بعد ظلمهما فإن الله سبحانه لما کان له ملک السموات و الأرض،و للملک أن یحکم فی مملکته و رعیته بما أحب و أراد من عذاب أو رحمة کان له تعالی أن یعذب من یشاء و یغفر لمن یشاء علی حسب الحکمة و المصلحة فیعذب السارق و السارقة إن لم یتوبا و یغفر لهما إن تابا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شئون القدرة کما أن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 المیم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فروع الخلق و الإیجاد أعنی القیمومة الإلهیة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تعالی خالق الأشیاء و موجدها فما من شیء إلا و ما له من نفسه و آثار نفسه لله سبحانه،هو المعطی لما أعطی و المانع لما منع،فله أن یتصرف فی کل شیء، و هذا هو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 المیم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کُلِّ شَیْءٍ وَ هُوَ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الْحَیُّ الْقَیُّومُ لاٰ تَأْخُذُهُ سِنَةٌ وَ لاٰ نَوْمٌ لَهُ مٰا فِی السَّمٰاوٰاتِ وَ مٰا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تعالی مع ذلک قادر علی أی تصرف شاء و أراد إذ کلما فرض من شیء فهو منه فله مضی الحکم و نفوذ الإرادة و هو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السلطنة علی کل شیء فهو تعالی مالک لأنه قیوم علی کل شیء،و ملک لأنه قادر غیر عاجز و لا ممنوع من نفوذ مشیئته و إرادته</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4795349_73709187"/>
      <w:bookmarkStart w:id="301" w:name="_Toc111"/>
      <w:bookmarkEnd w:id="300"/>
      <w:r>
        <w:rPr>
          <w:rtl w:val="true"/>
        </w:rPr>
        <w:t>(</w:t>
      </w:r>
      <w:r>
        <w:rPr>
          <w:rtl w:val="true"/>
        </w:rPr>
        <w:t>بحث روائی</w:t>
      </w:r>
      <w:r>
        <w:rPr>
          <w:rtl w:val="true"/>
        </w:rPr>
        <w:t>)</w:t>
      </w:r>
      <w:bookmarkEnd w:id="30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الکافی،بإسناده عن أبی صالح،عن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 الله ص قوم من بنی ضبة مرضی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أقیموا عندی فإذا برأتم بعثتکم </w:t>
      </w:r>
    </w:p>
    <w:p>
      <w:pPr>
        <w:pStyle w:val="BookText"/>
        <w:rPr/>
      </w:pPr>
      <w:r>
        <w:rPr>
          <w:rFonts w:ascii="Amiri" w:hAnsi="Amiri" w:eastAsia="Amiri" w:cs="Amiri"/>
          <w:color w:val="111111"/>
          <w:sz w:val="28"/>
          <w:sz w:val="28"/>
          <w:szCs w:val="28"/>
          <w:rtl w:val="true"/>
          <w:lang w:bidi="ar-SA"/>
        </w:rPr>
        <w:t>فی سریة،فقالوا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من المدینة،فبعث بهم إلی إبل الصدقة یشربون من أبوالها، و یأکلون من ألبانها فلما برءوا و اشتدوا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ثلاثة ممن کان فی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رسول الله ص فبعث إلیهم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هم فی واد قد تحیروا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یقدرون أن یخرجوا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قریبا من أرض الیمن فأسرهم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بهم إلی رسول الله ص فنزلت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یَسْعَوْنَ فِی الْأَرْضِ فَسٰاداً أَنْ یُقَتَّلُوا أَوْ یُصَلَّبُوا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تُقَطَّعَ أَیْدِیهِمْ وَ أَرْجُلُهُمْ مِنْ خِلاٰفٍ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التهذیب،بإسناده عن أبی صالح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یسیر</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العیاشی،فی تفسیره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فاختار رسول الله ص أن یقطع أیدیهم و أرجلهم من خلاف ،و القصة مرویة فی جوامع أهل السنة و منها الصحاح الستة بطرق علی اختلاف فی خصوصیاتها،و منها ما وقع فی بعضها أن رسول الله ص بعد أن ظفر بهم قطع أیدیهم و أرجلهم من خلاف و سمل أعینهم،و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النبی ص منهم و صلب و قطع و سمل الأعین،و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سمل أعینهم لأنهم سملوا أعین الرعاة، 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نهاه عن سمل الأعین،و أن الآیة نزلت معاتبة لرسول الله ص فی أمر هذه المثلة،و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أن یسمل أعینهم و لم یسمل،إلی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المأثورة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عن ذکر سمل الأعین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الکافی،بإسناده عن عمرو بن عثمان بن عبید الله المدائنی عن أبی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یَسْعَوْنَ فِی الْأَرْضِ فَسٰاداً أَنْ یُقَتَّلُوا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الذی إذا فعله استوجب واحدة من هذه الأربع؟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حارب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سعی فی الأرض فسادا فقتل قتل به،و إن قتل و أخذ المال قتل و صلب،و إن أخذ المال و لم یقتل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یده و رجله من خلاف،و إن شهر السیف فحارب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سعی فی الأرض فسادا و لم یقتل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یأخذ المال نفی من الأرض</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کیف ینفی من الأرض و ما حد نفیه؟قال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من المصر الذی فعل فیه ما فعل إلی مصر غیره،و یکتب إلی أهل ذلک المصر أنه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تجالسوه و لا تبایعوه و لا تناکحوه و لا تؤاکلوه و لا تشاربوه فیفعل ذلک به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من ذلک المصر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إلیهم بمثل ذلک حتی تتم السنة،قلت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توجه إلی أرض الشرک لیدخلها؟قال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توجه إلی أرض الشرک لیدخلها قوتل أهلها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الشیخ فی التهذیب،و العیاشی فی تفسیره عن أبی إسحاق المدائنی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فی هذه المعانی مستفیضة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روی ذلک بعدة طرق من طرق أهل السنة،و فی بعض روایاتهم أن الإمام بالخیار إن شاء قتل و إن شاء صلب و إن شاء قطع الأیدی و الأرجل من خلاف و إن شاء نفی،و نظیره ما وقع فی بعض روایات الخاصة من کون الإمام بالخیار کالذی</w:t>
      </w:r>
    </w:p>
    <w:p>
      <w:pPr>
        <w:pStyle w:val="BookText"/>
        <w:rPr/>
      </w:pPr>
      <w:r>
        <w:rPr>
          <w:rFonts w:ascii="IRNazanin" w:hAnsi="IRNazanin" w:eastAsia="IRNazanin"/>
          <w:color w:val="111111"/>
          <w:sz w:val="28"/>
          <w:sz w:val="28"/>
          <w:szCs w:val="28"/>
          <w:rtl w:val="true"/>
          <w:lang w:bidi="fa-IR"/>
        </w:rPr>
        <w:t>رواه فی الکافی،مسندا عن جمیل بن دراج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علیهم من هذه الحدود التی سمی الله عز و 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إلی الإمام إن شاء قطع،و إن شاء نفی،و إن شاء صلب،و إن شاء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 إلی أین؟قال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من مصر إلی آخر،و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رجلین من الکوفة إلی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الکلام فی الفقه غیر أن الآیة لا تخلو عن إشعار بالترتیب بین الحدود بحسب اختلاف مراتب الفساد فإن التردید بین القتل و الصلب و القطع و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أمور غیر متعادلة و لا متوازنة بل مختلفة من حیث الشدة و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عقلیة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ظاهر الآیة أنها حدود للمحاربة و الفساد فمن شهر سیفا و سعی فی الأرض فسادا أو قتل نفسا فإنما یقتل لأنه محارب مفسد و لیس ذلک قصاصا یقتص منه لقتل النفس المحترمة فلا یسقط القتل لو رضی أولیاء المقتول بالدیة</w:t>
      </w:r>
    </w:p>
    <w:p>
      <w:pPr>
        <w:pStyle w:val="BookText"/>
        <w:rPr/>
      </w:pPr>
      <w:r>
        <w:rPr>
          <w:rFonts w:ascii="IRNazanin" w:hAnsi="IRNazanin" w:eastAsia="IRNazanin"/>
          <w:color w:val="111111"/>
          <w:sz w:val="28"/>
          <w:sz w:val="28"/>
          <w:szCs w:val="28"/>
          <w:rtl w:val="true"/>
          <w:lang w:bidi="fa-IR"/>
        </w:rPr>
        <w:t>کما رواه العیاشی فی تفسیره،عن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عفا عنه أولیاء المقتول؟فقال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عفوا عنه فعلی الإمام أن 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حارب و قتل و سرق،فقال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 أولیاء المقتول أن یأخذوا منه الدیة و یدعونه أ لهم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لا،علیه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شیبة و عبد بن حمید و ابن أبی الدنیا فی کتاب الأشراف و ابن جریر و ابن أبی حاتم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حارثة بن بدر التمیمی من أهل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أفسد فی الأرض و حارب،و کلم رجالا من قریش أن یستأمنوا له علیا فأبوا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سعید بن قیس الهمدانی فأتی علیا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ما جزاء 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یحاربون الله و رسوله و یسعون فی الأرض فسادا؟قال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یقتلوا أو یصلبوا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تقطع أیدیهم و أرجلهم من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ینفوا من الأرض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تابوا من قبل أن تقدروا علیهم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حارثة بن بدر،فقال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حارثة بن بدر قد جاء تائبا </w:t>
      </w:r>
    </w:p>
    <w:p>
      <w:pPr>
        <w:pStyle w:val="BookText"/>
        <w:rPr/>
      </w:pPr>
      <w:r>
        <w:rPr>
          <w:rFonts w:ascii="IRNazanin" w:hAnsi="IRNazanin" w:eastAsia="IRNazanin"/>
          <w:color w:val="111111"/>
          <w:sz w:val="28"/>
          <w:sz w:val="28"/>
          <w:szCs w:val="28"/>
          <w:rtl w:val="true"/>
          <w:lang w:bidi="fa-IR"/>
        </w:rPr>
        <w:t>فهو آمن؟قال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به إلیه فبایعه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ذلک منه و کتب له أمانا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سعید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حارثة بن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ضمیمة ضمها إلی الآیة لإبانة إطلاقها لکل تائب بعد المحاربة و الإفساد و هذا کثیر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سورة بنی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یخرج من منزله یرید المسجد أو یرید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فیلقاه رجل فیستقفیه فیضربه فیأخذ ثوبه؟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یقول فیه من قبلکم؟قلت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ذعارة معلنة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المحارب فی قری مشرکة،فقال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أعظم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الإسلام أو دار الشرک؟قال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من أهل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الَّذِینَ یُحٰارِبُونَ اللّٰهَ وَ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الراوی من قول القوم هو الذی وقع فی بعض روایات الجمهور کما فی بعض روایات سبب النزول عن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المشرکین،و ما فی 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الملک بن مروان کتب إلی أنس یسأله عن هذه الآیة فکتب إلیه أنس یخبره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الآیة نزلت فی أولئک النفر من العرنیین و هم من بجیلة،قال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فارتدوا عن الإسلام،و قتلوا الراعی،و استاقوا الإبل،و أخافوا السبیل،و أصابوا الفرج الحرام فسأل رسول الله ص جبرئیل عن القضاء فیمن حارب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سرق و أخاف السبیل و استحل الفرج الحرام فاصلبه،إلی 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بإطلاقها یؤید ما فی خبر الکافی،و من المعلوم أن سبب النزول لا یوجب تقید ظاهر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ابْتَغُوا إِلَیْهِ الْوَسِیلَةَ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 إلیه بالإمام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بطاعته فهو من قبیل الجری و الانطباق علی المصداق،و نظیره ما</w:t>
      </w:r>
    </w:p>
    <w:p>
      <w:pPr>
        <w:pStyle w:val="BookText"/>
        <w:rPr/>
      </w:pPr>
      <w:r>
        <w:rPr>
          <w:rFonts w:ascii="Amiri" w:hAnsi="Amiri" w:eastAsia="Amiri" w:cs="Amiri"/>
          <w:color w:val="111111"/>
          <w:sz w:val="28"/>
          <w:sz w:val="28"/>
          <w:szCs w:val="28"/>
          <w:rtl w:val="true"/>
          <w:lang w:bidi="ar-SA"/>
        </w:rPr>
        <w:t>عن ابن شهر آشوب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ابْتَغُوا إِلَیْهِ الْوَسِیلَةَ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وسیلته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قریب منه ما فی بصائر الدرجات،بإسناده عن سلمان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الروایتان من قبیل التأویل فتدبر فیهما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الله لی الوسیلة فإنها درجة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ینالها </w:t>
      </w:r>
    </w:p>
    <w:p>
      <w:pPr>
        <w:pStyle w:val="BookText"/>
        <w:rPr/>
      </w:pPr>
      <w:r>
        <w:rPr>
          <w:rFonts w:ascii="IRNazanin" w:hAnsi="IRNazanin" w:eastAsia="IRNazanin"/>
          <w:color w:val="111111"/>
          <w:sz w:val="28"/>
          <w:sz w:val="28"/>
          <w:szCs w:val="28"/>
          <w:rtl w:val="true"/>
          <w:lang w:bidi="fa-IR"/>
        </w:rPr>
        <w:t>إلا عبد واحد و أرجو أن أکون أنا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المعانی،بإسناده 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سألتم الله فاسألوا لی الوسیلة،فسألنا النبی ص عن الوسیلة،فقال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درجتی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طویل معروف بحدیث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تدبرت الحدیث،و انطباق معنی الآیة علیه وجدت أن الوسیلة هی مقام النبی ص من ربه الذی به یتقرب هو إلیه تعالی،و یلحق به آله الطاهرون ثم الصالحون من أمته،</w:t>
      </w:r>
    </w:p>
    <w:p>
      <w:pPr>
        <w:pStyle w:val="BookText"/>
        <w:rPr/>
      </w:pPr>
      <w:r>
        <w:rPr>
          <w:rFonts w:ascii="IRNazanin" w:hAnsi="IRNazanin" w:eastAsia="IRNazanin"/>
          <w:color w:val="111111"/>
          <w:sz w:val="28"/>
          <w:sz w:val="28"/>
          <w:szCs w:val="28"/>
          <w:rtl w:val="true"/>
          <w:lang w:bidi="fa-IR"/>
        </w:rPr>
        <w:t>و قد ورد فی بعض الروایات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آخذ بحجزة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آخذون بحجزته،و أنتم آخذون بحجزتنا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ذلک یرجع ما ذکرناه فی روایتی القمی و ابن شهر آشوب أن من المحتمل أن تکونا من التأویل،و لعلنا نوفق لشرح هذا المعنی فی موضع یناسبه مما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الملحق بهذه الروایات</w:t>
      </w:r>
    </w:p>
    <w:p>
      <w:pPr>
        <w:pStyle w:val="BookText"/>
        <w:rPr/>
      </w:pPr>
      <w:r>
        <w:rPr>
          <w:rFonts w:ascii="Amiri" w:hAnsi="Amiri" w:eastAsia="Amiri" w:cs="Amiri"/>
          <w:color w:val="111111"/>
          <w:sz w:val="28"/>
          <w:sz w:val="28"/>
          <w:szCs w:val="28"/>
          <w:rtl w:val="true"/>
          <w:lang w:bidi="ar-SA"/>
        </w:rPr>
        <w:t>ما رواه العیاشی 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علی هم المخلدون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بِخٰارِجِینَ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أَیْدِیَهُمٰا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التهذیب،بإسناده عن أبی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ید السارق و یترک إبهامه و راحته، و تقطع رجله و یترک عقبه یمشی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التهذیب،أیضا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 تقطع ید السارق؟فقال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ربع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درهمین؟فقال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ربع دینار بلغ الدینار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من سرق أقل من ربع الدینار هل یقع علیه حین سرق اسم السارق؟و هل هو عند الله سارق فی تلک الحال؟فقال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سرق من مسلم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حواه و أحرزه فهو یقع علیه اسم السارق،و هو عند الله 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تقطع إلا فی ربع دینار أو أکثر،و لو قطعت ید السارق فیما هو أقل من ربع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لألفیت عامة الناس مقطعین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قطعت ید 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حکم القطع تخفیفا من الله رحمة منه لعباده،و هذا المعنی أعنی اختصاص الحکم بسرقة ربع دینار أو أکثر مروی ببعض طرق الجمهور أیضا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صحیحی البخاری و مسلم،بإسنادهما عن عائشة أن </w:t>
      </w:r>
    </w:p>
    <w:p>
      <w:pPr>
        <w:pStyle w:val="BookText"/>
        <w:rPr/>
      </w:pPr>
      <w:r>
        <w:rPr>
          <w:rFonts w:ascii="IRNazanin" w:hAnsi="IRNazanin" w:eastAsia="IRNazanin"/>
          <w:color w:val="111111"/>
          <w:sz w:val="28"/>
          <w:sz w:val="28"/>
          <w:szCs w:val="28"/>
          <w:rtl w:val="true"/>
          <w:lang w:bidi="fa-IR"/>
        </w:rPr>
        <w:t>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ید السارق إلا فی ربع دینار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سماعة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السارق فقطع وسط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 قطعت رجله من وسط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 استودع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سرق فی السجن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سرق و قطعت یده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سرق فقطعت رجله الیسری ثم سرق الثالثة؟قال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یخلده فی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لأستحیی من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أدعه بلا ید یستنظف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رجل یمشی بها إلی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إذا قطع الید قطعها دون المفصل،و إذا قطع الرجل قطعها دون الکعبین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یری أن یغفل عن شیء من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زرقان صاحب ابن أبی دواد و صدیقه بشدة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ابن أبی دواد ذات یوم من عند المعتصم،و هو مغتم فقلت له فی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الیوم أنی قدمت منذ عشرین سنة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من هذا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جعفر محمد بن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بین یدی أمیر المؤمنین المعتصم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ذلک؟قال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سارقا أقر علی نفسه بالسرقة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الخلیفة تطهیره بإقامة الحد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لذلک الفقهاء فی مجلسه،و قد أحضر محمد بن علی فسألنا عن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موضع یجب أن یقطع؟قال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الکرسوع لقول الله فی التیمم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بِوُجُوهِکُمْ وَ أَیْدِیکُمْ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اتفق معی علی ذلک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یجب القطع من المرفق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الدلیل علی ذلک؟قالوا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أَیْدِیَکُمْ إِلَی الْمَرٰافِقِ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علی ذلک أن حد الید هو المرفق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إلی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هذا یا أبا جعفر؟فقال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تکلم القوم فیه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بما تکلموا به أی شیء عندک؟قال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اعفنی عن هذا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 علیک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أخبرت بما عندک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أقسمت علی بالله إنی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أخطئوا فیه السنة،فإن القطع یجب أن یکون من مفصل أصول 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فتترک الکف،قال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الحجة فی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سبعة 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الوجه،و الیدین،و الرکبتین،و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قطعت یده من الکرسوع </w:t>
      </w:r>
    </w:p>
    <w:p>
      <w:pPr>
        <w:pStyle w:val="BookText"/>
        <w:rPr/>
      </w:pPr>
      <w:r>
        <w:rPr>
          <w:rFonts w:ascii="Amiri" w:hAnsi="Amiri" w:eastAsia="Amiri" w:cs="Amiri"/>
          <w:color w:val="111111"/>
          <w:sz w:val="28"/>
          <w:sz w:val="28"/>
          <w:szCs w:val="28"/>
          <w:rtl w:val="true"/>
          <w:lang w:bidi="ar-SA"/>
        </w:rPr>
        <w:t>أو المرفق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یبق له ید یسجد علیها،و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هذه الأعضاء السبعة التی یسجد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لله لم یقطع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فأعجب المعتصم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بقطع ید السارق من مفصل الأصابع دون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دواد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قیامتی و تمنیت أنی لم أک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زرقان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أبی دواد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إلی المعتصم بعد ثالثة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نصیحة أمیر المؤمنین علی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أکلمه بما أعلم أنی أدخل به النار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 أمیر المؤمنین فی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رعیته و علماءهم لأمر واقع من أمور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فسألهم عن الحکم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فأخبروه بما عندهم من الحکم فی ذلک،و قد حضر المجلس بنوه و قواده و وزراؤه و کتابه،و قد تسامع الناس بذلک من وراء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یترک أقاویلهم کلهم لقول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شطر هذه الأمة بإمامته،و یدعون أنه أولی منه بمقامه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یحکم بحکمه دون حکم الفقهاء؟قال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فتغیر لونه،و انتبه لما نبهته 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عن نصیحتک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الیوم الرابع فلانا من کتاب وزرائه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یدعوه إلی منزله فدعاه فأبی أن یجیبه،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أنی لا أحضر مجالسکم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إنما أدعوک إلی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أحب أن تطأ ثیابی و تدخل منزلی فأتبرک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وزراء الخلیفة لقائک فصار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أطعم منها أحس مآلم 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بدابته فسأله رب المنزل أن یقیم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خروجی من دارک خیر لک،فلم یزل یومه ذلک و لیلته فی خلفه حتی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رویت القصة بغیره من الطرق،و إنما أوردنا الروایة بطولها کبعض ما تقدمها من الروایات المتکررة لاشتمالها علی أبحاث قرآنیة دقیقة یستعان بها علی فهم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أحمد و ابن جریر و ابن أبی حاتم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سرقت علی عهد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فقطعت یدها الیمنی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لی من توبة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الیوم من خطیئتک کیوم ولدتک أمک،فنزل الله فی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یَتُوبُ عَلَیْهِ إِنَّ اللّٰهَ غَفُورٌ رَحِیمٌ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الروایة من قبیل التطبیق و اتصال الآیة بما قبلها،و نزولهما معا ظاهر </w:t>
      </w:r>
      <w:bookmarkStart w:id="302" w:name="pg11943_120229"/>
    </w:p>
    <w:p>
      <w:pPr>
        <w:pStyle w:val="Heading3"/>
        <w:numPr>
          <w:ilvl w:val="2"/>
          <w:numId w:val="1"/>
        </w:numPr>
        <w:rPr/>
      </w:pPr>
      <w:bookmarkStart w:id="303" w:name="__RefHeading___Toc14795351_73709187"/>
      <w:bookmarkStart w:id="304" w:name="_Toc112"/>
      <w:bookmarkEnd w:id="302"/>
      <w:bookmarkEnd w:id="303"/>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41</w:t>
      </w:r>
      <w:r>
        <w:rPr>
          <w:rtl w:val="true"/>
        </w:rPr>
        <w:t xml:space="preserve"> </w:t>
      </w:r>
      <w:r>
        <w:rPr>
          <w:rtl w:val="true"/>
        </w:rPr>
        <w:t xml:space="preserve">الی </w:t>
      </w:r>
      <w:r>
        <w:rPr/>
        <w:t>50</w:t>
      </w:r>
      <w:r>
        <w:rPr>
          <w:rtl w:val="true"/>
        </w:rPr>
        <w:t>]</w:t>
      </w:r>
      <w:bookmarkEnd w:id="304"/>
    </w:p>
    <w:p>
      <w:pPr>
        <w:pStyle w:val="Heading4"/>
        <w:numPr>
          <w:ilvl w:val="3"/>
          <w:numId w:val="1"/>
        </w:numPr>
        <w:rPr/>
      </w:pPr>
      <w:bookmarkStart w:id="305" w:name="__RefHeading___Toc14795353_73709187"/>
      <w:bookmarkStart w:id="306" w:name="_Toc113"/>
      <w:bookmarkEnd w:id="305"/>
      <w:r>
        <w:rPr>
          <w:rtl w:val="true"/>
        </w:rPr>
        <w:t>اشارة</w:t>
      </w:r>
      <w:bookmarkEnd w:id="30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لِلْکَذِبِ أَکّٰالُونَ لِلسُّحْتِ فَإِنْ جٰاؤُکَ فَاحْکُمْ بَیْنَهُمْ أَوْ أَعْرِضْ عَنْهُمْ وَ إِنْ تُعْرِضْ عَنْهُمْ فَلَنْ یَضُرُّوکَ شَیْئاً وَ إِنْ حَکَمْتَ فَاحْکُمْ بَیْنَهُمْ بِالْقِسْطِ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یُحَکِّمُونَکَ وَ عِنْدَهُمُ اَلتَّوْرٰاةُ فِیهٰا حُکْمُ اَللّٰهِ ثُمَّ یَتَوَلَّوْنَ مِنْ بَعْدِ ذٰلِکَ وَ 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لْیَحْکُمْ أَهْلُ اَلْإِنْجِیلِ بِمٰا أَنْزَلَ اَللّٰهُ فِیهِ وَ مَنْ لَمْ یَحْکُمْ بِمٰا أَنْزَلَ اَللّٰهُ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فَحُکْمَ اَلْجٰاهِلِیَّةِ یَبْغُونَ وَ مَنْ أَحْسَنُ مِنَ اَللّٰهِ حُکْماً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307" w:name="pg11943_120230"/>
    </w:p>
    <w:p>
      <w:pPr>
        <w:pStyle w:val="Heading4"/>
        <w:numPr>
          <w:ilvl w:val="3"/>
          <w:numId w:val="1"/>
        </w:numPr>
        <w:rPr/>
      </w:pPr>
      <w:bookmarkStart w:id="308" w:name="__RefHeading___Toc14795355_73709187"/>
      <w:bookmarkStart w:id="309" w:name="_Toc114"/>
      <w:bookmarkEnd w:id="307"/>
      <w:bookmarkEnd w:id="308"/>
      <w:r>
        <w:rPr>
          <w:rtl w:val="true"/>
        </w:rPr>
        <w:t>(</w:t>
      </w:r>
      <w:r>
        <w:rPr>
          <w:rtl w:val="true"/>
        </w:rPr>
        <w:t>بیان</w:t>
      </w:r>
      <w:r>
        <w:rPr>
          <w:rtl w:val="true"/>
        </w:rPr>
        <w:t>)</w:t>
      </w:r>
      <w:bookmarkEnd w:id="30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متصلة الأجزاء یرتبط بعضها ببعض ذات سیاق واحد یلوح منه أنها نزلت فی طائفة من أهل الکتاب حکموا رسول الله ص فی بعض أحکام التوراة و هم یرجون أن یحکم فیهم بخلاف ما حکمت به التوراة فیستریحوا إلیه فرارا من حکمها قائلین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أُوتِیتُمْ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یوافق هواهم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فَخُذُوهُ وَ إِنْ لَمْ تُؤْتَوْهُ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أوتیتم حکم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فَاحْذَرُوا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أرجعهم إلی حکم التوراة فتولوا عنه،و أنه کان هناک طائفة من المنافقین یمیلون إلی مثل ما یمیل إلیه أولئک المحکمون المستفتون من أهل الکتاب یریدون أن یفتنوا رسول الله ص فیحکم بینهم علی الهوی و رعایة جانب الأقویاء و هو حکم الجاهلیة، و من أحسن حکما من الله لقوم یوقنون؟و بذلک یتأید ما ورد فی أسباب النزول أن الآیات نزلت فی الیهود حین زنا منهم محصنان من أشرافهم،و أراد أحبارهم أن یبدلوا حکم الرجم الذی فی التوراة الجلد،فبعثوا من یسأل رسول الله ص عن حکم زنا المحصن،و وصوهم إن هو حکم بالجلد أن یقبلوه،و إن حکم بالرجم أن یردوه فحکم رسول الله ص بالرجم فتولوا عنه فسأل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صوریا عن حکم التوراة فی ذلک و أقسمه بالله و آیاته أن لا یکتم ما یعلمه من الحق فصدق رسول الله ص بأن حکم الرجم موجود فی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فی البحث الروائی الآتی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الآیات مع ذلک مستقلة فی بیانها غیر مقیدة فیما أفادها بسبب النزول،و هذا شأن الآیات القرآنیة مما نزلت لأسباب خاصة من الحوادث الواقعة،لیس لأسباب نزولها منها إلا ما لواحد من مصادیقها الکثیرة من السهم،و لیس إلا لأن القرآن کتاب عام دائم لا یتقید بزمان أو مکان،و لا یختص بقوم أو حادثة خاصة،و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لَکِتٰابٌ عَزِیزٌ  لاٰ یَأْتِیهِ الْبٰاطِلُ مِنْ بَیْنِ یَدَیْهِ وَ لاٰ 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لاٰ یَحْزُنْکَ الَّذِینَ یُسٰارِعُونَ فِی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للنبی ص و تطییب لنفسه مما لقی من هؤلاء المذکورین فی الآیة،و هم الذین یسارعون فی الکفر أی یمشون فیه المشیة السریعة،و یسیرون فیه السیر الحثیث،تظهر من أفعالهم و أقوالهم موجبات الکفر واحدة بعد أخری فهم کافرون مسارعون فی کفرهم،و المسارعة فی الکفر غیر المسارعة إلی الکفر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قٰالُوا آمَنّٰا بِأَفْوٰاهِهِمْ وَ لَمْ تُؤْمِنْ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لهؤلاء الذین یسارعون فی الفکر أی من المنافقین،و فی وضع هذا الوصف موضع الموصوف إشارة إلی علة النهی کما أن الأخذ بالوصف السابق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یُسٰارِعُونَ فِی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للإشارة إلی علة المنهی عنه،و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یحزنک هؤلاء بسبب مسارعتهم فی الکفر فإنهم </w:t>
      </w:r>
    </w:p>
    <w:p>
      <w:pPr>
        <w:pStyle w:val="BookText"/>
        <w:rPr/>
      </w:pPr>
      <w:r>
        <w:rPr>
          <w:rFonts w:ascii="IRNazanin" w:hAnsi="IRNazanin" w:eastAsia="IRNazanin"/>
          <w:color w:val="111111"/>
          <w:sz w:val="28"/>
          <w:sz w:val="28"/>
          <w:szCs w:val="28"/>
          <w:rtl w:val="true"/>
          <w:lang w:bidi="fa-IR"/>
        </w:rPr>
        <w:t>إنما آمنوا بألسنتهم لا بقلوبهم و ما أولئک بالمؤمنین،و کذلک الیهود الذین جاءوک و قالوا ما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الَّذِینَ هٰادُوا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قٰالُوا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السیاق،و لیس من الاستیناف فی شیء،و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لِلْکَذِبِ سَمّٰاعُونَ لِقَوْمٍ آخَرِینَ لَمْ یَأْتُوکَ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لمبتدء محذوف أی هم سماعون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الجمل المتسقة بیان حال الذین هادوا،و أما المنافقون المذکورون فی صدر الآیة فحالهم لا یوافق هذه الأوصاف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المذکورون من الیهود هم سماعون للکذب أی یکثرون من سماع الکذب مع العلم بأنه کذب،و إلا لم یکن صفة ذم،و هم کثیر السمع لقوم آخرین لم یأتوک،یقبلون منهم کل ما ألقوه إلیهم و یطیعونهم فی کل ما أرادوه منهم،و اختلاف معنی السمع هو الذی أوجب تکرار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الأول یفید معنی الإصغاء و الثانیة معنی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یُحَرِّفُونَ الْکَلِمَ مِنْ بَعْدِ مَوٰاضِعِهِ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بعد استقرارها فی مستقرها و الجملة صفة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إِنْ أُوتِیتُمْ هٰذٰا فَخُذُوهُ وَ إِنْ لَمْ تُؤْتَوْهُ فَاحْذَرُوا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یتحصل من المجموع أن عدة من الیهود ابتلوا بواقعة دینیة فیما بینهم،لها حکم إلهی عندهم لکن علماءهم غیروا الحکم بعد ثبوته ثم بعثوا طائفة منهم إلی النبی ص و أمروهم أن یحکموه فی الواقعة فإن حکم بما أنبأهم علماؤهم من الحکم المحرف فلیأخذوه و إن حکم بغیر ذلک فلیحذروا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یُرِدِ اللّٰهُ فِتْنَتَهُ فَلَنْ تَمْلِکَ لَهُ مِنَ اللّٰهِ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أنها معترضة یبین بها أنهم فی أمرهم هذا مفتونون بفتنة إلهیة،فلتطب نفس النبی ص بأن الأمر من الله و إلیه و لیس یملک منه تعالی شیء فی ذلک،و لا موجب للتحزن فیما لا سبیل إلی التخلص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لَمْ یُرِدِ اللّٰهُ أَنْ یُطَهِّرَ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فقلوبهم باقیة علی قذارتها الأولیة لما تکرر منهم من الفسق بعد الفسق فأضلهم الله به،و ما یضل به إلا الفاسقین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 الدُّنْیٰا خِزْیٌ وَ لَهُمْ فِی الْآخِرَةِ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إیعاد لهم بالخزی فی الدنیا و قد فعل بهم،و بالعذاب العظیم فی الآخرة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لِلْکَذِبِ أَکّٰالُونَ لِلسُّحْتِ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السحت </w:t>
      </w:r>
    </w:p>
    <w:p>
      <w:pPr>
        <w:pStyle w:val="BookText"/>
        <w:rPr/>
      </w:pPr>
      <w:r>
        <w:rPr>
          <w:rFonts w:ascii="Amiri" w:hAnsi="Amiri" w:eastAsia="Amiri" w:cs="Amiri"/>
          <w:color w:val="111111"/>
          <w:sz w:val="28"/>
          <w:sz w:val="28"/>
          <w:szCs w:val="28"/>
          <w:rtl w:val="true"/>
          <w:lang w:bidi="ar-SA"/>
        </w:rPr>
        <w:t>القشر الذی یستأصل،قال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فَیُسْحِتَکُمْ بِعَذٰابٍ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فَیُسْحِتَکُمْ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بفتح الیاء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سحته و أسحته،و منه السحت للمحظور الذی یلزم صاحبه العار کأنه یسحت دینه و مروءته،قال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أَکّٰالُونَ لِلسُّحْتِ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لما یسحت دینهم،</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لحم نبت من سحت فالنار أولی به،و سمی الرشوة سحتا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مال اکتسب من حرام فهو سحت،و السیاق یدل علی أن المراد بالسحت فی الآیة هو الرشا و یتبین من إیراد هذا الوصف فی المقام أن علماءهم الذین بعثوا طائفة منهم إلی النبی ص کانوا قد أخذوا فی الواقعة رشوة لتحریف حکم الله فقد کان الحکم مما یمکن أن یتضرر به بعضه فسد الباب بالرشوة،فأخذوا الرشوة و غیروا حکم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لِلْکَذِبِ أَکّٰالُونَ لِلسُّحْتِ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المجموع وصف لمجموع القوم،و أما بحسب التوزیع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المبعوثون إلی النبی ص و من فی حکمهم من التابعین،و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أَکّٰالُونَ لِلسُّحْتِ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لقوم آخرین،و المحصل أن الیهود منهم علماء یأکلون الرشا، و عامة مقلدون سماعون لأکاذیبهم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جٰاؤُکَ فَاحْکُمْ بَیْنَهُمْ أَوْ أَعْرِضْ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تخییر للنبی ص بین أن یحکم بینهم إذا حکموه أو یعرض عنهم،و من المعلوم أن اختیار أحد الأمرین لم یکن یصدر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لمصلحة داعیة فیئول إلی إرجاع الأمر إلی نظر النبی ص و رأیه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قرر تعالی هذا التخییر بأنه لیس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لو ترک الحکم فیهم و أعرض عنهم،و بین له أنه لو حکم بینهم فلیس له أن یحکم إلا بالقسط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فیعود المضمون بالآخرة إلی أن الله سبحانه لا یرضی أن یجری بینهم إلا حکمه فإما أن یجری فیهم ذلک أو یهمل أمرهم فلا یجری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آخر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یُحَکِّمُونَکَ وَ عِنْدَهُمُ التَّوْرٰاةُ فِیهٰا حُکْمُ اللّٰهِ ثُمَّ یَتَوَلَّوْنَ مِنْ بَعْدِ ذٰلِکَ وَ مٰا أُولٰئِکَ بِالْمُؤْمِنِینَ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تعجیب من فعالهم أنهم أمة ذات کتاب و شریعة و هم منکرون لنبوتک و کتابک و شریعتک ثم یبتلون بواقعة فی کتابهم حکم الله فیها،ثم یتولون بعد ما عندهم التوراة فیها حکم الله و الحال أن أولئک المبتعدین من الکتاب و حکمه لیسوا </w:t>
      </w:r>
    </w:p>
    <w:p>
      <w:pPr>
        <w:pStyle w:val="BookText"/>
        <w:rPr/>
      </w:pPr>
      <w:r>
        <w:rPr>
          <w:rFonts w:ascii="IRNazanin" w:hAnsi="IRNazanin" w:eastAsia="IRNazanin"/>
          <w:color w:val="111111"/>
          <w:sz w:val="28"/>
          <w:sz w:val="28"/>
          <w:szCs w:val="28"/>
          <w:rtl w:val="true"/>
          <w:lang w:bidi="fa-IR"/>
        </w:rPr>
        <w:t>بالذین یؤمنون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المعنی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یَتَوَلَّوْنَ مِنْ بَعْدِ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عن حکم الواقعة مع کون التوراة عندهم و فیها حکم الله،و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أُولٰئِکَ بِالْمُؤْمِنِینَ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بالذین یؤمنون بالتوراة و حکمها،فهم تحولوا من الإیمان بها و بحکمها إلی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یفهم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،التولی عما حکم به النبی ص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أُولٰئِکَ بِالْمُؤْمِنِینَ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الإیمان بالنبی ص علی ما کان یظهر من رجوعهم إلیه و تحکیمهم إیاه،أو نفی الإیمان بالتوراة و بالنبی ص جمیعا،لکن ما تقدم من المعنی أنسب لسیاق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الآیة تصدیق ما للتوراة التی عند الیهود الیوم،و هی التی جمعها لهم عزراء بإذن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إیران بعد ما فتح بابل،و أطلق بنی إسرائیل من أسر البابلیین و أذن لهم فی الرجوع إلی فلسطین و تعمیر الهیکل،و هی التی کانت بیدهم فی زمن النبی ص، و هی التی بیدهم الیوم،فالقرآن یصدق أن فیها حکم الله،و هو أیضا یذکر أن فیها تحریفا و تغییرا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یستنتج من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التوراة الموجودة الدائرة بینهم الیوم فیها شیء من التوراة الأصلیة النازلة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أمور حرفت و غیرت إما بزیادة أو نقصان أو تغییر لفظ أو محل أو غیر ذلک،و هذا هو الذی یراه القرآن فی أمر التوراة،و البحث الوافی عنها أیضا یهدی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 التَّوْرٰاةَ فِیهٰا هُدیً وَ نُورٌ یَحْکُمُ بِهَا النَّبِیُّونَ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التعلیل لما ذکر فی الآیة السابقة،و هی و ما بعدها من الآیات تبین أن الله سبحانه شرع لهذه الأمم علی اختلاف عهودهم شرائع،و أودعها فی کتب أنزلها إلیهم لیهتدوا بها و یتبصروا بسببها،و یرجعوا إلیها فیما اختلفوا فیه،و أمر الأنبیاء و العلماء منهم أن یحکموا بها، و یتحفظوا علیها و یقوها من التغییر و التحریف،و لا یطلبوا فی الحکم ثمنا لیس إلا قلیلا، و لا یخافوا فیها إلا الله سبحانه و لا یخشوا غیره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أکد ذلک علیهم و حذرهم اتباع الهوی،و تفتین أبناء الدنیا،و إنما شرع من الأحکام مختلفا باختلاف الأمم و الأزمان لیتم الامتحان الإلهی فإن استعداد الأزمان مختلف بمرور </w:t>
      </w:r>
    </w:p>
    <w:p>
      <w:pPr>
        <w:pStyle w:val="BookText"/>
        <w:rPr/>
      </w:pPr>
      <w:r>
        <w:rPr>
          <w:rFonts w:ascii="IRNazanin" w:hAnsi="IRNazanin" w:eastAsia="IRNazanin"/>
          <w:color w:val="111111"/>
          <w:sz w:val="28"/>
          <w:sz w:val="28"/>
          <w:szCs w:val="28"/>
          <w:rtl w:val="true"/>
          <w:lang w:bidi="fa-IR"/>
        </w:rPr>
        <w:t>الدهور،و لا یستکمل المختلفان فی الاستعداد شدة و ضعفا بمکمل واحد من التربیة العلمیة و العملیة علی وتیرة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من الهدایة یهتدی بها،و شیء من النور یتبصر به من المعارف و الأحکام علی حسب حال بنی إسرائیل،و مبلغ استعدادهم، و قد بین الله سبحانه فی کتابه عامة أخلاقهم،و خصوصیات أحوال شعبهم و مبلغ فهمهم، فلم ینزل إلیهم من الهدایة إلا بعضها و من النور إلا بعضه لسبق عهدهم و قدمة أمتهم،و قلة استعدادهم،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لَهُ فِی الْأَلْوٰاحِ مِنْ کُلِّ شَیْءٍ مَوْعِظَةً وَ تَفْصِیلاً لِکُلِّ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یَحْکُمُ بِهَا النَّبِیُّونَ الَّذِینَ أَسْلَمُوا لِلَّذِینَ هٰادُوا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وصف النبیین بالإسلام و هو التسلیم لله،الذی هو الدین عند الله سبحانه للإشارة إلی أن الدین واحد،و هو الإسلام لله و عدم الاستنکاف عن عبادته،و لیس لمؤمن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یستکبر عن قبول شیء من أحکامه و 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الرَّبّٰانِیُّونَ وَ الْأَحْبٰارُ بِمَا اسْتُحْفِظُوا مِنْ کِتٰابِ اللّٰهِ وَ کٰانُوا عَلَیْهِ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یحکم بها الربانیون و هم العلماء المنقطعون إلی الله علما و عملا،أو الذین إلیهم تربیة الناس بعلومهم بناء علی اشتقاق اللفظ من الرب أو التربیة،و الأحبار و هم الخبراء من علمائهم یحکمون بما أمرهم الله به و أراده منهم أن یحفظوه من کتاب الله،و کانوا من جهة حفظهم له و تحملهم إیاه شهداء علیه لا یتطرق إلیه تغییر و تحریف لحفظهم له فی قلوبهم،فقوله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عَلَیْهِ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النتیجة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اسْتُحْفِظُوا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أمروا بحفظه فکانوا حافظین له بشهادتهم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ذکرناه من معنی الشهادة هو الذی یلوح من سیاق الآیة،و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بها الشهادة علی حکم النبی ص فی الرجم أنه ثابت فی التوراة،و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الشهادة علی الکتاب أنه من عند الله وحده لا شریک له،و لا شاهد من جهة السیاق یشهد علی شیء من هذین المعنیین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تَخْشَوُا النّٰاسَ وَ اخْشَوْنِ وَ لاٰ تَشْتَرُوا بِآیٰاتِی ثَمَناً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متفرع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 نُورٌ یَحْکُمُ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لما کانت التوراة منزلة من عندنا مشتملة علی شریعة یقضی بها النبیون و الربانیون و الأحبار بینکم فلا تکتموا شیئا </w:t>
      </w:r>
    </w:p>
    <w:p>
      <w:pPr>
        <w:pStyle w:val="BookText"/>
        <w:rPr/>
      </w:pPr>
      <w:r>
        <w:rPr>
          <w:rFonts w:ascii="IRNazanin" w:hAnsi="IRNazanin" w:eastAsia="IRNazanin"/>
          <w:color w:val="111111"/>
          <w:sz w:val="28"/>
          <w:sz w:val="28"/>
          <w:szCs w:val="28"/>
          <w:rtl w:val="true"/>
          <w:lang w:bidi="fa-IR"/>
        </w:rPr>
        <w:t>منها و لا تغیروها خوفا أو طمعا،أما خوفا فبأن تخشوا الناس و تنسوا ربکم بل الله فاخشوا حتی لا تخشوا الناس،و أما طمعا فبأن تشتروا بآیات الله ثمنا قلیلا هو مال أو جاه دنیوی زائل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متفرعا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اسْتُحْفِظُوا مِنْ کِتٰابِ اللّٰهِ وَ کٰانُوا عَلَیْهِ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المعنی لأنه فی معنی أخذ المیثاق علی الحفظ أی أخذنا منهم المیثاق علی حفظ الکتاب و أشهدناهم علیه أن لا یغیروه و لا یخشوا فی إظهاره غیری،و لا یشتروا بآیاتی ثمنا قلیلا،قال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الَّذِینَ أُوتُوا الْکِتٰابَ لَتُبَیِّنُنَّهُ لِلنّٰاسِ وَ لاٰ تَکْتُمُونَهُ فَنَبَذُوهُ وَرٰاءَ ظُهُورِهِمْ وَ اشْتَرَوْا بِهِ ثَمَناً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وَ الَّذِینَ یُمَسِّکُونَ بِالْکِتٰابِ وَ أَقٰامُوا الصَّلاٰةَ إِنّٰا لاٰ نُضِیعُ أَجْرَ الْمُصْلِحِینَ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المعنی الثانی لعله أنسب و أوفق لما یتلوه من التأکید و التشدید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عَلَیْهِمْ فِیهٰا أَنَّ النَّفْسَ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وَ الْجُرُوحَ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السیاق و خاصة بالنظر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الْجُرُوحَ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 المراد به بیان حکم القصاص فی أقسام الجنایات من القتل و القطع و الجرح،فالمقابلة الواقعة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 إنما وقعت بین المقتص له و المقتص به و المراد به أن النفس تعادل النفس فی باب القصاص،و العین تقابل العین و الأنف الأنف و هکذا و الباء للمقابلة کما فی قولک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بعت هذا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فیئول معنی الجمل المتسقة إلی أن النفس تقتل بالنفس،و العین تفقأ بالعین و الأنف تجدع بالأنف،و الأذن تصلم بالأذن،و السن تقلع بالسن و الجروح ذوات قصاص،و بالجملة أن کلا من النفس و أعضاء الإنسان مقتص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مراد من قدر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بِالنَّفْسِ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مقتصة أو مقتولة بالنفس و هکذا و إلا فالتقدیر بمعزل عن الحاجة،و الجمل تامة من دونه و الظرف لغو</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الآیة لا تخلو من إشعار بأن هذا الحکم غیر الحکم الذی حکموا فیه النبی ص و تذکره </w:t>
      </w:r>
    </w:p>
    <w:p>
      <w:pPr>
        <w:pStyle w:val="BookText"/>
        <w:rPr/>
      </w:pPr>
      <w:r>
        <w:rPr>
          <w:rFonts w:ascii="Amiri" w:hAnsi="Amiri" w:eastAsia="Amiri" w:cs="Amiri"/>
          <w:color w:val="111111"/>
          <w:sz w:val="28"/>
          <w:sz w:val="28"/>
          <w:szCs w:val="28"/>
          <w:rtl w:val="true"/>
          <w:lang w:bidi="ar-SA"/>
        </w:rPr>
        <w:t>الآیات السابقة فإن السیاق قد تجدد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 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الحکم موجود فی التوراة الدائرة علی ما سیجیء نقله فی البحث الروائی التالی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تَصَدَّقَ بِهِ فَهُوَ کَفّٰارَةٌ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فمن عفا من أولیاء القصاص کولی المقتول أو نفس المجنی علیه و المجروح عن الجانی،و وهبه ما یملکه من القصاص فهو أی العفو کفارة لذنوب المتصدق أو کفارة عن الجانی فی جنایته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من السیاق أن الکلام فی تقدیر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تصدق به من له القصاص فهو کفارة له،و إن لم یتصدق فلیحکم صاحب الحکم بما أنزله الله من القصاص،و من لم یحکم بما أنزل الله فأولئک هم الظالمون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للعطف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للاستیناف کما أن الفاء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المفصل علی المجمل،نظیر قوله تعالی فی آیة القصاص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عُفِیَ لَهُ مِنْ أَخِیهِ شَیْءٌ فَاتِّبٰاعٌ بِالْمَعْرُوفِ وَ أَدٰاءٌ إِلَیْهِ بِإِحْسٰانٍ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وضع العلة موضع معلولها و التقدیر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لم یتصدق فلیحکم بما أنزل الله فإن من لم یحکم بما أنزل الله فأولئک هم الظالمون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قَفَّیْنٰا عَلیٰ آثٰارِهِمْ بِعِیسَی ابْنِ مَرْیَمَ مُصَدِّقاً لِمٰا بَیْنَ یَدَیْهِ مِنَ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التقفیة جعل الشیء خلف الشیء و هو مأخوذ من القفا،و الآثار جمع أثر و هو ما یحصل من الشیء مما یدل علیه،و یغلب استعماله فی الشکل الحاصل من القدم ممن یضرب فی الأرض، و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قَفَّیْنٰا عَلیٰ آثٰارِهِمْ بِعِیسَی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 بالکنایة أرید بها الدلالة علی أنه سلک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المسلک الذی سلکه من قبله من الأنبیاء،و هو طریق الدعوة إلی التوحید و الإسلام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بَیْنَ یَدَیْهِ مِنَ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تبیین لما تقدمه من الجملة و إشارة إلی أن دعوة عیسی هی دعوة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بینونة بینهما أصلا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الْإِنْجِیلَ فِیهِ هُدیً وَ نُورٌ وَ مُصَدِّقاً لِمٰا بَیْنَ یَدَیْهِ مِنَ التَّوْرٰاةِ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الآیات من جهة تعرضها لحال شریعة موسی و عیسی و محمد ص و نزولها فی حق کتبهم یقضی بانطباق بعضها علی بعض و لازم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الإنجیل المذکور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معناها البشارة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کتابا نازلا علی المسیح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مجرد البشارة من غیر کتاب غیر أن الله سبحانه لم یفصل القول فی کلامه فی کیفیة نزوله علی عیسی کما فصله فی خصوص التوراة و القرآن قال تعالی فی حق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مُوسیٰ إِنِّی اصْطَفَیْتُکَ عَلَی النّٰاسِ بِرِسٰالاٰتِی وَ بِکَلاٰمِی فَخُذْ مٰا آتَیْتُکَ وَ کُنْ مِنَ الشّٰاکِرِینَ  وَ کَتَبْنٰا لَهُ فِی الْأَلْوٰاحِ مِنْ کُلِّ شَیْءٍ مَوْعِظَةً وَ تَفْصِیلاً لِکُلِّ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الْأَلْوٰاحَ وَ فِی نُسْخَتِهٰا هُدیً وَ رَحْمَةٌ لِلَّذِینَ هُمْ لِرَبِّهِمْ یَرْهَبُونَ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خصوص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  عَلیٰ قَلْبِکَ لِتَکُونَ مِنَ الْمُنْذِرِینَ  بِلِسٰانٍ عَرَبِیٍّ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  عَلیٰ قَلْبِکَ لِتَکُونَ مِنَ الْمُنْذِرِینَ  بِلِسٰانٍ عَرَبِیٍّ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کَرِیمٍ  ذِی قُوَّةٍ عِنْدَ ذِی الْعَرْشِ مَکِینٍ  مُطٰاعٍ ثَمَّ 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صُحُفٍ مُکَرَّمَةٍ  مَرْفُوعَةٍ مُطَهَّرَةٍ  بِأَیْدِی سَفَرَةٍ  کِرٰامٍ بَرَرَةٍ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سبحانه لم یذکر فی تفصیل نزول الإنجیل و مشخصاته شیئا،لکن ذکره نزوله علی عیسی فی الآیة محاذیا لذکر نزول التوراة علی موسی فی الآیة السابقة،و نزول القرآن علی محمد ص یدل علی کونه کتابا فی عرض الکتابین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 فی وصف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هُدیً 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محاذاة لقوله فی وصف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یراد به ما یشتمل علیه الکتاب من المعارف و الأحکام غیر أن قوله تعالی فی هذه الآیة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 وَ مَوْعِظَةً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 الهدی المذکور أولا غیر الهدی الذی تفسیره الموعظة فالهدی المذکور أولا هو نوع المعارف التی یحصل بها الاهتداء فی باب الاعتقادات،و أما ما یهدی من المعارف إلی التقوی فی الدین فهو الذی یراد بالهدی المذکور ثانیا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لا یبقی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المصداق إلا الأحکام و الشرائع،و التدبر ربما ساعد علی ذلک فإنها أمور یستضاء بها و یسلک فی ضوئها و تنورها مسلک الحیاة،و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بالهدی فی وصف التوراة و فی وصف الإنجیل أولا هو نوع المعارف الاعتقادیة کالتوحید و المعاد،و بالنور فی الموضعین نوع الشرائع و الأحکام، </w:t>
      </w:r>
    </w:p>
    <w:p>
      <w:pPr>
        <w:pStyle w:val="BookText"/>
        <w:rPr/>
      </w:pPr>
      <w:r>
        <w:rPr>
          <w:rFonts w:ascii="IRNazanin" w:hAnsi="IRNazanin" w:eastAsia="IRNazanin"/>
          <w:color w:val="111111"/>
          <w:sz w:val="28"/>
          <w:sz w:val="28"/>
          <w:szCs w:val="28"/>
          <w:rtl w:val="true"/>
          <w:lang w:bidi="fa-IR"/>
        </w:rPr>
        <w:t>و بالهدی ثانیا فی وصف الإنجیل هو نوع المواعظ و النصائح،و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وجه تکرار الهدی فی الآیة فالهدی المذکور ثانیا غیر الهدی المذکور أولا و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مَوْعِظَةً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عطف التفسیر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ثانیا فی وصف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مُصَدِّقاً لِمٰا بَیْنَ یَدَیْهِ مِنَ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قبیل التکرار لتأکید و نحوه بل المراد به تبعیة الإنجیل لشریعة التوراة فلم یکن فی الإنجیل إلا الإمضاء لشریعة التوراة و الدعوة إلیها إلا ما استثناه عیسی المسیح علی ما حکاه الله تعالی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لِأُحِلَّ لَکُمْ بَعْضَ الَّذِی حُرِّمَ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الدلیل علی ذلک قوله تعالی فی الآیة الآتیة فی وصف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سیجیء من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 وَ مَوْعِظَةً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توضیحه،و الآیة تدل علی أن فی الإنجیل النازل علی المسیح عنایة خاصة بالتقوی فی الدین مضافا إلی ما یشتمل علیه التوراة من المعارف الاعتقادیة و الأحکام العملیة،و التوراة الدائرة بینهم الیوم و إن لم یصدقها القرآن کل التصدیق،و کذا الأناجیل الأربعة المنسوبة إلی متی و مرقس و لوقا و یوحنا و إن کانت غیر ما یذکره القرآن من الإنجیل النازل علی المسیح نفسه لکنها مع ذلک کله تصدق هذا المعنی کما سیجیء إن شاء الله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لْیَحْکُمْ أَهْلُ الْإِنْجِیلِ بِمٰا أَنْزَلَ اللّٰهُ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أنزل فیه تصدیق التوراة فی شرائعها إلا ما استثنی من الأحکام المنسوخة التی ذکرت فی الإنجیل النازل علی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الإنجیل لما صدق التوراة فیما شرعته،و أحل بعض ما حرم فیها کان العمل بما فی التوراة فی غیر ما أحلها الإنجیل من المحرمات عملا بما أنزل الله فی الإنجیل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ضعف ما استدل بعض المفسرین بالآیة علی أن الإنجیل مشتمل علی صرائع مفصلة کما اشتملت علیه التوراة،و وجه الضعف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تشدید فی الأمر المدلول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کرر الله سبحانه هذه الکلمة للتشدید ثلاث مرات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مرتین فی أمر الیهود و مرة فی أمر النصاری باختلاف یسیر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الْکٰافِرُونَ ، فَأُولٰئِکَ هُمُ الظّٰالِمُونَ ، فَأُولٰئِکَ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فسجل علیهم </w:t>
      </w:r>
    </w:p>
    <w:p>
      <w:pPr>
        <w:pStyle w:val="BookText"/>
        <w:rPr/>
      </w:pPr>
      <w:r>
        <w:rPr>
          <w:rFonts w:ascii="IRNazanin" w:hAnsi="IRNazanin" w:eastAsia="IRNazanin"/>
          <w:color w:val="111111"/>
          <w:sz w:val="28"/>
          <w:sz w:val="28"/>
          <w:szCs w:val="28"/>
          <w:rtl w:val="true"/>
          <w:lang w:bidi="fa-IR"/>
        </w:rPr>
        <w:t>الکفر و الظلم و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ذکر الفسق عند التعرض لما یرجع إلی النصاری،و الکفر و الظلم فیما یعود إلی الیهود أن النصاری بدلوا التوحید تثلیثا و رفضوا أحکام التوراة بأخذ بولس دین المسیح دینا مستقلا منفصلا عن دین موسی مرفوعا فیه الأحکام بالتفدیة فخرجت النصاری بذلک عن التوحید و شریعته بتأول ففسقوا عن دین الله الحق،و الفسق خروج الشیء من مستقره کخروج لب التمرة عن قشرها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الیهود فلم یشتبه علیهم الأمر فیما عندهم من 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ردوا الأحکام و المعارف التی کانوا علی علم منها و هو الکفر بآیات الله و الظلم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الآیات الثلاث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الْکٰافِرُونَ ، فَأُولٰئِکَ هُمُ الظّٰالِمُونَ ، فَأُولٰئِکَ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مطلقة لا تختص بقوم دون قوم،و إن انطبقت علی أهل الکتاب فی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 المفسرون فی معنی کفر من لم یحکم بما أنزل الله کالقاضی یقضی بغیر ما أنزل الله،و الحاکم یحکم علی خلاف ما أنزل الله،و المبتدع یستن بغیر السنة و هی مسألة فقهیة الحق فیها أن المخالفة لحکم شرعی أو لأی أمر ثابت فی الدین فی صورة العلم بثبوته و الرد له توجب الکفر،و فی صورة العلم بثبوته مع عدم الرد له توجب الفسق،و فی صورة عدم العلم بثبوته مع الرد له لا توجب کفرا و لا فسقا لکونه قصورا یعذر فیه إلا أن یکون قصر فی شیء من مقدماته و لیراجع فی ذلک کتب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هیمنة الشیء علی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یتحصل من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الشیء ذا سلطة علی الشیء فی حفظه و مراقبته و أنواع التصرف فیه،و هذا حال القرآن الذی وصفه الله تعالی بأنه تبیان کل شیء بالنسبة إلی ما بین یدیه من الکتب السماویة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یحفظ منها الأصول الثابتة غیر المتغیرة و ینسخ منها ما ینبغی أن ینسخ من الفروع التی یمکن أن یتطرق إلیها التغیر و التبدل حتی یناسب حال الإنسان بحسب سلوکه صراط الترقی و التکامل بمرور الزمان قال تعالی</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w:t>
      </w:r>
    </w:p>
    <w:p>
      <w:pPr>
        <w:pStyle w:val="BookText"/>
        <w:rPr/>
      </w:pPr>
      <w:r>
        <w:rPr>
          <w:rFonts w:ascii="Amiri" w:hAnsi="Amiri" w:eastAsia="Amiri" w:cs="Amiri"/>
          <w:color w:val="111111"/>
          <w:sz w:val="28"/>
          <w:sz w:val="28"/>
          <w:szCs w:val="28"/>
          <w:rtl w:val="true"/>
          <w:lang w:bidi="ar-SA"/>
        </w:rPr>
        <w:t>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مُهَیْمِناً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متممة 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بَیْنَ یَدَیْهِ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تتمیم إیضاح إذ لولاها لأمکن أن یتوهم من تصدیق القرآن للتوراة و الإنجیل أنه یصدق ما فیهما من الشرائع و الأحکام تصدیق إبقاء من غیر تغییر و تبدیل لکن توصیفه بالهیمنة یبین أن تصدیقه لها تصدیق أنها معارف و شرائع حقة من عند الله و لله أن یتصرف منها فیما یشاء بالنسخ و التکمیل کما یشیر إلیه قوله ذیلا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لَجَعَلَکُمْ أُمَّةً وٰاحِدَةً وَ لٰکِنْ لِیَبْلُوَکُمْ فِی مٰا آتٰاکُمْ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لِمٰا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تقریر ما فیها من المعارف و الأحکام بما یناسب حال هذه الأمة فلا ینافیه ما تطرق إلیها من النسخ و التکمیل و الزیادة کما کان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إنجیله مصدقا للتوراة مع إحلاله بعض ما فیها من المحرمات کما حکاه الله عنه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مُصَدِّقاً لِمٰا بَیْنَ یَدَیَّ مِنَ التَّوْرٰاةِ وَ لِأُحِلَّ لَکُمْ بَعْضَ الَّذِی حُرِّمَ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فَاحْکُمْ بَیْنَهُمْ بِمٰا أَنْزَلَ اللّٰهُ وَ لاٰ تَتَّبِعْ أَهْوٰاءَهُمْ عَمّٰا جٰاءَکَ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کانت الشریعة النازلة إلیک المودعة فی الکتاب حقا و هو حق فیما وافق ما بین یدیه من الکتب و حق فیما خالفه لکونه مهیمنا علیه فلیس لک إلا أن تحکم بین أهل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یؤیده ظاهر الآیات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بین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تؤیده الآیات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أنزل الله إلیک و لا تتبع أهواءهم بالإعراض و العدول عما جاءک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جواز أن یراد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فَاحْکُمْ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بین أهل الکتاب أو الحکم بین الناس لکن تبعد المعنی الأول حاجته إلی تقدیر کقولنا فاحکم بینهم إن حکمت،فإن الله سبحانه لم یوجب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بینهم بل خیره بین الحکم و الإعراض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جٰاؤُکَ فَاحْکُمْ بَیْنَهُمْ أَوْ أَعْرِضْ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الله سبحانه ذکر المنافقین مع الیهود فی أول الآیات فلا موجب لاختصاص الیهود برجوع الضمیر إلیهم لسبق الذکر و قد ذکر معهم غیرهم،فالأنسب أن یرجع الضمیر إلی الناس لدلالة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أیضا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جٰاءَکَ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بإشرابه معنی العدول أو الإعراض</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جَعَلْنٰا مِنْکُمْ شِرْعَةً وَ مِنْهٰاجاً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10" w:name="pg11943_120242"/>
    </w:p>
    <w:p>
      <w:pPr>
        <w:pStyle w:val="BookText"/>
        <w:rPr/>
      </w:pPr>
      <w:bookmarkEnd w:id="310"/>
      <w:r>
        <w:rPr>
          <w:rFonts w:ascii="IRNazanin" w:hAnsi="IRNazanin" w:eastAsia="IRNazanin"/>
          <w:color w:val="111111"/>
          <w:sz w:val="28"/>
          <w:sz w:val="28"/>
          <w:szCs w:val="28"/>
          <w:rtl w:val="true"/>
          <w:lang w:bidi="fa-IR"/>
        </w:rPr>
        <w:t>الشرع نهج الطریق الواضح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 له طریقا و الشرع مصدر ثم جعل اسما للطریق النهج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و شرع و شریعة،و أستعیر ذلک للطریقة الإلهیة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شِرْعَةً وَ مِنْهٰاجاً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الشریعة شریعة تشبیها بشریعة الماء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الشریعة بالمعنی الثانی مأخوذ من المعنی الأول لوضوح طریق الماء عندهم بکثرة الورود و الصدور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الواضح،و نهج الأمر و أنهج وضح،و منهج الطریق و منهاجه</w:t>
      </w:r>
      <w:r>
        <w:rPr>
          <w:rFonts w:eastAsia="IRNazanin" w:cs="IRNazanin"/>
          <w:color w:val="111111"/>
          <w:sz w:val="28"/>
          <w:szCs w:val="28"/>
          <w:rtl w:val="true"/>
          <w:lang w:bidi="fa-IR"/>
        </w:rPr>
        <w:t>.</w:t>
      </w:r>
    </w:p>
    <w:p>
      <w:pPr>
        <w:pStyle w:val="Heading4"/>
        <w:numPr>
          <w:ilvl w:val="3"/>
          <w:numId w:val="1"/>
        </w:numPr>
        <w:rPr/>
      </w:pPr>
      <w:bookmarkStart w:id="311" w:name="__RefHeading___Toc14795357_73709187"/>
      <w:bookmarkStart w:id="312" w:name="_Toc115"/>
      <w:bookmarkEnd w:id="311"/>
      <w:r>
        <w:rPr>
          <w:rtl w:val="true"/>
        </w:rPr>
        <w:t>(</w:t>
      </w:r>
      <w:r>
        <w:rPr>
          <w:rtl w:val="true"/>
        </w:rPr>
        <w:t>کلام فی معنی الشریعة</w:t>
      </w:r>
      <w:r>
        <w:rPr>
          <w:rtl w:val="true"/>
        </w:rPr>
        <w:t>) (</w:t>
      </w:r>
      <w:r>
        <w:rPr>
          <w:rtl w:val="true"/>
        </w:rPr>
        <w:t>و الفرق بینها و بین الدین و الملة فی عرف القرآن</w:t>
      </w:r>
      <w:r>
        <w:rPr>
          <w:rtl w:val="true"/>
        </w:rPr>
        <w:t>)</w:t>
      </w:r>
      <w:bookmarkEnd w:id="312"/>
    </w:p>
    <w:p>
      <w:pPr>
        <w:pStyle w:val="BookText"/>
        <w:rPr/>
      </w:pPr>
      <w:r>
        <w:rPr>
          <w:rFonts w:ascii="Amiri" w:hAnsi="Amiri" w:eastAsia="Amiri" w:cs="Amiri"/>
          <w:color w:val="111111"/>
          <w:sz w:val="28"/>
          <w:sz w:val="28"/>
          <w:szCs w:val="28"/>
          <w:rtl w:val="true"/>
          <w:lang w:bidi="ar-SA"/>
        </w:rPr>
        <w:t>معنی الشریعة کما عرفت هو الطریقة،و الدین و کذلک الملة طریقة متخذة لکن الظاهر من القرآن أنه یستعمل الشریعة فی معنی أخص من الدین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انضما إلی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جَعَلْنٰا مِنْکُمْ شِرْعَةً وَ مِنْهٰاجاً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جَعَلْنٰاکَ عَلیٰ شَرِیعَةٍ مِنَ الْأَمْرِ فَاتَّبِعْهٰا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الشریعة هی الطریقة الممهدة لأمة من الأمم أو لنبی من الأنبیاء الذین بعثوا بها کشریعة نوح و شریعة إبراهیم و شریعة موسی و شریعة عیسی و شریعة محمد ص،و الدین هو السنة و الطریقة الإلهیة العامة لجمیع الأمم فالشریعة تقبل النسخ دون الدین بمعناه الوسیع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فرق آخر و هو أن الدین ینسب إلی الواحد و الجماعة کیفما کانا،و لکن الشریعة لا تنسب إلی الواحد إلا إذا کان واضعها أو القائم بأمرها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المسلمین و دین الیهود و شریعتهم،و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و شریعته و دین محمد و شریعته،و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زید و عمرو،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 زید و عمرو،و لعل ذلک لما فی لفظ الشریعة من التلمیح إلی المعنی الحدثی و هو تمهید الطریق و نصبه فمن الجائز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التی مهدها الله أو الطریقة التی مهدت للنبی أو للأمة الفلانیة 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التی مهدت لزید إذ لا اختصاص له بشیء</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فالمستفاد منها أن الشریعة أخص معنی من الدین و أما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ینافی ذلک إذ الآیة إنما تدل علی أن شریعة محمد ص المشروعة لأمته هی مجموع وصایا الله سبحانه لنوح و إبراهیم و موسی و عیسی مضافا إلیها ما أوحاه إلی محمد صلی الله علیه و آله و علیهم،و هو کنایة إما عن کون الإسلام جامعا لمزایا جمیع الشرائع السابقة و زیادة،أو عن کون الشرائع جمیعا ذات حقیقة واحدة بحسب اللب و إن کانت مختلفة بحسب اختلاف الأمم فی الاستعداد کما یشعر به أو یدل علیه قوله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أَقِیمُوا الدِّینَ وَ لاٰ تَتَفَرَّقُوا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فنسبة الشرائع الخاصة إلی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واحد و الشرائع تنسخ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کنسبة الأحکام الجزئیة فی الإسلام فیها ناسخ و منسوخ إلی أصل الدین،فالله سبحانه لم یتعبد عباده إلا لدین واحد و هو الإسلام له إلا أنه سلک بهم لنیل ذلک مسالک مختلفة و سن لهم سننا متنوعة علی حسب اختلاف استعداداتهم و تنوعها،و هی شرائع نوح و إبراهیم و موسی و عیسی و محمد صلی الله علیه و آله و علیهم کما أنه تعالی ربما نسخ فی شریعة واحدة بعض الأحکام ببعض لانقضاء مصلحة الحکم المنسوخ و ظهور مصلحة الحکم الناسخ کنسخ الحبس المخلد فی زنا النساء بالجلد و الرجم و غیر ذلک،و یدل علی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لَجَعَلَکُمْ أُمَّةً وٰاحِدَةً وَ لٰکِنْ لِیَبْلُوَکُمْ فِی مٰا آتٰاکُمْ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الملة فکان المراد بها السنة الحیویة المسلوکة بین الناس،و کان فیها معنی الإملال و الإملاء فیکون هی الطریقة المأخوذة من الغیر،و لیس الأصل فی معناه واضحا ذاک الوضوح،فالأشبه أن تکون مرادفة للشریعة بمعنی أن الملة کالشریعة هی الطریقة الخاصة بخلاف الدین،و إن کان بینهما فرق من حیث إن الشریعة تستعمل فیها بعنایة أنها سبیل مهده الله تعالی لسلوک الناس إلیه،و الملة إنما تطلق علیها لکونها مأخوذة عن الغیر بالاتباع العملی،و لعله لذلک لا تضاف إلی الله سبحانه کما یضاف الدین و الشریعة،یقال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و شریعة الله،و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إنما تضاف إلی النبی مثلا من حیث إنها سیرته و سنته أو إلی الأمة  من جهة أنهم سائرون مستنون به،قال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إِبْرٰاهِیمَ حَنِیفاً وَ مٰا کٰانَ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 حکایة عن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تَرَکْتُ مِلَّةَ قَوْمٍ لاٰ یُؤْمِنُونَ بِاللّٰهِ وَ هُمْ بِالْآخِرَةِ هُمْ کٰافِرُونَ  وَ اتَّبَعْتُ مِلَّةَ آبٰائِی إِبْرٰاهِیمَ وَ إِسْحٰاقَ وَ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bookmarkStart w:id="313" w:name="pg11943_120244"/>
    </w:p>
    <w:p>
      <w:pPr>
        <w:pStyle w:val="BookText"/>
        <w:rPr/>
      </w:pPr>
      <w:bookmarkEnd w:id="313"/>
      <w:r>
        <w:rPr>
          <w:rFonts w:ascii="Amiri" w:hAnsi="Amiri" w:eastAsia="Amiri" w:cs="Amiri"/>
          <w:color w:val="111111"/>
          <w:sz w:val="28"/>
          <w:sz w:val="28"/>
          <w:szCs w:val="28"/>
          <w:rtl w:val="true"/>
          <w:lang w:bidi="ar-SA"/>
        </w:rPr>
        <w:t>تعالی حکایة عن الکفار فی قولهم لأنبیائهم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لَنُخْرِجَنَّکُمْ مِنْ أَرْضِنٰا أَوْ لَتَعُودُنَّ فِی مِلَّتِنٰا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تلخص أن الدین فی عرف القرآن أعم من الشریعة و الملة و هما کالمترادفین مع فرق ما من حیث العنایة اللفظیة</w:t>
      </w:r>
      <w:r>
        <w:rPr>
          <w:rFonts w:eastAsia="IRNazanin" w:cs="IRNazanin"/>
          <w:color w:val="111111"/>
          <w:sz w:val="28"/>
          <w:szCs w:val="28"/>
          <w:rtl w:val="true"/>
          <w:lang w:bidi="fa-IR"/>
        </w:rPr>
        <w:t>.</w:t>
      </w:r>
    </w:p>
    <w:p>
      <w:pPr>
        <w:pStyle w:val="Heading4"/>
        <w:numPr>
          <w:ilvl w:val="3"/>
          <w:numId w:val="1"/>
        </w:numPr>
        <w:rPr/>
      </w:pPr>
      <w:bookmarkStart w:id="314" w:name="__RefHeading___Toc14795359_73709187"/>
      <w:bookmarkStart w:id="315" w:name="_Toc116"/>
      <w:bookmarkEnd w:id="314"/>
      <w:r>
        <w:rPr>
          <w:rtl w:val="true"/>
        </w:rPr>
        <w:t>[(</w:t>
      </w:r>
      <w:r>
        <w:rPr>
          <w:rtl w:val="true"/>
        </w:rPr>
        <w:t>بیان</w:t>
      </w:r>
      <w:r>
        <w:rPr>
          <w:rtl w:val="true"/>
        </w:rPr>
        <w:t>)]</w:t>
      </w:r>
      <w:bookmarkEnd w:id="31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لَجَعَلَکُمْ أُمَّةً وٰاحِدَةً وَ لٰکِنْ لِیَبْلُوَکُمْ فِی مٰا آتٰاکُمْ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لسبب اختلاف الشرائع،و لیس المراد بجعلهم أمة واحدة الجعل التکوینی بمعنی النوعیة الواحدة فإن الناس أفراد نوع واحد یعیشون علی نسق واحد کما یدل علیه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یَکُونَ النّٰاسُ أُمَّةً وٰاحِدَةً لَجَعَلْنٰا لِمَنْ یَکْفُرُ بِالرَّحْمٰنِ لِبُیُوتِهِمْ سُقُفاً مِنْ فِضَّةٍ وَ مَعٰارِجَ عَلَیْهٰا یَظْهَرُونَ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المراد أخذهم بحسب الاعتبار أمة واحدة علی مستوی واحد من الاستعداد و التهیؤ حتی تشرع لهم شریعة واحدة لتقارب درجاتهم الملحوظة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لَجَعَلَکُمْ أُمَّةً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وضع علة الشرط موضع الشرط لیتضح باستحضارها معنی الجزاء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لِیَبْلُوَکُمْ فِی مٰا آتٰاکُمْ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لیمتحنکم فیما أعطاکم و أنعم علیکم،و لا محالة هذه العطایا المشار إلیها فی الآیة مختلفة فی الأمم،و لیست هی الاختلافات بحسب المساکن و الألسنة و الألوان فإن الله لم یشرع شریعتین أو أکثر فی زمان واحد قط بل هی الاختلافات بحسب مرور الزمان،و ارتقاء الإنسان فی مدارج الاستعداد و التهیؤ و لیست التکالیف الإلهیة و الأحکام المشرعة إلا امتحانا إلهیا للإنسان فی مختلف مواقف الحیاة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إخراجا له من القوة إلی الفعل فی جانبی السعادة و الشقاوة،و إن شئت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تمییزا لحزب الرحمن و عباده من حزب الشیطان فقد اختلف التعبیر عنه فی الکتاب العزیز،و مآل الجمیع إلی معنی واحد،قال تعالی جریا علی مسلک الامتحان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الْأَیّٰامُ نُدٰاوِلُهٰا بَیْنَ النّٰاسِ وَ لِیَعْلَمَ اللّٰهُ الَّذِینَ آمَنُوا وَ یَتَّخِذَ مِنْکُمْ شُهَدٰاءَ وَ اللّٰهُ لاٰ یُحِبُّ الظّٰالِمِینَ  وَ لِیُمَحِّصَ اللّٰهُ الَّذِینَ آمَنُوا وَ یَمْحَقَ الْکٰافِرِینَ  أَمْ حَسِبْتُمْ أَنْ تَدْخُلُوا الْجَنَّةَ وَ لَمّٰا یَعْلَمِ اللّٰهُ الَّذِینَ جٰاهَدُوا مِنْکُمْ وَ یَعْلَمَ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جریا علی المسلک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یَأْتِیَنَّکُمْ مِنِّی هُدیً فَمَنِ اتَّبَعَ هُدٰایَ فَلاٰ یَضِلُّ وَ لاٰ یَشْقیٰ  وَ مَنْ أَعْرَضَ عَنْ ذِکْرِی فَإِنَّ لَهُ مَعِیشَةً ضَنْکاً وَ نَحْشُرُهُ یَوْمَ الْقِیٰامَةِ أَعْمیٰ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جریا علی المسلک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رَبُّکَ لِلْمَلاٰئِکَةِ إِنِّی خٰالِقٌ بَشَراً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xml:space="preserve">إلی أن </w:t>
      </w:r>
    </w:p>
    <w:p>
      <w:pPr>
        <w:pStyle w:val="BookText"/>
        <w:rPr/>
      </w:pPr>
      <w:r>
        <w:rPr>
          <w:rFonts w:ascii="IRNazanin" w:hAnsi="IRNazanin" w:eastAsia="IRNazanin"/>
          <w:color w:val="111111"/>
          <w:sz w:val="28"/>
          <w:sz w:val="28"/>
          <w:szCs w:val="28"/>
          <w:rtl w:val="true"/>
          <w:lang w:bidi="fa-IR"/>
        </w:rPr>
        <w:t>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بِمٰا أَغْوَیْتَنِی لَأُزَیِّنَنَّ لَهُمْ فِی الْأَرْضِ وَ لَأُغْوِیَنَّهُمْ أَجْمَعِینَ  إِلاّٰ عِبٰادَکَ مِنْهُمُ الْمُخْلَصِینَ  قٰالَ هٰذٰا صِرٰاطٌ عَلَیَّ مُسْتَقِیمٌ  إِنَّ عِبٰادِی لَیْسَ لَکَ عَلَیْهِمْ سُلْطٰانٌ إِلاّٰ مَنِ اتَّبَعَکَ مِنَ الْغٰاوِینَ  وَ إِنَّ جَهَنَّمَ لَمَوْعِدُهُمْ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لما کانت العطایا الإلهیة لنوع الإنسان من الاستعداد و التهیؤ مختلفة باختلاف الأزمان،و کانت الشریعة و السنة الإلهیة الواجب إجراؤها بینهم لتتمیم سعادة حیاتهم و هی الامتحانات الإلهیة تختلف لا محالة باختلاف مراتب الاستعدادات و تنوعها أنتج ذلک لزوم اختلاف الشرائع،و لذلک علل تعالی ما ذکره من اختلاف الشرعة و المنهاج بأن إرادته تعلقت ببلائکم و امتحانکم فیما أنعم علیکم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جَعَلْنٰا مِنْکُمْ شِرْعَةً وَ مِنْهٰاجاً وَ لَوْ شٰاءَ اللّٰهُ لَجَعَلَکُمْ أُمَّةً وٰاحِدَةً وَ لٰکِنْ لِیَبْلُوَکُمْ فِی مٰا آتٰاکُمْ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أمة جعلنا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 تشریعیا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و منهاجا و لو شاء الله لأخذکم أمة واحدة و شرع لکم شریعة واحدة،و لکن جعل لکم شرائع مختلفة لیمتحنکم فیما ءاتاکم من النعم المختلفة،و اختلاف النعم کان یستدعی اختلاف الامتحان الذی هو عنوان التکالیف و الأحکام المجعولة فلا محالة ألقی الاختلاف بین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الأمم المختلفة هی أمم نوح و إبراهیم و موسی و عیسی و محمد صلی الله علیه و آله و علیهم کما یدل علیه ما یمتن الله به علی هذه الأمة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الْخَیْرٰاتِ إِلَی اللّٰهِ مَرْجِعُکُمْ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الاستباق أخذ السبق،و المرجع مصدر میمی من الرجوع،و الکلام متفرع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جَعَلْنٰا مِنْکُمْ شِرْعَةً وَ مِنْهٰاجاً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له من لازم المعنی أی و جعلنا هذه الشریعة الحقة المهیمنة علی سائر الشرائع شریعة لکم،و فیه خیرکم و صلاحکم لا محالة فاستبقوا الخیرات و هی الأحکام و التکالیف،و لا تشتغلوا بأمر هذه الاختلافات التی بینکم و بین غیرکم فإن مرجعکم جمیعا إلی ربکم تعالی فینبئکم بما کنتم فیه تختلفون و یحکم بینکم حکما فصلا،و یقضی قضاء عدلا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احْکُمْ بَیْنَهُمْ بِمٰا أَنْزَلَ اللّٰهُ وَ لاٰ 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الصدر یتحد مع ما فی الآیة السابقة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احْکُمْ بَیْنَهُمْ بِمٰا أَنْزَلَ اللّٰهُ وَ لاٰ تَتَّبِعْ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یختلفان فیما فرع علی کل منهما،و یعلم منه أن التکرار لحیازة هذه الفائدة فالآیة الأولی تأمر بالحکم بما أنزل الله و تحذر اتباع أهواء الناس لأن هذا الذی أنزله الله هی الشریعة المجعولة للنبی </w:t>
      </w:r>
    </w:p>
    <w:p>
      <w:pPr>
        <w:pStyle w:val="BookText"/>
        <w:rPr/>
      </w:pPr>
      <w:r>
        <w:rPr>
          <w:rFonts w:ascii="Amiri" w:hAnsi="Amiri" w:eastAsia="Amiri" w:cs="Amiri"/>
          <w:color w:val="111111"/>
          <w:sz w:val="28"/>
          <w:sz w:val="28"/>
          <w:szCs w:val="28"/>
          <w:rtl w:val="true"/>
          <w:lang w:bidi="ar-SA"/>
        </w:rPr>
        <w:t>ص و لأمته فالواجب علیهم أن یستبقوا هذه الخیرات،و الآیة الثانیة تأمر بالحکم بما أنزل الله،و تحذر اتباع أهواء الناس و تبین أن تولیهم إن تولوا عما أنزل الله کاشف عن إضلال إلهی لهم لفسقهم 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بِهِ کَثِیراً وَ یَهْدِی بِهِ کَثِیراً وَ مٰا یُضِلُّ بِهِ إِلاَّ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فیتحصل مما تقدم أن هذه الآیة بمنزلة البیان لبعض ما تتضمنه الآیة السابقة من المعانی المفتقرة إلی البیان،و هو أن إعراض أرباب الأهواء عن اتباع ما أنزل الله بالحق إنما هو لکونهم فاسقین،و قد أراد الله أن یصیبهم ببعض ذنوبهم الموجبة لفسقهم،و الإصابة هو الإضلال ظاهرا،فقوله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احْکُمْ بَیْنَهُمْ بِمٰا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الکتاب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إِلَیْکَ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قیل،و الأنسب حینئذ أن یکون اللام فیه مشعرة بالتلمیح إلی المعنی الحدثی،و یصیر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إلیک ما کتب علیهم من الأحکام و أن احکم بینهم بما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احْذَرْهُمْ أَنْ یَفْتِنُوکَ عَنْ بَعْضِ مٰا أَنْزَلَ اللّٰهُ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تعالی نبیه بالحذر عن فتنتهم مع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 بعصمة الله إنما هو من جهة أن قوة العصمة لا توجب بطلان الاختیار و سقوط التکالیف المبنیة علیه فإنها من سنخ الملکات العلمیة،و العلوم و الإدراکات لا تخرج القوی العاملة و المحرکة فی الأعضاء و الأعضاء الحاملة لها عن استواء نسبة الفعل و الترک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العلم الجازم بکون الغذاء مسموما یعصم الإنسان عن تناوله و أکله،لکن الأعضاء المستخدمة للتغذی کالید و الفم و اللسان و الأسنان من شأنها أن تعمل عملها فی هذا الأکل و تتغذی به،و من شأنها أن تسکن فلا تعمل شیئا مع إمکان العمل لها فالفعل اختیاری و إن کان کالمستحیل صدوره ما دام هذا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شطر من الکلام فی ذلک فی الکلام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یَضُرُّونَکَ مِنْ شَیْءٍ وَ أَنْزَلَ اللّٰهُ عَلَیْکَ الْکِتٰابَ وَ الْحِکْمَةَ وَ عَلَّمَکَ مٰا لَمْ تَکُنْ تَعْلَمُ وَ کٰانَ فَضْلُ اللّٰهِ عَلَیْکَ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فَاعْلَمْ أَنَّمٰا یُرِیدُ اللّٰهُ أَنْ یُصِیبَهُمْ بِبَعْضِ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لأمر إضلالهم إثر فسقهم کما تقدم،و فیه رجوع إلی بدء الکلام فی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لاٰ یَحْزُنْکَ الَّذِینَ یُسٰارِعُونَ فِی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ففیه تسلیة للنبی ص،و تطییب لنفسه،و تعلیم له </w:t>
      </w:r>
    </w:p>
    <w:p>
      <w:pPr>
        <w:pStyle w:val="BookText"/>
        <w:rPr/>
      </w:pPr>
      <w:r>
        <w:rPr>
          <w:rFonts w:ascii="IRNazanin" w:hAnsi="IRNazanin" w:eastAsia="IRNazanin"/>
          <w:color w:val="111111"/>
          <w:sz w:val="28"/>
          <w:sz w:val="28"/>
          <w:szCs w:val="28"/>
          <w:rtl w:val="true"/>
          <w:lang w:bidi="fa-IR"/>
        </w:rPr>
        <w:t>ما لا یدب معه الحزن فی قلبه،و هکذا فعل الله سبحانه فی جل الموارد التی نهی فیها النبی ص عن أن یحزن علی تولیهم عن الدعوة الحقة و استنکافهم عن قبول ما یرشدهم إلی سبیل الرشاد و الفلاح فبین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لیسوا بمعجزین لله فی ملکه و لا غالبین علیه بل الله غالب علی أمره،و هو الذی یضلهم بسبب فسقهم،و یزیغ قلوبهم عن زیغ منهم، و یجعل الرجس علیهم بسلب توفیقه عنهم و استدراجه إیاهم،قال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سَبَقُوا إِنَّهُمْ لاٰ یُعْجِزُونَ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الأمر إلی الله سبحانه،و هو الذی یذب عن ساحة دینه الطاهرة کل رجس نجس فلم یفته شیء مما أراده و لا وجه للحزن إذا لم یکن فائت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إلی ذلک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فَاعْلَمْ أَنَّمٰا یُرِیدُ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تولوا فإنما 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یؤدی معناه فیئول المعنی إلی تعلیم أن تولیهم أنما هو بتسخیر إلهی فلا ینبغی أن یحزن ذلک النبی ص فإنه رسول داع إلی سبیل ربه إن أحزنه شیء فإنما ینبغی أن یحزنه لغلبته إرادة الله فی أمر الدعوة الدینیة،و إذا کان الله سبحانه لا یعجزه شیء بل هو الذی یسوقهم إلی هنا و هناک بتسخیر إلهی و توفیق و مکر فلا موجب للحزن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بین تعالی هذه الحقیقة بلسان آخر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 عَلیٰ آثٰارِهِمْ إِنْ لَمْ یُؤْمِنُوا بِهٰذَا الْحَدِیثِ أَسَفاً  إِنّٰا جَعَلْنٰا مٰا عَلَی الْأَرْضِ زِینَةً لَهٰا لِنَبْلُوَهُمْ أَیُّهُمْ أَحْسَنُ عَمَلاً  وَ إِنّٰا لَجٰاعِلُونَ مٰا عَلَیْهٰا صَعِیداً جُرُزاً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 أن الله تعالی لم یرد بإرسال الرسل و الإنذار و التبشیر الدینی إیمان الناس جمیعا علی حد ما یریده الإنسان فی حوائجه و مآربه،و إنما ذلک کله امتحان و ابتلاء یبتلی به الناس لیمتاز به من هو أحسن عملا، و إلا فالدنیا و ما فیها ستبطل و تفنی فلا یبقی إلا الصعید العاری من هؤلاء الکفار المعرضین عن الحدیث الحق،و من کل ما یتعلق به قلوبهم فلا موجب للأسف إذ لا یجر ذلک خیبة إلی سعینا و لا بطلانا لقدرتنا و کلالا لإرادتنا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کَثِیراً مِنَ النّٰاسِ 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محل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یُرِیدُ اللّٰهُ أَنْ یُصِیبَهُمْ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تقدم بیانه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فَحُکْمَ الْجٰاهِلِیَّةِ یَبْغُونَ وَ مَنْ أَحْسَنُ مِنَ اللّٰهِ حُکْماً لِقَوْمٍ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تفریع بنحو الاستفهام علی ما بین فی الآیة السابقة من تولیهم مع کون ما یتولون عنه هو حکم </w:t>
      </w:r>
      <w:bookmarkStart w:id="316" w:name="pg11943_120248"/>
    </w:p>
    <w:p>
      <w:pPr>
        <w:pStyle w:val="BookText"/>
        <w:rPr/>
      </w:pPr>
      <w:bookmarkEnd w:id="316"/>
      <w:r>
        <w:rPr>
          <w:rFonts w:ascii="IRNazanin" w:hAnsi="IRNazanin" w:eastAsia="IRNazanin"/>
          <w:color w:val="111111"/>
          <w:sz w:val="28"/>
          <w:sz w:val="28"/>
          <w:szCs w:val="28"/>
          <w:rtl w:val="true"/>
          <w:lang w:bidi="fa-IR"/>
        </w:rPr>
        <w:t>الله النازل إلیهم و الحق الذی علموا أنه حق،و یمکن أن یکون فی مقام النتیجة اللازمة لما بین فی جمیع 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هذه الأحکام و الشرائع حقة نازلة من عند الله و لم یکن وراءها حکم حق لا یکون دونها إلا حکم الجاهلیة الناشئة عن اتباع الهوی فهؤلاء الذین یتولون عن الحکم الحق ما ذا یریدون بتولیهم و لیس هناک إلا حکم الجاهلیة؟أ فحکم الجاهلیة یبغون و الحال أنه لیس أحد أحسن حکما من الله لهؤلاء المدعین للإیمان؟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فَحُکْمَ الْجٰاهِلِیَّةِ یَبْغُونَ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توبیخی،و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مِنَ اللّٰهِ حُکْماً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إنکاری أی لا أحد أحسن حکما من الله،و إنما یتبع الحکم لحسنه،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أخذ وصف الیقین تعریض لهم بأنهم إن صدقوا فی دعواهم الإیمان بالله فهم یوقنون بآیاته،و الذین یوقنون بآیات الله ینکرون أن یکون أحد أحسن حکما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فی الآیات موارد من الالتفات من التکلم وحده أو مع الغیر إلی الغیبة و بالعکس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الْمُقْسِطِینَ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اسْتُحْفِظُوا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هکذا،فما کان منها یختار فیه الغیبة بلفظ الجلالة فإنما یراد به تعظیم الأمر بتعظیم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کان منها بلفظ المتکلم وحده فیراد به أن الأمر إلی الله وحده لا یداخله ولی و لا یشفع فیه شفیع،فإذا کان ترغیبا أو وعدا فإنما القائم به هو الله سبحانه،و هو أکرم من یفی بوعده،و إذا کان تحذیرا أو إیعادا فهو أشد و أشق و لا یصرف عن الإنسان بشفیع و لا ولی إذ الأمر إلی الله نفسه و قد نفی کل واسطة و رفع کل سبب متخلل فافهم ذلک، و قد مر بعض الکلام فیه فی بعض المباحث السابقة</w:t>
      </w:r>
      <w:r>
        <w:rPr>
          <w:rFonts w:eastAsia="IRNazanin" w:cs="IRNazanin"/>
          <w:color w:val="111111"/>
          <w:sz w:val="28"/>
          <w:szCs w:val="28"/>
          <w:rtl w:val="true"/>
          <w:lang w:bidi="fa-IR"/>
        </w:rPr>
        <w:t>.</w:t>
      </w:r>
    </w:p>
    <w:p>
      <w:pPr>
        <w:pStyle w:val="Heading4"/>
        <w:numPr>
          <w:ilvl w:val="3"/>
          <w:numId w:val="1"/>
        </w:numPr>
        <w:rPr/>
      </w:pPr>
      <w:bookmarkStart w:id="317" w:name="__RefHeading___Toc14795361_73709187"/>
      <w:bookmarkStart w:id="318" w:name="_Toc117"/>
      <w:bookmarkEnd w:id="317"/>
      <w:r>
        <w:rPr>
          <w:rtl w:val="true"/>
        </w:rPr>
        <w:t>(</w:t>
      </w:r>
      <w:r>
        <w:rPr>
          <w:rtl w:val="true"/>
        </w:rPr>
        <w:t>بحث روائی</w:t>
      </w:r>
      <w:r>
        <w:rPr>
          <w:rtl w:val="true"/>
        </w:rPr>
        <w:t>)</w:t>
      </w:r>
      <w:bookmarkEnd w:id="31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یَحْزُنْکَ الَّذِینَ یُسٰارِعُونَ فِی الْکُفْرِ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من خیبر ذات شرف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مع رجل من أشرافهم و هما محصنان،فکرهوا رجمهما،فأرسلوا إلی یهود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کتبوا إلیهم أن یسألوا النبی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 فی أن یأتی لهم برخصة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قوم منهم کعب بن الأشرف و کعب بن أسید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شعبة بن عمرو و مالک بن الصیف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کنانة بن أبی الحقیق و غیرهم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p>
    <w:p>
      <w:pPr>
        <w:pStyle w:val="BookText"/>
        <w:rPr/>
      </w:pPr>
      <w:r>
        <w:rPr>
          <w:rFonts w:ascii="IRNazanin" w:hAnsi="IRNazanin" w:eastAsia="IRNazanin"/>
          <w:color w:val="111111"/>
          <w:sz w:val="28"/>
          <w:sz w:val="28"/>
          <w:szCs w:val="28"/>
          <w:rtl w:val="true"/>
          <w:lang w:bidi="fa-IR"/>
        </w:rPr>
        <w:t>أخبرنا عن الزانی و الزانیة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أحصنا ما حدهما؟فقال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ترضون بقضائی فی 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نعم،فنزل جبرائیل بالرجم فأخبرهم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 أن یأخذوا به فقال جبرائیل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 بینک و بینهم ابن صوریا و وصفه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تعرفون شابا أمرد أبیض 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یسکن فدکا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رجل هو فیکم؟قالوا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یهودی بقی علی ظهر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 الله علی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فأرسلوا إلیه ففعلوا فأتاهم عبد الله بن صوریا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أنشدک الله الذی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أنزل التوراة علی موسی، و فلق لکم البحر و أنجاکم و أغرق آل فرعون،و ظلل علیکم الغمام،و أنزل علیکم المن و السلوی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تجدون فی کتابکم الرجم علی من أحصن؟قال 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الذی ذکرتنی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خشیة أن یحرقنی رب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کذبت أو غیرت ما اعترفت لک،و لکن أخبرنی کیف هی فی کتابک یا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أربعة رهط عدول أنه قد أدخله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یدخل المیل فی المکحلة وجب علیه الرجم،قال 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أنزل الله فی التوراة علی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کان أول ما ترخصتم به أمر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زنی الشریف ترکناه،و إذا زنی الضعیف أقمنا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فکثر الزنا فی أشرافنا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زنی ابن عم ملک لنا فلم نرجمه،ثم زنی رجل آخر فأراد الملک رجمه فقال له قومه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ترجم 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نجتمع فلنضع شیئا دون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الشریف و الوضیع، فوضعنا الجلد و التحمیم،و هو أن یجلدا أربعین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یسود وجوههما ثم یحملان علی حمارین،و یجعل وجوههما من قبل دبر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یطاف بهما فجعلوا هذا مکان الرجم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الیهود لابن صوریا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 ما أخبرته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لما أتینا علیک بأهل، و لکنک کنت غائبا فکرهنا أن نغتابک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أنشدنی بالتوراة،و لو لا ذلک لما أخبرته به،فأمر بهما النبی فرجما عند باب مسجده،و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أحیا أمرک إذا أماتوه فأنزل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قَدْ جٰاءَکُمْ رَسُولُنٰا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لَکُمْ کَثِیراً مِمّٰا کُنْتُمْ تُخْفُونَ مِنَ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یَعْفُوا عَنْ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ابن صوریا فوضع یدیه علی رکبتی رسول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العائذ بالله و بک أن تذکر لنا الکثیر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أمرت أن تعفو عنه فأعرض النبی عن ذلک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سأله ابن صوریا عن نومه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تنام عینای و لا ینام قلبی،فقال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w:t>
      </w:r>
    </w:p>
    <w:p>
      <w:pPr>
        <w:pStyle w:val="BookText"/>
        <w:rPr/>
      </w:pPr>
      <w:r>
        <w:rPr>
          <w:rFonts w:ascii="IRNazanin" w:hAnsi="IRNazanin" w:eastAsia="IRNazanin"/>
          <w:color w:val="111111"/>
          <w:sz w:val="28"/>
          <w:sz w:val="28"/>
          <w:szCs w:val="28"/>
          <w:rtl w:val="true"/>
          <w:lang w:bidi="fa-IR"/>
        </w:rPr>
        <w:t>و أخبرنی عن شبه الولد بأبیه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من شبه أمه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بأمه لیس فیه من شبه أبیه شیء،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علا و سبق ماء صاحبه کان الشبه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صدقت،فأخبرنی ما للرجل من الولد و ما للمرأة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فأغمی علی رسول الله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خلی عنه محمرا وجهه یفیض عرقا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 و الدم و الظفر و الشحم للمرأة،و العظم و العصب و العروق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صدقت،أمرک أمر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فأسلم ابن صوریا عند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من یأتیک من الملائکة؟قال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لی فوصفه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أنه فی التوراة کما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 رسول الله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أسلم ابن صوریا وقعت فیه الیهود و شتموه،فلما أرادوا أن ینهضوا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تعلقت بنو قریظة ببنی النضیر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إخواننا بنو النضیر أبونا واحد،و دیننا واحد،و نبینا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قتلوا منا قتیلا لم یقد،و أعطونا دیته سبعین وسقا من تمر،و إذا قتلنا منهم قتیلا قتلوا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أخذوا منا الضعف مائة و أربعین وسقا من تمر،و إن کان القتیل امرأة قتلوا به الرجل منا،و بالرجل منهم رجلین منا،و بالعبد الحر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جراحاتنا علی النصف من جراحاتهم،فاقض بیننا و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فی الرجم و القصاص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أسند الطبرسی فی المجمع، إلی روایة جماعة من المفسرین مضافا إلی روایته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ما یقرب من صدر القصة فی جوامع أهل السنة و تفاسیرهم بعدة طرق عن أبی هریرة و براء بن عازب و عبد الله بن عمر و ابن عباس و غیرهم،و الروایات متقاربة،و روی ذیل القصة فی الدر المنثور،عن عبد بن حمید و أبی الشیخ عن قتادة، و عن ابن جریر و ابن إسحاق و الطبرانی و ابن أبی شیبة و ابن المنذر و غیرهم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وقع فی الروایة من تصدیق ابن صوریا وجود حکم الرجم فی التوراة و أنه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یُحَکِّمُونَکَ وَ عِنْدَهُمُ التَّوْرٰاةُ فِیهٰا حُکْمُ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فیؤیده أیضا وجود الحکم فی التوراة الدائرة الیوم بنحو یقرب مما فی الحدیث</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الإصحاح </w:t>
      </w:r>
      <w:r>
        <w:rPr>
          <w:rStyle w:val="FootnoteAnchor"/>
          <w:rtl w:val="true"/>
        </w:rPr>
        <w:footnoteReference w:id="32"/>
      </w:r>
      <w:r>
        <w:rPr>
          <w:rFonts w:ascii="IRNazanin" w:hAnsi="IRNazanin" w:eastAsia="IRNazanin"/>
          <w:color w:val="111111"/>
          <w:sz w:val="28"/>
          <w:sz w:val="28"/>
          <w:szCs w:val="28"/>
          <w:rtl w:val="true"/>
          <w:lang w:bidi="fa-IR"/>
        </w:rPr>
        <w:t>الثانی و العشرین من سفر التثنیة من التوراة ما هذا نصه</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رجل مضطجعا مع امرأة زوجة 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المضطجع مع المرأة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فتنزع الشر من إسرائیل</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فتاة عذراء مخطوبة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فوجدها رجل فی المدینة و اضطجع معها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فأخرجوهما کلیهما إلی باب تلک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ارجموهما بالحجارة </w:t>
      </w:r>
    </w:p>
    <w:p>
      <w:pPr>
        <w:pStyle w:val="BookText"/>
        <w:rPr/>
      </w:pPr>
      <w:r>
        <w:rPr>
          <w:rFonts w:ascii="IRNazanin" w:hAnsi="IRNazanin" w:eastAsia="IRNazanin"/>
          <w:color w:val="111111"/>
          <w:sz w:val="28"/>
          <w:sz w:val="28"/>
          <w:szCs w:val="28"/>
          <w:rtl w:val="true"/>
          <w:lang w:bidi="fa-IR"/>
        </w:rPr>
        <w:t>حتی یموتا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الفتاة من أجل أنها لم تصرخ فی المدینة،و الرجل من أجل أنه أذل امرأة صاحبه فتنزع الشر من وسطک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تری یخص الرجم ببعض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وقع فی الروایة من سؤالهم رسول الله ص عن حکم الدیة مضافا إلی سؤالهم عن حکم زنا المحصن فقد تقدم أن الآیات لا تخلو عن تأیید لذلک،و الذی ذکرته الآیة فی حکم القصاص فی القتل و الجرح أنه مکتوب فی التوراة فهو موجود فی التوراة الدائرة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الإصحاح </w:t>
      </w:r>
      <w:r>
        <w:rPr>
          <w:rStyle w:val="FootnoteAnchor"/>
          <w:rtl w:val="true"/>
        </w:rPr>
        <w:footnoteReference w:id="33"/>
      </w:r>
      <w:r>
        <w:rPr>
          <w:rFonts w:ascii="IRNazanin" w:hAnsi="IRNazanin" w:eastAsia="IRNazanin"/>
          <w:color w:val="111111"/>
          <w:sz w:val="28"/>
          <w:sz w:val="28"/>
          <w:szCs w:val="28"/>
          <w:rtl w:val="true"/>
          <w:lang w:bidi="fa-IR"/>
        </w:rPr>
        <w:t>الحادی و العشرین من سفر الخروج من التوراة ما نصه</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 إنسانا فمات یقتل قتلا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الذی لم یتعمد بل أوقع الله فی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أجعل لک مکانا یهرب إلیه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حصلت أذیة تعطی نفسا بنفس</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عینا بعین و سنا بسن و یدا بید و رجلا برجل</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کیا بکی و جرحا بجرح و رضا برض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الإصحاح الرابع و العشرین من سفر اللاویین ما نصه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أمات أحد إنسانا فإنه یقتل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أمات بهیمة فإنه یعوض عنها نفسا بنفس</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أحدث إنسان فی قرینه 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فعل کذلک یفعل به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کسر بکسر و عین بعین و سن بسن کما أحدث عیبا فی الإنسان کذلک یحدث فیه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أحمد و أبو داود بن جریر و ابن المنذر و الطبرانی و أبو الشیخ و ابن مردویه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یَحْکُمْ بِمٰا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فَأُولٰئِکَ هُمُ الْکٰافِرُونَ ، اَلظّٰالِمُونَ ،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،أنزلها الله فی طائفتین من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قهرت إحداهما الأخری فی الجاهلیة حتی ارتضوا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اصطلحوا علی أن کل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قتلته العزیزة من الذلیلة فدیته خمسون وسقا،و کل قتیل قتلته الذلیلة من العزیزة فدیته مائة 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علی ذلک حتی قدم رسول الله ص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الطائفتان کلتاهما لمقدم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لم یظهر علیهم فقامت الذلیلة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کان هذا فی حیین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دینهما واحد،و نسبهما واحد، و بلدهما واحد،و دیة بعضهم نصف دیة بعض؟إنما أعطیناکم هذا ضیما منکم لنا و فرقا منکم فأما،إذ قدم محمد فلا نعطیکم ذلک فکادت الحرب تهیج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ارتضوا علی أن یجعلوا رسول الله ص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ففکرت العزیزة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محمد بمعطیکم منهم ضعف ما یعطیهم منکم،و لقد صدقوا ما أعطونا هذا إلا ضیما و قهرا لهم،فدسوا إلی رسول الله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الله رسوله بأمرهم کله و ما ذا أرادوا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لاٰ یَحْزُنْکَ الَّذِینَ یُسٰارِعُونَ فِی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 و الله أنزلت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القصة القمی فی تفسیره فی حدیث طویل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أبی هو الذی کان یتکلم عن بنی النضیر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العزیزة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یخوف رسول الله ص أمرهم، و أنه کان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أُوتِیتُمْ هٰذٰا فَخُذُوهُ وَ إِنْ لَمْ تُؤْتَوْهُ فَاحْذَرُوا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الروایة الأولی أصدق متنا من هذه لأن مضمونها أوفق و أکثر انطباقا علی سیاق الآیات فإن أوائل الآیات و خاصة الآیتین الأولیین لا تنطبق سیاقا علی ما ذکر من قصة الدیة بین بنی النضیر و بنی قریظة کما لا یخفی علی العارف بأسالیب الکلام،و لیس من البعید أن یکون الروایة من قبیل تطبیق القصة علی القرآن علی حد کثیر من روایات أسباب النزول، فکأن الراوی وجد القصة تنطبق علی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عَلَیْهِمْ فِیهٰا أَنَّ النَّفْسَ بِالنَّفْسِ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قبلها،ثم رأی اتصال الآیات بادئة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لاٰ یَحْزُنْکَ الَّذِینَ یُسٰارِعُونَ فِی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جمیع الآیات نازلة فی هذه القصة،و قد غفل عن قصة 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سلیمان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بعبد خیرا نکت فی قلبه نکتة بیضاء،و فتح مسامع قلبه،و وکل به ملکا یسدده،و إذا أراد الله بعبد سوءا نکت فی قلبه نکتة سوداء،و سد مسامع قلبه و وکل به شیطانا یضله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یُرِدْ أَنْ یُضِلَّهُ یَجْعَلْ صَدْرَهُ ضَیِّقاً حَرَجاً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لَمْ یُرِدِ اللّٰهُ أَنْ یُطَهِّرَ قُلُوبَهُمْ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السکونی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السحت ثمن المیتة و ثمن الکلب و ثمن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 البغی و الرشوة فی الحکم و أجر الکاهن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فی الروایة إنما هو تعداد من غیر حصر،و أقسام السحت کثیرة کما فی الروایات،و فی هذا المعنی و ما یقرب منه روایات کثیرة من طرق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عبد بن حمید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السحت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إشارة إلی ما وقع بین الآیات المبحوث عنها من قوله تعالی فی سیاق ذم السحت و الارتشاء فی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تَشْتَرُوا بِآیٰاتِی ثَمَناً قَلِیلاً وَ مَنْ لَمْ یَحْکُمْ بِمٰا أَنْزَلَ اللّٰهُ فَأُولٰئِکَ هُمُ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تکرر فی الروایات عن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الرشا فی الحکم فإن ذلک الکفر بالله و برسوله،و الروایات فی تفسیر السحت و حرمته کثیرة مرویة من طرق الشیعة و أهل السنة مودعة فی جوامعهم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جٰاؤُکَ فَاحْکُمْ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حاتم و النحاس فی ناسخه و الطبرانی 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مردویه و البیهقی فی سننه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آیتان نسختا من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القلائد 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جٰاؤُکَ فَاحْکُمْ بَیْنَهُمْ أَوْ أَعْرِضْ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رسول الله ص مخیرا إن شاء حکم بینهم و إن شاء أعرض عنهم فردهم إلی أحکامهم،فنزلت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فَاحْکُمْ بَیْنَهُمْ بِمٰا أَنْزَلَ اللّٰهُ وَ لاٰ تَتَّبِعْ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رسول الله ص أن یحکم بینهم بما فی کتابنا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أبو عبید و ابن المنذر و ابن مردویه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فَاحْکُمْ بَیْنَهُمْ أَوْ أَعْرِضْ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نسختها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احْکُمْ بَیْنَهُمْ بِمٰا أَنْزَلَ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عن عبد الرزاق عن عکرمة مثله</w:t>
      </w:r>
    </w:p>
    <w:p>
      <w:pPr>
        <w:pStyle w:val="BookText"/>
        <w:rPr/>
      </w:pPr>
      <w:r>
        <w:rPr>
          <w:rFonts w:ascii="IRNazanin" w:hAnsi="IRNazanin" w:eastAsia="IRNazanin"/>
          <w:color w:val="111111"/>
          <w:sz w:val="28"/>
          <w:sz w:val="28"/>
          <w:szCs w:val="28"/>
          <w:rtl w:val="true"/>
          <w:lang w:bidi="fa-IR"/>
        </w:rPr>
        <w:t>،و المتحصل من مضمون الآیات لا یوافق هذا النسخ فإن الاتصال الظاهر من سیاق الآیات یقضی بنزولها دفعه واحدة و لا معنی حینئذ لنسخ بعضها بعضا،علی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احْکُمْ بَیْنَهُمْ بِمٰا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 غیر مستقلة فی معناها بل مرتبطة بما تقدمها و لا وجه علی هذا لکونها ناسخة،و لو صح النسخ مع ذلک کان ما قبلها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فَاحْکُمْ بَیْنَهُمْ بِمٰا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السابقة أحق بالنسخ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أنک قد عرفت أن الأظهر رجوع الضمیر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الناس مطلقا دون أهل الکتاب أو الیهود خاصة،علی أنه قد تقدم فی أوائل الکلام علی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سورة المائدة ناسخة غیر منسوخة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 التَّوْرٰاةَ فِیهٰا هُدیً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عمرو الزبیری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مما استحقت به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التطهیر و الطهارة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المعاصی الموبقة التی توجب النار ثم العلم المنور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بجمیع ما یحتاج إلیه الأمة من حلالها و حرامها،و العلم بکتابها خاصه و عامه،و المحکم و المتشابه </w:t>
      </w:r>
    </w:p>
    <w:p>
      <w:pPr>
        <w:pStyle w:val="BookText"/>
        <w:rPr/>
      </w:pPr>
      <w:r>
        <w:rPr>
          <w:rFonts w:ascii="Amiri" w:hAnsi="Amiri" w:eastAsia="Amiri" w:cs="Amiri"/>
          <w:color w:val="111111"/>
          <w:sz w:val="28"/>
          <w:sz w:val="28"/>
          <w:szCs w:val="28"/>
          <w:rtl w:val="true"/>
          <w:lang w:bidi="ar-SA"/>
        </w:rPr>
        <w:t>و دقائق علمه،و غرائب تأویله،و ناسخه و منسوخه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الإمام لا یکون إلا عالما بهذه الأشیاء التی ذکرت؟قال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فیمن أذن الله لهم فی الحکومة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فِیهٰا هُدیً وَ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یَحْکُمُ بِهَا النَّبِیُّونَ الَّذِینَ أَسْلَمُوا لِلَّذِینَ هٰادُوا وَ الرَّبّٰانِیُّونَ وَ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الأئمة دون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یربون الناس بعلمهم،و أما الأحبار فهم العلماء دون الربانیین،ثم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اسْتُحْفِظُوا مِنْ کِتٰابِ اللّٰهِ وَ کٰانُوا عَلَیْهِ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 بما حملوا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استدلال لطیف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به عجیب معنی الآیة و هو معنی أدق مما تقدم بیانه 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الترتیب الذی اتخذته الآیة فی العد فذکرت الأنبیاء ثم الربانیین ثم الأحبار یدل علی ترتبهم بحسب الفضل 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فالربانیون دون الأنبیاء و فوق الأحبار، و الأحبار هم علماء الدین الذین حملوا علمه بالتعلیم و التعلم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أخبر الله سبحانه عن نحو علم الربانیین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اسْتُحْفِظُوا مِنْ کِتٰابِ اللّٰهِ وَ کٰانُوا عَلَیْهِ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المراد بذلک نحو علم العلماء 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حملوا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حُمِّلُوا التَّوْرٰاةَ ثُمَّ لَمْ یَحْمِلُوهٰا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الاستحفاظ هو سؤال الحفظ، و معناه التکلیف بالحفظ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لِیَسْئَلَ الصّٰادِقِینَ عَنْ صِدْقِهِمْ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لیکلفهم بأن یظهروا ما کمن فی نفوسهم من صفة الصدق،و هذا الحفظ ثم الشهادة علی الکتاب لا یتمان إلا مع عصمة لیست من شأن غیر الإمام المعصوم من قبل الله سبحانه فإن الله سبحانه بنی إذنه لهم فی الحکم علی حفظهم للکتاب،و اعتبر شهادتهم بانیا ذلک علیه،و من المحال أن یعتبر شهادتهم علی الکتاب،و هی التی یثبت بها الکتاب مع جواز الخطإ و الغلط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الحفظ و الشهادة غیر الحفظ و الشهادة اللذین بیننا معاشر الناس،بل من قبیل حفظ الأعمال و الشهادة التی تقدم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لِتَکُونُوا شُهَدٰاءَ عَلَی النّٰاسِ وَ یَکُونَ الرَّسُولُ عَلَیْکُمْ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فی الجزء الأول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نسبة هذا الحفظ و الشهادة إلی الجمیع مع کون القائم بهما البعض کنسبة الشهادة علی الأعمال إلی جمیع الأمة مع کون القائم بها بعضهم،و هو استعمال شائع فی القرآن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بَنِی إِسْرٰائِیلَ الْکِتٰابَ وَ الْحُکْمَ وَ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لا ینافی تکلیف الأحبار بالحفظ و الشهادة و أخذ المیثاق منهم بذلک لأنه ثبوت شرعی اعتباری غیر الثبوت الحقیقی الذی یتوقف علی حفظ حقیقی خال عن الغلط </w:t>
      </w:r>
    </w:p>
    <w:p>
      <w:pPr>
        <w:pStyle w:val="BookText"/>
        <w:rPr/>
      </w:pPr>
      <w:r>
        <w:rPr>
          <w:rFonts w:ascii="IRNazanin" w:hAnsi="IRNazanin" w:eastAsia="IRNazanin"/>
          <w:color w:val="111111"/>
          <w:sz w:val="28"/>
          <w:sz w:val="28"/>
          <w:szCs w:val="28"/>
          <w:rtl w:val="true"/>
          <w:lang w:bidi="fa-IR"/>
        </w:rPr>
        <w:t>و الخطإ،و الدین الإلهی کما لا یتم من دون هذا لا یتم من دون 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 أن هناک منزلة بین منزلتی الأنبیاء و الأحبار،و هی منزلة الأئمة و قد أخبر به الله سبحانه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ینافیه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نٰافِلَةً وَ کُلاًّ جَعَلْنٰا صٰالِحِینَ  وَ جَعَلْنٰاهُمْ أَئِمَّةً یَهْدُونَ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اجتماع النبوة و الإمامة فی جماعة لا ینافی افتراقهما فی غیرهم،و قد تقدم شطر من الکلام فی الإمامة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الأول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للربانیین و الأئمة و هم البرازخ بین الأنبیاء و الأحبار العلم بحق الکتاب و الشهادة علیه بحق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الربانیین و الأئمة من بنی إسرائیل لکن الآیة تدل علی أن ذلک لکون التوراة کتابا منزلا من عند الله سبحانه مشتملا علی هدی و نور أی المعارف الاعتقادیة و العملیة التی تحتاج إلیها الأمة،و إذا کان ذلک هو المستدعی لهذا الاستحفاظ و الشهادة للذین لا یقوم بهما إلا الربانیون و الأئمة کان هذا حال کل کتاب منزل من عند الله مشتمل علی معارف إلهیة و أحکام عملیة و بذلک یثبت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الأئمة دون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هم أخفض منزلة من الأنبیاء بحسب الترتیب المأخوذ فی الآیة کما أن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الربانیین،و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یربون الناس بعلمهم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لفظ الربانی من مادة التربیة دون الربوبیة،و قد اتضح معانی بقیة فقرات الروایة بما قدمناه من محصل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المعنی هو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رواه العیاشی أیضا عن مالک الجهنی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التَّوْرٰاةَ فِیهٰا هُدیً 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اسْتُحْفِظُوا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الکافی،بإسناده عن عبد الله بن مسکان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حکم فی درهمین بحکم 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جبر علیه کان من أهل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یجبر علیه؟فقال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له سوط و سجن فیحکم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رضی بحکمه و إلا ضربه بسوطه و حبسه فی سجنه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الشیخ فی التهذیب،بإسناده عن ابن مسکان مرفوعا عن النبی ص و رواه العیاشی فی تفسیره مرسلا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صدر الحدیث مروی بطرق أخری أیضا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بتقیید الحکم بالجبر إفادة أن یکون الحکم مما یترتب علیه الأثر فیکون حکما فصلا بحسب نفسه بالطبع و إلا فمجرد الإنشاء لا یسمی حکما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سعید بن منصور و أبو الشیخ و ابن مردویه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یَحْکُمْ بِمٰا أَنْزَلَ اللّٰهُ فَأُولٰئِکَ هُمُ الْکٰافِرُونَ ،و اَلظّٰالِمُونَ ،و اَلْفٰاسِقُونَ فی الیهود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الثلاث مطلقة لا دلیل علی تقییدها،و المورد لا یوجب التصرف فی إطلاق اللفظ،علی أن مورد الآیة الثالثة النصاری دون الیهود،علی أن ابن عباس قد روی عنه ما یناقض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عبد بن حمید عن حکیم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سعید بن جبیر عن هذه الآیات فی المائدة،قلت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قوم أنها نزلت علی بنی إسرائیل و لم تنزل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ما قبلها و ما بعدها فقرأت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نزلت علینا،ثم لقیت مقسما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عن هؤلاء الآیات التی فی المائدة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قوم أنها نزلت علی بنی إسرائیل و لم ینزل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نزل علی بنی إسرائیل و نزل علینا،و ما نزل علینا و علیهم فهو لنا و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دخلت 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عن هذه الآیات التی فی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حدثته أنی سألت عنها سعید بن جبیر و مقسما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قال مقسم؟فأخبرته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کفر لیس ککفر الشرک،و فسق لیس کفسق الشرک،و ظلم لیس کظلم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فلقیت سعید بن جبیر فأخبرته بما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سعید بن جبیر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رأیته؟ </w:t>
      </w:r>
      <w:r>
        <w:rPr>
          <w:rStyle w:val="FootnoteAnchor"/>
          <w:rtl w:val="true"/>
        </w:rPr>
        <w:footnoteReference w:id="34"/>
      </w:r>
      <w:r>
        <w:rPr>
          <w:rFonts w:ascii="IRNazanin" w:hAnsi="IRNazanin" w:eastAsia="IRNazanin"/>
          <w:color w:val="111111"/>
          <w:sz w:val="28"/>
          <w:sz w:val="28"/>
          <w:szCs w:val="28"/>
          <w:rtl w:val="true"/>
          <w:lang w:bidi="fa-IR"/>
        </w:rPr>
        <w:t>لقد وجدت له فضلا علیک و علی مقسم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انطباق الروایة علی ما یظهر من الآیة فیما تقدم من البیان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الکافی،بإسناده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تفسیر العیاشی،عن أبی بصیر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تَصَدَّقَ بِهِ فَهُوَ کَفّٰارَةٌ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یکفر عنه من ذنوبه بقدر ما عفا من جراح أو غیره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الدر المنثور،أخرج ابن مردویه عن رجل من الأنصار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تَصَدَّقَ بِهِ فَهُوَ کَفّٰارَةٌ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تکسر سنه أو تقطع یده أو یقطع الشیء أو یجرح فی بدنه فیعفو عن ذلک فیحط عنه قدر خطایاه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ربع الدیة فربع خطایاه، و إن کان الثلث فثلث خطایاه،و إن کانت الدیة حطت عنه خطایاه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أیضا عن الدیلمی عن ابن عمر</w:t>
      </w:r>
    </w:p>
    <w:p>
      <w:pPr>
        <w:pStyle w:val="BookText"/>
        <w:rPr/>
      </w:pPr>
      <w:r>
        <w:rPr>
          <w:rFonts w:ascii="IRNazanin" w:hAnsi="IRNazanin" w:eastAsia="IRNazanin"/>
          <w:color w:val="111111"/>
          <w:sz w:val="28"/>
          <w:sz w:val="28"/>
          <w:szCs w:val="28"/>
          <w:rtl w:val="true"/>
          <w:lang w:bidi="fa-IR"/>
        </w:rPr>
        <w:t>،و لعل ما وقع فی هذه الروایة و الروایة السابقة علیها من انقسام التکفیر بحسب انقسام العفو مستفاد من تنزیل الدیة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القصاص ثم توزین القصاص و الدیة جمیعا بمغفرة الذنوب و هی أیضا منقسمة فینطبق البعض علی البعض کما انطبق الکل علی الکل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جَعَلْنٰا مِنْکُمْ شِرْعَةً وَ مِنْهٰاجاً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نبی شریعة و 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فَحُکْمَ الْجٰاهِلِیَّةِ یَبْغُونَ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 بإسناده عن أحمد بن محمد بن خالد عن أبیه رفعه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فی النار و واحد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یقضی بجور و هو یعلم فهو فی النار،و رجل قضی بجور و هو لا یعلم فهو فی النار،و رجل قضی بالحق و هو لا یعلم فهو فی النار،و رجل قضی بالحق و هو یعلم فهو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حکمان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و حکم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أخطأ حکم الله حکم بحکم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المعنیین جمیعا أخبار کثیرة من طرق الشیعة و أهل السنة مودعة فی أخبار القضاء و الشهادات،و الآیة تشعر بل تدل علی المعنیین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إلی المعنی الأول فلأن الحکم بالجور سواء علم به أو حکم بغیر علم فکان جورا بالمصادفة و کذا الحکم بالحق من غیر علم کل ذلک من اتباع الهوی و قد نهی الله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فَاحْکُمْ بَیْنَهُمْ بِمٰا أَنْزَلَ اللّٰهُ وَ لاٰ تَتَّبِعْ أَهْوٰاءَهُمْ عَمّٰا جٰاءَکَ مِنَ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فحذر اتباع الهوی فی الحکم و قابل به الحکم بالحق فعلم بذلک أن العلم بالحق شرط فی جواز الحکم و إلا لم یجز لأن فیه اتباع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یصدق علیه حکم الجاهلیة المقابل لحکم الله تعالی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المعنی الثانی و هو کون الحکم منقسما إلی حکم الجاهلیة و حکم الله فهو مستفاد من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فَحُکْمَ الْجٰاهِلِیَّةِ یَبْغُونَ وَ مَنْ أَحْسَنُ مِنَ اللّٰهِ حُکْماً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حیث </w:t>
      </w:r>
      <w:bookmarkStart w:id="319" w:name="pg11943_120258"/>
    </w:p>
    <w:p>
      <w:pPr>
        <w:pStyle w:val="BookText"/>
        <w:rPr/>
      </w:pPr>
      <w:bookmarkEnd w:id="319"/>
      <w:r>
        <w:rPr>
          <w:rFonts w:ascii="IRNazanin" w:hAnsi="IRNazanin" w:eastAsia="IRNazanin"/>
          <w:color w:val="111111"/>
          <w:sz w:val="28"/>
          <w:sz w:val="28"/>
          <w:szCs w:val="28"/>
          <w:rtl w:val="true"/>
          <w:lang w:bidi="fa-IR"/>
        </w:rPr>
        <w:t>المقابلة الواقعة بین الحکمین،و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الطبری،عن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هُدیً وَ نُورٌ یَحْکُمُ بِهَا النَّبِیُّونَ الَّذِینَ أَسْلَمُوا لِلَّذِینَ هٰادُوا وَ الرَّبّٰانِیُّونَ وَ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الربانیون ففقهاء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الأحبار فعلماؤهم،قال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لنا أن نبی الله 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أنزلت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نحکم علی الیهود و علی من سواهم من أهل الأدیان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السیوطی،أیضا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بن حمید و عن ابن جریر عن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الروایة أن المنقول من قول النبی ص متعلق بالآیة أی أن الآیة هی الحجة فی ذلک فیشکل بأن الآیة لا تدل إلا علی الحکم بالتوراة علی الیهود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هٰادُوا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غیر الیهود و لا علی الحکم بغیر التوراة کما هو ظاهر الروایة إلا أن یراد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یحکمون کذا و کذا،و هو مع کونه معنی سخیفا لا یرتبط بالآیة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بعض الرواة غلط فی نقل الآیة،و أن النبی ص إنما قاله بعد 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الْکِتٰابَ بِالْحَقِّ فَاحْکُمْ بَیْنَهُمْ بِمٰا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ینطبق علی ما تقدم أن ظاهر الآیة رجوع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الناس دون الیهود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الراوی الآیة مکان الآیة</w:t>
      </w:r>
    </w:p>
    <w:p>
      <w:pPr>
        <w:pStyle w:val="Heading3"/>
        <w:numPr>
          <w:ilvl w:val="2"/>
          <w:numId w:val="1"/>
        </w:numPr>
        <w:rPr/>
      </w:pPr>
      <w:bookmarkStart w:id="320" w:name="__RefHeading___Toc14795363_73709187"/>
      <w:bookmarkStart w:id="321" w:name="_Toc118"/>
      <w:bookmarkEnd w:id="320"/>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51</w:t>
      </w:r>
      <w:r>
        <w:rPr>
          <w:rtl w:val="true"/>
        </w:rPr>
        <w:t xml:space="preserve"> </w:t>
      </w:r>
      <w:r>
        <w:rPr>
          <w:rtl w:val="true"/>
        </w:rPr>
        <w:t xml:space="preserve">الی </w:t>
      </w:r>
      <w:r>
        <w:rPr/>
        <w:t>54</w:t>
      </w:r>
      <w:r>
        <w:rPr>
          <w:rtl w:val="true"/>
        </w:rPr>
        <w:t>]</w:t>
      </w:r>
      <w:bookmarkEnd w:id="321"/>
    </w:p>
    <w:p>
      <w:pPr>
        <w:pStyle w:val="Heading4"/>
        <w:numPr>
          <w:ilvl w:val="3"/>
          <w:numId w:val="1"/>
        </w:numPr>
        <w:rPr/>
      </w:pPr>
      <w:bookmarkStart w:id="322" w:name="__RefHeading___Toc14795365_73709187"/>
      <w:bookmarkStart w:id="323" w:name="_Toc119"/>
      <w:bookmarkEnd w:id="322"/>
      <w:r>
        <w:rPr>
          <w:rtl w:val="true"/>
        </w:rPr>
        <w:t>اشارة</w:t>
      </w:r>
      <w:bookmarkEnd w:id="32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تَتَّخِذُوا اَلْیَهُودَ وَ اَلنَّصٰاریٰ أَوْلِیٰاءَ بَعْضُهُمْ أَوْلِیٰاءُ بَعْضٍ وَ مَنْ یَتَوَلَّهُمْ مِنْکُمْ فَإِنَّهُ مِنْهُمْ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أَ هٰؤُلاٰءِ اَلَّذِینَ أَقْسَمُوا بِاللّٰهِ جَهْدَ أَیْمٰانِهِمْ إِنَّهُمْ لَمَعَکُمْ حَبِطَتْ أَعْمٰالُهُمْ فَأَصْبَحُوا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324" w:name="pg11943_120259"/>
    </w:p>
    <w:p>
      <w:pPr>
        <w:pStyle w:val="Heading4"/>
        <w:numPr>
          <w:ilvl w:val="3"/>
          <w:numId w:val="1"/>
        </w:numPr>
        <w:rPr/>
      </w:pPr>
      <w:bookmarkStart w:id="325" w:name="__RefHeading___Toc14795367_73709187"/>
      <w:bookmarkStart w:id="326" w:name="_Toc120"/>
      <w:bookmarkEnd w:id="324"/>
      <w:bookmarkEnd w:id="325"/>
      <w:r>
        <w:rPr>
          <w:rtl w:val="true"/>
        </w:rPr>
        <w:t>(</w:t>
      </w:r>
      <w:r>
        <w:rPr>
          <w:rtl w:val="true"/>
        </w:rPr>
        <w:t>بیان</w:t>
      </w:r>
      <w:r>
        <w:rPr>
          <w:rtl w:val="true"/>
        </w:rPr>
        <w:t>)</w:t>
      </w:r>
      <w:bookmarkEnd w:id="326"/>
    </w:p>
    <w:p>
      <w:pPr>
        <w:pStyle w:val="BookText"/>
        <w:rPr/>
      </w:pPr>
      <w:r>
        <w:rPr>
          <w:rFonts w:ascii="Amiri" w:hAnsi="Amiri" w:eastAsia="Amiri" w:cs="Amiri"/>
          <w:color w:val="111111"/>
          <w:sz w:val="28"/>
          <w:sz w:val="28"/>
          <w:szCs w:val="28"/>
          <w:rtl w:val="true"/>
          <w:lang w:bidi="ar-SA"/>
        </w:rPr>
        <w:t>السیر الإجمالی فی هذه الآیات یوجب التوقف فی اتصال هذه الآیات بما قبلها،و کذا فی اتصال ما بعدها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اتصال قوله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الَّذِینَ اتَّخَذُوا دِینَکُمْ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عدة آیات ثم فی اتصال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هذه الآیات الأربع فإنها تذکر الیهود و النصاری،و القرآن لم یکن لیذکر أمرهم فی آیاته المکیة لعدم مسیس الحاجة إلیه یومئذ بل إنما یتعرض لحالهم فی المدینة من الآیات، و لا فیما نزلت منها فی أوائل الهجرة فإن المسلمین إنما کانوا مبتلین یومئذ بمخالطة الیهود و معاشرتهم أو موادعتهم أو دفع کیدهم و مکرهم خاصة دون النصاری إلا فی النصف الأخیر من زمن إقامة النبی ص بالمدینة فلعل الآیات الأربع نزلت فیه،و لعل المراد بالفتح فیها فتح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تقدم أن الاعتماد علی نزول سورة المائدة فی سنة حجة الوداع و قد فتحت مکة فهل المراد بالفتح فتح آخر غیر فتح مکة؟أو أن هذه الآیات نزلت قبل فتح مکة و قبل نزول السورة جمیعا؟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الآیة الأخیرة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مَنْ یَرْتَدَّ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متصلة بالآیات الثلاث المتقدمة علیها؟ و من المراد بهؤلاء القوم الذین تتوقع ردتهم؟ و من هؤلاء الآخرون الذین وعد الله أنه سیأتی بهم؟کل واحد منها أمر یزید إبهاما علی إبهام،و قد تشتت ما ورد من أسباب النزول و لیست إلا أنظار المفسرین من السلف کغالب أسباب النزول المنقولة فی الآیات،و هذا الاختلاف الفاحش أیضا مما یشوش الذهن فی تفهم المعنی،أضف إلی ذلک کله مخالطة التعصبات المذهبیة الأنظار القاضیة فیها کما سیمر بک شواهد تشهد علی ذلک من الروایات و أقوال المفسرین من السلف و الخلف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الذی یعطیه التدبر فی الآیات أن هذه الآیات الأربع علی ما نقلناها متصلة الأجزاء منقطعة عما قبلها و ما بعدها،و أن الآیة الرابعة من متممات الغرض المقصود بیانه فیها غیر أنه یجب التحرز فی فهم معناها عن المساهلات و المسامحات التی جوزتها أنظار الباحثین من المفسرین فی الآیات و خاصة فیما ذکر فیها من الأوصاف و النعوت علی 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 ما یتحصل من الآیات أن الله سبحانه یحذر المؤمنین فیها اتخاذ الیهود و النصاری أولیاء،و یهددهم فی ذلک أشد التهدید،و یشیر فی ملحمة قرآنیة إلی ما یئول إلیه أمر هذه الموالاة من انهدام بنیة السیرة الدینیة،و أن الله سیبعث قوما یقومون بالأمر،و یعیدون بنیة الدین إلی عمارتها الأصلیة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الْیَهُودَ وَ النَّصٰاریٰ أَوْلِیٰاءَ بَعْضُهُمْ أَوْلِیٰاءُ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الاتخاذ هو الاعتماد علی الشیء لإعداده لأمر،و هو افتعال من الأخذ،و أصله الائتخاذ فأبدلت الهمزة تاء،و أدغمتها فی التاء التی بعدها و مثله الاتعاد من الوعد،و الأخذ یکون علی وجوه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الکتاب إذا تناوله،و أخذ القربان إذا تقبله،و أخذه الله من مأمنه إذا أهلکه،و أصله جواز الشیء من جهة إلی جهة من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الولاء و التوالی أن یحصل شیئان فصاعدا حصولا لیس بینهما ما لیس منهما،و یستعار ذلک للقرب من حیث المکان،و من حیث النسبة و من حیث الدین،و من حیث الصداقة و النصرة و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استیفاء البحث فی معنی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الولایة نوع اقتراب من الشیء یوجب ارتفاع الموانع و الحجب بینهما من حیث ما اقترب منه لأجله فإن کان من جهة التقوی و الانتصار فالولی هو الناصر الذی لا یمنعه عن نصرة من اقترب منه شیء،و إن کان من جهة الالتیام فی المعاشرة و المحبة التی هی الانجذاب الروحی فالولی هو المحبوب الذی لا یملک الإنسان نفسه دون أن ینفعل عن إرادته، و یعطیه فیما یهواه و إن کان من جهة النسب فالولی هو الذی یرثه مثلا من غیر مانع یمنعه، و إن کان من جهة الطاعة فالولی هو الذی یحکم فی أمره بما یشاء</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یقید الله سبحانه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الْیَهُودَ وَ النَّصٰاریٰ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الولایة بشیء من الخصوصیات و القیود فهی مطلقة غیر أن قوله تعالی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 المراد بالولایة نوع من القرب و الاتصال یناسب هذا الذی اعتذروا به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نَخْشیٰ أَنْ تُصِیبَنٰا دٰائِرَةٌ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هی الدولة تدور علیهم،و کما أن الدائرة من الجائز أن تصیبهم من غیر الیهود و النصاری فیتأیدوا بنصرة الطائفتین بأخذهما أولیاء النصرة کذلک یجوز أن تصیبهم من نفس الیهود و النصاری فینجو منها باتخاذهما أولیاء المحبة و الخلطة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الولایة بمعنی قرب المحبة و الخلطة تجمع الفائدتین جمیعا أعنی فائدة النصرة و الامتزاج الروحی فهو المراد بالآیة،و سیجیء ما فی القیود و الصفات المأخوذة فی الآیة الأخیرة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الدلالة علی أن المراد بالولایة هاهنا ولایة المحبة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أصر بعض المفسرین علی أن المراد بالولایة ولایة النصرة و هی التی تجری بین إنسانین أو قومین من الحلف أو العهد علی نصرة أحد الولیین الآخر عند الحاجة،و استدل علی ذلک بما محصله أن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یلوح من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قبل حجة الوداع فی أوائل الهجرة أیام کان النبی ص و المسلمون لم یفرغوا من أمر یهود المدینة و من حولهم من یهود فدک و خیبر و غیرهم،و من ورائهم النصاری و کان بین طوائف من العرب و بینهم عقود من ولایة النصرة و الحلف،و ربما انطبق علی ما ورد فی أسباب النزول أن عبادة بن الصامت من بنی عوف بن الخزرج تبرأ من بنی قینقاع لما حاربت رسول الله ص و کان بینه و بینهم ولایة حلف، لکن عبد الله بن أبی رأس المنافقین لم یتبرأ منهم و سارع فیهم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نَخْشیٰ أَنْ تُصِیبَنٰا دٰائِرَةٌ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ورد فی قصة أبی لبابة لما أرسله رسول الله ص لیخرج بنی قریظة من حصنهم و ینزلهم علی حکمه،فأشار أبو لبابة بیده إلی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ورد أن بعضهم کان یکاتب نصاری الشام بأخبار المدینة،و بعضهم کان یکاتب یهود المدینة لینتفعوا بمالهم و لو بالقرض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ورد أن 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یلحق بفلان الیهودی أو بفلان النصرانی إثر ما نزل بهم یوم أحد من القتل و الهزیمة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الروایات کالمتفقة فی أن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نَخْشیٰ أَنْ تُصِیبَنٰا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هم المنافقین، و بالجملة فالآیات إنما تنهی عن المحالفة و ولایة النصرة بین المسلمین و بین الیهود و النصاری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أکد ذلک بعضهم حتی ادعی أن کون الولایة فی الآیة بمعنی ولایة المحبة و الاعتماد مما تتبرأ منه لغة الآیة فی مفرداتها و سیاقها کما یتبرأ منه سبب النزول و الحالة العامة التی کان علیها المسلمون و الکتابیون فی عصر التنزیل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یصح حمل الآیة علی النهی عن معاشرتهم و الاختلاط بهم و إن کانوا ذوی ذمة أو عهد،و قد کان الیهود یقیمون مع النبی ص و مع الصحابة فی المدینة،و کانوا یعاملونهم بالمساواة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ما ذکره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من التساهل فی تحصیل معنی الآیة أما ما ذکروه من کون الآیات نازلة قبل عام حجة الوداع و هی سنة نزول سورة المائدة فمما لیس فیه کثیر إشکال لکنه لا یوجب کون الولایة بمعنی المحالفة دون ولایة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ذکروه من أسباب النزول و دلالتها علی کون الآیات نازلة فی خصوص المحالفة و ولایة النصرة التی کانت بین أقوام من العرب و بین 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أسباب النزول فی نفسها متعارضة لا ترجع إلی معنی واحد یوثق و یعتمد علیه،و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توجه ولایة النصاری و إن وجهت ولایة الیهود بوجه إذ لم یکن بین العرب من المسلمین و بین النصاری ولایة الحلف یومئذ،و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نصدق أسباب النزول فیما تقتضیها إلا أنک قد عرفت فیما مر أن جل الروایات الواردة فی أسباب النزول علی ضعفها متضمنة لتطبیق الحوادث المنقولة تاریخا علی الآیات القرآنیة المناسبة لها،و هذا أیضا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بأن الوقائع المذکورة فیها تخصص عموم آیة من الآیات القرآنیة أو تقید إطلاقها بحسب اللفظ فمما لا ینبغی التفوه به،و لا أن الظاهر المتفاهم یساعده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تخصص أو تقید ظاهر الآیات بخصوصیة فی سبب النزول غیر مأخوذة فی لفظ الآیة لمات القرآن بموت من نزل فیهم،و انقطع الحجاج به فی واقعة من الوقائع التی بعد عصر التنزیل،و لا یوافقه کتاب و لا سنة و لا عقل سلیم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الولایة بمعنی المحبة و الاعتماد خطأ تتبرأ منه لغة الآیة فی مفرداتها و سیاقها کما یتبرأ منه أسباب النزول و الحالة العامة التی کان علیها المسلمون و الکتابیون فی عصر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لا یرجع إلی معنی محصل بعد التأمل فیه فإن ما ذکره من تبری أسباب النزول و ما ذکره من الحالة العامة أن تشمل الآیات ذلک و تصدق علیه إذا لم یأب ظهور الآیة من الانطباق علیه، و أما قصر الدلالة علی مورد النزول و الحالة العامة الموجودة وقتئذ فقد عرفت أنه لا دلیل علیه بل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حجیة الآیة فی ظهورها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خلافه فقد عرفت أن الآیة مطلقة من غیر دلیل علی تقییدها فتکون حجة فی المعنی المطلق،و هو الولایة بمعنی المحبة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ذکره من تبری الآیة بمفرداتها و سیاقها من ذلک من عجیب الکلام،و لیت شعری ما الذی قصده من هذا التبری الذی وصفه و حمله علی مفردات الآیة و لم یقنع بذلک دون أن عطف علیها سیاقها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تتبرأ من ذلک مفردات الآیة أو سیاقها و قد وقع فیها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تَتَّخِذُوا الْیَهُودَ وَ النَّصٰاریٰ 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أَوْلِیٰاءُ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المراد بهذه الولایة ولایة المحبة و الاتحاد و المودة،دون ولایة الحلف إذ لا معنی لأن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تحالفوا الیهود و النصاری بعضهم حلفاء بعض،و إنما کان ما یکون الوحدة بین الیهود و یرد بعضهم إلی بعض هو ولایة المحبة القومیة،و کذا بین النصاری من دون تحالف بینهم أو عهد إلا مجرد المحبة و المودة من جهة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 تعالی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یَتَوَلَّهُمْ مِنْکُمْ فَإِنَّهُ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الاعتبار الذی یوجب کون موالی جماعة من تلک الجماعة هو أن المحبة و المودة تجمع المتفرقات و توحد الأرواح المختلفة و تتوحد بذلک الإدراکات،و ترتبط به الأخلاق،و تتشابه الأفعال، و تری المتحابین بعد استقرار ولایة المحبة کأنهما شخص واحد ذو نفسیة واحدة،و إرادة واحدة، و فعل واحد لا یخطئ أحدهما الآخر فی مسیر الحیاة،و مستوی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الذی یوجب کون من تولی قوما منهم و لحوقه بهم،و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قوما فهو منهم،و المرء مع من أحب،و قد قال تعالی فی نظیره نهیا عن موالاة المشرکین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وَ قَدْ کَفَرُوا بِمٰا جٰاءَکُمْ مِنَ الْحَقِّ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 بعد عدة آیات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یَتَوَلَّهُمْ فَأُولٰئِکَ هُمُ الظّٰالِمُونَ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فی تولی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عام یشمل الیهود و النصاری و المشرکین جمیعا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 وَ یُحَذِّرُکُمُ اللّٰهُ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صریحة فی ولایة المودة و المحبة دون الحلف و العهد،و قد کان بین النبی ص و بین الیهود،و کذا بینه و بین المشرکین یومئذ أعنی زمان نزول سورة آل عمران معاهدات و موادعات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الولایة التی تقتضی بحسب الاعتبار لحوق قوم بقوم هی ولایة المحبة و المودة </w:t>
      </w:r>
    </w:p>
    <w:p>
      <w:pPr>
        <w:pStyle w:val="BookText"/>
        <w:rPr/>
      </w:pPr>
      <w:r>
        <w:rPr>
          <w:rFonts w:ascii="Amiri" w:hAnsi="Amiri" w:eastAsia="Amiri" w:cs="Amiri"/>
          <w:color w:val="111111"/>
          <w:sz w:val="28"/>
          <w:sz w:val="28"/>
          <w:szCs w:val="28"/>
          <w:rtl w:val="true"/>
          <w:lang w:bidi="ar-SA"/>
        </w:rPr>
        <w:t>دون الحلف و النصرة و هو ظاهر،و لو کان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مِنْکُمْ فَإِنَّهُ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حالفهم علی النصرة بعد هذا النهی فإنه لمعصیته النهی ظالم ملحق بأولئک الظالمین فی الظلم کان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ابتذاله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بعیدا من اللفظ یحتاج إلی قیود زائدة 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دأب القرآن فی کل ما ینهی عن أمر کان جائزا سائغا قبل النهی أن یشیر إلیه رعایة لجانب الحکم المشروع سابقا،و احتراما للسیرة النبویة الجاریة قبله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نَجَسٌ فَلاٰ یَقْرَبُوا الْمَسْجِدَ الْحَرٰامَ بَعْدَ عٰامِهِمْ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بَاشِرُوهُنَّ وَ ابْتَغُوا مٰا کَتَبَ اللّٰهُ لَکُمْ وَ کُلُوا وَ اشْرَبُوا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یَحِلُّ لَکَ النِّسٰاءُ مِنْ بَعْدُ وَ لاٰ أَنْ تَبَدَّلَ بِهِنَّ مِنْ أَزْوٰاجٍ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تبین أن لغة الآیة فی مفرداتها و سیاقها لا تتبرأ من کون المراد بالولایة ولایة المحبة و المودة،بل إن تبرأت فإنما تتبرأ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بالذین فی قلوبهم مرض المنافقون فسیجیء أن السیاق لا یساعده فالمراد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تَتَّخِذُوا الْیَهُودَ وَ النَّصٰاریٰ 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موادتهم الموجب لتجاذب الأرواح و النفوس الذی یفضی إلی التأثیر و التأثر الأخلاقیین فإن ذلک یقلب حال مجتمعهم من السیرة الدینیة المبنیة علی سعادة اتباع الحق إلی سیرة الکفر المبنیة علی اتباع الهوی و عبادة الشیطان و الخروج عن صراط الحیاة الفطریة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عبر عنهم بالیهود و النصاری،و لم یعبر بأهل الکتاب کما عبر بمثله فی الآیة الآتیة لما فی التعبیر بأهل الکتاب من الإشعار بقربهم من المسلمین نوعا من القرب یوجب إثارة المحبة فلا یناسب النهی عن اتخاذهم أولیاء،و أما ما فی الآیة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مِنَ الَّذِینَ أُوتُوا الْکِتٰابَ مِنْ قَبْلِکُمْ وَ الْکُفّٰارَ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وصفهم بإیتائهم الکتاب مع النهی عن اتخاذهم أولیاء فتوصیفهم باتخاذ دین الله هزوا و لعبا یقلب حال ذلک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کونهم ذوی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المدح إلی الذم فإن من أوتی الکتاب الداعی إلی الحق و المبین له ثم جعل یستهزئ بدین الحق و یلعب به أحق و أحری به أن لا یتخذ ولیا،و تجتنب معاشرته و مخالطته و موادته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أَوْلِیٰاءُ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ولایة المحبة المستلزمة لتقارب نفوسهم،و تجاذب أرواحهم المستوجب لاجتماع آرائهم علی اتباع الهوی، و الاستکبار عن الحق و قبوله،و اتحادهم علی إطفاء نور الله سبحانه،و تناصرهم علی النبی </w:t>
      </w:r>
    </w:p>
    <w:p>
      <w:pPr>
        <w:pStyle w:val="BookText"/>
        <w:rPr/>
      </w:pPr>
      <w:r>
        <w:rPr>
          <w:rFonts w:ascii="IRNazanin" w:hAnsi="IRNazanin" w:eastAsia="IRNazanin"/>
          <w:color w:val="111111"/>
          <w:sz w:val="28"/>
          <w:sz w:val="28"/>
          <w:szCs w:val="28"/>
          <w:rtl w:val="true"/>
          <w:lang w:bidi="fa-IR"/>
        </w:rPr>
        <w:t>ص و المسلمین کأنهم نفس واحدة ذات ملة واحدة،و لیسوا علی وحدة من الملیة لکن یبعث القوم علی الاتفاق،و یجعلهم یدا واحدة علی المسلمین أن الإسلام یدعوهم إلی الحق، و یخالف أعز المقاصد عندهم و هو اتباع الهوی،و الاسترسال فی مشتهیات النفس و ملاذ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الذی جعل الطائفتین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بینهما من الشقاق و العداوة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 واحدا یقترب بعضه من بعض،و یرتد بعضه إلی بعض،یتولی الیهود النصاری و بالعکس،و یتولی بعض الیهود بعضا،و بعض النصاری بعضا،و هذا معنی إبهام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أَوْلِیٰاءُ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مفرداتها،و الجملة فی موضع التعلیل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تَتَّخِذُوا الْیَهُودَ وَ النَّصٰاریٰ 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لا تتخذوهم أولیاء لأنهم علی تفرقهم و شقاقهم فیما بینهم ید واحدة علیکم لا نفع لکم فی الاقتراب منهم بالمودة و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أمکن أن یستفاد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أَوْلِیٰاءُ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آخر،و هو أن لا تتخذوهم أولیاء لأنکم إنما تتخذونهم أولیاء لتنتصروا ببعضهم الذی هم أولیاؤکم علی البعض الآخر،و لا ینفعکم ذلک فإن بعضهم أولیاء بعض فلیسوا ینصرونکم علی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مِنْکُمْ فَإِنَّهُ مِنْهُمْ إِنَّ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التولی اتخاذ الولی،و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تبعیضیة و المعنی أن من یتخذهم منکم أولیاء فإنه بعضهم،و هذا إلحاق تنزیلی یصیر به بعض المؤمنین بعضا من الیهود و النصاری،و یئول الأمر إلی أن الإیمان حقیقة ذات مراتب مختلفة من حیث الشوب و الخلوص،و الکدورة و الصفاء کما یستفاد ذلک من الآیات القرآنیة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الشوب و الکدر هو الذی یعبر تعالی عنه بمرض القلوب فیما سیأتی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الموالون لأولئک أقوام عدهم الله تعالی من الیهود و النصاری و إن کانوا من المؤمنین ظاهرا،و أقل ما فی ذلک أنهم غیر سالکین سبیل الهدایة الذی هو الإیمان بل سالکو سبیل اتخذه أولئک سبیلا یسوقه إلی حیث یسوقهم و ینتهی به إلی حیث ینتهی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علل الله سبحانه لحوقه بهم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یَهْدِی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الذی یتولاهم منکم هو منهم غیر سألک سبیلکم لأن سبیل الإیمان هو سبیل الهدایة الإلهیة،و هذا المتولی لهم ظالم مثلهم،و الله لا یهدی القوم الظالمین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تشتمل علی أصل التنزیل أعنی تنزیل من تولاهم من المؤمنین </w:t>
      </w:r>
    </w:p>
    <w:p>
      <w:pPr>
        <w:pStyle w:val="BookText"/>
        <w:rPr/>
      </w:pPr>
      <w:r>
        <w:rPr>
          <w:rFonts w:ascii="IRNazanin" w:hAnsi="IRNazanin" w:eastAsia="IRNazanin"/>
          <w:color w:val="111111"/>
          <w:sz w:val="28"/>
          <w:sz w:val="28"/>
          <w:szCs w:val="28"/>
          <w:rtl w:val="true"/>
          <w:lang w:bidi="fa-IR"/>
        </w:rPr>
        <w:t>منزلتهم من غیر تعرض لشیء من آثاره الفرعیة،و اللفظ و إن لم یتقید بقید لکنه لما کان من قبیل بیان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تَصُومُوا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 وَ لَذِکْرُ اللّٰهِ أَکْبَرُ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إلا مهملا یحتاج التمسک به فی إثبات حکم فرعی إلی بیان السنة،و المرجع فی البحث عن ذلک فن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عدم شمول الهدایة الإلهیة لحالهم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مسارعتهم فیهم و اعتذارهم فی ذلک بما لا یسمع من القول،و قد قال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یُسٰارِعُونَ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یسارعون إلیهم،فهم منهم و حالون فی الضلال محلهم،فهؤلاء یسارعون فیهم لا لخشیة إصابة دائرة علیهم فلیسوا یخافون ذلک،و إنما هی معذرة یختلقونها لأنفسهم لدفع ما یتوجه إلیهم من ناحیة النبی ص و المؤمنین من اللوم و التوبیخ بل إنما یحملهم علی تلک المسارعة تولیهم 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من شأن کل ظلم و باطل أن یزهق یوما و یظهر للملأ فضیحته،و ینقطع رجاء من توسل إلی أغراض باطلة بوسائل صورتها صورة الحق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یَهْدِی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المرجو قطعا أن یأتی الله بفتح أو أمر من عنده فیندموا علی فعالهم، و یظهر للمؤمنین کذبهم فیما کانوا یظهرونه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البیان یظهر وجه تفرع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کلام فی معنی عدم اهتداء الظالمین فی ظلمهم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القوم منافقون من جهة إظهارهم للنبی ص و المؤمنین ما لیس فی قلوبهم حیث یعنونون مسارعتهم فی الیهود و النصاری بعنوان الخشیة من إصابة الدائرة،و عنوانه الحقیقی الموافق لما فی قلوبهم هو تولی أعداء الله فهذا هو وجه نفاقهم،و أما کونهم منافقین بمعنی الکافرین المظهرین للإیمان فسیاق الآیات لا یوافقه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جماعة من المفسرین أنهم المنافقون کعبد الله بن أبی و أصحابه علی ما یؤیده أسباب النزول الواردة فإن هؤلاء المنافقین کانوا یشارکون المؤمنین فی مجتمعهم و یجاملونهم من جانب،و من الجانب الآخر کانوا یتولون الیهود و النصاری بالحلف و العهد علی النصرة استدرارا للفئتین،و أخذا بالاحتیاط فی رعایة مصالح أنفسهم لیغتبطوا علی أی حال، </w:t>
      </w:r>
    </w:p>
    <w:p>
      <w:pPr>
        <w:pStyle w:val="BookText"/>
        <w:rPr/>
      </w:pPr>
      <w:r>
        <w:rPr>
          <w:rFonts w:ascii="IRNazanin" w:hAnsi="IRNazanin" w:eastAsia="IRNazanin"/>
          <w:color w:val="111111"/>
          <w:sz w:val="28"/>
          <w:sz w:val="28"/>
          <w:szCs w:val="28"/>
          <w:rtl w:val="true"/>
          <w:lang w:bidi="fa-IR"/>
        </w:rPr>
        <w:t>و یکونوا فی مأمن من إصابة الدائرة علی أی واحدة من الفئتین المتخاصمتین 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ذکروه لا یلائم سیاق الآیات فإنها تتضمن رجاء أن یندموا بفتح أو أمر من عنده،و الفتح فتح مکة أو فتح قلاع الیهود و بلاد النصاری أو نحو ذلک علی ما قالوا و لا وجه لندمهم علی هذا التقدیر فإنهم احتاطوا فی أمرهم بحفظ الجانبین،و لا ندامة فی الاحتیاط، و إنما کان یصح الندم لو انقطعوا من المؤمنین بالمرة و اتصلوا بالیهود و النصاری ثم دارت الدائرة علیهم،و کذا ما ذکره الله تعالی من حبط أعمالهم و صیرورتهم خاسرین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حَبِطَتْ أَعْمٰالُهُمْ فَأَصْبَحُوا 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یلائم کونهم هم المنافقین الآخذین بالحائطة لمنافعهم و مطالبهم إذ لا معنی لخسران من احتاط بحائطة اتقاء من مکروه یخافه علی نفسه ثم صادف إن لم یقع ما کان یخاف وقوعه،و الاحتیاط فی العمل من الطرق العقلائیة التی لا تستتبع لوما و لا ذما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الذم إنما لحقهم لأنهم عصوا النهی الإلهی و لم تطمئن قلوبهم بما وعده الله من الفتح،و هذا و إن کان لا بأس به فی نفسه لکن لا دلیل علیه من جهة لفظ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فَعَسَی اللّٰهُ أَنْ یَأْتِیَ بِالْفَتْحِ أَوْ أَمْرٍ مِنْ عِنْدِهِ فَیُصْبِحُوا عَلیٰ مٰا أَسَرُّوا فِی أَنْفُسِهِمْ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فی کلامه تعالی للترجی کسائر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قدمنا أنه للترجی العائد إلی السامع أو إلی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القرینة قائمة علی أنه مما سیقع قطعا فإن الکلام مسوق لتقریر ما ذکره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تثبیت صدقه، فما یشتمل علیه واقع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ذکره الله تعالی من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ردد بینه و بین أمر من عنده غیر بین المصداق بل التردید بینه و بین أمر مجهول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یؤید کون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للجنس لا للعهد حتی یکون المراد به فتح مکة المعهود بوعد وقوعه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الفتح الواقع فی القرآن و إن کان المراد به فی أکثر موارده هو فتح مکة لکن بعض الموارد لا یقبل الحمل علی ذلک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مَتیٰ هٰذَا الْفَتْحُ إِنْ کُنْتُمْ صٰادِقِینَ  قُلْ یَوْمَ الْفَتْحِ لاٰ یَنْفَعُ الَّذِینَ کَفَرُوا إِیمٰانُهُمْ وَ لاٰ هُمْ یُنْظَرُونَ  فَأَعْرِضْ عَنْهُمْ وَ انْتَظِرْ إِنَّهُمْ مُنْتَظِرُونَ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تعالی وصف هذا الفتح بأنه لا ینفع عنده الإیمان لمن کان کافرا قبله،و أن الکفار ینتظرونه،و أنت تعلم أنه لا ینطبق علی فتح مکة و لا علی سائر الفتوحات التی </w:t>
      </w:r>
    </w:p>
    <w:p>
      <w:pPr>
        <w:pStyle w:val="BookText"/>
        <w:rPr/>
      </w:pPr>
      <w:r>
        <w:rPr>
          <w:rFonts w:ascii="IRNazanin" w:hAnsi="IRNazanin" w:eastAsia="IRNazanin"/>
          <w:color w:val="111111"/>
          <w:sz w:val="28"/>
          <w:sz w:val="28"/>
          <w:szCs w:val="28"/>
          <w:rtl w:val="true"/>
          <w:lang w:bidi="fa-IR"/>
        </w:rPr>
        <w:t>نالها المسلمون حتی الیوم فإن عد نفع الإیمان و هو التوبة إنما یتصور لأحد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بیانه فی الکلام علی التوبة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بتبدل نشأة الحیاة و ارتفاع الاختیار لتبدل الدنیا بالآخرة،و إما بتکون أخلاق و ملکات فی الإنسان یقسو بها القلب قسوة لا رجاء معها للتوبة و الرجوع إلی الله سبحانه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 وَ لاَ الَّذِینَ یَمُوتُونَ وَ هُمْ 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کیف کان فإن کان المراد بالفتح أحد فتوحات المسلمین کفتح مکة أو فتح قلاع الیهود أو فتح بلاد النصاری فهو،إلا أن فی انطباق ما ذکره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فَیُصْبِحُوا عَلیٰ مٰا أَسَرُّوا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خفاء تقدم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 المراد به الفتح بمعنی القضاء للإسلام علی الکفر و الحکم الفصل بین الرسول و قومه فهو من الملاحم القرآنیة التی ینبئ تعالی فیها عما سیستقبل هذه الأمة من الحوادث، و ینطبق علی ما ذکره الله فی سورة یونس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رَسُولٌ فَإِذٰا جٰاءَ رَسُولُهُمْ قُضِیَ بَیْنَهُمْ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فَیُصْبِحُوا عَلیٰ مٰا أَسَرُّوا فِی أَنْفُسِهِمْ نٰادِمِینَ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الندامة إنما تحصل عند فعل ما لم یکن ینبغی أن یفعل أو ترک ما لم یکن ینبغی أن یترک،و قد فعلوا شیئا،و الله سبحانه یذکر فی الآیة التالیة حبط أعمالهم و خسرانهم فی صفقتهم فإنما أسروا فی أنفسهم تولی الیهود و النصاری لینالوا به و بالمسارعة فیهم ما کانت الیهود و النصاری یریدونه من انطفاء نور الله و التسلط علی شهوات الدنیا من غیر مانع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أسروه فی أنفسهم،و سارعوا لأجله فیهم،و سوف یندمون علی بطلان سعیهم إذا فتح الله للحق</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عطفا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أرجح لکونها أوفق بالسیاق فإن ندامتهم علی ما أسروه فی أنفسهم و قول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جمیعا تقریع لهم بعاقبة تولیهم و مسارعتهم فی الیهود و النصاری،و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الیهود و النصاری،و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 </w:t>
      </w:r>
      <w:bookmarkStart w:id="327" w:name="pg11943_120269"/>
    </w:p>
    <w:p>
      <w:pPr>
        <w:pStyle w:val="BookText"/>
        <w:rPr/>
      </w:pPr>
      <w:bookmarkEnd w:id="327"/>
      <w:r>
        <w:rPr>
          <w:rFonts w:ascii="Amiri" w:hAnsi="Amiri" w:eastAsia="Amiri" w:cs="Amiri"/>
          <w:color w:val="111111"/>
          <w:sz w:val="28"/>
          <w:sz w:val="28"/>
          <w:szCs w:val="28"/>
          <w:rtl w:val="true"/>
          <w:lang w:bidi="ar-SA"/>
        </w:rPr>
        <w:t>للذین فی قلوبهم مرض و یمکن العکس،و کذا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حَبِطَتْ أَعْمٰالُهُمْ فَأَصْبَحُوا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یمکن رجوعه إلی الیهود و النصاری،و إلی الذین فی قلوبهم 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الظاهر من السیاق أن الخطاب للذین فی قلوبهم مرض،و الإشارة إلی الیهود و النصاری،و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حَبِطَتْ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،کالجواب لسؤال مقدر،و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أن یأتی الله بالفتح أو أمر من عنده فیقول الذین آمنوا لهؤلاء الضعفاء الإیمان عند حلول السخط الإلهی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هؤلاء الیهود و النصاری هم الذین أقسموا بالله جهد أیمانهم أی أیمانهم التی بالغوا و جهدوا فیها جهدا إنهم لمعکم فلما ذا لا ینفعونکم؟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کأنه سئل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م انتهی أمر هؤلاء الموالین؟فقیل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حبطت أعمالهم فأصبحوا خاسرین</w:t>
      </w:r>
      <w:r>
        <w:rPr>
          <w:rFonts w:eastAsia="IRNazanin" w:cs="IRNazanin"/>
          <w:color w:val="111111"/>
          <w:sz w:val="28"/>
          <w:szCs w:val="28"/>
          <w:rtl w:val="true"/>
          <w:lang w:bidi="fa-IR"/>
        </w:rPr>
        <w:t>.</w:t>
      </w:r>
    </w:p>
    <w:p>
      <w:pPr>
        <w:pStyle w:val="Heading4"/>
        <w:numPr>
          <w:ilvl w:val="3"/>
          <w:numId w:val="1"/>
        </w:numPr>
        <w:rPr/>
      </w:pPr>
      <w:bookmarkStart w:id="328" w:name="__RefHeading___Toc14795369_73709187"/>
      <w:bookmarkStart w:id="329" w:name="_Toc121"/>
      <w:bookmarkEnd w:id="328"/>
      <w:r>
        <w:rPr>
          <w:rtl w:val="true"/>
        </w:rPr>
        <w:t>(</w:t>
      </w:r>
      <w:r>
        <w:rPr>
          <w:rtl w:val="true"/>
        </w:rPr>
        <w:t>کلام فی معنی مرض القلب</w:t>
      </w:r>
      <w:r>
        <w:rPr>
          <w:rtl w:val="true"/>
        </w:rPr>
        <w:t>)</w:t>
      </w:r>
      <w:bookmarkEnd w:id="329"/>
    </w:p>
    <w:p>
      <w:pPr>
        <w:pStyle w:val="BookText"/>
        <w:rPr/>
      </w:pP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قُلُوبِهِمْ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أن للقلوب مرضا فلها لا محالة صحة إذ الصحة و المرض متقابلان لا یتحقق أحدهما فی محل إلا بعد إمکان تلبسه بالآخر کالبصر و العمی أ لا تری أن الجدار مثلا لا یتصف بأنه مریض لعدم جواز اتصافه بالصحة و السلامة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جمیع الموارد التی أثبت الله سبحانه فیها للقلوب مرضا فی کلامه یذکر فیها من أحوال تلک القلوب و آثارها أمورا تدل علی خروجها من استقامة الفطرة،و انحرافها عن مستوی الطریقة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یَقُولُ الْمُنٰافِقُونَ وَ الَّذِینَ فِی قُلُوبِهِمْ مَرَضٌ غَرَّ هٰؤُلاٰءِ دِینُهُمْ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لِیَجْعَلَ مٰا یُلْقِی الشَّیْطٰانُ فِتْنَةً لِلَّذِینَ فِی قُلُوبِهِمْ مَرَضٌ وَ الْقٰاسِیَةِ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 الأمر أن مرض القلب تلبسه بنوع من الارتیاب و الشک یکدر أمر الإیمان بالله و الطمأنینة إلی آیاته،و هو اختلاط من الإیمان بالشرک،و لذلک یرد علی مثل هذا القلب من الأحوال،و یصدر عن صاحب هذا القلب فی مرحلة الأعمال و الأفعال ما یناسب الکفر بالله و بآیاته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بالمقابلة تکون سلامة القلب و صحته هی استقراره فی استقامة الفطرة و لزومه مستوی الطریقة،و یئول إلی خلوصه فی توحید الله سبحانه و رکونه إلیه عن کل شیء یتعلق به هوی الإنسان،قال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یَنْفَعُ مٰالٌ وَ لاٰ بَنُونَ  إِلاّٰ مَنْ أَتَی اللّٰهَ بِقَلْبٍ سَلِیمٍ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أن الذین فی قلوبهم مرض غیر المنافقین کما لا یخلو تعبیر القرآن عنهما </w:t>
      </w:r>
    </w:p>
    <w:p>
      <w:pPr>
        <w:pStyle w:val="BookText"/>
        <w:rPr/>
      </w:pPr>
      <w:r>
        <w:rPr>
          <w:rFonts w:ascii="Amiri" w:hAnsi="Amiri" w:eastAsia="Amiri" w:cs="Amiri"/>
          <w:color w:val="111111"/>
          <w:sz w:val="28"/>
          <w:sz w:val="28"/>
          <w:szCs w:val="28"/>
          <w:rtl w:val="true"/>
          <w:lang w:bidi="ar-SA"/>
        </w:rPr>
        <w:t>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 الَّذِینَ فِی قُلُوبِهِمْ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غالب الموارد عن إشعار ما بذلک، و ذلک أن المنافقین هم الذین آمنوا بأفواههم و لم تؤمن قلوبهم،و الکفر الخاص موت للقلب لا مرض فیه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یَسْتَجِیبُ الَّذِینَ یَسْمَعُونَ وَ الْمَوْتیٰ یَبْعَثُهُمُ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 أن مرض القلب فی عرف القرآن هو الشک و الریب المستولی علی إدراک الإنسان فیما یتعلق بالله و آیاته،و عدم تمکن القلب من العقد علی عقیدة 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فی قلوبهم مرض بحسب طبع المعنی هم ضعفاء الإیمان،الذین یصغون إلی کل ناعق،و یمیلون مع کل ریح،دون المنافقین الذین أظهروا الإیمان و استبطنوا الکفر رعایة لمصالحهم الدنیویة لیستدروا المؤمنین بظاهر إیمانهم و الکفار بباطن کفرهم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ربما أطلق علیهم المنافقون فی القرآن تحلیلا لکونهم یشارکونهم فی عدم اشتمال باطنهم علی لطیفة الإیمان،و هذا غیر إطلاق الذین فی قلوبهم مرض علی من هو کافر لم یؤمن إلا ظاهرا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الْمُنٰافِقِینَ بِأَنَّ لَهُمْ عَذٰاباً أَلِیماً  الَّذِینَ یَتَّخِذُونَ الْکٰافِرِینَ أَوْلِیٰاءَ مِنْ دُونِ الْمُؤْمِنِینَ أَ یَبْتَغُونَ عِنْدَهُمُ الْعِزَّةَ فَإِنَّ الْعِزَّةَ لِلّٰهِ جَمِیعاً  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 فی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فِی قُلُوبِهِمْ مَرَضٌ فَزٰادَهُمُ اللّٰهُ مَرَضاً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قِیلَ لَهُمْ آمِنُوا کَمٰا آمَنَ النّٰاسُ قٰالُوا أَ نُؤْمِنُ کَمٰا آمَنَ السُّفَهٰاءُ</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هو بیان لسلوک قلوبهم من الشک فی الحق إلی إنکاره،و أنهم کانوا فی بادئ حالهم مرضی بسبب کذبهم فی الإخبار عن إیمانهم و کانوا مرتابین لم یؤمنوا بعد،فزادهم الله مرضا حتی هلکوا بإنکارهم الحق و استهزائهم له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ذکر الله سبحانه أن مرض القلب علی حد الأمراض الجسمانیة ربما أخذ فی الزیادة حتی أزمن و انجر الأمر إلی الهلاک و ذلک بإمداده بما یضر طبع المریض فی مرضه،و لیس إلا المعصیة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قُلُوبِهِمْ مَرَضٌ فَزٰادَهُمُ اللّٰهُ مَرَضاً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مٰا أُنْزِلَتْ سُورَةٌ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أَمَّا الَّذِینَ فِی قُلُوبِهِمْ مَرَضٌ فَزٰادَتْهُمْ رِجْساً إِلَی </w:t>
      </w:r>
      <w:bookmarkStart w:id="330" w:name="pg11943_120271"/>
    </w:p>
    <w:p>
      <w:pPr>
        <w:pStyle w:val="BookText"/>
        <w:rPr/>
      </w:pPr>
      <w:bookmarkEnd w:id="330"/>
      <w:r>
        <w:rPr>
          <w:rFonts w:ascii="Amiri" w:hAnsi="Amiri" w:eastAsia="Amiri" w:cs="Amiri"/>
          <w:color w:val="111111"/>
          <w:sz w:val="28"/>
          <w:sz w:val="28"/>
          <w:szCs w:val="28"/>
          <w:rtl w:val="true"/>
          <w:lang w:bidi="ar-SA"/>
        </w:rPr>
        <w:t>رِجْسِهِمْ وَ مٰاتُوا وَ هُمْ کٰافِرُونَ  أَ وَ لاٰ یَرَوْنَ أَنَّهُمْ یُفْتَنُونَ فِی کُلِّ عٰامٍ مَرَّةً أَوْ مَرَّتَیْنِ ثُمَّ لاٰ یَتُوبُونَ وَ لاٰ هُمْ یَذَّکَّرُونَ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بیان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تعالی فی علاجه الإیمان به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بیان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یَهْدِیهِمْ رَبُّهُمْ بِإِیمٰانِهِمْ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مریض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مداواة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یتوب إلی الله،و هو الإیمان به و أن یتذکر بصالح الفکر و صالح العمل کما یشیر إلیه الآیة السابقة الذکر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یَتُوبُونَ وَ لاٰ هُمْ یَذَّکَّرُونَ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و هو قول جامع فی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الْکٰافِرِینَ أَوْلِیٰاءَ مِنْ دُونِ الْمُؤْمِنِینَ أَ تُرِیدُونَ أَنْ تَجْعَلُوا لِلّٰهِ عَلَیْکُمْ سُلْطٰاناً مُبِیناً  إِنَّ الْمُنٰافِقِینَ فِی الدَّرْکِ الْأَسْفَلِ مِنَ النّٰارِ وَ لَنْ تَجِدَ لَهُمْ نَصِیراً  إِلاَّ الَّذِینَ تٰابُوا وَ أَصْلَحُوا وَ اعْتَصَمُوا بِاللّٰهِ وَ أَخْلَصُوا دِینَهُمْ لِلّٰهِ فَأُولٰئِکَ مَعَ الْمُؤْمِنِینَ وَ سَوْفَ یُؤْتِ اللّٰهُ الْمُؤْمِنِینَ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أن المراد بذلک الرجوع إلی الله بالإیمان و الاستقامة علیه و الأخذ بالکتاب و السنة ثم الإخلاص</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4795371_73709187"/>
      <w:bookmarkStart w:id="332" w:name="_Toc122"/>
      <w:bookmarkEnd w:id="331"/>
      <w:r>
        <w:rPr>
          <w:rtl w:val="true"/>
        </w:rPr>
        <w:t>[</w:t>
      </w:r>
      <w:r>
        <w:rPr>
          <w:rtl w:val="true"/>
        </w:rPr>
        <w:t>بیان</w:t>
      </w:r>
      <w:r>
        <w:rPr>
          <w:rtl w:val="true"/>
        </w:rPr>
        <w:t>]</w:t>
      </w:r>
      <w:bookmarkEnd w:id="33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عن دینه رجع عنه، و هو فی اصطلاح أهل الدین الرجوع من الإیمان إلی الکفر سواء کان إیمانه مسبوقا بکفر آخر کالکافر یؤمن ثم یرتد أو لم یکن،و هما المسمیان بالارتداد الملی و الفطری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حقیقة شرعیة أو متشرعیة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یسبق إلی الذهن أن المراد بالارتداد فی الآیة هو ما اصطلح علیه أهل الدین، و یکون الآیة علی هذا غیر متصلة بما قبلها،و إنما هی آیة مستقلة تحکی عن نحو استغناء من الله سبحانه عن إیمان طائفة من المؤمنین بإیمان 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التدبر فی الآیة و ما تقدم علیها من الآیات یدفع هذا الاحتمال فإن الآیة علی هذا تذکر المؤمنین بقدرة الله سبحانه علی أن یعبد فی أرضه،و أنه سوف یأتی بأقوام لا یرتدون عن دینه بل یلازمونه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یَکْفُرْ بِهٰا هٰؤُلاٰءِ فَقَدْ وَکَّلْنٰا بِهٰا قَوْماً لَیْسُوا بِهٰا بِکٰافِرِینَ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کَفَرَ فَإِنَّ اللّٰهَ غَنِیٌّ عَنِ الْعٰالَمِینَ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تَکْفُرُوا أَنْتُمْ وَ مَنْ فِی الْأَرْضِ جَمِیعاً فَإِنَّ اللّٰهَ لَغَنِیٌّ </w:t>
      </w:r>
    </w:p>
    <w:p>
      <w:pPr>
        <w:pStyle w:val="BookText"/>
        <w:rPr/>
      </w:pPr>
      <w:r>
        <w:rPr>
          <w:rFonts w:ascii="Amiri" w:hAnsi="Amiri" w:eastAsia="Amiri" w:cs="Amiri"/>
          <w:color w:val="111111"/>
          <w:sz w:val="28"/>
          <w:sz w:val="28"/>
          <w:szCs w:val="28"/>
          <w:rtl w:val="true"/>
          <w:lang w:bidi="ar-SA"/>
        </w:rPr>
        <w:t>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المقام الذی هذه صفته لا یقتضی أزید من التعرض لأصل الغرض،و هو الإخبار بالإتیان بقوم مؤمنین لا یرتدون عن دین الله،و أما أنهم یحبون الله و یحبهم،و أنهم أذلة علی المؤمنین أعزة علی الکافرین إلی آخر ما ذکر فی الآیة من الأوصاف فهی أمور زائدة یحتاج التعرض لها إلی اقتضاء زائد من المقام و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جهة أخری نجد أن ما ذکر فی الآیة من الأوصاف أمور لا تخلو من الارتباط بما ذکر فی الآیات السابقة من تولی الیهود و النصاری فإن اتخاذهم أولیاء من دون المؤمنین لا یخلو من تعلق القلب بهم تعلق المحبة و المودة،و کیف یحتوی قلب هذا شأنه علی محبة الله سبحانه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لوازم هذا التولی أن یتذلل المؤمن لهؤلاء الکفار، و أن یتعزز علی المؤمنین و یترفع عنهم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یَبْتَغُونَ عِنْدَهُمُ الْعِزَّةَ فَإِنَّ الْعِزَّةَ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لوازم هذا التولی المساهلة فی الجهاد علیهم و الانقباض عن مقاتلتهم،و التحرج من الصبر علی کل حرمان،و التحمل لکل لائمة فی قطع الروابط الاجتماعیة معهم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وَ قَدْ کَفَرُوا بِمٰا جٰاءَکُمْ مِنَ الْحَقِّ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کُنْتُمْ خَرَجْتُمْ جِهٰاداً فِی سَبِیلِی وَ ابْتِغٰاءَ مَرْضٰاتِی تُسِرُّونَ إِلَیْهِمْ بِالْمَوَدَّةِ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الارتداد بمعناه اللغوی أو بالعنایة التحلیلیة صادق علی تولی الکفار کما قال تعالی فی الآیة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مِنْکُمْ فَإِنَّهُ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یَفْعَلْ ذٰلِکَ فَلَیْسَ مِنَ اللّٰهِ فِی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إِذاً مِثْلُهُمْ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تبین بهذا البیان أن للآیة اتصالا بما قبلها من الآیات و أن الآیة مسوقة لإظهار أن دین الله فی غنی عن أولئک الذین یخاف علیهم الوقوع فی ورطة المخالفة و تولی الیهود و النصاری لدبیب النفاق فی جماعتهم،و اشتمالها علی عدة مرضی القلوب لا یبالون باشتراء الدنیا بالدین،و إیثار ما عند أعداء الدین من العزة الکاذبة و المکانة الحیویة الفانیة علی حقیقة </w:t>
      </w:r>
    </w:p>
    <w:p>
      <w:pPr>
        <w:pStyle w:val="BookText"/>
        <w:rPr/>
      </w:pPr>
      <w:r>
        <w:rPr>
          <w:rFonts w:ascii="IRNazanin" w:hAnsi="IRNazanin" w:eastAsia="IRNazanin"/>
          <w:color w:val="111111"/>
          <w:sz w:val="28"/>
          <w:sz w:val="28"/>
          <w:szCs w:val="28"/>
          <w:rtl w:val="true"/>
          <w:lang w:bidi="fa-IR"/>
        </w:rPr>
        <w:t>العزة التی هی لله و لرسوله و للمؤمنین،و السعادة الواقعیة الشاملة علی حیاة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أظهرت الآیة ذلک بالإنباء عن ملحمة غیبیة أن الله سبحانه فی قبال ما یلقاه الدین من تلون هؤلاء الضعفاء الإیمان،و اختیارهم محبة غیر الله علی محبته،و ابتغاء العزة عند أعدائه و مساهلتهم فی الجهاد فی سبیله،و الخوف من کل لومة و توبیخ سیأتی بقوم یحبهم و یحبونه أذلة علی المؤمنین أعزة علی الکافرین یجاهدون فی سبیل الله لا یخافون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 المفسرین و إن تنبهوا علی اشتمال الآیة علی الملحمة و أطالوا فی البحث عمن تنطبق علیه الآیة مصداقا غیر أنهم تساهلوا فی تفسیر مفرداتها فلم یعطوا ما ذکر فیها من الأوصاف حق معناها فآل الأمر إلی معاملتهم کلام الله سبحانه معاملة کلام غیره و تجویز وقوع المسامحات و المساهلات العرفیة فیه کما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و إن لم یسلک فی بلاغته مسلکا بدعا،و لم یتخذ نهجا مخترعا جدیدا فی استعمال الألفاظ و ترکیب الجمل و وضع الکلمات بحذاء معانیها بل جری فی ذلک مجری غیره من الکلام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یفارق سائر الکلام فی أمر آخر،و هو أنا معاشر المتکلمین من البلیغ و غیره إنما نبنی الکلام علی أساس ما نعقله من المعانی،و المدرک لنا من المعانی إنما یدرک بفهم مکتسب من الحیاة الاجتماعیة التی اختلقناها بفطرتنا الإنسانیة الاجتماعیة،و من شأنها الحکم بالقیاس،و عند ذلک ینفتح باب المسامحة و المساهلة علی أذهاننا فنأخذ الکثیر مکان الجمیع،و الغالب موضع الدائم،و نفرض کل أمر قیاسی أمرا مطلقا،و نلحق کل نادر بالمعدوم،و نجری کل أمر یسیر مجری ما لیس بموجود یقول قائلنا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حسن أو قبیح، و کذا محبوب أو مبغوض،و کذا محمود أو مذموم،و کذا نافع أو ضار،و فلان خیر أو شریر،إلی غیر ذلک فنطلق القوم فی ذلک،و إنما هو کذلک فی بعض حالاته و علی بعض التقادیر،و عند بعض الناس،و بالقیاس إلی بعض الأشیاء لا مطلقا،لکن القائل إنما یلحق بعض التقادیر المخالفة بالعدم تسامحا فی إدراکه و حکمه،هذا فیما أدرکه من جهات الواقع الخارج،و أما ما یغفل عنه لمحدودیة إدراکه من جهات الکون المربوطة فهو أکثر، فما یخبر به الإنسان و یحدثه عن الخارج و خیلت له الإحاطة بالواقع إدراکا و کشفا فإنما هو مبنی علی التسامح فی بعض الجهات،و الجهل فی بعض آخر،و هو من الهزل إن قدرنا علی أن نحیط بالواقع ثم نطبق کلامه علیه،فافهم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فهذا حال کلام الإنسان المبنی علی ما یحصل عنده من العلم،و أما کلام الله سبحانه فمن الواجب أن نجله عن هذه النقیصة،و هو المحیط بکل شیء علما و قد قال تعالی فی صفة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وَ مٰا هُوَ بِالْهَزْلِ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من وجوه الأخذ بإطلاق کلامه تعالی فیما کان بظاهره مطلقا لم یعقب بقید متصل أو منفصل،و من وجوه إشعار الوصف فی کلامه بالعلیة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یبغضهم فی شیء و إلا لاستثنی،و إذا وصف قوما بأنهم أذلة علی المؤمنین کان من الواجب أن یکونوا أذلاء لهم بما هم مؤمنون أی لصفة إیمانهم بالله سبحانه،و أن یکونوا أذلاء فی جمیع أحوالهم و علی جمیع التقادیر،و إلا لم یکن القول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معان تنسب إلی غیر صاحبها إذا جمعها جامع یصحح ذلک کما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بَنِی إِسْرٰائِیلَ الْکِتٰابَ وَ الْحُکْمَ وَ النُّبُوَّةَ وَ رَزَقْنٰاهُمْ مِنَ الطَّیِّبٰاتِ وَ فَضَّلْنٰاهُمْ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اجْتَبٰاکُمْ وَ مٰا جَعَلَ عَلَیْکُمْ فِی الدِّینِ مِنْ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 تَنْهَوْنَ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لِتَکُونُوا شُهَدٰاءَ عَلَی النّٰاسِ وَ یَکُونَ الرَّسُولُ عَلَیْکُمْ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 المشتملة علی أوصاف اجتماعیة یتصف بها الفرد و المجتمع و لیس شیء من ذلک جاریا مجری التسامح و التساهل بل هی أوصاف یتصف بها الجزء و الکل،و الفرد و المجتمع لعنایة متعلقه بذلک کمثل حفنة من تراب مشتملة علی جوهرة یقبض علیها لأجل الجوهرة فالتراب مقبوض و الجوهرة مقبوضة و الأصل فی ذلک الجوهرة،و لنرجع إلی ما کنا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مَنْ یَرْتَدَّ مِنْکُمْ عَنْ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بالارتداد و الرجوع عن الدین بناء علی ما مر هو موالاة الیهود و النصاری،و خص الخطاب فیه بالمؤمنین لکون الخطاب السابق أیضا متوجها إلیهم،و المقام مقام بیان أن الدین الحق فی غنی عن إیمانهم المشوب بموالاة أعداء الله،و قد عده الله سبحانه کفرا و شرکا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مِنْکُمْ فَإِنَّهُ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الله سبحانه هو ولی دینه و ناصره،و من نصرته لدینه أنه سوف یأتی بقوم براء من أعدائه یتولون أولیاءه و لا یحبون إلا إیاه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یَأْتِی اللّٰهُ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الإتیان إلی نفسه لیقرر معنی نصره لدینه </w:t>
      </w:r>
    </w:p>
    <w:p>
      <w:pPr>
        <w:pStyle w:val="BookText"/>
        <w:rPr/>
      </w:pPr>
      <w:r>
        <w:rPr>
          <w:rFonts w:ascii="IRNazanin" w:hAnsi="IRNazanin" w:eastAsia="IRNazanin"/>
          <w:color w:val="111111"/>
          <w:sz w:val="28"/>
          <w:sz w:val="28"/>
          <w:szCs w:val="28"/>
          <w:rtl w:val="true"/>
          <w:lang w:bidi="fa-IR"/>
        </w:rPr>
        <w:t>المفهوم من السیاق المشعر بأن لهذا الدین ناصرا لا یحتاج معه إلی نصرة غیره،و هو الله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الکلام مسوقا لبیان انتصار الدین بهؤلاء القوم تجاه من یقصده هؤلاء الموالون لأعدائه من الانتصار القومی،و کذا التعبیر بالقوم و الإتیان بالأوصاف و الأفعال بصیغة الجمع کل ذلک مشعر بأن القوم الموعود إیتاؤهم إنما یبعثون جماعة مجتمعین لا فرادی و لا مثنی کان یأتی الله سبحانه فی کل زمان برجل یحب الله و یحبه الله ذلیل علی المؤمنین عزیز علی الکافرین یجاهد فی سبیل الله لا یخاف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إتیان هذه القوم فی عین أنه منسوب إلیهم منسوب إلیه تعالی و هو الآتی بهم لا بمعنی أنه خالقهم إذ لا خالق إلا الله سبحانه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 أنه الباعث لهم فیما ینتهزون إلیه من نصرة الدین،و المکرم لهم بحبه لهم و حبهم له،و الموفق لهم بالتذلل لأولیائه،و التعزز لأعدائه،و الجهاد فی سبیله،و الإعراض عن کل لائمة، فنصرتهم للدین هی نصرته تعالی له بسببهم و من طریقهم،و قریب الزمان و بعیده عند الله واحد،و إن کانت أنظارنا لقصورها تفرق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یُحِبُّهُمْ وَ یُحِبُّونَهُ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فالحب مطلق معلق علی الذات من غیر تقییده بوصف أو غیر ذلک،أما حبهم لله فلازمه إیثارهم ربهم علی کل شیء سواه مما یتعلق به نفس الإنسان من مال أو جاه أو عشیرة أو غیرها،فهؤلاء لا یوالون أحدا من أعداء الله سبحانه،و إن والوا أحدا فإنما یوالون أولیاء الله بولایة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حبه تعالی لهم فلازمه براءتهم من کل ظلم،و طهارتهم من کل قذارة معنویة من الکفر و الفسق بعصمة أو مغفرة إلهیة عن توبة،و ذلک أن جمل المظالم و المعاصی غیر محبوبة لله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لاٰ یُحِبُّ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یُحِبُّ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یُحِبُّ الْمُسْرِفِینَ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یُحِبُّ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یُحِبُّ الْمُعْتَدِینَ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یُحِبُّ الْمُسْتَکْبِرِینَ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یُحِبُّ الْخٰائِنِینَ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الآیات جماع الرذائل الإنسانیة،و إذا ارتفعت عن إنسان بشهادة محبة الله له اتصف بما یقابلها من الفضائل لأن الإنسان لا مخلص له عن أحد طرفی الفضیلة و الرذیلة إذا تخلق بخلق</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هم المؤمنون بالله حقا غیر مشوب إیمانهم بظلم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w:t>
      </w:r>
    </w:p>
    <w:p>
      <w:pPr>
        <w:pStyle w:val="BookText"/>
        <w:rPr/>
      </w:pPr>
      <w:r>
        <w:rPr>
          <w:rFonts w:ascii="Amiri" w:hAnsi="Amiri" w:eastAsia="Amiri" w:cs="Amiri"/>
          <w:color w:val="111111"/>
          <w:sz w:val="28"/>
          <w:sz w:val="28"/>
          <w:szCs w:val="28"/>
          <w:rtl w:val="true"/>
          <w:lang w:bidi="ar-SA"/>
        </w:rPr>
        <w:t>وَ لَمْ یَلْبِسُوا إِیمٰانَهُمْ بِظُلْمٍ أُولٰئِکَ لَهُمُ الْأَمْنُ وَ 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مأمونون من الضلال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لاٰ یَهْدِی مَنْ یُضِلُّ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فی أمن إلهی من کل ضلالة،و علی اهتداء إلهی إلی صراطه المستقیم،و هم بإیمانهم الذی صدقهم الله فیه مهدیون إلی اتباع الرسول و التسلیم التام له کتسلیمهم لله سبحانه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ذلک یتم أنهم من مصادیق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یظهر أن اتباع النبی ص و محبة الله متلازمان فمن اتبع النبی أحبه الله و لا یحب الله عبدا إلا إذا کان متبعا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اتبعوا الرسول اتصفوا بکل حسنة یحبها الله و یرضاها کالتقوی و العدل و الإحسان و الصبر و الثبات و التوکل و التوبة و التطهر و غیر ذلک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یُحِبُّ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الْمُتَوَکِّلِینَ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تتبعت الآیات الشارحة لآثار هذه الأوصاف و فضائل تتعقبها عثرت علی أمور جمة من الخصال الحسنة،و وجدت أن جمیعها تنتهی إلی أن أصحابها هم الوارثون الذین یرثون الأرض،و أن لهم عاقبة الدار کما یومئ إلیه الآیة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کلمة 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سنشرع معنی کون العاقبة للتقوی فیما یناسبه من المورد إن شاء الله العزیز</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عَلَی الْمُؤْمِنِینَ أَعِزَّةٍ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الأذلة و الأعزة جمعا الذلیل و العزیز،و هما کنایتان عن خفضهم الجناح للمؤمنین تعظیما لله الذی هو ولیهم و هم أولیاؤه، و عن ترفعهم من الاعتناء بما عند الکافرین من العزة الکاذبة التی لا یعبأ بأمرها الدین کما أدب بذلک نبیه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عَیْنَیْکَ إِلیٰ مٰا مَتَّعْنٰا بِهِ أَزْوٰاجاً مِنْهُمْ وَ لاٰ تَحْزَنْ عَلَیْهِمْ وَ اخْفِضْ جَنٰاحَکَ لِلْمُؤْمِنِینَ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تعدیة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بعلی لتضمینه معنی الحنان أو الحنو کما قیل</w:t>
      </w:r>
      <w:r>
        <w:rPr>
          <w:rFonts w:eastAsia="Amiri" w:cs="Amiri" w:ascii="Amiri" w:hAnsi="Amiri"/>
          <w:color w:val="111111"/>
          <w:sz w:val="28"/>
          <w:szCs w:val="28"/>
          <w:rtl w:val="true"/>
          <w:lang w:bidi="ar-SA"/>
        </w:rPr>
        <w:t xml:space="preserve">. </w:t>
      </w:r>
      <w:bookmarkStart w:id="333" w:name="pg11943_120277"/>
    </w:p>
    <w:p>
      <w:pPr>
        <w:pStyle w:val="BookText"/>
        <w:rPr/>
      </w:pPr>
      <w:bookmarkEnd w:id="333"/>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یُجٰاهِدُونَ فِی سَبِیلِ اللّٰهِ وَ لاٰ یَخٰافُونَ لَوْمَةَ 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یُجٰاهِدُونَ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اختص بالذکر من بین مناقبهم الجمة لکون الحاجة تمس إلیه فی المقام لبیان أن الله ینتصر لدینه بهم،و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یَخٰافُونَ لَوْمَةَ 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 حال متعلق بالجمل المتقدمة لا بالجملة الأخیرة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هی المتیقنة فی أمثال هذه الترکیبات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نصرة الدین بالجهاد فی سبیل الله کما یزاحمها لومة اللائمین الذین یحذرونهم تضییع الأموال و إتلاف النفوس و تحمل الشدائد و المکاره کذلک التذلل للمؤمنین و التعزز علی الکافرین و عندهم من زخارف الدنیا و مبتغیات الشهوة،و أمتعة الحیاة ما لیس عند المؤمنین هما مما یمانعه لومة اللائم،و فی الآیة ملحمة غیبیة سنبحث عنها فی کلام مختلط من القرآن و الحدیث إن شاء الله تعالی</w:t>
      </w:r>
      <w:r>
        <w:rPr>
          <w:rFonts w:eastAsia="IRNazanin" w:cs="IRNazanin"/>
          <w:color w:val="111111"/>
          <w:sz w:val="28"/>
          <w:szCs w:val="28"/>
          <w:rtl w:val="true"/>
          <w:lang w:bidi="fa-IR"/>
        </w:rPr>
        <w:t>.</w:t>
      </w:r>
    </w:p>
    <w:p>
      <w:pPr>
        <w:pStyle w:val="Heading4"/>
        <w:numPr>
          <w:ilvl w:val="3"/>
          <w:numId w:val="1"/>
        </w:numPr>
        <w:rPr/>
      </w:pPr>
      <w:bookmarkStart w:id="334" w:name="__RefHeading___Toc14795373_73709187"/>
      <w:bookmarkStart w:id="335" w:name="_Toc123"/>
      <w:bookmarkEnd w:id="334"/>
      <w:r>
        <w:rPr>
          <w:rtl w:val="true"/>
        </w:rPr>
        <w:t>(</w:t>
      </w:r>
      <w:r>
        <w:rPr>
          <w:rtl w:val="true"/>
        </w:rPr>
        <w:t>بحث روائی</w:t>
      </w:r>
      <w:r>
        <w:rPr>
          <w:rtl w:val="true"/>
        </w:rPr>
        <w:t>)</w:t>
      </w:r>
      <w:bookmarkEnd w:id="335"/>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ابن إسحاق و ابن جریر و ابن المنذر و ابن أبی حاتم و أبو الشیخ و ابن مردویه و البیهقی فی الدلائل و ابن عساکر عن عبادة بن الولید أن عبادة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حاربت بنو 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تشبث بأمرهم عبد الله بن أبی بن سلول و قام دونهم،و مشی عبادة بن الصامت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تبرأ إلی الله و إلی رسوله من حلفهم،و کان أحد بنی عوف بن الخزرج،و له من حلفهم مثل الذی کان لهم من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فخلعهم إلی رسول الله ص،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أتولی الله و رسوله و المؤمنین،و أبرأ إلی الله و رسوله من حلف هؤلاء الکفار و ولایتهم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عبد الله بن أبی نزلت الآیات فی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الْیَهُودَ وَ النَّصٰاریٰ 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بَعْضُهُمْ أَوْلِیٰاءُ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حِزْبَ اللّٰهِ هُمُ الْغٰالِبُونَ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أبی شیبة و ابن جریر عن عطیة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عبادة بن الصامت من بنی الحارث بن الخزرج إلی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لی موالی من یهود کثیر عددهم،و إنی أبرأ إلی الله و رسوله من ولایة یهود،و أتولی الله و رسوله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 بن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رجل أخاف الدوائر لا أبرأ من ولایة موالی،فقال رسول الله ص لعبد الله بن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الحباب أ رأیت الذی نفست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ولاء یهود علی عبادة فهو لک دونه؟قال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أقبل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تَتَّخِذُوا الْیَهُودَ </w:t>
      </w:r>
    </w:p>
    <w:p>
      <w:pPr>
        <w:pStyle w:val="BookText"/>
        <w:rPr/>
      </w:pPr>
      <w:r>
        <w:rPr>
          <w:rFonts w:ascii="Amiri" w:hAnsi="Amiri" w:eastAsia="Amiri" w:cs="Amiri"/>
          <w:color w:val="111111"/>
          <w:sz w:val="28"/>
          <w:sz w:val="28"/>
          <w:szCs w:val="28"/>
          <w:rtl w:val="true"/>
          <w:lang w:bidi="ar-SA"/>
        </w:rPr>
        <w:t>وَ النَّصٰاریٰ 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أَوْلِیٰاءُ بَعْضٍ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بلغ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فیه،أخرج ابن مردویه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عبد الله بن أبی بن سلول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بینی و بین بنی قریظة و النضیر حلفا،و إنی أخاف الدوائر فارتد کافرا،و قال عبادة بن الصامت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أبرأ إلی الله من حلف قریظة و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أتولی الله و رسوله و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الْیَهُودَ وَ النَّصٰاریٰ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عبد الله بن أبی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یُقِیمُونَ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یُؤْتُونَ الزَّکٰاةَ وَ 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عبادة بن الصامت و أصحاب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کٰانُوا یُؤْمِنُونَ بِاللّٰهِ وَ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إِلَیْهِ مَا اتَّخَذُوهُمْ 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کَثِیراً مِنْهُمْ 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رویت القصة بغیر هذه الطرق،و قد تقدم أن هذه الأسباب أسباب تطبیقة اجتهادیة،و فیها أمارات تدل علی ذلک،کیف و الآیات تذکر النصاری مع الیهود،و لم یکن فی قصة بنی قینقاع و ما جری بین المسلمین و بین بنی قریظة و النضیر للنصاری إصبع، و لا للمسلمین معهم شأن؟و مجرد ذکرهم تطفلا و اطرادا مما لا وجه له،و فی القرآن آیات متعرضة لحال الیهود فی الوقائع التی جرت بینهم و بین المسلمین و ما داخل فیه المنافقون من أعمالهم خص فیه الیهود بالذکر و لم یذکر فیه النصاری کما فی سورة الحشر و غیرها،فما بال الاطراد و التطفل یجری حکمهما هاهنا و لا یجری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الروایة تذکر الآیات النازلة فی عبادة بن الصامت و عبد الله بن أبی سبع عشرة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اتصال بینها حتی تنزل دفعة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فیها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تواترت روایات الخاصة و العامة علی أنها نزلت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فیها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ارتباط لها مع القصة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فلیس إلا أن الراوی أخذ قصة عبادة و عبد الله ثم وجد الآیات تناسبها بعض المناسبة فطبقها علیها ثم لم یحسن التطبیق فوضع سبع عشرة آیة مکان ثلاث آیات بمناسبة تعرضها لحال أهل الکتاب</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الدر المنثور،أخرج ابن جریر و ابن المنذر عن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الْیَهُودَ وَ النَّصٰاریٰ 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بَعْضُهُمْ أَوْلِیٰاءُ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بنی قریظة إذ غدروا و نقضوا العهد بینهم و بین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کتابهم إلی أبی سفیان بن حرب یدعونهم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قریشا </w:t>
      </w:r>
    </w:p>
    <w:p>
      <w:pPr>
        <w:pStyle w:val="BookText"/>
        <w:rPr/>
      </w:pPr>
      <w:r>
        <w:rPr>
          <w:rFonts w:ascii="IRNazanin" w:hAnsi="IRNazanin" w:eastAsia="IRNazanin"/>
          <w:color w:val="111111"/>
          <w:sz w:val="28"/>
          <w:sz w:val="28"/>
          <w:szCs w:val="28"/>
          <w:rtl w:val="true"/>
          <w:lang w:bidi="fa-IR"/>
        </w:rPr>
        <w:t>لیدخلوهم حصونهم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النبی ص أبا لبابة بن عبد المنذر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یستنزلهم من حصونهم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أطاعوا له بالنزول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حلقه بالذبح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طلحة و الزبیر یکاتبان النصاری و أهل الشام،و بلغنی أن رجالا من أصحاب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یخافون العوز و الفاقة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فیکاتبون الیهود من بنی قریظة و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فیدسون إلیهم الخبر من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یلتمسون عندهم القرض و النفع فنهوا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لا بأس بها و هی تفسر الولایة فی الآیات بولایة المحبة و المودة و قد تقدم تأیید ذلک،و هی إن کانت سببا للنزول حقیقیا فالآیات مطلقة تجری فی غیر القصة کما نزلت و جرت فیها،و إن کانت من الجری و التطبیق فالأمر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یَأْتِی اللّٰهُ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قاتل من قاتله من الناکثین و القاسطین و المارقین،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ذلک عن عمار و حذیفة و ابن عباس، و هو المروی عن أبی جعفر و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المجمع،بعد ذکر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هذا القول أن النبی وصفه بهذه الصفات المذکورة فی الآیة فقال فیه و قد ندبه لفتح خیبر بعد أن رد عنها حامل الرایة إلیه مرة بعد أخری و هو یجبن الناس و یجبنونه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الله و رسوله 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کرارا غیر فرار لا یرجع حتی یفتح الله علی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أعطاها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الوصف باللین علی أهل الإیمان،و الشدة علی الکفار و الجهاد فی سبیل الله مع أنه لا یخاف فیه لومة لائم فمما لا یمکن أحدا دفع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استحقاق ذلک لما ظهر من شدته علی أهل الشرک و الکفر و نکایته فیهم،و مقاماته المشهورة فی تشیید الملة و نصرة الدین،و الرأفة بالمؤمنین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أیضا</w:t>
      </w:r>
    </w:p>
    <w:p>
      <w:pPr>
        <w:pStyle w:val="BookText"/>
        <w:rPr/>
      </w:pPr>
      <w:r>
        <w:rPr>
          <w:rFonts w:ascii="IRNazanin" w:hAnsi="IRNazanin" w:eastAsia="IRNazanin"/>
          <w:color w:val="111111"/>
          <w:sz w:val="28"/>
          <w:sz w:val="28"/>
          <w:szCs w:val="28"/>
          <w:rtl w:val="true"/>
          <w:lang w:bidi="fa-IR"/>
        </w:rPr>
        <w:t>إنذار رسول الله ص قریشا بقتال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من بعده حیث جاء سهیل بن عمرو فی جماعة منهم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أرقائنا لحقوا بک فارددهم إلینا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لتنتهن یا معاشر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لیبعثن الله علیکم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یضربکم علی تأویل القرآن کما ضربتکم علی تنزیله،فقال له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یا رسول الله؟أبو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لکنه خاصف النعل فی الحجرة،و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یخصف نعل رسول الله ص</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یوم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قوتل أهل هذه الآیة حتی الیوم، </w:t>
      </w:r>
    </w:p>
    <w:p>
      <w:pPr>
        <w:pStyle w:val="BookText"/>
        <w:rPr/>
      </w:pPr>
      <w:r>
        <w:rPr>
          <w:rFonts w:ascii="IRNazanin" w:hAnsi="IRNazanin" w:eastAsia="IRNazanin"/>
          <w:color w:val="111111"/>
          <w:sz w:val="28"/>
          <w:sz w:val="28"/>
          <w:szCs w:val="28"/>
          <w:rtl w:val="true"/>
          <w:lang w:bidi="fa-IR"/>
        </w:rPr>
        <w:t>و تلا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إسحاق الثعلبی فی تفسیره بالإسناد عن الزهری عن سعید بن المسیب عن أبی هریرة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إلی قوم من أصحابی یوم القیامة فیحلون عن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أصحابی،أصحابی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بما أحدثوا من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ارتدوا علی أدبارهم القهقری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ذکره إنما یتم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أنه أفضل مصداق لما سرد فی الآیة من الأوصاف لکن الشأن فی انطباق الآیة علی عامة من معه من أهل الجمل و صفین و قد غیر کثیر منهم بعد ذلک،و قد وقع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یُحِبُّهُمْ وَ یُحِبُّونَهُ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بغیر استثناء،و قد عرفت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سئل عن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بیده علی عاتق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ذووه،ثم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الدین معلقا بالثریا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لتناوله رجال من أبناء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فیه کالکلام فی سابقه إلا أن یراد أنهم سوف یبعثون من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الیمن هم ألین قلوبا،و أرق أفئدة،الإیمان یمانی،و الحکمة یمانیة،و قال عیاض بن غنم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أومأ رسول الله ص إلی أبی موسی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الدر المنثور،بعدة طرق،و الکلام فیه کالکلام فی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الطبری،بإسناده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هذه الآیة و قد علم أنه سیرتد مرتدون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قبض الله نبیه محمدا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عامة العرب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ثلاثة مساجد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مکة و أهل البحرین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نصلی و لا نزکی و الله لا تغصب أموالنا،فکلم أبو بکر فی ذلک فقیل لهم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إنهم لو قد فقهوا لهذا أعطوها و زادوها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أفرق بین شیء جمع الله بینه،و لو منعوا عقالا مما فرض الله و رسوله لقاتلناهم علیه،فبعث الله عصابة مع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 علی ما قاتل علیه نبی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سبی و قتل و حرق بالنیران أناسا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ارتدوا عن الإسلام و منعوا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فقاتلهم حتی أقروا بالماعون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صغرة أقمیاء،الحدیث</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الدر المنثور،عن عبد بن حمید و ابن جریر و ابن المنذر و أبی الشیخ </w:t>
      </w:r>
    </w:p>
    <w:p>
      <w:pPr>
        <w:pStyle w:val="BookText"/>
        <w:rPr/>
      </w:pPr>
      <w:r>
        <w:rPr>
          <w:rFonts w:ascii="IRNazanin" w:hAnsi="IRNazanin" w:eastAsia="IRNazanin"/>
          <w:color w:val="111111"/>
          <w:sz w:val="28"/>
          <w:sz w:val="28"/>
          <w:szCs w:val="28"/>
          <w:rtl w:val="true"/>
          <w:lang w:bidi="fa-IR"/>
        </w:rPr>
        <w:t>و البیهقی و ابن عساکر عن قتادة،و رواه أیضا عن الضحاک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الحدیث أوضح شاهد علی أنه من قبیل التطبیق النظری،و حینئذ یتوجه إلیه ما توجه إلی ما تقدمه من الروایات فإن هذه الوقائع و الغزوات تشتمل علی حوادث و أمور و قد قاتل فیها رجال کخالد و مغیرة بن شعبة و بسر بن الأرطاة و سمرة بن جندب یذکر التاریخ عنهم فیها و بعد ذلک مظالم و آثاما لا تدع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یُحِبُّهُمْ وَ یُحِبُّونَهُ،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تصدق فیهم و تنطبق علیهم،فعلیک بالرجوع إلی التاریخ ثم التأمل فیما قدمناه من 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 من إفراط بعض المفسرین أن استغرب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أوضح انطباقا علی الأشعریین من أهل الیمن منها علی هؤلاء الذین قاتلوا أهل 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عامة تشمل کل من نصر الدین ممن اتصف بمضمونها من خیار المسلمین من مؤمنی عهد النبی ص،و من جاء بعد ذلک من المؤمنین،و تنطبق علی جمیع ما تقدم من الأخبار کالخبر الدال علی أنهم سلمان و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الدال علی أنه أبو موسی الأشعری و قومه، و الخبر الدال علی أنه أبو بکر و أصحابه إلا ما دل علی أنه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لفظ الآیة لا ینطبق علیه لأن لفظ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علی الواحد لأنه نص فی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محصل کلامه،و لیس إلا أنه عامل کلامه تعالی فیما ذکره من الثناء علی القوم و مدحهم معاملة الشعر الذی یبنی المدح علی التخیل،فما قدر علیه خیال الشاعر حمله علی ممدوحه من غیر أن یعتنی بأمر الصدق و الکذب،و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أَصْدَقُ مِنَ اللّٰهِ 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المتعارف من الکلام الدائر بیننا الذی لا یعتمد فی إلقائه إلا علی الأفهام البانیة علی التسامح و التساهل فی التلقی و الإلقاء،و الاعتذار بالمسامحة فی کل ما أشکل علیها فی شیء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فَصْلٌ  وَ مٰا هُوَ بِالْهَزْلِ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فیما تقدم أن الآیة لو أعطیت حق معناها فیما تتضمنه من الصفات تبین أن مصداقها لم یتحقق بعد إلی هذا الحین فراجع و تأمل ثم اقض ما أنت 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ما ذکره فی آخر کلامه فإن من ذکر نزول الآیة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ذکر علیا و أصحابه کما ذکر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ذویه،و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موسی و قومه،و آخرون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بکر و أصحابه،و کذا ما ورد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ورد فی علی و أصحابه،و لم یذکر نزول الآیة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حتی یرد بأن لفظ الآیة نص فی الجماعة لا ینطبق علی المفرد</w:t>
      </w:r>
      <w:r>
        <w:rPr>
          <w:rFonts w:eastAsia="IRNazanin" w:cs="IRNazanin"/>
          <w:color w:val="111111"/>
          <w:sz w:val="28"/>
          <w:szCs w:val="28"/>
          <w:rtl w:val="true"/>
          <w:lang w:bidi="fa-IR"/>
        </w:rPr>
        <w:t xml:space="preserve">. </w:t>
      </w:r>
      <w:bookmarkStart w:id="336" w:name="pg11943_120282"/>
    </w:p>
    <w:p>
      <w:pPr>
        <w:pStyle w:val="BookText"/>
        <w:rPr/>
      </w:pPr>
      <w:bookmarkEnd w:id="336"/>
      <w:r>
        <w:rPr>
          <w:rFonts w:ascii="IRNazanin" w:hAnsi="IRNazanin" w:eastAsia="IRNazanin"/>
          <w:color w:val="111111"/>
          <w:sz w:val="28"/>
          <w:sz w:val="28"/>
          <w:szCs w:val="28"/>
          <w:rtl w:val="true"/>
          <w:lang w:bidi="fa-IR"/>
        </w:rPr>
        <w:t>نعم ورد فی تفسیر الثعلبی أنها نزلت فی علی و أیضا فی نهج البیان للشیبانی عن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نزلت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بقرینة الروایات الآخر نزوله فیه و فی أصحابه من جهة قیامهم بنصرة الدین فی غزوة الجمل و صفین و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سیأتی أن الروایات من طرق الجمهور متکاثرة فی نزول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الآیة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فی الروایة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روایة قتادة و الضحاک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إشکالا آخر و هو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ظهورا لا مریة فیه فی معنی التبدیل و الاستغناء سواء کان الخطاب للموجودین فی یوم النزول أو لمجموع الموجودین و المعدومین،و المقصود خطاب الجماعة من المؤمنین بأنهم کلهم أو بعضهم إن ارتدوا عن دینهم فسوف یبدلهم الله من قوم یحبهم و یحبونه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یحب المرتدین و لا یحبونه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کذا و کذا من الصفات ینصرون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صریح فی أن القوم المأتی بهم جماعة من المؤمنین غیر الجماعة الموجودین فی أوان النزول،و المقاتلون أهل الردة بعید وفاة النبی ص کانوا موجودین حین النزول مخاطبین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غیر مقصودین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یَأْتِی اللّٰهُ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جاریة مجری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تَتَوَلَّوْا یَسْتَبْدِلْ قَوْماً غَیْرَکُمْ ثُمَّ لاٰ یَکُونُوا أَمْثٰالَکُمْ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النعمانی،بإسناده عن سلیمان بن هارون العجلی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محفوظ له،لو ذهب الناس جمیعا أتی الله بأصحابه، و هم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یَکْفُرْ بِهٰا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وَکَّلْنٰا بِهٰا قَوْماً لَیْسُوا بِهٰا بِکٰافِرِینَ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یَأْتِی اللّٰهُ بِقَوْمٍ یُحِبُّهُمْ وَ یُحِبُّونَهُ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أَذِلَّةٍ عَلَی الْمُؤْمِنِینَ أَعِزَّةٍ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هذا المعنی العیاشی و القمی فی تفسیریهما</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4795375_73709187"/>
      <w:bookmarkStart w:id="338" w:name="_Toc124"/>
      <w:bookmarkEnd w:id="337"/>
      <w:r>
        <w:rPr>
          <w:rtl w:val="true"/>
        </w:rPr>
        <w:t>(</w:t>
      </w:r>
      <w:r>
        <w:rPr>
          <w:rtl w:val="true"/>
        </w:rPr>
        <w:t>کلام و بحث مختلط من القرآن و الحدیث</w:t>
      </w:r>
      <w:r>
        <w:rPr>
          <w:rtl w:val="true"/>
        </w:rPr>
        <w:t>) [</w:t>
      </w:r>
      <w:r>
        <w:rPr>
          <w:rtl w:val="true"/>
        </w:rPr>
        <w:t>فی کلیات حوادث آخر الزمان</w:t>
      </w:r>
      <w:r>
        <w:rPr>
          <w:rtl w:val="true"/>
        </w:rPr>
        <w:t>.]</w:t>
      </w:r>
      <w:bookmarkEnd w:id="33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تقدم فی الأبحاث السابقة مرارا التلویح إلی أن الخطابات القرآنیة التی یهتم القرآن بأمرها،و یبالغ فی تأکیدها و تشدید القول فیها لا یخلو لحن القول فیها من دلالة علی أن </w:t>
      </w:r>
    </w:p>
    <w:p>
      <w:pPr>
        <w:pStyle w:val="BookText"/>
        <w:rPr/>
      </w:pPr>
      <w:r>
        <w:rPr>
          <w:rFonts w:ascii="IRNazanin" w:hAnsi="IRNazanin" w:eastAsia="IRNazanin"/>
          <w:color w:val="111111"/>
          <w:sz w:val="28"/>
          <w:sz w:val="28"/>
          <w:szCs w:val="28"/>
          <w:rtl w:val="true"/>
          <w:lang w:bidi="fa-IR"/>
        </w:rPr>
        <w:t>العوامل و الأسباب الموجودة متعاضدة علی أن تسوقهم إلی مهابط السقوط و درکات الردی، و الابتلاء بسخط الله کما فی آیات الربا و آیة مودة القربی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طبع الخطاب ذلک فإن المتکلم الحکیم إذا أمر بأمر حقیر یسیر ثم بالغ فی تأکیده و الإلحاح علیه بما لیس شأنه ذلک،أو خاطب أحدا بخطاب لیس من شأن ذلک المخاطب أن یوجه إلی مثله ذلک الخطاب کنهی عالم ربانی ذی قدم صدق فی الزهد و العبادة عن ارتکاب أفضح الفجور علی رءوس الأشهاد دل ذلک علی أن المورد لا یخلو عن شیء و أن هناک خطبا جلیلا و مهلکة خطیرة 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الخطابات القرآنیة التی هذا شأنها تعقبت حوادث صدقتها فی ما کانت تلوح إلیه بل تدل علیه،و إن کان السامعون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یتنبهون فی أول ما سمعوها یوم النزول علی ما تتضمنه من الإشارات و 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أمر القرآن بمودة قربی رسول الله ص و بالغ فیها حتی عدها أجر الرسالة و السبیل إلی الله سبحانه ثم وقع أن استباحت الأمة فی أهل بیته من فجائع المظالم ما لو أمروا به لم یکونوا لیزیدوا علی ما أتوا به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القرآن عن الاختلاف و بالغ فیه بما لا مزید علیه ثم وقع إن تفرقت الأمة تفرقا و انشعبت انشعابات زادت علی ما عند الیهود و النصاری،و کانت الیهود إحدی و سبعین فرقة،و النصاری اثنتین و سبعین فرقة فأتی المسلمون بثلاث و سبعین فرقة هذا فی مذاهبهم فی معارف الدین العلمیة،و أما مذاهبهم فی السنن الاجتماعیة و تأسیس الحکومات و غیرها فلا تقف علی حد حاصر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القرآن عن الحکم بغیر ما أنزل الله،و نهی عن إلقاء الاختلاف بین الطبقات و نهی عن الطغیان و اتباع الهوی إلی غیر ذلک و شدد فیها ثم وقع ما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فی النهی عن ولایة الکفار و أهل الکتاب نظیر غیره من النواهی المؤکدة الواردة فی القرآن الکریم بل لیس من البعید أن یدعی أن التشدید الواقع فی النهی عن ولایة الکفار و أهل الکتاب لا یعدله أی تشدید واقع فی سائر النواهی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بلغ الأمر فیه إلی أن عد الله سبحانه الموالین لأهل الکتاب و الکفار منهم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مِنْکُمْ فَإِنَّهُ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نفاهم من نفسه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یَفْعَلْ ذٰلِکَ فَلَیْسَ مِنَ اللّٰهِ فِی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حذرهم منتهی التحذیر فقال مرة بعد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یُحَذِّرُکُمُ </w:t>
      </w:r>
    </w:p>
    <w:p>
      <w:pPr>
        <w:pStyle w:val="BookText"/>
        <w:rPr/>
      </w:pPr>
      <w:r>
        <w:rPr>
          <w:rFonts w:ascii="IRNazanin" w:hAnsi="IRNazanin" w:eastAsia="IRNazanin"/>
          <w:color w:val="111111"/>
          <w:sz w:val="28"/>
          <w:sz w:val="28"/>
          <w:szCs w:val="28"/>
          <w:rtl w:val="true"/>
          <w:lang w:bidi="fa-IR"/>
        </w:rPr>
        <w:t>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فی الکلام علی الآیة أن مدلولها وقوع المحذور لا محالة قضاء حتما لا مبدل له و لا محول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شئت مزید وضوح لذلک فتدبر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کُلاًّ لَمّٰا لَیُوَفِّیَنَّهُمْ رَبُّکَ أَعْمٰالَهُمْ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و قد ذکر قبل الآیة قصص أمم نوح و هود و صالح و غیرهم ثم اختلاف الیهود فی کتابهم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إِنَّهُ بِمٰا یَعْمَلُونَ خَبِیرٌ  فَاسْتَقِمْ کَمٰا أُمِرْتَ وَ مَنْ تٰابَ مَعَکَ وَ لاٰ تَطْغَوْا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و الخطاب کما تری خطاب اجتماعی</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بِمٰا تَعْمَلُونَ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تدبر فی قوله تعالی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بین الله سبحانه معنی مسیس هذه النار فی الدنیا قبل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توعد 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یُحَذِّرُکُمُ اللّٰهُ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یَئِسَ الَّذِینَ کَفَرُوا مِنْ دِینِکُمْ فَلاٰ تَخْشَوْهُمْ وَ اخْشَوْنِ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 فیه أن الذی کان یخشاه المؤمنون علی دینهم من الذین کفروا و هم المشرکون و أهل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تبین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نزول الآیة فهم الیوم فی أمن منه فلا ینبغی لهم أن یخشوهم فیه بل یجب علیهم أن یخشوا فیه ربهم،و الذی کانوا یخشونهم فیه علی دینهم هو أن الکفار لم یکن لهم هم فیهم إلا إطفاء نور الدین،و سلب هذه السلعة النفیسة من أیدیهم بأی وسیلة قدروا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هو الذی کانوا یخشونه قبل الیوم،و بنزول سورة المائدة أمنوا ذلک و اطمأنت أنفسهم غیر أنه یجب علیهم أن یخشوا فی ذلک ربهم أن لا یذهب بنورهم و لا یسلبهم 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المعلوم أن الله سبحانه لا یفاجئ قوما بنقمة أو عذاب من غیر أن یستحقوه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 أن تغییره النعمة لا یکون إلا عن استحقاق،و أنه یتبع تغییر الناس ما بأنفسهم، و قد سمی الدین أو الولایة الدینیة کما تقدم نعمة حیث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فتغییر هذه النعمة من قبلهم،و التخطی عن ولایة الله بقطع الرابطة منه،و الرکون إلی الظالمین،و ولایة الکفار و أهل الکتاب هو المتوقع منهم،و الواجب علیهم أن یخشوه علی أنفسهم فیخشوا الله فی سخط لا راد له،و قد أوعدهم فیه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یَتَوَلَّهُمْ مِنْکُمْ فَإِنَّهُ مِنْهُمْ إِنَّ 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 أنه لا یهدیهم إلی سعادتهم </w:t>
      </w:r>
    </w:p>
    <w:p>
      <w:pPr>
        <w:pStyle w:val="BookText"/>
        <w:rPr/>
      </w:pPr>
      <w:r>
        <w:rPr>
          <w:rFonts w:ascii="IRNazanin" w:hAnsi="IRNazanin" w:eastAsia="IRNazanin"/>
          <w:color w:val="111111"/>
          <w:sz w:val="28"/>
          <w:sz w:val="28"/>
          <w:szCs w:val="28"/>
          <w:rtl w:val="true"/>
          <w:lang w:bidi="fa-IR"/>
        </w:rPr>
        <w:t>فهی التی تتعلق بها الهدایة،و سعادتهم فی الدنیا إنما هی أن یعیشوا علی سنة الدین و السیرة العامة الإسلامیة فی مجتمعهم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انهدمت بنیة هذه السیرة اختلت مظاهرها الحافظة لمعناها من الأمر بالمعروف و النهی عن المنکر،و سقطت شعائره العامة،و حلت محلها سیرة الکفار و لم یزل تستحکم أرکانها و تستثبت قواعدها،و هذا هو الذی علیه مجتمع المسلمین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تدبرت فی السیرة الإسلامیة العامة التی ینظمها الکتاب و السنة و یقررانها بین المسلمین ثم فی هذه السیرة الفاسدة التی حملت الیوم علی المسلمین ثم تدبرت فی ما یشیر إلیه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یَأْتِی اللّٰهُ بِقَوْمٍ یُحِبُّهُمْ وَ یُحِبُّونَهُ أَذِلَّةٍ عَلَی الْمُؤْمِنِینَ أَعِزَّةٍ عَلَی الْکٰافِرِینَ یُجٰاهِدُونَ فِی سَبِیلِ اللّٰهِ وَ لاٰ یَخٰافُونَ لَوْمَةَ لاٰئِمٍ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أن جمیع الرذائل التی تحیط بمجتمعنا معاشر المسلمین و تحکم فینا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اقتبسناها من الکفار ثم نمت و نسلت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أضداد ما ذکره الله فی وصف من وعد بالإتیان به فی الآیة أعنی أن جمیع رذائلنا الفعلیة تتلخص فی أن المجتمع الیوم لا یحبون الله و لا یحبهم الله،أذلة علی الکافرین،أعزة علی المؤمنین،لا یجاهدون فی سبیل الله،یخافون کل لومة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تفرسه القرآن فی وجه القوم،و إن شئت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النبأ الغیبی الذی نبأ به العلیم الخبیر أن المجتمع الإسلامی سیرتد عن دینه،و لیست ردة مصطلحة و إنما هی ردة تنزیلیة یبینها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یَتَوَلَّهُمْ مِنْکُمْ فَإِنَّهُ مِنْهُمْ إِنَّ اللّٰهَ لاٰ یَهْدِی الْقَوْمَ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کٰانُوا یُؤْمِنُونَ بِاللّٰهِ وَ النَّبِیِّ وَ مٰا أُنْزِلَ إِلَیْهِ مَا اتَّخَذُوهُمْ أَوْلِیٰاءَ وَ لٰکِنَّ کَثِیراً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وعدهم الله النصر إن نصروه،و تضعیف أعدائهم إن لم یقووهم و یؤیدوهم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یَنْصُرْکُمْ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آمَنَ أَهْلُ الْکِتٰابِ لَکٰانَ خَیْراً لَهُمْ مِنْهُمُ الْمُؤْمِنُونَ وَ أَکْثَرُهُمُ الْفٰاسِقُونَ  لَنْ یَضُرُّوکُمْ إِلاّٰ أَذیً وَ إِنْ یُقٰاتِلُوکُمْ یُوَلُّوکُمُ الْأَدْبٰارَ ثُمَّ لاٰ یُنْصَرُونَ  ضُرِبَتْ عَلَیْهِمُ الذِّلَّةُ أَیْنَ مٰا ثُقِفُوا إِلاّٰ بِحَبْلٍ مِنَ اللّٰهِ وَ حَبْلٍ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من البعید أن یستفاد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بِحَبْلٍ مِنَ اللّٰهِ وَ حَبْلٍ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أن یخرجوا من الذلة و المسکنة بموالاة الناس لهم و تسلیط الله تعالی إیاهم علی الناس</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وعد الله سبحانه المجتمع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شأنهم هذا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بالإتیان بقوم یحبهم </w:t>
      </w:r>
    </w:p>
    <w:p>
      <w:pPr>
        <w:pStyle w:val="BookText"/>
        <w:rPr/>
      </w:pPr>
      <w:r>
        <w:rPr>
          <w:rFonts w:ascii="IRNazanin" w:hAnsi="IRNazanin" w:eastAsia="IRNazanin"/>
          <w:color w:val="111111"/>
          <w:sz w:val="28"/>
          <w:sz w:val="28"/>
          <w:szCs w:val="28"/>
          <w:rtl w:val="true"/>
          <w:lang w:bidi="fa-IR"/>
        </w:rPr>
        <w:t>و یحبونه أذلة علی المؤمنین أعزة علی الکافرین یجاهدون فی سبیل الله لا یخافون لومة لائم، و الأوصاف المعدودة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الأوصاف التی یفقدها المجتمع الإسلامی الیوم، و یستفاد بالإمعان فی التدبر فیها تفاصیل الرذائل التی تنبئ الآیة أن المجتمع الإسلامی سیبتلی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اشتملت علی تعدادها عدة من أخبار ملاحم آخر الزمان المرویة عن النبی ص و الأئمة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کثرتها و من حیث المجموع و إن کانت لا تسلم من آفة الدس و التحریف إلا أن بینها أخبارا یصدقها جریان الحوادث و توالی الوقائع الخارجیة،و هی أخبار مأخوذة من کتب القدماء المؤلفة قبل ما یزید علی ألف سنة من هذا التاریخ أو قریبا منه،و قد صحت نسبتها إلی مؤلفیها و تظافر النقل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أنها تنطق عن حوادث و وقائع لم تحدث و لم تقع فی تلک الآونة و لا کانت مترقبة تتوقعها النفوس التی کانت تعیش فی تلک الأزمنة فلا یسعنا إلا الاعتراف بصحتها و صدورها عن منبع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رواه القمی فی تفسیره عن أبیه،عن سلیمان بن مسلم الخشاب،عن عبد الله بن جریح المکی،عن عطاء بن أبی ریاح،عن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رسول الله ص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باب الکعبة ثم أقبل علینا 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أخبرکم بأشراط الساعة؟و کان أدنی الناس منه یومئذ سلمان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أشراط القیامة إضاعة الصلاة،و اتباع الشهوات،و المیل مع الأهواء،و تعظیم المال،و بیع الدین بالدنیا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 یذاب قلب المؤمن و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یذوب الملح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یری من المنکر فلا یستطیع أن یغیره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 یا سلمان إن عندها یلیهم أمراء جورة،و وزراء فسقة،و عرفاء ظلمة،و أمناء خونة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عندها یکون المنکر معروفا و المعروف منکرا،و اؤتمن الخائن،و یخون الأمین،و یصدق الکاذب،و یکذب الصادق</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 و الذی نفسی بیده یا سلمان فعندها إمارة النساء،و مشاورة الإماء،و قعود الصبیان علی المنابر،و یکون </w:t>
      </w:r>
    </w:p>
    <w:p>
      <w:pPr>
        <w:pStyle w:val="BookText"/>
        <w:rPr/>
      </w:pPr>
      <w:r>
        <w:rPr>
          <w:rFonts w:ascii="IRNazanin" w:hAnsi="IRNazanin" w:eastAsia="IRNazanin"/>
          <w:color w:val="111111"/>
          <w:sz w:val="28"/>
          <w:sz w:val="28"/>
          <w:szCs w:val="28"/>
          <w:rtl w:val="true"/>
          <w:lang w:bidi="fa-IR"/>
        </w:rPr>
        <w:t>الکذب طرفا و الزکاة مغرما،و الفیء مغنما،و یجفو الرجل والدیه،و یبر صدیقه، و یطلع الکوکب المذنب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 عندها تشارک المرأة زوجها فی التجارة،و یکون المطر قیظا،و یغیظ الکرام غیظا،و یحتقر الرجل المعسر،فعندها یقارب الأسواق إذا 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أبع شیئا و 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أربح شیئا فلا تری إلا ذاما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 یا سلمان فعندها یلیهم أقوام إن تکلموا قتلوهم،و إن سکتوا استباحوهم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لیستأثروا بفیئهم و لیطؤن حرمتهم، و لیسفکن دماءهم و لیملؤن قلوبهم رعبا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تراهم إلا وجلین خائفین مرعوبین مرهوبین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إن عندها یؤتی بشیء من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شیء من المغرب یلون أمتی،فالویل لضعفاء أمتی منهم،و الویل لهم من الله،لا یرحمون صغیرا،و لا یوقرون کبیرا،و لا یتجاوزون عن مسیء أخبارهم خناء،جثتهم جثة الآدمیین،و قلوبهم قلوب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 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 یکتفی الرجال بالرجال و النساء بالنساء،و یغار علی الغلمان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یغار علی الجاریة فی بیت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تشبه الرجال بالنساء و النساء بالرجال،و یرکبن ذوات الفروج السروج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فعلیهن من أمتی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 یا سلمان إن عندها تزخرف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تزخرف البیع و الکنائس،و تحلی المصاحف و تطول المنارات،و تکثر الصفوف بقلوب متباغضة و ألسن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عندها تحلی ذکور أمتی بالذهب،و یلبسون الحریر و الدیباج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یتخذون جلود النمور صفاقا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 یا سلمان و عندها یظهر الربا،و یتعاملون بالغیبة و الرشی،و یوضع الدین و یرفع الدنیا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 و الذی نفسی بیده </w:t>
      </w:r>
    </w:p>
    <w:p>
      <w:pPr>
        <w:pStyle w:val="BookText"/>
        <w:rPr/>
      </w:pP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 یکثر الطلاق فلا یقام لله حد،و لن یضر 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 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 تظهر القینات و المعازف و یلیهم أشرار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 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 یحج أغنیاء أمتی للنزهة،و یحج أوساطها للتجارة،و یحج فقراؤهم للریاء و السمعة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 یکون أقوام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یتعلمون القرآن لغیر الله و یتخذونه مزامیر،و یکون أقوام یتفقهون لغیر الله،و یکثر أولاد الزنا،و یتغنون بالقرآن،و یتهافتون بالدنیا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 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إذا انتهک المحارم،و اکتسبت المآثم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 الأشرار علی الأخیار،و یفشو الکذب،و تظهر اللجاجة،و تفشو الفاقة و یتباهون فی اللباس،و یمطرون فی غیر أوان المطر،و یستحسنون الکوبة و المعازف،و ینکرون الأمر بالمعروف و النهی عن المنکر حتی یکون المؤمن فی ذلک الزمان أذل من فی الأمة،و یظهر قراؤهم و عبادهم فیما بینهم التلاؤم،فأولئک یدعون فی ملکوت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الأرجاس و الأنجاس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هذه لکائن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 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 لا یخشی الغنی إلا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السائل لیسأل فیما بین الجمعتین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یصیب أحدا یضع فی یده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 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 یتکلم الرویبضة،فقال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الرویبضة یا رسول الله فداک أبی و أمی؟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 فی أمر العامة من لم یکن 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یلبثوا إلا قلیلا حتی تخور الأرض خورة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یظن کل قوم إلا أنها خارت فی ناحیتهم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فیمکثون ما شاء الله ثم ینکتون فی مکثهم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لهم الأرض أفلاذ کبدها،قال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و فضة ثم أومأ بیده إلی الأساطین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فیومئذ لا ینفع ذهب و لا فضة فهذا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أَشْرٰاطُهٰا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روضة الکافی،عن محمد بن یحیی،عن أحمد بن محمد،عن بعض أصحابه،و علی بن إبراهیم،عن أبیه،عن ابن أبی عمیر جمیعا عن محمد بن أبی حمزة،عن حمران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هؤلاء عنده و سوء حال الشیعة عندهم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سرت مع أبی جعفر المنصور و هو فی موکبه،و هو علی فرس و بین یدیه خیل،و من خلفه خیل،و أنا علی </w:t>
      </w:r>
    </w:p>
    <w:p>
      <w:pPr>
        <w:pStyle w:val="BookText"/>
        <w:rPr/>
      </w:pPr>
      <w:r>
        <w:rPr>
          <w:rFonts w:ascii="IRNazanin" w:hAnsi="IRNazanin" w:eastAsia="IRNazanin"/>
          <w:color w:val="111111"/>
          <w:sz w:val="28"/>
          <w:sz w:val="28"/>
          <w:szCs w:val="28"/>
          <w:rtl w:val="true"/>
          <w:lang w:bidi="fa-IR"/>
        </w:rPr>
        <w:t>حمار إلی جانبه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قد کان ینبغی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تفرح بما أعطانا الله من القوة،و فتح لنا من العز،و لا تخبر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أحق بهذا الأمر منا و أهل بیتک فتغرینا بک و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رفع هذا إلیک عنی فقد کذب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تحلف علی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سحرة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یحبون أن یفسدوا قلبک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تمکنهم من سمعک فإنا إلیک أحوج منک إلینا،فقال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یوم سألتک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لنا ملک؟فقلت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عریض شدید فلا تزالون فی مهلة من أمرکم،و فسحة من دنیاکم حتی تصیبوا منا دما حراما فی شهر حرام فی بلد حرام؟فعرفت أنه قد حفظ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عز و جل أن یکفیک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لم أخصک بهذا و إنما هو حدیث رویته،ثم لعل غیرک من أهل بیتک أن یتولی ذلک،فسکت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رجعت إلی منزلی أتانی بعض موالینا فقال،جعلت فداک و الله لقد رأیتک فی موکب أبی جعفر،و أنت علی حمار و هو علی فرس،و قد أشرف علیک یکلمک کأنک تحته فقلت بینی و بین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حجة الله علی الخلق،و صاحب هذا الأمر الذی یقتدی به، و هذا الآخر یعمل بالجور،و یقتل أولاد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یسفک الدماء فی الأرض بما لا یحب الله، و هو فی موکبه و أنت علی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فدخلنی من ذلک شک حتی خفت علی دینی و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رأیت من کان حولی و بین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خلفی و عن یمینی و عن شمالی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لاحتقرته و احتقرت ما 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سکن قلبی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متی هؤلاء یملکون أو متی الراحة منهم؟فقلت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تعلم أن لکل شیء مدة؟قال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ینفعک علمک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إذا جاء کان أسرع من طرفة العین؟إنک لو تعلم حالهم عند الله عز و جل،و کیف هی کنت لهم أشد بغضا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جهدت و جهد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یدخلوهم فی أشد ما هم فیه من الإثم لم یقدروا،فلا یستفزنک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العزة لله و لرسوله و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المنافقین لا یعلمون،أ لا تعلم أن من انتظر أمرنا،و صبر علی ما یری من الأذی و الخوف هو غدا فی زمرتنا؟فإذا رأیت الحق قد مات و ذهب أهله،و رأیت الجور قد شمل البلاد،و رأیت القرآن قد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أحدث فیه ما لیس فیه و وجه علی الأهواء،و رأیت الدین قد انکفأ کما ینکفئ الإناء </w:t>
      </w:r>
      <w:r>
        <w:rPr>
          <w:rStyle w:val="FootnoteAnchor"/>
          <w:rtl w:val="true"/>
        </w:rPr>
        <w:footnoteReference w:id="37"/>
      </w:r>
      <w:r>
        <w:rPr>
          <w:rFonts w:ascii="IRNazanin" w:hAnsi="IRNazanin" w:eastAsia="IRNazanin"/>
          <w:color w:val="111111"/>
          <w:sz w:val="28"/>
          <w:sz w:val="28"/>
          <w:szCs w:val="28"/>
          <w:rtl w:val="true"/>
          <w:lang w:bidi="fa-IR"/>
        </w:rPr>
        <w:t xml:space="preserve">و رأیت أهل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الباطل قد استعلوا علی أهل الحق،و رأیت الشر ظاهرا لا ینهی عنه و یعذر أصحابه،و رأیت الفسق قد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اکتفی الرجال بالرجال و النساء بالنساء،و رأیت المؤمن صامتا لا یقبل قوله، و رأیت الفاسق یکذب و لا یرد علیه کذبه و فریته،و رأیت الصغیر یستحقر بالکبیر،و رأیت الأرحام قد تقطعت،و رأیت من یمتدح بالفسق یضحک منه و لا یرد علیه قوله،و رأیت الغلام یعطی ما تعطی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النساء یتزوجن بالنساء،و رأیت الثناء قد کثر،و رأیت الرجل ینفق المال فی غیر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ینهی و لا یؤخذ علی یدیه،و رأیت الناظر یتعوذ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یری المؤمن فیه من الاجتهاد،و رأیت الجار یؤذی جاره و لیس له مانع،و رأیت الکافر فرحا لما یری فی المؤمن،مرحا لما یری فی الأرض من الفساد،و رأیت الخمور تشرب 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یجتمع علیها من لا یخاف الله عز و جل،و رأیت الأمر بالمعروف ذلیلا،و رأیت الفاسق فیما لا یحب الله قویا محمودا،و رأیت أصحاب الآیات </w:t>
      </w:r>
      <w:r>
        <w:rPr>
          <w:rStyle w:val="FootnoteAnchor"/>
          <w:rtl w:val="true"/>
        </w:rPr>
        <w:footnoteReference w:id="38"/>
      </w:r>
      <w:r>
        <w:rPr>
          <w:rFonts w:ascii="IRNazanin" w:hAnsi="IRNazanin" w:eastAsia="IRNazanin"/>
          <w:color w:val="111111"/>
          <w:sz w:val="28"/>
          <w:sz w:val="28"/>
          <w:szCs w:val="28"/>
          <w:rtl w:val="true"/>
          <w:lang w:bidi="fa-IR"/>
        </w:rPr>
        <w:t>یحقرون و یحقر من یحبهم،و رأیت سبیل الخیر منقطعا و سبیل الشر مسلوکا،و رأیت بیت الله قد عطل و یؤمر بترکه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یقول ما لا یفعله،و رأیت الرجال یتمنون للرجال و النساء للنساء،و رأیت الرجل معیشته من دبره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معیشة المرأة من فرجها،و رأیت النساء یتخذن المجالس کما یتخذها الرجال،و رأیت التأنیث فی ولد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و أظهروا الخضاب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امتشطوا کما تمشط المرأة لزوجها،و أعطوا الرجال الأموال علی فروجهم،و تنوفس فی الرجل،و تغایر علیه الرجال،و کان صاحب المال أعز من المؤمن،و کان الربا ظاهرا لا یعیر،و کان الزنا تمتدح به النساء،و رأیت المرأة تصانع زوجها علی نکاح الرجال،و رأیت أکثر الناس و خیر بیت من یساعد النساء علی فسقهن،و رأیت المؤمن محزونا محتقرا ذلیلا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البدع و الزنا قد ظهر،و رأیت الناس یعتدون بشاهد الزور،و رأیت الحرام یحلل،و الحلال یحرم، و رأیت الدین بالرأی و عطل الکتاب و أحکامه،و رأیت اللیل لا یستخفی به من الجرأة علی الله،و رأیت المؤمن لا یستطیع أن ینکر إلا بقلبه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العظیم من المال ینفق فی سخط الله عز و جل،و رأیت الولاة یقربون أهل الکفر و یباعدون أهل الخیر،و رأیت الولاة یرتشون فی الحکم،و رأیت الولایة قبالة لمن زاد،و رأیت ذوات الأرحام ینکحن و یکتفی بهن، و رأیت الرجل یقتل علی التهمة و علی الظنة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یتغایر علی الرجل الذکر فیبذل له نفسه و ماله، و رأیت الرجل یعیر علی إتیان النساء،و رأیت الرجل یأکل من کسب امرأته من الفجور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 ذلک و یقیم علیه،و رأیت المرأة تقهر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تعمل ما لا یشتهی و تنفق علی زوجها، و رأیت الرجل یکری امرأته و جاریته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یرضی بالدنی من الطعام و الشراب،و رأیت الإیمان بالله عز و جل کثیرة علی الزور،و رأیت القمار قد ظهر،و رأیت الشراب یباع ظاهرا لیس له مانع،و رأیت النساء یبذلن أنفسهن لأهل الکفر،و رأیت الملاهی قد ظهرت یمر بها لا یمنعها أحد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یجترئ أحد علی منعها،و رأیت الشریف یستذله الذی یخاف سلطانه،و رأیت أقرب الناس من الولاة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یمتدح بشتمنا أهل البیت،و رأیت من یحبنا یزور و لا تقبل شهادته،و رأیت الزور من القول یتنافس فیه،و رأیت القرآن قد ثقل علی الناس استماعه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 علی الناس استماع الباطل،و رأیت الجار یکرم الجار خوفا من لسانه، و رأیت الحدود قد عطلت و عمل فیها بالأهواء،و رأیت المساجد قد زخرفت،و رأیت أصدق الناس عند الناس المفتری الکذب،و رأیت الشر قد ظهر و السعی بالنمیمة،و رأیت البغی قد فشا،و رأیت الغیبة تستملح و یبشر بها الناس بعضهم بعضا،و رأیت طلب الحج و الجهاد لغیر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السلطان یذل للکافر المؤمن،و رأیت الخراب قد أدیل من العمران، و رأیت الرجل معیشته من بخس المکیال و المیزان،و رأیت سفک الدماء یستخف بها،و رأیت الرجل یطلب الرئاسة لغرض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یشهر نفسه بخبث اللسان لیتقی و تستند إلیه الأمور، و رأیت الصلاة قد استخف بها،و رأیت الرجل عنده المال الکثیر لم یزکه منذ ملکه،و رأیت المیت ینشر من قبره و یؤذی و تباع أکفانه،و رأیت الهرج قد کثر،و رأیت الرجل یمسی نشوان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یصبح سکران لا یهتم بما الناس فیه،و رأیت البهائم تنکح،و رأیت البهائم تفرس بعضها بعضا،و رأیت الرجل یخرج إلی مصلاه و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علیه شیء من ثیابه،و رأیت قلوب الناس قد قست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جمدت أعینهم و ثقل الذکر علیهم،و رأیت السحت قد ظهر یتنافس فیه،و رأیت المصلی إنما یصلی لیراه الناس،و رأیت الفقیه یتفقه لغیر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الدنیا و الرئاسة،و رأیت الناس مع من غلب،و رأیت طالب الحلال یذم و یعیر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 الحرام یمدح و یعظم،و رأیت الحرمین یعمل فیها بما لا یحب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یمنعهم مانع و لا یحول بینهم و بین العمل القبیح أحد،و رأیت المعازف ظاهرة فی الحرمین،و رأیت الرجل یتکلم بشیء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 بالمعروف و ینهی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إلیه من ینصحه فی نفسه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عنک موضوع،و رأیت الناس ینظر بعضهم إلی بعض و یقتدون بأهل الشر،و رأیت مسلک الخیر و طریقه خالیا لا یسلکه أحد،و رأیت المیت یهز به فلا یفزع له أحد،و رأیت کل عام یحدث فیه من البدعة </w:t>
      </w:r>
    </w:p>
    <w:p>
      <w:pPr>
        <w:pStyle w:val="BookText"/>
        <w:rPr/>
      </w:pPr>
      <w:r>
        <w:rPr>
          <w:rFonts w:ascii="IRNazanin" w:hAnsi="IRNazanin" w:eastAsia="IRNazanin"/>
          <w:color w:val="111111"/>
          <w:sz w:val="28"/>
          <w:sz w:val="28"/>
          <w:szCs w:val="28"/>
          <w:rtl w:val="true"/>
          <w:lang w:bidi="fa-IR"/>
        </w:rPr>
        <w:t>و الشر أکثر مما کان،و رأیت الخلق و المجالس لا یتابعون إلا الأغنیاء،و رأیت المحتاج یعطی علی الضحک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یرحم لغیر وجه الله،و رأیت الآیات فی السماء لا یفزع لها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الناس یتسافدون کما تسافد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ینکر أحد منکرا تخوفا من الناس،و رأیت الرجل ینفق الکثیر فی غیر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یمنع الیسیر فی طاعة الله،و رأیت العقوق قد ظهر و استخف بالوالدین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من أسوإ الناس حالا عند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یفرح بأن یفتری علیهما،و رأیت النساء و قد غلبن علی الملک و غلبن علی کل أمر لا یؤتی إلا ما لهن فیه هوی،و رأیت ابن الرجل یفتری 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 علی والدیه و یفرح بموتهما،و رأیت الرجل إذا مر به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یکسب فیه الذنب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فجور أو بخس مکیال أو میزان أو غشیان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شرب مسکر کئیبا حزینا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 أن ذلک الیوم علیه وضیعة من عمره،و رأیت السلطان یحتکر الطعام،و رأیت أموال 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 فی الزور و یتقامر بها و تشرب بها الخمور،و رأیت الخمر یتداوی بها و یوصف للمریض و یستشفی بها،و رأیت الناس قد استووا فی ترک الأمر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عن المنکر و ترک التدین به،و رأیت ریاح المنافقین و أهل النفاق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ریاح أهل الحق لا تحرک،و رأیت الأذان بالأجر و الصلاة بالأجر،و رأیت المساجد محتشیة ممن لا یخاف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مجتمعون فیها للغیبة و أکل لحوم أهل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یتواصفون فیها شراب المسکر،و رأیت السکران یصلی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یعقل و لا یشان بالسکر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سکر أکرم و اتقی و خیف و ترک لا یعاقب و یعذر بسکره، و رأیت من أکل أموال الیتامی یحمد بصلاحه،و رأیت القضاة یقضون بخلاف ما أمر الله، و رأیت الولاة یأتمنون الخونة للطمع،و رأیت المیراث قد وضعته الولاة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الفسوق و الجرأة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یأخذون منهم و یخلونهم و ما یشتهون،و رأیت المنابر یؤمر علیها بالتقوی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یعمل القائل بما یأمر،و رأیت الصلاة قد استخف بأوقاتها، و رأیت الصدقة بالشفاعة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یراد بها وجه الله و یعطی لطلب الناس،و رأیت الناس همهم بطونهم و فروجهم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یبالون بما أکلوا و ما نکحوا،و رأیت الدنیا مقبلة علیهم،و رأیت أعلام الحق قد درست فکن علی 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اطلب إلی الله عز و جل النجاة،و اعلم أن الناس فی سخط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یمهلهم لأمر یراد بهم فکن مترقبا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اجتهد لیراک الله عز و جل فی خلاف ما 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نزل بهم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فیهم عجلت إلی رحمة الله،و إن أخرت ابتلوا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قد خرجت مما هم فیه من الجرأة علی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الله لا یضیع أجر المحسنین،و أن رحمة الله قریب من المحسنین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أخبار مأثورة عن النبی و الأئمة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کثیرة </w:t>
      </w:r>
    </w:p>
    <w:p>
      <w:pPr>
        <w:pStyle w:val="BookText"/>
        <w:rPr/>
      </w:pPr>
      <w:r>
        <w:rPr>
          <w:rFonts w:ascii="Amiri" w:hAnsi="Amiri" w:eastAsia="Amiri" w:cs="Amiri"/>
          <w:color w:val="111111"/>
          <w:sz w:val="28"/>
          <w:sz w:val="28"/>
          <w:szCs w:val="28"/>
          <w:rtl w:val="true"/>
          <w:lang w:bidi="ar-SA"/>
        </w:rPr>
        <w:t>فی هذه المعانی،و ما نقلناه من الحدیثین من أجمعها معنی،و الأحادیث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کالتفصیل لما یدل علیه الآیة الکریمة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و الحمد لله</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الغث هو الغمس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الضافطة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 الحمولة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الدقیق الحواری أی الأبیض الناهم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الغرفة التی یشرب فیها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البیضاوی فی تفسیره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هذا المحقق یکون التاریخ المشتهر فعلا بالمیلادی مشکوکا فی صحته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آیة الکلالة المذکورة فی آخر سورة النساء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فی نسخة البرهان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رسول الله بغدیر خم اثنا عشر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البرهان</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المنار فی تفسیره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عجیب القول ما فی بعض التفاسیر أن المراد بالقلیل عبد الله بن سلام و أصحابه مع أن عبد الله بن سلام کان قد أسلم قبل نزول السورة بمدة،و ظاهر الآیة استثناء بعض الیهود الذین لم یکونوا قد أسلموا إلی حین نزول الآیة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 إلی بیانات المسیح ع فی مختلف مواقفه المنقولة عنه فی الأناجیل الأربعة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الإصحاح الثالث من إنجیل لوقا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الإصحاح الرابع من سفر الخروج من التوراة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المزمور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مزامیر داود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الإصحاح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نبوة إرمیا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کثیرة من الأناجیل و ملحقاتها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إنجیل متی،و فی غیره من الأناجیل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أصول 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المقالة الخامسة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السیوطی فی الإتقان،و ذکر أنه عدد الروایات فی تفسیره المسمی بترجمان القرآن و تلخیصه المسمی بالدر المنثور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بعض المتتبعین أنه عثر علی حدیثین مرویین عن الحسین ع فی الروایات الفقهیة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صلی الله علیه و آله فیما روی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جبر و لا تفویض بل أمر بین أمرین،و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القدریة مجوس هذه الأمة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القرن الرابع من الهجرة تقریبا</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القرن العاشر من الهجرة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سفر التکوین أنه لما مر إبراهیم بأرض الکنعانیین ظهر له الرب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لنسلک أعطی هذه الأرض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ذلک الیوم قطع الرب مع إبرام میثاقا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لنسلک أعطی هذه الأرض من نهر مصر إلی النهر الکبیر نهر الفرات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سفر تثنیة الاشتراع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 إلهنا کلمنا فی حوریب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کفاکم قعودا فی هذا الجبل،تحولوا و ارتحلوا و ادخلوا جبل الأموریین و کل ما یلیه من القفر و الجبل و السهل و الجنوب و ساحل البحر أرض الکنعانی و لبنان إلی النهر الکبیر نهر الفرات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انظروا قد جعلت أمامکم الأرض ادخلوا و تملکوا الأرض التی أقسم الرب لآبائکم إبراهیم و إسحاق و یعقوب أن یعطیها لهم و لنسلهم من بعدهم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القربان عند الیهود أنواع کذبائح الحیوان بالتضحیة،و تقدمة الدقیق و الزیت و اللبان و باکورة الثمار،و عند النصاری ما یقدمونه من الخبز و الخمر فیتبدل إلی لحم المسیح و دمه حقیقة فی زعمهم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القیاس الفقهی و الاستحسان و ما یسمی بشم الفقاهة فهی أمارات لاستکشاف الحکم لا لجعلها، و البحث عنها موکول إلی فن الأصول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من التوراة العربیة المطبوعة فی کمبروج سنة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أعدنا ذکر الآیات لیکون التطبیق أسهل و التنازل أقرب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من التوراة العربیة المطبوعة فی کمبروج سنة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السابق الذکر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ظ</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الکلام علی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التوبة علی الله،الآیتین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الجزء الرابع من الکتاب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403.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129911</Words>
  <Characters>553082</Characters>
  <CharactersWithSpaces>680040</CharactersWithSpaces>
  <Paragraphs>3506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2026-08-22T13:05:28Z</dcterms:created>
  <dc:creator>ghaemiyeh.com</dc:creator>
  <dc:description/>
  <dc:language>en-US</dc:language>
  <cp:lastModifiedBy/>
  <dcterms:modified xsi:type="dcterms:W3CDTF">2026-08-22T16:35:40Z</dcterms:modified>
  <cp:revision>1</cp:revision>
  <dc:subject/>
  <dc:title>المیزان فی تفسیر القرآن جلد 5</dc:title>
</cp:coreProperties>
</file>

<file path=docProps/custom.xml><?xml version="1.0" encoding="utf-8"?>
<Properties xmlns="http://schemas.openxmlformats.org/officeDocument/2006/custom-properties" xmlns:vt="http://schemas.openxmlformats.org/officeDocument/2006/docPropsVTypes"/>
</file>