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3198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31983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31985_73709187">
            <w:r>
              <w:rPr>
                <w:webHidden/>
                <w:rStyle w:val="IndexLink"/>
                <w:rtl w:val="true"/>
              </w:rPr>
              <w:t>شکر علی تقدیر</w:t>
            </w:r>
            <w:r>
              <w:rPr>
                <w:rStyle w:val="IndexLink"/>
                <w:rtl w:val="true"/>
              </w:rPr>
              <w:tab/>
            </w:r>
            <w:r>
              <w:rPr>
                <w:rStyle w:val="IndexLink"/>
              </w:rPr>
              <w:t>11</w:t>
            </w:r>
          </w:hyperlink>
        </w:p>
        <w:p>
          <w:pPr>
            <w:pStyle w:val="Contents2"/>
            <w:tabs>
              <w:tab w:val="clear" w:pos="8743"/>
              <w:tab w:val="right" w:pos="9026" w:leader="dot"/>
            </w:tabs>
            <w:rPr/>
          </w:pPr>
          <w:hyperlink w:anchor="__RefHeading___Toc9931987_73709187">
            <w:r>
              <w:rPr>
                <w:webHidden/>
                <w:rStyle w:val="IndexLink"/>
                <w:rtl w:val="true"/>
              </w:rPr>
              <w:t>الشعر والشعراء</w:t>
            </w:r>
            <w:r>
              <w:rPr>
                <w:rStyle w:val="IndexLink"/>
                <w:rtl w:val="true"/>
              </w:rPr>
              <w:tab/>
            </w:r>
            <w:r>
              <w:rPr>
                <w:rStyle w:val="IndexLink"/>
              </w:rPr>
              <w:t>17</w:t>
            </w:r>
          </w:hyperlink>
        </w:p>
        <w:p>
          <w:pPr>
            <w:pStyle w:val="Contents2"/>
            <w:tabs>
              <w:tab w:val="clear" w:pos="8743"/>
              <w:tab w:val="right" w:pos="9026" w:leader="dot"/>
            </w:tabs>
            <w:rPr/>
          </w:pPr>
          <w:hyperlink w:anchor="__RefHeading___Toc9931989_73709187">
            <w:r>
              <w:rPr>
                <w:webHidden/>
                <w:rStyle w:val="IndexLink"/>
                <w:rtl w:val="true"/>
              </w:rPr>
              <w:t>الشعر والشعراء فی السنّة والکتاب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9931991_73709187">
            <w:r>
              <w:rPr>
                <w:webHidden/>
                <w:rStyle w:val="IndexLink"/>
                <w:rtl w:val="true"/>
              </w:rPr>
              <w:t>الهواتف بالشعر</w:t>
            </w:r>
            <w:r>
              <w:rPr>
                <w:rStyle w:val="IndexLink"/>
                <w:rtl w:val="true"/>
              </w:rPr>
              <w:tab/>
            </w:r>
            <w:r>
              <w:rPr>
                <w:rStyle w:val="IndexLink"/>
              </w:rPr>
              <w:t>30</w:t>
            </w:r>
          </w:hyperlink>
        </w:p>
        <w:p>
          <w:pPr>
            <w:pStyle w:val="Contents2"/>
            <w:tabs>
              <w:tab w:val="clear" w:pos="8743"/>
              <w:tab w:val="right" w:pos="9026" w:leader="dot"/>
            </w:tabs>
            <w:rPr/>
          </w:pPr>
          <w:hyperlink w:anchor="__RefHeading___Toc9931993_73709187">
            <w:r>
              <w:rPr>
                <w:webHidden/>
                <w:rStyle w:val="IndexLink"/>
                <w:rtl w:val="true"/>
              </w:rPr>
              <w:t>موکب الشعراء</w:t>
            </w:r>
            <w:r>
              <w:rPr>
                <w:rStyle w:val="IndexLink"/>
                <w:rtl w:val="true"/>
              </w:rPr>
              <w:tab/>
            </w:r>
            <w:r>
              <w:rPr>
                <w:rStyle w:val="IndexLink"/>
              </w:rPr>
              <w:t>41</w:t>
            </w:r>
          </w:hyperlink>
        </w:p>
        <w:p>
          <w:pPr>
            <w:pStyle w:val="Contents2"/>
            <w:tabs>
              <w:tab w:val="clear" w:pos="8743"/>
              <w:tab w:val="right" w:pos="9026" w:leader="dot"/>
            </w:tabs>
            <w:rPr/>
          </w:pPr>
          <w:hyperlink w:anchor="__RefHeading___Toc9931995_73709187">
            <w:r>
              <w:rPr>
                <w:webHidden/>
                <w:rStyle w:val="IndexLink"/>
                <w:rtl w:val="true"/>
              </w:rPr>
              <w:t>الشعر والشعراء عند الأئمّة</w:t>
            </w:r>
            <w:r>
              <w:rPr>
                <w:rStyle w:val="IndexLink"/>
                <w:rtl w:val="true"/>
              </w:rPr>
              <w:tab/>
            </w:r>
            <w:r>
              <w:rPr>
                <w:rStyle w:val="IndexLink"/>
              </w:rPr>
              <w:t>46</w:t>
            </w:r>
          </w:hyperlink>
        </w:p>
        <w:p>
          <w:pPr>
            <w:pStyle w:val="Contents2"/>
            <w:tabs>
              <w:tab w:val="clear" w:pos="8743"/>
              <w:tab w:val="right" w:pos="9026" w:leader="dot"/>
            </w:tabs>
            <w:rPr/>
          </w:pPr>
          <w:hyperlink w:anchor="__RefHeading___Toc9931997_73709187">
            <w:r>
              <w:rPr>
                <w:webHidden/>
                <w:rStyle w:val="IndexLink"/>
                <w:rtl w:val="true"/>
              </w:rPr>
              <w:t>الشعر والشعراء عند أعلام الدین</w:t>
            </w:r>
            <w:r>
              <w:rPr>
                <w:rStyle w:val="IndexLink"/>
                <w:rtl w:val="true"/>
              </w:rPr>
              <w:tab/>
            </w:r>
            <w:r>
              <w:rPr>
                <w:rStyle w:val="IndexLink"/>
              </w:rPr>
              <w:t>49</w:t>
            </w:r>
          </w:hyperlink>
        </w:p>
        <w:p>
          <w:pPr>
            <w:pStyle w:val="Contents2"/>
            <w:tabs>
              <w:tab w:val="clear" w:pos="8743"/>
              <w:tab w:val="right" w:pos="9026" w:leader="dot"/>
            </w:tabs>
            <w:rPr/>
          </w:pPr>
          <w:hyperlink w:anchor="__RefHeading___Toc9931999_73709187">
            <w:r>
              <w:rPr>
                <w:webHidden/>
                <w:rStyle w:val="IndexLink"/>
                <w:rtl w:val="true"/>
              </w:rPr>
              <w:t>شعراء الغدیر فی القرن الأوّل</w:t>
            </w:r>
            <w:r>
              <w:rPr>
                <w:rStyle w:val="IndexLink"/>
                <w:rtl w:val="true"/>
              </w:rPr>
              <w:tab/>
            </w:r>
            <w:r>
              <w:rPr>
                <w:rStyle w:val="IndexLink"/>
              </w:rPr>
              <w:t>52</w:t>
            </w:r>
          </w:hyperlink>
        </w:p>
        <w:p>
          <w:pPr>
            <w:pStyle w:val="Contents3"/>
            <w:tabs>
              <w:tab w:val="clear" w:pos="8459"/>
              <w:tab w:val="right" w:pos="9026" w:leader="dot"/>
            </w:tabs>
            <w:rPr/>
          </w:pPr>
          <w:hyperlink w:anchor="__RefHeading___Toc9932001_7370918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9932003_73709187">
            <w:r>
              <w:rPr>
                <w:webHidden/>
                <w:rStyle w:val="IndexLink"/>
              </w:rPr>
              <w:t>1</w:t>
            </w:r>
            <w:r>
              <w:rPr>
                <w:rStyle w:val="IndexLink"/>
                <w:rtl w:val="true"/>
              </w:rPr>
              <w:t xml:space="preserve"> - </w:t>
            </w:r>
            <w:r>
              <w:rPr>
                <w:rStyle w:val="IndexLink"/>
                <w:rtl w:val="true"/>
              </w:rPr>
              <w:t>أمیر المؤمنین علیه‌السلام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9932005_7370918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9932007_73709187">
            <w:r>
              <w:rPr>
                <w:webHidden/>
                <w:rStyle w:val="IndexLink"/>
                <w:rtl w:val="true"/>
              </w:rPr>
              <w:t>ما یتبع الشعر</w:t>
            </w:r>
            <w:r>
              <w:rPr>
                <w:rStyle w:val="IndexLink"/>
                <w:rtl w:val="true"/>
              </w:rPr>
              <w:tab/>
            </w:r>
            <w:r>
              <w:rPr>
                <w:rStyle w:val="IndexLink"/>
              </w:rPr>
              <w:t>54</w:t>
            </w:r>
          </w:hyperlink>
        </w:p>
        <w:p>
          <w:pPr>
            <w:pStyle w:val="Contents4"/>
            <w:tabs>
              <w:tab w:val="clear" w:pos="8176"/>
              <w:tab w:val="right" w:pos="9026" w:leader="dot"/>
            </w:tabs>
            <w:rPr/>
          </w:pPr>
          <w:hyperlink w:anchor="__RefHeading___Toc9932009_73709187">
            <w:r>
              <w:rPr>
                <w:webHidden/>
                <w:rStyle w:val="IndexLink"/>
                <w:rtl w:val="true"/>
              </w:rPr>
              <w:t>تصحیح غلط</w:t>
            </w:r>
            <w:r>
              <w:rPr>
                <w:rStyle w:val="IndexLink"/>
                <w:rtl w:val="true"/>
              </w:rPr>
              <w:tab/>
            </w:r>
            <w:r>
              <w:rPr>
                <w:rStyle w:val="IndexLink"/>
              </w:rPr>
              <w:t>61</w:t>
            </w:r>
          </w:hyperlink>
        </w:p>
        <w:p>
          <w:pPr>
            <w:pStyle w:val="Contents4"/>
            <w:tabs>
              <w:tab w:val="clear" w:pos="8176"/>
              <w:tab w:val="right" w:pos="9026" w:leader="dot"/>
            </w:tabs>
            <w:rPr/>
          </w:pPr>
          <w:hyperlink w:anchor="__RefHeading___Toc9932011_73709187">
            <w:r>
              <w:rPr>
                <w:webHidden/>
                <w:rStyle w:val="IndexLink"/>
                <w:rtl w:val="true"/>
              </w:rPr>
              <w:t>شکر ونقد</w:t>
            </w:r>
            <w:r>
              <w:rPr>
                <w:rStyle w:val="IndexLink"/>
                <w:rtl w:val="true"/>
              </w:rPr>
              <w:tab/>
            </w:r>
            <w:r>
              <w:rPr>
                <w:rStyle w:val="IndexLink"/>
              </w:rPr>
              <w:t>62</w:t>
            </w:r>
          </w:hyperlink>
        </w:p>
        <w:p>
          <w:pPr>
            <w:pStyle w:val="Contents4"/>
            <w:tabs>
              <w:tab w:val="clear" w:pos="8176"/>
              <w:tab w:val="right" w:pos="9026" w:leader="dot"/>
            </w:tabs>
            <w:rPr/>
          </w:pPr>
          <w:hyperlink w:anchor="__RefHeading___Toc9932013_73709187">
            <w:r>
              <w:rPr>
                <w:webHidden/>
                <w:rStyle w:val="IndexLink"/>
                <w:rtl w:val="true"/>
              </w:rPr>
              <w:t>ویروی لأمیر المؤمنین علیه‌السلام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9932015_73709187">
            <w:r>
              <w:rPr>
                <w:webHidden/>
                <w:rStyle w:val="IndexLink"/>
                <w:rtl w:val="true"/>
              </w:rPr>
              <w:t>الشاعر</w:t>
            </w:r>
            <w:r>
              <w:rPr>
                <w:rStyle w:val="IndexLink"/>
                <w:rtl w:val="true"/>
              </w:rPr>
              <w:tab/>
            </w:r>
            <w:r>
              <w:rPr>
                <w:rStyle w:val="IndexLink"/>
              </w:rPr>
              <w:t>64</w:t>
            </w:r>
          </w:hyperlink>
        </w:p>
        <w:p>
          <w:pPr>
            <w:pStyle w:val="Contents3"/>
            <w:tabs>
              <w:tab w:val="clear" w:pos="8459"/>
              <w:tab w:val="right" w:pos="9026" w:leader="dot"/>
            </w:tabs>
            <w:rPr/>
          </w:pPr>
          <w:hyperlink w:anchor="__RefHeading___Toc9932017_73709187">
            <w:r>
              <w:rPr>
                <w:webHidden/>
                <w:rStyle w:val="IndexLink"/>
              </w:rPr>
              <w:t>2</w:t>
            </w:r>
            <w:r>
              <w:rPr>
                <w:rStyle w:val="IndexLink"/>
                <w:rtl w:val="true"/>
              </w:rPr>
              <w:t xml:space="preserve"> - </w:t>
            </w:r>
            <w:r>
              <w:rPr>
                <w:rStyle w:val="IndexLink"/>
                <w:rtl w:val="true"/>
              </w:rPr>
              <w:t>حسّان بن ثابت</w:t>
            </w:r>
            <w:r>
              <w:rPr>
                <w:rStyle w:val="IndexLink"/>
                <w:rtl w:val="true"/>
              </w:rPr>
              <w:tab/>
            </w:r>
            <w:r>
              <w:rPr>
                <w:rStyle w:val="IndexLink"/>
              </w:rPr>
              <w:t>65</w:t>
            </w:r>
          </w:hyperlink>
        </w:p>
        <w:p>
          <w:pPr>
            <w:pStyle w:val="Contents4"/>
            <w:tabs>
              <w:tab w:val="clear" w:pos="8176"/>
              <w:tab w:val="right" w:pos="9026" w:leader="dot"/>
            </w:tabs>
            <w:rPr/>
          </w:pPr>
          <w:hyperlink w:anchor="__RefHeading___Toc9932019_7370918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9932021_73709187">
            <w:r>
              <w:rPr>
                <w:webHidden/>
                <w:rStyle w:val="IndexLink"/>
                <w:rtl w:val="true"/>
              </w:rPr>
              <w:t>ما یتبع الشعر</w:t>
            </w:r>
            <w:r>
              <w:rPr>
                <w:rStyle w:val="IndexLink"/>
                <w:rtl w:val="true"/>
              </w:rPr>
              <w:tab/>
            </w:r>
            <w:r>
              <w:rPr>
                <w:rStyle w:val="IndexLink"/>
              </w:rPr>
              <w:t>65</w:t>
            </w:r>
          </w:hyperlink>
        </w:p>
        <w:p>
          <w:pPr>
            <w:pStyle w:val="Contents4"/>
            <w:tabs>
              <w:tab w:val="clear" w:pos="8176"/>
              <w:tab w:val="right" w:pos="9026" w:leader="dot"/>
            </w:tabs>
            <w:rPr/>
          </w:pPr>
          <w:hyperlink w:anchor="__RefHeading___Toc9932023_73709187">
            <w:r>
              <w:rPr>
                <w:webHidden/>
                <w:rStyle w:val="IndexLink"/>
                <w:rtl w:val="true"/>
              </w:rPr>
              <w:t xml:space="preserve">ومن شعر حسّان فی أمیر المؤمنین </w:t>
            </w:r>
            <w:r>
              <w:rPr>
                <w:rStyle w:val="IndexLink"/>
                <w:rtl w:val="true"/>
              </w:rPr>
              <w:t>:</w:t>
              <w:tab/>
            </w:r>
            <w:r>
              <w:rPr>
                <w:rStyle w:val="IndexLink"/>
              </w:rPr>
              <w:t>81</w:t>
            </w:r>
          </w:hyperlink>
        </w:p>
        <w:p>
          <w:pPr>
            <w:pStyle w:val="Contents3"/>
            <w:tabs>
              <w:tab w:val="clear" w:pos="8459"/>
              <w:tab w:val="right" w:pos="9026" w:leader="dot"/>
            </w:tabs>
            <w:rPr/>
          </w:pPr>
          <w:hyperlink w:anchor="__RefHeading___Toc9932025_73709187">
            <w:r>
              <w:rPr>
                <w:webHidden/>
                <w:rStyle w:val="IndexLink"/>
              </w:rPr>
              <w:t>3</w:t>
            </w:r>
            <w:r>
              <w:rPr>
                <w:rStyle w:val="IndexLink"/>
                <w:rtl w:val="true"/>
              </w:rPr>
              <w:t xml:space="preserve"> - </w:t>
            </w:r>
            <w:r>
              <w:rPr>
                <w:rStyle w:val="IndexLink"/>
                <w:rtl w:val="true"/>
              </w:rPr>
              <w:t>قیس الأنصاری</w:t>
            </w:r>
            <w:r>
              <w:rPr>
                <w:rStyle w:val="IndexLink"/>
                <w:rtl w:val="true"/>
              </w:rPr>
              <w:tab/>
            </w:r>
            <w:r>
              <w:rPr>
                <w:rStyle w:val="IndexLink"/>
              </w:rPr>
              <w:t>112</w:t>
            </w:r>
          </w:hyperlink>
        </w:p>
        <w:p>
          <w:pPr>
            <w:pStyle w:val="Contents4"/>
            <w:tabs>
              <w:tab w:val="clear" w:pos="8176"/>
              <w:tab w:val="right" w:pos="9026" w:leader="dot"/>
            </w:tabs>
            <w:rPr/>
          </w:pPr>
          <w:hyperlink w:anchor="__RefHeading___Toc9932027_7370918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9932029_73709187">
            <w:r>
              <w:rPr>
                <w:webHidden/>
                <w:rStyle w:val="IndexLink"/>
                <w:rtl w:val="true"/>
              </w:rPr>
              <w:t>معاویة وقیس قبل وقعة صفّین</w:t>
            </w:r>
            <w:r>
              <w:rPr>
                <w:rStyle w:val="IndexLink"/>
                <w:rtl w:val="true"/>
              </w:rPr>
              <w:tab/>
            </w:r>
            <w:r>
              <w:rPr>
                <w:rStyle w:val="IndexLink"/>
              </w:rPr>
              <w:t>153</w:t>
            </w:r>
          </w:hyperlink>
        </w:p>
        <w:p>
          <w:pPr>
            <w:pStyle w:val="Contents4"/>
            <w:tabs>
              <w:tab w:val="clear" w:pos="8176"/>
              <w:tab w:val="right" w:pos="9026" w:leader="dot"/>
            </w:tabs>
            <w:rPr/>
          </w:pPr>
          <w:hyperlink w:anchor="__RefHeading___Toc9932031_73709187">
            <w:r>
              <w:rPr>
                <w:webHidden/>
                <w:rStyle w:val="IndexLink"/>
                <w:rtl w:val="true"/>
              </w:rPr>
              <w:t xml:space="preserve">کتاب مفتعل </w:t>
            </w:r>
            <w:r>
              <w:rPr>
                <w:rStyle w:val="IndexLink"/>
                <w:rtl w:val="true"/>
              </w:rPr>
              <w:t>:</w:t>
              <w:tab/>
            </w:r>
            <w:r>
              <w:rPr>
                <w:rStyle w:val="IndexLink"/>
              </w:rPr>
              <w:t>156</w:t>
            </w:r>
          </w:hyperlink>
        </w:p>
        <w:p>
          <w:pPr>
            <w:pStyle w:val="Contents4"/>
            <w:tabs>
              <w:tab w:val="clear" w:pos="8176"/>
              <w:tab w:val="right" w:pos="9026" w:leader="dot"/>
            </w:tabs>
            <w:rPr/>
          </w:pPr>
          <w:hyperlink w:anchor="__RefHeading___Toc9932033_73709187">
            <w:r>
              <w:rPr>
                <w:webHidden/>
                <w:rStyle w:val="IndexLink"/>
                <w:rtl w:val="true"/>
              </w:rPr>
              <w:t>الصلح بین قیس ومعاویة</w:t>
            </w:r>
            <w:r>
              <w:rPr>
                <w:rStyle w:val="IndexLink"/>
                <w:rtl w:val="true"/>
              </w:rPr>
              <w:tab/>
            </w:r>
            <w:r>
              <w:rPr>
                <w:rStyle w:val="IndexLink"/>
              </w:rPr>
              <w:t>159</w:t>
            </w:r>
          </w:hyperlink>
        </w:p>
        <w:p>
          <w:pPr>
            <w:pStyle w:val="Contents4"/>
            <w:tabs>
              <w:tab w:val="clear" w:pos="8176"/>
              <w:tab w:val="right" w:pos="9026" w:leader="dot"/>
            </w:tabs>
            <w:rPr/>
          </w:pPr>
          <w:hyperlink w:anchor="__RefHeading___Toc9932035_73709187">
            <w:r>
              <w:rPr>
                <w:webHidden/>
                <w:rStyle w:val="IndexLink"/>
                <w:rtl w:val="true"/>
              </w:rPr>
              <w:t xml:space="preserve">قیس ومعاویة فی المدینة بعد الصلح بینهما </w:t>
            </w:r>
            <w:r>
              <w:rPr>
                <w:rStyle w:val="IndexLink"/>
                <w:rtl w:val="true"/>
              </w:rPr>
              <w:t>:</w:t>
              <w:tab/>
            </w:r>
            <w:r>
              <w:rPr>
                <w:rStyle w:val="IndexLink"/>
              </w:rPr>
              <w:t>162</w:t>
            </w:r>
          </w:hyperlink>
        </w:p>
        <w:p>
          <w:pPr>
            <w:pStyle w:val="Contents4"/>
            <w:tabs>
              <w:tab w:val="clear" w:pos="8176"/>
              <w:tab w:val="right" w:pos="9026" w:leader="dot"/>
            </w:tabs>
            <w:rPr/>
          </w:pPr>
          <w:hyperlink w:anchor="__RefHeading___Toc9932037_73709187">
            <w:r>
              <w:rPr>
                <w:webHidden/>
                <w:rStyle w:val="IndexLink"/>
                <w:rtl w:val="true"/>
              </w:rPr>
              <w:t>قیس ومعاویة فی المدینة</w:t>
            </w:r>
            <w:r>
              <w:rPr>
                <w:rStyle w:val="IndexLink"/>
                <w:rtl w:val="true"/>
              </w:rPr>
              <w:tab/>
            </w:r>
            <w:r>
              <w:rPr>
                <w:rStyle w:val="IndexLink"/>
              </w:rPr>
              <w:t>163</w:t>
            </w:r>
          </w:hyperlink>
        </w:p>
        <w:p>
          <w:pPr>
            <w:pStyle w:val="Contents4"/>
            <w:tabs>
              <w:tab w:val="clear" w:pos="8176"/>
              <w:tab w:val="right" w:pos="9026" w:leader="dot"/>
            </w:tabs>
            <w:rPr/>
          </w:pPr>
          <w:hyperlink w:anchor="__RefHeading___Toc9932039_73709187">
            <w:r>
              <w:rPr>
                <w:webHidden/>
                <w:rStyle w:val="IndexLink"/>
                <w:rtl w:val="true"/>
              </w:rPr>
              <w:t xml:space="preserve">قیس فی خلقته </w:t>
            </w:r>
            <w:r>
              <w:rPr>
                <w:rStyle w:val="IndexLink"/>
                <w:rtl w:val="true"/>
              </w:rPr>
              <w:t>:</w:t>
              <w:tab/>
            </w:r>
            <w:r>
              <w:rPr>
                <w:rStyle w:val="IndexLink"/>
              </w:rPr>
              <w:t>165</w:t>
            </w:r>
          </w:hyperlink>
        </w:p>
        <w:p>
          <w:pPr>
            <w:pStyle w:val="Contents4"/>
            <w:tabs>
              <w:tab w:val="clear" w:pos="8176"/>
              <w:tab w:val="right" w:pos="9026" w:leader="dot"/>
            </w:tabs>
            <w:rPr/>
          </w:pPr>
          <w:hyperlink w:anchor="__RefHeading___Toc9932041_73709187">
            <w:r>
              <w:rPr>
                <w:webHidden/>
                <w:rStyle w:val="IndexLink"/>
                <w:rtl w:val="true"/>
              </w:rPr>
              <w:t xml:space="preserve">وفاته </w:t>
            </w:r>
            <w:r>
              <w:rPr>
                <w:rStyle w:val="IndexLink"/>
                <w:rtl w:val="true"/>
              </w:rPr>
              <w:t>:</w:t>
              <w:tab/>
            </w:r>
            <w:r>
              <w:rPr>
                <w:rStyle w:val="IndexLink"/>
              </w:rPr>
              <w:t>169</w:t>
            </w:r>
          </w:hyperlink>
        </w:p>
        <w:p>
          <w:pPr>
            <w:pStyle w:val="Contents4"/>
            <w:tabs>
              <w:tab w:val="clear" w:pos="8176"/>
              <w:tab w:val="right" w:pos="9026" w:leader="dot"/>
            </w:tabs>
            <w:rPr/>
          </w:pPr>
          <w:hyperlink w:anchor="__RefHeading___Toc9932043_73709187">
            <w:r>
              <w:rPr>
                <w:webHidden/>
                <w:rStyle w:val="IndexLink"/>
                <w:rtl w:val="true"/>
              </w:rPr>
              <w:t xml:space="preserve">بیت قیس </w:t>
            </w:r>
            <w:r>
              <w:rPr>
                <w:rStyle w:val="IndexLink"/>
                <w:rtl w:val="true"/>
              </w:rPr>
              <w:t>:</w:t>
              <w:tab/>
            </w:r>
            <w:r>
              <w:rPr>
                <w:rStyle w:val="IndexLink"/>
              </w:rPr>
              <w:t>169</w:t>
            </w:r>
          </w:hyperlink>
        </w:p>
        <w:p>
          <w:pPr>
            <w:pStyle w:val="Contents3"/>
            <w:tabs>
              <w:tab w:val="clear" w:pos="8459"/>
              <w:tab w:val="right" w:pos="9026" w:leader="dot"/>
            </w:tabs>
            <w:rPr/>
          </w:pPr>
          <w:hyperlink w:anchor="__RefHeading___Toc9932045_73709187">
            <w:r>
              <w:rPr>
                <w:webHidden/>
                <w:rStyle w:val="IndexLink"/>
              </w:rPr>
              <w:t>4</w:t>
            </w:r>
            <w:r>
              <w:rPr>
                <w:rStyle w:val="IndexLink"/>
                <w:rtl w:val="true"/>
              </w:rPr>
              <w:t xml:space="preserve"> - </w:t>
            </w:r>
            <w:r>
              <w:rPr>
                <w:rStyle w:val="IndexLink"/>
                <w:rtl w:val="true"/>
              </w:rPr>
              <w:t>عمرو بن العاص</w:t>
            </w:r>
            <w:r>
              <w:rPr>
                <w:rStyle w:val="IndexLink"/>
                <w:rtl w:val="true"/>
              </w:rPr>
              <w:tab/>
            </w:r>
            <w:r>
              <w:rPr>
                <w:rStyle w:val="IndexLink"/>
              </w:rPr>
              <w:t>172</w:t>
            </w:r>
          </w:hyperlink>
        </w:p>
        <w:p>
          <w:pPr>
            <w:pStyle w:val="Contents2"/>
            <w:tabs>
              <w:tab w:val="clear" w:pos="8743"/>
              <w:tab w:val="right" w:pos="9026" w:leader="dot"/>
            </w:tabs>
            <w:rPr/>
          </w:pPr>
          <w:hyperlink w:anchor="__RefHeading___Toc9932047_73709187">
            <w:r>
              <w:rPr>
                <w:webHidden/>
                <w:rStyle w:val="IndexLink"/>
                <w:rtl w:val="true"/>
              </w:rPr>
              <w:t>مهمّات مصادر ترجمة عمرو بن العاص</w:t>
            </w:r>
            <w:r>
              <w:rPr>
                <w:rStyle w:val="IndexLink"/>
                <w:rtl w:val="true"/>
              </w:rPr>
              <w:tab/>
            </w:r>
            <w:r>
              <w:rPr>
                <w:rStyle w:val="IndexLink"/>
              </w:rPr>
              <w:t>182</w:t>
            </w:r>
          </w:hyperlink>
        </w:p>
        <w:p>
          <w:pPr>
            <w:pStyle w:val="Contents3"/>
            <w:tabs>
              <w:tab w:val="clear" w:pos="8459"/>
              <w:tab w:val="right" w:pos="9026" w:leader="dot"/>
            </w:tabs>
            <w:rPr/>
          </w:pPr>
          <w:hyperlink w:anchor="__RefHeading___Toc9932049_7370918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9932051_73709187">
            <w:r>
              <w:rPr>
                <w:webHidden/>
                <w:rStyle w:val="IndexLink"/>
              </w:rPr>
              <w:t>1</w:t>
            </w:r>
            <w:r>
              <w:rPr>
                <w:rStyle w:val="IndexLink"/>
                <w:rtl w:val="true"/>
              </w:rPr>
              <w:t xml:space="preserve"> - </w:t>
            </w:r>
            <w:r>
              <w:rPr>
                <w:rStyle w:val="IndexLink"/>
                <w:rtl w:val="true"/>
              </w:rPr>
              <w:t>کلمة النبیّ الأعظم صلی‌الله‌علیه‌وآله‌وسلم</w:t>
            </w:r>
            <w:r>
              <w:rPr>
                <w:rStyle w:val="IndexLink"/>
                <w:rtl w:val="true"/>
              </w:rPr>
              <w:tab/>
            </w:r>
            <w:r>
              <w:rPr>
                <w:rStyle w:val="IndexLink"/>
              </w:rPr>
              <w:t>193</w:t>
            </w:r>
          </w:hyperlink>
        </w:p>
        <w:p>
          <w:pPr>
            <w:pStyle w:val="Contents3"/>
            <w:tabs>
              <w:tab w:val="clear" w:pos="8459"/>
              <w:tab w:val="right" w:pos="9026" w:leader="dot"/>
            </w:tabs>
            <w:rPr/>
          </w:pPr>
          <w:hyperlink w:anchor="__RefHeading___Toc9932053_73709187">
            <w:r>
              <w:rPr>
                <w:webHidden/>
                <w:rStyle w:val="IndexLink"/>
              </w:rPr>
              <w:t>2</w:t>
            </w:r>
            <w:r>
              <w:rPr>
                <w:rStyle w:val="IndexLink"/>
                <w:rtl w:val="true"/>
              </w:rPr>
              <w:t xml:space="preserve"> - </w:t>
            </w:r>
            <w:r>
              <w:rPr>
                <w:rStyle w:val="IndexLink"/>
                <w:rtl w:val="true"/>
              </w:rPr>
              <w:t>کلمة أمیر المؤمنین علیه‌السلام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9932055_73709187">
            <w:r>
              <w:rPr>
                <w:webHidden/>
                <w:rStyle w:val="IndexLink"/>
              </w:rPr>
              <w:t>3</w:t>
            </w:r>
            <w:r>
              <w:rPr>
                <w:rStyle w:val="IndexLink"/>
                <w:rtl w:val="true"/>
              </w:rPr>
              <w:t xml:space="preserve"> - </w:t>
            </w:r>
            <w:r>
              <w:rPr>
                <w:rStyle w:val="IndexLink"/>
                <w:rtl w:val="true"/>
              </w:rPr>
              <w:t>کلمة أخری له علیه‌السلام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9932057_73709187">
            <w:r>
              <w:rPr>
                <w:webHidden/>
                <w:rStyle w:val="IndexLink"/>
              </w:rPr>
              <w:t>4</w:t>
            </w:r>
            <w:r>
              <w:rPr>
                <w:rStyle w:val="IndexLink"/>
                <w:rtl w:val="true"/>
              </w:rPr>
              <w:t xml:space="preserve"> - </w:t>
            </w:r>
            <w:r>
              <w:rPr>
                <w:rStyle w:val="IndexLink"/>
                <w:rtl w:val="true"/>
              </w:rPr>
              <w:t>کلمة أخری له علیه‌السلام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9932059_73709187">
            <w:r>
              <w:rPr>
                <w:webHidden/>
                <w:rStyle w:val="IndexLink"/>
              </w:rPr>
              <w:t>5</w:t>
            </w:r>
            <w:r>
              <w:rPr>
                <w:rStyle w:val="IndexLink"/>
                <w:rtl w:val="true"/>
              </w:rPr>
              <w:t xml:space="preserve"> - </w:t>
            </w:r>
            <w:r>
              <w:rPr>
                <w:rStyle w:val="IndexLink"/>
                <w:rtl w:val="true"/>
              </w:rPr>
              <w:t>کتاب أمیر المؤمنین إلی عمرو</w:t>
            </w:r>
            <w:r>
              <w:rPr>
                <w:rStyle w:val="IndexLink"/>
                <w:rtl w:val="true"/>
              </w:rPr>
              <w:tab/>
            </w:r>
            <w:r>
              <w:rPr>
                <w:rStyle w:val="IndexLink"/>
              </w:rPr>
              <w:t>197</w:t>
            </w:r>
          </w:hyperlink>
        </w:p>
        <w:p>
          <w:pPr>
            <w:pStyle w:val="Contents3"/>
            <w:tabs>
              <w:tab w:val="clear" w:pos="8459"/>
              <w:tab w:val="right" w:pos="9026" w:leader="dot"/>
            </w:tabs>
            <w:rPr/>
          </w:pPr>
          <w:hyperlink w:anchor="__RefHeading___Toc9932061_73709187">
            <w:r>
              <w:rPr>
                <w:webHidden/>
                <w:rStyle w:val="IndexLink"/>
              </w:rPr>
              <w:t>6</w:t>
            </w:r>
            <w:r>
              <w:rPr>
                <w:rStyle w:val="IndexLink"/>
                <w:rtl w:val="true"/>
              </w:rPr>
              <w:t xml:space="preserve"> - </w:t>
            </w:r>
            <w:r>
              <w:rPr>
                <w:rStyle w:val="IndexLink"/>
                <w:rtl w:val="true"/>
              </w:rPr>
              <w:t>خطبة أمیر المؤمنین بعد التحکیم</w:t>
            </w:r>
            <w:r>
              <w:rPr>
                <w:rStyle w:val="IndexLink"/>
                <w:rtl w:val="true"/>
              </w:rPr>
              <w:tab/>
            </w:r>
            <w:r>
              <w:rPr>
                <w:rStyle w:val="IndexLink"/>
              </w:rPr>
              <w:t>198</w:t>
            </w:r>
          </w:hyperlink>
        </w:p>
        <w:p>
          <w:pPr>
            <w:pStyle w:val="Contents3"/>
            <w:tabs>
              <w:tab w:val="clear" w:pos="8459"/>
              <w:tab w:val="right" w:pos="9026" w:leader="dot"/>
            </w:tabs>
            <w:rPr/>
          </w:pPr>
          <w:hyperlink w:anchor="__RefHeading___Toc9932063_73709187">
            <w:r>
              <w:rPr>
                <w:webHidden/>
                <w:rStyle w:val="IndexLink"/>
              </w:rPr>
              <w:t>7</w:t>
            </w:r>
            <w:r>
              <w:rPr>
                <w:rStyle w:val="IndexLink"/>
                <w:rtl w:val="true"/>
              </w:rPr>
              <w:t xml:space="preserve"> - </w:t>
            </w:r>
            <w:r>
              <w:rPr>
                <w:rStyle w:val="IndexLink"/>
                <w:rtl w:val="true"/>
              </w:rPr>
              <w:t>قنوت أمیر المؤمنین بلعن عمرو</w:t>
            </w:r>
            <w:r>
              <w:rPr>
                <w:rStyle w:val="IndexLink"/>
                <w:rtl w:val="true"/>
              </w:rPr>
              <w:tab/>
            </w:r>
            <w:r>
              <w:rPr>
                <w:rStyle w:val="IndexLink"/>
              </w:rPr>
              <w:t>200</w:t>
            </w:r>
          </w:hyperlink>
        </w:p>
        <w:p>
          <w:pPr>
            <w:pStyle w:val="Contents3"/>
            <w:tabs>
              <w:tab w:val="clear" w:pos="8459"/>
              <w:tab w:val="right" w:pos="9026" w:leader="dot"/>
            </w:tabs>
            <w:rPr/>
          </w:pPr>
          <w:hyperlink w:anchor="__RefHeading___Toc9932065_73709187">
            <w:r>
              <w:rPr>
                <w:webHidden/>
                <w:rStyle w:val="IndexLink"/>
              </w:rPr>
              <w:t>8</w:t>
            </w:r>
            <w:r>
              <w:rPr>
                <w:rStyle w:val="IndexLink"/>
                <w:rtl w:val="true"/>
              </w:rPr>
              <w:t xml:space="preserve"> - </w:t>
            </w:r>
            <w:r>
              <w:rPr>
                <w:rStyle w:val="IndexLink"/>
                <w:rtl w:val="true"/>
              </w:rPr>
              <w:t>دعاء عائشة علی عمرو</w:t>
            </w:r>
            <w:r>
              <w:rPr>
                <w:rStyle w:val="IndexLink"/>
                <w:rtl w:val="true"/>
              </w:rPr>
              <w:tab/>
            </w:r>
            <w:r>
              <w:rPr>
                <w:rStyle w:val="IndexLink"/>
              </w:rPr>
              <w:t>202</w:t>
            </w:r>
          </w:hyperlink>
        </w:p>
        <w:p>
          <w:pPr>
            <w:pStyle w:val="Contents3"/>
            <w:tabs>
              <w:tab w:val="clear" w:pos="8459"/>
              <w:tab w:val="right" w:pos="9026" w:leader="dot"/>
            </w:tabs>
            <w:rPr/>
          </w:pPr>
          <w:hyperlink w:anchor="__RefHeading___Toc9932067_73709187">
            <w:r>
              <w:rPr>
                <w:webHidden/>
                <w:rStyle w:val="IndexLink"/>
              </w:rPr>
              <w:t>9</w:t>
            </w:r>
            <w:r>
              <w:rPr>
                <w:rStyle w:val="IndexLink"/>
                <w:rtl w:val="true"/>
              </w:rPr>
              <w:t xml:space="preserve"> - </w:t>
            </w:r>
            <w:r>
              <w:rPr>
                <w:rStyle w:val="IndexLink"/>
                <w:rtl w:val="true"/>
              </w:rPr>
              <w:t>الإمام الحسن الزکیّ وعمرو</w:t>
            </w:r>
            <w:r>
              <w:rPr>
                <w:rStyle w:val="IndexLink"/>
                <w:rtl w:val="true"/>
              </w:rPr>
              <w:tab/>
            </w:r>
            <w:r>
              <w:rPr>
                <w:rStyle w:val="IndexLink"/>
              </w:rPr>
              <w:t>202</w:t>
            </w:r>
          </w:hyperlink>
        </w:p>
        <w:p>
          <w:pPr>
            <w:pStyle w:val="Contents3"/>
            <w:tabs>
              <w:tab w:val="clear" w:pos="8459"/>
              <w:tab w:val="right" w:pos="9026" w:leader="dot"/>
            </w:tabs>
            <w:rPr/>
          </w:pPr>
          <w:hyperlink w:anchor="__RefHeading___Toc9932069_73709187">
            <w:r>
              <w:rPr>
                <w:webHidden/>
                <w:rStyle w:val="IndexLink"/>
              </w:rPr>
              <w:t>10</w:t>
            </w:r>
            <w:r>
              <w:rPr>
                <w:rStyle w:val="IndexLink"/>
                <w:rtl w:val="true"/>
              </w:rPr>
              <w:t xml:space="preserve"> - </w:t>
            </w:r>
            <w:r>
              <w:rPr>
                <w:rStyle w:val="IndexLink"/>
                <w:rtl w:val="true"/>
              </w:rPr>
              <w:t>کتاب ابن عبّاس إلی عمرو</w:t>
            </w:r>
            <w:r>
              <w:rPr>
                <w:rStyle w:val="IndexLink"/>
                <w:rtl w:val="true"/>
              </w:rPr>
              <w:tab/>
            </w:r>
            <w:r>
              <w:rPr>
                <w:rStyle w:val="IndexLink"/>
              </w:rPr>
              <w:t>207</w:t>
            </w:r>
          </w:hyperlink>
        </w:p>
        <w:p>
          <w:pPr>
            <w:pStyle w:val="Contents3"/>
            <w:tabs>
              <w:tab w:val="clear" w:pos="8459"/>
              <w:tab w:val="right" w:pos="9026" w:leader="dot"/>
            </w:tabs>
            <w:rPr/>
          </w:pPr>
          <w:hyperlink w:anchor="__RefHeading___Toc9932071_73709187">
            <w:r>
              <w:rPr>
                <w:webHidden/>
                <w:rStyle w:val="IndexLink"/>
              </w:rPr>
              <w:t>11</w:t>
            </w:r>
            <w:r>
              <w:rPr>
                <w:rStyle w:val="IndexLink"/>
                <w:rtl w:val="true"/>
              </w:rPr>
              <w:t xml:space="preserve"> - </w:t>
            </w:r>
            <w:r>
              <w:rPr>
                <w:rStyle w:val="IndexLink"/>
                <w:rtl w:val="true"/>
              </w:rPr>
              <w:t>ابن عبّاس وعمرو</w:t>
            </w:r>
            <w:r>
              <w:rPr>
                <w:rStyle w:val="IndexLink"/>
                <w:rtl w:val="true"/>
              </w:rPr>
              <w:tab/>
            </w:r>
            <w:r>
              <w:rPr>
                <w:rStyle w:val="IndexLink"/>
              </w:rPr>
              <w:t>209</w:t>
            </w:r>
          </w:hyperlink>
        </w:p>
        <w:p>
          <w:pPr>
            <w:pStyle w:val="Contents3"/>
            <w:tabs>
              <w:tab w:val="clear" w:pos="8459"/>
              <w:tab w:val="right" w:pos="9026" w:leader="dot"/>
            </w:tabs>
            <w:rPr/>
          </w:pPr>
          <w:hyperlink w:anchor="__RefHeading___Toc9932073_73709187">
            <w:r>
              <w:rPr>
                <w:webHidden/>
                <w:rStyle w:val="IndexLink"/>
              </w:rPr>
              <w:t>12</w:t>
            </w:r>
            <w:r>
              <w:rPr>
                <w:rStyle w:val="IndexLink"/>
                <w:rtl w:val="true"/>
              </w:rPr>
              <w:t xml:space="preserve"> - </w:t>
            </w:r>
            <w:r>
              <w:rPr>
                <w:rStyle w:val="IndexLink"/>
                <w:rtl w:val="true"/>
              </w:rPr>
              <w:t>ابن عبّاس وعمرو</w:t>
            </w:r>
            <w:r>
              <w:rPr>
                <w:rStyle w:val="IndexLink"/>
                <w:rtl w:val="true"/>
              </w:rPr>
              <w:tab/>
            </w:r>
            <w:r>
              <w:rPr>
                <w:rStyle w:val="IndexLink"/>
              </w:rPr>
              <w:t>209</w:t>
            </w:r>
          </w:hyperlink>
        </w:p>
        <w:p>
          <w:pPr>
            <w:pStyle w:val="Contents3"/>
            <w:tabs>
              <w:tab w:val="clear" w:pos="8459"/>
              <w:tab w:val="right" w:pos="9026" w:leader="dot"/>
            </w:tabs>
            <w:rPr/>
          </w:pPr>
          <w:hyperlink w:anchor="__RefHeading___Toc9932075_73709187">
            <w:r>
              <w:rPr>
                <w:webHidden/>
                <w:rStyle w:val="IndexLink"/>
              </w:rPr>
              <w:t>13</w:t>
            </w:r>
            <w:r>
              <w:rPr>
                <w:rStyle w:val="IndexLink"/>
                <w:rtl w:val="true"/>
              </w:rPr>
              <w:t xml:space="preserve"> - </w:t>
            </w:r>
            <w:r>
              <w:rPr>
                <w:rStyle w:val="IndexLink"/>
                <w:rtl w:val="true"/>
              </w:rPr>
              <w:t>معاویة وعمرو</w:t>
            </w:r>
            <w:r>
              <w:rPr>
                <w:rStyle w:val="IndexLink"/>
                <w:rtl w:val="true"/>
              </w:rPr>
              <w:tab/>
            </w:r>
            <w:r>
              <w:rPr>
                <w:rStyle w:val="IndexLink"/>
              </w:rPr>
              <w:t>211</w:t>
            </w:r>
          </w:hyperlink>
        </w:p>
        <w:p>
          <w:pPr>
            <w:pStyle w:val="Contents3"/>
            <w:tabs>
              <w:tab w:val="clear" w:pos="8459"/>
              <w:tab w:val="right" w:pos="9026" w:leader="dot"/>
            </w:tabs>
            <w:rPr/>
          </w:pPr>
          <w:hyperlink w:anchor="__RefHeading___Toc9932077_73709187">
            <w:r>
              <w:rPr>
                <w:webHidden/>
                <w:rStyle w:val="IndexLink"/>
              </w:rPr>
              <w:t>14</w:t>
            </w:r>
            <w:r>
              <w:rPr>
                <w:rStyle w:val="IndexLink"/>
                <w:rtl w:val="true"/>
              </w:rPr>
              <w:t xml:space="preserve"> - </w:t>
            </w:r>
            <w:r>
              <w:rPr>
                <w:rStyle w:val="IndexLink"/>
                <w:rtl w:val="true"/>
              </w:rPr>
              <w:t>معاویة وعمرو</w:t>
            </w:r>
            <w:r>
              <w:rPr>
                <w:rStyle w:val="IndexLink"/>
                <w:rtl w:val="true"/>
              </w:rPr>
              <w:tab/>
            </w:r>
            <w:r>
              <w:rPr>
                <w:rStyle w:val="IndexLink"/>
              </w:rPr>
              <w:t>212</w:t>
            </w:r>
          </w:hyperlink>
        </w:p>
        <w:p>
          <w:pPr>
            <w:pStyle w:val="Contents3"/>
            <w:tabs>
              <w:tab w:val="clear" w:pos="8459"/>
              <w:tab w:val="right" w:pos="9026" w:leader="dot"/>
            </w:tabs>
            <w:rPr/>
          </w:pPr>
          <w:hyperlink w:anchor="__RefHeading___Toc9932079_73709187">
            <w:r>
              <w:rPr>
                <w:webHidden/>
                <w:rStyle w:val="IndexLink"/>
              </w:rPr>
              <w:t>15</w:t>
            </w:r>
            <w:r>
              <w:rPr>
                <w:rStyle w:val="IndexLink"/>
                <w:rtl w:val="true"/>
              </w:rPr>
              <w:t xml:space="preserve"> - </w:t>
            </w:r>
            <w:r>
              <w:rPr>
                <w:rStyle w:val="IndexLink"/>
                <w:rtl w:val="true"/>
              </w:rPr>
              <w:t>عمّار بن یاسر وعمرو</w:t>
            </w:r>
            <w:r>
              <w:rPr>
                <w:rStyle w:val="IndexLink"/>
                <w:rtl w:val="true"/>
              </w:rPr>
              <w:tab/>
            </w:r>
            <w:r>
              <w:rPr>
                <w:rStyle w:val="IndexLink"/>
              </w:rPr>
              <w:t>218</w:t>
            </w:r>
          </w:hyperlink>
        </w:p>
        <w:p>
          <w:pPr>
            <w:pStyle w:val="Contents3"/>
            <w:tabs>
              <w:tab w:val="clear" w:pos="8459"/>
              <w:tab w:val="right" w:pos="9026" w:leader="dot"/>
            </w:tabs>
            <w:rPr/>
          </w:pPr>
          <w:hyperlink w:anchor="__RefHeading___Toc9932081_73709187">
            <w:r>
              <w:rPr>
                <w:webHidden/>
                <w:rStyle w:val="IndexLink"/>
              </w:rPr>
              <w:t>16</w:t>
            </w:r>
            <w:r>
              <w:rPr>
                <w:rStyle w:val="IndexLink"/>
                <w:rtl w:val="true"/>
              </w:rPr>
              <w:t xml:space="preserve"> - </w:t>
            </w:r>
            <w:r>
              <w:rPr>
                <w:rStyle w:val="IndexLink"/>
                <w:rtl w:val="true"/>
              </w:rPr>
              <w:t>أبو نوح الحمیری وعمرو</w:t>
            </w:r>
            <w:r>
              <w:rPr>
                <w:rStyle w:val="IndexLink"/>
                <w:rtl w:val="true"/>
              </w:rPr>
              <w:tab/>
            </w:r>
            <w:r>
              <w:rPr>
                <w:rStyle w:val="IndexLink"/>
              </w:rPr>
              <w:t>219</w:t>
            </w:r>
          </w:hyperlink>
        </w:p>
        <w:p>
          <w:pPr>
            <w:pStyle w:val="Contents3"/>
            <w:tabs>
              <w:tab w:val="clear" w:pos="8459"/>
              <w:tab w:val="right" w:pos="9026" w:leader="dot"/>
            </w:tabs>
            <w:rPr/>
          </w:pPr>
          <w:hyperlink w:anchor="__RefHeading___Toc9932083_73709187">
            <w:r>
              <w:rPr>
                <w:webHidden/>
                <w:rStyle w:val="IndexLink"/>
              </w:rPr>
              <w:t>17</w:t>
            </w:r>
            <w:r>
              <w:rPr>
                <w:rStyle w:val="IndexLink"/>
                <w:rtl w:val="true"/>
              </w:rPr>
              <w:t xml:space="preserve"> - </w:t>
            </w:r>
            <w:r>
              <w:rPr>
                <w:rStyle w:val="IndexLink"/>
                <w:rtl w:val="true"/>
              </w:rPr>
              <w:t>أبو الأسود الدؤلی وعمرو</w:t>
            </w:r>
            <w:r>
              <w:rPr>
                <w:rStyle w:val="IndexLink"/>
                <w:rtl w:val="true"/>
              </w:rPr>
              <w:tab/>
            </w:r>
            <w:r>
              <w:rPr>
                <w:rStyle w:val="IndexLink"/>
              </w:rPr>
              <w:t>220</w:t>
            </w:r>
          </w:hyperlink>
        </w:p>
        <w:p>
          <w:pPr>
            <w:pStyle w:val="Contents3"/>
            <w:tabs>
              <w:tab w:val="clear" w:pos="8459"/>
              <w:tab w:val="right" w:pos="9026" w:leader="dot"/>
            </w:tabs>
            <w:rPr/>
          </w:pPr>
          <w:hyperlink w:anchor="__RefHeading___Toc9932085_73709187">
            <w:r>
              <w:rPr>
                <w:webHidden/>
                <w:rStyle w:val="IndexLink"/>
              </w:rPr>
              <w:t>18</w:t>
            </w:r>
            <w:r>
              <w:rPr>
                <w:rStyle w:val="IndexLink"/>
                <w:rtl w:val="true"/>
              </w:rPr>
              <w:t xml:space="preserve"> - </w:t>
            </w:r>
            <w:r>
              <w:rPr>
                <w:rStyle w:val="IndexLink"/>
                <w:rtl w:val="true"/>
              </w:rPr>
              <w:t>حدیث أبی جعفر وزید</w:t>
            </w:r>
            <w:r>
              <w:rPr>
                <w:rStyle w:val="IndexLink"/>
                <w:rtl w:val="true"/>
              </w:rPr>
              <w:tab/>
            </w:r>
            <w:r>
              <w:rPr>
                <w:rStyle w:val="IndexLink"/>
              </w:rPr>
              <w:t>223</w:t>
            </w:r>
          </w:hyperlink>
        </w:p>
        <w:p>
          <w:pPr>
            <w:pStyle w:val="Contents3"/>
            <w:tabs>
              <w:tab w:val="clear" w:pos="8459"/>
              <w:tab w:val="right" w:pos="9026" w:leader="dot"/>
            </w:tabs>
            <w:rPr/>
          </w:pPr>
          <w:hyperlink w:anchor="__RefHeading___Toc9932087_73709187">
            <w:r>
              <w:rPr>
                <w:webHidden/>
                <w:rStyle w:val="IndexLink"/>
              </w:rPr>
              <w:t>19</w:t>
            </w:r>
            <w:r>
              <w:rPr>
                <w:rStyle w:val="IndexLink"/>
                <w:rtl w:val="true"/>
              </w:rPr>
              <w:t xml:space="preserve"> - </w:t>
            </w:r>
            <w:r>
              <w:rPr>
                <w:rStyle w:val="IndexLink"/>
                <w:rtl w:val="true"/>
              </w:rPr>
              <w:t>عمرو وابن أخیه</w:t>
            </w:r>
            <w:r>
              <w:rPr>
                <w:rStyle w:val="IndexLink"/>
                <w:rtl w:val="true"/>
              </w:rPr>
              <w:tab/>
            </w:r>
            <w:r>
              <w:rPr>
                <w:rStyle w:val="IndexLink"/>
              </w:rPr>
              <w:t>224</w:t>
            </w:r>
          </w:hyperlink>
        </w:p>
        <w:p>
          <w:pPr>
            <w:pStyle w:val="Contents3"/>
            <w:tabs>
              <w:tab w:val="clear" w:pos="8459"/>
              <w:tab w:val="right" w:pos="9026" w:leader="dot"/>
            </w:tabs>
            <w:rPr/>
          </w:pPr>
          <w:hyperlink w:anchor="__RefHeading___Toc9932089_73709187">
            <w:r>
              <w:rPr>
                <w:webHidden/>
                <w:rStyle w:val="IndexLink"/>
              </w:rPr>
              <w:t>20</w:t>
            </w:r>
            <w:r>
              <w:rPr>
                <w:rStyle w:val="IndexLink"/>
                <w:rtl w:val="true"/>
              </w:rPr>
              <w:t xml:space="preserve"> - </w:t>
            </w:r>
            <w:r>
              <w:rPr>
                <w:rStyle w:val="IndexLink"/>
                <w:rtl w:val="true"/>
              </w:rPr>
              <w:t>غانمة بنت غانم وعمرو</w:t>
            </w:r>
            <w:r>
              <w:rPr>
                <w:rStyle w:val="IndexLink"/>
                <w:rtl w:val="true"/>
              </w:rPr>
              <w:tab/>
            </w:r>
            <w:r>
              <w:rPr>
                <w:rStyle w:val="IndexLink"/>
              </w:rPr>
              <w:t>226</w:t>
            </w:r>
          </w:hyperlink>
        </w:p>
        <w:p>
          <w:pPr>
            <w:pStyle w:val="Contents2"/>
            <w:tabs>
              <w:tab w:val="clear" w:pos="8743"/>
              <w:tab w:val="right" w:pos="9026" w:leader="dot"/>
            </w:tabs>
            <w:rPr/>
          </w:pPr>
          <w:hyperlink w:anchor="__RefHeading___Toc9932091_73709187">
            <w:r>
              <w:rPr>
                <w:webHidden/>
                <w:rStyle w:val="IndexLink"/>
                <w:rtl w:val="true"/>
              </w:rPr>
              <w:t>أمیر المؤمنین وعمرو فی معترک القتال بصفّین</w:t>
            </w:r>
            <w:r>
              <w:rPr>
                <w:rStyle w:val="IndexLink"/>
                <w:rtl w:val="true"/>
              </w:rPr>
              <w:tab/>
            </w:r>
            <w:r>
              <w:rPr>
                <w:rStyle w:val="IndexLink"/>
              </w:rPr>
              <w:t>235</w:t>
            </w:r>
          </w:hyperlink>
        </w:p>
        <w:p>
          <w:pPr>
            <w:pStyle w:val="Contents2"/>
            <w:tabs>
              <w:tab w:val="clear" w:pos="8743"/>
              <w:tab w:val="right" w:pos="9026" w:leader="dot"/>
            </w:tabs>
            <w:rPr/>
          </w:pPr>
          <w:hyperlink w:anchor="__RefHeading___Toc9932093_73709187">
            <w:r>
              <w:rPr>
                <w:webHidden/>
                <w:rStyle w:val="IndexLink"/>
                <w:rtl w:val="true"/>
              </w:rPr>
              <w:t>شعراء الغدیر فی القرن الثانی</w:t>
            </w:r>
            <w:r>
              <w:rPr>
                <w:rStyle w:val="IndexLink"/>
                <w:rtl w:val="true"/>
              </w:rPr>
              <w:tab/>
            </w:r>
            <w:r>
              <w:rPr>
                <w:rStyle w:val="IndexLink"/>
              </w:rPr>
              <w:t>267</w:t>
            </w:r>
          </w:hyperlink>
        </w:p>
        <w:p>
          <w:pPr>
            <w:pStyle w:val="Contents3"/>
            <w:tabs>
              <w:tab w:val="clear" w:pos="8459"/>
              <w:tab w:val="right" w:pos="9026" w:leader="dot"/>
            </w:tabs>
            <w:rPr/>
          </w:pPr>
          <w:hyperlink w:anchor="__RefHeading___Toc9932095_73709187">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9932097_73709187">
            <w:r>
              <w:rPr>
                <w:webHidden/>
                <w:rStyle w:val="IndexLink"/>
              </w:rPr>
              <w:t>1</w:t>
            </w:r>
            <w:r>
              <w:rPr>
                <w:rStyle w:val="IndexLink"/>
                <w:rtl w:val="true"/>
              </w:rPr>
              <w:t xml:space="preserve"> - </w:t>
            </w:r>
            <w:r>
              <w:rPr>
                <w:rStyle w:val="IndexLink"/>
                <w:rtl w:val="true"/>
              </w:rPr>
              <w:t>أبو المستهلّ الکمیت</w:t>
            </w:r>
            <w:r>
              <w:rPr>
                <w:rStyle w:val="IndexLink"/>
                <w:rtl w:val="true"/>
              </w:rPr>
              <w:tab/>
            </w:r>
            <w:r>
              <w:rPr>
                <w:rStyle w:val="IndexLink"/>
              </w:rPr>
              <w:t>268</w:t>
            </w:r>
          </w:hyperlink>
        </w:p>
        <w:p>
          <w:pPr>
            <w:pStyle w:val="Contents3"/>
            <w:tabs>
              <w:tab w:val="clear" w:pos="8459"/>
              <w:tab w:val="right" w:pos="9026" w:leader="dot"/>
            </w:tabs>
            <w:rPr/>
          </w:pPr>
          <w:hyperlink w:anchor="__RefHeading___Toc9932099_73709187">
            <w:r>
              <w:rPr>
                <w:webHidden/>
                <w:rStyle w:val="IndexLink"/>
              </w:rPr>
              <w:t>2</w:t>
            </w:r>
            <w:r>
              <w:rPr>
                <w:rStyle w:val="IndexLink"/>
                <w:rtl w:val="true"/>
              </w:rPr>
              <w:t xml:space="preserve"> - </w:t>
            </w:r>
            <w:r>
              <w:rPr>
                <w:rStyle w:val="IndexLink"/>
                <w:rtl w:val="true"/>
              </w:rPr>
              <w:t>السیّد الحمیری</w:t>
            </w:r>
            <w:r>
              <w:rPr>
                <w:rStyle w:val="IndexLink"/>
                <w:rtl w:val="true"/>
              </w:rPr>
              <w:tab/>
            </w:r>
            <w:r>
              <w:rPr>
                <w:rStyle w:val="IndexLink"/>
              </w:rPr>
              <w:t>312</w:t>
            </w:r>
          </w:hyperlink>
        </w:p>
        <w:p>
          <w:pPr>
            <w:pStyle w:val="Contents3"/>
            <w:tabs>
              <w:tab w:val="clear" w:pos="8459"/>
              <w:tab w:val="right" w:pos="9026" w:leader="dot"/>
            </w:tabs>
            <w:rPr/>
          </w:pPr>
          <w:hyperlink w:anchor="__RefHeading___Toc9932101_73709187">
            <w:r>
              <w:rPr>
                <w:webHidden/>
                <w:rStyle w:val="IndexLink"/>
              </w:rPr>
              <w:t>3</w:t>
            </w:r>
            <w:r>
              <w:rPr>
                <w:rStyle w:val="IndexLink"/>
                <w:rtl w:val="true"/>
              </w:rPr>
              <w:t xml:space="preserve">- </w:t>
            </w:r>
            <w:r>
              <w:rPr>
                <w:rStyle w:val="IndexLink"/>
                <w:rtl w:val="true"/>
              </w:rPr>
              <w:t>أبو محمد سفیان بن مُصعب العبدیّ الکوفیّ</w:t>
            </w:r>
            <w:r>
              <w:rPr>
                <w:rStyle w:val="IndexLink"/>
                <w:rtl w:val="true"/>
              </w:rPr>
              <w:tab/>
            </w:r>
            <w:r>
              <w:rPr>
                <w:rStyle w:val="IndexLink"/>
              </w:rPr>
              <w:t>446</w:t>
            </w:r>
          </w:hyperlink>
        </w:p>
        <w:p>
          <w:pPr>
            <w:pStyle w:val="Contents2"/>
            <w:tabs>
              <w:tab w:val="clear" w:pos="8743"/>
              <w:tab w:val="right" w:pos="9026" w:leader="dot"/>
            </w:tabs>
            <w:rPr/>
          </w:pPr>
          <w:hyperlink w:anchor="__RefHeading___Toc9932103_73709187">
            <w:r>
              <w:rPr>
                <w:webHidden/>
                <w:rStyle w:val="IndexLink"/>
                <w:rtl w:val="true"/>
              </w:rPr>
              <w:t>شعراء الغدیر فی القرن الثالث</w:t>
            </w:r>
            <w:r>
              <w:rPr>
                <w:rStyle w:val="IndexLink"/>
                <w:rtl w:val="true"/>
              </w:rPr>
              <w:tab/>
            </w:r>
            <w:r>
              <w:rPr>
                <w:rStyle w:val="IndexLink"/>
              </w:rPr>
              <w:t>503</w:t>
            </w:r>
          </w:hyperlink>
        </w:p>
        <w:p>
          <w:pPr>
            <w:pStyle w:val="Contents3"/>
            <w:tabs>
              <w:tab w:val="clear" w:pos="8459"/>
              <w:tab w:val="right" w:pos="9026" w:leader="dot"/>
            </w:tabs>
            <w:rPr/>
          </w:pPr>
          <w:hyperlink w:anchor="__RefHeading___Toc9932105_73709187">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9932107_73709187">
            <w:r>
              <w:rPr>
                <w:webHidden/>
                <w:rStyle w:val="IndexLink"/>
              </w:rPr>
              <w:t>1</w:t>
            </w:r>
            <w:r>
              <w:rPr>
                <w:rStyle w:val="IndexLink"/>
                <w:rtl w:val="true"/>
              </w:rPr>
              <w:t xml:space="preserve"> - </w:t>
            </w:r>
            <w:r>
              <w:rPr>
                <w:rStyle w:val="IndexLink"/>
                <w:rtl w:val="true"/>
              </w:rPr>
              <w:t xml:space="preserve">أبو تَمام الطائی المتوفّی سنة </w:t>
            </w:r>
            <w:r>
              <w:rPr>
                <w:rStyle w:val="IndexLink"/>
                <w:rtl w:val="true"/>
              </w:rPr>
              <w:t>(</w:t>
            </w:r>
            <w:r>
              <w:rPr>
                <w:rStyle w:val="IndexLink"/>
              </w:rPr>
              <w:t>231</w:t>
            </w:r>
            <w:r>
              <w:rPr>
                <w:rStyle w:val="IndexLink"/>
                <w:rtl w:val="true"/>
              </w:rPr>
              <w:t xml:space="preserve"> </w:t>
            </w:r>
            <w:r>
              <w:rPr>
                <w:rStyle w:val="IndexLink"/>
                <w:rtl w:val="true"/>
              </w:rPr>
              <w:t>ه</w:t>
            </w:r>
            <w:r>
              <w:rPr>
                <w:rStyle w:val="IndexLink"/>
                <w:rtl w:val="true"/>
              </w:rPr>
              <w:t>)</w:t>
              <w:tab/>
            </w:r>
            <w:r>
              <w:rPr>
                <w:rStyle w:val="IndexLink"/>
              </w:rPr>
              <w:t>505</w:t>
            </w:r>
          </w:hyperlink>
        </w:p>
        <w:p>
          <w:pPr>
            <w:pStyle w:val="Contents3"/>
            <w:tabs>
              <w:tab w:val="clear" w:pos="8459"/>
              <w:tab w:val="right" w:pos="9026" w:leader="dot"/>
            </w:tabs>
            <w:rPr/>
          </w:pPr>
          <w:hyperlink w:anchor="__RefHeading___Toc9932109_73709187">
            <w:r>
              <w:rPr>
                <w:webHidden/>
                <w:rStyle w:val="IndexLink"/>
              </w:rPr>
              <w:t>2</w:t>
            </w:r>
            <w:r>
              <w:rPr>
                <w:rStyle w:val="IndexLink"/>
                <w:rtl w:val="true"/>
              </w:rPr>
              <w:t xml:space="preserve"> - </w:t>
            </w:r>
            <w:r>
              <w:rPr>
                <w:rStyle w:val="IndexLink"/>
                <w:rtl w:val="true"/>
              </w:rPr>
              <w:t>دعبل الخزاعی</w:t>
            </w:r>
            <w:r>
              <w:rPr>
                <w:rStyle w:val="IndexLink"/>
                <w:rtl w:val="true"/>
              </w:rPr>
              <w:tab/>
            </w:r>
            <w:r>
              <w:rPr>
                <w:rStyle w:val="IndexLink"/>
              </w:rPr>
              <w:t>536</w:t>
            </w:r>
          </w:hyperlink>
        </w:p>
        <w:p>
          <w:pPr>
            <w:pStyle w:val="Contents2"/>
            <w:tabs>
              <w:tab w:val="clear" w:pos="8743"/>
              <w:tab w:val="right" w:pos="9026" w:leader="dot"/>
            </w:tabs>
            <w:rPr/>
          </w:pPr>
          <w:hyperlink w:anchor="__RefHeading___Toc9932111_73709187">
            <w:r>
              <w:rPr>
                <w:webHidden/>
                <w:rStyle w:val="IndexLink"/>
                <w:rtl w:val="true"/>
              </w:rPr>
              <w:t>محتویات الکتاب</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8_226721"/>
      <w:bookmarkStart w:id="1" w:name="pg16798_226721"/>
      <w:bookmarkEnd w:id="1"/>
    </w:p>
    <w:p>
      <w:pPr>
        <w:pStyle w:val="Heading2"/>
        <w:numPr>
          <w:ilvl w:val="1"/>
          <w:numId w:val="1"/>
        </w:numPr>
        <w:rPr/>
      </w:pPr>
      <w:bookmarkStart w:id="2" w:name="pg16798_226721"/>
      <w:bookmarkStart w:id="3" w:name="__RefHeading___Toc993198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3198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98_226734"/>
      <w:bookmarkStart w:id="8" w:name="pg16798_226734"/>
      <w:bookmarkEnd w:id="8"/>
    </w:p>
    <w:p>
      <w:pPr>
        <w:pStyle w:val="Heading2"/>
        <w:numPr>
          <w:ilvl w:val="1"/>
          <w:numId w:val="1"/>
        </w:numPr>
        <w:rPr/>
      </w:pPr>
      <w:bookmarkStart w:id="9" w:name="pg16798_226734"/>
      <w:bookmarkStart w:id="10" w:name="__RefHeading___Toc9931985_73709187"/>
      <w:bookmarkStart w:id="11" w:name="_Toc3"/>
      <w:bookmarkEnd w:id="9"/>
      <w:bookmarkEnd w:id="10"/>
      <w:r>
        <w:rPr>
          <w:rtl w:val="true"/>
        </w:rPr>
        <w:t>شکر علی تقدیر</w:t>
      </w:r>
      <w:bookmarkEnd w:id="11"/>
    </w:p>
    <w:p>
      <w:pPr>
        <w:pStyle w:val="BookText"/>
        <w:rPr/>
      </w:pPr>
      <w:r>
        <w:rPr>
          <w:rFonts w:ascii="IRNazanin" w:hAnsi="IRNazanin" w:eastAsia="IRNazanin"/>
          <w:color w:val="111111"/>
          <w:sz w:val="28"/>
          <w:sz w:val="28"/>
          <w:szCs w:val="28"/>
          <w:rtl w:val="true"/>
          <w:lang w:bidi="fa-IR"/>
        </w:rPr>
        <w:t xml:space="preserve">کان فی هواجس ضمیری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کتابی هذا سیقدِّره کلُّ رجلٍ دینیٍّ ، ومَن یحمل</w:t>
      </w:r>
    </w:p>
    <w:p>
      <w:pPr>
        <w:pStyle w:val="BookText"/>
        <w:rPr/>
      </w:pPr>
      <w:r>
        <w:rPr>
          <w:rFonts w:ascii="IRNazanin" w:hAnsi="IRNazanin" w:eastAsia="IRNazanin"/>
          <w:color w:val="111111"/>
          <w:sz w:val="28"/>
          <w:sz w:val="28"/>
          <w:szCs w:val="28"/>
          <w:rtl w:val="true"/>
          <w:lang w:bidi="fa-IR"/>
        </w:rPr>
        <w:t>ولاء العترة الطاهرة ، فصدَّق الخُبر الخَبر ، وأتتنا رسائل کریمة ، وکتابات</w:t>
      </w:r>
    </w:p>
    <w:p>
      <w:pPr>
        <w:pStyle w:val="BookText"/>
        <w:rPr/>
      </w:pPr>
      <w:r>
        <w:rPr>
          <w:rFonts w:ascii="IRNazanin" w:hAnsi="IRNazanin" w:eastAsia="IRNazanin"/>
          <w:color w:val="111111"/>
          <w:sz w:val="28"/>
          <w:sz w:val="28"/>
          <w:szCs w:val="28"/>
          <w:rtl w:val="true"/>
          <w:lang w:bidi="fa-IR"/>
        </w:rPr>
        <w:t>أنیقة من أرجاء العراق وخارجها من شتّی الأقطار ، من الجمعیّات والشخصیّات</w:t>
      </w:r>
    </w:p>
    <w:p>
      <w:pPr>
        <w:pStyle w:val="BookText"/>
        <w:rPr/>
      </w:pPr>
      <w:r>
        <w:rPr>
          <w:rFonts w:ascii="Amiri" w:hAnsi="Amiri" w:eastAsia="Amiri" w:cs="Amiri"/>
          <w:color w:val="111111"/>
          <w:sz w:val="28"/>
          <w:sz w:val="28"/>
          <w:szCs w:val="28"/>
          <w:rtl w:val="true"/>
          <w:lang w:bidi="ar-SA"/>
        </w:rPr>
        <w:t>البارزة فی تقریض الکتاب والإعجاب به نظماً ونثراً ، کلّ ذلک ینِمُّ عن روحیَّةٍ</w:t>
      </w:r>
    </w:p>
    <w:p>
      <w:pPr>
        <w:pStyle w:val="BookText"/>
        <w:rPr/>
      </w:pPr>
      <w:r>
        <w:rPr>
          <w:rFonts w:ascii="Amiri" w:hAnsi="Amiri" w:eastAsia="Amiri" w:cs="Amiri"/>
          <w:color w:val="111111"/>
          <w:sz w:val="28"/>
          <w:sz w:val="28"/>
          <w:szCs w:val="28"/>
          <w:rtl w:val="true"/>
          <w:lang w:bidi="ar-SA"/>
        </w:rPr>
        <w:t>حاسَّةٍ قویَّةٍ فی الملأ الإسلامیِّ ، وفکرةٍ صالحةٍ فی المجتمع الدینیِّ ،</w:t>
      </w:r>
    </w:p>
    <w:p>
      <w:pPr>
        <w:pStyle w:val="BookText"/>
        <w:rPr/>
      </w:pPr>
      <w:r>
        <w:rPr>
          <w:rFonts w:ascii="Amiri" w:hAnsi="Amiri" w:eastAsia="Amiri" w:cs="Amiri"/>
          <w:color w:val="111111"/>
          <w:sz w:val="28"/>
          <w:sz w:val="28"/>
          <w:szCs w:val="28"/>
          <w:rtl w:val="true"/>
          <w:lang w:bidi="ar-SA"/>
        </w:rPr>
        <w:t>وشعورٍ حیٍّ فی رجالات الأُمَّة ، فحیّا الله العرب ودینه الحقَّ ، ومرحباً</w:t>
      </w:r>
    </w:p>
    <w:p>
      <w:pPr>
        <w:pStyle w:val="BookText"/>
        <w:rPr/>
      </w:pPr>
      <w:r>
        <w:rPr>
          <w:rFonts w:ascii="IRNazanin" w:hAnsi="IRNazanin" w:eastAsia="IRNazanin"/>
          <w:color w:val="111111"/>
          <w:sz w:val="28"/>
          <w:sz w:val="28"/>
          <w:szCs w:val="28"/>
          <w:rtl w:val="true"/>
          <w:lang w:bidi="fa-IR"/>
        </w:rPr>
        <w:t>بالتابعین لهم بإحسان من الأُمم الإسلامیّة ، فنحن نقدِّم إلی الجمیع شکرنا المتواصل</w:t>
      </w:r>
    </w:p>
    <w:p>
      <w:pPr>
        <w:pStyle w:val="BookText"/>
        <w:rPr/>
      </w:pPr>
      <w:r>
        <w:rPr>
          <w:rFonts w:ascii="IRNazanin" w:hAnsi="IRNazanin" w:eastAsia="IRNazanin"/>
          <w:color w:val="111111"/>
          <w:sz w:val="28"/>
          <w:sz w:val="28"/>
          <w:szCs w:val="28"/>
          <w:rtl w:val="true"/>
          <w:lang w:bidi="fa-IR"/>
        </w:rPr>
        <w:t>ونسأل لهم التوفیق ، ونأمل الرقیَ والتقدّم لحملة القرآن الأقدس</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الأمینی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شعراء الغدیر فی القرن الاول و الثانی و شطر من القرن الثالث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وسلام علی عباده الذین اصطفی</w:t>
      </w:r>
    </w:p>
    <w:p>
      <w:pPr>
        <w:pStyle w:val="BookText"/>
        <w:rPr/>
      </w:pPr>
      <w:r>
        <w:rPr>
          <w:rFonts w:ascii="IRNazanin" w:hAnsi="IRNazanin" w:eastAsia="IRNazanin"/>
          <w:color w:val="111111"/>
          <w:sz w:val="28"/>
          <w:sz w:val="28"/>
          <w:szCs w:val="28"/>
          <w:rtl w:val="true"/>
          <w:lang w:bidi="fa-IR"/>
        </w:rPr>
        <w:t xml:space="preserve">نجز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 بعد أن أَلْمَسَکَ بالید حقیقة ناصعة هی من أجلی الحقائق الدینیّة ، ألا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نصِّ الغدیر ومفاده ، ذلک النصُّ الجلیُّ علی إمامة مولانا أمیر المؤمنین علیه‌السلام ، بحیث لم یدع لقائل کلمةً ، ولا لمجادل شبهة فی تلک الدلالة ، وقد أوعزنا فی تضاعیف ذلک البحث الضافی إلی أنَّ هذا المعنی من الحدیث هو الذی عرفته منه العرب منذ عهد الصحابة الوعاة له وفی الأجیال من بعدهم إلی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معنی اللفظ اللغویّ المراد لا محالة قبل القرائن المؤکِّدة له وبعدها ، وقد أسلفنا نزراً من شواهد هذا المدّعی ، غیر أنَّه یروقنا هاهنا التبسّط فی ذلک ، بإیراد الشعر المقول فیه ، مع یسیرٍ من مکانة الشاعر وتوغّله فی العربیّة ، لیزداد القارئ بصیرةً علی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کلاّ من أولئک الشعراء الفطاحل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فی أکثرهم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من رواة هذا الحدیث ، فإنَّ نظمهم إیّاه فی شعرهم القصصی لیس من الصور الخیالیّة الفارغة ، کما هو المطّرد فی کثیر من المعانی الشعریّة ، ولدی سواد عظیم من الشعراء ، ألم ترهم فی کلِّ وادٍ یهیمون؟ لکنّ هؤلاء نظموا قصّةً لها خارجٌ ، وأفرغوا ما فیها من کَلِمٍ منثورة أو معانٍ مقصودة ، من غیر أیِّ تدخّل للخیال فیه ، فجاء قولهم کأحد الأحادیث المأثورة ، فتکون تلکم القوافی المنضّدة فی عقودها الذهبیّة من جملة المؤکِّدات لتواتر الحدیث</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لم نعتبر فی بعض ما أوردناه أن یکون من علّیّة الشعر ، ولا لاحظنا تناسبه لأوقات نبوغ الشاعر فی القوّة ، لما ذکرناه من أنَّ الغایة هی روایته للحدیث وفهمه المعنی المقصود منه ، ولن تجد أیَّ فصیح من الشعراء والکتّاب تشابهت ولائد فکرته فی القوّة والضعف فی جمیع أدواره وحالاته</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798_226745"/>
      <w:bookmarkStart w:id="13" w:name="pg16798_226745"/>
      <w:bookmarkEnd w:id="13"/>
    </w:p>
    <w:p>
      <w:pPr>
        <w:pStyle w:val="Heading2"/>
        <w:numPr>
          <w:ilvl w:val="1"/>
          <w:numId w:val="1"/>
        </w:numPr>
        <w:rPr/>
      </w:pPr>
      <w:bookmarkStart w:id="14" w:name="pg16798_226745"/>
      <w:bookmarkStart w:id="15" w:name="__RefHeading___Toc9931987_73709187"/>
      <w:bookmarkStart w:id="16" w:name="_Toc4"/>
      <w:bookmarkEnd w:id="14"/>
      <w:bookmarkEnd w:id="15"/>
      <w:r>
        <w:rPr>
          <w:rtl w:val="true"/>
        </w:rPr>
        <w:t>الشعر والشعراء</w:t>
      </w:r>
      <w:bookmarkEnd w:id="16"/>
    </w:p>
    <w:p>
      <w:pPr>
        <w:pStyle w:val="BookText"/>
        <w:rPr/>
      </w:pPr>
      <w:r>
        <w:rPr>
          <w:rFonts w:ascii="IRNazanin" w:hAnsi="IRNazanin" w:eastAsia="IRNazanin"/>
          <w:color w:val="111111"/>
          <w:sz w:val="28"/>
          <w:sz w:val="28"/>
          <w:szCs w:val="28"/>
          <w:rtl w:val="true"/>
          <w:lang w:bidi="fa-IR"/>
        </w:rPr>
        <w:t xml:space="preserve">ونحن لا نری شعر السلف الصالح مجرّد ألفاظ مسبوکة فی بوتقة النظم ، أو کلمات منضّدة علی أسلاک القریض فحسب ، بل نحن نتلقّاه بما هناک من الأبحاث الراقیة فی المعارف من علمی الکتاب والسنّة ، إلی دروس عالیة من الفلسفة والعِبر والموعظة الحسنة والأخلاق ، أضف إلیها ما فیه من فنون الأدب وموادِّ اللغة ومبانی التاریخ ، فالشعر الحافل بهذه النواحی بغیة العالم ، ومقصد الحکیم ، ومأرب الأخلاقیِّ ، وطلبة الأدیب ، وأُمنیّة المؤرِّخ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مرمی المجتمع البشریِّ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للشعر المذهبیِّ مآرب أخری هی من أهمِّ ما نجده فی شعر السلف ، ألا وهی الحِجاج فی المذهب والدعوة إلی الحقِّ ، وبثِّ فضائل آل الله ، ونشر روحیّات العترة الطاهرة فی المجتمع ، بصورةٍ خلاّبة ، وأسلوب بدیع یُمازج الأرواح ، ویخالط الأدمغة ، فیبلغ هتافه القاصی والدانی ، وتلوکه أشداق الموالی والمناوئ مهما علت فی الکون عقیرته ، ودوّخت الأرجاء شهرته ، وشاع وذاع وطار صیته فی الأقطار ، وقُرِّطت به الآذان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صار أُحدوّة تحدو بها الحُداة ، وأغانی تغنّی به الجواری فی أندیة الملوک والخلفاء والأمراء ، وتناغی بها الأمّهات الرضّع فی المهود ، ویرقّصْنَهم بها بعد الفطام فی الحجور ، ویُلقِّنها الآباء أولادهم علی حین نعومة الأظفار ، فینمو ویشبُّ وفی </w:t>
      </w:r>
    </w:p>
    <w:p>
      <w:pPr>
        <w:pStyle w:val="BookText"/>
        <w:rPr/>
      </w:pPr>
      <w:r>
        <w:rPr>
          <w:rFonts w:ascii="IRNazanin" w:hAnsi="IRNazanin" w:eastAsia="IRNazanin"/>
          <w:color w:val="111111"/>
          <w:sz w:val="28"/>
          <w:sz w:val="28"/>
          <w:szCs w:val="28"/>
          <w:rtl w:val="true"/>
          <w:lang w:bidi="fa-IR"/>
        </w:rPr>
        <w:t xml:space="preserve">صفحة قلبه أسطرٌ نوریّة من الولاء المحض بسبب تلک الأهازیج ، وهذه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الفارغة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تسدّها خطابة أیِّ مفوّهٍ لَسِن ، ولا تلحقه دعایة أیِّ متکلّم ، کما یقصر دون إدراکها السیف والقلم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تجد تأثیر الشعر الرائق فی نفسیّتک فوق أیِّ دعایة وتبلیغ ، فأیُّ أحد یتلو میمیّة الفرزدق فلا یکاد أن یطیر شوقاً إلی الممدوح وحبّا له؟ أو ینشد هاشمیّات الکمیت فلا یمتلئ حجاجاً لِلحقّ؟ أو یترنّم بعینیّة الحمیری فلا یعلم أنَّ الحقَّ یدور علی الممدوح بها؟ أو تلقی علیه تائیّة دعبل فلا یستاء لاضطهاد أهل الحقِّ؟ أو تصکُّ سمعه میمیّة الأمیر أبی فراس فلا تقف شعرات جِلدته؟ ثمَّ لا یجد کلَّ عضو منه یخاطب القوم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یاباعةَ الخمرِ کُفّوا عن مفاخرِکمْ</w:t>
      </w:r>
    </w:p>
    <w:p>
      <w:pPr>
        <w:pStyle w:val="BookText"/>
        <w:rPr/>
      </w:pPr>
      <w:r>
        <w:rPr>
          <w:rFonts w:ascii="Amiri" w:hAnsi="Amiri" w:eastAsia="Amiri" w:cs="Amiri"/>
          <w:color w:val="111111"/>
          <w:sz w:val="28"/>
          <w:sz w:val="28"/>
          <w:szCs w:val="28"/>
          <w:rtl w:val="true"/>
          <w:lang w:bidi="ar-SA"/>
        </w:rPr>
        <w:t>لِعُصْبةٍ بیعُهم یوم الهیاج دمُ</w:t>
      </w:r>
    </w:p>
    <w:p>
      <w:pPr>
        <w:pStyle w:val="BookText"/>
        <w:rPr/>
      </w:pPr>
      <w:r>
        <w:rPr>
          <w:rFonts w:ascii="IRNazanin" w:hAnsi="IRNazanin" w:eastAsia="IRNazanin"/>
          <w:color w:val="111111"/>
          <w:sz w:val="28"/>
          <w:sz w:val="28"/>
          <w:szCs w:val="28"/>
          <w:rtl w:val="true"/>
          <w:lang w:bidi="fa-IR"/>
        </w:rPr>
        <w:t>وکم وکم لهذه من أشباه ونظائر فی شعراء أکابر الشیعة ، وسوف تقف علیها فی طیّات أجزاء کتابنا هذا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الغایة المهمّة کان الشعر فی القرون الأولی مدحاً وهجاءً ورثاءً کالصارم المسلول بید موالی أئمّة الدین ، وسهماً مغرَقاً فی أکباد أعداء الله ، ومجلّة دعایة إلی ولاء آل الله فی کلِّ صقع وناحیة ، وکانوا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یضحّون دونه بثروة طائلة ، ویبذلون من مال الله للشعراء ما یغنیهم عن التکسّب والاشتغال بغیر هذه المهمَّة ، وکانوا یوجّهون الشعراء إلی هذه الناحیة ، ویحتفظون بها بکلِّ حول وطول ، ویحرِّضون الناس علیها ، ویُبشِّرونهم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أمناء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قولهم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ویحثّونهم علی تعلّم ما قیل فیهم وحفظه ، بمثل قول الصادق الأمین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أولادکم شعر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فینا قائلٌ بیت شعر حتی یؤیَّد بروح القُدس</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الکشّی فی رجاله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طالب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بأبیات شعر وذکرت فیها أباه ، وسألته أن یأذن لی فی أن أقول فیه ، فقطع الشعر وحبسه ، وکتب فی صدر ما بقی من القرطاس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أحسنت ، فجزاک الله خیراً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لی أن أرثی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اندبه واندب 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7" w:name="pg16798_226751"/>
    </w:p>
    <w:p>
      <w:pPr>
        <w:pStyle w:val="Heading2"/>
        <w:numPr>
          <w:ilvl w:val="1"/>
          <w:numId w:val="1"/>
        </w:numPr>
        <w:rPr/>
      </w:pPr>
      <w:bookmarkStart w:id="18" w:name="__RefHeading___Toc9931989_73709187"/>
      <w:bookmarkStart w:id="19" w:name="_Toc5"/>
      <w:bookmarkEnd w:id="17"/>
      <w:bookmarkEnd w:id="18"/>
      <w:r>
        <w:rPr>
          <w:rtl w:val="true"/>
        </w:rPr>
        <w:t>الشعر والشعراء فی السنّة والکتاب</w:t>
      </w:r>
      <w:bookmarkEnd w:id="19"/>
    </w:p>
    <w:p>
      <w:pPr>
        <w:pStyle w:val="BookText"/>
        <w:rPr/>
      </w:pPr>
      <w:r>
        <w:rPr>
          <w:rFonts w:ascii="IRNazanin" w:hAnsi="IRNazanin" w:eastAsia="IRNazanin"/>
          <w:color w:val="111111"/>
          <w:sz w:val="28"/>
          <w:sz w:val="28"/>
          <w:szCs w:val="28"/>
          <w:rtl w:val="true"/>
          <w:lang w:bidi="fa-IR"/>
        </w:rPr>
        <w:t xml:space="preserve">کلّ ما ذکرنا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تأسِّیاً بقدوتهم النبیِّ الطاهر صلی‌الله‌علیه‌وآله‌وسلم ، فإنَّه أوّل فاتح لهذا الباب بمصراعیه مدحاً وهجاءً ، بإصاخته للشعراء المادحین له ولأسرته الکریمة ، وکان ینشد الشعر ویستنشده ، ویجیز علیه ویرتاح له ، ویکرم الشاعر مهما وجد فی شعره هذه الغایة الوحیدة ، کارتیاحه لشعر عمّه شیخ الأباطح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استسقی فسُقی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أبی طالب لو کان حیّا لقرّت عیناه ، من ینشدنا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أردت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حَمَلَتْ من ناقةٍ فوقَ ظهرِها</w:t>
      </w:r>
    </w:p>
    <w:p>
      <w:pPr>
        <w:pStyle w:val="BookText"/>
        <w:rPr/>
      </w:pPr>
      <w:r>
        <w:rPr>
          <w:rFonts w:ascii="Amiri" w:hAnsi="Amiri" w:eastAsia="Amiri" w:cs="Amiri"/>
          <w:color w:val="111111"/>
          <w:sz w:val="28"/>
          <w:sz w:val="28"/>
          <w:szCs w:val="28"/>
          <w:rtl w:val="true"/>
          <w:lang w:bidi="ar-SA"/>
        </w:rPr>
        <w:t>أبرَّ وأوفی ذمّةً من محمد</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من قول أبی طالب ، هذا من قول حسّان ابن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علیّ بن أبی طالب علیه‌السلام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کأنَّک أردتَ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وأبیضُ یُستَسقی الغَمامُ بوجهِهِ</w:t>
      </w:r>
    </w:p>
    <w:p>
      <w:pPr>
        <w:pStyle w:val="BookText"/>
        <w:rPr/>
      </w:pPr>
      <w:r>
        <w:rPr>
          <w:rFonts w:ascii="Amiri" w:hAnsi="Amiri" w:eastAsia="Amiri" w:cs="Amiri"/>
          <w:color w:val="111111"/>
          <w:sz w:val="28"/>
          <w:sz w:val="28"/>
          <w:szCs w:val="28"/>
          <w:rtl w:val="true"/>
          <w:lang w:bidi="ar-SA"/>
        </w:rPr>
        <w:t>ربیعُ الیتامی عِصمةٌ للأراملِ</w:t>
      </w:r>
    </w:p>
    <w:p>
      <w:pPr>
        <w:pStyle w:val="BookText"/>
        <w:rPr/>
      </w:pPr>
      <w:r>
        <w:rPr>
          <w:rFonts w:ascii="Amiri" w:hAnsi="Amiri" w:eastAsia="Amiri" w:cs="Amiri"/>
          <w:color w:val="111111"/>
          <w:sz w:val="28"/>
          <w:sz w:val="28"/>
          <w:szCs w:val="28"/>
          <w:rtl w:val="true"/>
          <w:lang w:bidi="ar-SA"/>
        </w:rPr>
        <w:t>تلوذُ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وفواضلِ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رجل من بنی کنانة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الحمدُ والحمدُ ممّن شکر</w:t>
      </w:r>
    </w:p>
    <w:p>
      <w:pPr>
        <w:pStyle w:val="BookText"/>
        <w:rPr/>
      </w:pP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دعا اللهَ خالقَهُ دعوةً</w:t>
      </w:r>
    </w:p>
    <w:p>
      <w:pPr>
        <w:pStyle w:val="BookText"/>
        <w:rPr/>
      </w:pPr>
      <w:r>
        <w:rPr>
          <w:rFonts w:ascii="Amiri" w:hAnsi="Amiri" w:eastAsia="Amiri" w:cs="Amiri"/>
          <w:color w:val="111111"/>
          <w:sz w:val="28"/>
          <w:sz w:val="28"/>
          <w:szCs w:val="28"/>
          <w:rtl w:val="true"/>
          <w:lang w:bidi="ar-SA"/>
        </w:rPr>
        <w:t>وأشخصَ منهُ إلیهِ البصرْ</w:t>
      </w:r>
    </w:p>
    <w:p>
      <w:pPr>
        <w:pStyle w:val="BookText"/>
        <w:rPr/>
      </w:pPr>
      <w:r>
        <w:rPr>
          <w:rFonts w:ascii="Amiri" w:hAnsi="Amiri" w:eastAsia="Amiri" w:cs="Amiri"/>
          <w:color w:val="111111"/>
          <w:sz w:val="28"/>
          <w:sz w:val="28"/>
          <w:szCs w:val="28"/>
          <w:rtl w:val="true"/>
          <w:lang w:bidi="ar-SA"/>
        </w:rPr>
        <w:t>فلم یکُ إلاّ کإلقا الرِّدا</w:t>
      </w:r>
    </w:p>
    <w:p>
      <w:pPr>
        <w:pStyle w:val="BookText"/>
        <w:rPr/>
      </w:pPr>
      <w:r>
        <w:rPr>
          <w:rFonts w:ascii="Amiri" w:hAnsi="Amiri" w:eastAsia="Amiri" w:cs="Amiri"/>
          <w:color w:val="111111"/>
          <w:sz w:val="28"/>
          <w:sz w:val="28"/>
          <w:szCs w:val="28"/>
          <w:rtl w:val="true"/>
          <w:lang w:bidi="ar-SA"/>
        </w:rPr>
        <w:t>وأَسرعَ حتی أتانا الدَّرَرْ</w:t>
      </w:r>
    </w:p>
    <w:p>
      <w:pPr>
        <w:pStyle w:val="BookText"/>
        <w:rPr/>
      </w:pPr>
      <w:r>
        <w:rPr>
          <w:rFonts w:ascii="Amiri" w:hAnsi="Amiri" w:eastAsia="Amiri" w:cs="Amiri"/>
          <w:color w:val="111111"/>
          <w:sz w:val="28"/>
          <w:sz w:val="28"/>
          <w:szCs w:val="28"/>
          <w:rtl w:val="true"/>
          <w:lang w:bidi="ar-SA"/>
        </w:rPr>
        <w:t xml:space="preserve">دِفاقُ العَزالِیَ جمّ البُعاق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أغاثَ به اللهُ علیا مضرْ</w:t>
      </w:r>
    </w:p>
    <w:p>
      <w:pPr>
        <w:pStyle w:val="BookText"/>
        <w:rPr/>
      </w:pPr>
      <w:r>
        <w:rPr>
          <w:rFonts w:ascii="Amiri" w:hAnsi="Amiri" w:eastAsia="Amiri" w:cs="Amiri"/>
          <w:color w:val="111111"/>
          <w:sz w:val="28"/>
          <w:sz w:val="28"/>
          <w:szCs w:val="28"/>
          <w:rtl w:val="true"/>
          <w:lang w:bidi="ar-SA"/>
        </w:rPr>
        <w:t>فکان کما قالَهُ عمّهُ</w:t>
      </w:r>
    </w:p>
    <w:p>
      <w:pPr>
        <w:pStyle w:val="BookText"/>
        <w:rPr/>
      </w:pPr>
      <w:r>
        <w:rPr>
          <w:rFonts w:ascii="Amiri" w:hAnsi="Amiri" w:eastAsia="Amiri" w:cs="Amiri"/>
          <w:color w:val="111111"/>
          <w:sz w:val="28"/>
          <w:sz w:val="28"/>
          <w:szCs w:val="28"/>
          <w:rtl w:val="true"/>
          <w:lang w:bidi="ar-SA"/>
        </w:rPr>
        <w:t>أبو طالب ذا رواءٍ غَزرْ</w:t>
      </w:r>
    </w:p>
    <w:p>
      <w:pPr>
        <w:pStyle w:val="BookText"/>
        <w:rPr/>
      </w:pPr>
      <w:r>
        <w:rPr>
          <w:rFonts w:ascii="Amiri" w:hAnsi="Amiri" w:eastAsia="Amiri" w:cs="Amiri"/>
          <w:color w:val="111111"/>
          <w:sz w:val="28"/>
          <w:sz w:val="28"/>
          <w:szCs w:val="28"/>
          <w:rtl w:val="true"/>
          <w:lang w:bidi="ar-SA"/>
        </w:rPr>
        <w:t>به اللهُ یسقی صُیوبَ الغَمامِ</w:t>
      </w:r>
    </w:p>
    <w:p>
      <w:pPr>
        <w:pStyle w:val="BookText"/>
        <w:rPr/>
      </w:pPr>
      <w:r>
        <w:rPr>
          <w:rFonts w:ascii="IRNazanin" w:hAnsi="IRNazanin" w:eastAsia="IRNazanin"/>
          <w:color w:val="111111"/>
          <w:sz w:val="28"/>
          <w:sz w:val="28"/>
          <w:szCs w:val="28"/>
          <w:rtl w:val="true"/>
          <w:lang w:bidi="fa-IR"/>
        </w:rPr>
        <w:t>فهذا العیانُ وذاک الخبرْ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یاکنانی بوّأک الله بکلِّ بیت قلته بیتاً فی الجنّة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نظر رسول الله صلی‌الله‌علیه‌وآله‌وسلم یوم بدر إلی القتلی مصرّعین ، قال لأبی بکر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أبا طالب حیٌّ لعلم أنَّ أسیافنا أخذت بالأماثل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لقول أبی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لعمر الله إن جدَّ ما أری</w:t>
      </w:r>
    </w:p>
    <w:p>
      <w:pPr>
        <w:pStyle w:val="BookText"/>
        <w:rPr/>
      </w:pPr>
      <w:r>
        <w:rPr>
          <w:rFonts w:ascii="Amiri" w:hAnsi="Amiri" w:eastAsia="Amiri" w:cs="Amiri"/>
          <w:color w:val="111111"/>
          <w:sz w:val="28"/>
          <w:sz w:val="28"/>
          <w:szCs w:val="28"/>
          <w:rtl w:val="true"/>
          <w:lang w:bidi="ar-SA"/>
        </w:rPr>
        <w:t xml:space="preserve">لَتَلْتَبِسَنْ أسیافُنا بالأماثل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وکارتیاحه صلی‌الله‌علیه‌وآله‌وسلم لشعر عمِّه العبّاس بن عبد المطّلب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أرید أن أمتدحک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یفضضِ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قبلِها طِبتَ فی الظلالِ وفی</w:t>
      </w:r>
    </w:p>
    <w:p>
      <w:pPr>
        <w:pStyle w:val="BookText"/>
        <w:rPr/>
      </w:pPr>
      <w:r>
        <w:rPr>
          <w:rFonts w:ascii="Amiri" w:hAnsi="Amiri" w:eastAsia="Amiri" w:cs="Amiri"/>
          <w:color w:val="111111"/>
          <w:sz w:val="28"/>
          <w:sz w:val="28"/>
          <w:szCs w:val="28"/>
          <w:rtl w:val="true"/>
          <w:lang w:bidi="ar-SA"/>
        </w:rPr>
        <w:t>مستودَعٍ حیث یُخصَفُ الورقُ</w:t>
      </w:r>
    </w:p>
    <w:p>
      <w:pPr>
        <w:pStyle w:val="BookText"/>
        <w:rPr/>
      </w:pPr>
      <w:r>
        <w:rPr>
          <w:rFonts w:ascii="Amiri" w:hAnsi="Amiri" w:eastAsia="Amiri" w:cs="Amiri"/>
          <w:color w:val="111111"/>
          <w:sz w:val="28"/>
          <w:sz w:val="28"/>
          <w:szCs w:val="28"/>
          <w:rtl w:val="true"/>
          <w:lang w:bidi="ar-SA"/>
        </w:rPr>
        <w:t>ثمَّ هبطتَ البلادَ لا بشرٌ</w:t>
      </w:r>
    </w:p>
    <w:p>
      <w:pPr>
        <w:pStyle w:val="BookText"/>
        <w:rPr/>
      </w:pP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بل نطفةٌ ترکبُ السفینَ وقدْ</w:t>
      </w:r>
    </w:p>
    <w:p>
      <w:pPr>
        <w:pStyle w:val="BookText"/>
        <w:rPr/>
      </w:pPr>
      <w:r>
        <w:rPr>
          <w:rFonts w:ascii="Amiri" w:hAnsi="Amiri" w:eastAsia="Amiri" w:cs="Amiri"/>
          <w:color w:val="111111"/>
          <w:sz w:val="28"/>
          <w:sz w:val="28"/>
          <w:szCs w:val="28"/>
          <w:rtl w:val="true"/>
          <w:lang w:bidi="ar-SA"/>
        </w:rPr>
        <w:t>ألجمَ نسراً وأهلَه الغرقُ</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تُنقلُ من صالب إلی رَحمٍ</w:t>
      </w:r>
    </w:p>
    <w:p>
      <w:pPr>
        <w:pStyle w:val="BookText"/>
        <w:rPr/>
      </w:pPr>
      <w:r>
        <w:rPr>
          <w:rFonts w:ascii="Amiri" w:hAnsi="Amiri" w:eastAsia="Amiri" w:cs="Amiri"/>
          <w:color w:val="111111"/>
          <w:sz w:val="28"/>
          <w:sz w:val="28"/>
          <w:szCs w:val="28"/>
          <w:rtl w:val="true"/>
          <w:lang w:bidi="ar-SA"/>
        </w:rPr>
        <w:t>إذا مضی عالمٌ بدا طبقُ</w:t>
      </w:r>
    </w:p>
    <w:p>
      <w:pPr>
        <w:pStyle w:val="BookText"/>
        <w:rPr/>
      </w:pPr>
      <w:r>
        <w:rPr>
          <w:rFonts w:ascii="IRNazanin" w:hAnsi="IRNazanin" w:eastAsia="IRNazanin"/>
          <w:color w:val="111111"/>
          <w:sz w:val="28"/>
          <w:sz w:val="28"/>
          <w:szCs w:val="28"/>
          <w:rtl w:val="true"/>
          <w:lang w:bidi="fa-IR"/>
        </w:rPr>
        <w:t>حتی احتوی بیتُک المهیمنُ من</w:t>
      </w:r>
    </w:p>
    <w:p>
      <w:pPr>
        <w:pStyle w:val="BookText"/>
        <w:rPr/>
      </w:pPr>
      <w:r>
        <w:rPr>
          <w:rFonts w:ascii="Amiri" w:hAnsi="Amiri" w:eastAsia="Amiri" w:cs="Amiri"/>
          <w:color w:val="111111"/>
          <w:sz w:val="28"/>
          <w:sz w:val="28"/>
          <w:szCs w:val="28"/>
          <w:rtl w:val="true"/>
          <w:lang w:bidi="ar-SA"/>
        </w:rPr>
        <w:t>خِندف علیاءَ تحتها النطقُ</w:t>
      </w:r>
    </w:p>
    <w:p>
      <w:pPr>
        <w:pStyle w:val="BookText"/>
        <w:rPr/>
      </w:pPr>
      <w:r>
        <w:rPr>
          <w:rFonts w:ascii="Amiri" w:hAnsi="Amiri" w:eastAsia="Amiri" w:cs="Amiri"/>
          <w:color w:val="111111"/>
          <w:sz w:val="28"/>
          <w:sz w:val="28"/>
          <w:szCs w:val="28"/>
          <w:rtl w:val="true"/>
          <w:lang w:bidi="ar-SA"/>
        </w:rPr>
        <w:t>وأنت لمّا وُلِدتَ أشرقتِ الأ</w:t>
      </w:r>
    </w:p>
    <w:p>
      <w:pPr>
        <w:pStyle w:val="BookText"/>
        <w:rPr/>
      </w:pPr>
      <w:r>
        <w:rPr>
          <w:rFonts w:ascii="Amiri" w:hAnsi="Amiri" w:eastAsia="Amiri" w:cs="Amiri"/>
          <w:color w:val="111111"/>
          <w:sz w:val="28"/>
          <w:sz w:val="28"/>
          <w:szCs w:val="28"/>
          <w:rtl w:val="true"/>
          <w:lang w:bidi="ar-SA"/>
        </w:rPr>
        <w:t>رضُ وضاءتْ بنورِکَ الأُفقُ</w:t>
      </w:r>
    </w:p>
    <w:p>
      <w:pPr>
        <w:pStyle w:val="BookText"/>
        <w:rPr/>
      </w:pPr>
      <w:r>
        <w:rPr>
          <w:rFonts w:ascii="IRNazanin" w:hAnsi="IRNazanin" w:eastAsia="IRNazanin"/>
          <w:color w:val="111111"/>
          <w:sz w:val="28"/>
          <w:sz w:val="28"/>
          <w:szCs w:val="28"/>
          <w:rtl w:val="true"/>
          <w:lang w:bidi="fa-IR"/>
        </w:rPr>
        <w:t>فنحن فی ذلک الضیاء وفی</w:t>
      </w:r>
    </w:p>
    <w:p>
      <w:pPr>
        <w:pStyle w:val="BookText"/>
        <w:rPr/>
      </w:pPr>
      <w:r>
        <w:rPr>
          <w:rFonts w:ascii="IRNazanin" w:hAnsi="IRNazanin" w:eastAsia="IRNazanin"/>
          <w:color w:val="111111"/>
          <w:sz w:val="28"/>
          <w:sz w:val="28"/>
          <w:szCs w:val="28"/>
          <w:rtl w:val="true"/>
          <w:lang w:bidi="fa-IR"/>
        </w:rPr>
        <w:t xml:space="preserve">النور وسبل الرشاد نخترقُ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وکارتیاحه صلی‌الله‌علیه‌وآله‌وسلم لشعر عمرو بن سالم وقوله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یا 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علیه وأنشده أبیاتاً ، أوّلها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لاهُمَّ إنّی ناشدٌ محمدا</w:t>
      </w:r>
    </w:p>
    <w:p>
      <w:pPr>
        <w:pStyle w:val="BookText"/>
        <w:rPr/>
      </w:pPr>
      <w:r>
        <w:rPr>
          <w:rFonts w:ascii="Amiri" w:hAnsi="Amiri" w:eastAsia="Amiri" w:cs="Amiri"/>
          <w:color w:val="111111"/>
          <w:sz w:val="28"/>
          <w:sz w:val="28"/>
          <w:szCs w:val="28"/>
          <w:rtl w:val="true"/>
          <w:lang w:bidi="ar-SA"/>
        </w:rPr>
        <w:t>حِلْفَ أبینا وأبیه الأَتْلَدا</w:t>
      </w:r>
    </w:p>
    <w:p>
      <w:pPr>
        <w:pStyle w:val="BookText"/>
        <w:rPr/>
      </w:pPr>
      <w:r>
        <w:rPr>
          <w:rFonts w:ascii="Amiri" w:hAnsi="Amiri" w:eastAsia="Amiri" w:cs="Amiri"/>
          <w:color w:val="111111"/>
          <w:sz w:val="28"/>
          <w:sz w:val="28"/>
          <w:szCs w:val="28"/>
          <w:rtl w:val="true"/>
          <w:lang w:bidi="ar-SA"/>
        </w:rPr>
        <w:t>کنتَ لنا أباً وکنّا وَلَدا</w:t>
      </w:r>
    </w:p>
    <w:p>
      <w:pPr>
        <w:pStyle w:val="BookText"/>
        <w:rPr/>
      </w:pPr>
      <w:r>
        <w:rPr>
          <w:rFonts w:ascii="Amiri" w:hAnsi="Amiri" w:eastAsia="Amiri" w:cs="Amiri"/>
          <w:color w:val="111111"/>
          <w:sz w:val="28"/>
          <w:sz w:val="28"/>
          <w:szCs w:val="28"/>
          <w:rtl w:val="true"/>
          <w:lang w:bidi="ar-SA"/>
        </w:rPr>
        <w:t>ثَمَّتَ أسلَمنا فلم ننزعْ یدا</w:t>
      </w:r>
    </w:p>
    <w:p>
      <w:pPr>
        <w:pStyle w:val="BookText"/>
        <w:rPr/>
      </w:pPr>
      <w:r>
        <w:rPr>
          <w:rFonts w:ascii="Amiri" w:hAnsi="Amiri" w:eastAsia="Amiri" w:cs="Amiri"/>
          <w:color w:val="111111"/>
          <w:sz w:val="28"/>
          <w:sz w:val="28"/>
          <w:szCs w:val="28"/>
          <w:rtl w:val="true"/>
          <w:lang w:bidi="ar-SA"/>
        </w:rPr>
        <w:t>فانصرْ رسول الله نصراً عَتَدا</w:t>
      </w:r>
    </w:p>
    <w:p>
      <w:pPr>
        <w:pStyle w:val="BookText"/>
        <w:rPr/>
      </w:pPr>
      <w:r>
        <w:rPr>
          <w:rFonts w:ascii="Amiri" w:hAnsi="Amiri" w:eastAsia="Amiri" w:cs="Amiri"/>
          <w:color w:val="111111"/>
          <w:sz w:val="28"/>
          <w:sz w:val="28"/>
          <w:szCs w:val="28"/>
          <w:rtl w:val="true"/>
          <w:lang w:bidi="ar-SA"/>
        </w:rPr>
        <w:t>وادعُ عبادَ الله یأتوا مَدَدا</w:t>
      </w:r>
    </w:p>
    <w:p>
      <w:pPr>
        <w:pStyle w:val="BookText"/>
        <w:rPr/>
      </w:pPr>
      <w:r>
        <w:rPr>
          <w:rFonts w:ascii="IRNazanin" w:hAnsi="IRNazanin" w:eastAsia="IRNazanin"/>
          <w:color w:val="111111"/>
          <w:sz w:val="28"/>
          <w:sz w:val="28"/>
          <w:szCs w:val="28"/>
          <w:rtl w:val="true"/>
          <w:lang w:bidi="fa-IR"/>
        </w:rPr>
        <w:t>الی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وکارتیاحه صلی‌الله‌علیه‌وآله‌وسلم لِشعر النابغة الجعدی ودعائه 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یفضضِ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أنشده أبیاتاً من قصیدته مائتی بیت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غُضّا ساعةً وتهجّرا</w:t>
      </w:r>
    </w:p>
    <w:p>
      <w:pPr>
        <w:pStyle w:val="BookText"/>
        <w:rPr/>
      </w:pPr>
      <w:r>
        <w:rPr>
          <w:rFonts w:ascii="Amiri" w:hAnsi="Amiri" w:eastAsia="Amiri" w:cs="Amiri"/>
          <w:color w:val="111111"/>
          <w:sz w:val="28"/>
          <w:sz w:val="28"/>
          <w:szCs w:val="28"/>
          <w:rtl w:val="true"/>
          <w:lang w:bidi="ar-SA"/>
        </w:rPr>
        <w:t>ولوما علی ما أحدثَ الدهرُ أو ذَرا</w:t>
      </w:r>
    </w:p>
    <w:p>
      <w:pPr>
        <w:pStyle w:val="BookText"/>
        <w:rPr/>
      </w:pPr>
      <w:r>
        <w:rPr>
          <w:rFonts w:ascii="IRNazanin" w:hAnsi="IRNazanin" w:eastAsia="IRNazanin"/>
          <w:color w:val="111111"/>
          <w:sz w:val="28"/>
          <w:sz w:val="28"/>
          <w:szCs w:val="28"/>
          <w:rtl w:val="true"/>
          <w:lang w:bidi="fa-IR"/>
        </w:rPr>
        <w:t xml:space="preserve">وممّا أنشده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رسول الله إذ جاءَ بالهدی</w:t>
      </w:r>
    </w:p>
    <w:p>
      <w:pPr>
        <w:pStyle w:val="BookText"/>
        <w:rPr/>
      </w:pPr>
      <w:r>
        <w:rPr>
          <w:rFonts w:ascii="Amiri" w:hAnsi="Amiri" w:eastAsia="Amiri" w:cs="Amiri"/>
          <w:color w:val="111111"/>
          <w:sz w:val="28"/>
          <w:sz w:val="28"/>
          <w:szCs w:val="28"/>
          <w:rtl w:val="true"/>
          <w:lang w:bidi="ar-SA"/>
        </w:rPr>
        <w:t>ویتلو کتاباً کالمجرّة نَیِّرا</w:t>
      </w:r>
    </w:p>
    <w:p>
      <w:pPr>
        <w:pStyle w:val="BookText"/>
        <w:rPr/>
      </w:pPr>
      <w:r>
        <w:rPr>
          <w:rFonts w:ascii="Amiri" w:hAnsi="Amiri" w:eastAsia="Amiri" w:cs="Amiri"/>
          <w:color w:val="111111"/>
          <w:sz w:val="28"/>
          <w:sz w:val="28"/>
          <w:szCs w:val="28"/>
          <w:rtl w:val="true"/>
          <w:lang w:bidi="ar-SA"/>
        </w:rPr>
        <w:t>وجاهدتُ حتی ما أحسُّ ومن معی</w:t>
      </w:r>
    </w:p>
    <w:p>
      <w:pPr>
        <w:pStyle w:val="BookText"/>
        <w:rPr/>
      </w:pPr>
      <w:r>
        <w:rPr>
          <w:rFonts w:ascii="Amiri" w:hAnsi="Amiri" w:eastAsia="Amiri" w:cs="Amiri"/>
          <w:color w:val="111111"/>
          <w:sz w:val="28"/>
          <w:sz w:val="28"/>
          <w:szCs w:val="28"/>
          <w:rtl w:val="true"/>
          <w:lang w:bidi="ar-SA"/>
        </w:rPr>
        <w:t>سهیلاً إذا ما لاحَ ثمّ تحوّرا</w:t>
      </w:r>
    </w:p>
    <w:p>
      <w:pPr>
        <w:pStyle w:val="BookText"/>
        <w:rPr/>
      </w:pPr>
      <w:r>
        <w:rPr>
          <w:rFonts w:ascii="IRNazanin" w:hAnsi="IRNazanin" w:eastAsia="IRNazanin"/>
          <w:color w:val="111111"/>
          <w:sz w:val="28"/>
          <w:sz w:val="28"/>
          <w:szCs w:val="28"/>
          <w:rtl w:val="true"/>
          <w:lang w:bidi="fa-IR"/>
        </w:rPr>
        <w:t>أقیمُ علی التقوی وأرضی بفعلِها</w:t>
      </w:r>
    </w:p>
    <w:p>
      <w:pPr>
        <w:pStyle w:val="BookText"/>
        <w:rPr/>
      </w:pPr>
      <w:r>
        <w:rPr>
          <w:rFonts w:ascii="IRNazanin" w:hAnsi="IRNazanin" w:eastAsia="IRNazanin"/>
          <w:color w:val="111111"/>
          <w:sz w:val="28"/>
          <w:sz w:val="28"/>
          <w:szCs w:val="28"/>
          <w:rtl w:val="true"/>
          <w:lang w:bidi="fa-IR"/>
        </w:rPr>
        <w:t>وکنت من النار المخُوفةِ أحذرا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بلغ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السماءَ مجدُنا وجدودُنا</w:t>
      </w:r>
    </w:p>
    <w:p>
      <w:pPr>
        <w:pStyle w:val="BookText"/>
        <w:rPr/>
      </w:pPr>
      <w:r>
        <w:rPr>
          <w:rFonts w:ascii="IRNazanin" w:hAnsi="IRNazanin" w:eastAsia="IRNazanin"/>
          <w:color w:val="111111"/>
          <w:sz w:val="28"/>
          <w:sz w:val="28"/>
          <w:szCs w:val="28"/>
          <w:rtl w:val="true"/>
          <w:lang w:bidi="fa-IR"/>
        </w:rPr>
        <w:t>وإنّا لنرجو فوق ذلک مظهرا</w:t>
      </w:r>
    </w:p>
    <w:p>
      <w:pPr>
        <w:pStyle w:val="BookText"/>
        <w:rPr/>
      </w:pP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المظهر یا أبا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خیرَ فی حِلمٍ إذا لم یکنْ لهُ</w:t>
      </w:r>
    </w:p>
    <w:p>
      <w:pPr>
        <w:pStyle w:val="BookText"/>
        <w:rPr/>
      </w:pPr>
      <w:r>
        <w:rPr>
          <w:rFonts w:ascii="Amiri" w:hAnsi="Amiri" w:eastAsia="Amiri" w:cs="Amiri"/>
          <w:color w:val="111111"/>
          <w:sz w:val="28"/>
          <w:sz w:val="28"/>
          <w:szCs w:val="28"/>
          <w:rtl w:val="true"/>
          <w:lang w:bidi="ar-SA"/>
        </w:rPr>
        <w:t>بوادرُ تَحمی صَفْوَهُ أن یُکدَّرا</w:t>
      </w:r>
    </w:p>
    <w:p>
      <w:pPr>
        <w:pStyle w:val="BookText"/>
        <w:rPr/>
      </w:pPr>
      <w:r>
        <w:rPr>
          <w:rFonts w:ascii="Amiri" w:hAnsi="Amiri" w:eastAsia="Amiri" w:cs="Amiri"/>
          <w:color w:val="111111"/>
          <w:sz w:val="28"/>
          <w:sz w:val="28"/>
          <w:szCs w:val="28"/>
          <w:rtl w:val="true"/>
          <w:lang w:bidi="ar-SA"/>
        </w:rPr>
        <w:t>ولا خَیر فی جَهلٍ إذا لم یکنْ لهُ</w:t>
      </w:r>
    </w:p>
    <w:p>
      <w:pPr>
        <w:pStyle w:val="BookText"/>
        <w:rPr/>
      </w:pPr>
      <w:r>
        <w:rPr>
          <w:rFonts w:ascii="IRNazanin" w:hAnsi="IRNazanin" w:eastAsia="IRNazanin"/>
          <w:color w:val="111111"/>
          <w:sz w:val="28"/>
          <w:sz w:val="28"/>
          <w:szCs w:val="28"/>
          <w:rtl w:val="true"/>
          <w:lang w:bidi="fa-IR"/>
        </w:rPr>
        <w:t>حلیمٌ إذا ما أورد الأمرَ أصدرا</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أجدتَ لا یفضضِ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أسنانه کالبَرَد المنهلّ ، ما انفصمت له سنٌّ ولا انفلتت ، وکان معمَّراً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وکارتیاحه صلی‌الله‌علیه‌وآله‌وسلم لشعر کعب بن زهیر لمّا أنشده فی مسجده الشریف لامیّته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سعاد فقلبی الیومَ متبولُ</w:t>
      </w:r>
    </w:p>
    <w:p>
      <w:pPr>
        <w:pStyle w:val="BookText"/>
        <w:rPr/>
      </w:pPr>
      <w:r>
        <w:rPr>
          <w:rFonts w:ascii="Amiri" w:hAnsi="Amiri" w:eastAsia="Amiri" w:cs="Amiri"/>
          <w:color w:val="111111"/>
          <w:sz w:val="28"/>
          <w:sz w:val="28"/>
          <w:szCs w:val="28"/>
          <w:rtl w:val="true"/>
          <w:lang w:bidi="ar-SA"/>
        </w:rPr>
        <w:t>مُتیَّمٌ إثرها لم یُفْدَ مکبولُ</w:t>
      </w:r>
    </w:p>
    <w:p>
      <w:pPr>
        <w:pStyle w:val="BookText"/>
        <w:rPr/>
      </w:pPr>
      <w:r>
        <w:rPr>
          <w:rFonts w:ascii="IRNazanin" w:hAnsi="IRNazanin" w:eastAsia="IRNazanin"/>
          <w:color w:val="111111"/>
          <w:sz w:val="28"/>
          <w:sz w:val="28"/>
          <w:szCs w:val="28"/>
          <w:rtl w:val="true"/>
          <w:lang w:bidi="fa-IR"/>
        </w:rPr>
        <w:t xml:space="preserve">فکساه النبیُّ صلی‌الله‌علیه‌وآله‌وسلم بردة ، اشتراها معاویة بعد ذلک بعشرین ألف درهم ، وهی التی یلبسها الخلفاء فی العیدین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مستدرک الحاکم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أنشد کعب قصیدته هذه رسول الله وبلغ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الرسول لسیفٌ یُستضاء به</w:t>
      </w:r>
    </w:p>
    <w:p>
      <w:pPr>
        <w:pStyle w:val="BookText"/>
        <w:rPr/>
      </w:pPr>
      <w:r>
        <w:rPr>
          <w:rFonts w:ascii="IRNazanin" w:hAnsi="IRNazanin" w:eastAsia="IRNazanin"/>
          <w:color w:val="111111"/>
          <w:sz w:val="28"/>
          <w:sz w:val="28"/>
          <w:szCs w:val="28"/>
          <w:rtl w:val="true"/>
          <w:lang w:bidi="fa-IR"/>
        </w:rPr>
        <w:t>وصارمٌ من سیوف الله مسلولُ</w:t>
      </w:r>
    </w:p>
    <w:p>
      <w:pPr>
        <w:pStyle w:val="BookText"/>
        <w:rPr/>
      </w:pPr>
      <w:r>
        <w:rPr>
          <w:rFonts w:ascii="IRNazanin" w:hAnsi="IRNazanin" w:eastAsia="IRNazanin"/>
          <w:color w:val="111111"/>
          <w:sz w:val="28"/>
          <w:sz w:val="28"/>
          <w:szCs w:val="28"/>
          <w:rtl w:val="true"/>
          <w:lang w:bidi="fa-IR"/>
        </w:rPr>
        <w:t>أشار صلی‌الله‌علیه‌وآله‌وسلم بکمّه إلی الخلق لیسمعوا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أنَّ کعباً 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سیوف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سیوف الله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وکارتیاحه صلی‌الله‌علیه‌وآله‌وسلم لشعر عبد الله بن رواحة ، قال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صلی‌الله‌علیه‌وآله‌وسلم ینقل من تراب الخندق حتی واری التراب جلد بطنه ، وهو یرتجز بکلمة عبد الله بن رواحة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لاهُمَّ لو لا أنت ما اهتدَیْنا</w:t>
      </w:r>
    </w:p>
    <w:p>
      <w:pPr>
        <w:pStyle w:val="BookText"/>
        <w:rPr/>
      </w:pPr>
      <w:r>
        <w:rPr>
          <w:rFonts w:ascii="Amiri" w:hAnsi="Amiri" w:eastAsia="Amiri" w:cs="Amiri"/>
          <w:color w:val="111111"/>
          <w:sz w:val="28"/>
          <w:sz w:val="28"/>
          <w:szCs w:val="28"/>
          <w:rtl w:val="true"/>
          <w:lang w:bidi="ar-SA"/>
        </w:rPr>
        <w:t>ولا تصدّقنا ولا صَلّینا</w:t>
      </w:r>
    </w:p>
    <w:p>
      <w:pPr>
        <w:pStyle w:val="BookText"/>
        <w:rPr/>
      </w:pPr>
      <w:r>
        <w:rPr>
          <w:rFonts w:ascii="Amiri" w:hAnsi="Amiri" w:eastAsia="Amiri" w:cs="Amiri"/>
          <w:color w:val="111111"/>
          <w:sz w:val="28"/>
          <w:sz w:val="28"/>
          <w:szCs w:val="28"/>
          <w:rtl w:val="true"/>
          <w:lang w:bidi="ar-SA"/>
        </w:rPr>
        <w:t>فأنزِلَنْ سکینةً علینا</w:t>
      </w:r>
    </w:p>
    <w:p>
      <w:pPr>
        <w:pStyle w:val="BookText"/>
        <w:rPr/>
      </w:pPr>
      <w:r>
        <w:rPr>
          <w:rFonts w:ascii="Amiri" w:hAnsi="Amiri" w:eastAsia="Amiri" w:cs="Amiri"/>
          <w:color w:val="111111"/>
          <w:sz w:val="28"/>
          <w:sz w:val="28"/>
          <w:szCs w:val="28"/>
          <w:rtl w:val="true"/>
          <w:lang w:bidi="ar-SA"/>
        </w:rPr>
        <w:t>وثبِّتِ الأقدامَ إن لاقینا</w:t>
      </w:r>
    </w:p>
    <w:p>
      <w:pPr>
        <w:pStyle w:val="BookText"/>
        <w:rPr/>
      </w:pPr>
      <w:r>
        <w:rPr>
          <w:rFonts w:ascii="Amiri" w:hAnsi="Amiri" w:eastAsia="Amiri" w:cs="Amiri"/>
          <w:color w:val="111111"/>
          <w:sz w:val="28"/>
          <w:sz w:val="28"/>
          <w:szCs w:val="28"/>
          <w:rtl w:val="true"/>
          <w:lang w:bidi="ar-SA"/>
        </w:rPr>
        <w:t>إنَّ أُولاءِ قد بَغَوا علینا</w:t>
      </w:r>
    </w:p>
    <w:p>
      <w:pPr>
        <w:pStyle w:val="BookText"/>
        <w:rPr/>
      </w:pPr>
      <w:r>
        <w:rPr>
          <w:rFonts w:ascii="Amiri" w:hAnsi="Amiri" w:eastAsia="Amiri" w:cs="Amiri"/>
          <w:color w:val="111111"/>
          <w:sz w:val="28"/>
          <w:sz w:val="28"/>
          <w:szCs w:val="28"/>
          <w:rtl w:val="true"/>
          <w:lang w:bidi="ar-SA"/>
        </w:rPr>
        <w:t xml:space="preserve">وإنْ أرادوا فتنةً أبَیْنا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ویظهر من روایة ابن سعد فی طبقاته </w:t>
      </w:r>
      <w:r>
        <w:rPr>
          <w:rStyle w:val="FootnoteAnchor"/>
          <w:rtl w:val="true"/>
        </w:rPr>
        <w:footnoteReference w:id="14"/>
      </w:r>
      <w:r>
        <w:rPr>
          <w:rFonts w:ascii="IRNazanin" w:hAnsi="IRNazanin" w:eastAsia="IRNazanin"/>
          <w:color w:val="111111"/>
          <w:sz w:val="28"/>
          <w:sz w:val="28"/>
          <w:szCs w:val="28"/>
          <w:rtl w:val="true"/>
          <w:lang w:bidi="fa-IR"/>
        </w:rPr>
        <w:t xml:space="preserve">وابن الأثیر </w:t>
      </w:r>
      <w:r>
        <w:rPr>
          <w:rStyle w:val="FootnoteAnchor"/>
          <w:rtl w:val="true"/>
        </w:rPr>
        <w:footnoteReference w:id="15"/>
      </w:r>
      <w:r>
        <w:rPr>
          <w:rFonts w:ascii="IRNazanin" w:hAnsi="IRNazanin" w:eastAsia="IRNazanin"/>
          <w:color w:val="111111"/>
          <w:sz w:val="28"/>
          <w:sz w:val="28"/>
          <w:szCs w:val="28"/>
          <w:rtl w:val="true"/>
          <w:lang w:bidi="fa-IR"/>
        </w:rPr>
        <w:t>أنَّ الأبیات لعامر بن الأکوع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الثانی فی أُسد الغابة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وسلم قال لعامر فی مسیره إلی 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یا ابن الأکوع واحدِ لنا من هناتک</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یرتجز برسول الله صلی الله علیه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لاهُمَّ لو لا أنت ما اهتدینا</w:t>
      </w:r>
    </w:p>
    <w:p>
      <w:pPr>
        <w:pStyle w:val="BookText"/>
        <w:rPr/>
      </w:pPr>
      <w:r>
        <w:rPr>
          <w:rFonts w:ascii="Amiri" w:hAnsi="Amiri" w:eastAsia="Amiri" w:cs="Amiri"/>
          <w:color w:val="111111"/>
          <w:sz w:val="28"/>
          <w:sz w:val="28"/>
          <w:szCs w:val="28"/>
          <w:rtl w:val="true"/>
          <w:lang w:bidi="ar-SA"/>
        </w:rPr>
        <w:t>ولا تصدّقنا ولا صلّینا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یرحمک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الطبقات لابن سعد </w:t>
      </w:r>
      <w:r>
        <w:rPr>
          <w:rStyle w:val="FootnoteAnchor"/>
          <w:rtl w:val="true"/>
        </w:rPr>
        <w:footnoteReference w:id="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وکارتیاحه صلی الله علیه وسلم لشعر حسّان بن ثابت یوم غدیر خُمّ ودعائه 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صلی‌الله‌علیه‌وآله‌وسلم یضع لحسّان منبراً فی مسجده الشریف ، یقوم علیه قائماً یفاخر عن رسول الله ، ویقول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یؤیِّد حسّان بروح القُدس ما نافحَ أو فاخر عن رسول الله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وکارتیاحه لشعر أبی کبیر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یخصف نعله ، وکنت جالسةً أغزل ، فنظرت إلیه ، فجعل جبینه یعرق ، وعرقه یتولّد نوراً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 فنظر إلیّ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نظرت إلیک فجعل جبینک یعرق ، وعرقک یتولّد نوراً ، ولو رآک أبو کبیر الهُذَلی لعلم أنّک أحقُّ بشعره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یقول أبو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ومبرَّأٌ من کلِّ غُبَّرِ حَیضةٍ</w:t>
      </w:r>
    </w:p>
    <w:p>
      <w:pPr>
        <w:pStyle w:val="BookText"/>
        <w:rPr/>
      </w:pPr>
      <w:r>
        <w:rPr>
          <w:rFonts w:ascii="Amiri" w:hAnsi="Amiri" w:eastAsia="Amiri" w:cs="Amiri"/>
          <w:color w:val="111111"/>
          <w:sz w:val="28"/>
          <w:sz w:val="28"/>
          <w:szCs w:val="28"/>
          <w:rtl w:val="true"/>
          <w:lang w:bidi="ar-SA"/>
        </w:rPr>
        <w:t>وفسادِ مُرضعةٍ وداءٍ مُعْضِلِ</w:t>
      </w:r>
    </w:p>
    <w:p>
      <w:pPr>
        <w:pStyle w:val="BookText"/>
        <w:rPr/>
      </w:pPr>
      <w:r>
        <w:rPr>
          <w:rFonts w:ascii="Amiri" w:hAnsi="Amiri" w:eastAsia="Amiri" w:cs="Amiri"/>
          <w:color w:val="111111"/>
          <w:sz w:val="28"/>
          <w:sz w:val="28"/>
          <w:szCs w:val="28"/>
          <w:rtl w:val="true"/>
          <w:lang w:bidi="ar-SA"/>
        </w:rPr>
        <w:t>وإذا نظرت إلی أسرّةِ وجهِهِ</w:t>
      </w:r>
    </w:p>
    <w:p>
      <w:pPr>
        <w:pStyle w:val="BookText"/>
        <w:rPr/>
      </w:pPr>
      <w:r>
        <w:rPr>
          <w:rFonts w:ascii="Amiri" w:hAnsi="Amiri" w:eastAsia="Amiri" w:cs="Amiri"/>
          <w:color w:val="111111"/>
          <w:sz w:val="28"/>
          <w:sz w:val="28"/>
          <w:szCs w:val="28"/>
          <w:rtl w:val="true"/>
          <w:lang w:bidi="ar-SA"/>
        </w:rPr>
        <w:t>بَرِقَتْ کبرقِ العارض المتهلّلِ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رسول الله صلی‌الله‌علیه‌وآله‌وسلم ما کان بیده ، وقام وقبّل ما بین عینیَّ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سُرِرْتِ منّی کسروری منک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صلی‌الله‌علیه‌وآله‌وسلم یحثُّ الشعراء إلی هذه الناحیة ، ویأمرهم بالاحتفاظ بها ، ویرشدهم إلی أخذ حدیث المخالفین له وأحسابهم ، وتأریخ نشآتهم ممّن یعرفها ، وهجائهم ، کما کان یأمرهم بتعلّم القرآن العزیز ، وکان یراه نصرةً للإسلام وجهاداً دون الدین الحنیف ، وکان یصوِّر للشاعر جهاده وینصّ به ، ویقول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اهجوا بالشعر ؛ إنَّ المؤمن یجاهد بنفسه وماله ، والذی نفس محمد بیده کأنّما تنضحونهم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ما ترمونهم به نضح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فکأنّما تنضحونهم بالنبل فیما تقولون لهم من الشعر</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صلی‌الله‌علیه‌وآله‌وسلم یثوِّر شعراءه إلی الجدال بنبال النظم وحسام القریض ، ویحرِّضهم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الحماسة فی مجابهة الکفّار فی قولهم المضادِّ لمبدئه القدسیِّ ، ویبثُّ فیهم روحاً دینیّا قویّا ، ویؤکِّد فیهم حمیّةً تجاه الحمیّة الجاهلیّة ، وکان یوجِد فیهم هیاجاً ونشاطاً فی النشر والدعایة ، وشوقاً مؤکّداً إلی الدفاع عن حامیة الإسلام المقدّس ، ورغبةً فی المجاهدة بالنظم بمثل قوله صلی‌الله‌علیه‌وآله‌وسلم للشاعر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اهج المشرکین ؛ فإنَّ روح القدُس معک ما هاجیتهم</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اهجُهم ؛ فإنَّ جبریل معک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سفیان بن الحارث بن عبد المطّلب یهجوک ، فقال 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فثبّت الله ما أعطاک من حسنٍ</w:t>
      </w:r>
    </w:p>
    <w:p>
      <w:pPr>
        <w:pStyle w:val="BookText"/>
        <w:rPr/>
      </w:pPr>
      <w:r>
        <w:rPr>
          <w:rFonts w:ascii="Amiri" w:hAnsi="Amiri" w:eastAsia="Amiri" w:cs="Amiri"/>
          <w:color w:val="111111"/>
          <w:sz w:val="28"/>
          <w:sz w:val="28"/>
          <w:szCs w:val="28"/>
          <w:rtl w:val="true"/>
          <w:lang w:bidi="ar-SA"/>
        </w:rPr>
        <w:t>تثبیتَ موسی ونصراً مثل ما نُصروا</w:t>
      </w:r>
    </w:p>
    <w:p>
      <w:pPr>
        <w:pStyle w:val="BookText"/>
        <w:rPr/>
      </w:pP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یفعل الله بک خیراً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کعب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سَخینةُ أن تغالبَ ربَّها</w:t>
      </w:r>
    </w:p>
    <w:p>
      <w:pPr>
        <w:pStyle w:val="BookText"/>
        <w:rPr/>
      </w:pPr>
      <w:r>
        <w:rPr>
          <w:rFonts w:ascii="Amiri" w:hAnsi="Amiri" w:eastAsia="Amiri" w:cs="Amiri"/>
          <w:color w:val="111111"/>
          <w:sz w:val="28"/>
          <w:sz w:val="28"/>
          <w:szCs w:val="28"/>
          <w:rtl w:val="true"/>
          <w:lang w:bidi="ar-SA"/>
        </w:rPr>
        <w:t>فَلَیُغْلَبَنَّ مُغالبُ الغلاّبِ</w:t>
      </w:r>
    </w:p>
    <w:p>
      <w:pPr>
        <w:pStyle w:val="BookText"/>
        <w:rPr/>
      </w:pP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ینسَ 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حسّان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فیه ، وأخرج لساناً له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ائذن لی إن شئتَ أفریتُ به المزاد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أبی بکر لیحدِّثک حدیث القوم وأیّامهم وأحسابهم ، ثمَّ اهجهم وجبریل معک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الطائفة من الشعراء هم المعنیّون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وَذَکَرُوا اللهَ کَثِیراً وَانْتَصَرُوا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المستثنون فی صریح القرآن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نزلت هذه الآیة جاءت عدّة من الشعراء إلی رسول الله صلی الله علیه وسلم وهم یبکون قائلین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شعراء ، والله أنزل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النبیُّ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الَّذِینَ آمَنُوا وَعَمِلُوا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وَذَکَرُوا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کعب بن مالک ، أحد شعراء النبی الأعظم ، حین أنزل الله تبارک وتعالی فی الشعر ما أنزل ، أتی النبیّ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قد أنزل فی الشعر ما قد علمت ، وکیف تری فیه؟ فقال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یجاهد بسیفه ولسانه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فی وسع الباحث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بالشعراء فی الآیة الکریمة کلُّ من یأتی بکلامٍ شعریّ منظوماً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منثوراً ، فتکون مصادیقها أحزاب الباطل وقوّالة الزور ، فعن مولانا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القصّاصون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شیخنا الصدوق فی عقائده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علیّ بن إبراهیم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الذین غیّروا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بآرائهم</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وخالفوا أمر الله ، هل رأیتم شاعراً قطّ تبعه أحد؟ إنّما عنی بذلک الذین وضعوا دیناً بآرائهم فتبعهم علی ذلک الناس ، ویؤکِّد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أَنَّهُمْ فِی کُلِّ وادٍ یَهِیمُونَ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یعنی یناظرون بالأباطیل ، ویجادلون بالحجج ، وفی کلِّ مذهب یذهبون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العیّاشی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تعلّموا وتفقّهوا بغیر علم ، فضلّوا وأضلّوا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فی الآیة حطٌّ لمقام الشعر بما هو شعر ، وإنّما الحطُّ علی الباطل منه ومن المنثور ، وقد ثبت عنه صلی‌الله‌علیه‌وآله‌وسلم عند فریقی الإسلام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الشعر لَحکمةً وإنَّ من البیان لَسحراً</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0" w:name="pg16798_226772"/>
    </w:p>
    <w:p>
      <w:pPr>
        <w:pStyle w:val="Heading2"/>
        <w:numPr>
          <w:ilvl w:val="1"/>
          <w:numId w:val="1"/>
        </w:numPr>
        <w:rPr/>
      </w:pPr>
      <w:bookmarkStart w:id="21" w:name="__RefHeading___Toc9931991_73709187"/>
      <w:bookmarkStart w:id="22" w:name="_Toc6"/>
      <w:bookmarkEnd w:id="20"/>
      <w:bookmarkEnd w:id="21"/>
      <w:r>
        <w:rPr>
          <w:rtl w:val="true"/>
        </w:rPr>
        <w:t>الهواتف بالشعر</w:t>
      </w:r>
      <w:bookmarkEnd w:id="22"/>
    </w:p>
    <w:p>
      <w:pPr>
        <w:pStyle w:val="BookText"/>
        <w:rPr/>
      </w:pPr>
      <w:r>
        <w:rPr>
          <w:rFonts w:ascii="IRNazanin" w:hAnsi="IRNazanin" w:eastAsia="IRNazanin"/>
          <w:color w:val="111111"/>
          <w:sz w:val="28"/>
          <w:sz w:val="28"/>
          <w:szCs w:val="28"/>
          <w:rtl w:val="true"/>
          <w:lang w:bidi="fa-IR"/>
        </w:rPr>
        <w:t>وهناک هتافات غیبیّة شعریّة فی الدعایة الدینیّة ، خوطبَ بها أُناسٌ فی بدء الإسلام فاهتدوا بها ، وهی معدودة من معاجز النبیِّ صلی‌الله‌علیه‌وآله‌وسلم ، وتنمُّ عن أهمیّة الشعر فی باب الإلقاء والحجاج وإفهام المستمع ، وإنَّ أخذه بمجامع القلوب والأفئدة آکد من الکلام المنثور ، فَلْیُتَّخذ دستوراً فی إصلاح المجتمع وبثِّ الدعایة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آمنة بنت وهب فی ولادة النبیِّ صلی‌الله‌علیه‌وآله‌وسلم هاتفاً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الإله وکلُّ عبدٍ صالحٍ</w:t>
      </w:r>
    </w:p>
    <w:p>
      <w:pPr>
        <w:pStyle w:val="BookText"/>
        <w:rPr/>
      </w:pPr>
      <w:r>
        <w:rPr>
          <w:rFonts w:ascii="Amiri" w:hAnsi="Amiri" w:eastAsia="Amiri" w:cs="Amiri"/>
          <w:color w:val="111111"/>
          <w:sz w:val="28"/>
          <w:sz w:val="28"/>
          <w:szCs w:val="28"/>
          <w:rtl w:val="true"/>
          <w:lang w:bidi="ar-SA"/>
        </w:rPr>
        <w:t>والطیّبونَ علی السِراجِ الواضحِ</w:t>
      </w:r>
    </w:p>
    <w:p>
      <w:pPr>
        <w:pStyle w:val="BookText"/>
        <w:rPr/>
      </w:pPr>
      <w:r>
        <w:rPr>
          <w:rFonts w:ascii="IRNazanin" w:hAnsi="IRNazanin" w:eastAsia="IRNazanin"/>
          <w:color w:val="111111"/>
          <w:sz w:val="28"/>
          <w:sz w:val="28"/>
          <w:szCs w:val="28"/>
          <w:rtl w:val="true"/>
          <w:lang w:bidi="fa-IR"/>
        </w:rPr>
        <w:t>المصطفی خیرِ الأنامِ محمد</w:t>
      </w:r>
    </w:p>
    <w:p>
      <w:pPr>
        <w:pStyle w:val="BookText"/>
        <w:rPr/>
      </w:pPr>
      <w:r>
        <w:rPr>
          <w:rFonts w:ascii="Amiri" w:hAnsi="Amiri" w:eastAsia="Amiri" w:cs="Amiri"/>
          <w:color w:val="111111"/>
          <w:sz w:val="28"/>
          <w:sz w:val="28"/>
          <w:szCs w:val="28"/>
          <w:rtl w:val="true"/>
          <w:lang w:bidi="ar-SA"/>
        </w:rPr>
        <w:t>الطاهرِ العَلَمِ الضیاءِ اللائحِ</w:t>
      </w:r>
    </w:p>
    <w:p>
      <w:pPr>
        <w:pStyle w:val="BookText"/>
        <w:rPr/>
      </w:pPr>
      <w:r>
        <w:rPr>
          <w:rFonts w:ascii="Amiri" w:hAnsi="Amiri" w:eastAsia="Amiri" w:cs="Amiri"/>
          <w:color w:val="111111"/>
          <w:sz w:val="28"/>
          <w:sz w:val="28"/>
          <w:szCs w:val="28"/>
          <w:rtl w:val="true"/>
          <w:lang w:bidi="ar-SA"/>
        </w:rPr>
        <w:t>زینِ الأنام المصطفی عَلَمِ الهدی</w:t>
      </w:r>
    </w:p>
    <w:p>
      <w:pPr>
        <w:pStyle w:val="BookText"/>
        <w:rPr/>
      </w:pPr>
      <w:r>
        <w:rPr>
          <w:rFonts w:ascii="Amiri" w:hAnsi="Amiri" w:eastAsia="Amiri" w:cs="Amiri"/>
          <w:color w:val="111111"/>
          <w:sz w:val="28"/>
          <w:sz w:val="28"/>
          <w:szCs w:val="28"/>
          <w:rtl w:val="true"/>
          <w:lang w:bidi="ar-SA"/>
        </w:rPr>
        <w:t>الصادقِ البرِّ التقیِّ الناصحِ</w:t>
      </w:r>
    </w:p>
    <w:p>
      <w:pPr>
        <w:pStyle w:val="BookText"/>
        <w:rPr/>
      </w:pPr>
      <w:r>
        <w:rPr>
          <w:rFonts w:ascii="Amiri" w:hAnsi="Amiri" w:eastAsia="Amiri" w:cs="Amiri"/>
          <w:color w:val="111111"/>
          <w:sz w:val="28"/>
          <w:sz w:val="28"/>
          <w:szCs w:val="28"/>
          <w:rtl w:val="true"/>
          <w:lang w:bidi="ar-SA"/>
        </w:rPr>
        <w:t>صلّی علیه اللهُ ما هبّتْ صَبا</w:t>
      </w:r>
    </w:p>
    <w:p>
      <w:pPr>
        <w:pStyle w:val="BookText"/>
        <w:rPr/>
      </w:pPr>
      <w:r>
        <w:rPr>
          <w:rFonts w:ascii="IRNazanin" w:hAnsi="IRNazanin" w:eastAsia="IRNazanin"/>
          <w:color w:val="111111"/>
          <w:sz w:val="28"/>
          <w:sz w:val="28"/>
          <w:szCs w:val="28"/>
          <w:rtl w:val="true"/>
          <w:lang w:bidi="fa-IR"/>
        </w:rPr>
        <w:t xml:space="preserve">وتجاوبتْ ورق الحمام النائحِ </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هتف هاتفٌ من صنم بصوت جهیر لیلة مولد النبیِّ صلی الله علیه وسلم ، وقد خرّت فیها الأصنام ،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تردّی لمولودٍ أنارتْ بنورِهِ</w:t>
      </w:r>
    </w:p>
    <w:p>
      <w:pPr>
        <w:pStyle w:val="BookText"/>
        <w:rPr/>
      </w:pPr>
      <w:r>
        <w:rPr>
          <w:rFonts w:ascii="Amiri" w:hAnsi="Amiri" w:eastAsia="Amiri" w:cs="Amiri"/>
          <w:color w:val="111111"/>
          <w:sz w:val="28"/>
          <w:sz w:val="28"/>
          <w:szCs w:val="28"/>
          <w:rtl w:val="true"/>
          <w:lang w:bidi="ar-SA"/>
        </w:rPr>
        <w:t>جمیعُ فِجاجِ الأرضِ بالشرقِ والغربِ</w:t>
      </w:r>
    </w:p>
    <w:p>
      <w:pPr>
        <w:pStyle w:val="BookText"/>
        <w:rPr/>
      </w:pPr>
      <w:r>
        <w:rPr>
          <w:rFonts w:ascii="Amiri" w:hAnsi="Amiri" w:eastAsia="Amiri" w:cs="Amiri"/>
          <w:color w:val="111111"/>
          <w:sz w:val="28"/>
          <w:sz w:val="28"/>
          <w:szCs w:val="28"/>
          <w:rtl w:val="true"/>
          <w:lang w:bidi="ar-SA"/>
        </w:rPr>
        <w:t>وخرّت له الأوثانُ طُرّا وأَرعدتْ</w:t>
      </w:r>
    </w:p>
    <w:p>
      <w:pPr>
        <w:pStyle w:val="BookText"/>
        <w:rPr/>
      </w:pPr>
      <w:r>
        <w:rPr>
          <w:rFonts w:ascii="Amiri" w:hAnsi="Amiri" w:eastAsia="Amiri" w:cs="Amiri"/>
          <w:color w:val="111111"/>
          <w:sz w:val="28"/>
          <w:sz w:val="28"/>
          <w:szCs w:val="28"/>
          <w:rtl w:val="true"/>
          <w:lang w:bidi="ar-SA"/>
        </w:rPr>
        <w:t>قلوبُ ملوکِ الأرض طُرّا من الرعبِ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ونارُ جمیعِ الفُرس باخَتْ وأظلمتْ</w:t>
      </w:r>
    </w:p>
    <w:p>
      <w:pPr>
        <w:pStyle w:val="BookText"/>
        <w:rPr/>
      </w:pPr>
      <w:r>
        <w:rPr>
          <w:rFonts w:ascii="Amiri" w:hAnsi="Amiri" w:eastAsia="Amiri" w:cs="Amiri"/>
          <w:color w:val="111111"/>
          <w:sz w:val="28"/>
          <w:sz w:val="28"/>
          <w:szCs w:val="28"/>
          <w:rtl w:val="true"/>
          <w:lang w:bidi="ar-SA"/>
        </w:rPr>
        <w:t>وقد بات شاهُ الفرس فی أعظمِ الکَربِ</w:t>
      </w:r>
    </w:p>
    <w:p>
      <w:pPr>
        <w:pStyle w:val="BookText"/>
        <w:rPr/>
      </w:pPr>
      <w:r>
        <w:rPr>
          <w:rFonts w:ascii="Amiri" w:hAnsi="Amiri" w:eastAsia="Amiri" w:cs="Amiri"/>
          <w:color w:val="111111"/>
          <w:sz w:val="28"/>
          <w:sz w:val="28"/>
          <w:szCs w:val="28"/>
          <w:rtl w:val="true"/>
          <w:lang w:bidi="ar-SA"/>
        </w:rPr>
        <w:t>وصدّت عن الکُهّانِ بالغیب جِنُّها</w:t>
      </w:r>
    </w:p>
    <w:p>
      <w:pPr>
        <w:pStyle w:val="BookText"/>
        <w:rPr/>
      </w:pPr>
      <w:r>
        <w:rPr>
          <w:rFonts w:ascii="Amiri" w:hAnsi="Amiri" w:eastAsia="Amiri" w:cs="Amiri"/>
          <w:color w:val="111111"/>
          <w:sz w:val="28"/>
          <w:sz w:val="28"/>
          <w:szCs w:val="28"/>
          <w:rtl w:val="true"/>
          <w:lang w:bidi="ar-SA"/>
        </w:rPr>
        <w:t>فلا مخبرٌ منهم بحقٍّ ولا کذبِ</w:t>
      </w:r>
    </w:p>
    <w:p>
      <w:pPr>
        <w:pStyle w:val="BookText"/>
        <w:rPr/>
      </w:pPr>
      <w:r>
        <w:rPr>
          <w:rFonts w:ascii="Amiri" w:hAnsi="Amiri" w:eastAsia="Amiri" w:cs="Amiri"/>
          <w:color w:val="111111"/>
          <w:sz w:val="28"/>
          <w:sz w:val="28"/>
          <w:szCs w:val="28"/>
          <w:rtl w:val="true"/>
          <w:lang w:bidi="ar-SA"/>
        </w:rPr>
        <w:t>فَیالَ قُصَیٍّ ارجعوا عن ضَلالِکم</w:t>
      </w:r>
    </w:p>
    <w:p>
      <w:pPr>
        <w:pStyle w:val="BookText"/>
        <w:rPr/>
      </w:pPr>
      <w:r>
        <w:rPr>
          <w:rFonts w:ascii="Amiri" w:hAnsi="Amiri" w:eastAsia="Amiri" w:cs="Amiri"/>
          <w:color w:val="111111"/>
          <w:sz w:val="28"/>
          <w:sz w:val="28"/>
          <w:szCs w:val="28"/>
          <w:rtl w:val="true"/>
          <w:lang w:bidi="ar-SA"/>
        </w:rPr>
        <w:t xml:space="preserve">وهُبّوا إلی الإسلامِ والمنزلِ الرحْبِ </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لیلةَ مولد النبیِّ صلی الله علیه وسلم عند صنم لنا ، إذ سمعتُ من جوفه هاتفاً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النبیُّ فذلَّتِ الأملاکُ</w:t>
      </w:r>
    </w:p>
    <w:p>
      <w:pPr>
        <w:pStyle w:val="BookText"/>
        <w:rPr/>
      </w:pPr>
      <w:r>
        <w:rPr>
          <w:rFonts w:ascii="Amiri" w:hAnsi="Amiri" w:eastAsia="Amiri" w:cs="Amiri"/>
          <w:color w:val="111111"/>
          <w:sz w:val="28"/>
          <w:sz w:val="28"/>
          <w:szCs w:val="28"/>
          <w:rtl w:val="true"/>
          <w:lang w:bidi="ar-SA"/>
        </w:rPr>
        <w:t>ونأی الضلالُ وأدبرَ الإشراکُ</w:t>
      </w:r>
    </w:p>
    <w:p>
      <w:pPr>
        <w:pStyle w:val="BookText"/>
        <w:rPr/>
      </w:pPr>
      <w:r>
        <w:rPr>
          <w:rFonts w:ascii="IRNazanin" w:hAnsi="IRNazanin" w:eastAsia="IRNazanin"/>
          <w:color w:val="111111"/>
          <w:sz w:val="28"/>
          <w:sz w:val="28"/>
          <w:szCs w:val="28"/>
          <w:rtl w:val="true"/>
          <w:lang w:bidi="fa-IR"/>
        </w:rPr>
        <w:t xml:space="preserve">ثمَّ انتکس الصنم علی رأسه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العوام بن جُهیل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الهمْدانی سادِن یغوث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لیلاً فی بیت الصنم ، وسمعت هاتفاً من الصنم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جُهیل حلَّ بالأصنام الویل ، هذا نورٌ سطع من الأرض الحرام ، فودِّع یغوث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فکلّمت قومی ما سمعت ، فإذا هاتفٌ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تسمعنَّ القول یا عوام</w:t>
      </w:r>
    </w:p>
    <w:p>
      <w:pPr>
        <w:pStyle w:val="BookText"/>
        <w:rPr/>
      </w:pPr>
      <w:r>
        <w:rPr>
          <w:rFonts w:ascii="Amiri" w:hAnsi="Amiri" w:eastAsia="Amiri" w:cs="Amiri"/>
          <w:color w:val="111111"/>
          <w:sz w:val="28"/>
          <w:sz w:val="28"/>
          <w:szCs w:val="28"/>
          <w:rtl w:val="true"/>
          <w:lang w:bidi="ar-SA"/>
        </w:rPr>
        <w:t>أم أنتَ ذو وَقْرٍ عن الکلامِ</w:t>
      </w:r>
    </w:p>
    <w:p>
      <w:pPr>
        <w:pStyle w:val="BookText"/>
        <w:rPr/>
      </w:pPr>
      <w:r>
        <w:rPr>
          <w:rFonts w:ascii="Amiri" w:hAnsi="Amiri" w:eastAsia="Amiri" w:cs="Amiri"/>
          <w:color w:val="111111"/>
          <w:sz w:val="28"/>
          <w:sz w:val="28"/>
          <w:szCs w:val="28"/>
          <w:rtl w:val="true"/>
          <w:lang w:bidi="ar-SA"/>
        </w:rPr>
        <w:t>قد کُشِفَتْ دیاجرُ الظلامِ</w:t>
      </w:r>
    </w:p>
    <w:p>
      <w:pPr>
        <w:pStyle w:val="BookText"/>
        <w:rPr/>
      </w:pPr>
      <w:r>
        <w:rPr>
          <w:rFonts w:ascii="IRNazanin" w:hAnsi="IRNazanin" w:eastAsia="IRNazanin"/>
          <w:color w:val="111111"/>
          <w:sz w:val="28"/>
          <w:sz w:val="28"/>
          <w:szCs w:val="28"/>
          <w:rtl w:val="true"/>
          <w:lang w:bidi="fa-IR"/>
        </w:rPr>
        <w:t>وأصفق الناسُ علی الإسلامِ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الهاتفُ بالعوامِ</w:t>
      </w:r>
    </w:p>
    <w:p>
      <w:pPr>
        <w:pStyle w:val="BookText"/>
        <w:rPr/>
      </w:pPr>
      <w:r>
        <w:rPr>
          <w:rFonts w:ascii="Amiri" w:hAnsi="Amiri" w:eastAsia="Amiri" w:cs="Amiri"/>
          <w:color w:val="111111"/>
          <w:sz w:val="28"/>
          <w:sz w:val="28"/>
          <w:szCs w:val="28"/>
          <w:rtl w:val="true"/>
          <w:lang w:bidi="ar-SA"/>
        </w:rPr>
        <w:t>لستُ بذی وَقْرٍ عن الکلامِ</w:t>
      </w:r>
    </w:p>
    <w:p>
      <w:pPr>
        <w:pStyle w:val="BookText"/>
        <w:rPr/>
      </w:pPr>
      <w:r>
        <w:rPr>
          <w:rFonts w:ascii="Amiri" w:hAnsi="Amiri" w:eastAsia="Amiri" w:cs="Amiri"/>
          <w:color w:val="111111"/>
          <w:sz w:val="28"/>
          <w:sz w:val="28"/>
          <w:szCs w:val="28"/>
          <w:rtl w:val="true"/>
          <w:lang w:bidi="ar-SA"/>
        </w:rPr>
        <w:t>فبیِّنَنْ عن سُنّةِ الإسلامِ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والله عرفت الإسلام قبل ذلک ، فأجابنی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ارحل علی اسمِ اللهِ والتوفیقِ</w:t>
      </w:r>
    </w:p>
    <w:p>
      <w:pPr>
        <w:pStyle w:val="BookText"/>
        <w:rPr/>
      </w:pPr>
      <w:r>
        <w:rPr>
          <w:rFonts w:ascii="Amiri" w:hAnsi="Amiri" w:eastAsia="Amiri" w:cs="Amiri"/>
          <w:color w:val="111111"/>
          <w:sz w:val="28"/>
          <w:sz w:val="28"/>
          <w:szCs w:val="28"/>
          <w:rtl w:val="true"/>
          <w:lang w:bidi="ar-SA"/>
        </w:rPr>
        <w:t xml:space="preserve">رحلةَ لا وانٍ ولا مَشیقِ </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فریقٍ خیرِ ما فریقِ</w:t>
      </w:r>
    </w:p>
    <w:p>
      <w:pPr>
        <w:pStyle w:val="BookText"/>
        <w:rPr/>
      </w:pPr>
      <w:r>
        <w:rPr>
          <w:rFonts w:ascii="Amiri" w:hAnsi="Amiri" w:eastAsia="Amiri" w:cs="Amiri"/>
          <w:color w:val="111111"/>
          <w:sz w:val="28"/>
          <w:sz w:val="28"/>
          <w:szCs w:val="28"/>
          <w:rtl w:val="true"/>
          <w:lang w:bidi="ar-SA"/>
        </w:rPr>
        <w:t>إلی النبیِّ الصادقِ المصدوقِ</w:t>
      </w:r>
    </w:p>
    <w:p>
      <w:pPr>
        <w:pStyle w:val="BookText"/>
        <w:rPr/>
      </w:pPr>
      <w:r>
        <w:rPr>
          <w:rFonts w:ascii="IRNazanin" w:hAnsi="IRNazanin" w:eastAsia="IRNazanin"/>
          <w:color w:val="111111"/>
          <w:sz w:val="28"/>
          <w:sz w:val="28"/>
          <w:szCs w:val="28"/>
          <w:rtl w:val="true"/>
          <w:lang w:bidi="fa-IR"/>
        </w:rPr>
        <w:t xml:space="preserve">فرمیت الصنم ، وخرجت أرید النبیَّ صلی‌الله‌علیه‌وآله‌وسلم فصادفت وفد هَمْدان یدور بالنبیِّ ، فدخلتُ علیه ، فأخبرته خبری فَسُرَّ النبیُّ صلی الله علیه وسلم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وأمرنی بکسر الأصنام ، فرجعت إلی الیمن ، وقد امتحن الله قلبی بالإسلام ، وقلت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مبلغٌ عنّا شآمیَّ قومِنا</w:t>
      </w:r>
    </w:p>
    <w:p>
      <w:pPr>
        <w:pStyle w:val="BookText"/>
        <w:rPr/>
      </w:pPr>
      <w:r>
        <w:rPr>
          <w:rFonts w:ascii="IRNazanin" w:hAnsi="IRNazanin" w:eastAsia="IRNazanin"/>
          <w:color w:val="111111"/>
          <w:sz w:val="28"/>
          <w:sz w:val="28"/>
          <w:szCs w:val="28"/>
          <w:rtl w:val="true"/>
          <w:lang w:bidi="fa-IR"/>
        </w:rPr>
        <w:t>ومن حل بالأجوافِ سرّا وأجهرا</w:t>
      </w:r>
    </w:p>
    <w:p>
      <w:pPr>
        <w:pStyle w:val="BookText"/>
        <w:rPr/>
      </w:pPr>
      <w:r>
        <w:rPr>
          <w:rFonts w:ascii="Amiri" w:hAnsi="Amiri" w:eastAsia="Amiri" w:cs="Amiri"/>
          <w:color w:val="111111"/>
          <w:sz w:val="28"/>
          <w:sz w:val="28"/>
          <w:szCs w:val="28"/>
          <w:rtl w:val="true"/>
          <w:lang w:bidi="ar-SA"/>
        </w:rPr>
        <w:t>بأنّا هدانا اللهُ لِلحقِّ بعدَ ما</w:t>
      </w:r>
    </w:p>
    <w:p>
      <w:pPr>
        <w:pStyle w:val="BookText"/>
        <w:rPr/>
      </w:pPr>
      <w:r>
        <w:rPr>
          <w:rFonts w:ascii="Amiri" w:hAnsi="Amiri" w:eastAsia="Amiri" w:cs="Amiri"/>
          <w:color w:val="111111"/>
          <w:sz w:val="28"/>
          <w:sz w:val="28"/>
          <w:szCs w:val="28"/>
          <w:rtl w:val="true"/>
          <w:lang w:bidi="ar-SA"/>
        </w:rPr>
        <w:t>تهوّدَ منّا حائرٌ وتنصّرا</w:t>
      </w:r>
    </w:p>
    <w:p>
      <w:pPr>
        <w:pStyle w:val="BookText"/>
        <w:rPr/>
      </w:pPr>
      <w:r>
        <w:rPr>
          <w:rFonts w:ascii="Amiri" w:hAnsi="Amiri" w:eastAsia="Amiri" w:cs="Amiri"/>
          <w:color w:val="111111"/>
          <w:sz w:val="28"/>
          <w:sz w:val="28"/>
          <w:szCs w:val="28"/>
          <w:rtl w:val="true"/>
          <w:lang w:bidi="ar-SA"/>
        </w:rPr>
        <w:t>وإنّا سَرَیْنا من یغوثٍ وقربه</w:t>
      </w:r>
    </w:p>
    <w:p>
      <w:pPr>
        <w:pStyle w:val="BookText"/>
        <w:rPr/>
      </w:pPr>
      <w:r>
        <w:rPr>
          <w:rFonts w:ascii="Amiri" w:hAnsi="Amiri" w:eastAsia="Amiri" w:cs="Amiri"/>
          <w:color w:val="111111"/>
          <w:sz w:val="28"/>
          <w:sz w:val="28"/>
          <w:szCs w:val="28"/>
          <w:rtl w:val="true"/>
          <w:lang w:bidi="ar-SA"/>
        </w:rPr>
        <w:t xml:space="preserve">یعوقُ وتابعناکَ یا خیِّر الوری </w:t>
      </w:r>
      <w:r>
        <w:rPr>
          <w:rStyle w:val="FootnoteAnchor"/>
          <w:rtl w:val="true"/>
        </w:rPr>
        <w:footnoteReference w:id="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دلائل النبوّة </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مرداس السلمی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وثن یقال له الضمار ، فکنستُ ما حوله ومسحتُه وقبّلته ، فإذا بصائح 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عبّاس بن مرداس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للقبائلِ من سُلیمٍ کلّها</w:t>
      </w:r>
    </w:p>
    <w:p>
      <w:pPr>
        <w:pStyle w:val="BookText"/>
        <w:rPr/>
      </w:pPr>
      <w:r>
        <w:rPr>
          <w:rFonts w:ascii="Amiri" w:hAnsi="Amiri" w:eastAsia="Amiri" w:cs="Amiri"/>
          <w:color w:val="111111"/>
          <w:sz w:val="28"/>
          <w:sz w:val="28"/>
          <w:szCs w:val="28"/>
          <w:rtl w:val="true"/>
          <w:lang w:bidi="ar-SA"/>
        </w:rPr>
        <w:t>هلکَ الأنیسُ وفاز أهلُ المسجدِ</w:t>
      </w:r>
    </w:p>
    <w:p>
      <w:pPr>
        <w:pStyle w:val="BookText"/>
        <w:rPr/>
      </w:pPr>
      <w:r>
        <w:rPr>
          <w:rFonts w:ascii="Amiri" w:hAnsi="Amiri" w:eastAsia="Amiri" w:cs="Amiri"/>
          <w:color w:val="111111"/>
          <w:sz w:val="28"/>
          <w:sz w:val="28"/>
          <w:szCs w:val="28"/>
          <w:rtl w:val="true"/>
          <w:lang w:bidi="ar-SA"/>
        </w:rPr>
        <w:t>أودی ضِمارُ وکان یُعبَدُ مرّةً</w:t>
      </w:r>
    </w:p>
    <w:p>
      <w:pPr>
        <w:pStyle w:val="BookText"/>
        <w:rPr/>
      </w:pPr>
      <w:r>
        <w:rPr>
          <w:rFonts w:ascii="Amiri" w:hAnsi="Amiri" w:eastAsia="Amiri" w:cs="Amiri"/>
          <w:color w:val="111111"/>
          <w:sz w:val="28"/>
          <w:sz w:val="28"/>
          <w:szCs w:val="28"/>
          <w:rtl w:val="true"/>
          <w:lang w:bidi="ar-SA"/>
        </w:rPr>
        <w:t>قبلَ الکتابِ إلی النبیِّ محمد</w:t>
      </w:r>
    </w:p>
    <w:p>
      <w:pPr>
        <w:pStyle w:val="BookText"/>
        <w:rPr/>
      </w:pPr>
      <w:r>
        <w:rPr>
          <w:rFonts w:ascii="Amiri" w:hAnsi="Amiri" w:eastAsia="Amiri" w:cs="Amiri"/>
          <w:color w:val="111111"/>
          <w:sz w:val="28"/>
          <w:sz w:val="28"/>
          <w:szCs w:val="28"/>
          <w:rtl w:val="true"/>
          <w:lang w:bidi="ar-SA"/>
        </w:rPr>
        <w:t>إنَّ الذی ورِثَ النبوّةَ والهدی</w:t>
      </w:r>
    </w:p>
    <w:p>
      <w:pPr>
        <w:pStyle w:val="BookText"/>
        <w:rPr/>
      </w:pPr>
      <w:r>
        <w:rPr>
          <w:rFonts w:ascii="IRNazanin" w:hAnsi="IRNazanin" w:eastAsia="IRNazanin"/>
          <w:color w:val="111111"/>
          <w:sz w:val="28"/>
          <w:sz w:val="28"/>
          <w:szCs w:val="28"/>
          <w:rtl w:val="true"/>
          <w:lang w:bidi="fa-IR"/>
        </w:rPr>
        <w:t>بعد ابنِ مریمَ من قریش مهتدی</w:t>
      </w:r>
    </w:p>
    <w:p>
      <w:pPr>
        <w:pStyle w:val="BookText"/>
        <w:rPr/>
      </w:pPr>
      <w:r>
        <w:rPr>
          <w:rFonts w:ascii="IRNazanin" w:hAnsi="IRNazanin" w:eastAsia="IRNazanin"/>
          <w:color w:val="111111"/>
          <w:sz w:val="28"/>
          <w:sz w:val="28"/>
          <w:szCs w:val="28"/>
          <w:rtl w:val="true"/>
          <w:lang w:bidi="fa-IR"/>
        </w:rPr>
        <w:t xml:space="preserve">فخرج العبّاس فی ثلاثمائة راکب من قومه إلی النبیِّ صلی‌الله‌علیه‌وآله‌وسلم ، فلمّا رآه النبیُّ تبسّم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بن مرداس کیف کان إسلامک؟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بذلک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أبو نعیم فی دلائله</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خثعمیّ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خثعم کانوا مجتمعین عند صنم لهم ، إذ سمعوا بهاتفٍ یهتف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الناس ذَوو الأجسامِ</w:t>
      </w:r>
    </w:p>
    <w:p>
      <w:pPr>
        <w:pStyle w:val="BookText"/>
        <w:rPr/>
      </w:pPr>
      <w:r>
        <w:rPr>
          <w:rFonts w:ascii="IRNazanin" w:hAnsi="IRNazanin" w:eastAsia="IRNazanin"/>
          <w:color w:val="111111"/>
          <w:sz w:val="28"/>
          <w:sz w:val="28"/>
          <w:szCs w:val="28"/>
          <w:rtl w:val="true"/>
          <w:lang w:bidi="fa-IR"/>
        </w:rPr>
        <w:t>ومسندو الحکمِ إلی الأصنامِ</w:t>
      </w:r>
    </w:p>
    <w:p>
      <w:pPr>
        <w:pStyle w:val="BookText"/>
        <w:rPr/>
      </w:pPr>
      <w:r>
        <w:rPr>
          <w:rFonts w:ascii="Amiri" w:hAnsi="Amiri" w:eastAsia="Amiri" w:cs="Amiri"/>
          <w:color w:val="111111"/>
          <w:sz w:val="28"/>
          <w:sz w:val="28"/>
          <w:szCs w:val="28"/>
          <w:rtl w:val="true"/>
          <w:lang w:bidi="ar-SA"/>
        </w:rPr>
        <w:t>ما أنتمُ وطائشُ الأحلامِ</w:t>
      </w:r>
    </w:p>
    <w:p>
      <w:pPr>
        <w:pStyle w:val="BookText"/>
        <w:rPr/>
      </w:pPr>
      <w:r>
        <w:rPr>
          <w:rFonts w:ascii="Amiri" w:hAnsi="Amiri" w:eastAsia="Amiri" w:cs="Amiri"/>
          <w:color w:val="111111"/>
          <w:sz w:val="28"/>
          <w:sz w:val="28"/>
          <w:szCs w:val="28"/>
          <w:rtl w:val="true"/>
          <w:lang w:bidi="ar-SA"/>
        </w:rPr>
        <w:t>هذا نبیٌّ سیِّدُ الأنامِ</w:t>
      </w:r>
    </w:p>
    <w:p>
      <w:pPr>
        <w:pStyle w:val="BookText"/>
        <w:rPr/>
      </w:pPr>
      <w:r>
        <w:rPr>
          <w:rFonts w:ascii="Amiri" w:hAnsi="Amiri" w:eastAsia="Amiri" w:cs="Amiri"/>
          <w:color w:val="111111"/>
          <w:sz w:val="28"/>
          <w:sz w:val="28"/>
          <w:szCs w:val="28"/>
          <w:rtl w:val="true"/>
          <w:lang w:bidi="ar-SA"/>
        </w:rPr>
        <w:t>أعدلُ ذی حُکمٍ من الحکّامِ</w:t>
      </w:r>
    </w:p>
    <w:p>
      <w:pPr>
        <w:pStyle w:val="BookText"/>
        <w:rPr/>
      </w:pPr>
      <w:r>
        <w:rPr>
          <w:rFonts w:ascii="Amiri" w:hAnsi="Amiri" w:eastAsia="Amiri" w:cs="Amiri"/>
          <w:color w:val="111111"/>
          <w:sz w:val="28"/>
          <w:sz w:val="28"/>
          <w:szCs w:val="28"/>
          <w:rtl w:val="true"/>
          <w:lang w:bidi="ar-SA"/>
        </w:rPr>
        <w:t>یصدعُ بالنورِ وبالإسلامِ</w:t>
      </w:r>
    </w:p>
    <w:p>
      <w:pPr>
        <w:pStyle w:val="BookText"/>
        <w:rPr/>
      </w:pPr>
      <w:r>
        <w:rPr>
          <w:rFonts w:ascii="Amiri" w:hAnsi="Amiri" w:eastAsia="Amiri" w:cs="Amiri"/>
          <w:color w:val="111111"/>
          <w:sz w:val="28"/>
          <w:sz w:val="28"/>
          <w:szCs w:val="28"/>
          <w:rtl w:val="true"/>
          <w:lang w:bidi="ar-SA"/>
        </w:rPr>
        <w:t>ویردعُ الناسَ عن الآثامِ</w:t>
      </w:r>
    </w:p>
    <w:p>
      <w:pPr>
        <w:pStyle w:val="BookText"/>
        <w:rPr/>
      </w:pPr>
      <w:r>
        <w:rPr>
          <w:rFonts w:ascii="Amiri" w:hAnsi="Amiri" w:eastAsia="Amiri" w:cs="Amiri"/>
          <w:color w:val="111111"/>
          <w:sz w:val="28"/>
          <w:sz w:val="28"/>
          <w:szCs w:val="28"/>
          <w:rtl w:val="true"/>
          <w:lang w:bidi="ar-SA"/>
        </w:rPr>
        <w:t>مستعلنٌ فی البلَدِ الحَرامِ</w:t>
      </w:r>
    </w:p>
    <w:p>
      <w:pPr>
        <w:pStyle w:val="BookText"/>
        <w:rPr/>
      </w:pPr>
      <w:r>
        <w:rPr>
          <w:rFonts w:ascii="IRNazanin" w:hAnsi="IRNazanin" w:eastAsia="IRNazanin"/>
          <w:color w:val="111111"/>
          <w:sz w:val="28"/>
          <w:sz w:val="28"/>
          <w:szCs w:val="28"/>
          <w:rtl w:val="true"/>
          <w:lang w:bidi="fa-IR"/>
        </w:rPr>
        <w:t xml:space="preserve">وأخرج أبو نعیم عن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هاتفاً یهتف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ذَوو الأجسامِ</w:t>
      </w:r>
    </w:p>
    <w:p>
      <w:pPr>
        <w:pStyle w:val="BookText"/>
        <w:rPr/>
      </w:pPr>
      <w:r>
        <w:rPr>
          <w:rFonts w:ascii="IRNazanin" w:hAnsi="IRNazanin" w:eastAsia="IRNazanin"/>
          <w:color w:val="111111"/>
          <w:sz w:val="28"/>
          <w:sz w:val="28"/>
          <w:szCs w:val="28"/>
          <w:rtl w:val="true"/>
          <w:lang w:bidi="fa-IR"/>
        </w:rPr>
        <w:t>ومسندو الحکم إلی الأصنامِ</w:t>
      </w:r>
    </w:p>
    <w:p>
      <w:pPr>
        <w:pStyle w:val="BookText"/>
        <w:rPr/>
      </w:pPr>
      <w:r>
        <w:rPr>
          <w:rFonts w:ascii="Amiri" w:hAnsi="Amiri" w:eastAsia="Amiri" w:cs="Amiri"/>
          <w:color w:val="111111"/>
          <w:sz w:val="28"/>
          <w:sz w:val="28"/>
          <w:szCs w:val="28"/>
          <w:rtl w:val="true"/>
          <w:lang w:bidi="ar-SA"/>
        </w:rPr>
        <w:t>ما أنتمُ وطائش الأحلامِ</w:t>
      </w:r>
    </w:p>
    <w:p>
      <w:pPr>
        <w:pStyle w:val="BookText"/>
        <w:rPr/>
      </w:pPr>
      <w:r>
        <w:rPr>
          <w:rFonts w:ascii="Amiri" w:hAnsi="Amiri" w:eastAsia="Amiri" w:cs="Amiri"/>
          <w:color w:val="111111"/>
          <w:sz w:val="28"/>
          <w:sz w:val="28"/>
          <w:szCs w:val="28"/>
          <w:rtl w:val="true"/>
          <w:lang w:bidi="ar-SA"/>
        </w:rPr>
        <w:t xml:space="preserve">فکلّکم أَوْرَهُ کالنّعامِ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أما ترون ما أری أمامی؟</w:t>
      </w:r>
    </w:p>
    <w:p>
      <w:pPr>
        <w:pStyle w:val="BookText"/>
        <w:rPr/>
      </w:pPr>
      <w:r>
        <w:rPr>
          <w:rFonts w:ascii="Amiri" w:hAnsi="Amiri" w:eastAsia="Amiri" w:cs="Amiri"/>
          <w:color w:val="111111"/>
          <w:sz w:val="28"/>
          <w:sz w:val="28"/>
          <w:szCs w:val="28"/>
          <w:rtl w:val="true"/>
          <w:lang w:bidi="ar-SA"/>
        </w:rPr>
        <w:t>قد لاح للناظر من تِهامِ</w:t>
      </w:r>
    </w:p>
    <w:p>
      <w:pPr>
        <w:pStyle w:val="BookText"/>
        <w:rPr/>
      </w:pPr>
      <w:r>
        <w:rPr>
          <w:rFonts w:ascii="Amiri" w:hAnsi="Amiri" w:eastAsia="Amiri" w:cs="Amiri"/>
          <w:color w:val="111111"/>
          <w:sz w:val="28"/>
          <w:sz w:val="28"/>
          <w:szCs w:val="28"/>
          <w:rtl w:val="true"/>
          <w:lang w:bidi="ar-SA"/>
        </w:rPr>
        <w:t>أَکرِمْ به للهِ من إمامِ</w:t>
      </w:r>
    </w:p>
    <w:p>
      <w:pPr>
        <w:pStyle w:val="BookText"/>
        <w:rPr/>
      </w:pPr>
      <w:r>
        <w:rPr>
          <w:rFonts w:ascii="IRNazanin" w:hAnsi="IRNazanin" w:eastAsia="IRNazanin"/>
          <w:color w:val="111111"/>
          <w:sz w:val="28"/>
          <w:sz w:val="28"/>
          <w:szCs w:val="28"/>
          <w:rtl w:val="true"/>
          <w:lang w:bidi="fa-IR"/>
        </w:rPr>
        <w:t>قد جاء بعد الکفر بالإسلامِ</w:t>
      </w:r>
    </w:p>
    <w:p>
      <w:pPr>
        <w:pStyle w:val="BookText"/>
        <w:rPr/>
      </w:pPr>
      <w:r>
        <w:rPr>
          <w:rFonts w:ascii="IRNazanin" w:hAnsi="IRNazanin" w:eastAsia="IRNazanin"/>
          <w:color w:val="111111"/>
          <w:sz w:val="28"/>
          <w:sz w:val="28"/>
          <w:szCs w:val="28"/>
          <w:rtl w:val="true"/>
          <w:lang w:bidi="fa-IR"/>
        </w:rPr>
        <w:t xml:space="preserve">والبرّ والصلات للأرحام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ورواه الخرائطی کما فی تاریخ ابن کثیر </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 واللفظ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ذوو الأجسامِ</w:t>
      </w:r>
    </w:p>
    <w:p>
      <w:pPr>
        <w:pStyle w:val="BookText"/>
        <w:rPr/>
      </w:pPr>
      <w:r>
        <w:rPr>
          <w:rFonts w:ascii="Amiri" w:hAnsi="Amiri" w:eastAsia="Amiri" w:cs="Amiri"/>
          <w:color w:val="111111"/>
          <w:sz w:val="28"/>
          <w:sz w:val="28"/>
          <w:szCs w:val="28"/>
          <w:rtl w:val="true"/>
          <w:lang w:bidi="ar-SA"/>
        </w:rPr>
        <w:t>من بین أشیاخٍ إلی غلامِ</w:t>
      </w:r>
    </w:p>
    <w:p>
      <w:pPr>
        <w:pStyle w:val="BookText"/>
        <w:rPr/>
      </w:pPr>
      <w:r>
        <w:rPr>
          <w:rFonts w:ascii="Amiri" w:hAnsi="Amiri" w:eastAsia="Amiri" w:cs="Amiri"/>
          <w:color w:val="111111"/>
          <w:sz w:val="28"/>
          <w:sz w:val="28"/>
          <w:szCs w:val="28"/>
          <w:rtl w:val="true"/>
          <w:lang w:bidi="ar-SA"/>
        </w:rPr>
        <w:t>ما أنتمُ وطائشُ الأحلامِ</w:t>
      </w:r>
    </w:p>
    <w:p>
      <w:pPr>
        <w:pStyle w:val="BookText"/>
        <w:rPr/>
      </w:pPr>
      <w:r>
        <w:rPr>
          <w:rFonts w:ascii="Amiri" w:hAnsi="Amiri" w:eastAsia="Amiri" w:cs="Amiri"/>
          <w:color w:val="111111"/>
          <w:sz w:val="28"/>
          <w:sz w:val="28"/>
          <w:szCs w:val="28"/>
          <w:rtl w:val="true"/>
          <w:lang w:bidi="ar-SA"/>
        </w:rPr>
        <w:t>ومسندُ الحُکم إلی الأصنامِ</w:t>
      </w:r>
    </w:p>
    <w:p>
      <w:pPr>
        <w:pStyle w:val="BookText"/>
        <w:rPr/>
      </w:pPr>
      <w:r>
        <w:rPr>
          <w:rFonts w:ascii="Amiri" w:hAnsi="Amiri" w:eastAsia="Amiri" w:cs="Amiri"/>
          <w:color w:val="111111"/>
          <w:sz w:val="28"/>
          <w:sz w:val="28"/>
          <w:szCs w:val="28"/>
          <w:rtl w:val="true"/>
          <w:lang w:bidi="ar-SA"/>
        </w:rPr>
        <w:t>أکلّکم فی حیرةِ النِیامِ</w:t>
      </w:r>
    </w:p>
    <w:p>
      <w:pPr>
        <w:pStyle w:val="BookText"/>
        <w:rPr/>
      </w:pPr>
      <w:r>
        <w:rPr>
          <w:rFonts w:ascii="IRNazanin" w:hAnsi="IRNazanin" w:eastAsia="IRNazanin"/>
          <w:color w:val="111111"/>
          <w:sz w:val="28"/>
          <w:sz w:val="28"/>
          <w:szCs w:val="28"/>
          <w:rtl w:val="true"/>
          <w:lang w:bidi="fa-IR"/>
        </w:rPr>
        <w:t>أم لا ترون ما الذی أمامی؟</w:t>
      </w:r>
    </w:p>
    <w:p>
      <w:pPr>
        <w:pStyle w:val="BookText"/>
        <w:rPr/>
      </w:pPr>
      <w:r>
        <w:rPr>
          <w:rFonts w:ascii="IRNazanin" w:hAnsi="IRNazanin" w:eastAsia="IRNazanin"/>
          <w:color w:val="111111"/>
          <w:sz w:val="28"/>
          <w:sz w:val="28"/>
          <w:szCs w:val="28"/>
          <w:rtl w:val="true"/>
          <w:lang w:bidi="fa-IR"/>
        </w:rPr>
        <w:t>من ساطع یجلو دجی الظلام</w:t>
      </w:r>
    </w:p>
    <w:p>
      <w:pPr>
        <w:pStyle w:val="BookText"/>
        <w:rPr/>
      </w:pPr>
      <w:r>
        <w:rPr>
          <w:rFonts w:ascii="Amiri" w:hAnsi="Amiri" w:eastAsia="Amiri" w:cs="Amiri"/>
          <w:color w:val="111111"/>
          <w:sz w:val="28"/>
          <w:sz w:val="28"/>
          <w:szCs w:val="28"/>
          <w:rtl w:val="true"/>
          <w:lang w:bidi="ar-SA"/>
        </w:rPr>
        <w:t>قد لاح للناظر من تِهامِ</w:t>
      </w:r>
    </w:p>
    <w:p>
      <w:pPr>
        <w:pStyle w:val="BookText"/>
        <w:rPr/>
      </w:pPr>
      <w:r>
        <w:rPr>
          <w:rFonts w:ascii="Amiri" w:hAnsi="Amiri" w:eastAsia="Amiri" w:cs="Amiri"/>
          <w:color w:val="111111"/>
          <w:sz w:val="28"/>
          <w:sz w:val="28"/>
          <w:szCs w:val="28"/>
          <w:rtl w:val="true"/>
          <w:lang w:bidi="ar-SA"/>
        </w:rPr>
        <w:t>ذاک نبیٌّ سیِّدُ الأنامِ</w:t>
      </w:r>
    </w:p>
    <w:p>
      <w:pPr>
        <w:pStyle w:val="BookText"/>
        <w:rPr/>
      </w:pPr>
      <w:r>
        <w:rPr>
          <w:rFonts w:ascii="IRNazanin" w:hAnsi="IRNazanin" w:eastAsia="IRNazanin"/>
          <w:color w:val="111111"/>
          <w:sz w:val="28"/>
          <w:sz w:val="28"/>
          <w:szCs w:val="28"/>
          <w:rtl w:val="true"/>
          <w:lang w:bidi="fa-IR"/>
        </w:rPr>
        <w:t>قد جاء بعد الکفر بالإسلامِ</w:t>
      </w:r>
    </w:p>
    <w:p>
      <w:pPr>
        <w:pStyle w:val="BookText"/>
        <w:rPr/>
      </w:pPr>
      <w:r>
        <w:rPr>
          <w:rFonts w:ascii="Amiri" w:hAnsi="Amiri" w:eastAsia="Amiri" w:cs="Amiri"/>
          <w:color w:val="111111"/>
          <w:sz w:val="28"/>
          <w:sz w:val="28"/>
          <w:szCs w:val="28"/>
          <w:rtl w:val="true"/>
          <w:lang w:bidi="ar-SA"/>
        </w:rPr>
        <w:t>أکرمهُ الرحمنُ من إمامِ</w:t>
      </w:r>
    </w:p>
    <w:p>
      <w:pPr>
        <w:pStyle w:val="BookText"/>
        <w:rPr/>
      </w:pPr>
      <w:r>
        <w:rPr>
          <w:rFonts w:ascii="Amiri" w:hAnsi="Amiri" w:eastAsia="Amiri" w:cs="Amiri"/>
          <w:color w:val="111111"/>
          <w:sz w:val="28"/>
          <w:sz w:val="28"/>
          <w:szCs w:val="28"/>
          <w:rtl w:val="true"/>
          <w:lang w:bidi="ar-SA"/>
        </w:rPr>
        <w:t>ومن رسولٍ صادقِ الکلامِ</w:t>
      </w:r>
    </w:p>
    <w:p>
      <w:pPr>
        <w:pStyle w:val="BookText"/>
        <w:rPr/>
      </w:pPr>
      <w:r>
        <w:rPr>
          <w:rFonts w:ascii="Amiri" w:hAnsi="Amiri" w:eastAsia="Amiri" w:cs="Amiri"/>
          <w:color w:val="111111"/>
          <w:sz w:val="28"/>
          <w:sz w:val="28"/>
          <w:szCs w:val="28"/>
          <w:rtl w:val="true"/>
          <w:lang w:bidi="ar-SA"/>
        </w:rPr>
        <w:t>أعدلُ ذی حُکمٍ من الحکّامِ</w:t>
      </w:r>
    </w:p>
    <w:p>
      <w:pPr>
        <w:pStyle w:val="BookText"/>
        <w:rPr/>
      </w:pPr>
      <w:r>
        <w:rPr>
          <w:rFonts w:ascii="Amiri" w:hAnsi="Amiri" w:eastAsia="Amiri" w:cs="Amiri"/>
          <w:color w:val="111111"/>
          <w:sz w:val="28"/>
          <w:sz w:val="28"/>
          <w:szCs w:val="28"/>
          <w:rtl w:val="true"/>
          <w:lang w:bidi="ar-SA"/>
        </w:rPr>
        <w:t>یأمرُ بالصلاةِ والصیامِ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 والصلاتِ للأرحامِ</w:t>
      </w:r>
    </w:p>
    <w:p>
      <w:pPr>
        <w:pStyle w:val="BookText"/>
        <w:rPr/>
      </w:pPr>
      <w:r>
        <w:rPr>
          <w:rFonts w:ascii="Amiri" w:hAnsi="Amiri" w:eastAsia="Amiri" w:cs="Amiri"/>
          <w:color w:val="111111"/>
          <w:sz w:val="28"/>
          <w:sz w:val="28"/>
          <w:szCs w:val="28"/>
          <w:rtl w:val="true"/>
          <w:lang w:bidi="ar-SA"/>
        </w:rPr>
        <w:t>ویزجرُ الناسَ عن الآثامِ</w:t>
      </w:r>
    </w:p>
    <w:p>
      <w:pPr>
        <w:pStyle w:val="BookText"/>
        <w:rPr/>
      </w:pPr>
      <w:r>
        <w:rPr>
          <w:rFonts w:ascii="Amiri" w:hAnsi="Amiri" w:eastAsia="Amiri" w:cs="Amiri"/>
          <w:color w:val="111111"/>
          <w:sz w:val="28"/>
          <w:sz w:val="28"/>
          <w:szCs w:val="28"/>
          <w:rtl w:val="true"/>
          <w:lang w:bidi="ar-SA"/>
        </w:rPr>
        <w:t>والرجسِ والأوثانِ والحرامِ</w:t>
      </w:r>
    </w:p>
    <w:p>
      <w:pPr>
        <w:pStyle w:val="BookText"/>
        <w:rPr/>
      </w:pPr>
      <w:r>
        <w:rPr>
          <w:rFonts w:ascii="Amiri" w:hAnsi="Amiri" w:eastAsia="Amiri" w:cs="Amiri"/>
          <w:color w:val="111111"/>
          <w:sz w:val="28"/>
          <w:sz w:val="28"/>
          <w:szCs w:val="28"/>
          <w:rtl w:val="true"/>
          <w:lang w:bidi="ar-SA"/>
        </w:rPr>
        <w:t>من هاشمٍ فی ذُروةِ السنامِ</w:t>
      </w:r>
    </w:p>
    <w:p>
      <w:pPr>
        <w:pStyle w:val="BookText"/>
        <w:rPr/>
      </w:pPr>
      <w:r>
        <w:rPr>
          <w:rFonts w:ascii="Amiri" w:hAnsi="Amiri" w:eastAsia="Amiri" w:cs="Amiri"/>
          <w:color w:val="111111"/>
          <w:sz w:val="28"/>
          <w:sz w:val="28"/>
          <w:szCs w:val="28"/>
          <w:rtl w:val="true"/>
          <w:lang w:bidi="ar-SA"/>
        </w:rPr>
        <w:t>مُسْتعلناً فی البلَدِ الحرامِ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عن یعقوب بن یزید بن طلحة التیمیّ عن 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بقفرة من الأرض ، إذا هاتف من خلفنا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لاحَ نجمٌ فأضاءَ مشرقَه</w:t>
      </w:r>
    </w:p>
    <w:p>
      <w:pPr>
        <w:pStyle w:val="BookText"/>
        <w:rPr/>
      </w:pPr>
      <w:r>
        <w:rPr>
          <w:rFonts w:ascii="Amiri" w:hAnsi="Amiri" w:eastAsia="Amiri" w:cs="Amiri"/>
          <w:color w:val="111111"/>
          <w:sz w:val="28"/>
          <w:sz w:val="28"/>
          <w:szCs w:val="28"/>
          <w:rtl w:val="true"/>
          <w:lang w:bidi="ar-SA"/>
        </w:rPr>
        <w:t>یخرجُ من ظَلْما عسوفٍ موبقه</w:t>
      </w:r>
    </w:p>
    <w:p>
      <w:pPr>
        <w:pStyle w:val="BookText"/>
        <w:rPr/>
      </w:pPr>
      <w:r>
        <w:rPr>
          <w:rFonts w:ascii="Amiri" w:hAnsi="Amiri" w:eastAsia="Amiri" w:cs="Amiri"/>
          <w:color w:val="111111"/>
          <w:sz w:val="28"/>
          <w:sz w:val="28"/>
          <w:szCs w:val="28"/>
          <w:rtl w:val="true"/>
          <w:lang w:bidi="ar-SA"/>
        </w:rPr>
        <w:t>ذاک رسولٌ مفلحٌ مَن صدّقه</w:t>
      </w:r>
    </w:p>
    <w:p>
      <w:pPr>
        <w:pStyle w:val="BookText"/>
        <w:rPr/>
      </w:pPr>
      <w:r>
        <w:rPr>
          <w:rFonts w:ascii="Amiri" w:hAnsi="Amiri" w:eastAsia="Amiri" w:cs="Amiri"/>
          <w:color w:val="111111"/>
          <w:sz w:val="28"/>
          <w:sz w:val="28"/>
          <w:szCs w:val="28"/>
          <w:rtl w:val="true"/>
          <w:lang w:bidi="ar-SA"/>
        </w:rPr>
        <w:t xml:space="preserve">الله أعلی أمرَهُ وحقّقه </w:t>
      </w:r>
      <w:r>
        <w:rPr>
          <w:rStyle w:val="FootnoteAnchor"/>
          <w:rtl w:val="true"/>
        </w:rPr>
        <w:footnoteReference w:id="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w:t>
      </w:r>
      <w:r>
        <w:rPr>
          <w:rStyle w:val="FootnoteAnchor"/>
          <w:rtl w:val="true"/>
        </w:rPr>
        <w:footnoteReference w:id="48"/>
      </w:r>
      <w:r>
        <w:rPr>
          <w:rFonts w:ascii="IRNazanin" w:hAnsi="IRNazanin" w:eastAsia="IRNazanin"/>
          <w:color w:val="111111"/>
          <w:sz w:val="28"/>
          <w:sz w:val="28"/>
          <w:szCs w:val="28"/>
          <w:rtl w:val="true"/>
          <w:lang w:bidi="fa-IR"/>
        </w:rPr>
        <w:t xml:space="preserve">وابن عساکر </w:t>
      </w:r>
      <w:r>
        <w:rPr>
          <w:rStyle w:val="FootnoteAnchor"/>
          <w:rtl w:val="true"/>
        </w:rPr>
        <w:footnoteReference w:id="49"/>
      </w:r>
      <w:r>
        <w:rPr>
          <w:rFonts w:ascii="IRNazanin" w:hAnsi="IRNazanin" w:eastAsia="IRNazanin"/>
          <w:color w:val="111111"/>
          <w:sz w:val="28"/>
          <w:sz w:val="28"/>
          <w:szCs w:val="28"/>
          <w:rtl w:val="true"/>
          <w:lang w:bidi="fa-IR"/>
        </w:rPr>
        <w:t xml:space="preserve">، عن ابن عبّاس 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خرجت فی الجاهلیّة أطلب بعیراً شرد ، فهتف بی هاتفٌ فی الصبح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الراقدُ فی اللیل الأجَمْ</w:t>
      </w:r>
    </w:p>
    <w:p>
      <w:pPr>
        <w:pStyle w:val="BookText"/>
        <w:rPr/>
      </w:pPr>
      <w:r>
        <w:rPr>
          <w:rFonts w:ascii="Amiri" w:hAnsi="Amiri" w:eastAsia="Amiri" w:cs="Amiri"/>
          <w:color w:val="111111"/>
          <w:sz w:val="28"/>
          <w:sz w:val="28"/>
          <w:szCs w:val="28"/>
          <w:rtl w:val="true"/>
          <w:lang w:bidi="ar-SA"/>
        </w:rPr>
        <w:t>قد بعث اللهُ نبیّا فی الحَرَمْ</w:t>
      </w:r>
    </w:p>
    <w:p>
      <w:pPr>
        <w:pStyle w:val="BookText"/>
        <w:rPr/>
      </w:pPr>
      <w:r>
        <w:rPr>
          <w:rFonts w:ascii="Amiri" w:hAnsi="Amiri" w:eastAsia="Amiri" w:cs="Amiri"/>
          <w:color w:val="111111"/>
          <w:sz w:val="28"/>
          <w:sz w:val="28"/>
          <w:szCs w:val="28"/>
          <w:rtl w:val="true"/>
          <w:lang w:bidi="ar-SA"/>
        </w:rPr>
        <w:t>من هاشمٍ أهلِ الوفاءِ والکرمْ</w:t>
      </w:r>
    </w:p>
    <w:p>
      <w:pPr>
        <w:pStyle w:val="BookText"/>
        <w:rPr/>
      </w:pPr>
      <w:r>
        <w:rPr>
          <w:rFonts w:ascii="Amiri" w:hAnsi="Amiri" w:eastAsia="Amiri" w:cs="Amiri"/>
          <w:color w:val="111111"/>
          <w:sz w:val="28"/>
          <w:sz w:val="28"/>
          <w:szCs w:val="28"/>
          <w:rtl w:val="true"/>
          <w:lang w:bidi="ar-SA"/>
        </w:rPr>
        <w:t>یجلو دُجُنّاتِ الدیاجی والظُّلَمْ</w:t>
      </w:r>
    </w:p>
    <w:p>
      <w:pPr>
        <w:pStyle w:val="BookText"/>
        <w:rPr/>
      </w:pPr>
      <w:r>
        <w:rPr>
          <w:rFonts w:ascii="IRNazanin" w:hAnsi="IRNazanin" w:eastAsia="IRNazanin"/>
          <w:color w:val="111111"/>
          <w:sz w:val="28"/>
          <w:sz w:val="28"/>
          <w:szCs w:val="28"/>
          <w:rtl w:val="true"/>
          <w:lang w:bidi="fa-IR"/>
        </w:rPr>
        <w:t xml:space="preserve">فأدرت طرفی فما رأیت له شخصاً ،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الهاتفُ فی داجی الظُلمْ</w:t>
      </w:r>
    </w:p>
    <w:p>
      <w:pPr>
        <w:pStyle w:val="BookText"/>
        <w:rPr/>
      </w:pPr>
      <w:r>
        <w:rPr>
          <w:rFonts w:ascii="Amiri" w:hAnsi="Amiri" w:eastAsia="Amiri" w:cs="Amiri"/>
          <w:color w:val="111111"/>
          <w:sz w:val="28"/>
          <w:sz w:val="28"/>
          <w:szCs w:val="28"/>
          <w:rtl w:val="true"/>
          <w:lang w:bidi="ar-SA"/>
        </w:rPr>
        <w:t>أهلاً وسهلاً بک من طَیْفٍ أَلَمْ</w:t>
      </w:r>
    </w:p>
    <w:p>
      <w:pPr>
        <w:pStyle w:val="BookText"/>
        <w:rPr/>
      </w:pPr>
      <w:r>
        <w:rPr>
          <w:rFonts w:ascii="Amiri" w:hAnsi="Amiri" w:eastAsia="Amiri" w:cs="Amiri"/>
          <w:color w:val="111111"/>
          <w:sz w:val="28"/>
          <w:sz w:val="28"/>
          <w:szCs w:val="28"/>
          <w:rtl w:val="true"/>
          <w:lang w:bidi="ar-SA"/>
        </w:rPr>
        <w:t>بَیِّنْ هَداکَ الله فی لَحن الکَلِمْ</w:t>
      </w:r>
    </w:p>
    <w:p>
      <w:pPr>
        <w:pStyle w:val="BookText"/>
        <w:rPr/>
      </w:pPr>
      <w:r>
        <w:rPr>
          <w:rFonts w:ascii="IRNazanin" w:hAnsi="IRNazanin" w:eastAsia="IRNazanin"/>
          <w:color w:val="111111"/>
          <w:sz w:val="28"/>
          <w:sz w:val="28"/>
          <w:szCs w:val="28"/>
          <w:rtl w:val="true"/>
          <w:lang w:bidi="fa-IR"/>
        </w:rPr>
        <w:t>ما ذا الذی یدعو إلیه یغتنمْ</w:t>
      </w:r>
    </w:p>
    <w:p>
      <w:pPr>
        <w:pStyle w:val="BookText"/>
        <w:rPr/>
      </w:pPr>
      <w:r>
        <w:rPr>
          <w:rFonts w:ascii="IRNazanin" w:hAnsi="IRNazanin" w:eastAsia="IRNazanin"/>
          <w:color w:val="111111"/>
          <w:sz w:val="28"/>
          <w:sz w:val="28"/>
          <w:szCs w:val="28"/>
          <w:rtl w:val="true"/>
          <w:lang w:bidi="fa-IR"/>
        </w:rPr>
        <w:t xml:space="preserve">فإذا أنا بنحنحة وقائل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النور ، وبطل الزور ، وبعث الله محمداً بالخیور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w:t>
      </w:r>
    </w:p>
    <w:p>
      <w:pPr>
        <w:pStyle w:val="BookText"/>
        <w:rPr/>
      </w:pPr>
      <w:r>
        <w:rPr>
          <w:rFonts w:ascii="Amiri" w:hAnsi="Amiri" w:eastAsia="Amiri" w:cs="Amiri"/>
          <w:color w:val="111111"/>
          <w:sz w:val="28"/>
          <w:sz w:val="28"/>
          <w:szCs w:val="28"/>
          <w:rtl w:val="true"/>
          <w:lang w:bidi="ar-SA"/>
        </w:rPr>
        <w:t>لم یَخْلُقِ الخَلْقَ عَبَثْ</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فینا أحمداً</w:t>
      </w:r>
    </w:p>
    <w:p>
      <w:pPr>
        <w:pStyle w:val="BookText"/>
        <w:rPr/>
      </w:pPr>
      <w:r>
        <w:rPr>
          <w:rFonts w:ascii="Amiri" w:hAnsi="Amiri" w:eastAsia="Amiri" w:cs="Amiri"/>
          <w:color w:val="111111"/>
          <w:sz w:val="28"/>
          <w:sz w:val="28"/>
          <w:szCs w:val="28"/>
          <w:rtl w:val="true"/>
          <w:lang w:bidi="ar-SA"/>
        </w:rPr>
        <w:t>خیر نبیٍّ قد بعثْ</w:t>
      </w:r>
    </w:p>
    <w:p>
      <w:pPr>
        <w:pStyle w:val="BookText"/>
        <w:rPr/>
      </w:pPr>
      <w:r>
        <w:rPr>
          <w:rFonts w:ascii="Amiri" w:hAnsi="Amiri" w:eastAsia="Amiri" w:cs="Amiri"/>
          <w:color w:val="111111"/>
          <w:sz w:val="28"/>
          <w:sz w:val="28"/>
          <w:szCs w:val="28"/>
          <w:rtl w:val="true"/>
          <w:lang w:bidi="ar-SA"/>
        </w:rPr>
        <w:t>صلّی علیه اللهُ ما</w:t>
      </w:r>
    </w:p>
    <w:p>
      <w:pPr>
        <w:pStyle w:val="BookText"/>
        <w:rPr/>
      </w:pPr>
      <w:r>
        <w:rPr>
          <w:rFonts w:ascii="Amiri" w:hAnsi="Amiri" w:eastAsia="Amiri" w:cs="Amiri"/>
          <w:color w:val="111111"/>
          <w:sz w:val="28"/>
          <w:sz w:val="28"/>
          <w:szCs w:val="28"/>
          <w:rtl w:val="true"/>
          <w:lang w:bidi="ar-SA"/>
        </w:rPr>
        <w:t xml:space="preserve">حجَّ لهُ رکبٌ وحث </w:t>
      </w:r>
      <w:r>
        <w:rPr>
          <w:rStyle w:val="FootnoteAnchor"/>
          <w:rtl w:val="true"/>
        </w:rPr>
        <w:footnoteReference w:id="5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سعد فی شرف المصطفی عن الجَعْد بن قیس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أربعة أنفس نرید الحجّ فی الجاهلیّة ، فمررنا بوادٍ من أودیة الیمن ، إذا بهاتف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أیّها الرکب المعرِّس بلِّغوا</w:t>
      </w:r>
    </w:p>
    <w:p>
      <w:pPr>
        <w:pStyle w:val="BookText"/>
        <w:rPr/>
      </w:pPr>
      <w:r>
        <w:rPr>
          <w:rFonts w:ascii="IRNazanin" w:hAnsi="IRNazanin" w:eastAsia="IRNazanin"/>
          <w:color w:val="111111"/>
          <w:sz w:val="28"/>
          <w:sz w:val="28"/>
          <w:szCs w:val="28"/>
          <w:rtl w:val="true"/>
          <w:lang w:bidi="fa-IR"/>
        </w:rPr>
        <w:t>إذا ما وقفتم بالحطیمِ وزمزما</w:t>
      </w:r>
    </w:p>
    <w:p>
      <w:pPr>
        <w:pStyle w:val="BookText"/>
        <w:rPr/>
      </w:pPr>
      <w:r>
        <w:rPr>
          <w:rFonts w:ascii="Amiri" w:hAnsi="Amiri" w:eastAsia="Amiri" w:cs="Amiri"/>
          <w:color w:val="111111"/>
          <w:sz w:val="28"/>
          <w:sz w:val="28"/>
          <w:szCs w:val="28"/>
          <w:rtl w:val="true"/>
          <w:lang w:bidi="ar-SA"/>
        </w:rPr>
        <w:t>محمداً المبعوثَ منّا تحیّةً</w:t>
      </w:r>
    </w:p>
    <w:p>
      <w:pPr>
        <w:pStyle w:val="BookText"/>
        <w:rPr/>
      </w:pPr>
      <w:r>
        <w:rPr>
          <w:rFonts w:ascii="Amiri" w:hAnsi="Amiri" w:eastAsia="Amiri" w:cs="Amiri"/>
          <w:color w:val="111111"/>
          <w:sz w:val="28"/>
          <w:sz w:val="28"/>
          <w:szCs w:val="28"/>
          <w:rtl w:val="true"/>
          <w:lang w:bidi="ar-SA"/>
        </w:rPr>
        <w:t>تُشیِّعه من حیث سار ویمّما</w:t>
      </w:r>
    </w:p>
    <w:p>
      <w:pPr>
        <w:pStyle w:val="BookText"/>
        <w:rPr/>
      </w:pPr>
      <w:r>
        <w:rPr>
          <w:rFonts w:ascii="Amiri" w:hAnsi="Amiri" w:eastAsia="Amiri" w:cs="Amiri"/>
          <w:color w:val="111111"/>
          <w:sz w:val="28"/>
          <w:sz w:val="28"/>
          <w:szCs w:val="28"/>
          <w:rtl w:val="true"/>
          <w:lang w:bidi="ar-SA"/>
        </w:rPr>
        <w:t>وقولوا له إنّا لدینِکَ شیعةٌ</w:t>
      </w:r>
    </w:p>
    <w:p>
      <w:pPr>
        <w:pStyle w:val="BookText"/>
        <w:rPr/>
      </w:pPr>
      <w:r>
        <w:rPr>
          <w:rFonts w:ascii="IRNazanin" w:hAnsi="IRNazanin" w:eastAsia="IRNazanin"/>
          <w:color w:val="111111"/>
          <w:sz w:val="28"/>
          <w:sz w:val="28"/>
          <w:szCs w:val="28"/>
          <w:rtl w:val="true"/>
          <w:lang w:bidi="fa-IR"/>
        </w:rPr>
        <w:t xml:space="preserve">بذلک أوصانا المسیح بنُ مریما </w:t>
      </w:r>
      <w:r>
        <w:rPr>
          <w:rStyle w:val="FootnoteAnchor"/>
          <w:rtl w:val="true"/>
        </w:rPr>
        <w:footnoteReference w:id="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5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عیش بن جبر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قریش فی لیلة قائلاً یقول علی أبی قبیس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یُسْلَمِ السعدانِ یُصبِحْ محمد</w:t>
      </w:r>
    </w:p>
    <w:p>
      <w:pPr>
        <w:pStyle w:val="BookText"/>
        <w:rPr/>
      </w:pPr>
      <w:r>
        <w:rPr>
          <w:rFonts w:ascii="Amiri" w:hAnsi="Amiri" w:eastAsia="Amiri" w:cs="Amiri"/>
          <w:color w:val="111111"/>
          <w:sz w:val="28"/>
          <w:sz w:val="28"/>
          <w:szCs w:val="28"/>
          <w:rtl w:val="true"/>
          <w:lang w:bidi="ar-SA"/>
        </w:rPr>
        <w:t>بمکّةَ لا یَخشی خلافَ مخالفِ</w:t>
      </w:r>
    </w:p>
    <w:p>
      <w:pPr>
        <w:pStyle w:val="BookText"/>
        <w:rPr/>
      </w:pPr>
      <w:r>
        <w:rPr>
          <w:rFonts w:ascii="IRNazanin" w:hAnsi="IRNazanin" w:eastAsia="IRNazanin"/>
          <w:color w:val="111111"/>
          <w:sz w:val="28"/>
          <w:sz w:val="28"/>
          <w:szCs w:val="28"/>
          <w:rtl w:val="true"/>
          <w:lang w:bidi="fa-IR"/>
        </w:rPr>
        <w:t xml:space="preserve">فظنّت قریش أنّهما سعد تمیم وسعد هذیم ، فلمّا کانت اللیلة الثانیة سمعوه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سعدُ سعدَ الأوسِ کن أنت ناصراً</w:t>
      </w:r>
    </w:p>
    <w:p>
      <w:pPr>
        <w:pStyle w:val="BookText"/>
        <w:rPr/>
      </w:pPr>
      <w:r>
        <w:rPr>
          <w:rFonts w:ascii="Amiri" w:hAnsi="Amiri" w:eastAsia="Amiri" w:cs="Amiri"/>
          <w:color w:val="111111"/>
          <w:sz w:val="28"/>
          <w:sz w:val="28"/>
          <w:szCs w:val="28"/>
          <w:rtl w:val="true"/>
          <w:lang w:bidi="ar-SA"/>
        </w:rPr>
        <w:t>ویا سعدُ سعدَ الخزرجینَ الغطارفِ</w:t>
      </w:r>
    </w:p>
    <w:p>
      <w:pPr>
        <w:pStyle w:val="BookText"/>
        <w:rPr/>
      </w:pPr>
      <w:r>
        <w:rPr>
          <w:rFonts w:ascii="IRNazanin" w:hAnsi="IRNazanin" w:eastAsia="IRNazanin"/>
          <w:color w:val="111111"/>
          <w:sz w:val="28"/>
          <w:sz w:val="28"/>
          <w:szCs w:val="28"/>
          <w:rtl w:val="true"/>
          <w:lang w:bidi="fa-IR"/>
        </w:rPr>
        <w:t>أجیبا إلی داعی الهدی وتمنّیا</w:t>
      </w:r>
    </w:p>
    <w:p>
      <w:pPr>
        <w:pStyle w:val="BookText"/>
        <w:rPr/>
      </w:pPr>
      <w:r>
        <w:rPr>
          <w:rFonts w:ascii="Amiri" w:hAnsi="Amiri" w:eastAsia="Amiri" w:cs="Amiri"/>
          <w:color w:val="111111"/>
          <w:sz w:val="28"/>
          <w:sz w:val="28"/>
          <w:szCs w:val="28"/>
          <w:rtl w:val="true"/>
          <w:lang w:bidi="ar-SA"/>
        </w:rPr>
        <w:t>علی اللهِ فی الفِردوسِ مُنیةَ عارفِ</w:t>
      </w:r>
    </w:p>
    <w:p>
      <w:pPr>
        <w:pStyle w:val="BookText"/>
        <w:rPr/>
      </w:pPr>
      <w:r>
        <w:rPr>
          <w:rFonts w:ascii="Amiri" w:hAnsi="Amiri" w:eastAsia="Amiri" w:cs="Amiri"/>
          <w:color w:val="111111"/>
          <w:sz w:val="28"/>
          <w:sz w:val="28"/>
          <w:szCs w:val="28"/>
          <w:rtl w:val="true"/>
          <w:lang w:bidi="ar-SA"/>
        </w:rPr>
        <w:t>فإنَّ ثوابَ الله یا طالبَ الهدی</w:t>
      </w:r>
    </w:p>
    <w:p>
      <w:pPr>
        <w:pStyle w:val="BookText"/>
        <w:rPr/>
      </w:pPr>
      <w:r>
        <w:rPr>
          <w:rFonts w:ascii="Amiri" w:hAnsi="Amiri" w:eastAsia="Amiri" w:cs="Amiri"/>
          <w:color w:val="111111"/>
          <w:sz w:val="28"/>
          <w:sz w:val="28"/>
          <w:szCs w:val="28"/>
          <w:rtl w:val="true"/>
          <w:lang w:bidi="ar-SA"/>
        </w:rPr>
        <w:t>جنانٌ من الفردوس ذاتُ رَفارفِ</w:t>
      </w:r>
    </w:p>
    <w:p>
      <w:pPr>
        <w:pStyle w:val="BookText"/>
        <w:rPr/>
      </w:pPr>
      <w:r>
        <w:rPr>
          <w:rFonts w:ascii="IRNazanin" w:hAnsi="IRNazanin" w:eastAsia="IRNazanin"/>
          <w:color w:val="111111"/>
          <w:sz w:val="28"/>
          <w:sz w:val="28"/>
          <w:szCs w:val="28"/>
          <w:rtl w:val="true"/>
          <w:lang w:bidi="fa-IR"/>
        </w:rPr>
        <w:t xml:space="preserve">فلمّا أصبحوا 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سعد بن معاذ وسعد بن عبادة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سعد فی طبقاته الکبری </w:t>
      </w:r>
      <w:r>
        <w:rPr>
          <w:rStyle w:val="FootnoteAnchor"/>
          <w:rtl w:val="true"/>
        </w:rPr>
        <w:footnoteReference w:id="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هاجر رسول الله صلی الله علیه وسلم من مکّة إلی المدینة ، ومرَّ هو ومن معه بخیمَتَی أمّ معبد الخزاعیَّة وهی قاعدة بفناء الخیمة ، فسألوها تمراً أو لحماً یشترون ، فلم یصیبوا عندها شیئاً من ذلک ، وإذا القوم مُرْمِلون </w:t>
      </w:r>
      <w:r>
        <w:rPr>
          <w:rStyle w:val="FootnoteAnchor"/>
          <w:rtl w:val="true"/>
        </w:rPr>
        <w:footnoteReference w:id="55"/>
      </w:r>
      <w:r>
        <w:rPr>
          <w:rFonts w:ascii="IRNazanin" w:hAnsi="IRNazanin" w:eastAsia="IRNazanin"/>
          <w:color w:val="111111"/>
          <w:sz w:val="28"/>
          <w:sz w:val="28"/>
          <w:szCs w:val="28"/>
          <w:rtl w:val="true"/>
          <w:lang w:bidi="fa-IR"/>
        </w:rPr>
        <w:t xml:space="preserve">مسنتون </w:t>
      </w:r>
      <w:r>
        <w:rPr>
          <w:rStyle w:val="FootnoteAnchor"/>
          <w:rtl w:val="true"/>
        </w:rPr>
        <w:footnoteReference w:id="56"/>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عندنا شیءٌ ما أعوزکم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رسول الله صلی الله علیه وسلم إلی شاة فی کِسْر الخیمة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الشاة یا أمَّ معبد؟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شاة خلّفها الجهد عن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بها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أجهد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أتأذنین لی أن أحلبها؟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وأمی إن رأیت بها حَلْباً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رسول الله صلی الله علیه وسلم بالشاة فمسح ضرعها ، وذکر اسم الله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لها فی شاتها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فتفاجّت </w:t>
      </w:r>
      <w:r>
        <w:rPr>
          <w:rStyle w:val="FootnoteAnchor"/>
          <w:rtl w:val="true"/>
        </w:rPr>
        <w:footnoteReference w:id="57"/>
      </w:r>
      <w:r>
        <w:rPr>
          <w:rFonts w:ascii="Amiri" w:hAnsi="Amiri" w:eastAsia="Amiri" w:cs="Amiri"/>
          <w:color w:val="111111"/>
          <w:sz w:val="28"/>
          <w:sz w:val="28"/>
          <w:szCs w:val="28"/>
          <w:rtl w:val="true"/>
          <w:lang w:bidi="ar-SA"/>
        </w:rPr>
        <w:t xml:space="preserve">ودرّت واجترّت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بإناء لها یریض </w:t>
      </w:r>
      <w:r>
        <w:rPr>
          <w:rStyle w:val="FootnoteAnchor"/>
          <w:rtl w:val="true"/>
        </w:rPr>
        <w:footnoteReference w:id="59"/>
      </w:r>
      <w:r>
        <w:rPr>
          <w:rFonts w:ascii="IRNazanin" w:hAnsi="IRNazanin" w:eastAsia="IRNazanin"/>
          <w:color w:val="111111"/>
          <w:sz w:val="28"/>
          <w:sz w:val="28"/>
          <w:szCs w:val="28"/>
          <w:rtl w:val="true"/>
          <w:lang w:bidi="fa-IR"/>
        </w:rPr>
        <w:t xml:space="preserve">الرهط ، فحلب فیه ثجّا </w:t>
      </w:r>
      <w:r>
        <w:rPr>
          <w:rStyle w:val="FootnoteAnchor"/>
          <w:rtl w:val="true"/>
        </w:rPr>
        <w:footnoteReference w:id="60"/>
      </w:r>
      <w:r>
        <w:rPr>
          <w:rFonts w:ascii="IRNazanin" w:hAnsi="IRNazanin" w:eastAsia="IRNazanin"/>
          <w:color w:val="111111"/>
          <w:sz w:val="28"/>
          <w:sz w:val="28"/>
          <w:szCs w:val="28"/>
          <w:rtl w:val="true"/>
          <w:lang w:bidi="fa-IR"/>
        </w:rPr>
        <w:t xml:space="preserve">حتی غلبه الُثمال </w:t>
      </w:r>
      <w:r>
        <w:rPr>
          <w:rStyle w:val="FootnoteAnchor"/>
          <w:rtl w:val="true"/>
        </w:rPr>
        <w:footnoteReference w:id="61"/>
      </w:r>
      <w:r>
        <w:rPr>
          <w:rFonts w:ascii="IRNazanin" w:hAnsi="IRNazanin" w:eastAsia="IRNazanin"/>
          <w:color w:val="111111"/>
          <w:sz w:val="28"/>
          <w:sz w:val="28"/>
          <w:szCs w:val="28"/>
          <w:rtl w:val="true"/>
          <w:lang w:bidi="fa-IR"/>
        </w:rPr>
        <w:t>؛ فسقاها فشربت حتی رویت ، وسقی أصحابه حتی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رووا ، وشرب صلی الله علیه وسلم آخرهم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القوم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فشربوا جمیعاً عللاً بعد نهل </w:t>
      </w:r>
      <w:r>
        <w:rPr>
          <w:rStyle w:val="FootnoteAnchor"/>
          <w:rtl w:val="true"/>
        </w:rPr>
        <w:footnoteReference w:id="62"/>
      </w:r>
      <w:r>
        <w:rPr>
          <w:rFonts w:ascii="IRNazanin" w:hAnsi="IRNazanin" w:eastAsia="IRNazanin"/>
          <w:color w:val="111111"/>
          <w:sz w:val="28"/>
          <w:sz w:val="28"/>
          <w:szCs w:val="28"/>
          <w:rtl w:val="true"/>
          <w:lang w:bidi="fa-IR"/>
        </w:rPr>
        <w:t xml:space="preserve">حتی أراضوا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حلب فیه ثانیاً عوداً علی بدء ، فغادره عندها ، ثمَّ ارتحلوا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صوت بمکّة عالیاً بین السماء والأرض یسمعونه ولا یرون من یقول ،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ربُ الناسِ خیرَ جزائِهِ</w:t>
      </w:r>
    </w:p>
    <w:p>
      <w:pPr>
        <w:pStyle w:val="BookText"/>
        <w:rPr/>
      </w:pPr>
      <w:r>
        <w:rPr>
          <w:rFonts w:ascii="Amiri" w:hAnsi="Amiri" w:eastAsia="Amiri" w:cs="Amiri"/>
          <w:color w:val="111111"/>
          <w:sz w:val="28"/>
          <w:sz w:val="28"/>
          <w:szCs w:val="28"/>
          <w:rtl w:val="true"/>
          <w:lang w:bidi="ar-SA"/>
        </w:rPr>
        <w:t>رفیقین حَلاّ خیمَتَی أمِّ مَعْبَدِ</w:t>
      </w:r>
    </w:p>
    <w:p>
      <w:pPr>
        <w:pStyle w:val="BookText"/>
        <w:rPr/>
      </w:pPr>
      <w:r>
        <w:rPr>
          <w:rFonts w:ascii="Amiri" w:hAnsi="Amiri" w:eastAsia="Amiri" w:cs="Amiri"/>
          <w:color w:val="111111"/>
          <w:sz w:val="28"/>
          <w:sz w:val="28"/>
          <w:szCs w:val="28"/>
          <w:rtl w:val="true"/>
          <w:lang w:bidi="ar-SA"/>
        </w:rPr>
        <w:t>هما نزلا بالبرِّ وارتحلا بهِ</w:t>
      </w:r>
    </w:p>
    <w:p>
      <w:pPr>
        <w:pStyle w:val="BookText"/>
        <w:rPr/>
      </w:pPr>
      <w:r>
        <w:rPr>
          <w:rFonts w:ascii="Amiri" w:hAnsi="Amiri" w:eastAsia="Amiri" w:cs="Amiri"/>
          <w:color w:val="111111"/>
          <w:sz w:val="28"/>
          <w:sz w:val="28"/>
          <w:szCs w:val="28"/>
          <w:rtl w:val="true"/>
          <w:lang w:bidi="ar-SA"/>
        </w:rPr>
        <w:t>فأفلحَ مَن أمسی رفیقَ محمد</w:t>
      </w:r>
    </w:p>
    <w:p>
      <w:pPr>
        <w:pStyle w:val="BookText"/>
        <w:rPr/>
      </w:pPr>
      <w:r>
        <w:rPr>
          <w:rFonts w:ascii="Amiri" w:hAnsi="Amiri" w:eastAsia="Amiri" w:cs="Amiri"/>
          <w:color w:val="111111"/>
          <w:sz w:val="28"/>
          <w:sz w:val="28"/>
          <w:szCs w:val="28"/>
          <w:rtl w:val="true"/>
          <w:lang w:bidi="ar-SA"/>
        </w:rPr>
        <w:t>فیالَ قُصیٍّ ما زوی الله عنکُمُ</w:t>
      </w:r>
    </w:p>
    <w:p>
      <w:pPr>
        <w:pStyle w:val="BookText"/>
        <w:rPr/>
      </w:pPr>
      <w:r>
        <w:rPr>
          <w:rFonts w:ascii="Amiri" w:hAnsi="Amiri" w:eastAsia="Amiri" w:cs="Amiri"/>
          <w:color w:val="111111"/>
          <w:sz w:val="28"/>
          <w:sz w:val="28"/>
          <w:szCs w:val="28"/>
          <w:rtl w:val="true"/>
          <w:lang w:bidi="ar-SA"/>
        </w:rPr>
        <w:t>به مِن فعالٍ لا یُجازی وسؤددِ</w:t>
      </w:r>
    </w:p>
    <w:p>
      <w:pPr>
        <w:pStyle w:val="BookText"/>
        <w:rPr/>
      </w:pPr>
      <w:r>
        <w:rPr>
          <w:rFonts w:ascii="Amiri" w:hAnsi="Amiri" w:eastAsia="Amiri" w:cs="Amiri"/>
          <w:color w:val="111111"/>
          <w:sz w:val="28"/>
          <w:sz w:val="28"/>
          <w:szCs w:val="28"/>
          <w:rtl w:val="true"/>
          <w:lang w:bidi="ar-SA"/>
        </w:rPr>
        <w:t>سلوا أختَکمْ عن شاتِها وإنائها</w:t>
      </w:r>
    </w:p>
    <w:p>
      <w:pPr>
        <w:pStyle w:val="BookText"/>
        <w:rPr/>
      </w:pPr>
      <w:r>
        <w:rPr>
          <w:rFonts w:ascii="Amiri" w:hAnsi="Amiri" w:eastAsia="Amiri" w:cs="Amiri"/>
          <w:color w:val="111111"/>
          <w:sz w:val="28"/>
          <w:sz w:val="28"/>
          <w:szCs w:val="28"/>
          <w:rtl w:val="true"/>
          <w:lang w:bidi="ar-SA"/>
        </w:rPr>
        <w:t>فإنَّکمُ إنْ تسألوا الشاةَ تَشْهدِ</w:t>
      </w:r>
    </w:p>
    <w:p>
      <w:pPr>
        <w:pStyle w:val="BookText"/>
        <w:rPr/>
      </w:pPr>
      <w:r>
        <w:rPr>
          <w:rFonts w:ascii="Amiri" w:hAnsi="Amiri" w:eastAsia="Amiri" w:cs="Amiri"/>
          <w:color w:val="111111"/>
          <w:sz w:val="28"/>
          <w:sz w:val="28"/>
          <w:szCs w:val="28"/>
          <w:rtl w:val="true"/>
          <w:lang w:bidi="ar-SA"/>
        </w:rPr>
        <w:t>دعاها بشاةٍ حائلٍ فَتَحَلَّبَتْ</w:t>
      </w:r>
    </w:p>
    <w:p>
      <w:pPr>
        <w:pStyle w:val="BookText"/>
        <w:rPr/>
      </w:pPr>
      <w:r>
        <w:rPr>
          <w:rFonts w:ascii="Amiri" w:hAnsi="Amiri" w:eastAsia="Amiri" w:cs="Amiri"/>
          <w:color w:val="111111"/>
          <w:sz w:val="28"/>
          <w:sz w:val="28"/>
          <w:szCs w:val="28"/>
          <w:rtl w:val="true"/>
          <w:lang w:bidi="ar-SA"/>
        </w:rPr>
        <w:t xml:space="preserve">له بصریحٍ ضَرّةُ الشاةِ مُزْبدِ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فغادره رهناً لدیها لحالبٍ</w:t>
      </w:r>
    </w:p>
    <w:p>
      <w:pPr>
        <w:pStyle w:val="BookText"/>
        <w:rPr/>
      </w:pPr>
      <w:r>
        <w:rPr>
          <w:rFonts w:ascii="Amiri" w:hAnsi="Amiri" w:eastAsia="Amiri" w:cs="Amiri"/>
          <w:color w:val="111111"/>
          <w:sz w:val="28"/>
          <w:sz w:val="28"/>
          <w:szCs w:val="28"/>
          <w:rtl w:val="true"/>
          <w:lang w:bidi="ar-SA"/>
        </w:rPr>
        <w:t xml:space="preserve">تدرُّ بها فی مصدرٍ ثمَّ موردِ </w:t>
      </w:r>
      <w:r>
        <w:rPr>
          <w:rStyle w:val="FootnoteAnchor"/>
          <w:rtl w:val="true"/>
        </w:rPr>
        <w:footnoteReference w:id="6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الأثیر فی أُسد الغابة </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ذؤیب الهذلی الشاعر ، أنَّه سمع لیلة وفاة النبیِّ صلی الله علیه وسلم هاتفاً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أجلُّ أناخَ بالإسلامِ</w:t>
      </w:r>
    </w:p>
    <w:p>
      <w:pPr>
        <w:pStyle w:val="BookText"/>
        <w:rPr/>
      </w:pPr>
      <w:r>
        <w:rPr>
          <w:rFonts w:ascii="Amiri" w:hAnsi="Amiri" w:eastAsia="Amiri" w:cs="Amiri"/>
          <w:color w:val="111111"/>
          <w:sz w:val="28"/>
          <w:sz w:val="28"/>
          <w:szCs w:val="28"/>
          <w:rtl w:val="true"/>
          <w:lang w:bidi="ar-SA"/>
        </w:rPr>
        <w:t xml:space="preserve">بینَ النخیلِ ومَعْقدِ الآطامِ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قُبض النبیُّ محمد فعیونُنا</w:t>
      </w:r>
    </w:p>
    <w:p>
      <w:pPr>
        <w:pStyle w:val="BookText"/>
        <w:rPr/>
      </w:pPr>
      <w:r>
        <w:rPr>
          <w:rFonts w:ascii="IRNazanin" w:hAnsi="IRNazanin" w:eastAsia="IRNazanin"/>
          <w:color w:val="111111"/>
          <w:sz w:val="28"/>
          <w:sz w:val="28"/>
          <w:szCs w:val="28"/>
          <w:rtl w:val="true"/>
          <w:lang w:bidi="fa-IR"/>
        </w:rPr>
        <w:t>تذری الدموعَ علیه بالتسجامِ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هواتف فی شئون العترة النبویّة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الکنجی فی کفایته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وُلد فی الکعبة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طالب الکعبة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هذا الغسقِ الدُجیِ</w:t>
      </w:r>
    </w:p>
    <w:p>
      <w:pPr>
        <w:pStyle w:val="BookText"/>
        <w:rPr/>
      </w:pPr>
      <w:r>
        <w:rPr>
          <w:rFonts w:ascii="Amiri" w:hAnsi="Amiri" w:eastAsia="Amiri" w:cs="Amiri"/>
          <w:color w:val="111111"/>
          <w:sz w:val="28"/>
          <w:sz w:val="28"/>
          <w:szCs w:val="28"/>
          <w:rtl w:val="true"/>
          <w:lang w:bidi="ar-SA"/>
        </w:rPr>
        <w:t>والقمرِ المُنبَلِجِ المُضیِ</w:t>
      </w:r>
    </w:p>
    <w:p>
      <w:pPr>
        <w:pStyle w:val="BookText"/>
        <w:rPr/>
      </w:pPr>
      <w:r>
        <w:rPr>
          <w:rFonts w:ascii="Amiri" w:hAnsi="Amiri" w:eastAsia="Amiri" w:cs="Amiri"/>
          <w:color w:val="111111"/>
          <w:sz w:val="28"/>
          <w:sz w:val="28"/>
          <w:szCs w:val="28"/>
          <w:rtl w:val="true"/>
          <w:lang w:bidi="ar-SA"/>
        </w:rPr>
        <w:t>بَیِّنْ لنا من أمرِکَ الخفیِ</w:t>
      </w:r>
    </w:p>
    <w:p>
      <w:pPr>
        <w:pStyle w:val="BookText"/>
        <w:rPr/>
      </w:pPr>
      <w:r>
        <w:rPr>
          <w:rFonts w:ascii="IRNazanin" w:hAnsi="IRNazanin" w:eastAsia="IRNazanin"/>
          <w:color w:val="111111"/>
          <w:sz w:val="28"/>
          <w:sz w:val="28"/>
          <w:szCs w:val="28"/>
          <w:rtl w:val="true"/>
          <w:lang w:bidi="fa-IR"/>
        </w:rPr>
        <w:t>ما ذا تری فی اسم ذا الصبیِ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صوت هاتفٍ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المصطفی النبیِ</w:t>
      </w:r>
    </w:p>
    <w:p>
      <w:pPr>
        <w:pStyle w:val="BookText"/>
        <w:rPr/>
      </w:pPr>
      <w:r>
        <w:rPr>
          <w:rFonts w:ascii="Amiri" w:hAnsi="Amiri" w:eastAsia="Amiri" w:cs="Amiri"/>
          <w:color w:val="111111"/>
          <w:sz w:val="28"/>
          <w:sz w:val="28"/>
          <w:szCs w:val="28"/>
          <w:rtl w:val="true"/>
          <w:lang w:bidi="ar-SA"/>
        </w:rPr>
        <w:t>خُصِّصْتُمُ بالولَدِ الزَکیِ</w:t>
      </w:r>
    </w:p>
    <w:p>
      <w:pPr>
        <w:pStyle w:val="BookText"/>
        <w:rPr/>
      </w:pPr>
      <w:r>
        <w:rPr>
          <w:rFonts w:ascii="Amiri" w:hAnsi="Amiri" w:eastAsia="Amiri" w:cs="Amiri"/>
          <w:color w:val="111111"/>
          <w:sz w:val="28"/>
          <w:sz w:val="28"/>
          <w:szCs w:val="28"/>
          <w:rtl w:val="true"/>
          <w:lang w:bidi="ar-SA"/>
        </w:rPr>
        <w:t>إنَّ اسمَهُ مِن شامخِ العلیِ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تفرّد به مسلم بن خالد الزنجی ، وهو شیخ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الشبلنجی فی نور الأبصار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یزور قبر فاطمة فی کلِّ یوم ، فأقبل ذات یوم فانکبَّ علی القبر وبکی ، وأنشأ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مررتُ علی القبورِ مُسلّماً</w:t>
      </w:r>
    </w:p>
    <w:p>
      <w:pPr>
        <w:pStyle w:val="BookText"/>
        <w:rPr/>
      </w:pPr>
      <w:r>
        <w:rPr>
          <w:rFonts w:ascii="Amiri" w:hAnsi="Amiri" w:eastAsia="Amiri" w:cs="Amiri"/>
          <w:color w:val="111111"/>
          <w:sz w:val="28"/>
          <w:sz w:val="28"/>
          <w:szCs w:val="28"/>
          <w:rtl w:val="true"/>
          <w:lang w:bidi="ar-SA"/>
        </w:rPr>
        <w:t>قبرَ الحبیبِ فلا یردُّ جوابی</w:t>
      </w:r>
    </w:p>
    <w:p>
      <w:pPr>
        <w:pStyle w:val="BookText"/>
        <w:rPr/>
      </w:pPr>
      <w:r>
        <w:rPr>
          <w:rFonts w:ascii="Amiri" w:hAnsi="Amiri" w:eastAsia="Amiri" w:cs="Amiri"/>
          <w:color w:val="111111"/>
          <w:sz w:val="28"/>
          <w:sz w:val="28"/>
          <w:szCs w:val="28"/>
          <w:rtl w:val="true"/>
          <w:lang w:bidi="ar-SA"/>
        </w:rPr>
        <w:t>یا قبرُ ما لَکَ لا تجیبُ منادیاً</w:t>
      </w:r>
    </w:p>
    <w:p>
      <w:pPr>
        <w:pStyle w:val="BookText"/>
        <w:rPr/>
      </w:pPr>
      <w:r>
        <w:rPr>
          <w:rFonts w:ascii="Amiri" w:hAnsi="Amiri" w:eastAsia="Amiri" w:cs="Amiri"/>
          <w:color w:val="111111"/>
          <w:sz w:val="28"/>
          <w:sz w:val="28"/>
          <w:szCs w:val="28"/>
          <w:rtl w:val="true"/>
          <w:lang w:bidi="ar-SA"/>
        </w:rPr>
        <w:t>أملَلْتَ بعدی خُلّة الأحبابِ</w:t>
      </w:r>
    </w:p>
    <w:p>
      <w:pPr>
        <w:pStyle w:val="BookText"/>
        <w:rPr/>
      </w:pPr>
      <w:r>
        <w:rPr>
          <w:rFonts w:ascii="IRNazanin" w:hAnsi="IRNazanin" w:eastAsia="IRNazanin"/>
          <w:color w:val="111111"/>
          <w:sz w:val="28"/>
          <w:sz w:val="28"/>
          <w:szCs w:val="28"/>
          <w:rtl w:val="true"/>
          <w:lang w:bidi="fa-IR"/>
        </w:rPr>
        <w:t xml:space="preserve">فأجابه هاتفٌ یسمع صوته ولا یری شخصه ،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الحبیبُ وکیفَ لی بجوابِکمْ</w:t>
      </w:r>
    </w:p>
    <w:p>
      <w:pPr>
        <w:pStyle w:val="BookText"/>
        <w:rPr/>
      </w:pPr>
      <w:r>
        <w:rPr>
          <w:rFonts w:ascii="Amiri" w:hAnsi="Amiri" w:eastAsia="Amiri" w:cs="Amiri"/>
          <w:color w:val="111111"/>
          <w:sz w:val="28"/>
          <w:sz w:val="28"/>
          <w:szCs w:val="28"/>
          <w:rtl w:val="true"/>
          <w:lang w:bidi="ar-SA"/>
        </w:rPr>
        <w:t>وأنا رهینُ جنادلٍ وتُرابِ</w:t>
      </w:r>
    </w:p>
    <w:p>
      <w:pPr>
        <w:pStyle w:val="BookText"/>
        <w:rPr/>
      </w:pPr>
      <w:r>
        <w:rPr>
          <w:rFonts w:ascii="Amiri" w:hAnsi="Amiri" w:eastAsia="Amiri" w:cs="Amiri"/>
          <w:color w:val="111111"/>
          <w:sz w:val="28"/>
          <w:sz w:val="28"/>
          <w:szCs w:val="28"/>
          <w:rtl w:val="true"/>
          <w:lang w:bidi="ar-SA"/>
        </w:rPr>
        <w:t>أَکَلَ الترابُ محاسنی فنسیتُکُمْ</w:t>
      </w:r>
    </w:p>
    <w:p>
      <w:pPr>
        <w:pStyle w:val="BookText"/>
        <w:rPr/>
      </w:pPr>
      <w:r>
        <w:rPr>
          <w:rFonts w:ascii="Amiri" w:hAnsi="Amiri" w:eastAsia="Amiri" w:cs="Amiri"/>
          <w:color w:val="111111"/>
          <w:sz w:val="28"/>
          <w:sz w:val="28"/>
          <w:szCs w:val="28"/>
          <w:rtl w:val="true"/>
          <w:lang w:bidi="ar-SA"/>
        </w:rPr>
        <w:t>وحُجِبتُ عن أهلی وعن أترابی</w:t>
      </w:r>
    </w:p>
    <w:p>
      <w:pPr>
        <w:pStyle w:val="BookText"/>
        <w:rPr/>
      </w:pPr>
      <w:r>
        <w:rPr>
          <w:rFonts w:ascii="Amiri" w:hAnsi="Amiri" w:eastAsia="Amiri" w:cs="Amiri"/>
          <w:color w:val="111111"/>
          <w:sz w:val="28"/>
          <w:sz w:val="28"/>
          <w:szCs w:val="28"/>
          <w:rtl w:val="true"/>
          <w:lang w:bidi="ar-SA"/>
        </w:rPr>
        <w:t>فعلیکمُ منّی السلامُ تقطّعتْ</w:t>
      </w:r>
    </w:p>
    <w:p>
      <w:pPr>
        <w:pStyle w:val="BookText"/>
        <w:rPr/>
      </w:pPr>
      <w:r>
        <w:rPr>
          <w:rFonts w:ascii="Amiri" w:hAnsi="Amiri" w:eastAsia="Amiri" w:cs="Amiri"/>
          <w:color w:val="111111"/>
          <w:sz w:val="28"/>
          <w:sz w:val="28"/>
          <w:szCs w:val="28"/>
          <w:rtl w:val="true"/>
          <w:lang w:bidi="ar-SA"/>
        </w:rPr>
        <w:t>منّی ومنکم خُلّةُ الأحبابِ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عساکر فی تاریخه </w:t>
      </w:r>
      <w:r>
        <w:rPr>
          <w:rStyle w:val="FootnoteAnchor"/>
          <w:rtl w:val="true"/>
        </w:rPr>
        <w:footnoteReference w:id="7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Style w:val="FootnoteAnchor"/>
          <w:rtl w:val="true"/>
        </w:rPr>
        <w:footnoteReference w:id="7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لیلة قتل الحسین الإمام السبط سمعت قائلاً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Amiri" w:hAnsi="Amiri" w:eastAsia="Amiri" w:cs="Amiri"/>
          <w:color w:val="111111"/>
          <w:sz w:val="28"/>
          <w:sz w:val="28"/>
          <w:szCs w:val="28"/>
          <w:rtl w:val="true"/>
          <w:lang w:bidi="ar-SA"/>
        </w:rPr>
        <w:t>أَبشِرُوا بالعذابِ والتنکیلِ</w:t>
      </w:r>
    </w:p>
    <w:p>
      <w:pPr>
        <w:pStyle w:val="BookText"/>
        <w:rPr/>
      </w:pPr>
      <w:r>
        <w:rPr>
          <w:rFonts w:ascii="Amiri" w:hAnsi="Amiri" w:eastAsia="Amiri" w:cs="Amiri"/>
          <w:color w:val="111111"/>
          <w:sz w:val="28"/>
          <w:sz w:val="28"/>
          <w:szCs w:val="28"/>
          <w:rtl w:val="true"/>
          <w:lang w:bidi="ar-SA"/>
        </w:rPr>
        <w:t>کلُّ أهلِ السماء یدعو علیکمْ</w:t>
      </w:r>
    </w:p>
    <w:p>
      <w:pPr>
        <w:pStyle w:val="BookText"/>
        <w:rPr/>
      </w:pPr>
      <w:r>
        <w:rPr>
          <w:rFonts w:ascii="Amiri" w:hAnsi="Amiri" w:eastAsia="Amiri" w:cs="Amiri"/>
          <w:color w:val="111111"/>
          <w:sz w:val="28"/>
          <w:sz w:val="28"/>
          <w:szCs w:val="28"/>
          <w:rtl w:val="true"/>
          <w:lang w:bidi="ar-SA"/>
        </w:rPr>
        <w:t>من نبیٍّ ومرسَلٍ وقَبیلِ</w:t>
      </w:r>
    </w:p>
    <w:p>
      <w:pPr>
        <w:pStyle w:val="BookText"/>
        <w:rPr/>
      </w:pPr>
      <w:r>
        <w:rPr>
          <w:rFonts w:ascii="IRNazanin" w:hAnsi="IRNazanin" w:eastAsia="IRNazanin"/>
          <w:color w:val="111111"/>
          <w:sz w:val="28"/>
          <w:sz w:val="28"/>
          <w:szCs w:val="28"/>
          <w:rtl w:val="true"/>
          <w:lang w:bidi="fa-IR"/>
        </w:rPr>
        <w:t>قد لُعِنتم علی لسان ابن داو</w:t>
      </w:r>
    </w:p>
    <w:p>
      <w:pPr>
        <w:pStyle w:val="BookText"/>
        <w:rPr/>
      </w:pPr>
      <w:r>
        <w:rPr>
          <w:rFonts w:ascii="Amiri" w:hAnsi="Amiri" w:eastAsia="Amiri" w:cs="Amiri"/>
          <w:color w:val="111111"/>
          <w:sz w:val="28"/>
          <w:sz w:val="28"/>
          <w:szCs w:val="28"/>
          <w:rtl w:val="true"/>
          <w:lang w:bidi="ar-SA"/>
        </w:rPr>
        <w:t xml:space="preserve">دَ وموسی وحاملِ الإنجیلِ </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3" w:name="pg16798_226792"/>
    </w:p>
    <w:p>
      <w:pPr>
        <w:pStyle w:val="Heading2"/>
        <w:numPr>
          <w:ilvl w:val="1"/>
          <w:numId w:val="1"/>
        </w:numPr>
        <w:rPr/>
      </w:pPr>
      <w:bookmarkStart w:id="24" w:name="__RefHeading___Toc9931993_73709187"/>
      <w:bookmarkStart w:id="25" w:name="_Toc7"/>
      <w:bookmarkEnd w:id="23"/>
      <w:bookmarkEnd w:id="24"/>
      <w:r>
        <w:rPr>
          <w:rtl w:val="true"/>
        </w:rPr>
        <w:t>موکب الشعراء</w:t>
      </w:r>
      <w:bookmarkEnd w:id="25"/>
    </w:p>
    <w:p>
      <w:pPr>
        <w:pStyle w:val="BookText"/>
        <w:rPr/>
      </w:pPr>
      <w:r>
        <w:rPr>
          <w:rFonts w:ascii="IRNazanin" w:hAnsi="IRNazanin" w:eastAsia="IRNazanin"/>
          <w:color w:val="111111"/>
          <w:sz w:val="28"/>
          <w:sz w:val="28"/>
          <w:szCs w:val="28"/>
          <w:rtl w:val="true"/>
          <w:lang w:bidi="fa-IR"/>
        </w:rPr>
        <w:t xml:space="preserve">فمن هنا وهنا جاء بیمن السنّة والکتاب ، من الصحابة الواکبین علی الشعر مواکب بعین سیِّدهم نبیِّ العظمة کالأسود الضاریة تفترس أعراض الشرک والضلال ، وصقور جارحة تصطاد الأفئدة والمسامع ، وتلک المواکب کانت ملتفّة حوله فی حَضَرِه ، وتسری معه فی سفره ، ورجالها فرسان الهیجاء ، ومعهم حسام الشعر ونَبل القریض ، یجادلون دون مبدأ الإسلام المقدّس ، ویجاهدون بألسنتهم فی سبیل الله ، وفیهم نظراء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عمّ النبیّ ، کعب بن مالک ، عبد الله بن رواحة ، حسّان بن ثابت ، النابغة الجعدی ، ضرار الأسدی ، ضِرار القرشی ، کعب بن زهیر ، قیس بن صَرمة ، أمیّة بن الصلت </w:t>
      </w:r>
      <w:r>
        <w:rPr>
          <w:rStyle w:val="FootnoteAnchor"/>
          <w:rtl w:val="true"/>
        </w:rPr>
        <w:footnoteReference w:id="73"/>
      </w:r>
      <w:r>
        <w:rPr>
          <w:rFonts w:ascii="Amiri" w:hAnsi="Amiri" w:eastAsia="Amiri" w:cs="Amiri"/>
          <w:color w:val="111111"/>
          <w:sz w:val="28"/>
          <w:sz w:val="28"/>
          <w:szCs w:val="28"/>
          <w:rtl w:val="true"/>
          <w:lang w:bidi="ar-SA"/>
        </w:rPr>
        <w:t xml:space="preserve">، نُعمان بن عَجلان ، العبّاس بن مرداس ، طُفَیْل الغَنَوی ، کعب بن نمط ، مالک بن عوف ، صَرْمة بن أبی أنس ، قیس بن بحر ، عبد الله بن حرب ، بُجیر </w:t>
      </w:r>
      <w:r>
        <w:rPr>
          <w:rStyle w:val="FootnoteAnchor"/>
          <w:rtl w:val="true"/>
        </w:rPr>
        <w:footnoteReference w:id="74"/>
      </w:r>
      <w:r>
        <w:rPr>
          <w:rFonts w:ascii="IRNazanin" w:hAnsi="IRNazanin" w:eastAsia="IRNazanin"/>
          <w:color w:val="111111"/>
          <w:sz w:val="28"/>
          <w:sz w:val="28"/>
          <w:szCs w:val="28"/>
          <w:rtl w:val="true"/>
          <w:lang w:bidi="fa-IR"/>
        </w:rPr>
        <w:t>ابن أبی سلمی ، سراقةُ بن مالک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أخذت هذه الروح الدینیّة بمجامع قلوب أفراد المجتمع ، ودبّت فی النفوس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ودبّجتها ، وخالطتِ الأرواح ، حتی مازجت نفوس المسلمات ، فأصبحت تغار علی الدین وتکلؤه ، وهنّ ربّات الحجال تذبُّ عن نبیِّ الأمّة ببدیع النظم وجیِّد الشعر ، نظیرات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 زوج النبیِّ الطاهر صلی‌الله‌علیه‌وآله‌وسلم وکانت رقیقة الشعر جدّا ، ومن شعرها فی تمریغ البعیر وجهه علی قدمی النبیّ ، ونطقه بفضله کرامةً له صلی‌الله‌علیه‌وآله‌وسلم 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البعیرُ بفضلِ أحمدَ مُخْبِراً</w:t>
      </w:r>
    </w:p>
    <w:p>
      <w:pPr>
        <w:pStyle w:val="BookText"/>
        <w:rPr/>
      </w:pPr>
      <w:r>
        <w:rPr>
          <w:rFonts w:ascii="Amiri" w:hAnsi="Amiri" w:eastAsia="Amiri" w:cs="Amiri"/>
          <w:color w:val="111111"/>
          <w:sz w:val="28"/>
          <w:sz w:val="28"/>
          <w:szCs w:val="28"/>
          <w:rtl w:val="true"/>
          <w:lang w:bidi="ar-SA"/>
        </w:rPr>
        <w:t>هذا الذی شَرُفَتْ به أمُّ القُری</w:t>
      </w:r>
    </w:p>
    <w:p>
      <w:pPr>
        <w:pStyle w:val="BookText"/>
        <w:rPr/>
      </w:pPr>
      <w:r>
        <w:rPr>
          <w:rFonts w:ascii="Amiri" w:hAnsi="Amiri" w:eastAsia="Amiri" w:cs="Amiri"/>
          <w:color w:val="111111"/>
          <w:sz w:val="28"/>
          <w:sz w:val="28"/>
          <w:szCs w:val="28"/>
          <w:rtl w:val="true"/>
          <w:lang w:bidi="ar-SA"/>
        </w:rPr>
        <w:t>هذا محمد خیرُ مبعوثٍ أتی</w:t>
      </w:r>
    </w:p>
    <w:p>
      <w:pPr>
        <w:pStyle w:val="BookText"/>
        <w:rPr/>
      </w:pPr>
      <w:r>
        <w:rPr>
          <w:rFonts w:ascii="Amiri" w:hAnsi="Amiri" w:eastAsia="Amiri" w:cs="Amiri"/>
          <w:color w:val="111111"/>
          <w:sz w:val="28"/>
          <w:sz w:val="28"/>
          <w:szCs w:val="28"/>
          <w:rtl w:val="true"/>
          <w:lang w:bidi="ar-SA"/>
        </w:rPr>
        <w:t>فهو الشفیعُ وخیرُ من وَطِئَ الثّری</w:t>
      </w:r>
    </w:p>
    <w:p>
      <w:pPr>
        <w:pStyle w:val="BookText"/>
        <w:rPr/>
      </w:pPr>
      <w:r>
        <w:rPr>
          <w:rFonts w:ascii="IRNazanin" w:hAnsi="IRNazanin" w:eastAsia="IRNazanin"/>
          <w:color w:val="111111"/>
          <w:sz w:val="28"/>
          <w:sz w:val="28"/>
          <w:szCs w:val="28"/>
          <w:rtl w:val="true"/>
          <w:lang w:bidi="fa-IR"/>
        </w:rPr>
        <w:t>یا حاسدیه تمزّقوا من غیظکم</w:t>
      </w:r>
    </w:p>
    <w:p>
      <w:pPr>
        <w:pStyle w:val="BookText"/>
        <w:rPr/>
      </w:pPr>
      <w:r>
        <w:rPr>
          <w:rFonts w:ascii="Amiri" w:hAnsi="Amiri" w:eastAsia="Amiri" w:cs="Amiri"/>
          <w:color w:val="111111"/>
          <w:sz w:val="28"/>
          <w:sz w:val="28"/>
          <w:szCs w:val="28"/>
          <w:rtl w:val="true"/>
          <w:lang w:bidi="ar-SA"/>
        </w:rPr>
        <w:t xml:space="preserve">فهو الحبیبُ ولا سواهُ فی الوَری </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سُعدی بنت کُرَیز خالة عثمان بن عفان ، ومن شعرها فی الدعایة الدینیّة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یا عثمانُ یا عثمانُ</w:t>
      </w:r>
    </w:p>
    <w:p>
      <w:pPr>
        <w:pStyle w:val="BookText"/>
        <w:rPr/>
      </w:pPr>
      <w:r>
        <w:rPr>
          <w:rFonts w:ascii="Amiri" w:hAnsi="Amiri" w:eastAsia="Amiri" w:cs="Amiri"/>
          <w:color w:val="111111"/>
          <w:sz w:val="28"/>
          <w:sz w:val="28"/>
          <w:szCs w:val="28"/>
          <w:rtl w:val="true"/>
          <w:lang w:bidi="ar-SA"/>
        </w:rPr>
        <w:t>لَکَ الجمالُ ولکَ الشآنُ</w:t>
      </w:r>
    </w:p>
    <w:p>
      <w:pPr>
        <w:pStyle w:val="BookText"/>
        <w:rPr/>
      </w:pPr>
      <w:r>
        <w:rPr>
          <w:rFonts w:ascii="Amiri" w:hAnsi="Amiri" w:eastAsia="Amiri" w:cs="Amiri"/>
          <w:color w:val="111111"/>
          <w:sz w:val="28"/>
          <w:sz w:val="28"/>
          <w:szCs w:val="28"/>
          <w:rtl w:val="true"/>
          <w:lang w:bidi="ar-SA"/>
        </w:rPr>
        <w:t>هذا نبیٌّ معَهُ البرهانُ</w:t>
      </w:r>
    </w:p>
    <w:p>
      <w:pPr>
        <w:pStyle w:val="BookText"/>
        <w:rPr/>
      </w:pPr>
      <w:r>
        <w:rPr>
          <w:rFonts w:ascii="Amiri" w:hAnsi="Amiri" w:eastAsia="Amiri" w:cs="Amiri"/>
          <w:color w:val="111111"/>
          <w:sz w:val="28"/>
          <w:sz w:val="28"/>
          <w:szCs w:val="28"/>
          <w:rtl w:val="true"/>
          <w:lang w:bidi="ar-SA"/>
        </w:rPr>
        <w:t>أرسلَهُ بحقِّه الدیّانُ</w:t>
      </w:r>
    </w:p>
    <w:p>
      <w:pPr>
        <w:pStyle w:val="BookText"/>
        <w:rPr/>
      </w:pPr>
      <w:r>
        <w:rPr>
          <w:rFonts w:ascii="Amiri" w:hAnsi="Amiri" w:eastAsia="Amiri" w:cs="Amiri"/>
          <w:color w:val="111111"/>
          <w:sz w:val="28"/>
          <w:sz w:val="28"/>
          <w:szCs w:val="28"/>
          <w:rtl w:val="true"/>
          <w:lang w:bidi="ar-SA"/>
        </w:rPr>
        <w:t>وجاءهُ التنزیلُ والبرهانُ</w:t>
      </w:r>
    </w:p>
    <w:p>
      <w:pPr>
        <w:pStyle w:val="BookText"/>
        <w:rPr/>
      </w:pPr>
      <w:r>
        <w:rPr>
          <w:rFonts w:ascii="Amiri" w:hAnsi="Amiri" w:eastAsia="Amiri" w:cs="Amiri"/>
          <w:color w:val="111111"/>
          <w:sz w:val="28"/>
          <w:sz w:val="28"/>
          <w:szCs w:val="28"/>
          <w:rtl w:val="true"/>
          <w:lang w:bidi="ar-SA"/>
        </w:rPr>
        <w:t>فَاتْبَعْهُ لا تغیا بکَ الأوثانُ</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 الله رسول الله ، جاء إلیه جبریل یدعوه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مصباحُهُ مصباحُ</w:t>
      </w:r>
    </w:p>
    <w:p>
      <w:pPr>
        <w:pStyle w:val="BookText"/>
        <w:rPr/>
      </w:pPr>
      <w:r>
        <w:rPr>
          <w:rFonts w:ascii="Amiri" w:hAnsi="Amiri" w:eastAsia="Amiri" w:cs="Amiri"/>
          <w:color w:val="111111"/>
          <w:sz w:val="28"/>
          <w:sz w:val="28"/>
          <w:szCs w:val="28"/>
          <w:rtl w:val="true"/>
          <w:lang w:bidi="ar-SA"/>
        </w:rPr>
        <w:t>وقولُهُ صلاحُ</w:t>
      </w:r>
    </w:p>
    <w:p>
      <w:pPr>
        <w:pStyle w:val="BookText"/>
        <w:rPr/>
      </w:pPr>
      <w:r>
        <w:rPr>
          <w:rFonts w:ascii="Amiri" w:hAnsi="Amiri" w:eastAsia="Amiri" w:cs="Amiri"/>
          <w:color w:val="111111"/>
          <w:sz w:val="28"/>
          <w:sz w:val="28"/>
          <w:szCs w:val="28"/>
          <w:rtl w:val="true"/>
          <w:lang w:bidi="ar-SA"/>
        </w:rPr>
        <w:t>ودینُهُ فلاحُ</w:t>
      </w:r>
    </w:p>
    <w:p>
      <w:pPr>
        <w:pStyle w:val="BookText"/>
        <w:rPr/>
      </w:pPr>
      <w:r>
        <w:rPr>
          <w:rFonts w:ascii="Amiri" w:hAnsi="Amiri" w:eastAsia="Amiri" w:cs="Amiri"/>
          <w:color w:val="111111"/>
          <w:sz w:val="28"/>
          <w:sz w:val="28"/>
          <w:szCs w:val="28"/>
          <w:rtl w:val="true"/>
          <w:lang w:bidi="ar-SA"/>
        </w:rPr>
        <w:t>وأمرُهُ نَجاحُ</w:t>
      </w:r>
    </w:p>
    <w:p>
      <w:pPr>
        <w:pStyle w:val="BookText"/>
        <w:rPr/>
      </w:pPr>
      <w:r>
        <w:rPr>
          <w:rFonts w:ascii="Amiri" w:hAnsi="Amiri" w:eastAsia="Amiri" w:cs="Amiri"/>
          <w:color w:val="111111"/>
          <w:sz w:val="28"/>
          <w:sz w:val="28"/>
          <w:szCs w:val="28"/>
          <w:rtl w:val="true"/>
          <w:lang w:bidi="ar-SA"/>
        </w:rPr>
        <w:t>لِقرنِهِ نِطاحُ</w:t>
      </w:r>
    </w:p>
    <w:p>
      <w:pPr>
        <w:pStyle w:val="BookText"/>
        <w:rPr/>
      </w:pPr>
      <w:r>
        <w:rPr>
          <w:rFonts w:ascii="Amiri" w:hAnsi="Amiri" w:eastAsia="Amiri" w:cs="Amiri"/>
          <w:color w:val="111111"/>
          <w:sz w:val="28"/>
          <w:sz w:val="28"/>
          <w:szCs w:val="28"/>
          <w:rtl w:val="true"/>
          <w:lang w:bidi="ar-SA"/>
        </w:rPr>
        <w:t>ذلّت له البِطاحُ</w:t>
      </w:r>
    </w:p>
    <w:p>
      <w:pPr>
        <w:pStyle w:val="BookText"/>
        <w:rPr/>
      </w:pPr>
      <w:r>
        <w:rPr>
          <w:rFonts w:ascii="Amiri" w:hAnsi="Amiri" w:eastAsia="Amiri" w:cs="Amiri"/>
          <w:color w:val="111111"/>
          <w:sz w:val="28"/>
          <w:sz w:val="28"/>
          <w:szCs w:val="28"/>
          <w:rtl w:val="true"/>
          <w:lang w:bidi="ar-SA"/>
        </w:rPr>
        <w:t>ما ینفعُ الصیاحُ</w:t>
      </w:r>
    </w:p>
    <w:p>
      <w:pPr>
        <w:pStyle w:val="BookText"/>
        <w:rPr/>
      </w:pPr>
      <w:r>
        <w:rPr>
          <w:rFonts w:ascii="IRNazanin" w:hAnsi="IRNazanin" w:eastAsia="IRNazanin"/>
          <w:color w:val="111111"/>
          <w:sz w:val="28"/>
          <w:sz w:val="28"/>
          <w:szCs w:val="28"/>
          <w:rtl w:val="true"/>
          <w:lang w:bidi="fa-IR"/>
        </w:rPr>
        <w:t>لو وقع الرماحُ</w:t>
      </w:r>
    </w:p>
    <w:p>
      <w:pPr>
        <w:pStyle w:val="BookText"/>
        <w:rPr/>
      </w:pPr>
      <w:r>
        <w:rPr>
          <w:rFonts w:ascii="Amiri" w:hAnsi="Amiri" w:eastAsia="Amiri" w:cs="Amiri"/>
          <w:color w:val="111111"/>
          <w:sz w:val="28"/>
          <w:sz w:val="28"/>
          <w:szCs w:val="28"/>
          <w:rtl w:val="true"/>
          <w:lang w:bidi="ar-SA"/>
        </w:rPr>
        <w:t>وسُلّتِ الصفاحُ</w:t>
      </w:r>
    </w:p>
    <w:p>
      <w:pPr>
        <w:pStyle w:val="BookText"/>
        <w:rPr/>
      </w:pPr>
      <w:r>
        <w:rPr>
          <w:rFonts w:ascii="Amiri" w:hAnsi="Amiri" w:eastAsia="Amiri" w:cs="Amiri"/>
          <w:color w:val="111111"/>
          <w:sz w:val="28"/>
          <w:sz w:val="28"/>
          <w:szCs w:val="28"/>
          <w:rtl w:val="true"/>
          <w:lang w:bidi="ar-SA"/>
        </w:rPr>
        <w:t>ومُدّتِ الرماحُ</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فی إسلام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هدی اللهُ عثمانَ الصفیَّ بقولِهِ</w:t>
      </w:r>
    </w:p>
    <w:p>
      <w:pPr>
        <w:pStyle w:val="BookText"/>
        <w:rPr/>
      </w:pPr>
      <w:r>
        <w:rPr>
          <w:rFonts w:ascii="Amiri" w:hAnsi="Amiri" w:eastAsia="Amiri" w:cs="Amiri"/>
          <w:color w:val="111111"/>
          <w:sz w:val="28"/>
          <w:sz w:val="28"/>
          <w:szCs w:val="28"/>
          <w:rtl w:val="true"/>
          <w:lang w:bidi="ar-SA"/>
        </w:rPr>
        <w:t>فأرشَدَهُ واللهُ یهدی إلی الحقِ</w:t>
      </w:r>
    </w:p>
    <w:p>
      <w:pPr>
        <w:pStyle w:val="BookText"/>
        <w:rPr/>
      </w:pPr>
      <w:r>
        <w:rPr>
          <w:rFonts w:ascii="Amiri" w:hAnsi="Amiri" w:eastAsia="Amiri" w:cs="Amiri"/>
          <w:color w:val="111111"/>
          <w:sz w:val="28"/>
          <w:sz w:val="28"/>
          <w:szCs w:val="28"/>
          <w:rtl w:val="true"/>
          <w:lang w:bidi="ar-SA"/>
        </w:rPr>
        <w:t>فتابعَ بالرأی السدیدِ محمداً</w:t>
      </w:r>
    </w:p>
    <w:p>
      <w:pPr>
        <w:pStyle w:val="BookText"/>
        <w:rPr/>
      </w:pPr>
      <w:r>
        <w:rPr>
          <w:rFonts w:ascii="Amiri" w:hAnsi="Amiri" w:eastAsia="Amiri" w:cs="Amiri"/>
          <w:color w:val="111111"/>
          <w:sz w:val="28"/>
          <w:sz w:val="28"/>
          <w:szCs w:val="28"/>
          <w:rtl w:val="true"/>
          <w:lang w:bidi="ar-SA"/>
        </w:rPr>
        <w:t>وکان ابنُ أَرْوی لا یَصُدُّ عن الحقِ</w:t>
      </w:r>
    </w:p>
    <w:p>
      <w:pPr>
        <w:pStyle w:val="BookText"/>
        <w:rPr/>
      </w:pPr>
      <w:r>
        <w:rPr>
          <w:rFonts w:ascii="Amiri" w:hAnsi="Amiri" w:eastAsia="Amiri" w:cs="Amiri"/>
          <w:color w:val="111111"/>
          <w:sz w:val="28"/>
          <w:sz w:val="28"/>
          <w:szCs w:val="28"/>
          <w:rtl w:val="true"/>
          <w:lang w:bidi="ar-SA"/>
        </w:rPr>
        <w:t>وأنکحَهُ المبعوثُ إحدی بناتِهِ</w:t>
      </w:r>
    </w:p>
    <w:p>
      <w:pPr>
        <w:pStyle w:val="BookText"/>
        <w:rPr/>
      </w:pPr>
      <w:r>
        <w:rPr>
          <w:rFonts w:ascii="Amiri" w:hAnsi="Amiri" w:eastAsia="Amiri" w:cs="Amiri"/>
          <w:color w:val="111111"/>
          <w:sz w:val="28"/>
          <w:sz w:val="28"/>
          <w:szCs w:val="28"/>
          <w:rtl w:val="true"/>
          <w:lang w:bidi="ar-SA"/>
        </w:rPr>
        <w:t>فکان کبدرٍ مازجَ الشمس فی الأُفقِ</w:t>
      </w:r>
    </w:p>
    <w:p>
      <w:pPr>
        <w:pStyle w:val="BookText"/>
        <w:rPr/>
      </w:pPr>
      <w:r>
        <w:rPr>
          <w:rFonts w:ascii="IRNazanin" w:hAnsi="IRNazanin" w:eastAsia="IRNazanin"/>
          <w:color w:val="111111"/>
          <w:sz w:val="28"/>
          <w:sz w:val="28"/>
          <w:szCs w:val="28"/>
          <w:rtl w:val="true"/>
          <w:lang w:bidi="fa-IR"/>
        </w:rPr>
        <w:t>فداؤکَ یا ابن الهاشمیینَ مهجتی</w:t>
      </w:r>
    </w:p>
    <w:p>
      <w:pPr>
        <w:pStyle w:val="BookText"/>
        <w:rPr/>
      </w:pPr>
      <w:r>
        <w:rPr>
          <w:rFonts w:ascii="Amiri" w:hAnsi="Amiri" w:eastAsia="Amiri" w:cs="Amiri"/>
          <w:color w:val="111111"/>
          <w:sz w:val="28"/>
          <w:sz w:val="28"/>
          <w:szCs w:val="28"/>
          <w:rtl w:val="true"/>
          <w:lang w:bidi="ar-SA"/>
        </w:rPr>
        <w:t xml:space="preserve">فأنت أمینُ اللهِ أُرسِلتَ فی الخلقِ </w:t>
      </w:r>
      <w:r>
        <w:rPr>
          <w:rStyle w:val="FootnoteAnchor"/>
          <w:rtl w:val="true"/>
        </w:rPr>
        <w:footnoteReference w:id="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الشیماء بنت الحارث بن عبد العزّی أُخت النبیِّ الأقدس من الرضاعة ، تقول فی النبیِّ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أَبْقِ لَنا محمدا</w:t>
      </w:r>
    </w:p>
    <w:p>
      <w:pPr>
        <w:pStyle w:val="BookText"/>
        <w:rPr/>
      </w:pPr>
      <w:r>
        <w:rPr>
          <w:rFonts w:ascii="Amiri" w:hAnsi="Amiri" w:eastAsia="Amiri" w:cs="Amiri"/>
          <w:color w:val="111111"/>
          <w:sz w:val="28"/>
          <w:sz w:val="28"/>
          <w:szCs w:val="28"/>
          <w:rtl w:val="true"/>
          <w:lang w:bidi="ar-SA"/>
        </w:rPr>
        <w:t>حتی أراهُ یافعاً وأَمردا</w:t>
      </w:r>
    </w:p>
    <w:p>
      <w:pPr>
        <w:pStyle w:val="BookText"/>
        <w:rPr/>
      </w:pPr>
      <w:r>
        <w:rPr>
          <w:rFonts w:ascii="Amiri" w:hAnsi="Amiri" w:eastAsia="Amiri" w:cs="Amiri"/>
          <w:color w:val="111111"/>
          <w:sz w:val="28"/>
          <w:sz w:val="28"/>
          <w:szCs w:val="28"/>
          <w:rtl w:val="true"/>
          <w:lang w:bidi="ar-SA"/>
        </w:rPr>
        <w:t>ثمَّ أراهُ سیِّداً مُسَدَّدا</w:t>
      </w:r>
    </w:p>
    <w:p>
      <w:pPr>
        <w:pStyle w:val="BookText"/>
        <w:rPr/>
      </w:pPr>
      <w:r>
        <w:rPr>
          <w:rFonts w:ascii="Amiri" w:hAnsi="Amiri" w:eastAsia="Amiri" w:cs="Amiri"/>
          <w:color w:val="111111"/>
          <w:sz w:val="28"/>
          <w:sz w:val="28"/>
          <w:szCs w:val="28"/>
          <w:rtl w:val="true"/>
          <w:lang w:bidi="ar-SA"/>
        </w:rPr>
        <w:t>واکْبِتْ أعادیهِ معاً والحُسّدا</w:t>
      </w:r>
    </w:p>
    <w:p>
      <w:pPr>
        <w:pStyle w:val="BookText"/>
        <w:rPr/>
      </w:pPr>
      <w:r>
        <w:rPr>
          <w:rFonts w:ascii="Amiri" w:hAnsi="Amiri" w:eastAsia="Amiri" w:cs="Amiri"/>
          <w:color w:val="111111"/>
          <w:sz w:val="28"/>
          <w:sz w:val="28"/>
          <w:szCs w:val="28"/>
          <w:rtl w:val="true"/>
          <w:lang w:bidi="ar-SA"/>
        </w:rPr>
        <w:t xml:space="preserve">وأعْطِهِ عِزّا یدومُ أَبَدا </w:t>
      </w:r>
      <w:r>
        <w:rPr>
          <w:rStyle w:val="FootnoteAnchor"/>
          <w:rtl w:val="true"/>
        </w:rPr>
        <w:footnoteReference w:id="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بنت أبان </w:t>
      </w:r>
      <w:r>
        <w:rPr>
          <w:rStyle w:val="FootnoteAnchor"/>
          <w:rtl w:val="true"/>
        </w:rPr>
        <w:footnoteReference w:id="78"/>
      </w:r>
      <w:r>
        <w:rPr>
          <w:rFonts w:ascii="IRNazanin" w:hAnsi="IRNazanin" w:eastAsia="IRNazanin"/>
          <w:color w:val="111111"/>
          <w:sz w:val="28"/>
          <w:sz w:val="28"/>
          <w:szCs w:val="28"/>
          <w:rtl w:val="true"/>
          <w:lang w:bidi="fa-IR"/>
        </w:rPr>
        <w:t xml:space="preserve">بن عبّاد بن المطّلب ، لها عدّة قوافٍ فی النبیِّ الطاهر صلی‌الله‌علیه‌وآله‌وسلم توجد فی الطبقات الکبری لابن سعد </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تجابه هند بنت عتبة فی وقعة أُحد فی قولها تفتخر بقتل حمزة ومن أُصیب من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جزیناکمْ بیوم بدرِ</w:t>
      </w:r>
    </w:p>
    <w:p>
      <w:pPr>
        <w:pStyle w:val="BookText"/>
        <w:rPr/>
      </w:pPr>
      <w:r>
        <w:rPr>
          <w:rFonts w:ascii="Amiri" w:hAnsi="Amiri" w:eastAsia="Amiri" w:cs="Amiri"/>
          <w:color w:val="111111"/>
          <w:sz w:val="28"/>
          <w:sz w:val="28"/>
          <w:szCs w:val="28"/>
          <w:rtl w:val="true"/>
          <w:lang w:bidi="ar-SA"/>
        </w:rPr>
        <w:t>والحربُ بعد الحربِ ذاتُ سُعْرِ</w:t>
      </w:r>
    </w:p>
    <w:p>
      <w:pPr>
        <w:pStyle w:val="BookText"/>
        <w:rPr/>
      </w:pPr>
      <w:r>
        <w:rPr>
          <w:rFonts w:ascii="Amiri" w:hAnsi="Amiri" w:eastAsia="Amiri" w:cs="Amiri"/>
          <w:color w:val="111111"/>
          <w:sz w:val="28"/>
          <w:sz w:val="28"/>
          <w:szCs w:val="28"/>
          <w:rtl w:val="true"/>
          <w:lang w:bidi="ar-SA"/>
        </w:rPr>
        <w:t>ما کان عن عُتبةَ لی من صَبرِ</w:t>
      </w:r>
    </w:p>
    <w:p>
      <w:pPr>
        <w:pStyle w:val="BookText"/>
        <w:rPr/>
      </w:pPr>
      <w:r>
        <w:rPr>
          <w:rFonts w:ascii="Amiri" w:hAnsi="Amiri" w:eastAsia="Amiri" w:cs="Amiri"/>
          <w:color w:val="111111"/>
          <w:sz w:val="28"/>
          <w:sz w:val="28"/>
          <w:szCs w:val="28"/>
          <w:rtl w:val="true"/>
          <w:lang w:bidi="ar-SA"/>
        </w:rPr>
        <w:t>أبی وعمّی وشقیقُ بکری</w:t>
      </w:r>
    </w:p>
    <w:p>
      <w:pPr>
        <w:pStyle w:val="BookText"/>
        <w:rPr/>
      </w:pPr>
      <w:r>
        <w:rPr>
          <w:rFonts w:ascii="Amiri" w:hAnsi="Amiri" w:eastAsia="Amiri" w:cs="Amiri"/>
          <w:color w:val="111111"/>
          <w:sz w:val="28"/>
          <w:sz w:val="28"/>
          <w:szCs w:val="28"/>
          <w:rtl w:val="true"/>
          <w:lang w:bidi="ar-SA"/>
        </w:rPr>
        <w:t>شَفَیْتَ وحشیُّ غلیلَ صدری</w:t>
      </w:r>
    </w:p>
    <w:p>
      <w:pPr>
        <w:pStyle w:val="BookText"/>
        <w:rPr/>
      </w:pPr>
      <w:r>
        <w:rPr>
          <w:rFonts w:ascii="Amiri" w:hAnsi="Amiri" w:eastAsia="Amiri" w:cs="Amiri"/>
          <w:color w:val="111111"/>
          <w:sz w:val="28"/>
          <w:sz w:val="28"/>
          <w:szCs w:val="28"/>
          <w:rtl w:val="true"/>
          <w:lang w:bidi="ar-SA"/>
        </w:rPr>
        <w:t>شفیتَ نفسی وقضیتَ نَذْری</w:t>
      </w:r>
    </w:p>
    <w:p>
      <w:pPr>
        <w:pStyle w:val="BookText"/>
        <w:rPr/>
      </w:pPr>
      <w:r>
        <w:rPr>
          <w:rFonts w:ascii="IRNazanin" w:hAnsi="IRNazanin" w:eastAsia="IRNazanin"/>
          <w:color w:val="111111"/>
          <w:sz w:val="28"/>
          <w:sz w:val="28"/>
          <w:szCs w:val="28"/>
          <w:rtl w:val="true"/>
          <w:lang w:bidi="fa-IR"/>
        </w:rPr>
        <w:t xml:space="preserve">فأجابتها هند بنت أبان بقولها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خَزیتِ فی بدرٍ وغیرِ بدرِ</w:t>
      </w:r>
    </w:p>
    <w:p>
      <w:pPr>
        <w:pStyle w:val="BookText"/>
        <w:rPr/>
      </w:pPr>
      <w:r>
        <w:rPr>
          <w:rFonts w:ascii="Amiri" w:hAnsi="Amiri" w:eastAsia="Amiri" w:cs="Amiri"/>
          <w:color w:val="111111"/>
          <w:sz w:val="28"/>
          <w:sz w:val="28"/>
          <w:szCs w:val="28"/>
          <w:rtl w:val="true"/>
          <w:lang w:bidi="ar-SA"/>
        </w:rPr>
        <w:t>یا بنتَ وقّاعٍ عظیمِ الکُفْرِ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صبّحَکِ اللهُ غداةَ الفجرِ</w:t>
      </w:r>
    </w:p>
    <w:p>
      <w:pPr>
        <w:pStyle w:val="BookText"/>
        <w:rPr/>
      </w:pPr>
      <w:r>
        <w:rPr>
          <w:rFonts w:ascii="Amiri" w:hAnsi="Amiri" w:eastAsia="Amiri" w:cs="Amiri"/>
          <w:color w:val="111111"/>
          <w:sz w:val="28"/>
          <w:sz w:val="28"/>
          <w:szCs w:val="28"/>
          <w:rtl w:val="true"/>
          <w:lang w:bidi="ar-SA"/>
        </w:rPr>
        <w:t>بالهاشمیینَ الطوالِ الزُهْرِ</w:t>
      </w:r>
    </w:p>
    <w:p>
      <w:pPr>
        <w:pStyle w:val="BookText"/>
        <w:rPr/>
      </w:pPr>
      <w:r>
        <w:rPr>
          <w:rFonts w:ascii="Amiri" w:hAnsi="Amiri" w:eastAsia="Amiri" w:cs="Amiri"/>
          <w:color w:val="111111"/>
          <w:sz w:val="28"/>
          <w:sz w:val="28"/>
          <w:szCs w:val="28"/>
          <w:rtl w:val="true"/>
          <w:lang w:bidi="ar-SA"/>
        </w:rPr>
        <w:t>بکلِّ قَطّاع حسامٍ یفری</w:t>
      </w:r>
    </w:p>
    <w:p>
      <w:pPr>
        <w:pStyle w:val="BookText"/>
        <w:rPr/>
      </w:pPr>
      <w:r>
        <w:rPr>
          <w:rFonts w:ascii="Amiri" w:hAnsi="Amiri" w:eastAsia="Amiri" w:cs="Amiri"/>
          <w:color w:val="111111"/>
          <w:sz w:val="28"/>
          <w:sz w:val="28"/>
          <w:szCs w:val="28"/>
          <w:rtl w:val="true"/>
          <w:lang w:bidi="ar-SA"/>
        </w:rPr>
        <w:t xml:space="preserve">حمزةُ لیثی وعلیٌّ صقری </w:t>
      </w:r>
      <w:r>
        <w:rPr>
          <w:rStyle w:val="FootnoteAnchor"/>
          <w:rtl w:val="true"/>
        </w:rPr>
        <w:footnoteReference w:id="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خنساء بنت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حفیدة امرئ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أکثرت من الشعر ، وأجمع أهل العلم بالشعر أنَّه لم تکن امرأة قبلها ولا بعدها أشعر منها ، وکان النبیّ صلی الله علیه وسلم یعجبه شعرها ویستنشده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بقافین مصغَّرة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أبی صیفی بن هاشم بن عبد المطّلب بن هاشم ، هی التی أخبرت رسول الله بأنَّ قریشاً قد اجتمعت ترید شأنک اللیلة ، فتحول رسول الله صلی الله علیه وسلم عن فراشه ، وبات فیه علیٌّ أمیر المؤمنین </w:t>
      </w:r>
      <w:r>
        <w:rPr>
          <w:rStyle w:val="FootnoteAnchor"/>
          <w:rtl w:val="true"/>
        </w:rPr>
        <w:footnoteReference w:id="82"/>
      </w:r>
      <w:r>
        <w:rPr>
          <w:rFonts w:ascii="IRNazanin" w:hAnsi="IRNazanin" w:eastAsia="IRNazanin"/>
          <w:color w:val="111111"/>
          <w:sz w:val="28"/>
          <w:sz w:val="28"/>
          <w:szCs w:val="28"/>
          <w:rtl w:val="true"/>
          <w:lang w:bidi="fa-IR"/>
        </w:rPr>
        <w:t xml:space="preserve">، لها شعر جیِّد ، منه قولها فی استسقاء عبد المطّلب لقریش ومعه رسول الله صلی الله علیه وسلم یافعاً ،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بشیبةِ الحمدِ أسقی الله بلدَتَنا</w:t>
      </w:r>
    </w:p>
    <w:p>
      <w:pPr>
        <w:pStyle w:val="BookText"/>
        <w:rPr/>
      </w:pPr>
      <w:r>
        <w:rPr>
          <w:rFonts w:ascii="Amiri" w:hAnsi="Amiri" w:eastAsia="Amiri" w:cs="Amiri"/>
          <w:color w:val="111111"/>
          <w:sz w:val="28"/>
          <w:sz w:val="28"/>
          <w:szCs w:val="28"/>
          <w:rtl w:val="true"/>
          <w:lang w:bidi="ar-SA"/>
        </w:rPr>
        <w:t xml:space="preserve">وقد فَقَدْنا الحیا واجلَوّذ </w:t>
      </w:r>
      <w:r>
        <w:rPr>
          <w:rStyle w:val="FootnoteAnchor"/>
          <w:rtl w:val="true"/>
        </w:rPr>
        <w:footnoteReference w:id="83"/>
      </w:r>
      <w:r>
        <w:rPr>
          <w:rFonts w:ascii="Amiri" w:hAnsi="Amiri" w:eastAsia="Amiri" w:cs="Amiri"/>
          <w:color w:val="111111"/>
          <w:sz w:val="28"/>
          <w:sz w:val="28"/>
          <w:szCs w:val="28"/>
          <w:rtl w:val="true"/>
          <w:lang w:bidi="ar-SA"/>
        </w:rPr>
        <w:t xml:space="preserve">المطرُ </w:t>
      </w:r>
      <w:r>
        <w:rPr>
          <w:rStyle w:val="FootnoteAnchor"/>
          <w:rtl w:val="true"/>
        </w:rPr>
        <w:footnoteReference w:id="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أروی بنت عبد المطّلب ، عمّة رسول الله صلی‌الله‌علیه‌وآله‌وسلم وصاحبة الاحتجاج المشهور علی معاویة ، یأتی فی ترجمة عمرو بن العاص ، ولها شعر فی رثاء النبیِّ صلی‌الله‌علیه‌وآله‌وسلم ، منه أبیات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عینُ ویحَکِ أَسعدینی</w:t>
      </w:r>
    </w:p>
    <w:p>
      <w:pPr>
        <w:pStyle w:val="BookText"/>
        <w:rPr/>
      </w:pPr>
      <w:r>
        <w:rPr>
          <w:rFonts w:ascii="Amiri" w:hAnsi="Amiri" w:eastAsia="Amiri" w:cs="Amiri"/>
          <w:color w:val="111111"/>
          <w:sz w:val="28"/>
          <w:sz w:val="28"/>
          <w:szCs w:val="28"/>
          <w:rtl w:val="true"/>
          <w:lang w:bidi="ar-SA"/>
        </w:rPr>
        <w:t>بدمعِک ما بَقیِتِ وطاوعینی</w:t>
      </w:r>
    </w:p>
    <w:p>
      <w:pPr>
        <w:pStyle w:val="BookText"/>
        <w:rPr/>
      </w:pPr>
      <w:r>
        <w:rPr>
          <w:rFonts w:ascii="IRNazanin" w:hAnsi="IRNazanin" w:eastAsia="IRNazanin"/>
          <w:color w:val="111111"/>
          <w:sz w:val="28"/>
          <w:sz w:val="28"/>
          <w:szCs w:val="28"/>
          <w:rtl w:val="true"/>
          <w:lang w:bidi="fa-IR"/>
        </w:rPr>
        <w:t xml:space="preserve">ومنها أبیات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رسولَ اللهِ کنتَ رجاءَنا</w:t>
      </w:r>
    </w:p>
    <w:p>
      <w:pPr>
        <w:pStyle w:val="BookText"/>
        <w:rPr/>
      </w:pPr>
      <w:r>
        <w:rPr>
          <w:rFonts w:ascii="Amiri" w:hAnsi="Amiri" w:eastAsia="Amiri" w:cs="Amiri"/>
          <w:color w:val="111111"/>
          <w:sz w:val="28"/>
          <w:sz w:val="28"/>
          <w:szCs w:val="28"/>
          <w:rtl w:val="true"/>
          <w:lang w:bidi="ar-SA"/>
        </w:rPr>
        <w:t>وکنت بنا بَرّا ولم تکُ جافیا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صلّی اللهُ ربُّ محمد</w:t>
      </w:r>
    </w:p>
    <w:p>
      <w:pPr>
        <w:pStyle w:val="BookText"/>
        <w:rPr/>
      </w:pPr>
      <w:r>
        <w:rPr>
          <w:rFonts w:ascii="Amiri" w:hAnsi="Amiri" w:eastAsia="Amiri" w:cs="Amiri"/>
          <w:color w:val="111111"/>
          <w:sz w:val="28"/>
          <w:sz w:val="28"/>
          <w:szCs w:val="28"/>
          <w:rtl w:val="true"/>
          <w:lang w:bidi="ar-SA"/>
        </w:rPr>
        <w:t>علی جَدثٍ أمسی بیثربَ ثاویا</w:t>
      </w:r>
    </w:p>
    <w:p>
      <w:pPr>
        <w:pStyle w:val="BookText"/>
        <w:rPr/>
      </w:pPr>
      <w:r>
        <w:rPr>
          <w:rFonts w:ascii="Amiri" w:hAnsi="Amiri" w:eastAsia="Amiri" w:cs="Amiri"/>
          <w:color w:val="111111"/>
          <w:sz w:val="28"/>
          <w:sz w:val="28"/>
          <w:szCs w:val="28"/>
          <w:rtl w:val="true"/>
          <w:lang w:bidi="ar-SA"/>
        </w:rPr>
        <w:t>أبا حسنٍ فارقتَهُ وترکْتَهُ</w:t>
      </w:r>
    </w:p>
    <w:p>
      <w:pPr>
        <w:pStyle w:val="BookText"/>
        <w:rPr/>
      </w:pPr>
      <w:r>
        <w:rPr>
          <w:rFonts w:ascii="Amiri" w:hAnsi="Amiri" w:eastAsia="Amiri" w:cs="Amiri"/>
          <w:color w:val="111111"/>
          <w:sz w:val="28"/>
          <w:sz w:val="28"/>
          <w:szCs w:val="28"/>
          <w:rtl w:val="true"/>
          <w:lang w:bidi="ar-SA"/>
        </w:rPr>
        <w:t xml:space="preserve">فَبَکِّ بحزنٍ آخرَ الدهرِ شاجیا </w:t>
      </w:r>
      <w:r>
        <w:rPr>
          <w:rStyle w:val="FootnoteAnchor"/>
          <w:rtl w:val="true"/>
        </w:rPr>
        <w:footnoteReference w:id="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عاتکة بنت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صفیّة بنت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بنت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 النبیِّ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عاتکة بنت زید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خادمة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أیمن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الشعر الکثیر ، وکانت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للبید اثنی عشر ألف بیت </w:t>
      </w:r>
      <w:r>
        <w:rPr>
          <w:rStyle w:val="FootnoteAnchor"/>
          <w:rtl w:val="true"/>
        </w:rPr>
        <w:footnoteReference w:id="87"/>
      </w:r>
      <w:r>
        <w:rPr>
          <w:rFonts w:ascii="IRNazanin" w:hAnsi="IRNazanin" w:eastAsia="IRNazanin"/>
          <w:color w:val="111111"/>
          <w:sz w:val="28"/>
          <w:sz w:val="28"/>
          <w:szCs w:val="28"/>
          <w:rtl w:val="true"/>
          <w:lang w:bidi="fa-IR"/>
        </w:rPr>
        <w:t xml:space="preserve">، وکان صلی‌الله‌علیه‌وآله‌وسلم یستنشدها الشعر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أنشدت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التبرُ حُکَّ علی محکِ</w:t>
      </w:r>
    </w:p>
    <w:p>
      <w:pPr>
        <w:pStyle w:val="BookText"/>
        <w:rPr/>
      </w:pPr>
      <w:r>
        <w:rPr>
          <w:rFonts w:ascii="Amiri" w:hAnsi="Amiri" w:eastAsia="Amiri" w:cs="Amiri"/>
          <w:color w:val="111111"/>
          <w:sz w:val="28"/>
          <w:sz w:val="28"/>
          <w:szCs w:val="28"/>
          <w:rtl w:val="true"/>
          <w:lang w:bidi="ar-SA"/>
        </w:rPr>
        <w:t>تبیَّن غشُّه من غیر شَکِ</w:t>
      </w:r>
    </w:p>
    <w:p>
      <w:pPr>
        <w:pStyle w:val="BookText"/>
        <w:rPr/>
      </w:pPr>
      <w:r>
        <w:rPr>
          <w:rFonts w:ascii="Amiri" w:hAnsi="Amiri" w:eastAsia="Amiri" w:cs="Amiri"/>
          <w:color w:val="111111"/>
          <w:sz w:val="28"/>
          <w:sz w:val="28"/>
          <w:szCs w:val="28"/>
          <w:rtl w:val="true"/>
          <w:lang w:bidi="ar-SA"/>
        </w:rPr>
        <w:t>وبان الزَیفُ والذهبُ المصفّی</w:t>
      </w:r>
    </w:p>
    <w:p>
      <w:pPr>
        <w:pStyle w:val="BookText"/>
        <w:rPr/>
      </w:pPr>
      <w:r>
        <w:rPr>
          <w:rFonts w:ascii="Amiri" w:hAnsi="Amiri" w:eastAsia="Amiri" w:cs="Amiri"/>
          <w:color w:val="111111"/>
          <w:sz w:val="28"/>
          <w:sz w:val="28"/>
          <w:szCs w:val="28"/>
          <w:rtl w:val="true"/>
          <w:lang w:bidi="ar-SA"/>
        </w:rPr>
        <w:t xml:space="preserve">علیٌّ بیننا شبه المحَکِ </w:t>
      </w:r>
      <w:r>
        <w:rPr>
          <w:rStyle w:val="FootnoteAnchor"/>
          <w:rtl w:val="true"/>
        </w:rPr>
        <w:footnoteReference w:id="8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6" w:name="pg16798_226802"/>
    </w:p>
    <w:p>
      <w:pPr>
        <w:pStyle w:val="Heading2"/>
        <w:numPr>
          <w:ilvl w:val="1"/>
          <w:numId w:val="1"/>
        </w:numPr>
        <w:rPr/>
      </w:pPr>
      <w:bookmarkStart w:id="27" w:name="__RefHeading___Toc9931995_73709187"/>
      <w:bookmarkStart w:id="28" w:name="_Toc8"/>
      <w:bookmarkEnd w:id="26"/>
      <w:bookmarkEnd w:id="27"/>
      <w:r>
        <w:rPr>
          <w:rtl w:val="true"/>
        </w:rPr>
        <w:t>الشعر والشعراء عند الأئمّة</w:t>
      </w:r>
      <w:bookmarkEnd w:id="28"/>
    </w:p>
    <w:p>
      <w:pPr>
        <w:pStyle w:val="BookText"/>
        <w:rPr/>
      </w:pPr>
      <w:r>
        <w:rPr>
          <w:rFonts w:ascii="IRNazanin" w:hAnsi="IRNazanin" w:eastAsia="IRNazanin"/>
          <w:color w:val="111111"/>
          <w:sz w:val="28"/>
          <w:sz w:val="28"/>
          <w:szCs w:val="28"/>
          <w:rtl w:val="true"/>
          <w:lang w:bidi="fa-IR"/>
        </w:rPr>
        <w:t>هذه الدعایة الروحیّة والنصرة الدینیّة المرغّب فیها بالکتاب والسنّة ، والمجاهدة دون المذهب بالشعر ونظم القریض ، کانت قائمة علی ساقها فی عهد أئمّة العترة الطاهرة تأسِّیاً منهم بالنبیِّ الأعظم ، وکانت قلوب أفراد المجتمع تلین لشعراء أهل البیت ، فتتأثّر بأهازیجهم ، حتی تعود مزیجة نفسیّاتهم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الشعراء یقصدون أئمّة العترة من البلاد القاصیة بقصائدهم المذهبیّة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یحسِنون نُزُل الشاعر وقِراه ، ویرحِّبون به بکلِّ حفاوة وتبجیل ، ویحتفلون بشعره ویدعون له ، ویزوِّدونه بکلِّ صِلة وکرامة ، ویرشدونه إلی صواب القول إن کان هناک خللٌ فی النظم ، ومن هنا أخذ الأدب فی تلک القرون فی التطوّر والتوسّع ، حتی بلغ إلی حدّ یقصر دونه کثیر من العلوم والفنون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یکسب الشعر بناحیته هذه أهمیّة کبری عند حماة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یُعدّ الاحتفال به ، والإصغاء إلیه ، وصرف الوقت النفیس دون سماعه واستماعه من أعظم القربات وأولی الطاعات ، وقد یُقدَّم علی العبادة والدعاء فی أشرف الأوقات وأعظم المواقف ، کما یستفاد من قول الإمام الصادق علیه‌السلام وفعله بهاشمیّات الکمیت لمّا دخل علیه فی أیّام التشریق بمنی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ألا أُنشدک؟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أیّامٌ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الإمام علیه‌السلام مقاله ، بعث إلی ذویه فقرّبهم إلیه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w:t>
      </w:r>
    </w:p>
    <w:p>
      <w:pPr>
        <w:pStyle w:val="BookText"/>
        <w:rPr/>
      </w:pPr>
      <w:r>
        <w:rPr>
          <w:rFonts w:ascii="IRNazanin" w:hAnsi="IRNazanin" w:eastAsia="IRNazanin"/>
          <w:color w:val="111111"/>
          <w:sz w:val="28"/>
          <w:sz w:val="28"/>
          <w:szCs w:val="28"/>
          <w:rtl w:val="true"/>
          <w:lang w:bidi="fa-IR"/>
        </w:rPr>
        <w:t>لامیّته من الهاشمیّات ، فحظی بدعائه علیه‌السلام له ، وألف دینار وکسوة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وسنوقفک علی تفصیل هذا الاجمال فی ترجمة الکمیت والحمیری ودعبل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إلی الغایات الاجتماعیّة ، کان أئمّة الدین یغضّون البصر عن شخصیّات </w:t>
      </w:r>
      <w:r>
        <w:rPr>
          <w:rStyle w:val="FootnoteAnchor"/>
          <w:rtl w:val="true"/>
        </w:rPr>
        <w:footnoteReference w:id="89"/>
      </w:r>
      <w:r>
        <w:rPr>
          <w:rFonts w:ascii="IRNazanin" w:hAnsi="IRNazanin" w:eastAsia="IRNazanin"/>
          <w:color w:val="111111"/>
          <w:sz w:val="28"/>
          <w:sz w:val="28"/>
          <w:szCs w:val="28"/>
          <w:rtl w:val="true"/>
          <w:lang w:bidi="fa-IR"/>
        </w:rPr>
        <w:t xml:space="preserve">الشاعر المذهبیِّ وأفعاله ، ویضربون عنها صفحاً إن کان هناک عملٌ غیر صالح یسوؤهم ، مهما وجدوه وراء صالح الأمّة ، وفی الخیر له قدم ، وصرّح به الحقّ عن محضه ، وصرّح المحض عن الزبد ، وصار الأمر علیه لزامِ </w:t>
      </w:r>
      <w:r>
        <w:rPr>
          <w:rStyle w:val="FootnoteAnchor"/>
          <w:rtl w:val="true"/>
        </w:rPr>
        <w:footnoteReference w:id="90"/>
      </w:r>
      <w:r>
        <w:rPr>
          <w:rFonts w:ascii="Amiri" w:hAnsi="Amiri" w:eastAsia="Amiri" w:cs="Amiri"/>
          <w:color w:val="111111"/>
          <w:sz w:val="28"/>
          <w:sz w:val="28"/>
          <w:szCs w:val="28"/>
          <w:rtl w:val="true"/>
          <w:lang w:bidi="ar-SA"/>
        </w:rPr>
        <w:t xml:space="preserve">، وکانوا یستغفرون له ربّه فی سوء صنعه ، ویجلبون له عواطف الملأ الدینی ، بمثل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یکبرُ علی اللهِ أن یغفر الذنوب لمحبِّنا ومادحنا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أیعزُّ علی الله أن یغفر الذنوب لمحبِّ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محبَّ علیٍّ لا تزلُّ له قدمٌ إلاّ تثبت له أخری</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تلک القدم الثابتة صلاح المجتمع ، وعلیها نموت ونحیا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لأئمة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صالحة صرفت فی هذه الناحیة ، وهی کدستور فیها تعالیم وإرشادات إلی مناهج الخدمة للمجتمع ، وتنویر أفکار المثقّفین وتوجیهها إلی طرق النشر والدعایة ، ودروس فی توطید أُسس المذهب ، وکیفیّة احتلال روحیّات البلاد وقلوب العباد ، وبرنامج فی صرف مال الله ، وتلویح إلی أهمّ موارده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تعرب عن هذه الفکرة المشکورة إیصاء الإمام الباقر ابنه الإمام الصادق علیهما‌السلام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أوقف لی من مالی کذا وکذا لنوادب تندبنی عشر سنین بمنی أیّام منی</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تعیینه علیه‌السلام ظرف الندبة من الزمان والمکان ؛ لأنَّهما المجتمع الوحید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لزرافات المسلمین من أدنی البلاد وأقاصیها من کلِّ فجّ عمیق ، ولیس لهم مجتمع یضاهیه فی الکثرة ، دلالةٌ واضحةٌ علی أنَّ الغایة من ذلک إسماع الملأ الدینیِّ مآثر الفقید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 بیت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ومزایاه ، حتی تنعطف علیه القلوب ، وتحنُّ إلیه الأفئدة ، ویکونوا علی أَمَم من أمره ، وبمقربة من اعتناق مذهبه ، فیحدوهم ذلک ، بتکرار الندبة فی کلِّ سنة ، إلی الالتحاق به ، والبخوع لحقِّه ، والقول بإمامته ، والتحلّی بمکارم أخلاقه ، والأخذ بتعالیمه المُنجیة ، وعلی هذا الأساس الدینیِّ القویم ، أُسِّست المآتم والمواکب الحسینیّة ، لیس إلاّ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إلی المغازی الکریمة المتوخّاة من الشعر ، کان شعراء أهل البیت ممقوتین ثقیلین جدّا علی مناوئیهم ، وکانت العداوة علیهم محتدمة ، والشحناء لهم مُتَشزِّنة </w:t>
      </w:r>
      <w:r>
        <w:rPr>
          <w:rStyle w:val="FootnoteAnchor"/>
          <w:rtl w:val="true"/>
        </w:rPr>
        <w:footnoteReference w:id="93"/>
      </w:r>
      <w:r>
        <w:rPr>
          <w:rFonts w:ascii="IRNazanin" w:hAnsi="IRNazanin" w:eastAsia="IRNazanin"/>
          <w:color w:val="111111"/>
          <w:sz w:val="28"/>
          <w:sz w:val="28"/>
          <w:szCs w:val="28"/>
          <w:rtl w:val="true"/>
          <w:lang w:bidi="fa-IR"/>
        </w:rPr>
        <w:t xml:space="preserve">، وکان حامل ألویة هذه الناحیة من الشعر لم یزل خائفاً یترقّب ، آیساً من حیاته ، مستمیتاً مستقتلاً ، لا یقرُّ له قرار ، ولا یُؤویه منزل وکان طیلة حیاته یکابد المشاقّ ، ویقاسی الشدائد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شنقٍ ، وقتلٍ ، وحرقٍ ، وقطع لسان ، وحبس ، وعذاب ، وتنکیل ، وضرب ، وهتک حرمةٍ ، وإقصاءٍ من الأهل والوطن ، إلی شدائد أخری سجّلها لهم التاریخ فی صحائفه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29" w:name="pg16798_226807"/>
    </w:p>
    <w:p>
      <w:pPr>
        <w:pStyle w:val="Heading2"/>
        <w:numPr>
          <w:ilvl w:val="1"/>
          <w:numId w:val="1"/>
        </w:numPr>
        <w:rPr/>
      </w:pPr>
      <w:bookmarkStart w:id="30" w:name="__RefHeading___Toc9931997_73709187"/>
      <w:bookmarkStart w:id="31" w:name="_Toc9"/>
      <w:bookmarkEnd w:id="29"/>
      <w:bookmarkEnd w:id="30"/>
      <w:r>
        <w:rPr>
          <w:rtl w:val="true"/>
        </w:rPr>
        <w:t>الشعر والشعراء عند أعلام الدین</w:t>
      </w:r>
      <w:bookmarkEnd w:id="31"/>
    </w:p>
    <w:p>
      <w:pPr>
        <w:pStyle w:val="BookText"/>
        <w:rPr/>
      </w:pPr>
      <w:r>
        <w:rPr>
          <w:rFonts w:ascii="IRNazanin" w:hAnsi="IRNazanin" w:eastAsia="IRNazanin"/>
          <w:color w:val="111111"/>
          <w:sz w:val="28"/>
          <w:sz w:val="28"/>
          <w:szCs w:val="28"/>
          <w:rtl w:val="true"/>
          <w:lang w:bidi="fa-IR"/>
        </w:rPr>
        <w:t>اقتفی أثر الأئمّة الطاهرین فقهاء الأمّة وزعماء المذهب ، وقاموا لخدمة الدین الحنیف بحفظ هذه الناحیة من الشعر کلاءةً لناموس المذهب ، وحرصاً لبقاء مآثر آل الله ، وتخلیداً لذکرهم فی الملأ ، وکانوا یتّبعون منهاج أئمّتهم فی الاحتفاء بشاعرهم وتقدیره ، والإثابة علی عمله ، والشکر له بکلّ قول وکرامة ، وکانوا یحتفظون بهذه المغازی بالتآلیف فی الشعر وفنونه ، ویعدّونه من واجبهم ، کما کانوا یؤلّفون فی الفقه وسائر العلوم الدینیّة ، مهما کان کلٌّ منهم للغایات حفیّا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شیخنا الأکبر الکلینی الذی قضی من عمره عشرین سنة فی تألیف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الکتب الأربعة مراجع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ما قیل من الشعر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والعیّاشی الذی الّف کتباً کثیرة فی الفقه الإمامیّ لا یستهان بعدّتها ، له کتاب معاریض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وشیخنا الأعظم الصدوق الذی بذل النفس والنفیس دون التألیف والنشر فی الفقه والحدیث ، له کتاب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الشیعة بالبصرة الجلودی ذلک الشخصیّة البارزة فی العلم وفنونه ، له کتاب ما قیل فی علیّ علیه‌السلام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الإمامیّة بالجزیرة أبو الحسن الشمشاطی مؤلِّف مختصر فقه أهل البیت ، له کتب قیّمة فی فنون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ومعلّم الأمّة شیخنا المفید الذی لا تخفی علی أیّ أحد أشواطه البعیدة فی خدمة الدین ، وإحیاء الأمّة ، وإصلاح الفاسد ، له کتاب مسائل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الطائفة المرتضی علم الهدی ، له دیوان وتآلیف فی فنون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زرافات آخرین من حَمَلَة </w:t>
      </w:r>
    </w:p>
    <w:p>
      <w:pPr>
        <w:pStyle w:val="BookText"/>
        <w:rPr/>
      </w:pPr>
      <w:r>
        <w:rPr>
          <w:rFonts w:ascii="IRNazanin" w:hAnsi="IRNazanin" w:eastAsia="IRNazanin"/>
          <w:color w:val="111111"/>
          <w:sz w:val="28"/>
          <w:sz w:val="28"/>
          <w:szCs w:val="28"/>
          <w:rtl w:val="true"/>
          <w:lang w:bidi="fa-IR"/>
        </w:rPr>
        <w:t>الفقه وأعضاد العلم الإلهیّ من الطبقة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یزالوا یعقدون الحفلات والأندیة فی الأعیاد المذهبیّة من موالید أئمة الدین علیهم‌السلام ویوم العید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 تعقد فی وفیاتهم ، فتأتی إلیها الشعراءُ شرّعاً ، فیلقونَ ولائد أفکارهم من مدائح وتهانٍ وتأبینات ومراثٍ ، فیها إحیاء أمرهم ، فتثبت لها القلوب ، وتشتدُّ بها العلائق الودّیة بین أفراد المجتمع وموالیهم علیهم‌السلام ، ویتبعها الحفاوة والتکریم ، والإثابة والتعظیم لمنضّدی تلک العقود وجامعی أوابدها ، هذا وما عند الله خیرٌ وأبقی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الحالة فی بعض تلک القرون الخالیة أکیدة ، والنشاط الروحیّ بالغاً فی رجالاته فوق ما یتصوّر ، والأمّة بیُمن تلک النفوس الطاهرة سعیدة جدّا ، کعصر سیّد الأمّة آیة الله بحر العلوم والشیخ الأکبر کاشف الغطاء ، وأمّا الیوم فإنَّ تلک المحتشدات الروحیّة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أمست خلاءً وأمسی أهلها احتملوا</w:t>
      </w:r>
    </w:p>
    <w:p>
      <w:pPr>
        <w:pStyle w:val="BookText"/>
        <w:rPr/>
      </w:pPr>
      <w:r>
        <w:rPr>
          <w:rFonts w:ascii="Amiri" w:hAnsi="Amiri" w:eastAsia="Amiri" w:cs="Amiri"/>
          <w:color w:val="111111"/>
          <w:sz w:val="28"/>
          <w:sz w:val="28"/>
          <w:szCs w:val="28"/>
          <w:rtl w:val="true"/>
          <w:lang w:bidi="ar-SA"/>
        </w:rPr>
        <w:t>أخنی علیها الذی أخنی علی لَبَدِ</w:t>
      </w:r>
    </w:p>
    <w:p>
      <w:pPr>
        <w:pStyle w:val="BookText"/>
        <w:rPr/>
      </w:pPr>
      <w:r>
        <w:rPr>
          <w:rFonts w:ascii="IRNazanin" w:hAnsi="IRNazanin" w:eastAsia="IRNazanin"/>
          <w:color w:val="111111"/>
          <w:sz w:val="28"/>
          <w:sz w:val="28"/>
          <w:szCs w:val="28"/>
          <w:rtl w:val="true"/>
          <w:lang w:bidi="fa-IR"/>
        </w:rPr>
        <w:t xml:space="preserve">نعم ؛ بالأمس کان بقیّة العترة الطاهرة الإمام المجدّد الشیرازی ، نزیل سامراء المشرّفة ذلک العَلَم الخفّاق للأمّة جمعاء ، الذی طنّبت زعامته الدینیّة علی أطراف العالم کلّه ، لا تنقطع حفلاته فی الأیّام المذکورة کلّها ، فتقصدها صاغة القریض بأناشیدهم المبهجة من شتّی النواحی ، فتجد عنده فناءً رحباً ، وانبساطاً شاملاً ، وتقدیراً معجباً ، ونائلاً جزیلاً ، وبشاشةً مرغّبة ، ولکن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یُعاشُ فی أکنافهم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هاتیک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شاعر أهل البیت المُفْلِق السیِّد حیدر الحلّی ، قصده بشعر فی بعض وفداته إلیه ، فأضمر السیِّد المجدد فی نفسه أن یُثیبه بعشرین لیرة </w:t>
      </w:r>
    </w:p>
    <w:p>
      <w:pPr>
        <w:pStyle w:val="BookText"/>
        <w:rPr/>
      </w:pPr>
      <w:r>
        <w:rPr>
          <w:rFonts w:ascii="IRNazanin" w:hAnsi="IRNazanin" w:eastAsia="IRNazanin"/>
          <w:color w:val="111111"/>
          <w:sz w:val="28"/>
          <w:sz w:val="28"/>
          <w:szCs w:val="28"/>
          <w:rtl w:val="true"/>
          <w:lang w:bidi="fa-IR"/>
        </w:rPr>
        <w:t xml:space="preserve">عثمانیّة ، فأفضی بعزمه إلی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الحجّة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الحاج میرزا إسماعیل ، فاستقلّ ذلک المبلغ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شاعر أهل البیت ، وإنّه أجلّ وأفضل من أمثال دعبل والحمیری ونظرائهما ، وکان أئمّة الدین یقدّمون إلیهم الصُرر والبِدَر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فاستحفاه عن مقتضی الحال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الحریّ أن تعطیه مائة لیرة بیدک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قصد السیِّد المجدّد زیارة السیِّد حیدر ، وناوله المبلغ المذکور بکلّ حفاوة وتبجیل ، وقبّل ید شاعر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جمعٌ ممّن أدرک ذلک العصر الذهبیّ ، ومنهم خلفه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میرزا علیّ آغا الذی خلف والده علی تلک المجالس والمجتمعات ، واستنشاد الشعر والإصاخة إلیه والتقدیر له والترحیب به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یسعنا بسط المقال حول هذه کلّها ، ولیس هذا المجمل إلاّ نفثة مصدور ولهفة متحسّر علی فراغ هذه الناحیة فی هذا الیوم ، وإهمال تلک الغایة المهمّة ، وإقلاق تلک الطمأنینة ، وضیاع تلک الفوائد الجمّة علی الأمّة ، فالأیّام عُوج رواجع </w:t>
      </w:r>
      <w:r>
        <w:rPr>
          <w:rStyle w:val="FootnoteAnchor"/>
          <w:rtl w:val="true"/>
        </w:rPr>
        <w:footnoteReference w:id="95"/>
      </w:r>
      <w:r>
        <w:rPr>
          <w:rFonts w:ascii="IRNazanin" w:hAnsi="IRNazanin" w:eastAsia="IRNazanin"/>
          <w:color w:val="111111"/>
          <w:sz w:val="28"/>
          <w:sz w:val="28"/>
          <w:szCs w:val="28"/>
          <w:rtl w:val="true"/>
          <w:lang w:bidi="fa-IR"/>
        </w:rPr>
        <w:t xml:space="preserve">، فکأنّ الدنیا رجعت إلی ورائها القهقری ، واکتسی الشعر کسوة الجاهلیّة الأولی ، وذهب أمس بما فیه </w:t>
      </w:r>
      <w:r>
        <w:rPr>
          <w:rStyle w:val="FootnoteAnchor"/>
          <w:rtl w:val="true"/>
        </w:rPr>
        <w:footnoteReference w:id="96"/>
      </w:r>
      <w:r>
        <w:rPr>
          <w:rFonts w:ascii="IRNazanin" w:hAnsi="IRNazanin" w:eastAsia="IRNazanin"/>
          <w:color w:val="111111"/>
          <w:sz w:val="28"/>
          <w:sz w:val="28"/>
          <w:szCs w:val="28"/>
          <w:rtl w:val="true"/>
          <w:lang w:bidi="fa-IR"/>
        </w:rPr>
        <w:t>، فلا فقیه هناک کأولئک ، ولا شاعر کهؤلاء ، ولا رأی لمن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نَتلقَّ شعر السلف فی القرون الأولی تلقّی الحدیث والسنّة ، نذکر فی شعرهم المقول فی فضائل آل الله بعض ما وقفنا علیه من الحدیث الوارد هناک من طرق العامّة ، ولعلّ الباحث یقف بذلک علی سعة باع الشاعر فی عِلْمَی الکتاب والسنّة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دعوانا أن الحمدُ لله ربّ العالمین ف</w:t>
      </w:r>
      <w:r>
        <w:rPr>
          <w:rFonts w:eastAsia="IRNazanin" w:cs="IRNazanin"/>
          <w:color w:val="111111"/>
          <w:sz w:val="28"/>
          <w:szCs w:val="28"/>
          <w:rtl w:val="true"/>
          <w:lang w:bidi="fa-IR"/>
        </w:rPr>
        <w:t xml:space="preserve">) </w:t>
      </w:r>
      <w:bookmarkStart w:id="32" w:name="pg16798_226814"/>
    </w:p>
    <w:p>
      <w:pPr>
        <w:pStyle w:val="Heading2"/>
        <w:numPr>
          <w:ilvl w:val="1"/>
          <w:numId w:val="1"/>
        </w:numPr>
        <w:rPr/>
      </w:pPr>
      <w:bookmarkStart w:id="33" w:name="__RefHeading___Toc9931999_73709187"/>
      <w:bookmarkStart w:id="34" w:name="_Toc10"/>
      <w:bookmarkEnd w:id="32"/>
      <w:bookmarkEnd w:id="33"/>
      <w:r>
        <w:rPr>
          <w:rtl w:val="true"/>
        </w:rPr>
        <w:t>شعراء الغدیر فی القرن الأوّل</w:t>
      </w:r>
      <w:bookmarkEnd w:id="34"/>
    </w:p>
    <w:p>
      <w:pPr>
        <w:pStyle w:val="Heading3"/>
        <w:numPr>
          <w:ilvl w:val="2"/>
          <w:numId w:val="1"/>
        </w:numPr>
        <w:rPr/>
      </w:pPr>
      <w:bookmarkStart w:id="35" w:name="__RefHeading___Toc9932001_73709187"/>
      <w:bookmarkStart w:id="36" w:name="_Toc11"/>
      <w:bookmarkEnd w:id="35"/>
      <w:r>
        <w:rPr>
          <w:rtl w:val="true"/>
        </w:rPr>
        <w:t>اشارة</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 الأنصاری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عُبادة الأنصاری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 بن وائل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الحمیری </w:t>
      </w:r>
      <w:bookmarkStart w:id="37" w:name="pg16798_226815"/>
    </w:p>
    <w:p>
      <w:pPr>
        <w:pStyle w:val="Heading3"/>
        <w:numPr>
          <w:ilvl w:val="2"/>
          <w:numId w:val="1"/>
        </w:numPr>
        <w:rPr/>
      </w:pPr>
      <w:bookmarkStart w:id="38" w:name="__RefHeading___Toc9932003_73709187"/>
      <w:bookmarkStart w:id="39" w:name="_Toc12"/>
      <w:bookmarkEnd w:id="37"/>
      <w:bookmarkEnd w:id="38"/>
      <w:r>
        <w:rPr/>
        <w:t>1</w:t>
      </w:r>
      <w:r>
        <w:rPr>
          <w:rtl w:val="true"/>
        </w:rPr>
        <w:t xml:space="preserve"> - </w:t>
      </w:r>
      <w:r>
        <w:rPr>
          <w:rtl w:val="true"/>
        </w:rPr>
        <w:t>أمیر المؤمنین علیه‌السلام</w:t>
      </w:r>
      <w:bookmarkEnd w:id="39"/>
    </w:p>
    <w:p>
      <w:pPr>
        <w:pStyle w:val="Heading4"/>
        <w:numPr>
          <w:ilvl w:val="3"/>
          <w:numId w:val="1"/>
        </w:numPr>
        <w:rPr/>
      </w:pPr>
      <w:bookmarkStart w:id="40" w:name="__RefHeading___Toc9932005_73709187"/>
      <w:bookmarkStart w:id="41" w:name="_Toc13"/>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نتیمّن فی بدء الکتاب بذکر سیّدنا أمیر المؤمنین علیّ خلیفة النبیّ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أفصح عربیّ ، وأعرف الناس بمعاریض کلام العرب بعد صنوه النبیّ الأعظم ، عرف من لفظ المولی فی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الإمامة المطلقة ، وفرض الطاعة التی کانت لرسول الله صلی‌الله‌علیه‌وآله‌وسلم وقال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النبیّ أخی وصنوی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وحمزةُ سیّدُ الشهداءِ عمّی</w:t>
      </w:r>
    </w:p>
    <w:p>
      <w:pPr>
        <w:pStyle w:val="BookText"/>
        <w:rPr/>
      </w:pPr>
      <w:r>
        <w:rPr>
          <w:rFonts w:ascii="Amiri" w:hAnsi="Amiri" w:eastAsia="Amiri" w:cs="Amiri"/>
          <w:color w:val="111111"/>
          <w:sz w:val="28"/>
          <w:sz w:val="28"/>
          <w:szCs w:val="28"/>
          <w:rtl w:val="true"/>
          <w:lang w:bidi="ar-SA"/>
        </w:rPr>
        <w:t>وجعفرٌ الذی یُضحی ویُمسی</w:t>
      </w:r>
    </w:p>
    <w:p>
      <w:pPr>
        <w:pStyle w:val="BookText"/>
        <w:rPr/>
      </w:pPr>
      <w:r>
        <w:rPr>
          <w:rFonts w:ascii="Amiri" w:hAnsi="Amiri" w:eastAsia="Amiri" w:cs="Amiri"/>
          <w:color w:val="111111"/>
          <w:sz w:val="28"/>
          <w:sz w:val="28"/>
          <w:szCs w:val="28"/>
          <w:rtl w:val="true"/>
          <w:lang w:bidi="ar-SA"/>
        </w:rPr>
        <w:t>یطیرُ مع الملائکة ابنُ أمّی</w:t>
      </w:r>
    </w:p>
    <w:p>
      <w:pPr>
        <w:pStyle w:val="BookText"/>
        <w:rPr/>
      </w:pPr>
      <w:r>
        <w:rPr>
          <w:rFonts w:ascii="Amiri" w:hAnsi="Amiri" w:eastAsia="Amiri" w:cs="Amiri"/>
          <w:color w:val="111111"/>
          <w:sz w:val="28"/>
          <w:sz w:val="28"/>
          <w:szCs w:val="28"/>
          <w:rtl w:val="true"/>
          <w:lang w:bidi="ar-SA"/>
        </w:rPr>
        <w:t>وبنتُ محمد سَکَنی وعِرْسی</w:t>
      </w:r>
    </w:p>
    <w:p>
      <w:pPr>
        <w:pStyle w:val="BookText"/>
        <w:rPr/>
      </w:pPr>
      <w:r>
        <w:rPr>
          <w:rFonts w:ascii="Amiri" w:hAnsi="Amiri" w:eastAsia="Amiri" w:cs="Amiri"/>
          <w:color w:val="111111"/>
          <w:sz w:val="28"/>
          <w:sz w:val="28"/>
          <w:szCs w:val="28"/>
          <w:rtl w:val="true"/>
          <w:lang w:bidi="ar-SA"/>
        </w:rPr>
        <w:t>منوطٌ لحمُها بدمی ولحمی</w:t>
      </w:r>
    </w:p>
    <w:p>
      <w:pPr>
        <w:pStyle w:val="BookText"/>
        <w:rPr/>
      </w:pPr>
      <w:r>
        <w:rPr>
          <w:rFonts w:ascii="Amiri" w:hAnsi="Amiri" w:eastAsia="Amiri" w:cs="Amiri"/>
          <w:color w:val="111111"/>
          <w:sz w:val="28"/>
          <w:sz w:val="28"/>
          <w:szCs w:val="28"/>
          <w:rtl w:val="true"/>
          <w:lang w:bidi="ar-SA"/>
        </w:rPr>
        <w:t>وسبطا أحمدٍ وَلَدای منها</w:t>
      </w:r>
    </w:p>
    <w:p>
      <w:pPr>
        <w:pStyle w:val="BookText"/>
        <w:rPr/>
      </w:pPr>
      <w:r>
        <w:rPr>
          <w:rFonts w:ascii="Amiri" w:hAnsi="Amiri" w:eastAsia="Amiri" w:cs="Amiri"/>
          <w:color w:val="111111"/>
          <w:sz w:val="28"/>
          <w:sz w:val="28"/>
          <w:szCs w:val="28"/>
          <w:rtl w:val="true"/>
          <w:lang w:bidi="ar-SA"/>
        </w:rPr>
        <w:t>فَأیّکمُ له سَهْمٌ کسهمی</w:t>
      </w:r>
    </w:p>
    <w:p>
      <w:pPr>
        <w:pStyle w:val="BookText"/>
        <w:rPr/>
      </w:pPr>
      <w:r>
        <w:rPr>
          <w:rFonts w:ascii="Amiri" w:hAnsi="Amiri" w:eastAsia="Amiri" w:cs="Amiri"/>
          <w:color w:val="111111"/>
          <w:sz w:val="28"/>
          <w:sz w:val="28"/>
          <w:szCs w:val="28"/>
          <w:rtl w:val="true"/>
          <w:lang w:bidi="ar-SA"/>
        </w:rPr>
        <w:t>سبقتکمُ إلی الإسلام طُرّا</w:t>
      </w:r>
    </w:p>
    <w:p>
      <w:pPr>
        <w:pStyle w:val="BookText"/>
        <w:rPr/>
      </w:pPr>
      <w:r>
        <w:rPr>
          <w:rFonts w:ascii="IRNazanin" w:hAnsi="IRNazanin" w:eastAsia="IRNazanin"/>
          <w:color w:val="111111"/>
          <w:sz w:val="28"/>
          <w:sz w:val="28"/>
          <w:szCs w:val="28"/>
          <w:rtl w:val="true"/>
          <w:lang w:bidi="fa-IR"/>
        </w:rPr>
        <w:t xml:space="preserve">علی ما کان من فَهْمی وعلمی </w:t>
      </w:r>
      <w:r>
        <w:rPr>
          <w:rStyle w:val="FootnoteAnchor"/>
          <w:rtl w:val="true"/>
        </w:rPr>
        <w:footnoteReference w:id="9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42" w:name="pg16798_226818"/>
    </w:p>
    <w:p>
      <w:pPr>
        <w:pStyle w:val="BookText"/>
        <w:rPr/>
      </w:pPr>
      <w:bookmarkEnd w:id="42"/>
      <w:r>
        <w:rPr>
          <w:rFonts w:ascii="Amiri" w:hAnsi="Amiri" w:eastAsia="Amiri" w:cs="Amiri"/>
          <w:color w:val="111111"/>
          <w:sz w:val="28"/>
          <w:sz w:val="28"/>
          <w:szCs w:val="28"/>
          <w:rtl w:val="true"/>
          <w:lang w:bidi="ar-SA"/>
        </w:rPr>
        <w:t>فأوجبَ لی ولایتَهُ علیکمْ</w:t>
      </w:r>
    </w:p>
    <w:p>
      <w:pPr>
        <w:pStyle w:val="BookText"/>
        <w:rPr/>
      </w:pPr>
      <w:r>
        <w:rPr>
          <w:rFonts w:ascii="Amiri" w:hAnsi="Amiri" w:eastAsia="Amiri" w:cs="Amiri"/>
          <w:color w:val="111111"/>
          <w:sz w:val="28"/>
          <w:sz w:val="28"/>
          <w:szCs w:val="28"/>
          <w:rtl w:val="true"/>
          <w:lang w:bidi="ar-SA"/>
        </w:rPr>
        <w:t xml:space="preserve">رسولُ الله یومَ غدیرِ خُمّ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IRNazanin" w:hAnsi="IRNazanin" w:eastAsia="IRNazanin"/>
          <w:color w:val="111111"/>
          <w:sz w:val="28"/>
          <w:sz w:val="28"/>
          <w:szCs w:val="28"/>
          <w:rtl w:val="true"/>
          <w:lang w:bidi="fa-IR"/>
        </w:rPr>
        <w:t>لمن یلقی الإله غداً بظلمی</w:t>
      </w:r>
    </w:p>
    <w:p>
      <w:pPr>
        <w:pStyle w:val="Heading4"/>
        <w:numPr>
          <w:ilvl w:val="3"/>
          <w:numId w:val="1"/>
        </w:numPr>
        <w:rPr/>
      </w:pPr>
      <w:bookmarkStart w:id="43" w:name="__RefHeading___Toc9932007_73709187"/>
      <w:bookmarkStart w:id="44" w:name="_Toc14"/>
      <w:bookmarkEnd w:id="43"/>
      <w:r>
        <w:rPr>
          <w:rtl w:val="true"/>
        </w:rPr>
        <w:t>ما یتبع الشعر</w:t>
      </w:r>
      <w:bookmarkEnd w:id="44"/>
    </w:p>
    <w:p>
      <w:pPr>
        <w:pStyle w:val="BookText"/>
        <w:rPr/>
      </w:pPr>
      <w:r>
        <w:rPr>
          <w:rFonts w:ascii="IRNazanin" w:hAnsi="IRNazanin" w:eastAsia="IRNazanin"/>
          <w:color w:val="111111"/>
          <w:sz w:val="28"/>
          <w:sz w:val="28"/>
          <w:szCs w:val="28"/>
          <w:rtl w:val="true"/>
          <w:lang w:bidi="fa-IR"/>
        </w:rPr>
        <w:t xml:space="preserve">هذه الأبیات کتبها الإمام علیه‌السلام إلی معاویة لمّا کتب معاویة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فضائل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سیّداً فی الجاهلیّة ، وصرت ملکاً فی الإسلام ، وأنا صهر رسول الله ، وخال المؤمنین ، وکاتب الوحی ؛ فقال 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أبالفضائل یبغی علیّ ابن 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یا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النبیّ أخی وصنوی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معاویة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اخفوا هذا الکتاب ، لا یقرأه أهل الشام ، فیمیلوا إلی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والأمّة قد تلقّتها بالقبول ، وتسالمت علی روایتها ، غیر أنَّ کُلاّ أخذ منها ما یرجع إلی موضوع بحثه من دون أیّ غمز فیها ، بل ستقف علی أنّها مشهورة ، ورواها النقلة الأثبات ، ونقلها الحفظة الثقات ، وذکر جمعٌ من أعلام السنّة والجماعة عن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الشعر ممّا یجب علی کلّ متوالٍ لعلیٍّ حفظه ، لیعلم مفاخره فی الإسلام ، فرواها من أصحابنا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الأمّة 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رواها بأجمعها فی الفصول المختارة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دفع شعر أمیر المؤمنین فی ذلک؟ وقد شاع فی شهرته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حدٍّ یرتفع فیه الخلاف ، وانتشر حتی صار مذکوراً مسموعاً من العامّة فضلاً عن الخاصّة ، وفی هذا الشعر کفایة فی البیان عن تقدّم إیمانه علیه‌السلام وأنّه وقع مع المعرفة بالحجّة والبیان ، 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الإمام بعد الرسول صلی‌الله‌علیه‌وآله‌وسلم بدلیل المقال الظاهر فی یوم الغدیر ، الموجب له للاستخلاف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رواها فی کنز الفوائد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روضة الواعظین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الطبرسیّ ، أحد مشایخ ابن شهرآشوب ، فی الاحتجاج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المناقب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کشف الغمّة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سنجر النخجوانی ، فی تجارب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تعریبه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دیوان </w:t>
      </w:r>
      <w:r>
        <w:rPr>
          <w:rStyle w:val="FootnoteAnchor"/>
          <w:rtl w:val="true"/>
        </w:rPr>
        <w:footnoteReference w:id="106"/>
      </w:r>
      <w:r>
        <w:rPr>
          <w:rFonts w:ascii="IRNazanin" w:hAnsi="IRNazanin" w:eastAsia="IRNazanin"/>
          <w:color w:val="111111"/>
          <w:sz w:val="28"/>
          <w:sz w:val="28"/>
          <w:szCs w:val="28"/>
          <w:rtl w:val="true"/>
          <w:lang w:bidi="fa-IR"/>
        </w:rPr>
        <w:t>لا مجال للتردد والشکِّ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الصراط المستقیم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بحار الأنوار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صدر الدین علیّ خان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درجاته الرفیعة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الشریف ، فی ضیاء العالمین المؤلَّف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من أعلام العامّة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برمّتها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الشعر ممّا یجب علی کلّ أحد متوال فی علیّ حفظه ، لیعلم مفاخره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محمد البلوی المالکیّ ، الشهیر بابن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ألف باء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رضی الله عنه فمکانه علیٌّ ، وشرفه سَنیٌّ ، أوّل من دخل فی الإسلام ، وزوج فاطمة علیها‌السلام بنت النبیّ ، وقد نظم فی أبیات المفاخرة ، وذکر فیها مآثره حین فاخره بعض عِداه ، ممّن لم یبلغ مداه ، فقال رضی الله عنه یفخر بحمزة عمّه وبجعفر ابن 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أخی وصنوی</w:t>
      </w:r>
    </w:p>
    <w:p>
      <w:pPr>
        <w:pStyle w:val="BookText"/>
        <w:rPr/>
      </w:pPr>
      <w:r>
        <w:rPr>
          <w:rFonts w:ascii="Amiri" w:hAnsi="Amiri" w:eastAsia="Amiri" w:cs="Amiri"/>
          <w:color w:val="111111"/>
          <w:sz w:val="28"/>
          <w:sz w:val="28"/>
          <w:szCs w:val="28"/>
          <w:rtl w:val="true"/>
          <w:lang w:bidi="ar-SA"/>
        </w:rPr>
        <w:t>وحمزةُ سیّدُ الشهداء عمّی</w:t>
      </w:r>
    </w:p>
    <w:p>
      <w:pPr>
        <w:pStyle w:val="BookText"/>
        <w:rPr/>
      </w:pPr>
      <w:r>
        <w:rPr>
          <w:rFonts w:ascii="IRNazanin" w:hAnsi="IRNazanin" w:eastAsia="IRNazanin"/>
          <w:color w:val="111111"/>
          <w:sz w:val="28"/>
          <w:sz w:val="28"/>
          <w:szCs w:val="28"/>
          <w:rtl w:val="true"/>
          <w:lang w:bidi="fa-IR"/>
        </w:rPr>
        <w:t>وذکر إلی آخر بیت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الحافظ زید بن الحسن تاج الدین الکندیّ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من طریق ابن درید فی کتابه المجتنی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منها خمسة أبیات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ستّة أبیات منها فی معجم الأدباء </w:t>
      </w:r>
      <w:r>
        <w:rPr>
          <w:rStyle w:val="FootnoteAnchor"/>
          <w:rtl w:val="true"/>
        </w:rPr>
        <w:footnoteReference w:id="11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الدکتور أحمد رفاعی المصری بیتین فی التعلیق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تأتی ترجمته فی شعراء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برمّتها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الأبیات نقلها عنه علیه‌السلام الثقات ، ورواها النقلة الأثبات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بجملتها فی تذکرة خواصّ الأمّة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أبیاتها تغییر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منها فی شرح نهج البلاغة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بیتین مکتفیاً عن البقیّة بشهرتها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المناقب المطبوع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الاستدلال علی سبق أمیر المؤمنین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من ذلک فی أبیات قالها ، رواها عنه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البیت الأوّل والثالث والخامس والسابع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الدین الفرغانیّ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شرح تائیّة ابن الفارض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وأوضَحَ بالتأویلِ ما کان مُشْکلاً</w:t>
      </w:r>
    </w:p>
    <w:p>
      <w:pPr>
        <w:pStyle w:val="BookText"/>
        <w:rPr/>
      </w:pPr>
      <w:r>
        <w:rPr>
          <w:rFonts w:ascii="Amiri" w:hAnsi="Amiri" w:eastAsia="Amiri" w:cs="Amiri"/>
          <w:color w:val="111111"/>
          <w:sz w:val="28"/>
          <w:sz w:val="28"/>
          <w:szCs w:val="28"/>
          <w:rtl w:val="true"/>
          <w:lang w:bidi="ar-SA"/>
        </w:rPr>
        <w:t>علیٌّ بعلمٍ نالَهُ بالوصیّة</w:t>
      </w:r>
    </w:p>
    <w:p>
      <w:pPr>
        <w:pStyle w:val="BookText"/>
        <w:rPr/>
      </w:pPr>
      <w:r>
        <w:rPr>
          <w:rFonts w:ascii="IRNazanin" w:hAnsi="IRNazanin" w:eastAsia="IRNazanin"/>
          <w:color w:val="111111"/>
          <w:sz w:val="28"/>
          <w:sz w:val="28"/>
          <w:szCs w:val="28"/>
          <w:rtl w:val="true"/>
          <w:lang w:bidi="fa-IR"/>
        </w:rPr>
        <w:t xml:space="preserve">بیتین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وأوصانی النبیُّ علی اختیارٍ</w:t>
      </w:r>
    </w:p>
    <w:p>
      <w:pPr>
        <w:pStyle w:val="BookText"/>
        <w:rPr/>
      </w:pPr>
      <w:r>
        <w:rPr>
          <w:rFonts w:ascii="Amiri" w:hAnsi="Amiri" w:eastAsia="Amiri" w:cs="Amiri"/>
          <w:color w:val="111111"/>
          <w:sz w:val="28"/>
          <w:sz w:val="28"/>
          <w:szCs w:val="28"/>
          <w:rtl w:val="true"/>
          <w:lang w:bidi="ar-SA"/>
        </w:rPr>
        <w:t>لأُمّتِهِ رضیً منه بحُکمی</w:t>
      </w:r>
    </w:p>
    <w:p>
      <w:pPr>
        <w:pStyle w:val="BookText"/>
        <w:rPr/>
      </w:pPr>
      <w:r>
        <w:rPr>
          <w:rFonts w:ascii="Amiri" w:hAnsi="Amiri" w:eastAsia="Amiri" w:cs="Amiri"/>
          <w:color w:val="111111"/>
          <w:sz w:val="28"/>
          <w:sz w:val="28"/>
          <w:szCs w:val="28"/>
          <w:rtl w:val="true"/>
          <w:lang w:bidi="ar-SA"/>
        </w:rPr>
        <w:t>وأوجبَ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أبو إسحاق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رواها فی فرائد السمطین </w:t>
      </w:r>
      <w:r>
        <w:rPr>
          <w:rStyle w:val="FootnoteAnchor"/>
          <w:rtl w:val="true"/>
        </w:rPr>
        <w:footnoteReference w:id="114"/>
      </w:r>
      <w:r>
        <w:rPr>
          <w:rFonts w:ascii="IRNazanin" w:hAnsi="IRNazanin" w:eastAsia="IRNazanin"/>
          <w:color w:val="111111"/>
          <w:sz w:val="28"/>
          <w:sz w:val="28"/>
          <w:szCs w:val="28"/>
          <w:rtl w:val="true"/>
          <w:lang w:bidi="fa-IR"/>
        </w:rPr>
        <w:t xml:space="preserve">، وذکر من أوّلها إلی آخر بیت الولایة وزاد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وأوصانی النبیُّ علی اختیارٍ</w:t>
      </w:r>
    </w:p>
    <w:p>
      <w:pPr>
        <w:pStyle w:val="BookText"/>
        <w:rPr/>
      </w:pPr>
      <w:r>
        <w:rPr>
          <w:rFonts w:ascii="Amiri" w:hAnsi="Amiri" w:eastAsia="Amiri" w:cs="Amiri"/>
          <w:color w:val="111111"/>
          <w:sz w:val="28"/>
          <w:sz w:val="28"/>
          <w:szCs w:val="28"/>
          <w:rtl w:val="true"/>
          <w:lang w:bidi="ar-SA"/>
        </w:rPr>
        <w:t>لأُمّته رضیً منه بحُکمی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منها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إسلامه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محمد بن یوسف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برمّتها غیر البیت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ثمّ ویلٌ ثمّ 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نظم درر السمطین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البدایة والنهایة </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بن درید ، عن دماد ،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منها خمسة 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خواجة پارسا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برمّتها فی فصل الخطاب عن الإمام تاج الإسلام الخدابادی البخاری فی أربعینه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الصبّاغ المکیّ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الفصول المهمّة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منها أربعة أبیات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الثقات الأثبات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 الدین خواندمیر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فی حبیب السِیَر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فصل الخطاب لخواجه پارسا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خمسة أبیات منها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الصواعق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کلام الحافظ البیهقی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المخطوط من الصواعق سبعة أبیات ، وکذلک فی المنقول عنه کینابیع المودّة للقندوزی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ویؤیّد صحّة نقله عن البیهقی ، فإنّه ذکرها برمّتها ، لکنّ ید الطبع الأمینة حرّفت عنه بیت الولایة وما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کتاب معاویة فی کنز العمّال </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 الأبیات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کتاب معاویة باللفظ المذکور فی لطائف أخبار الدول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الأبیات کلّها ، ولفظ بیت الولایة فیه 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وأوجَبَ طاعتی فَرْضاً علیکمْ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Amiri" w:hAnsi="Amiri" w:eastAsia="Amiri" w:cs="Amiri"/>
          <w:color w:val="111111"/>
          <w:sz w:val="28"/>
          <w:sz w:val="28"/>
          <w:szCs w:val="28"/>
          <w:rtl w:val="true"/>
          <w:lang w:bidi="ar-SA"/>
        </w:rPr>
        <w:t>لِمَنْ یَرِدُ القیامةَ وهو خصمی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منها فی السیرة النبویّة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إسلامه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الشبراویّ الشافعیّ ، شیخ جامع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الإتحاف بحبّ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منها خمسة أبیات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قادین خانی ، رواها فی هدایة المرتاب </w:t>
      </w:r>
      <w:r>
        <w:rPr>
          <w:rStyle w:val="FootnoteAnchor"/>
          <w:rtl w:val="true"/>
        </w:rPr>
        <w:footnoteReference w:id="125"/>
      </w:r>
      <w:r>
        <w:rPr>
          <w:rFonts w:ascii="IRNazanin" w:hAnsi="IRNazanin" w:eastAsia="IRNazanin"/>
          <w:color w:val="111111"/>
          <w:sz w:val="28"/>
          <w:sz w:val="28"/>
          <w:szCs w:val="28"/>
          <w:rtl w:val="true"/>
          <w:lang w:bidi="fa-IR"/>
        </w:rPr>
        <w:t>، وحکی عن البیهقی قوله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الآلوسیّ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غیر البیت الأوّل والأخیر ، فی شرح عینیّة الشاعر المفْلق عبد الباقی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ممّا رواه الثقات عنه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ینابیع المودّة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حجر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أربعین الإمام تاج الإسلام الخدابادی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زینی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منها فی السیرة النبویّة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السیرة الحلبیّة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إسلامه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ممّا کتبه علیٌّ علیه‌السلام لمعاویة ، ثمَّ ذکر کلام البیهقی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حبیب الله الشنقیطیّ المالکیّ ، ذکرها برمّتها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ممّا وُثِقَ به أنّه من شعر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منها ابن عساکر فی تاریخه </w:t>
      </w:r>
      <w:r>
        <w:rPr>
          <w:rStyle w:val="FootnoteAnchor"/>
          <w:rtl w:val="true"/>
        </w:rPr>
        <w:footnoteReference w:id="1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فی بیان الفرق بین الصِهْر والخَتَن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کرّم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النبیُّ أخی وصهری</w:t>
      </w:r>
    </w:p>
    <w:p>
      <w:pPr>
        <w:pStyle w:val="BookText"/>
        <w:rPr/>
      </w:pPr>
      <w:r>
        <w:rPr>
          <w:rFonts w:ascii="Amiri" w:hAnsi="Amiri" w:eastAsia="Amiri" w:cs="Amiri"/>
          <w:color w:val="111111"/>
          <w:sz w:val="28"/>
          <w:sz w:val="28"/>
          <w:szCs w:val="28"/>
          <w:rtl w:val="true"/>
          <w:lang w:bidi="ar-SA"/>
        </w:rPr>
        <w:t xml:space="preserve">أحبُّ الناس کلّهمُ إلیّا </w:t>
      </w:r>
      <w:r>
        <w:rPr>
          <w:rStyle w:val="FootnoteAnchor"/>
          <w:rtl w:val="true"/>
        </w:rPr>
        <w:footnoteReference w:id="1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45" w:name="pg16798_226832"/>
    </w:p>
    <w:p>
      <w:pPr>
        <w:pStyle w:val="BookText"/>
        <w:rPr/>
      </w:pPr>
      <w:bookmarkEnd w:id="45"/>
      <w:r>
        <w:rPr>
          <w:rFonts w:ascii="IRNazanin" w:hAnsi="IRNazanin" w:eastAsia="IRNazanin"/>
          <w:color w:val="111111"/>
          <w:sz w:val="28"/>
          <w:sz w:val="28"/>
          <w:szCs w:val="28"/>
          <w:rtl w:val="true"/>
          <w:lang w:bidi="fa-IR"/>
        </w:rPr>
        <w:t xml:space="preserve">وذُهِل عن أنَّ الشطر الثانی المذکور هو لأبی الأسود الدؤلی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عمِّ النبیِّ وأقربوه</w:t>
      </w:r>
    </w:p>
    <w:p>
      <w:pPr>
        <w:pStyle w:val="BookText"/>
        <w:rPr/>
      </w:pPr>
      <w:r>
        <w:rPr>
          <w:rFonts w:ascii="Amiri" w:hAnsi="Amiri" w:eastAsia="Amiri" w:cs="Amiri"/>
          <w:color w:val="111111"/>
          <w:sz w:val="28"/>
          <w:sz w:val="28"/>
          <w:szCs w:val="28"/>
          <w:rtl w:val="true"/>
          <w:lang w:bidi="ar-SA"/>
        </w:rPr>
        <w:t>أحبُّ الناس کلّهم إلیّا</w:t>
      </w:r>
    </w:p>
    <w:p>
      <w:pPr>
        <w:pStyle w:val="Heading4"/>
        <w:numPr>
          <w:ilvl w:val="3"/>
          <w:numId w:val="1"/>
        </w:numPr>
        <w:rPr/>
      </w:pPr>
      <w:bookmarkStart w:id="46" w:name="__RefHeading___Toc9932009_73709187"/>
      <w:bookmarkStart w:id="47" w:name="_Toc15"/>
      <w:bookmarkEnd w:id="46"/>
      <w:r>
        <w:rPr>
          <w:rtl w:val="true"/>
        </w:rPr>
        <w:t>تصحیح غلط</w:t>
      </w:r>
      <w:bookmarkEnd w:id="47"/>
    </w:p>
    <w:p>
      <w:pPr>
        <w:pStyle w:val="BookText"/>
        <w:rPr/>
      </w:pPr>
      <w:r>
        <w:rPr>
          <w:rFonts w:ascii="IRNazanin" w:hAnsi="IRNazanin" w:eastAsia="IRNazanin"/>
          <w:color w:val="111111"/>
          <w:sz w:val="28"/>
          <w:sz w:val="28"/>
          <w:szCs w:val="28"/>
          <w:rtl w:val="true"/>
          <w:lang w:bidi="fa-IR"/>
        </w:rPr>
        <w:t xml:space="preserve">لا أحسب أنَّ أساتذة مصر یخفی علیهم صحیح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یوقفهم السیر علی مسمّاها وقصّتها ، وإن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واقعة حرب معروفة ، أو یکون لهم معها حساب آخر دون سائر الألفاظ ، أو یروقهم أن تکون الأمّة علی جهل منها ، لکن أسفی علی إغضائهم عن تصحیح هذه اللفظة فی غیر واحد من التآلیف ، بل ترکوها بصورة یتیه بها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الدکتور أحمد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الأستاذ الفذّ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یذکر فی تعلیقه علی معجم الأدباء ، طبع مصر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أمیر المؤمنین ، بیت الولایة بهذه الصورة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وأوصانی النبیُّ علی اختیارٍ</w:t>
      </w:r>
    </w:p>
    <w:p>
      <w:pPr>
        <w:pStyle w:val="BookText"/>
        <w:rPr/>
      </w:pPr>
      <w:r>
        <w:rPr>
          <w:rFonts w:ascii="Amiri" w:hAnsi="Amiri" w:eastAsia="Amiri" w:cs="Amiri"/>
          <w:color w:val="111111"/>
          <w:sz w:val="28"/>
          <w:sz w:val="28"/>
          <w:szCs w:val="28"/>
          <w:rtl w:val="true"/>
          <w:lang w:bidi="ar-SA"/>
        </w:rPr>
        <w:t>ببیعته غداة غدٍ برحمِ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وأعجب من ذلک أنَّه جعل للکتاب فهرس البلدان والبقاع والمیاه فی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 وأهمل فیها غدیر خُمّ ، وقد ذکرت فی عدّة مواضع من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والأستاذ محمد حسین مصحِّح ثمار القلوب ، طبع مصر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یقف علی هذه اللفظة فی صحیفة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مذکورة فیها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ثمار القلوب المخطوط بین أیدینا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ومصحِّح لطائف أخبار الدول </w:t>
      </w:r>
      <w:r>
        <w:rPr>
          <w:rStyle w:val="FootnoteAnchor"/>
          <w:rtl w:val="true"/>
        </w:rPr>
        <w:footnoteReference w:id="130"/>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یترک البیت المذکور من شعر أمیر المؤمنین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8" w:name="pg16798_226834"/>
    </w:p>
    <w:p>
      <w:pPr>
        <w:pStyle w:val="BookText"/>
        <w:rPr/>
      </w:pPr>
      <w:bookmarkEnd w:id="48"/>
      <w:r>
        <w:rPr>
          <w:rFonts w:ascii="IRNazanin" w:hAnsi="IRNazanin" w:eastAsia="IRNazanin"/>
          <w:color w:val="111111"/>
          <w:sz w:val="28"/>
          <w:sz w:val="28"/>
          <w:szCs w:val="28"/>
          <w:rtl w:val="true"/>
          <w:lang w:bidi="fa-IR"/>
        </w:rPr>
        <w:t>وأوجبَ طاعتی فرضاً علیکم</w:t>
      </w:r>
    </w:p>
    <w:p>
      <w:pPr>
        <w:pStyle w:val="BookText"/>
        <w:rPr/>
      </w:pPr>
      <w:r>
        <w:rPr>
          <w:rFonts w:ascii="IRNazanin" w:hAnsi="IRNazanin" w:eastAsia="IRNazanin"/>
          <w:color w:val="111111"/>
          <w:sz w:val="28"/>
          <w:sz w:val="28"/>
          <w:szCs w:val="28"/>
          <w:rtl w:val="true"/>
          <w:lang w:bidi="fa-IR"/>
        </w:rPr>
        <w:t>رسولُ الله یومَ غدا برحمی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تجد فی مطبوعات غیر مصر لِدَةَ هذا التصحیف أیضاً</w:t>
      </w:r>
      <w:r>
        <w:rPr>
          <w:rFonts w:eastAsia="IRNazanin" w:cs="IRNazanin"/>
          <w:color w:val="111111"/>
          <w:sz w:val="28"/>
          <w:szCs w:val="28"/>
          <w:rtl w:val="true"/>
          <w:lang w:bidi="fa-IR"/>
        </w:rPr>
        <w:t>.</w:t>
      </w:r>
    </w:p>
    <w:p>
      <w:pPr>
        <w:pStyle w:val="Heading4"/>
        <w:numPr>
          <w:ilvl w:val="3"/>
          <w:numId w:val="1"/>
        </w:numPr>
        <w:rPr/>
      </w:pPr>
      <w:bookmarkStart w:id="49" w:name="__RefHeading___Toc9932011_73709187"/>
      <w:bookmarkStart w:id="50" w:name="_Toc16"/>
      <w:bookmarkEnd w:id="49"/>
      <w:r>
        <w:rPr>
          <w:rtl w:val="true"/>
        </w:rPr>
        <w:t>شکر ونقد</w:t>
      </w:r>
      <w:bookmarkEnd w:id="50"/>
    </w:p>
    <w:p>
      <w:pPr>
        <w:pStyle w:val="BookText"/>
        <w:rPr/>
      </w:pPr>
      <w:r>
        <w:rPr>
          <w:rFonts w:ascii="IRNazanin" w:hAnsi="IRNazanin" w:eastAsia="IRNazanin"/>
          <w:color w:val="111111"/>
          <w:sz w:val="28"/>
          <w:sz w:val="28"/>
          <w:szCs w:val="28"/>
          <w:rtl w:val="true"/>
          <w:lang w:bidi="fa-IR"/>
        </w:rPr>
        <w:t>لا أفتأ معجباً بکتابین فخمین هما من حسنات العصر الحاضر ، عُنی بجمعهما بحّاثة کبیر حظی به هذا القرن ، ألا وهما کتاب جمهرة خطب العرب وجمهرة رسائل العرب للکاتب الشهیر أحمد زکی صفوت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أسدی بهما إلی الأمّة یده الواجبة ، أعاد ذکریات قدیمة للأمّة العربیّة أتی علیها الدثور ، وکابد فی ذلک جهوداً جبّارة ، فعلی الأمّة جمعاء أن تشکره علی تلک المثابرة الناجعة ، وتقدّر منه ذلک الجهاد المتواصل ، فله العتبی علی ما أجاد وأفاد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لأنّا نعاتب الأستاذ علی إهماله هذه الرسالة الموجودة فی جملة من مصادر کتابه وغیرها من الکتب القیّمة ، وقد ذکر ما هو أخصر منها ، وأضعف مدرکاً ، وأقلّ نفعاً ، وذکر من التافهات ما لم یقلّه مستوی الصدق والأمانة ، کبعض رسائل ابن عبّاس إلی أمیر المؤمنین علیه‌السلام المکذوبة علی حَبر الأمّة ، خطّتها أقلام مستأجرة من زبائن الأمویّین ، هذا ما نعاتبه علیه ، وأمّا هو فلما ذا ذکر؟ ولِما ذا أهمل؟ فلنطوِ عنه کشحاً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ویشبه هذا الإهمال أو یزید علیه إهماله خطبة الغدیر فی جمهرة خطب العرب ، ولها ولیومها المشهود أهمیّة کبری فی تاریخ الاسلام ، وقد أثبتتها المصادر الوثیقة بأسانید تربو علی حدِّ التواتر ، کما وقفت علیها فی الجزء الأوّل من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تمام الخطبة لم یثبت عنده فی کتب یعوِّل علیها ، إلاّ أنَّ المقدار الذی أصفق علیه الفریقان ، وأنهوا إلیه أسانیدهم لا مفرّ له عن إثباته ، لکنّ الکاتب یعلم أنّه لما ذا ترک ، ونحن أیضاً لم یفتنا عرفانه ، لکن نضرب عن البیان صفحاً</w:t>
      </w:r>
      <w:r>
        <w:rPr>
          <w:rFonts w:eastAsia="IRNazanin" w:cs="IRNazanin"/>
          <w:color w:val="111111"/>
          <w:sz w:val="28"/>
          <w:szCs w:val="28"/>
          <w:rtl w:val="true"/>
          <w:lang w:bidi="fa-IR"/>
        </w:rPr>
        <w:t xml:space="preserve">. </w:t>
      </w:r>
      <w:bookmarkStart w:id="51" w:name="pg16798_226836"/>
    </w:p>
    <w:p>
      <w:pPr>
        <w:pStyle w:val="Heading4"/>
        <w:numPr>
          <w:ilvl w:val="3"/>
          <w:numId w:val="1"/>
        </w:numPr>
        <w:rPr/>
      </w:pPr>
      <w:bookmarkStart w:id="52" w:name="__RefHeading___Toc9932013_73709187"/>
      <w:bookmarkStart w:id="53" w:name="_Toc17"/>
      <w:bookmarkEnd w:id="51"/>
      <w:bookmarkEnd w:id="52"/>
      <w:r>
        <w:rPr>
          <w:rtl w:val="true"/>
        </w:rPr>
        <w:t>ویروی لأمیر المؤمنین علیه‌السلام</w:t>
      </w:r>
      <w:bookmarkEnd w:id="53"/>
    </w:p>
    <w:p>
      <w:pPr>
        <w:pStyle w:val="BookText"/>
        <w:rPr/>
      </w:pPr>
      <w:r>
        <w:rPr>
          <w:rFonts w:ascii="IRNazanin" w:hAnsi="IRNazanin" w:eastAsia="IRNazanin"/>
          <w:color w:val="111111"/>
          <w:sz w:val="28"/>
          <w:sz w:val="28"/>
          <w:szCs w:val="28"/>
          <w:rtl w:val="true"/>
          <w:lang w:bidi="fa-IR"/>
        </w:rPr>
        <w:t xml:space="preserve">ما أخرجه الإمام علیُّ بن أحمد الواحدی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عدّةٌ من أصحاب رسول الله صلی‌الله‌علیه‌وآله‌وسلم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وعمر ، وعثمان ، وطلحة ، والزبیر ، والفضل بن عبّاس ، وعمّار ، وعبد الرحمن بن عوف ، وأبو ذر ، والمقداد ، وسلمان ، وعبد الله بن مسعود فجلسوا وأخذوا فی مناقبهم ، فدخل علیهم علیٌّ علیه‌السلام فسألهم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نتذاکر مناقبنا ممّا سمعنا من رسول الله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منّی ثمّ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 الأُناس بأنَّ سهمی</w:t>
      </w:r>
    </w:p>
    <w:p>
      <w:pPr>
        <w:pStyle w:val="BookText"/>
        <w:rPr/>
      </w:pPr>
      <w:r>
        <w:rPr>
          <w:rFonts w:ascii="Amiri" w:hAnsi="Amiri" w:eastAsia="Amiri" w:cs="Amiri"/>
          <w:color w:val="111111"/>
          <w:sz w:val="28"/>
          <w:sz w:val="28"/>
          <w:szCs w:val="28"/>
          <w:rtl w:val="true"/>
          <w:lang w:bidi="ar-SA"/>
        </w:rPr>
        <w:t>من الإسلام یَفْضُلُ کلَّ سهمِ</w:t>
      </w:r>
    </w:p>
    <w:p>
      <w:pPr>
        <w:pStyle w:val="BookText"/>
        <w:rPr/>
      </w:pPr>
      <w:r>
        <w:rPr>
          <w:rFonts w:ascii="Amiri" w:hAnsi="Amiri" w:eastAsia="Amiri" w:cs="Amiri"/>
          <w:color w:val="111111"/>
          <w:sz w:val="28"/>
          <w:sz w:val="28"/>
          <w:szCs w:val="28"/>
          <w:rtl w:val="true"/>
          <w:lang w:bidi="ar-SA"/>
        </w:rPr>
        <w:t>وأحمدٌ النبیُّ أخی وصِهری</w:t>
      </w:r>
    </w:p>
    <w:p>
      <w:pPr>
        <w:pStyle w:val="BookText"/>
        <w:rPr/>
      </w:pPr>
      <w:r>
        <w:rPr>
          <w:rFonts w:ascii="Amiri" w:hAnsi="Amiri" w:eastAsia="Amiri" w:cs="Amiri"/>
          <w:color w:val="111111"/>
          <w:sz w:val="28"/>
          <w:sz w:val="28"/>
          <w:szCs w:val="28"/>
          <w:rtl w:val="true"/>
          <w:lang w:bidi="ar-SA"/>
        </w:rPr>
        <w:t>علیهِ اللهُ صلّی وابن عمّی</w:t>
      </w:r>
    </w:p>
    <w:p>
      <w:pPr>
        <w:pStyle w:val="BookText"/>
        <w:rPr/>
      </w:pPr>
      <w:r>
        <w:rPr>
          <w:rFonts w:ascii="Amiri" w:hAnsi="Amiri" w:eastAsia="Amiri" w:cs="Amiri"/>
          <w:color w:val="111111"/>
          <w:sz w:val="28"/>
          <w:sz w:val="28"/>
          <w:szCs w:val="28"/>
          <w:rtl w:val="true"/>
          <w:lang w:bidi="ar-SA"/>
        </w:rPr>
        <w:t>وإنّی قائدٌ للناسِ طُرّا</w:t>
      </w:r>
    </w:p>
    <w:p>
      <w:pPr>
        <w:pStyle w:val="BookText"/>
        <w:rPr/>
      </w:pPr>
      <w:r>
        <w:rPr>
          <w:rFonts w:ascii="Amiri" w:hAnsi="Amiri" w:eastAsia="Amiri" w:cs="Amiri"/>
          <w:color w:val="111111"/>
          <w:sz w:val="28"/>
          <w:sz w:val="28"/>
          <w:szCs w:val="28"/>
          <w:rtl w:val="true"/>
          <w:lang w:bidi="ar-SA"/>
        </w:rPr>
        <w:t>إلی الإسلام من عُرْبٍ وعُجْمِ</w:t>
      </w:r>
    </w:p>
    <w:p>
      <w:pPr>
        <w:pStyle w:val="BookText"/>
        <w:rPr/>
      </w:pPr>
      <w:r>
        <w:rPr>
          <w:rFonts w:ascii="Amiri" w:hAnsi="Amiri" w:eastAsia="Amiri" w:cs="Amiri"/>
          <w:color w:val="111111"/>
          <w:sz w:val="28"/>
          <w:sz w:val="28"/>
          <w:szCs w:val="28"/>
          <w:rtl w:val="true"/>
          <w:lang w:bidi="ar-SA"/>
        </w:rPr>
        <w:t>وقاتلُ کلِّ صندیدٍ رئیسٍ</w:t>
      </w:r>
    </w:p>
    <w:p>
      <w:pPr>
        <w:pStyle w:val="BookText"/>
        <w:rPr/>
      </w:pPr>
      <w:r>
        <w:rPr>
          <w:rFonts w:ascii="Amiri" w:hAnsi="Amiri" w:eastAsia="Amiri" w:cs="Amiri"/>
          <w:color w:val="111111"/>
          <w:sz w:val="28"/>
          <w:sz w:val="28"/>
          <w:szCs w:val="28"/>
          <w:rtl w:val="true"/>
          <w:lang w:bidi="ar-SA"/>
        </w:rPr>
        <w:t>وجبّارٍ من الکفّار ضَخْمِ</w:t>
      </w:r>
    </w:p>
    <w:p>
      <w:pPr>
        <w:pStyle w:val="BookText"/>
        <w:rPr/>
      </w:pPr>
      <w:r>
        <w:rPr>
          <w:rFonts w:ascii="Amiri" w:hAnsi="Amiri" w:eastAsia="Amiri" w:cs="Amiri"/>
          <w:color w:val="111111"/>
          <w:sz w:val="28"/>
          <w:sz w:val="28"/>
          <w:szCs w:val="28"/>
          <w:rtl w:val="true"/>
          <w:lang w:bidi="ar-SA"/>
        </w:rPr>
        <w:t>وفی القرآن ألزَمَهمْ ولائی</w:t>
      </w:r>
    </w:p>
    <w:p>
      <w:pPr>
        <w:pStyle w:val="BookText"/>
        <w:rPr/>
      </w:pPr>
      <w:r>
        <w:rPr>
          <w:rFonts w:ascii="Amiri" w:hAnsi="Amiri" w:eastAsia="Amiri" w:cs="Amiri"/>
          <w:color w:val="111111"/>
          <w:sz w:val="28"/>
          <w:sz w:val="28"/>
          <w:szCs w:val="28"/>
          <w:rtl w:val="true"/>
          <w:lang w:bidi="ar-SA"/>
        </w:rPr>
        <w:t>وأوجب طاعتی فرضاً بعزمِ</w:t>
      </w:r>
    </w:p>
    <w:p>
      <w:pPr>
        <w:pStyle w:val="BookText"/>
        <w:rPr/>
      </w:pPr>
      <w:r>
        <w:rPr>
          <w:rFonts w:ascii="IRNazanin" w:hAnsi="IRNazanin" w:eastAsia="IRNazanin"/>
          <w:color w:val="111111"/>
          <w:sz w:val="28"/>
          <w:sz w:val="28"/>
          <w:szCs w:val="28"/>
          <w:rtl w:val="true"/>
          <w:lang w:bidi="fa-IR"/>
        </w:rPr>
        <w:t>کما هارون من موسی أخوهُ</w:t>
      </w:r>
    </w:p>
    <w:p>
      <w:pPr>
        <w:pStyle w:val="BookText"/>
        <w:rPr/>
      </w:pPr>
      <w:r>
        <w:rPr>
          <w:rFonts w:ascii="IRNazanin" w:hAnsi="IRNazanin" w:eastAsia="IRNazanin"/>
          <w:color w:val="111111"/>
          <w:sz w:val="28"/>
          <w:sz w:val="28"/>
          <w:szCs w:val="28"/>
          <w:rtl w:val="true"/>
          <w:lang w:bidi="fa-IR"/>
        </w:rPr>
        <w:t>کذاک أنا أخوه وذاک اسمی</w:t>
      </w:r>
    </w:p>
    <w:p>
      <w:pPr>
        <w:pStyle w:val="BookText"/>
        <w:rPr/>
      </w:pPr>
      <w:r>
        <w:rPr>
          <w:rFonts w:ascii="Amiri" w:hAnsi="Amiri" w:eastAsia="Amiri" w:cs="Amiri"/>
          <w:color w:val="111111"/>
          <w:sz w:val="28"/>
          <w:sz w:val="28"/>
          <w:szCs w:val="28"/>
          <w:rtl w:val="true"/>
          <w:lang w:bidi="ar-SA"/>
        </w:rPr>
        <w:t>لذاک أقامنی لهمُ إماماً</w:t>
      </w:r>
    </w:p>
    <w:p>
      <w:pPr>
        <w:pStyle w:val="BookText"/>
        <w:rPr/>
      </w:pPr>
      <w:r>
        <w:rPr>
          <w:rFonts w:ascii="Amiri" w:hAnsi="Amiri" w:eastAsia="Amiri" w:cs="Amiri"/>
          <w:color w:val="111111"/>
          <w:sz w:val="28"/>
          <w:sz w:val="28"/>
          <w:szCs w:val="28"/>
          <w:rtl w:val="true"/>
          <w:lang w:bidi="ar-SA"/>
        </w:rPr>
        <w:t>وأخبرهمْ به بغدیرِ خُمّ</w:t>
      </w:r>
    </w:p>
    <w:p>
      <w:pPr>
        <w:pStyle w:val="BookText"/>
        <w:rPr/>
      </w:pPr>
      <w:r>
        <w:rPr>
          <w:rFonts w:ascii="IRNazanin" w:hAnsi="IRNazanin" w:eastAsia="IRNazanin"/>
          <w:color w:val="111111"/>
          <w:sz w:val="28"/>
          <w:sz w:val="28"/>
          <w:szCs w:val="28"/>
          <w:rtl w:val="true"/>
          <w:lang w:bidi="fa-IR"/>
        </w:rPr>
        <w:t>فمن منکم یعادلنی بسهمی</w:t>
      </w:r>
    </w:p>
    <w:p>
      <w:pPr>
        <w:pStyle w:val="BookText"/>
        <w:rPr/>
      </w:pPr>
      <w:r>
        <w:rPr>
          <w:rFonts w:ascii="IRNazanin" w:hAnsi="IRNazanin" w:eastAsia="IRNazanin"/>
          <w:color w:val="111111"/>
          <w:sz w:val="28"/>
          <w:sz w:val="28"/>
          <w:szCs w:val="28"/>
          <w:rtl w:val="true"/>
          <w:lang w:bidi="fa-IR"/>
        </w:rPr>
        <w:t>وإسلامی وسابقتی ورحمی</w:t>
      </w:r>
    </w:p>
    <w:p>
      <w:pPr>
        <w:pStyle w:val="BookText"/>
        <w:rPr/>
      </w:pPr>
      <w:r>
        <w:rPr>
          <w:rFonts w:ascii="Amiri" w:hAnsi="Amiri" w:eastAsia="Amiri" w:cs="Amiri"/>
          <w:color w:val="111111"/>
          <w:sz w:val="28"/>
          <w:sz w:val="28"/>
          <w:szCs w:val="28"/>
          <w:rtl w:val="true"/>
          <w:lang w:bidi="ar-SA"/>
        </w:rPr>
        <w:t>فویلٌ ثمّ ویلٌ ثمّ ویلٌ</w:t>
      </w:r>
    </w:p>
    <w:p>
      <w:pPr>
        <w:pStyle w:val="BookText"/>
        <w:rPr/>
      </w:pPr>
      <w:r>
        <w:rPr>
          <w:rFonts w:ascii="IRNazanin" w:hAnsi="IRNazanin" w:eastAsia="IRNazanin"/>
          <w:color w:val="111111"/>
          <w:sz w:val="28"/>
          <w:sz w:val="28"/>
          <w:szCs w:val="28"/>
          <w:rtl w:val="true"/>
          <w:lang w:bidi="fa-IR"/>
        </w:rPr>
        <w:t>لمن یلقی الإله غداً بظلمی</w:t>
      </w:r>
    </w:p>
    <w:p>
      <w:pPr>
        <w:pStyle w:val="BookText"/>
        <w:rPr/>
      </w:pPr>
      <w:r>
        <w:rPr>
          <w:rFonts w:ascii="Amiri" w:hAnsi="Amiri" w:eastAsia="Amiri" w:cs="Amiri"/>
          <w:color w:val="111111"/>
          <w:sz w:val="28"/>
          <w:sz w:val="28"/>
          <w:szCs w:val="28"/>
          <w:rtl w:val="true"/>
          <w:lang w:bidi="ar-SA"/>
        </w:rPr>
        <w:t>وویلٌ ثمّ ویلٌ ثمّ ویلٌ</w:t>
      </w:r>
    </w:p>
    <w:p>
      <w:pPr>
        <w:pStyle w:val="BookText"/>
        <w:rPr/>
      </w:pPr>
      <w:r>
        <w:rPr>
          <w:rFonts w:ascii="IRNazanin" w:hAnsi="IRNazanin" w:eastAsia="IRNazanin"/>
          <w:color w:val="111111"/>
          <w:sz w:val="28"/>
          <w:sz w:val="28"/>
          <w:szCs w:val="28"/>
          <w:rtl w:val="true"/>
          <w:lang w:bidi="fa-IR"/>
        </w:rPr>
        <w:t>لجاحدِ طاعتی ومریدِ هضمی</w:t>
      </w:r>
    </w:p>
    <w:p>
      <w:pPr>
        <w:pStyle w:val="BookText"/>
        <w:rPr/>
      </w:pPr>
      <w:r>
        <w:rPr>
          <w:rFonts w:ascii="Amiri" w:hAnsi="Amiri" w:eastAsia="Amiri" w:cs="Amiri"/>
          <w:color w:val="111111"/>
          <w:sz w:val="28"/>
          <w:sz w:val="28"/>
          <w:szCs w:val="28"/>
          <w:rtl w:val="true"/>
          <w:lang w:bidi="ar-SA"/>
        </w:rPr>
        <w:t>وویلٌ للذی یشقی سفاهاً</w:t>
      </w:r>
    </w:p>
    <w:p>
      <w:pPr>
        <w:pStyle w:val="BookText"/>
        <w:rPr/>
      </w:pPr>
      <w:r>
        <w:rPr>
          <w:rFonts w:ascii="Amiri" w:hAnsi="Amiri" w:eastAsia="Amiri" w:cs="Amiri"/>
          <w:color w:val="111111"/>
          <w:sz w:val="28"/>
          <w:sz w:val="28"/>
          <w:szCs w:val="28"/>
          <w:rtl w:val="true"/>
          <w:lang w:bidi="ar-SA"/>
        </w:rPr>
        <w:t>یرید عداوتی من غیرِ جرمِ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عن الواحدی القاضی المیبذیّ الشافعیّ فی شرح الدیوان المنسوب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والقندوزیّ الحنفیّ فی ینابیع المودّة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4" w:name="pg16798_226838"/>
    </w:p>
    <w:p>
      <w:pPr>
        <w:pStyle w:val="Heading4"/>
        <w:numPr>
          <w:ilvl w:val="3"/>
          <w:numId w:val="1"/>
        </w:numPr>
        <w:rPr/>
      </w:pPr>
      <w:bookmarkStart w:id="55" w:name="__RefHeading___Toc9932015_73709187"/>
      <w:bookmarkStart w:id="56" w:name="_Toc18"/>
      <w:bookmarkEnd w:id="54"/>
      <w:bookmarkEnd w:id="55"/>
      <w:r>
        <w:rPr>
          <w:rtl w:val="true"/>
        </w:rPr>
        <w:t>الشاعر</w:t>
      </w:r>
      <w:bookmarkEnd w:id="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 وسیّد المسلمین ، وقائد الغرّ المحجَّلین ، وخاتم الوصیّین ، وأوّل القوم إیماناً ، وأوفاهم بعهد الله ، وأعظمهم مزیّة ، وأقومهم بأمر الله ، وأعلمهم بالقضیّة ، ورایة الهدی ، ومنار الإیمان ، وباب الحکمة ، والممسوس فی ذات الله ، خلیفة النبیِّ الأقدس </w:t>
      </w:r>
      <w:r>
        <w:rPr>
          <w:rStyle w:val="FootnoteAnchor"/>
          <w:rtl w:val="true"/>
        </w:rPr>
        <w:footnoteReference w:id="132"/>
      </w:r>
      <w:r>
        <w:rPr>
          <w:rFonts w:ascii="IRNazanin" w:hAnsi="IRNazanin" w:eastAsia="IRNazanin"/>
          <w:color w:val="111111"/>
          <w:sz w:val="28"/>
          <w:sz w:val="28"/>
          <w:szCs w:val="28"/>
          <w:rtl w:val="true"/>
          <w:lang w:bidi="fa-IR"/>
        </w:rPr>
        <w:t xml:space="preserve">صلّی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الهاشمیّ الطاهر ، ولید الکعبة المشرَّفة ، ومطهِّرها من کلِّ صنم ووثن ، الشهید فی البیت الإلهیّ جامع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محرابه حال صلاته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اتّصل هاهنا المنتهی بالمبدأ ، فولید البیت فاض شهیداً فی بیتٍ هو من أعظم بیوت الله ، وبین الحدّین لم تزل عُری حیاته متواصلة بالمبدأ الأعلی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57" w:name="pg16798_226840"/>
    </w:p>
    <w:p>
      <w:pPr>
        <w:pStyle w:val="Heading3"/>
        <w:numPr>
          <w:ilvl w:val="2"/>
          <w:numId w:val="1"/>
        </w:numPr>
        <w:rPr/>
      </w:pPr>
      <w:bookmarkStart w:id="58" w:name="__RefHeading___Toc9932017_73709187"/>
      <w:bookmarkStart w:id="59" w:name="_Toc19"/>
      <w:bookmarkEnd w:id="57"/>
      <w:bookmarkEnd w:id="58"/>
      <w:r>
        <w:rPr/>
        <w:t>2</w:t>
      </w:r>
      <w:r>
        <w:rPr>
          <w:rtl w:val="true"/>
        </w:rPr>
        <w:t xml:space="preserve"> - </w:t>
      </w:r>
      <w:r>
        <w:rPr>
          <w:rtl w:val="true"/>
        </w:rPr>
        <w:t>حسّان بن ثابت</w:t>
      </w:r>
      <w:bookmarkEnd w:id="59"/>
    </w:p>
    <w:p>
      <w:pPr>
        <w:pStyle w:val="Heading4"/>
        <w:numPr>
          <w:ilvl w:val="3"/>
          <w:numId w:val="1"/>
        </w:numPr>
        <w:rPr/>
      </w:pPr>
      <w:bookmarkStart w:id="60" w:name="__RefHeading___Toc9932019_73709187"/>
      <w:bookmarkStart w:id="61" w:name="_Toc20"/>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وأسْمِعْ بالرسولِ مُنادیا</w:t>
      </w:r>
    </w:p>
    <w:p>
      <w:pPr>
        <w:pStyle w:val="BookText"/>
        <w:rPr/>
      </w:pPr>
      <w:r>
        <w:rPr>
          <w:rFonts w:ascii="Amiri" w:hAnsi="Amiri" w:eastAsia="Amiri" w:cs="Amiri"/>
          <w:color w:val="111111"/>
          <w:sz w:val="28"/>
          <w:sz w:val="28"/>
          <w:szCs w:val="28"/>
          <w:rtl w:val="true"/>
          <w:lang w:bidi="ar-SA"/>
        </w:rPr>
        <w:t>فقال فمن مولاکمُ ونبیُّکمْ</w:t>
      </w:r>
    </w:p>
    <w:p>
      <w:pPr>
        <w:pStyle w:val="BookText"/>
        <w:rPr/>
      </w:pPr>
      <w:r>
        <w:rPr>
          <w:rFonts w:ascii="IRNazanin" w:hAnsi="IRNazanin" w:eastAsia="IRNazanin"/>
          <w:color w:val="111111"/>
          <w:sz w:val="28"/>
          <w:sz w:val="28"/>
          <w:szCs w:val="28"/>
          <w:rtl w:val="true"/>
          <w:lang w:bidi="fa-IR"/>
        </w:rPr>
        <w:t>فقالوا ولم یُبدوا هناک التعامیا</w:t>
      </w:r>
    </w:p>
    <w:p>
      <w:pPr>
        <w:pStyle w:val="BookText"/>
        <w:rPr/>
      </w:pPr>
      <w:r>
        <w:rPr>
          <w:rFonts w:ascii="Amiri" w:hAnsi="Amiri" w:eastAsia="Amiri" w:cs="Amiri"/>
          <w:color w:val="111111"/>
          <w:sz w:val="28"/>
          <w:sz w:val="28"/>
          <w:szCs w:val="28"/>
          <w:rtl w:val="true"/>
          <w:lang w:bidi="ar-SA"/>
        </w:rPr>
        <w:t>إلهُکَ مولانا وأنتَ نبیُّنا</w:t>
      </w:r>
    </w:p>
    <w:p>
      <w:pPr>
        <w:pStyle w:val="BookText"/>
        <w:rPr/>
      </w:pPr>
      <w:r>
        <w:rPr>
          <w:rFonts w:ascii="Amiri" w:hAnsi="Amiri" w:eastAsia="Amiri" w:cs="Amiri"/>
          <w:color w:val="111111"/>
          <w:sz w:val="28"/>
          <w:sz w:val="28"/>
          <w:szCs w:val="28"/>
          <w:rtl w:val="true"/>
          <w:lang w:bidi="ar-SA"/>
        </w:rPr>
        <w:t>ولم تَلْقَ منّا فی الولایةِ عاصیا</w:t>
      </w:r>
    </w:p>
    <w:p>
      <w:pPr>
        <w:pStyle w:val="BookText"/>
        <w:rPr/>
      </w:pPr>
      <w:r>
        <w:rPr>
          <w:rFonts w:ascii="Amiri" w:hAnsi="Amiri" w:eastAsia="Amiri" w:cs="Amiri"/>
          <w:color w:val="111111"/>
          <w:sz w:val="28"/>
          <w:sz w:val="28"/>
          <w:szCs w:val="28"/>
          <w:rtl w:val="true"/>
          <w:lang w:bidi="ar-SA"/>
        </w:rPr>
        <w:t>فقال له قم یا علیُّ فإنّنی</w:t>
      </w:r>
    </w:p>
    <w:p>
      <w:pPr>
        <w:pStyle w:val="BookText"/>
        <w:rPr/>
      </w:pPr>
      <w:r>
        <w:rPr>
          <w:rFonts w:ascii="Amiri" w:hAnsi="Amiri" w:eastAsia="Amiri" w:cs="Amiri"/>
          <w:color w:val="111111"/>
          <w:sz w:val="28"/>
          <w:sz w:val="28"/>
          <w:szCs w:val="28"/>
          <w:rtl w:val="true"/>
          <w:lang w:bidi="ar-SA"/>
        </w:rPr>
        <w:t>رضیتُکَ من بعدی إماماً وهادیا</w:t>
      </w:r>
    </w:p>
    <w:p>
      <w:pPr>
        <w:pStyle w:val="BookText"/>
        <w:rPr/>
      </w:pPr>
      <w:r>
        <w:rPr>
          <w:rFonts w:ascii="Amiri" w:hAnsi="Amiri" w:eastAsia="Amiri" w:cs="Amiri"/>
          <w:color w:val="111111"/>
          <w:sz w:val="28"/>
          <w:sz w:val="28"/>
          <w:szCs w:val="28"/>
          <w:rtl w:val="true"/>
          <w:lang w:bidi="ar-SA"/>
        </w:rPr>
        <w:t>فمن کنتُ مولاهُ فهذا ولیُّهُ</w:t>
      </w:r>
    </w:p>
    <w:p>
      <w:pPr>
        <w:pStyle w:val="BookText"/>
        <w:rPr/>
      </w:pPr>
      <w:r>
        <w:rPr>
          <w:rFonts w:ascii="IRNazanin" w:hAnsi="IRNazanin" w:eastAsia="IRNazanin"/>
          <w:color w:val="111111"/>
          <w:sz w:val="28"/>
          <w:sz w:val="28"/>
          <w:szCs w:val="28"/>
          <w:rtl w:val="true"/>
          <w:lang w:bidi="fa-IR"/>
        </w:rPr>
        <w:t>فکونوا له أتباع صدقٍ موالیا</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IRNazanin" w:hAnsi="IRNazanin" w:eastAsia="IRNazanin"/>
          <w:color w:val="111111"/>
          <w:sz w:val="28"/>
          <w:sz w:val="28"/>
          <w:szCs w:val="28"/>
          <w:rtl w:val="true"/>
          <w:lang w:bidi="fa-IR"/>
        </w:rPr>
        <w:t>وکن للذی عادی علیّا معادیا</w:t>
      </w:r>
    </w:p>
    <w:p>
      <w:pPr>
        <w:pStyle w:val="Heading4"/>
        <w:numPr>
          <w:ilvl w:val="3"/>
          <w:numId w:val="1"/>
        </w:numPr>
        <w:rPr/>
      </w:pPr>
      <w:bookmarkStart w:id="62" w:name="__RefHeading___Toc9932021_73709187"/>
      <w:bookmarkStart w:id="63" w:name="_Toc21"/>
      <w:bookmarkEnd w:id="62"/>
      <w:r>
        <w:rPr>
          <w:rtl w:val="true"/>
        </w:rPr>
        <w:t>ما یتبع الشعر</w:t>
      </w:r>
      <w:bookmarkEnd w:id="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أوّل ما عُرف من الشعر القصصیِّ فی روایة هذا النبأ العظیم ، وقد ألقاه فی ذاک المحتشد الرهیب الحافل بمائة ألف أو یزیدون ، وفیهم البلغاء ، ومدارهِ </w:t>
      </w:r>
      <w:r>
        <w:rPr>
          <w:rStyle w:val="FootnoteAnchor"/>
          <w:rtl w:val="true"/>
        </w:rPr>
        <w:footnoteReference w:id="133"/>
      </w:r>
      <w:r>
        <w:rPr>
          <w:rFonts w:ascii="IRNazanin" w:hAnsi="IRNazanin" w:eastAsia="IRNazanin"/>
          <w:color w:val="111111"/>
          <w:sz w:val="28"/>
          <w:sz w:val="28"/>
          <w:szCs w:val="28"/>
          <w:rtl w:val="true"/>
          <w:lang w:bidi="fa-IR"/>
        </w:rPr>
        <w:t xml:space="preserve">الخطابة وصاغة القریض ، ومشیخة قریش العارفون بلحن القول ، ومعارض الکلام ، بمسمعٍ من أفصح من نطق بالضاد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أقرّه النبیُّ صلی‌الله‌علیه‌وآله‌وسلم علی ما فهمه من مغزی کلامه ، وقرّظه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وأقدم کتاب سبق إلی روایة هذا الشعر هو کتاب سلیم بن قیس الهلالی </w:t>
      </w:r>
      <w:r>
        <w:rPr>
          <w:rStyle w:val="FootnoteAnchor"/>
          <w:rtl w:val="true"/>
        </w:rPr>
        <w:footnoteReference w:id="135"/>
      </w:r>
      <w:r>
        <w:rPr>
          <w:rFonts w:ascii="IRNazanin" w:hAnsi="IRNazanin" w:eastAsia="IRNazanin"/>
          <w:color w:val="111111"/>
          <w:sz w:val="28"/>
          <w:sz w:val="28"/>
          <w:szCs w:val="28"/>
          <w:rtl w:val="true"/>
          <w:lang w:bidi="fa-IR"/>
        </w:rPr>
        <w:t xml:space="preserve">، التابعیّ الصدوق الثبت ، المعوَّل علیه عند علماء الفریقین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فرواه بلفظ یقرب ممّا یأتی عن کتاب علم الیقین </w:t>
      </w:r>
      <w:r>
        <w:rPr>
          <w:rStyle w:val="FootnoteAnchor"/>
          <w:rtl w:val="true"/>
        </w:rPr>
        <w:footnoteReference w:id="136"/>
      </w:r>
      <w:r>
        <w:rPr>
          <w:rFonts w:ascii="IRNazanin" w:hAnsi="IRNazanin" w:eastAsia="IRNazanin"/>
          <w:color w:val="111111"/>
          <w:sz w:val="28"/>
          <w:sz w:val="28"/>
          <w:szCs w:val="28"/>
          <w:rtl w:val="true"/>
          <w:lang w:bidi="fa-IR"/>
        </w:rPr>
        <w:t xml:space="preserve">للمحقِّق الفیض الکاشانی ، وتبعه علی روایته لفیف من علماء الإسلام لا یستهان بعدّتهم ، فرواه من الحفّاظ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عبید الله المرزبانی محمد بن عمران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فی مرقاة الشعر عن محمد بن الحسین ، عن حفص ، عن محمد بن هارون ، عن قاسم بن الحسن ، عن یحیی بن عبد الحمید ، عن قیس بن الربیع ، عن أبی هارون العبدی ، عن أبی سعید الخدری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من غدیر خُمّ ، أمر رسول الله منادیاً فنادی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علیّ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أقول فی علیّ شعراً؟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الخرکوشیّ أبو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فی کتابه شرف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مردویه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بإسناده عن أبی سعید الخدری حدیث الغدیر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أتأذن لی أن أقول أبیاتاً؟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 ابن عبّاس بلفظ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والمتن اللذین أسلفناهما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أن أقول فی علیّ أبیاتاً تسمعهنّ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حسّان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مشیخة قریش أُتبعها قولی بشهادة من رسول الله فی الولایة ماضیة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سعید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کتاب الولایة بسند ولفظ مرّا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الخطباء الخوارزمیّ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تأتی ترجمته فی شعراء القرن السادس ، رواه فی مقتل الإمام السبط الشهید </w:t>
      </w:r>
      <w:r>
        <w:rPr>
          <w:rStyle w:val="FootnoteAnchor"/>
          <w:rtl w:val="true"/>
        </w:rPr>
        <w:footnoteReference w:id="139"/>
      </w:r>
      <w:r>
        <w:rPr>
          <w:rFonts w:ascii="IRNazanin" w:hAnsi="IRNazanin" w:eastAsia="IRNazanin"/>
          <w:color w:val="111111"/>
          <w:sz w:val="28"/>
          <w:sz w:val="28"/>
          <w:szCs w:val="28"/>
          <w:rtl w:val="true"/>
          <w:lang w:bidi="fa-IR"/>
        </w:rPr>
        <w:t xml:space="preserve">والمناقب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ولفظ ذکرا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الفتح النطنزیّ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الخصائص العلویّة علی سائر البریّة عن الحسن بن أحمد المهری ، عن أحمد بن عبد الله بن أحمد ، عن محمد بن أحمد بن علیّ ، عن ابن أبی شیبة محمد بن عثمان ، عن الحمّانی ، عن ابن الربیع ، عن أبی هارون العبدی ، عن أبی سعید الخدری بلفظ أبی نعیم الأصبهانی ، وذکر من الأبیات أربعة من أوّلها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سبط الحافظ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تذکرة خواصّ الأمّة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الحفّاظ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کفایة الطالب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نعیم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صدر الدین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فرائد السمطین </w:t>
      </w:r>
      <w:r>
        <w:rPr>
          <w:rStyle w:val="FootnoteAnchor"/>
          <w:rtl w:val="true"/>
        </w:rPr>
        <w:footnoteReference w:id="143"/>
      </w:r>
      <w:r>
        <w:rPr>
          <w:rFonts w:ascii="IRNazanin" w:hAnsi="IRNazanin" w:eastAsia="IRNazanin"/>
          <w:color w:val="111111"/>
          <w:sz w:val="28"/>
          <w:sz w:val="28"/>
          <w:szCs w:val="28"/>
          <w:rtl w:val="true"/>
          <w:lang w:bidi="fa-IR"/>
        </w:rPr>
        <w:t>فی الباب الثانی عشر ، عن الشیخ تاج الدین أبی طالب علی ابن أنجب بن عثمان الخازن ، عن برهان الدین ناصر بن أبی المکارم المُطَرّزی ، عن أخطب خوارزم بسنده ولفظه المذکورین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جمال الدین محمد بن یوسف الزرندیّ شمس الدین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کتابه نظم درر السمطین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رسالته الازدهار فیما عقده الشعراء من الأشعار ، نقلاً عن تذکرة الشیخ تاج الدین ابن مکتوم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من أعلام الإمامیة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أحمد المفجّع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شرح قصیدته المعروفة بالأشباه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عائشة القرشی ، عن المبارک ، عن عبد الله بن أبی سلمان ، عن عطا ،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نزل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بغدیر خُمّ ، ونصب بدوحات ، وکان یومٌ حارٌّ ، وإنَّ أحدَنا لیستظلُّ بثوبه ، ویبلُّ خرقةً فیضعها علی رأسه من شدّة الحرّ ، فقام علیه‌السلام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ألست أولی بالمؤمنین من أنفسهم ، وأزواجی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علیّ فرفعها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 من کنت مولاه فعلیٌّ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أبا الحسن ، أصبحت مولای ومولی کلِّ مؤمن ومؤمنة ، فقام رجل إلی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أتأذن لی فی إنشاد أبیات فی علیٍّ؟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جریر بن رستم بن یزید الطبریّ ، رواه فی المسترشد </w:t>
      </w:r>
      <w:r>
        <w:rPr>
          <w:rStyle w:val="FootnoteAnchor"/>
          <w:rtl w:val="true"/>
        </w:rPr>
        <w:footnoteReference w:id="146"/>
      </w:r>
      <w:r>
        <w:rPr>
          <w:rFonts w:ascii="IRNazanin" w:hAnsi="IRNazanin" w:eastAsia="IRNazanin"/>
          <w:color w:val="111111"/>
          <w:sz w:val="28"/>
          <w:sz w:val="28"/>
          <w:szCs w:val="28"/>
          <w:rtl w:val="true"/>
          <w:lang w:bidi="fa-IR"/>
        </w:rPr>
        <w:t xml:space="preserve">بإسناده عن یحیی الحمّانی عن قیس ، عن العبدی ، عن أبی سعید بلفظ الحافظ أبی نعیم الأصبهانی المذکور ، إلاّ أنَّ البیت الثالث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 مولانا وأنتَ ولیُّنا</w:t>
      </w:r>
    </w:p>
    <w:p>
      <w:pPr>
        <w:pStyle w:val="BookText"/>
        <w:rPr/>
      </w:pPr>
      <w:r>
        <w:rPr>
          <w:rFonts w:ascii="Amiri" w:hAnsi="Amiri" w:eastAsia="Amiri" w:cs="Amiri"/>
          <w:color w:val="111111"/>
          <w:sz w:val="28"/>
          <w:sz w:val="28"/>
          <w:szCs w:val="28"/>
          <w:rtl w:val="true"/>
          <w:lang w:bidi="ar-SA"/>
        </w:rPr>
        <w:t>ولا تَجِدَنْ منّا لک الیومَ عاصیا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أبو جعفر الصدوق محمد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الأمالی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والمتن المذکورین ، عن الحافظ المرزبانی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الرضیّ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خصائص الأئمّة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الأمّة 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الفصول المختارة </w:t>
      </w:r>
      <w:r>
        <w:rPr>
          <w:rStyle w:val="FootnoteAnchor"/>
          <w:rtl w:val="true"/>
        </w:rPr>
        <w:footnoteReference w:id="15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یشهد بقول الشیعة فی معنی المولی وأنَّ النبیَّ أراد به یوم الغدیر الإمامة ، قول حسّان بن ثابت علی ما جاء به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لمّا نصب علیّا یوم الغدیر للناس عَلماً وقال فیه ما قال ، استأذنه حسّان بن ثابت فی أن یقول شعراً فأنشأ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هذا القول ، 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لا أنَّ النبیّ صلی‌الله‌علیه‌وآله‌وسلم أراد بالمولی الإمامة لما أثنی علی حسّان بإخباره بذلک ، ولأنکره علیه ، وردّه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رسالته فی معنی المولی </w:t>
      </w:r>
      <w:r>
        <w:rPr>
          <w:rStyle w:val="FootnoteAnchor"/>
          <w:rtl w:val="true"/>
        </w:rPr>
        <w:footnoteReference w:id="151"/>
      </w:r>
      <w:r>
        <w:rPr>
          <w:rFonts w:ascii="IRNazanin" w:hAnsi="IRNazanin" w:eastAsia="IRNazanin"/>
          <w:color w:val="111111"/>
          <w:sz w:val="28"/>
          <w:sz w:val="28"/>
          <w:szCs w:val="28"/>
          <w:rtl w:val="true"/>
          <w:lang w:bidi="fa-IR"/>
        </w:rPr>
        <w:t xml:space="preserve">، وقال بعد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حسّان مشهورٌ فی ذلک ، وهو شاعر رسول الله صلی‌الله‌علیه‌وآله‌وسلم وقد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مؤیَّداً بروح القدُس ما نصرتنا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صریح فی الإقرار بإمامته من جهة القول الکائن فی یوم الغدیر من رسول الله له ، لا یمکن تأویله ، ولا یسوغ صرفه إلی غیر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تألیفه النصرة لسیِّد العترة فی حرب البصرة </w:t>
      </w:r>
      <w:r>
        <w:rPr>
          <w:rStyle w:val="FootnoteAnchor"/>
          <w:rtl w:val="true"/>
        </w:rPr>
        <w:footnoteReference w:id="152"/>
      </w:r>
      <w:r>
        <w:rPr>
          <w:rFonts w:ascii="IRNazanin" w:hAnsi="IRNazanin" w:eastAsia="IRNazanin"/>
          <w:color w:val="111111"/>
          <w:sz w:val="28"/>
          <w:sz w:val="28"/>
          <w:szCs w:val="28"/>
          <w:rtl w:val="true"/>
          <w:lang w:bidi="fa-IR"/>
        </w:rPr>
        <w:t xml:space="preserve">وفی کتابه الإرشاد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یقرب من روایة الحافظ أبی نعیم الأصبهانی المذکور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شرح بائیّة السیِّد الحمیری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کنز الفوائد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شعر حسّان هذا قد سارت به الرکبان ، وقد تضمّن الإقرار لأمیر المؤمنین علیه‌السلام بالإمامة والرئاسة علی الأنام ، لمّا مدحه بذلک یوم الغدیر بحضرة رسول الله صلی‌الله‌علیه‌وآله‌وسلم علی رءوس الأشهاد ، فصوّبه النبیُّ فی مقاله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یا حسّان مؤیّداً ما نصرتنا بلسانک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عبید الله بن عبد الله السدابادی ، رواه فی المقنع فی الإمامة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تلخیص الشافی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المفسِّر الکبیر الشیخ أبو الفتوح الخزاعی الرازیّ من مشایخ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تفسیره </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یقرب من لفظ الحافظ أبی نعیم وزاد فیه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فَخَصّ بها دونَ البریّةِ کلِّها</w:t>
      </w:r>
    </w:p>
    <w:p>
      <w:pPr>
        <w:pStyle w:val="BookText"/>
        <w:rPr/>
      </w:pPr>
      <w:r>
        <w:rPr>
          <w:rFonts w:ascii="IRNazanin" w:hAnsi="IRNazanin" w:eastAsia="IRNazanin"/>
          <w:color w:val="111111"/>
          <w:sz w:val="28"/>
          <w:sz w:val="28"/>
          <w:szCs w:val="28"/>
          <w:rtl w:val="true"/>
          <w:lang w:bidi="fa-IR"/>
        </w:rPr>
        <w:t>علیّا وسمّاه الوزیر المواخیا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الفتّال أبو علیّ الشهید ، المترجم فی کتابنا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روضة الواعظین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الفضل بن الحسن الطبرسیّ ، رواه فی إعلام الوری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السَرَویّ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المناقب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زکریّا یحیی بن الحسن الحلّی الشهیر بابن البطریق ، رواه فی الخصائص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 أبی نعیم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هبة الله ، رواه فی کتابه المجموع الرائق </w:t>
      </w:r>
      <w:r>
        <w:rPr>
          <w:rStyle w:val="FootnoteAnchor"/>
          <w:rtl w:val="true"/>
        </w:rPr>
        <w:footnoteReference w:id="163"/>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رضیّ الدین سیِّدنا علیّ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الطرائف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الدین أبو الحسن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الغمّة </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الحسن الطبریّ ، فی الکامل البهائی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یوسف بن حاتم الشامیّ ، فی موضعین من کتابه الدرّ النظیم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البیاضیّ العاملیّ ، فی کتابه الصراط المستقیم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نور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المترجم فی کتابنا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فی مجالس المؤمنین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المحقِّق المحسن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الیقین </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نیران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یقرب من لفظ سلیم بن قیس الهلالیِّ التابعیِّ فی کتابه ،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وأَسْمِعْ بالنبیِّ منادیا</w:t>
      </w:r>
    </w:p>
    <w:p>
      <w:pPr>
        <w:pStyle w:val="BookText"/>
        <w:rPr/>
      </w:pPr>
      <w:r>
        <w:rPr>
          <w:rFonts w:ascii="Amiri" w:hAnsi="Amiri" w:eastAsia="Amiri" w:cs="Amiri"/>
          <w:color w:val="111111"/>
          <w:sz w:val="28"/>
          <w:sz w:val="28"/>
          <w:szCs w:val="28"/>
          <w:rtl w:val="true"/>
          <w:lang w:bidi="ar-SA"/>
        </w:rPr>
        <w:t>وقد جاءَهُ جبریلُ عن أمرِ ربهِ</w:t>
      </w:r>
    </w:p>
    <w:p>
      <w:pPr>
        <w:pStyle w:val="BookText"/>
        <w:rPr/>
      </w:pPr>
      <w:r>
        <w:rPr>
          <w:rFonts w:ascii="Amiri" w:hAnsi="Amiri" w:eastAsia="Amiri" w:cs="Amiri"/>
          <w:color w:val="111111"/>
          <w:sz w:val="28"/>
          <w:sz w:val="28"/>
          <w:szCs w:val="28"/>
          <w:rtl w:val="true"/>
          <w:lang w:bidi="ar-SA"/>
        </w:rPr>
        <w:t>بأنَّک معصومٌ فلا تَکُ وانیا</w:t>
      </w:r>
    </w:p>
    <w:p>
      <w:pPr>
        <w:pStyle w:val="BookText"/>
        <w:rPr/>
      </w:pPr>
      <w:r>
        <w:rPr>
          <w:rFonts w:ascii="Amiri" w:hAnsi="Amiri" w:eastAsia="Amiri" w:cs="Amiri"/>
          <w:color w:val="111111"/>
          <w:sz w:val="28"/>
          <w:sz w:val="28"/>
          <w:szCs w:val="28"/>
          <w:rtl w:val="true"/>
          <w:lang w:bidi="ar-SA"/>
        </w:rPr>
        <w:t>وبلّغهمُ ما أنزلَ اللهُ ربُّهم</w:t>
      </w:r>
    </w:p>
    <w:p>
      <w:pPr>
        <w:pStyle w:val="BookText"/>
        <w:rPr/>
      </w:pPr>
      <w:r>
        <w:rPr>
          <w:rFonts w:ascii="IRNazanin" w:hAnsi="IRNazanin" w:eastAsia="IRNazanin"/>
          <w:color w:val="111111"/>
          <w:sz w:val="28"/>
          <w:sz w:val="28"/>
          <w:szCs w:val="28"/>
          <w:rtl w:val="true"/>
          <w:lang w:bidi="fa-IR"/>
        </w:rPr>
        <w:t>إلیکَ ولا تخش هناک الأعادیا</w:t>
      </w:r>
    </w:p>
    <w:p>
      <w:pPr>
        <w:pStyle w:val="BookText"/>
        <w:rPr/>
      </w:pPr>
      <w:r>
        <w:rPr>
          <w:rFonts w:ascii="Amiri" w:hAnsi="Amiri" w:eastAsia="Amiri" w:cs="Amiri"/>
          <w:color w:val="111111"/>
          <w:sz w:val="28"/>
          <w:sz w:val="28"/>
          <w:szCs w:val="28"/>
          <w:rtl w:val="true"/>
          <w:lang w:bidi="ar-SA"/>
        </w:rPr>
        <w:t>فقام به إذ ذاک رافعَ کفِّهِ</w:t>
      </w:r>
    </w:p>
    <w:p>
      <w:pPr>
        <w:pStyle w:val="BookText"/>
        <w:rPr/>
      </w:pPr>
      <w:r>
        <w:rPr>
          <w:rFonts w:ascii="Amiri" w:hAnsi="Amiri" w:eastAsia="Amiri" w:cs="Amiri"/>
          <w:color w:val="111111"/>
          <w:sz w:val="28"/>
          <w:sz w:val="28"/>
          <w:szCs w:val="28"/>
          <w:rtl w:val="true"/>
          <w:lang w:bidi="ar-SA"/>
        </w:rPr>
        <w:t>بکفِّ علیٍّ مُعلنَ الصوتِ عالیا</w:t>
      </w:r>
    </w:p>
    <w:p>
      <w:pPr>
        <w:pStyle w:val="BookText"/>
        <w:rPr/>
      </w:pPr>
      <w:r>
        <w:rPr>
          <w:rFonts w:ascii="Amiri" w:hAnsi="Amiri" w:eastAsia="Amiri" w:cs="Amiri"/>
          <w:color w:val="111111"/>
          <w:sz w:val="28"/>
          <w:sz w:val="28"/>
          <w:szCs w:val="28"/>
          <w:rtl w:val="true"/>
          <w:lang w:bidi="ar-SA"/>
        </w:rPr>
        <w:t>فقال فمن مولاکمُ وولیّکمْ</w:t>
      </w:r>
    </w:p>
    <w:p>
      <w:pPr>
        <w:pStyle w:val="BookText"/>
        <w:rPr/>
      </w:pPr>
      <w:r>
        <w:rPr>
          <w:rFonts w:ascii="IRNazanin" w:hAnsi="IRNazanin" w:eastAsia="IRNazanin"/>
          <w:color w:val="111111"/>
          <w:sz w:val="28"/>
          <w:sz w:val="28"/>
          <w:szCs w:val="28"/>
          <w:rtl w:val="true"/>
          <w:lang w:bidi="fa-IR"/>
        </w:rPr>
        <w:t>فقالوا ولم یُبدوا هناک تعامیا</w:t>
      </w:r>
    </w:p>
    <w:p>
      <w:pPr>
        <w:pStyle w:val="BookText"/>
        <w:rPr/>
      </w:pPr>
      <w:r>
        <w:rPr>
          <w:rFonts w:ascii="Amiri" w:hAnsi="Amiri" w:eastAsia="Amiri" w:cs="Amiri"/>
          <w:color w:val="111111"/>
          <w:sz w:val="28"/>
          <w:sz w:val="28"/>
          <w:szCs w:val="28"/>
          <w:rtl w:val="true"/>
          <w:lang w:bidi="ar-SA"/>
        </w:rPr>
        <w:t>إلهُکَ مولانا وأنت ولیُّنا</w:t>
      </w:r>
    </w:p>
    <w:p>
      <w:pPr>
        <w:pStyle w:val="BookText"/>
        <w:rPr/>
      </w:pPr>
      <w:r>
        <w:rPr>
          <w:rFonts w:ascii="Amiri" w:hAnsi="Amiri" w:eastAsia="Amiri" w:cs="Amiri"/>
          <w:color w:val="111111"/>
          <w:sz w:val="28"/>
          <w:sz w:val="28"/>
          <w:szCs w:val="28"/>
          <w:rtl w:val="true"/>
          <w:lang w:bidi="ar-SA"/>
        </w:rPr>
        <w:t>ولَنْ تَجِدَنْ فینا لک الیومَ عاصیا</w:t>
      </w:r>
    </w:p>
    <w:p>
      <w:pPr>
        <w:pStyle w:val="BookText"/>
        <w:rPr/>
      </w:pPr>
      <w:r>
        <w:rPr>
          <w:rFonts w:ascii="Amiri" w:hAnsi="Amiri" w:eastAsia="Amiri" w:cs="Amiri"/>
          <w:color w:val="111111"/>
          <w:sz w:val="28"/>
          <w:sz w:val="28"/>
          <w:szCs w:val="28"/>
          <w:rtl w:val="true"/>
          <w:lang w:bidi="ar-SA"/>
        </w:rPr>
        <w:t>فقال له قم یا علیُّ فإنَّنی</w:t>
      </w:r>
    </w:p>
    <w:p>
      <w:pPr>
        <w:pStyle w:val="BookText"/>
        <w:rPr/>
      </w:pPr>
      <w:r>
        <w:rPr>
          <w:rFonts w:ascii="Amiri" w:hAnsi="Amiri" w:eastAsia="Amiri" w:cs="Amiri"/>
          <w:color w:val="111111"/>
          <w:sz w:val="28"/>
          <w:sz w:val="28"/>
          <w:szCs w:val="28"/>
          <w:rtl w:val="true"/>
          <w:lang w:bidi="ar-SA"/>
        </w:rPr>
        <w:t>رَضیتُکَ من بعدی إماماً وهادیا</w:t>
      </w:r>
    </w:p>
    <w:p>
      <w:pPr>
        <w:pStyle w:val="BookText"/>
        <w:rPr/>
      </w:pPr>
      <w:r>
        <w:rPr>
          <w:rFonts w:ascii="Amiri" w:hAnsi="Amiri" w:eastAsia="Amiri" w:cs="Amiri"/>
          <w:color w:val="111111"/>
          <w:sz w:val="28"/>
          <w:sz w:val="28"/>
          <w:szCs w:val="28"/>
          <w:rtl w:val="true"/>
          <w:lang w:bidi="ar-SA"/>
        </w:rPr>
        <w:t>فمن کنتُ مولاهُ فهذا ولیُّه</w:t>
      </w:r>
    </w:p>
    <w:p>
      <w:pPr>
        <w:pStyle w:val="BookText"/>
        <w:rPr/>
      </w:pPr>
      <w:r>
        <w:rPr>
          <w:rFonts w:ascii="IRNazanin" w:hAnsi="IRNazanin" w:eastAsia="IRNazanin"/>
          <w:color w:val="111111"/>
          <w:sz w:val="28"/>
          <w:sz w:val="28"/>
          <w:szCs w:val="28"/>
          <w:rtl w:val="true"/>
          <w:lang w:bidi="fa-IR"/>
        </w:rPr>
        <w:t>فکونوا له أنصارَ صدقٍ موالیا</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Amiri" w:hAnsi="Amiri" w:eastAsia="Amiri" w:cs="Amiri"/>
          <w:color w:val="111111"/>
          <w:sz w:val="28"/>
          <w:sz w:val="28"/>
          <w:szCs w:val="28"/>
          <w:rtl w:val="true"/>
          <w:lang w:bidi="ar-SA"/>
        </w:rPr>
        <w:t>وکن للّذی عادی علیّا مُعادیا</w:t>
      </w:r>
    </w:p>
    <w:p>
      <w:pPr>
        <w:pStyle w:val="BookText"/>
        <w:rPr/>
      </w:pPr>
      <w:r>
        <w:rPr>
          <w:rFonts w:ascii="Amiri" w:hAnsi="Amiri" w:eastAsia="Amiri" w:cs="Amiri"/>
          <w:color w:val="111111"/>
          <w:sz w:val="28"/>
          <w:sz w:val="28"/>
          <w:szCs w:val="28"/>
          <w:rtl w:val="true"/>
          <w:lang w:bidi="ar-SA"/>
        </w:rPr>
        <w:t>فیا ربِّ أُنصر ناصریه لنَصْرِهمْ</w:t>
      </w:r>
    </w:p>
    <w:p>
      <w:pPr>
        <w:pStyle w:val="BookText"/>
        <w:rPr/>
      </w:pPr>
      <w:r>
        <w:rPr>
          <w:rFonts w:ascii="Amiri" w:hAnsi="Amiri" w:eastAsia="Amiri" w:cs="Amiri"/>
          <w:color w:val="111111"/>
          <w:sz w:val="28"/>
          <w:sz w:val="28"/>
          <w:szCs w:val="28"/>
          <w:rtl w:val="true"/>
          <w:lang w:bidi="ar-SA"/>
        </w:rPr>
        <w:t>إمامَ هدیً کالبدرِ یجلو الدیاجیا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القطیفیّ ، فی الفرقة الناجیة بلفظ الکاشانی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هاشم 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غایة المرام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بحار الأنوار </w:t>
      </w:r>
      <w:r>
        <w:rPr>
          <w:rStyle w:val="FootnoteAnchor"/>
          <w:rtl w:val="true"/>
        </w:rPr>
        <w:footnoteReference w:id="17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البحرانیّ ،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کشکوله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جمع آخرون رووا هذا الحدیث ، وفی المذکورین 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للباحث أنَّ حسّاناً أکمل هذه الأبیات قصیدةً ضمّنها نُبذاً من مناقب أمیر المؤمنین علیه‌السلام ، فکلٌّ أخذ منها شطراً یناسب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الحافظ ابن أبی شیبة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سالم بن أبی حفصة ، عن جُمیع بن عمیر ، عن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وصدر الحفّاظ الکنجی الشافعی فی کفایته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المالکی فی فصوله المهمّة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علیٌّ أرمدَ العینِ یبتغی</w:t>
      </w:r>
    </w:p>
    <w:p>
      <w:pPr>
        <w:pStyle w:val="BookText"/>
        <w:rPr/>
      </w:pPr>
      <w:r>
        <w:rPr>
          <w:rFonts w:ascii="Amiri" w:hAnsi="Amiri" w:eastAsia="Amiri" w:cs="Amiri"/>
          <w:color w:val="111111"/>
          <w:sz w:val="28"/>
          <w:sz w:val="28"/>
          <w:szCs w:val="28"/>
          <w:rtl w:val="true"/>
          <w:lang w:bidi="ar-SA"/>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بتفلةٍ</w:t>
      </w:r>
    </w:p>
    <w:p>
      <w:pPr>
        <w:pStyle w:val="BookText"/>
        <w:rPr/>
      </w:pPr>
      <w:r>
        <w:rPr>
          <w:rFonts w:ascii="Amiri" w:hAnsi="Amiri" w:eastAsia="Amiri" w:cs="Amiri"/>
          <w:color w:val="111111"/>
          <w:sz w:val="28"/>
          <w:sz w:val="28"/>
          <w:szCs w:val="28"/>
          <w:rtl w:val="true"/>
          <w:lang w:bidi="ar-SA"/>
        </w:rPr>
        <w:t>فبورکَ مَرْقیّا وبورک راقیا</w:t>
      </w:r>
    </w:p>
    <w:p>
      <w:pPr>
        <w:pStyle w:val="BookText"/>
        <w:rPr/>
      </w:pPr>
      <w:r>
        <w:rPr>
          <w:rFonts w:ascii="Amiri" w:hAnsi="Amiri" w:eastAsia="Amiri" w:cs="Amiri"/>
          <w:color w:val="111111"/>
          <w:sz w:val="28"/>
          <w:sz w:val="28"/>
          <w:szCs w:val="28"/>
          <w:rtl w:val="true"/>
          <w:lang w:bidi="ar-SA"/>
        </w:rPr>
        <w:t>فقال سأُعطی الرایة الیومَ ضارباً</w:t>
      </w:r>
    </w:p>
    <w:p>
      <w:pPr>
        <w:pStyle w:val="BookText"/>
        <w:rPr/>
      </w:pPr>
      <w:r>
        <w:rPr>
          <w:rFonts w:ascii="Amiri" w:hAnsi="Amiri" w:eastAsia="Amiri" w:cs="Amiri"/>
          <w:color w:val="111111"/>
          <w:sz w:val="28"/>
          <w:sz w:val="28"/>
          <w:szCs w:val="28"/>
          <w:rtl w:val="true"/>
          <w:lang w:bidi="ar-SA"/>
        </w:rPr>
        <w:t>کَمِیّا مُحبّا للرسولِ موالیا</w:t>
      </w:r>
    </w:p>
    <w:p>
      <w:pPr>
        <w:pStyle w:val="BookText"/>
        <w:rPr/>
      </w:pPr>
      <w:r>
        <w:rPr>
          <w:rFonts w:ascii="Amiri" w:hAnsi="Amiri" w:eastAsia="Amiri" w:cs="Amiri"/>
          <w:color w:val="111111"/>
          <w:sz w:val="28"/>
          <w:sz w:val="28"/>
          <w:szCs w:val="28"/>
          <w:rtl w:val="true"/>
          <w:lang w:bidi="ar-SA"/>
        </w:rPr>
        <w:t>یحبُّ إلهی والإله یُحبُّهُ</w:t>
      </w:r>
    </w:p>
    <w:p>
      <w:pPr>
        <w:pStyle w:val="BookText"/>
        <w:rPr/>
      </w:pP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فَخَصَّ بها دون البریّةِ کلِّها</w:t>
      </w:r>
    </w:p>
    <w:p>
      <w:pPr>
        <w:pStyle w:val="BookText"/>
        <w:rPr/>
      </w:pPr>
      <w:r>
        <w:rPr>
          <w:rFonts w:ascii="Amiri" w:hAnsi="Amiri" w:eastAsia="Amiri" w:cs="Amiri"/>
          <w:color w:val="111111"/>
          <w:sz w:val="28"/>
          <w:sz w:val="28"/>
          <w:szCs w:val="28"/>
          <w:rtl w:val="true"/>
          <w:lang w:bidi="ar-SA"/>
        </w:rPr>
        <w:t xml:space="preserve">علیّا وسمّاهُ الوزیرَ المواخیا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هذه الأبیات إشارة الی حدیث صحیح متواتر ، أخرجه أئمّة الحدیث بأسانید رجالها کلّهم ثقات ، أنهوها إلی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بُریدة بن الحصیب ، عبد الله بن عمر ، عبد الله بن العبّاس ، عمران بن حصین ،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سعید الخدری ، أبی لیلی الأنصاری ، سهل الساعدی ، أبی هریرة الدوسی ، سعد ابن أبی وقّاص ، البراء بن عازب ، سلمة بن الأکوع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فأخرجه البخاری فی صحیحه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وسهل ، وأخرجه مسلم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وأحمد بن حنبل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وابن سعد فی طبقاته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هشام فی سیرته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دخل فی حدّ التواتر ، والخطیب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نعیم الأصبهانی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طرق وصحّح بعضها ،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عامر ، والحمّوئی </w:t>
      </w:r>
      <w:r>
        <w:rPr>
          <w:rStyle w:val="FootnoteAnchor"/>
          <w:rtl w:val="true"/>
        </w:rPr>
        <w:footnoteReference w:id="176"/>
      </w:r>
      <w:r>
        <w:rPr>
          <w:rFonts w:ascii="IRNazanin" w:hAnsi="IRNazanin" w:eastAsia="IRNazanin"/>
          <w:color w:val="111111"/>
          <w:sz w:val="28"/>
          <w:sz w:val="28"/>
          <w:szCs w:val="28"/>
          <w:rtl w:val="true"/>
          <w:lang w:bidi="fa-IR"/>
        </w:rPr>
        <w:t xml:space="preserve">فی فرائده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محیی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متّفقٌ علی صحّته ، ومحبُّ الدین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والقاضی الإیجی فی المواقف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وهناک آخرون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رووا هذه الأثارة وصحّحوها ، لو نذکرهم بأجمعهم لجاء منه کتاب مفرد ، ونحن نقتصر من المتون علی لفظ البخاری ، ألا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وسلم قال یوم 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هذه الرایة غداً رجلاً یفتح الله علی یدیه ، یحبّ الله ورسوله ، ویحبّه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یدوکون </w:t>
      </w:r>
      <w:r>
        <w:rPr>
          <w:rStyle w:val="FootnoteAnchor"/>
          <w:rtl w:val="true"/>
        </w:rPr>
        <w:footnoteReference w:id="178"/>
      </w:r>
      <w:r>
        <w:rPr>
          <w:rFonts w:ascii="IRNazanin" w:hAnsi="IRNazanin" w:eastAsia="IRNazanin"/>
          <w:color w:val="111111"/>
          <w:sz w:val="28"/>
          <w:sz w:val="28"/>
          <w:szCs w:val="28"/>
          <w:rtl w:val="true"/>
          <w:lang w:bidi="fa-IR"/>
        </w:rPr>
        <w:t xml:space="preserve">لیلتهم أیّهم یُعطاها ، فلمّا أصبح الناس غَدَوا علی رسول الله صلی الله علیه وسلم کلّهم یرجو أن یعطاها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 یشتکی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فأُتی به ، فبصق رسول الله صلی الله علیه وسلم فی عینیه ودعا له ، فبرأ حتی لم یکن به وجع ، فأعطاه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أُقاتلهم حتی یکونوا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 علی رسْلک حتی تنزل بساحتهم ، ثمّ ادعهم إلی الإسلام ، وأخبرهم بما یجب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لأن یهدی الله بک رجلاً خیرٌ لک من أن یکون لک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دیوان حسّان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لحسّان فی مولانا أمیر المؤمنین علیه‌السلام مدائح جمّة غیر ما سبقت الإشارة إلیه ، وسنوقفک علی ما التقطناه من ذلک ، فمن هذه الناحیة نعرف أنَّ ید الأمانة لم تقبض علیها یوم مدّت إلی دیوانه ، فحرّفت الکلم عن مواضعها ، ولعبت بدیوان حسّان کما لعبت بغیره من الدواوین والکتب والمعاجم ، التی أسقطت منها مدائح أهل البیت علیهم‌السلام وفضائلهم ، والذکریات الحمیدة لأتباعهم ، کدیوان الفرزدق الذی أسقطوا منه میمیّته المشهورة فی مولانا الإمام زین العابدین علیه‌السلام مع إشارة الناشر إلیها فی مقدّمة شرح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دیوانه ، وقد طفحت بذکرها الکتب والمعاجم ، وکدیوان الکمیت ، فإنّه حُرّفت منه أبیات کما زیدت علیه أخری ، وکدیوان أمیر الشعراء أبی فراس ، وکدیوان کشاجم الذی زحزحوا عنه کمیّة مهمّة من مراثی سیّدنا الإمام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المعارف لابن قتیبة الذی زید فیه ما شاءه الهوی للمحرّف ونقص منه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یلائم خُطّته ، بشهادة الکتب الناقلة عنه من بعده ، کما مرّ بعض ما ذکر فی محلّه من هذا الکتاب ویأتی بعضه ، إلی غیر هذه من الکتب التی عاثوا فیها لدی النشر ، أو حرّفوها عند النقل ، ونحن نحیل تفصیل ذلک إلی مظانّه من المواقع المناسبة لئلاّ نخرج عن وضع الکتاب ، فلنعد الآن إلی ما شذّ من شعر حسّان عن دیوانه ، وأثبتته له المصادر الوثیقة کنفس یائیّته السابقة ، فمن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تاریخ الیعقوبی </w:t>
      </w:r>
      <w:r>
        <w:rPr>
          <w:rStyle w:val="FootnoteAnchor"/>
          <w:rtl w:val="true"/>
        </w:rPr>
        <w:footnoteReference w:id="1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أبی الحدید </w:t>
      </w:r>
      <w:r>
        <w:rPr>
          <w:rStyle w:val="FootnoteAnchor"/>
          <w:rtl w:val="true"/>
        </w:rPr>
        <w:footnoteReference w:id="1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أبو بکر المنبر عند ولایته الأمر ، فجلس دون مجلس رسول الله صلی الله علیه وسلم بمرقاة ، ثمّ حمد الله وأثنی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وُلّیتُ علیکم ولستُ بخیرکم ، فإن استقمت فاتّبعونی ، وإن زغت فقوّمونی ، لا أقول إنّی أفضلکم فضلاً ، ولکنّی أفضلکم حملاً ، وأثنی علی الأنصار خیراً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وإیّاکم معشر الأنصار کما قال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عنّا جعفراً حین أزْلَقَتْ</w:t>
      </w:r>
    </w:p>
    <w:p>
      <w:pPr>
        <w:pStyle w:val="BookText"/>
        <w:rPr/>
      </w:pPr>
      <w:r>
        <w:rPr>
          <w:rFonts w:ascii="Amiri" w:hAnsi="Amiri" w:eastAsia="Amiri" w:cs="Amiri"/>
          <w:color w:val="111111"/>
          <w:sz w:val="28"/>
          <w:sz w:val="28"/>
          <w:szCs w:val="28"/>
          <w:rtl w:val="true"/>
          <w:lang w:bidi="ar-SA"/>
        </w:rPr>
        <w:t>بنا نعلُنا فی الواطئین فَوَلّتِ</w:t>
      </w:r>
    </w:p>
    <w:p>
      <w:pPr>
        <w:pStyle w:val="BookText"/>
        <w:rPr/>
      </w:pPr>
      <w:r>
        <w:rPr>
          <w:rFonts w:ascii="Amiri" w:hAnsi="Amiri" w:eastAsia="Amiri" w:cs="Amiri"/>
          <w:color w:val="111111"/>
          <w:sz w:val="28"/>
          <w:sz w:val="28"/>
          <w:szCs w:val="28"/>
          <w:rtl w:val="true"/>
          <w:lang w:bidi="ar-SA"/>
        </w:rPr>
        <w:t>أَبوا أن یملّونا ولو أنَّ أمّنا</w:t>
      </w:r>
    </w:p>
    <w:p>
      <w:pPr>
        <w:pStyle w:val="BookText"/>
        <w:rPr/>
      </w:pPr>
      <w:r>
        <w:rPr>
          <w:rFonts w:ascii="Amiri" w:hAnsi="Amiri" w:eastAsia="Amiri" w:cs="Amiri"/>
          <w:color w:val="111111"/>
          <w:sz w:val="28"/>
          <w:sz w:val="28"/>
          <w:szCs w:val="28"/>
          <w:rtl w:val="true"/>
          <w:lang w:bidi="ar-SA"/>
        </w:rPr>
        <w:t>تلاقی الذی یلقون منّا لملّتِ</w:t>
      </w:r>
    </w:p>
    <w:p>
      <w:pPr>
        <w:pStyle w:val="BookText"/>
        <w:rPr/>
      </w:pPr>
      <w:r>
        <w:rPr>
          <w:rFonts w:ascii="IRNazanin" w:hAnsi="IRNazanin" w:eastAsia="IRNazanin"/>
          <w:color w:val="111111"/>
          <w:sz w:val="28"/>
          <w:sz w:val="28"/>
          <w:szCs w:val="28"/>
          <w:rtl w:val="true"/>
          <w:lang w:bidi="fa-IR"/>
        </w:rPr>
        <w:t xml:space="preserve">فاعتزلت الأنصار عن أبی بکر ، فغضبت قریش وأحفظها ذلک ، فتکلّم خطباؤها ، وقدم عمرو بن العاص ، فقالت له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فتکلّم بکلام تنال فیه من الأنصار ، ففعل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الفضل بن العبّاس فردّ علیهم ، ثمّ صار إلی علیّ فأخبره وأنشده شعراً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مغضباً حتی دخل المسجد فذکر الأنصار بخیر ، وردّ علی عمرو بن العاص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علمت الأنصار ذلک سرّها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نبالی بقول من قال مع حُسْن قول علیّ ، واجتمعت إلی حسّان بن ثابت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عارضته بغیر قوافیه فضحنی ، فقالوا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 علیّا فقط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خیراً والجزاء بکفّهِ</w:t>
      </w:r>
    </w:p>
    <w:p>
      <w:pPr>
        <w:pStyle w:val="BookText"/>
        <w:rPr/>
      </w:pPr>
      <w:r>
        <w:rPr>
          <w:rFonts w:ascii="Amiri" w:hAnsi="Amiri" w:eastAsia="Amiri" w:cs="Amiri"/>
          <w:color w:val="111111"/>
          <w:sz w:val="28"/>
          <w:sz w:val="28"/>
          <w:szCs w:val="28"/>
          <w:rtl w:val="true"/>
          <w:lang w:bidi="ar-SA"/>
        </w:rPr>
        <w:t>أبا حسنٍ عنّا ومن کأبی حسنْ</w:t>
      </w:r>
    </w:p>
    <w:p>
      <w:pPr>
        <w:pStyle w:val="BookText"/>
        <w:rPr/>
      </w:pPr>
      <w:r>
        <w:rPr>
          <w:rFonts w:ascii="Amiri" w:hAnsi="Amiri" w:eastAsia="Amiri" w:cs="Amiri"/>
          <w:color w:val="111111"/>
          <w:sz w:val="28"/>
          <w:sz w:val="28"/>
          <w:szCs w:val="28"/>
          <w:rtl w:val="true"/>
          <w:lang w:bidi="ar-SA"/>
        </w:rPr>
        <w:t>سبقتَ قریشاً بالذی أنت أهلهُ</w:t>
      </w:r>
    </w:p>
    <w:p>
      <w:pPr>
        <w:pStyle w:val="BookText"/>
        <w:rPr/>
      </w:pPr>
      <w:r>
        <w:rPr>
          <w:rFonts w:ascii="Amiri" w:hAnsi="Amiri" w:eastAsia="Amiri" w:cs="Amiri"/>
          <w:color w:val="111111"/>
          <w:sz w:val="28"/>
          <w:sz w:val="28"/>
          <w:szCs w:val="28"/>
          <w:rtl w:val="true"/>
          <w:lang w:bidi="ar-SA"/>
        </w:rPr>
        <w:t xml:space="preserve">فصدرُکَ مشروحٌ وقلبُک مُمْتحنْ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تمنّت رجالٌ من قریشٍ أعزّةٌ</w:t>
      </w:r>
    </w:p>
    <w:p>
      <w:pPr>
        <w:pStyle w:val="BookText"/>
        <w:rPr/>
      </w:pPr>
      <w:r>
        <w:rPr>
          <w:rFonts w:ascii="Amiri" w:hAnsi="Amiri" w:eastAsia="Amiri" w:cs="Amiri"/>
          <w:color w:val="111111"/>
          <w:sz w:val="28"/>
          <w:sz w:val="28"/>
          <w:szCs w:val="28"/>
          <w:rtl w:val="true"/>
          <w:lang w:bidi="ar-SA"/>
        </w:rPr>
        <w:t>مکانَکَ هیهات الهُزالُ من السَمَنْ</w:t>
      </w:r>
    </w:p>
    <w:p>
      <w:pPr>
        <w:pStyle w:val="BookText"/>
        <w:rPr/>
      </w:pPr>
      <w:r>
        <w:rPr>
          <w:rFonts w:ascii="Amiri" w:hAnsi="Amiri" w:eastAsia="Amiri" w:cs="Amiri"/>
          <w:color w:val="111111"/>
          <w:sz w:val="28"/>
          <w:sz w:val="28"/>
          <w:szCs w:val="28"/>
          <w:rtl w:val="true"/>
          <w:lang w:bidi="ar-SA"/>
        </w:rPr>
        <w:t>وأنتَ من الإسلامِ فی کلِّ منزلٍ</w:t>
      </w:r>
    </w:p>
    <w:p>
      <w:pPr>
        <w:pStyle w:val="BookText"/>
        <w:rPr/>
      </w:pPr>
      <w:r>
        <w:rPr>
          <w:rFonts w:ascii="Amiri" w:hAnsi="Amiri" w:eastAsia="Amiri" w:cs="Amiri"/>
          <w:color w:val="111111"/>
          <w:sz w:val="28"/>
          <w:sz w:val="28"/>
          <w:szCs w:val="28"/>
          <w:rtl w:val="true"/>
          <w:lang w:bidi="ar-SA"/>
        </w:rPr>
        <w:t>بمنزلة الطرفِ البطینِ من الرَسَنْ</w:t>
      </w:r>
    </w:p>
    <w:p>
      <w:pPr>
        <w:pStyle w:val="BookText"/>
        <w:rPr/>
      </w:pPr>
      <w:r>
        <w:rPr>
          <w:rFonts w:ascii="Amiri" w:hAnsi="Amiri" w:eastAsia="Amiri" w:cs="Amiri"/>
          <w:color w:val="111111"/>
          <w:sz w:val="28"/>
          <w:sz w:val="28"/>
          <w:szCs w:val="28"/>
          <w:rtl w:val="true"/>
          <w:lang w:bidi="ar-SA"/>
        </w:rPr>
        <w:t>غَضِبْتَ لنا إذ قال عمروٌ بخصلةٍ</w:t>
      </w:r>
    </w:p>
    <w:p>
      <w:pPr>
        <w:pStyle w:val="BookText"/>
        <w:rPr/>
      </w:pPr>
      <w:r>
        <w:rPr>
          <w:rFonts w:ascii="IRNazanin" w:hAnsi="IRNazanin" w:eastAsia="IRNazanin"/>
          <w:color w:val="111111"/>
          <w:sz w:val="28"/>
          <w:sz w:val="28"/>
          <w:szCs w:val="28"/>
          <w:rtl w:val="true"/>
          <w:lang w:bidi="fa-IR"/>
        </w:rPr>
        <w:t>أمات بها التقوی وأحیا بها الإحَنْ</w:t>
      </w:r>
    </w:p>
    <w:p>
      <w:pPr>
        <w:pStyle w:val="BookText"/>
        <w:rPr/>
      </w:pPr>
      <w:r>
        <w:rPr>
          <w:rFonts w:ascii="Amiri" w:hAnsi="Amiri" w:eastAsia="Amiri" w:cs="Amiri"/>
          <w:color w:val="111111"/>
          <w:sz w:val="28"/>
          <w:sz w:val="28"/>
          <w:szCs w:val="28"/>
          <w:rtl w:val="true"/>
          <w:lang w:bidi="ar-SA"/>
        </w:rPr>
        <w:t>وکنت المرجّی من لؤیّ بنِ غالبٍ</w:t>
      </w:r>
    </w:p>
    <w:p>
      <w:pPr>
        <w:pStyle w:val="BookText"/>
        <w:rPr/>
      </w:pPr>
      <w:r>
        <w:rPr>
          <w:rFonts w:ascii="Amiri" w:hAnsi="Amiri" w:eastAsia="Amiri" w:cs="Amiri"/>
          <w:color w:val="111111"/>
          <w:sz w:val="28"/>
          <w:sz w:val="28"/>
          <w:szCs w:val="28"/>
          <w:rtl w:val="true"/>
          <w:lang w:bidi="ar-SA"/>
        </w:rPr>
        <w:t>لِما کان منهُ والذی بعدُ لم یکنْ</w:t>
      </w:r>
    </w:p>
    <w:p>
      <w:pPr>
        <w:pStyle w:val="BookText"/>
        <w:rPr/>
      </w:pPr>
      <w:r>
        <w:rPr>
          <w:rFonts w:ascii="Amiri" w:hAnsi="Amiri" w:eastAsia="Amiri" w:cs="Amiri"/>
          <w:color w:val="111111"/>
          <w:sz w:val="28"/>
          <w:sz w:val="28"/>
          <w:szCs w:val="28"/>
          <w:rtl w:val="true"/>
          <w:lang w:bidi="ar-SA"/>
        </w:rPr>
        <w:t>حفظتَ رسول الله فینا وعهدَهُ</w:t>
      </w:r>
    </w:p>
    <w:p>
      <w:pPr>
        <w:pStyle w:val="BookText"/>
        <w:rPr/>
      </w:pPr>
      <w:r>
        <w:rPr>
          <w:rFonts w:ascii="IRNazanin" w:hAnsi="IRNazanin" w:eastAsia="IRNazanin"/>
          <w:color w:val="111111"/>
          <w:sz w:val="28"/>
          <w:sz w:val="28"/>
          <w:szCs w:val="28"/>
          <w:rtl w:val="true"/>
          <w:lang w:bidi="fa-IR"/>
        </w:rPr>
        <w:t>إلیک ومن أولی به منک من ومنْ</w:t>
      </w:r>
    </w:p>
    <w:p>
      <w:pPr>
        <w:pStyle w:val="BookText"/>
        <w:rPr/>
      </w:pPr>
      <w:r>
        <w:rPr>
          <w:rFonts w:ascii="Amiri" w:hAnsi="Amiri" w:eastAsia="Amiri" w:cs="Amiri"/>
          <w:color w:val="111111"/>
          <w:sz w:val="28"/>
          <w:sz w:val="28"/>
          <w:szCs w:val="28"/>
          <w:rtl w:val="true"/>
          <w:lang w:bidi="ar-SA"/>
        </w:rPr>
        <w:t>ألستَ أخاه فی الهدی ووصیّهُ</w:t>
      </w:r>
    </w:p>
    <w:p>
      <w:pPr>
        <w:pStyle w:val="BookText"/>
        <w:rPr/>
      </w:pPr>
      <w:r>
        <w:rPr>
          <w:rFonts w:ascii="Amiri" w:hAnsi="Amiri" w:eastAsia="Amiri" w:cs="Amiri"/>
          <w:color w:val="111111"/>
          <w:sz w:val="28"/>
          <w:sz w:val="28"/>
          <w:szCs w:val="28"/>
          <w:rtl w:val="true"/>
          <w:lang w:bidi="ar-SA"/>
        </w:rPr>
        <w:t>وأعلمَ فِهرٍ بالکتابِ وبالسُنَنْ</w:t>
      </w:r>
    </w:p>
    <w:p>
      <w:pPr>
        <w:pStyle w:val="BookText"/>
        <w:rPr/>
      </w:pPr>
      <w:r>
        <w:rPr>
          <w:rFonts w:ascii="Amiri" w:hAnsi="Amiri" w:eastAsia="Amiri" w:cs="Amiri"/>
          <w:color w:val="111111"/>
          <w:sz w:val="28"/>
          <w:sz w:val="28"/>
          <w:szCs w:val="28"/>
          <w:rtl w:val="true"/>
          <w:lang w:bidi="ar-SA"/>
        </w:rPr>
        <w:t>فحقُّکَ ما دامتْ بنجدٍ وشیجةٌ</w:t>
      </w:r>
    </w:p>
    <w:p>
      <w:pPr>
        <w:pStyle w:val="BookText"/>
        <w:rPr/>
      </w:pPr>
      <w:r>
        <w:rPr>
          <w:rFonts w:ascii="Amiri" w:hAnsi="Amiri" w:eastAsia="Amiri" w:cs="Amiri"/>
          <w:color w:val="111111"/>
          <w:sz w:val="28"/>
          <w:sz w:val="28"/>
          <w:szCs w:val="28"/>
          <w:rtl w:val="true"/>
          <w:lang w:bidi="ar-SA"/>
        </w:rPr>
        <w:t>عظیمٌ علینا ثمّ بعدُ علی الیَمنْ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فصدرک مشروحٌ إشارة إلی ما ورد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فإنّها نزلت فی علیٍّ 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الحافظ محبّ الدین الطبری فی ریاضه </w:t>
      </w:r>
      <w:r>
        <w:rPr>
          <w:rStyle w:val="FootnoteAnchor"/>
          <w:rtl w:val="true"/>
        </w:rPr>
        <w:footnoteReference w:id="18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الحافظین الواحدی وأبی الفرج ، وفی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وقلبک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النبویّ الوارد فی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امتحن الله قلبه بالإیمان</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جمعٌ من الحفّاظ والعلماء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فی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الصحیح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المحاسن والمساوئ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 الدین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وصحّحه ، والکنجی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حدیثٌ عالٍ حسنٌ صحیح ، والحمّوئی فی فرائده فی الباب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جمع الجوامع بعدّة طرق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والبدخشی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أخاه فی الهدی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به إلی حدیثَی الإخاء والوصیّة ، وهما من الشهرة والتواتر بمکان عظیم ، یجدهما الباحث فی جلّ مسانید الحفّاظ والأعلام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فهرٍ بالکتاب وبالسنن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ما ورد فی علم علیّ أمیر المؤمنین بالکتاب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الحفّاظ عن النبیّ صلی‌الله‌علیه‌وآله‌وسلم فی حدیث فاطمة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أهلی ، أعلمهم علماً ، وأفضلهم حلماً ، وأوّلهم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من بعدی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بالله وبالناس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وأعلمهم بالقضیّة</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محبّ الدین الطبری فی ریاضه </w:t>
      </w:r>
      <w:r>
        <w:rPr>
          <w:rStyle w:val="FootnoteAnchor"/>
          <w:rtl w:val="true"/>
        </w:rPr>
        <w:footnoteReference w:id="18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فی الاستیعاب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الإصابة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أعلم الناس بالسنّة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کفایة الکنجی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أمامة ،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بالسنّة والقضاء بعدی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الخوارزمی فی المناقب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الإسلام الحمّوئی فی فرائده </w:t>
      </w:r>
      <w:r>
        <w:rPr>
          <w:rStyle w:val="FootnoteAnchor"/>
          <w:rtl w:val="true"/>
        </w:rPr>
        <w:footnoteReference w:id="192"/>
      </w:r>
      <w:r>
        <w:rPr>
          <w:rFonts w:ascii="IRNazanin" w:hAnsi="IRNazanin" w:eastAsia="IRNazanin"/>
          <w:color w:val="111111"/>
          <w:sz w:val="28"/>
          <w:sz w:val="28"/>
          <w:szCs w:val="28"/>
          <w:rtl w:val="true"/>
          <w:lang w:bidi="fa-IR"/>
        </w:rPr>
        <w:t xml:space="preserve">فی الباب الثامن عشر بإسناده عن سلمان ،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من بعدی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الحفّاظ عن أمیر المؤمنین علیه‌السلام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آیةٌ إلاّ وقد علمتُ فیم نزلتْ وعلی من نزلتْ ، إنَّ ربّی وهبَ لی قلباً عقولاً ولساناً ناطقاً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أجزاء ، فأُعطی علیٌّ تسعة أجزاء ، والناس جزءاً واحداً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أحمد زینی دحلان فی الفتوحات الإسلامیّة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رضی‌الله‌عنه أعطاه الله علماً کثیراً وکشفاً غزیراً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یخطب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w:t>
      </w:r>
      <w:r>
        <w:rPr>
          <w:rStyle w:val="FootnoteAnchor"/>
          <w:rtl w:val="true"/>
        </w:rPr>
        <w:footnoteReference w:id="195"/>
      </w:r>
      <w:r>
        <w:rPr>
          <w:rFonts w:ascii="IRNazanin" w:hAnsi="IRNazanin" w:eastAsia="IRNazanin"/>
          <w:color w:val="111111"/>
          <w:sz w:val="28"/>
          <w:sz w:val="28"/>
          <w:szCs w:val="28"/>
          <w:rtl w:val="true"/>
          <w:lang w:bidi="fa-IR"/>
        </w:rPr>
        <w:t>من کتاب الله ، ف</w:t>
      </w:r>
      <w:r>
        <w:rPr>
          <w:rFonts w:eastAsia="IRNazanin" w:cs="IRNazanin"/>
          <w:color w:val="111111"/>
          <w:sz w:val="28"/>
          <w:szCs w:val="28"/>
          <w:rtl w:val="true"/>
          <w:lang w:bidi="fa-IR"/>
        </w:rPr>
        <w:t xml:space="preserve">) </w:t>
      </w:r>
      <w:bookmarkStart w:id="64" w:name="pg16798_226872"/>
    </w:p>
    <w:p>
      <w:pPr>
        <w:pStyle w:val="BookText"/>
        <w:rPr/>
      </w:pPr>
      <w:bookmarkEnd w:id="64"/>
      <w:r>
        <w:rPr>
          <w:rFonts w:ascii="Amiri" w:hAnsi="Amiri" w:eastAsia="Amiri" w:cs="Amiri"/>
          <w:color w:val="111111"/>
          <w:sz w:val="28"/>
          <w:sz w:val="28"/>
          <w:szCs w:val="28"/>
          <w:rtl w:val="true"/>
          <w:lang w:bidi="ar-SA"/>
        </w:rPr>
        <w:t>فو الله ما من آیة إلاّ وأنا أعلم أبِلَیْلٍ نزلتْ أم بنهار ، أم فی سهلٍ أم فی جبلٍ ، ولو شئتُ أوقرتُ سبعین بعیراً من تفسیر فاتحة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من علم الله تبارک وتعالی ، وعلم علیّ رضی الله عنه من علم النبیّ صلی الله علیه وسلم وعلمی من علم علیّ رضی الله عنه ، وما علمی وعلم أصحاب محمد صلی الله علیه وسلم فی علم علیّ رضی الله عنه إلاّ کقطرةٍ فی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عبّاس أکثر البکاء علی علیٍّ رضی الله عنه حتی ذهب بصره ، وقال ابن عبّاس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أبی طالب تسعة أعشار العلم ، وایمُ اللهِ لقد شارک الناسَ فی العشر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رضی الله عنه یسأله ویکتب له فیما ینزل به ، فلمّا توفّی علیٌّ رضی الله عنه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الفقه والعلم بموت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بن الخطاب رضی الله عنه یتعوّذ من معضلة لیس فیها أبو الحسن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فی أصحاب محمد صلی الله علیه وسلم أحدٌ أعلم من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علی سبعة أحرف ، ما منها حرفٌ إلاّ وله ظهرٌ وبطنٌ ، وإنَّ علیاً عنده علم الظاهر والباطن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نظیر هذه الأحادیث والکلمات حول علم أمیر المؤمنین بالکتاب والسنّة کثیر جدّا ، لو جمعته ید التألیف لجاء کتاباً ضخماً</w:t>
      </w:r>
      <w:r>
        <w:rPr>
          <w:rFonts w:eastAsia="IRNazanin" w:cs="IRNazanin"/>
          <w:color w:val="111111"/>
          <w:sz w:val="28"/>
          <w:szCs w:val="28"/>
          <w:rtl w:val="true"/>
          <w:lang w:bidi="fa-IR"/>
        </w:rPr>
        <w:t>.</w:t>
      </w:r>
    </w:p>
    <w:p>
      <w:pPr>
        <w:pStyle w:val="Heading4"/>
        <w:numPr>
          <w:ilvl w:val="3"/>
          <w:numId w:val="1"/>
        </w:numPr>
        <w:rPr/>
      </w:pPr>
      <w:bookmarkStart w:id="65" w:name="__RefHeading___Toc9932023_73709187"/>
      <w:bookmarkStart w:id="66" w:name="_Toc22"/>
      <w:bookmarkEnd w:id="65"/>
      <w:r>
        <w:rPr>
          <w:rtl w:val="true"/>
        </w:rPr>
        <w:t xml:space="preserve">ومن شعر حسّان فی أمیر المؤمنین </w:t>
      </w:r>
      <w:r>
        <w:rPr>
          <w:rtl w:val="true"/>
        </w:rPr>
        <w:t>:</w:t>
      </w:r>
      <w:bookmarkEnd w:id="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له أبو المظفّر سبط ابن الجوزی الحنفیّ فی تذکرته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الشافعی ، فی کفایته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طلحة الشافعی ،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 هذه الأبیات من قول حسّان ، وتناقلها سمعٌ عن سمع ولسانٌ عن 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اللهُ والکتابُ عزیزٌ</w:t>
      </w:r>
    </w:p>
    <w:p>
      <w:pPr>
        <w:pStyle w:val="BookText"/>
        <w:rPr/>
      </w:pPr>
      <w:r>
        <w:rPr>
          <w:rFonts w:ascii="Amiri" w:hAnsi="Amiri" w:eastAsia="Amiri" w:cs="Amiri"/>
          <w:color w:val="111111"/>
          <w:sz w:val="28"/>
          <w:sz w:val="28"/>
          <w:szCs w:val="28"/>
          <w:rtl w:val="true"/>
          <w:lang w:bidi="ar-SA"/>
        </w:rPr>
        <w:t>فی علیٍّ وفی الولیدِ قُرانا</w:t>
      </w:r>
    </w:p>
    <w:p>
      <w:pPr>
        <w:pStyle w:val="BookText"/>
        <w:rPr/>
      </w:pPr>
      <w:r>
        <w:rPr>
          <w:rFonts w:ascii="Amiri" w:hAnsi="Amiri" w:eastAsia="Amiri" w:cs="Amiri"/>
          <w:color w:val="111111"/>
          <w:sz w:val="28"/>
          <w:sz w:val="28"/>
          <w:szCs w:val="28"/>
          <w:rtl w:val="true"/>
          <w:lang w:bidi="ar-SA"/>
        </w:rPr>
        <w:t>فتبوّأ الولیدُ من ذاک فسقاً</w:t>
      </w:r>
    </w:p>
    <w:p>
      <w:pPr>
        <w:pStyle w:val="BookText"/>
        <w:rPr/>
      </w:pPr>
      <w:r>
        <w:rPr>
          <w:rFonts w:ascii="Amiri" w:hAnsi="Amiri" w:eastAsia="Amiri" w:cs="Amiri"/>
          <w:color w:val="111111"/>
          <w:sz w:val="28"/>
          <w:sz w:val="28"/>
          <w:szCs w:val="28"/>
          <w:rtl w:val="true"/>
          <w:lang w:bidi="ar-SA"/>
        </w:rPr>
        <w:t>وعلیٌّ مبوّأٌ إیمانا</w:t>
      </w:r>
    </w:p>
    <w:p>
      <w:pPr>
        <w:pStyle w:val="BookText"/>
        <w:rPr/>
      </w:pPr>
      <w:r>
        <w:rPr>
          <w:rFonts w:ascii="Amiri" w:hAnsi="Amiri" w:eastAsia="Amiri" w:cs="Amiri"/>
          <w:color w:val="111111"/>
          <w:sz w:val="28"/>
          <w:sz w:val="28"/>
          <w:szCs w:val="28"/>
          <w:rtl w:val="true"/>
          <w:lang w:bidi="ar-SA"/>
        </w:rPr>
        <w:t>لیس من کان مؤمناً عَرفَ اللهَ</w:t>
      </w:r>
    </w:p>
    <w:p>
      <w:pPr>
        <w:pStyle w:val="BookText"/>
        <w:rPr/>
      </w:pPr>
      <w:r>
        <w:rPr>
          <w:rFonts w:ascii="Amiri" w:hAnsi="Amiri" w:eastAsia="Amiri" w:cs="Amiri"/>
          <w:color w:val="111111"/>
          <w:sz w:val="28"/>
          <w:sz w:val="28"/>
          <w:szCs w:val="28"/>
          <w:rtl w:val="true"/>
          <w:lang w:bidi="ar-SA"/>
        </w:rPr>
        <w:t>کمنْ کان فاسقاً خوّانا</w:t>
      </w:r>
    </w:p>
    <w:p>
      <w:pPr>
        <w:pStyle w:val="BookText"/>
        <w:rPr/>
      </w:pPr>
      <w:r>
        <w:rPr>
          <w:rFonts w:ascii="Amiri" w:hAnsi="Amiri" w:eastAsia="Amiri" w:cs="Amiri"/>
          <w:color w:val="111111"/>
          <w:sz w:val="28"/>
          <w:sz w:val="28"/>
          <w:szCs w:val="28"/>
          <w:rtl w:val="true"/>
          <w:lang w:bidi="ar-SA"/>
        </w:rPr>
        <w:t>فعلیٌّ یلقی لدی الله عِزّا</w:t>
      </w:r>
    </w:p>
    <w:p>
      <w:pPr>
        <w:pStyle w:val="BookText"/>
        <w:rPr/>
      </w:pPr>
      <w:r>
        <w:rPr>
          <w:rFonts w:ascii="IRNazanin" w:hAnsi="IRNazanin" w:eastAsia="IRNazanin"/>
          <w:color w:val="111111"/>
          <w:sz w:val="28"/>
          <w:sz w:val="28"/>
          <w:szCs w:val="28"/>
          <w:rtl w:val="true"/>
          <w:lang w:bidi="fa-IR"/>
        </w:rPr>
        <w:t>وولیدٌ یلقی هناک هوانا</w:t>
      </w:r>
    </w:p>
    <w:p>
      <w:pPr>
        <w:pStyle w:val="BookText"/>
        <w:rPr/>
      </w:pPr>
      <w:r>
        <w:rPr>
          <w:rFonts w:ascii="Amiri" w:hAnsi="Amiri" w:eastAsia="Amiri" w:cs="Amiri"/>
          <w:color w:val="111111"/>
          <w:sz w:val="28"/>
          <w:sz w:val="28"/>
          <w:szCs w:val="28"/>
          <w:rtl w:val="true"/>
          <w:lang w:bidi="ar-SA"/>
        </w:rPr>
        <w:t>سوف یُجزی الولیدُ خزیاً وناراً</w:t>
      </w:r>
    </w:p>
    <w:p>
      <w:pPr>
        <w:pStyle w:val="BookText"/>
        <w:rPr/>
      </w:pPr>
      <w:r>
        <w:rPr>
          <w:rFonts w:ascii="Amiri" w:hAnsi="Amiri" w:eastAsia="Amiri" w:cs="Amiri"/>
          <w:color w:val="111111"/>
          <w:sz w:val="28"/>
          <w:sz w:val="28"/>
          <w:szCs w:val="28"/>
          <w:rtl w:val="true"/>
          <w:lang w:bidi="ar-SA"/>
        </w:rPr>
        <w:t>وعلیٌّ لا شکَّ یجزی جِنانا</w:t>
      </w:r>
    </w:p>
    <w:p>
      <w:pPr>
        <w:pStyle w:val="BookText"/>
        <w:rPr/>
      </w:pPr>
      <w:r>
        <w:rPr>
          <w:rFonts w:ascii="IRNazanin" w:hAnsi="IRNazanin" w:eastAsia="IRNazanin"/>
          <w:color w:val="111111"/>
          <w:sz w:val="28"/>
          <w:sz w:val="28"/>
          <w:szCs w:val="28"/>
          <w:rtl w:val="true"/>
          <w:lang w:bidi="fa-IR"/>
        </w:rPr>
        <w:t xml:space="preserve">ورواها له ابن أبی الحدید فی شرح نهج البلاغة </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بعد البیت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یُدعی الولیدُ بعد قلیلٍ</w:t>
      </w:r>
    </w:p>
    <w:p>
      <w:pPr>
        <w:pStyle w:val="BookText"/>
        <w:rPr/>
      </w:pPr>
      <w:r>
        <w:rPr>
          <w:rFonts w:ascii="Amiri" w:hAnsi="Amiri" w:eastAsia="Amiri" w:cs="Amiri"/>
          <w:color w:val="111111"/>
          <w:sz w:val="28"/>
          <w:sz w:val="28"/>
          <w:szCs w:val="28"/>
          <w:rtl w:val="true"/>
          <w:lang w:bidi="ar-SA"/>
        </w:rPr>
        <w:t>وعلیٌّ إلی الحسابِ عِیانا</w:t>
      </w:r>
    </w:p>
    <w:p>
      <w:pPr>
        <w:pStyle w:val="BookText"/>
        <w:rPr/>
      </w:pPr>
      <w:r>
        <w:rPr>
          <w:rFonts w:ascii="Amiri" w:hAnsi="Amiri" w:eastAsia="Amiri" w:cs="Amiri"/>
          <w:color w:val="111111"/>
          <w:sz w:val="28"/>
          <w:sz w:val="28"/>
          <w:szCs w:val="28"/>
          <w:rtl w:val="true"/>
          <w:lang w:bidi="ar-SA"/>
        </w:rPr>
        <w:t>فعلیٌّ یُجزی بذاک جِناناً</w:t>
      </w:r>
    </w:p>
    <w:p>
      <w:pPr>
        <w:pStyle w:val="BookText"/>
        <w:rPr/>
      </w:pPr>
      <w:r>
        <w:rPr>
          <w:rFonts w:ascii="Amiri" w:hAnsi="Amiri" w:eastAsia="Amiri" w:cs="Amiri"/>
          <w:color w:val="111111"/>
          <w:sz w:val="28"/>
          <w:sz w:val="28"/>
          <w:szCs w:val="28"/>
          <w:rtl w:val="true"/>
          <w:lang w:bidi="ar-SA"/>
        </w:rPr>
        <w:t xml:space="preserve">وولیدٌ یُجزی بذاک هَوانا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رُبَّ جَدٍّ لعُقْبةَ بنِ أبانٍ</w:t>
      </w:r>
    </w:p>
    <w:p>
      <w:pPr>
        <w:pStyle w:val="BookText"/>
        <w:rPr/>
      </w:pPr>
      <w:r>
        <w:rPr>
          <w:rFonts w:ascii="Amiri" w:hAnsi="Amiri" w:eastAsia="Amiri" w:cs="Amiri"/>
          <w:color w:val="111111"/>
          <w:sz w:val="28"/>
          <w:sz w:val="28"/>
          <w:szCs w:val="28"/>
          <w:rtl w:val="true"/>
          <w:lang w:bidi="ar-SA"/>
        </w:rPr>
        <w:t xml:space="preserve">لابسٌ فی بلادنا تُبّانا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وذکرها له نقلاً عن شرح النهج الاستاذ أحمد زکی صفوت فی جمهرة الخطب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بهذه الأبیات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ونزوله فی علیّ علیه‌السلام والولید بن عقبة بن أبی معیط فیما شجر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الطبری فی تفسیره </w:t>
      </w:r>
      <w:r>
        <w:rPr>
          <w:rStyle w:val="FootnoteAnchor"/>
          <w:rtl w:val="true"/>
        </w:rPr>
        <w:footnoteReference w:id="2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عطاء بن یسار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الولید وعلیّ کلامٌ ، فقال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منک لساناً ، وأحدُّ منک سناناً ، وأردُّ منک للکتیبة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اسکت فإنَّک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فیهما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الأغانی </w:t>
      </w:r>
      <w:r>
        <w:rPr>
          <w:rStyle w:val="FootnoteAnchor"/>
          <w:rtl w:val="true"/>
        </w:rPr>
        <w:footnoteReference w:id="20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الخازن </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علیّ والولید تنازعٌ وکلامٌ فی شیء ، فقال الولید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فإنّک صبیٌّ وأنا شیخ ، والله إنّی أبسط منک لساناً ، وأحدُّ منک سِناناً ، وأشجع منک جناناً ، وأملأ منک حشواً فی 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فإنّک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الآیة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الواحدی بإسناده من طریق ابن عبّاس فی أسباب النزول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الریاض </w:t>
      </w:r>
      <w:r>
        <w:rPr>
          <w:rStyle w:val="FootnoteAnchor"/>
          <w:rtl w:val="true"/>
        </w:rPr>
        <w:footnoteReference w:id="2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وقتادة من طریق الحافظین السلفی والواحدی ، وفی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والنیسابوری فی تفسیره </w:t>
      </w:r>
      <w:r>
        <w:rPr>
          <w:rStyle w:val="FootnoteAnchor"/>
          <w:rtl w:val="true"/>
        </w:rPr>
        <w:footnoteReference w:id="212"/>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عطاء بن یسار والسدّی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علیّ بن أبی طالب وعقبة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تصحیفٌ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جمال الدین الزرندی فی نظم درر السمطین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وذکره ابن أبی الحدید فی شرح النهج </w:t>
      </w:r>
      <w:r>
        <w:rPr>
          <w:rStyle w:val="FootnoteAnchor"/>
          <w:rtl w:val="true"/>
        </w:rPr>
        <w:footnoteReference w:id="214"/>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المعلوم الذی لا ریب فیه لاشتهار الخبر به ، وإطباق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السیوطی فی الدرّ المنثور </w:t>
      </w:r>
      <w:r>
        <w:rPr>
          <w:rStyle w:val="FootnoteAnchor"/>
          <w:rtl w:val="true"/>
        </w:rPr>
        <w:footnoteReference w:id="21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الفرج فی الأغانی ، والواحدی ، وابن عدیّ ، وابن مردویه ، والخطیب ، وابن عساکر </w:t>
      </w:r>
      <w:r>
        <w:rPr>
          <w:rStyle w:val="FootnoteAnchor"/>
          <w:rtl w:val="true"/>
        </w:rPr>
        <w:footnoteReference w:id="216"/>
      </w:r>
      <w:r>
        <w:rPr>
          <w:rFonts w:ascii="IRNazanin" w:hAnsi="IRNazanin" w:eastAsia="IRNazanin"/>
          <w:color w:val="111111"/>
          <w:sz w:val="28"/>
          <w:sz w:val="28"/>
          <w:szCs w:val="28"/>
          <w:rtl w:val="true"/>
          <w:lang w:bidi="fa-IR"/>
        </w:rPr>
        <w:t>، من طرق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إسحاق وابن جریر عن 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حاتم عن السدّی رضی الله عنه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حاتم عن عبد الرحمن بن أبی لیلی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مردویه والخطیب وابن عساکر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الحلبی فی السیرة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شعر حسّان فی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له أبو المظفر سبط ابن الجوزی الحنفیّ ، فی تذکرته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بخاتَمِهِ تصدّقَ راکعاً</w:t>
      </w:r>
    </w:p>
    <w:p>
      <w:pPr>
        <w:pStyle w:val="BookText"/>
        <w:rPr/>
      </w:pPr>
      <w:r>
        <w:rPr>
          <w:rFonts w:ascii="Amiri" w:hAnsi="Amiri" w:eastAsia="Amiri" w:cs="Amiri"/>
          <w:color w:val="111111"/>
          <w:sz w:val="28"/>
          <w:sz w:val="28"/>
          <w:szCs w:val="28"/>
          <w:rtl w:val="true"/>
          <w:lang w:bidi="ar-SA"/>
        </w:rPr>
        <w:t>وأسرّها فی نفسِهِ إسرارا</w:t>
      </w:r>
    </w:p>
    <w:p>
      <w:pPr>
        <w:pStyle w:val="BookText"/>
        <w:rPr/>
      </w:pPr>
      <w:r>
        <w:rPr>
          <w:rFonts w:ascii="IRNazanin" w:hAnsi="IRNazanin" w:eastAsia="IRNazanin"/>
          <w:color w:val="111111"/>
          <w:sz w:val="28"/>
          <w:sz w:val="28"/>
          <w:szCs w:val="28"/>
          <w:rtl w:val="true"/>
          <w:lang w:bidi="fa-IR"/>
        </w:rPr>
        <w:t>مَن کان باتَ علی فراش محمد</w:t>
      </w:r>
    </w:p>
    <w:p>
      <w:pPr>
        <w:pStyle w:val="BookText"/>
        <w:rPr/>
      </w:pPr>
      <w:r>
        <w:rPr>
          <w:rFonts w:ascii="Amiri" w:hAnsi="Amiri" w:eastAsia="Amiri" w:cs="Amiri"/>
          <w:color w:val="111111"/>
          <w:sz w:val="28"/>
          <w:sz w:val="28"/>
          <w:szCs w:val="28"/>
          <w:rtl w:val="true"/>
          <w:lang w:bidi="ar-SA"/>
        </w:rPr>
        <w:t>ومحمد أسری یؤمُّ الغارا</w:t>
      </w:r>
    </w:p>
    <w:p>
      <w:pPr>
        <w:pStyle w:val="BookText"/>
        <w:rPr/>
      </w:pPr>
      <w:r>
        <w:rPr>
          <w:rFonts w:ascii="Amiri" w:hAnsi="Amiri" w:eastAsia="Amiri" w:cs="Amiri"/>
          <w:color w:val="111111"/>
          <w:sz w:val="28"/>
          <w:sz w:val="28"/>
          <w:szCs w:val="28"/>
          <w:rtl w:val="true"/>
          <w:lang w:bidi="ar-SA"/>
        </w:rPr>
        <w:t>مَن کان فی القرآن سُمِّیَ مؤمناً</w:t>
      </w:r>
    </w:p>
    <w:p>
      <w:pPr>
        <w:pStyle w:val="BookText"/>
        <w:rPr/>
      </w:pPr>
      <w:r>
        <w:rPr>
          <w:rFonts w:ascii="Amiri" w:hAnsi="Amiri" w:eastAsia="Amiri" w:cs="Amiri"/>
          <w:color w:val="111111"/>
          <w:sz w:val="28"/>
          <w:sz w:val="28"/>
          <w:szCs w:val="28"/>
          <w:rtl w:val="true"/>
          <w:lang w:bidi="ar-SA"/>
        </w:rPr>
        <w:t xml:space="preserve">فی تسعِ آیاتٍ تُلِینَ غِزارا </w:t>
      </w:r>
      <w:r>
        <w:rPr>
          <w:rStyle w:val="FootnoteAnchor"/>
          <w:rtl w:val="true"/>
        </w:rPr>
        <w:footnoteReference w:id="2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البیت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إیعازٌ إلی مأثرة تصدّقه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للسائل راکعاً ، وفیها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وسنوقفک علی بیانها فی شرح البیت الثالث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وبثانی الأبیات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إلی حدیث أصفقت الأمّة علیه من أنَّ علیّا علیه‌السلام لبس بُرد النبیِّ صلی‌الله‌علیه‌وآله‌وسلم الحضرمیَّ الأخضر ، ونام علی فراشه لیلة هرب النبیّ من المشرکین إلی الغار ، وفداه بنفسه ، ونزلت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الاسکافی کما فی شرح نهج البلاغة لابن أبی الحدید </w:t>
      </w:r>
      <w:r>
        <w:rPr>
          <w:rStyle w:val="FootnoteAnchor"/>
          <w:rtl w:val="true"/>
        </w:rPr>
        <w:footnoteReference w:id="2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الفراش قد ثبت بالتواتر ؛ فلا یجحده إلاّ مجنون أو غیر مخالط لأهل الملّة ، وقد روی المفسِّرون کلّهم أنَّ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لیلة المبیت علی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الثعلبی فی تفسیره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وسلم لمّا أراد الهجرة إلی المدینة ، خلّف علیّ بن أبی طالب بمکّة لقضاء دیونه ، وأداء الودائع التی کانت عنده ، وأمر لیلة خرج إلی الغار وقد أحاط المشرکون بالدار أن ینام علی فراشه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اتَّشح ببردی الحضرمیِّ الأخضر ونَمْ علی فراشی ، فإنَّه لا یصل منهم إلیک مکروهٌ إن شاء الله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ذلک علیٌّ علیه‌السلام ، فأوحی الله تعالی إلی جبرئیل ومیکائیل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آخیت بینکما ، وجعلت عمر أحدکما أطول من الآخر ، فأیُّکما یؤثر صاحبه بالحیاة؟ فاختار کلاهما الحیاة ، فأوحی الله تعالی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کنتما مثل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بینه وبین محمد فبات علی فراشه یفدیه بنفسه ویؤثره بالحیاة ، اهبطا إلی الأرض فاحفظاه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فنزلا ، فکان جبرئیل عند رأسه ومیکائیل عند رجلیه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وجبرئیل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یباهی الله تبارک وتعالی بک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علی رسوله وهو متوجِّهٌ إلی المدینة فی شأن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الآیة فی علیّ حین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المشرکین إلی الغار مع أبی بکر ، ونام علی فراش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الثعلبیّ هذا رواه بطوله الغزالی فی إحیاء العلوم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الحافظ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الصبّاغ المالکیّ فی فصوله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الجوزی الحنفی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والشبلنجی فی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المصادر الثلاثة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أمیر المؤمنین شعراً قاله فی تلک اللیلة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وقیتُ بنفسی خیرَ من وَطِئ الحصی</w:t>
      </w:r>
    </w:p>
    <w:p>
      <w:pPr>
        <w:pStyle w:val="BookText"/>
        <w:rPr/>
      </w:pPr>
      <w:r>
        <w:rPr>
          <w:rFonts w:ascii="Amiri" w:hAnsi="Amiri" w:eastAsia="Amiri" w:cs="Amiri"/>
          <w:color w:val="111111"/>
          <w:sz w:val="28"/>
          <w:sz w:val="28"/>
          <w:szCs w:val="28"/>
          <w:rtl w:val="true"/>
          <w:lang w:bidi="ar-SA"/>
        </w:rPr>
        <w:t>وأکرمَ خلْقٍ طافَ بالبیتِ والحِجْرِ</w:t>
      </w:r>
    </w:p>
    <w:p>
      <w:pPr>
        <w:pStyle w:val="BookText"/>
        <w:rPr/>
      </w:pPr>
      <w:r>
        <w:rPr>
          <w:rFonts w:ascii="Amiri" w:hAnsi="Amiri" w:eastAsia="Amiri" w:cs="Amiri"/>
          <w:color w:val="111111"/>
          <w:sz w:val="28"/>
          <w:sz w:val="28"/>
          <w:szCs w:val="28"/>
          <w:rtl w:val="true"/>
          <w:lang w:bidi="ar-SA"/>
        </w:rPr>
        <w:t>وبتُّ أُراعی منهمُ ما یسوؤنی</w:t>
      </w:r>
    </w:p>
    <w:p>
      <w:pPr>
        <w:pStyle w:val="BookText"/>
        <w:rPr/>
      </w:pPr>
      <w:r>
        <w:rPr>
          <w:rFonts w:ascii="Amiri" w:hAnsi="Amiri" w:eastAsia="Amiri" w:cs="Amiri"/>
          <w:color w:val="111111"/>
          <w:sz w:val="28"/>
          <w:sz w:val="28"/>
          <w:szCs w:val="28"/>
          <w:rtl w:val="true"/>
          <w:lang w:bidi="ar-SA"/>
        </w:rPr>
        <w:t>وقد صَبَرَتْ نفسی علی القتلِ والأسرِ</w:t>
      </w:r>
    </w:p>
    <w:p>
      <w:pPr>
        <w:pStyle w:val="BookText"/>
        <w:rPr/>
      </w:pPr>
      <w:r>
        <w:rPr>
          <w:rFonts w:ascii="Amiri" w:hAnsi="Amiri" w:eastAsia="Amiri" w:cs="Amiri"/>
          <w:color w:val="111111"/>
          <w:sz w:val="28"/>
          <w:sz w:val="28"/>
          <w:szCs w:val="28"/>
          <w:rtl w:val="true"/>
          <w:lang w:bidi="ar-SA"/>
        </w:rPr>
        <w:t>وباتَ رسولُ اللهِ فی الغارِ آمناً</w:t>
      </w:r>
    </w:p>
    <w:p>
      <w:pPr>
        <w:pStyle w:val="BookText"/>
        <w:rPr/>
      </w:pPr>
      <w:r>
        <w:rPr>
          <w:rFonts w:ascii="Amiri" w:hAnsi="Amiri" w:eastAsia="Amiri" w:cs="Amiri"/>
          <w:color w:val="111111"/>
          <w:sz w:val="28"/>
          <w:sz w:val="28"/>
          <w:szCs w:val="28"/>
          <w:rtl w:val="true"/>
          <w:lang w:bidi="ar-SA"/>
        </w:rPr>
        <w:t xml:space="preserve">وما زالَ فی حفظ الإلهِ وفی السترِ </w:t>
      </w:r>
      <w:r>
        <w:rPr>
          <w:rStyle w:val="FootnoteAnchor"/>
          <w:rtl w:val="true"/>
        </w:rPr>
        <w:footnoteReference w:id="2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حدیث لیلة المبیت فی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لابن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ویوجد الإیعاز إلی هذه المأثرة فی حدیث صحیح عن ابن عبّاس ، أخرجه جمعٌ من الحفّاظ الأثبات ، راجع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مرویّة فی حدیث عن الإمام السبط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أمیر المؤمنین یحرس رسول الله صلی‌الله‌علیه‌وآله‌وسلم من المشرکین ، وفداه بنفسه لیلة الهجرة حتی 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البیت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إلی الآیات التسع النازلة فی أمیر المؤمنین التی سُمِّی فیها مؤمناً ، ونحن وقفنا من تلک علی عشر </w:t>
      </w:r>
      <w:r>
        <w:rPr>
          <w:rStyle w:val="FootnoteAnchor"/>
          <w:rtl w:val="true"/>
        </w:rPr>
        <w:footnoteReference w:id="227"/>
      </w:r>
      <w:r>
        <w:rPr>
          <w:rFonts w:ascii="IRNazanin" w:hAnsi="IRNazanin" w:eastAsia="IRNazanin"/>
          <w:color w:val="111111"/>
          <w:sz w:val="28"/>
          <w:sz w:val="28"/>
          <w:szCs w:val="28"/>
          <w:rtl w:val="true"/>
          <w:lang w:bidi="fa-IR"/>
        </w:rPr>
        <w:t>آیات ، ولم نعرف خصوص التسع المراد لحسّان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معاویة بن صعصعة فی قصیدة له ذکرها نصر بن مزاحم فی کتاب صفّین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نَزَلتْ فیه ثلاثون آیةً</w:t>
      </w:r>
    </w:p>
    <w:p>
      <w:pPr>
        <w:pStyle w:val="BookText"/>
        <w:rPr/>
      </w:pPr>
      <w:r>
        <w:rPr>
          <w:rFonts w:ascii="Amiri" w:hAnsi="Amiri" w:eastAsia="Amiri" w:cs="Amiri"/>
          <w:color w:val="111111"/>
          <w:sz w:val="28"/>
          <w:sz w:val="28"/>
          <w:szCs w:val="28"/>
          <w:rtl w:val="true"/>
          <w:lang w:bidi="ar-SA"/>
        </w:rPr>
        <w:t>تُسمِّیهِ فیها مؤمناً مخلصاً فَرْدا</w:t>
      </w:r>
    </w:p>
    <w:p>
      <w:pPr>
        <w:pStyle w:val="BookText"/>
        <w:rPr/>
      </w:pPr>
      <w:r>
        <w:rPr>
          <w:rFonts w:ascii="IRNazanin" w:hAnsi="IRNazanin" w:eastAsia="IRNazanin"/>
          <w:color w:val="111111"/>
          <w:sz w:val="28"/>
          <w:sz w:val="28"/>
          <w:szCs w:val="28"/>
          <w:rtl w:val="true"/>
          <w:lang w:bidi="fa-IR"/>
        </w:rPr>
        <w:t>سوی موجباتٍ جئنَ فیه وغیرها</w:t>
      </w:r>
    </w:p>
    <w:p>
      <w:pPr>
        <w:pStyle w:val="BookText"/>
        <w:rPr/>
      </w:pPr>
      <w:r>
        <w:rPr>
          <w:rFonts w:ascii="Amiri" w:hAnsi="Amiri" w:eastAsia="Amiri" w:cs="Amiri"/>
          <w:color w:val="111111"/>
          <w:sz w:val="28"/>
          <w:sz w:val="28"/>
          <w:szCs w:val="28"/>
          <w:rtl w:val="true"/>
          <w:lang w:bidi="ar-SA"/>
        </w:rPr>
        <w:t>بها أوجبَ اللهُ الولایةَ والوُدّا</w:t>
      </w:r>
    </w:p>
    <w:p>
      <w:pPr>
        <w:pStyle w:val="BookText"/>
        <w:rPr/>
      </w:pPr>
      <w:r>
        <w:rPr>
          <w:rFonts w:ascii="IRNazanin" w:hAnsi="IRNazanin" w:eastAsia="IRNazanin"/>
          <w:color w:val="111111"/>
          <w:sz w:val="28"/>
          <w:sz w:val="28"/>
          <w:szCs w:val="28"/>
          <w:rtl w:val="true"/>
          <w:lang w:bidi="fa-IR"/>
        </w:rPr>
        <w:t xml:space="preserve">والآیات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الإیعاز إلی حدیث نزولها فی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أخرج الحافظ أبو القاسم بن عساکر فی تاریخه </w:t>
      </w:r>
      <w:r>
        <w:rPr>
          <w:rStyle w:val="FootnoteAnchor"/>
          <w:rtl w:val="true"/>
        </w:rPr>
        <w:footnoteReference w:id="2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علیّ بن مسلم الشافعیّ ، أخبرنا أبو القاسم بن العلا ، وأبو بکر محمد بن عمر بن سلیمان العرینیّ النصیبیّ ، حدّثنا أبو بکر أحمد بن یوسف بن خلاّد ، حدّثنا أبو عبد الله الحسین بن إسماعیل المهری ، حدّثنا عبّاس بن بکّار ، حدّثنا خالد بن أبی عمر الأسدی ، عن الکلبی ، عن أبی صالح ،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وحدی لا شریک لی ، ومحمد عبدی ورسولی ، أیّدته بعلیّ ، وذلک قوله فی کتابه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بإسناده الکنجیّ الشافعیّ فی کفایته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جریر فی تفسیره </w:t>
      </w:r>
      <w:r>
        <w:rPr>
          <w:rStyle w:val="FootnoteAnchor"/>
          <w:rtl w:val="true"/>
        </w:rPr>
        <w:footnoteReference w:id="233"/>
      </w:r>
      <w:r>
        <w:rPr>
          <w:rFonts w:ascii="IRNazanin" w:hAnsi="IRNazanin" w:eastAsia="IRNazanin"/>
          <w:color w:val="111111"/>
          <w:sz w:val="28"/>
          <w:sz w:val="28"/>
          <w:szCs w:val="28"/>
          <w:rtl w:val="true"/>
          <w:lang w:bidi="fa-IR"/>
        </w:rPr>
        <w:t>، وابن عساکر فی تاریخه فی ترجمة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الحافظ جلال الدین السیوطی فی الدرّ المنثور </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عساکر ، والقندوزی فی ینابیعه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الحافظ أبی نعیم بإسناده عن أبی هریرة ، ومن طریق أبی صالح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وصدر الحدیث أخرجه جمعٌ من الحفّاظ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بی رأیت علی ساق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أیّدته بعلیّ ، 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 الدین الطبری فی الریاض </w:t>
      </w:r>
      <w:r>
        <w:rPr>
          <w:rStyle w:val="FootnoteAnchor"/>
          <w:rtl w:val="true"/>
        </w:rPr>
        <w:footnoteReference w:id="2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الحمراء من طریق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فی سیرته ، وفی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والحمّوئی فی فرائده </w:t>
      </w:r>
      <w:r>
        <w:rPr>
          <w:rStyle w:val="FootnoteAnchor"/>
          <w:rtl w:val="true"/>
        </w:rPr>
        <w:footnoteReference w:id="238"/>
      </w:r>
      <w:r>
        <w:rPr>
          <w:rFonts w:ascii="IRNazanin" w:hAnsi="IRNazanin" w:eastAsia="IRNazanin"/>
          <w:color w:val="111111"/>
          <w:sz w:val="28"/>
          <w:sz w:val="28"/>
          <w:szCs w:val="28"/>
          <w:rtl w:val="true"/>
          <w:lang w:bidi="fa-IR"/>
        </w:rPr>
        <w:t xml:space="preserve">فی الباب السادس والأربعین من طریقین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أُسریَ بی إلی السماء رأیت فی ساق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صفوتی من خلقی ، أیّدته بعلیٍّ ونصرته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 آخر عن أبی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أُسری بی رأیتُ علی ساق العرش الأیمن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وحدی لا إله غیری ، غرست جنّة عدنٍ بیدی لمحمد صفوتی ،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رواه الحافظ السیوطی کما فی کنز العمّال </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طریق عن أبی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آخر عن جابر ،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مکتوبٌ فی باب الجنة قبل أن یخلق الله السماوات والأرض بألفی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الحافظ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عن أبی الحمراء ، والسیوطی فی الخصائص الکبری </w:t>
      </w:r>
      <w:r>
        <w:rPr>
          <w:rStyle w:val="FootnoteAnchor"/>
          <w:rtl w:val="true"/>
        </w:rPr>
        <w:footnoteReference w:id="2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عدیّ ، وابن عساکر من طریق أنس</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السیِّد الهمدانی فی 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اسمک مقروناً باسمی فی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البیت المقدس فی معراجی إلی السماء ، وجدت علی صخرة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أیّدتُهُ بعلیٍّ 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انتهیت إلی سدرة المنتهی وجدت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 لا إله إلاّ أنا وحدی ، محمد صفوتی من خلقی ، أیّدته بعلیٍّ وزیره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انتهیت إلی عرش ربِّ العالمین ، وجدت مکتوباً علی قوائمه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الله ، لا إله إلاّ أنا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حبیبی من خلقی ، أیّدته بعلیٍّ وزیره ،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الجنّة ، وجدت مکتوباً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 ومحمد حبیبی من خلقی ، أیّدته بعلیٍّ وزیره ونصرته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الحافظ أبو نعیم فی فضائل الصحابة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علیّ ، وهو المعنیُّ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الخطیب الخوارزمی فی المناقب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الحفّاظ الکنجی فی الکفایة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جریر وغیره من المفسِّرین ، أنَّه نزل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حمزة وأصحابه ، کانوا عاهدوا الله تعالی لا یُولّون الأدبار ، فجاهدوا مقبلین حتی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 مضی علی الجهاد لم یبدِّل ولم یغیِّر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الصواعق </w:t>
      </w:r>
      <w:r>
        <w:rPr>
          <w:rStyle w:val="FootnoteAnchor"/>
          <w:rtl w:val="true"/>
        </w:rPr>
        <w:footnoteReference w:id="245"/>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وهو علی المنبر بالکوفة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غفراً هذه الآیة نزلت فیَّ ، وفی عمِّی حمزة ، وفی ابن عمّی عبیدة ابن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عبیدة فقضی نحبه شهیداً یوم بدر ، وحمزة قضی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نحبه شهیداً یوم أُحد ، وأمّا أنا فأنتظر أشقاها ، یخضب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لحیته ورأسه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عهده إلیَّ حبیبی أبو القاسم صلی الله علیه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أبو إسحاق الثعلبی فی تفسیره </w:t>
      </w:r>
      <w:r>
        <w:rPr>
          <w:rStyle w:val="FootnoteAnchor"/>
          <w:rtl w:val="true"/>
        </w:rPr>
        <w:footnoteReference w:id="247"/>
      </w:r>
      <w:r>
        <w:rPr>
          <w:rFonts w:ascii="IRNazanin" w:hAnsi="IRNazanin" w:eastAsia="IRNazanin"/>
          <w:color w:val="111111"/>
          <w:sz w:val="28"/>
          <w:sz w:val="28"/>
          <w:szCs w:val="28"/>
          <w:rtl w:val="true"/>
          <w:lang w:bidi="fa-IR"/>
        </w:rPr>
        <w:t xml:space="preserve">بإسناده عن أبی ذرّ الغفاری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صلّیت مع رسول الله صلی الله علیه وسلم یوماً من الأیام الظهر ، فسأل سائلٌ فی المسجد فلم یعطه أحدٌ شیئاً ، فرفع السائل یدیه إلی السماء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أنّی سألت فی مسجد نبیِّک محمد صلی الله علیه وسلم فلم یعطِنی أحدٌ شیئاً ، وکان علیّ علیه‌السلام فی الصلاة راکعاً فأومأ إلیه بخنصره الیمنی وفیه خاتم ، فأقبل السائل فأخذ الخاتم من خنصره ، وذلک بمرأی من النبی صلی الله علیه وسلم وهو فی المسجد ، فرفع رسول الله صلی الله علیه وسلم طرفه إلی السماء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أخی موسی سألک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وَزِیراً مِنْ أَهْلِی 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فانزلت علیه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وَنَجْعَلُ لَکُما سُلْطاناً فَلا یَصِلُونَ إِلَیْکُما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اللهمَّ ، وإنّی محمد نبیّک وصفیّک ، اللهمَّ واشرحْ لی صدری ، ویسِّر لی أمری ، واجعل لی وزیراً من أهلی ، علیّا أشدد به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دعاءه حتی نزل جبرئیل علیه‌السلام من عند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هذه الأثارة ونزول الآیة فیها ، جمع کثیر من أئمّة التفسیر والحدیث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عبّاس ، وعتبة بن أبی حکیم ،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فی 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فی تفسیره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 عن عبد الله بن سلام وابن عبّاس وحدیث أبی ذرّ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فی تفسیره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الثعلبی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الشافعی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ذرّ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الثعلبی ، عن السدّی ، وعتبة ، وغالب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 من طریق حافظ العراقین والخوارزمی وابن عساکر ، عن أبی نعیم والقاضی أبی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الحمّوئی فی فرائده فی الباب الرابع عشر ، من طریق الواحدی ، وفی التاسع والثلاثین عن أنس ، ومن طرق أخری عن ابن عبّاس ، وفی الباب الأربعین عن ابن عبّاس 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عضد الإیجی فی المواقف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سلام ، من طریق الواحدی وأبی الفرج والفضائلی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الواقدی وابن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الشامی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عن أمیر المؤمنین ، ومن طریق ابن أبی حاتم عن سلمة بن کهیل ، وعن ابن جریر الطبری بإسناده عن مجاهد والسدّی ، وعن الحافظ عبد الرزاق بإسناده عن ابن عبّاس ، وبطریق الحافظ ابن مردویه بالإسناد عن سفیان الثوری عن ابن عبّاس ، ومن طریق الکلبی عن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یقدح به ، وعن الحافظ ابن مردویه بلفظ أمیر المؤمنین ، وعمّار ، وأبی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أیضاً فی البدایة والنهایة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بإسناده عن أمیر المؤمنین ، ومن طریق ابن عساکر عن سلمة ابن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السیوطی فی جمع الجوامع کما فی الکنز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طریق الخطیب فی المتَّفق عن ابن عبّاس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الشیخ وابن مردویه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فی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ذرّ المذکور عن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فی روح المعانی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ولحسّان بن ثابت فی هذه المأثرة شعر یأتی </w:t>
      </w:r>
      <w:r>
        <w:rPr>
          <w:rStyle w:val="FootnoteAnchor"/>
          <w:rtl w:val="true"/>
        </w:rPr>
        <w:footnoteReference w:id="25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الطبری فی تفسیره </w:t>
      </w:r>
      <w:r>
        <w:rPr>
          <w:rStyle w:val="FootnoteAnchor"/>
          <w:rtl w:val="true"/>
        </w:rPr>
        <w:footnoteReference w:id="25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العبّاس وشیبة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یفتخران ،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 أنا عمُّ رسول الله ، ووصیُّ أبیه ، وساقی الحجیج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 أنا أمین الله علی بیته وخازنه ، أفلا ائتمنک کما ائتمننی؟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فهما علی ذلک یتشاجران ، حتی أشرف علیهما علیٌّ ،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شیبة فاخرنی ، فزعم أنَّه أشرف منّی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قلت له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رسول الله ، ووصیُّ أبیه ، وساقی الحجیج ، أنا أشرف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لشیبة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ذا قلت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یا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منک ، أنا أمین الله علی بیته وخازنه ، أفلا ائتمنک کما ائتمننی؟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اجعلانی معکما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أشرف منکما ، أنا أوّل من آمن بالوعید من ذکور هذه الأمّة ، وهاجر ، وجاهد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وانطلقوا ثلاثتهم إلی النبیّ ، فأخبر کلُّ واحد منهم بمفخره ، فما أجابهم النبیُّ بشیء ، فانصرفوا عنه ، فنزل جبرئیل علیه‌السلام بالوحی بعد أیّام فیهم ، فأرسل النبیُّ إلیهم ثلاثتهم حتی أتوه ، فقرأ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هذه المفاخرة ونزول الآیة فیها أخرجه کثیرٌ من الحفّاظ والعلماء مجملاً ومفصّلاً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فی أسباب النزول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الحسن والشعبی والقرظی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فی تفسیره </w:t>
      </w:r>
      <w:r>
        <w:rPr>
          <w:rStyle w:val="FootnoteAnchor"/>
          <w:rtl w:val="true"/>
        </w:rPr>
        <w:footnoteReference w:id="25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فی تفسیره </w:t>
      </w:r>
      <w:r>
        <w:rPr>
          <w:rStyle w:val="FootnoteAnchor"/>
          <w:rtl w:val="true"/>
        </w:rPr>
        <w:footnoteReference w:id="25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فی تفسیره </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الشعبی ومحمد بن کعب القرظی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والعبّاس بن عبد المطّلب وطلحة بن أبی شیبة </w:t>
      </w:r>
      <w:r>
        <w:rPr>
          <w:rStyle w:val="FootnoteAnchor"/>
          <w:rtl w:val="true"/>
        </w:rPr>
        <w:footnoteReference w:id="258"/>
      </w:r>
      <w:r>
        <w:rPr>
          <w:rFonts w:ascii="IRNazanin" w:hAnsi="IRNazanin" w:eastAsia="IRNazanin"/>
          <w:color w:val="111111"/>
          <w:sz w:val="28"/>
          <w:sz w:val="28"/>
          <w:szCs w:val="28"/>
          <w:rtl w:val="true"/>
          <w:lang w:bidi="fa-IR"/>
        </w:rPr>
        <w:t xml:space="preserve">افتخروا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البیت بیدی مفاتیحه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 السقایة والقیام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ما تقولون ، لقد صلّیت إلی القبلة ستّة أشهر قبل الناس ، وأنا صاحب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النسفی فی تفسیره </w:t>
      </w:r>
      <w:r>
        <w:rPr>
          <w:rStyle w:val="FootnoteAnchor"/>
          <w:rtl w:val="true"/>
        </w:rPr>
        <w:footnoteReference w:id="2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الحمّوئی فی الفرائد </w:t>
      </w:r>
      <w:r>
        <w:rPr>
          <w:rStyle w:val="FootnoteAnchor"/>
          <w:rtl w:val="true"/>
        </w:rPr>
        <w:footnoteReference w:id="260"/>
      </w:r>
      <w:r>
        <w:rPr>
          <w:rFonts w:ascii="IRNazanin" w:hAnsi="IRNazanin" w:eastAsia="IRNazanin"/>
          <w:color w:val="111111"/>
          <w:sz w:val="28"/>
          <w:sz w:val="28"/>
          <w:szCs w:val="28"/>
          <w:rtl w:val="true"/>
          <w:lang w:bidi="fa-IR"/>
        </w:rPr>
        <w:t>فی الباب الواحد والأربعین بإسناده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الفصول المهمّة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الواحدی عن الحسن والشعبی والقرظی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الزرندی فی نظم درر السمطین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فی الکفایة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جریر وابن عساکر </w:t>
      </w:r>
      <w:r>
        <w:rPr>
          <w:rStyle w:val="FootnoteAnchor"/>
          <w:rtl w:val="true"/>
        </w:rPr>
        <w:footnoteReference w:id="264"/>
      </w:r>
      <w:r>
        <w:rPr>
          <w:rFonts w:ascii="IRNazanin" w:hAnsi="IRNazanin" w:eastAsia="IRNazanin"/>
          <w:color w:val="111111"/>
          <w:sz w:val="28"/>
          <w:sz w:val="28"/>
          <w:szCs w:val="28"/>
          <w:rtl w:val="true"/>
          <w:lang w:bidi="fa-IR"/>
        </w:rPr>
        <w:t>، عن أنس بلفظه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الشامی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عبد الرزاق بإسناده عن الشعبی ، ومن طریق ابن جریر عن محمد بن کعب القرظی ، وعن السدِّی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علیٌّ والعبّاس وشیبة کما مرّ ، ومن طریق الحافظ عبد الرزاق أیضاً عن الحسن ، ومحمد بن ثور عن معمر ،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السیوطی فی الدرّ المنثور </w:t>
      </w:r>
      <w:r>
        <w:rPr>
          <w:rStyle w:val="FootnoteAnchor"/>
          <w:rtl w:val="true"/>
        </w:rPr>
        <w:footnoteReference w:id="26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 ابن مردویه عن ابن عبّاس ، ومن طریق الحفّاظ عبد الرزاق وابن أبی شیبة وابن جریر وابن منذر وابن أبی حاتم وأبی الشیخ عن الشعبی ، وعن ابن مردویه عن الشعبی ، وعن عبد الرزاق عن الحسن ، ومن طریق ابن أبی شیبة وأبی الشیخ وابن مردویه عن عبید الله بن عبیدة ، ومن طریق الفریابی عن ابن سیرین ، وعن ابن جریر عن محمد بن کعب القرظی ، ومن طریق ابن جریر وأبی الشیخ عن الضحّاک ، وعن الحافظین أبی نعیم وابن عساکر بإسنادهما عن أنس ، باللفظ المذکور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شوارد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المُلَح وموارد المِنَح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وحمزة تفاخرا ، 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منک لأنّی علی عمارة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منک لأنّی علی سقایة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إلی الأبطح ونتحاکم إلی أوّل رجل نلقاه ، فوجدا علیّا رضی الله عنه فتحاکما علی یدیه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خیرٌ منکما لأنّی سبقتکما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النبیَّ بذلک ، فضاق صدره لافتخاره علی عمّیه ، فأنزل الله تعالی تصدیقاً لکلام علیّ وبیاناً لفضله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یسعنا ذکر جمیع المصادر التی وقفنا فیها علی هذه المفاخرة ونزول الآیة فیها </w:t>
      </w:r>
      <w:r>
        <w:rPr>
          <w:rStyle w:val="FootnoteAnchor"/>
          <w:rtl w:val="true"/>
        </w:rPr>
        <w:footnoteReference w:id="266"/>
      </w:r>
      <w:r>
        <w:rPr>
          <w:rFonts w:ascii="IRNazanin" w:hAnsi="IRNazanin" w:eastAsia="IRNazanin"/>
          <w:color w:val="111111"/>
          <w:sz w:val="28"/>
          <w:sz w:val="28"/>
          <w:szCs w:val="28"/>
          <w:rtl w:val="true"/>
          <w:lang w:bidi="fa-IR"/>
        </w:rPr>
        <w:t xml:space="preserve">، وکذلک فی بقیّة الآیات والأحادیث ، بل لم نذکر جلّها رَوماً للاختصار ، وقد بسطنا القول فی جمیعها فی کتابنا العترة الطاهرة فی الکتاب العزیز ، یتضمّن الآیات النازلة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المفاخرة ونزول الآیة فیها نظمها غیر واحد من شعراء السلف الحافظین لناموس الحدیث ، کسیِّد الشعراء الحمیری ، والناشئ ، والبشنوی ، ونظرائهم ، وستقف علیه فی تراجمهم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أبو إسحاق الثعلبی فی تفسیره </w:t>
      </w:r>
      <w:r>
        <w:rPr>
          <w:rStyle w:val="FootnoteAnchor"/>
          <w:rtl w:val="true"/>
        </w:rPr>
        <w:footnoteReference w:id="268"/>
      </w:r>
      <w:r>
        <w:rPr>
          <w:rFonts w:ascii="IRNazanin" w:hAnsi="IRNazanin" w:eastAsia="IRNazanin"/>
          <w:color w:val="111111"/>
          <w:sz w:val="28"/>
          <w:sz w:val="28"/>
          <w:szCs w:val="28"/>
          <w:rtl w:val="true"/>
          <w:lang w:bidi="fa-IR"/>
        </w:rPr>
        <w:t xml:space="preserve">، بإسناده عن البراء بن عازب قال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عندک عهداً ، واجعل لی فی صدور المؤمنین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المظفّر سبط ابن الجوزی الحنفیّ فی تذکرته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ابن عبّاس أنَّ هذا الودّ جعله الله لعلیّ فی قلوب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فی قلوب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الخطیب الخوارزمی فی مناقبه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ابن عبّاس ، وبعده بالإسناد عن علیّ علیه‌السلام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لقینی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والله إنّی أُحبّک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إلی رسول الله فأخبرته بقول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یا علیُّ اصطنعت إلیه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اصطنعت إلیه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قلوب المؤمنین تتوق إلیک بالمودّة ، فنزل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وأخرجه صدر الحفّاظ الکنجی فی الکفایة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محبُّ الدین الطبری فی ریاضه </w:t>
      </w:r>
      <w:r>
        <w:rPr>
          <w:rStyle w:val="FootnoteAnchor"/>
          <w:rtl w:val="true"/>
        </w:rPr>
        <w:footnoteReference w:id="27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من طریق الحافظ السلفی ، عن 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مؤمنٌ إلاّ وفی قلبه ودٌّ لعلیّ وأهل بیته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الحمّوئی فی فرائده </w:t>
      </w:r>
      <w:r>
        <w:rPr>
          <w:rStyle w:val="FootnoteAnchor"/>
          <w:rtl w:val="true"/>
        </w:rPr>
        <w:footnoteReference w:id="273"/>
      </w:r>
      <w:r>
        <w:rPr>
          <w:rFonts w:ascii="IRNazanin" w:hAnsi="IRNazanin" w:eastAsia="IRNazanin"/>
          <w:color w:val="111111"/>
          <w:sz w:val="28"/>
          <w:sz w:val="28"/>
          <w:szCs w:val="28"/>
          <w:rtl w:val="true"/>
          <w:lang w:bidi="fa-IR"/>
        </w:rPr>
        <w:t xml:space="preserve">فی الباب الرابع عشر ، من طریق الواحدی بسندین عن ابن عبّاس ، والسیوطی فی الدرّ المنثور </w:t>
      </w:r>
      <w:r>
        <w:rPr>
          <w:rStyle w:val="FootnoteAnchor"/>
          <w:rtl w:val="true"/>
        </w:rPr>
        <w:footnoteReference w:id="27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مردویه والدیلمی عن البراء ، ومن طریق الطبرانی وابن مردویه عن ابن عبّاس ، والقسطلانی فی المواهب </w:t>
      </w:r>
      <w:r>
        <w:rPr>
          <w:rStyle w:val="FootnoteAnchor"/>
          <w:rtl w:val="true"/>
        </w:rPr>
        <w:footnoteReference w:id="27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النقّاش ، والشبلنجی فی نور الأبصار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النقّاش ، وذکر ما مرّ عن ابن الحنفیَّة ، والحضرمی فی رشفة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المظفّر سبط ابن الجوزی الحنفی فی تذکرته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السدّی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علیّ علیه‌السلام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اجْتَرَحُوا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وشیبة والولید والمغیرة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 ما یقرب منه فی کفایة الکنجی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الطبری فی تفسیره </w:t>
      </w:r>
      <w:r>
        <w:rPr>
          <w:rStyle w:val="FootnoteAnchor"/>
          <w:rtl w:val="true"/>
        </w:rPr>
        <w:footnoteReference w:id="2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أبی الجارود ، عن محمد ابن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 وشیعتک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الخوارزمی فی مناقبه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صلی الله علیه وسلم فأقبل علیُّ بن أبی طالب ،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أتاکم أخی ، ثمّ التفت إلی الکعبة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فضربها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 إنَّ هذا وشیعته هم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أوّلکم إیماناً معی ، وأوفاکم بعهد الله ، وأقومکم بأمر الله ، وأعدلکم فی الرعیّة ، وأقسمکم بالسویّة ، وأعظمکم عند الله مزیّة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الوقت نزلت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أصحاب النبیِّ صلی الله علیه وسلم إذا أقبل علیٌّ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الحافظ ابن مردویه ، عن یزید بن شراحیل الأنصاری کاتب علیّ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حدّثنی رسول الله وأنا مسنده إلی صدری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 ألَمْ تسمع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وشیعتک ، وموعدی وموعدکم الحوض ، إذا جاءت الأُمم للحساب تُدعَون غُرّا 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الکنجی فی الکفایة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یزید بن شراحیل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ابن الصبّاغ المالکی فی فصوله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قال النبیّ صلی الله علیه 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وشیعتک ، تأتی یوم القیامة أنت وهم راضین مرضیِّین ، ویأتی أعداؤک غضاباً مُقمحین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الحمّوئی فی فرائده </w:t>
      </w:r>
      <w:r>
        <w:rPr>
          <w:rStyle w:val="FootnoteAnchor"/>
          <w:rtl w:val="true"/>
        </w:rPr>
        <w:footnoteReference w:id="285"/>
      </w:r>
      <w:r>
        <w:rPr>
          <w:rFonts w:ascii="IRNazanin" w:hAnsi="IRNazanin" w:eastAsia="IRNazanin"/>
          <w:color w:val="111111"/>
          <w:sz w:val="28"/>
          <w:sz w:val="28"/>
          <w:szCs w:val="28"/>
          <w:rtl w:val="true"/>
          <w:lang w:bidi="fa-IR"/>
        </w:rPr>
        <w:t xml:space="preserve">بطریقین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علیّ ، وکان أصحاب محمد إذا أقبل 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الصواعق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 الآیات الواردة فی 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الآیة الحادیة عشرة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جمال الدین الزرندی </w:t>
      </w:r>
      <w:r>
        <w:rPr>
          <w:rStyle w:val="FootnoteAnchor"/>
          <w:rtl w:val="true"/>
        </w:rPr>
        <w:footnoteReference w:id="287"/>
      </w:r>
      <w:r>
        <w:rPr>
          <w:rFonts w:ascii="IRNazanin" w:hAnsi="IRNazanin" w:eastAsia="IRNazanin"/>
          <w:color w:val="111111"/>
          <w:sz w:val="28"/>
          <w:sz w:val="28"/>
          <w:szCs w:val="28"/>
          <w:rtl w:val="true"/>
          <w:lang w:bidi="fa-IR"/>
        </w:rPr>
        <w:t xml:space="preserve">، عن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لمّا نزلت قال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وشیعتک ، تأتی أنت وشیعتک یوم القیامة راضین مرضیِّین ، ویأتی عدوُّک غضاباً مقمحین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عدوّی؟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منک ولعنک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جلال الدین السیوطی فی الدرّ المنثور </w:t>
      </w:r>
      <w:r>
        <w:rPr>
          <w:rStyle w:val="FootnoteAnchor"/>
          <w:rtl w:val="true"/>
        </w:rPr>
        <w:footnoteReference w:id="28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289"/>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صلی الله علیه وسلم فأقبل علیٌّ ، فقال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 إنَّ هذا وشیعته لهم الفائزون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فکان أصحاب النبیِّ صلی الله علیه وسلم إذا أقبل علیٌّ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عدیّ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وسلم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وشیعتک یوم القیامة راضین مرضیِّین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 وذکر حدیث یزید بن شراحیل المذکور ، وذکر الشبلنجی فی نور الأبصار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باللفظ المذکور عن ابن 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جلال الدین السیوطی فی الدرّ المنثور </w:t>
      </w:r>
      <w:r>
        <w:rPr>
          <w:rStyle w:val="FootnoteAnchor"/>
          <w:rtl w:val="true"/>
        </w:rPr>
        <w:footnoteReference w:id="2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مردویه عن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علیّا وسلمان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 حسّان فی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تَفْدیکَ نفسی ومهجتی</w:t>
      </w:r>
    </w:p>
    <w:p>
      <w:pPr>
        <w:pStyle w:val="BookText"/>
        <w:rPr/>
      </w:pPr>
      <w:r>
        <w:rPr>
          <w:rFonts w:ascii="Amiri" w:hAnsi="Amiri" w:eastAsia="Amiri" w:cs="Amiri"/>
          <w:color w:val="111111"/>
          <w:sz w:val="28"/>
          <w:sz w:val="28"/>
          <w:szCs w:val="28"/>
          <w:rtl w:val="true"/>
          <w:lang w:bidi="ar-SA"/>
        </w:rPr>
        <w:t>وکلُّ بطیءٍ فی الهُدی ومُسارعِ</w:t>
      </w:r>
    </w:p>
    <w:p>
      <w:pPr>
        <w:pStyle w:val="BookText"/>
        <w:rPr/>
      </w:pPr>
      <w:r>
        <w:rPr>
          <w:rFonts w:ascii="Amiri" w:hAnsi="Amiri" w:eastAsia="Amiri" w:cs="Amiri"/>
          <w:color w:val="111111"/>
          <w:sz w:val="28"/>
          <w:sz w:val="28"/>
          <w:szCs w:val="28"/>
          <w:rtl w:val="true"/>
          <w:lang w:bidi="ar-SA"/>
        </w:rPr>
        <w:t>أیذهبُ مدحی والمحبِّینَ ضائعاً</w:t>
      </w:r>
    </w:p>
    <w:p>
      <w:pPr>
        <w:pStyle w:val="BookText"/>
        <w:rPr/>
      </w:pPr>
      <w:r>
        <w:rPr>
          <w:rFonts w:ascii="IRNazanin" w:hAnsi="IRNazanin" w:eastAsia="IRNazanin"/>
          <w:color w:val="111111"/>
          <w:sz w:val="28"/>
          <w:sz w:val="28"/>
          <w:szCs w:val="28"/>
          <w:rtl w:val="true"/>
          <w:lang w:bidi="fa-IR"/>
        </w:rPr>
        <w:t>وما المدحُ فی ذات الإله بضائعِ</w:t>
      </w:r>
    </w:p>
    <w:p>
      <w:pPr>
        <w:pStyle w:val="BookText"/>
        <w:rPr/>
      </w:pPr>
      <w:r>
        <w:rPr>
          <w:rFonts w:ascii="Amiri" w:hAnsi="Amiri" w:eastAsia="Amiri" w:cs="Amiri"/>
          <w:color w:val="111111"/>
          <w:sz w:val="28"/>
          <w:sz w:val="28"/>
          <w:szCs w:val="28"/>
          <w:rtl w:val="true"/>
          <w:lang w:bidi="ar-SA"/>
        </w:rPr>
        <w:t>فأنت الذی أعطیتَ إذ أنتَ راکعٌ</w:t>
      </w:r>
    </w:p>
    <w:p>
      <w:pPr>
        <w:pStyle w:val="BookText"/>
        <w:rPr/>
      </w:pPr>
      <w:r>
        <w:rPr>
          <w:rFonts w:ascii="Amiri" w:hAnsi="Amiri" w:eastAsia="Amiri" w:cs="Amiri"/>
          <w:color w:val="111111"/>
          <w:sz w:val="28"/>
          <w:sz w:val="28"/>
          <w:szCs w:val="28"/>
          <w:rtl w:val="true"/>
          <w:lang w:bidi="ar-SA"/>
        </w:rPr>
        <w:t>فدتْکَ نفوسُ القومِ یا خیرَ راکعِ</w:t>
      </w:r>
    </w:p>
    <w:p>
      <w:pPr>
        <w:pStyle w:val="BookText"/>
        <w:rPr/>
      </w:pPr>
      <w:r>
        <w:rPr>
          <w:rFonts w:ascii="Amiri" w:hAnsi="Amiri" w:eastAsia="Amiri" w:cs="Amiri"/>
          <w:color w:val="111111"/>
          <w:sz w:val="28"/>
          <w:sz w:val="28"/>
          <w:szCs w:val="28"/>
          <w:rtl w:val="true"/>
          <w:lang w:bidi="ar-SA"/>
        </w:rPr>
        <w:t xml:space="preserve">بخاتَمِک </w:t>
      </w:r>
      <w:r>
        <w:rPr>
          <w:rStyle w:val="FootnoteAnchor"/>
          <w:rtl w:val="true"/>
        </w:rPr>
        <w:footnoteReference w:id="292"/>
      </w:r>
      <w:r>
        <w:rPr>
          <w:rFonts w:ascii="IRNazanin" w:hAnsi="IRNazanin" w:eastAsia="IRNazanin"/>
          <w:color w:val="111111"/>
          <w:sz w:val="28"/>
          <w:sz w:val="28"/>
          <w:szCs w:val="28"/>
          <w:rtl w:val="true"/>
          <w:lang w:bidi="fa-IR"/>
        </w:rPr>
        <w:t>المیمونِ یا خیر</w:t>
      </w:r>
    </w:p>
    <w:p>
      <w:pPr>
        <w:pStyle w:val="BookText"/>
        <w:rPr/>
      </w:pPr>
      <w:r>
        <w:rPr>
          <w:rFonts w:ascii="Amiri" w:hAnsi="Amiri" w:eastAsia="Amiri" w:cs="Amiri"/>
          <w:color w:val="111111"/>
          <w:sz w:val="28"/>
          <w:sz w:val="28"/>
          <w:szCs w:val="28"/>
          <w:rtl w:val="true"/>
          <w:lang w:bidi="ar-SA"/>
        </w:rPr>
        <w:t>سیِّدٍ</w:t>
      </w:r>
    </w:p>
    <w:p>
      <w:pPr>
        <w:pStyle w:val="BookText"/>
        <w:rPr/>
      </w:pPr>
      <w:r>
        <w:rPr>
          <w:rFonts w:ascii="Amiri" w:hAnsi="Amiri" w:eastAsia="Amiri" w:cs="Amiri"/>
          <w:color w:val="111111"/>
          <w:sz w:val="28"/>
          <w:sz w:val="28"/>
          <w:szCs w:val="28"/>
          <w:rtl w:val="true"/>
          <w:lang w:bidi="ar-SA"/>
        </w:rPr>
        <w:t>ویا خیرَ شارٍ ثمَّ یا خیر بائعِ</w:t>
      </w:r>
    </w:p>
    <w:p>
      <w:pPr>
        <w:pStyle w:val="BookText"/>
        <w:rPr/>
      </w:pPr>
      <w:r>
        <w:rPr>
          <w:rFonts w:ascii="Amiri" w:hAnsi="Amiri" w:eastAsia="Amiri" w:cs="Amiri"/>
          <w:color w:val="111111"/>
          <w:sz w:val="28"/>
          <w:sz w:val="28"/>
          <w:szCs w:val="28"/>
          <w:rtl w:val="true"/>
          <w:lang w:bidi="ar-SA"/>
        </w:rPr>
        <w:t>فأنزل فیک اللهُ خیرَ ولایةٍ</w:t>
      </w:r>
    </w:p>
    <w:p>
      <w:pPr>
        <w:pStyle w:val="BookText"/>
        <w:rPr/>
      </w:pPr>
      <w:r>
        <w:rPr>
          <w:rFonts w:ascii="Amiri" w:hAnsi="Amiri" w:eastAsia="Amiri" w:cs="Amiri"/>
          <w:color w:val="111111"/>
          <w:sz w:val="28"/>
          <w:sz w:val="28"/>
          <w:szCs w:val="28"/>
          <w:rtl w:val="true"/>
          <w:lang w:bidi="ar-SA"/>
        </w:rPr>
        <w:t>وبیّنها فی مُحْکَماتِ الشَّرائعِ</w:t>
      </w:r>
    </w:p>
    <w:p>
      <w:pPr>
        <w:pStyle w:val="BookText"/>
        <w:rPr/>
      </w:pPr>
      <w:r>
        <w:rPr>
          <w:rFonts w:ascii="Amiri" w:hAnsi="Amiri" w:eastAsia="Amiri" w:cs="Amiri"/>
          <w:color w:val="111111"/>
          <w:sz w:val="28"/>
          <w:sz w:val="28"/>
          <w:szCs w:val="28"/>
          <w:rtl w:val="true"/>
          <w:lang w:bidi="ar-SA"/>
        </w:rPr>
        <w:t xml:space="preserve">نظم بها حدیث تصدّق أمیر المؤمنین علیه‌السلام بخاتمه للسائل راکعاً ونزول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کما مرّ حدیثه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لحسّان الخطیب الخوارزمی فی المناقب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الإسلام الحمّوئی فی فرائده </w:t>
      </w:r>
      <w:r>
        <w:rPr>
          <w:rStyle w:val="FootnoteAnchor"/>
          <w:rtl w:val="true"/>
        </w:rPr>
        <w:footnoteReference w:id="294"/>
      </w:r>
      <w:r>
        <w:rPr>
          <w:rFonts w:ascii="IRNazanin" w:hAnsi="IRNazanin" w:eastAsia="IRNazanin"/>
          <w:color w:val="111111"/>
          <w:sz w:val="28"/>
          <w:sz w:val="28"/>
          <w:szCs w:val="28"/>
          <w:rtl w:val="true"/>
          <w:lang w:bidi="fa-IR"/>
        </w:rPr>
        <w:t xml:space="preserve">فی الباب التاسع والثلاثین ، وصدر الحفّاظ الکنجیّ فی الکفایة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الجوزی فی تذکرته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وجمال الدین الزرندی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نظم درر السمطین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شعر حسّان فی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جبریلُ نادی معلناً</w:t>
      </w:r>
    </w:p>
    <w:p>
      <w:pPr>
        <w:pStyle w:val="BookText"/>
        <w:rPr/>
      </w:pPr>
      <w:r>
        <w:rPr>
          <w:rFonts w:ascii="IRNazanin" w:hAnsi="IRNazanin" w:eastAsia="IRNazanin"/>
          <w:color w:val="111111"/>
          <w:sz w:val="28"/>
          <w:sz w:val="28"/>
          <w:szCs w:val="28"/>
          <w:rtl w:val="true"/>
          <w:lang w:bidi="fa-IR"/>
        </w:rPr>
        <w:t>والنقعُ لیس بمنجلی</w:t>
      </w:r>
    </w:p>
    <w:p>
      <w:pPr>
        <w:pStyle w:val="BookText"/>
        <w:rPr/>
      </w:pPr>
      <w:r>
        <w:rPr>
          <w:rFonts w:ascii="IRNazanin" w:hAnsi="IRNazanin" w:eastAsia="IRNazanin"/>
          <w:color w:val="111111"/>
          <w:sz w:val="28"/>
          <w:sz w:val="28"/>
          <w:szCs w:val="28"/>
          <w:rtl w:val="true"/>
          <w:lang w:bidi="fa-IR"/>
        </w:rPr>
        <w:t>والمسلمون قد أحدقوا</w:t>
      </w:r>
    </w:p>
    <w:p>
      <w:pPr>
        <w:pStyle w:val="BookText"/>
        <w:rPr/>
      </w:pPr>
      <w:r>
        <w:rPr>
          <w:rFonts w:ascii="Amiri" w:hAnsi="Amiri" w:eastAsia="Amiri" w:cs="Amiri"/>
          <w:color w:val="111111"/>
          <w:sz w:val="28"/>
          <w:sz w:val="28"/>
          <w:szCs w:val="28"/>
          <w:rtl w:val="true"/>
          <w:lang w:bidi="ar-SA"/>
        </w:rPr>
        <w:t>حول النبیَّ المرسلِ</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p>
    <w:p>
      <w:pPr>
        <w:pStyle w:val="BookText"/>
        <w:rPr/>
      </w:pPr>
      <w:r>
        <w:rPr>
          <w:rFonts w:ascii="IRNazanin" w:hAnsi="IRNazanin" w:eastAsia="IRNazanin"/>
          <w:color w:val="111111"/>
          <w:sz w:val="28"/>
          <w:sz w:val="28"/>
          <w:szCs w:val="28"/>
          <w:rtl w:val="true"/>
          <w:lang w:bidi="fa-IR"/>
        </w:rPr>
        <w:t>یشیر بها إلی ما هتف به أمین الوحی جبرئیل علیه‌السلام یوم أُحد فی علیٍّ وسیفه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29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علیُّ بن أبی طالب یوم أُحد أصحاب الألویة ، أبصر رسول الله صلی الله علیه وسلم جماعةً من مشرکی قریش ، فقال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ففرّق جمعهم ، وقتل عمرو بن عبد الله الجمحی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أبصر رسول الله صلی الله علیه وسلم جماعةً من مشرکی قریش ، فقال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ففرّق جماعتهم ، وقتل شیبة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هذا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صوتاً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أحمد بن حنبل فی الفضائل </w:t>
      </w:r>
      <w:r>
        <w:rPr>
          <w:rStyle w:val="FootnoteAnchor"/>
          <w:rtl w:val="true"/>
        </w:rPr>
        <w:footnoteReference w:id="299"/>
      </w:r>
      <w:r>
        <w:rPr>
          <w:rFonts w:ascii="IRNazanin" w:hAnsi="IRNazanin" w:eastAsia="IRNazanin"/>
          <w:color w:val="111111"/>
          <w:sz w:val="28"/>
          <w:sz w:val="28"/>
          <w:szCs w:val="28"/>
          <w:rtl w:val="true"/>
          <w:lang w:bidi="fa-IR"/>
        </w:rPr>
        <w:t>عن ابن عبّاس ، وابن هشام فی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سیرته </w:t>
      </w:r>
      <w:r>
        <w:rPr>
          <w:rStyle w:val="FootnoteAnchor"/>
          <w:rtl w:val="true"/>
        </w:rPr>
        <w:footnoteReference w:id="30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نُجیح ، والخثعمی فی الروض الأُنف </w:t>
      </w:r>
      <w:r>
        <w:rPr>
          <w:rStyle w:val="FootnoteAnchor"/>
          <w:rtl w:val="true"/>
        </w:rPr>
        <w:footnoteReference w:id="3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 النهج </w:t>
      </w:r>
      <w:r>
        <w:rPr>
          <w:rStyle w:val="FootnoteAnchor"/>
          <w:rtl w:val="true"/>
        </w:rPr>
        <w:footnoteReference w:id="30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صوت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والخوارزمی فی المناقب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إسحاق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هاجت ریحٌ فی ذلک الیوم ، فسُمِعَ منادٍ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p>
    <w:p>
      <w:pPr>
        <w:pStyle w:val="BookText"/>
        <w:rPr/>
      </w:pPr>
      <w:r>
        <w:rPr>
          <w:rFonts w:ascii="Amiri" w:hAnsi="Amiri" w:eastAsia="Amiri" w:cs="Amiri"/>
          <w:color w:val="111111"/>
          <w:sz w:val="28"/>
          <w:sz w:val="28"/>
          <w:szCs w:val="28"/>
          <w:rtl w:val="true"/>
          <w:lang w:bidi="ar-SA"/>
        </w:rPr>
        <w:t>فإذا ندبتمْ هالکاً</w:t>
      </w:r>
    </w:p>
    <w:p>
      <w:pPr>
        <w:pStyle w:val="BookText"/>
        <w:rPr/>
      </w:pPr>
      <w:r>
        <w:rPr>
          <w:rFonts w:ascii="Amiri" w:hAnsi="Amiri" w:eastAsia="Amiri" w:cs="Amiri"/>
          <w:color w:val="111111"/>
          <w:sz w:val="28"/>
          <w:sz w:val="28"/>
          <w:szCs w:val="28"/>
          <w:rtl w:val="true"/>
          <w:lang w:bidi="ar-SA"/>
        </w:rPr>
        <w:t xml:space="preserve">فابکوا الوفیَّ أخا الوفیّ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وروی الحمّوئی نحوه فی فرائده </w:t>
      </w:r>
      <w:r>
        <w:rPr>
          <w:rStyle w:val="FootnoteAnchor"/>
          <w:rtl w:val="true"/>
        </w:rPr>
        <w:footnoteReference w:id="305"/>
      </w:r>
      <w:r>
        <w:rPr>
          <w:rFonts w:ascii="IRNazanin" w:hAnsi="IRNazanin" w:eastAsia="IRNazanin"/>
          <w:color w:val="111111"/>
          <w:sz w:val="28"/>
          <w:sz w:val="28"/>
          <w:szCs w:val="28"/>
          <w:rtl w:val="true"/>
          <w:lang w:bidi="fa-IR"/>
        </w:rPr>
        <w:t xml:space="preserve">فی الباب التاسع والأربعین ، وروی بإسناده من طرق شتّی عن الحافظ البیهقی إلی علیّ علیه‌السلام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جبریل النبیَّ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صنماً فی الیمن مُغفَّراً فی حدید ، فابعث إلیه فادققه ، وخذ الحدید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فدعانی وبعثنی إلیه ، فدققت الصنم ، وأخذت الحدید ، فجئت به إلی رسول الله ، فاستنصرت منه سیفین ، فسمّی واحداً ذا الفقار ، والآخر مِجْذَماً ، فتقلّد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ذا الفقار ، وأعطانی مِجْذَماً ، ثمَّ أعطانی بعد ذا الفقار ، ورآنی رسول الله وأنا أقاتل دونه یوم أُحد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تذکرة سبط ابن الجوزی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أحمد فی الفضائل أیضاً أنَّهم سمعوا تکبیراً من السماء فی ذلک الیوم یوم خیبر وقائلاً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p>
    <w:p>
      <w:pPr>
        <w:pStyle w:val="BookText"/>
        <w:rPr/>
      </w:pPr>
      <w:r>
        <w:rPr>
          <w:rFonts w:ascii="IRNazanin" w:hAnsi="IRNazanin" w:eastAsia="IRNazanin"/>
          <w:color w:val="111111"/>
          <w:sz w:val="28"/>
          <w:sz w:val="28"/>
          <w:szCs w:val="28"/>
          <w:rtl w:val="true"/>
          <w:lang w:bidi="fa-IR"/>
        </w:rPr>
        <w:t xml:space="preserve">فاستأذن حسّان بن ثابت رسول الله صلی الله علیه وسلم أن ینشد شعراً ، فأذن له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جبریلُ نادی مُعلناً</w:t>
      </w:r>
    </w:p>
    <w:p>
      <w:pPr>
        <w:pStyle w:val="BookText"/>
        <w:rPr/>
      </w:pPr>
      <w:r>
        <w:rPr>
          <w:rFonts w:ascii="IRNazanin" w:hAnsi="IRNazanin" w:eastAsia="IRNazanin"/>
          <w:color w:val="111111"/>
          <w:sz w:val="28"/>
          <w:sz w:val="28"/>
          <w:szCs w:val="28"/>
          <w:rtl w:val="true"/>
          <w:lang w:bidi="fa-IR"/>
        </w:rPr>
        <w:t>والنقعُ لیس بمنجلی</w:t>
      </w:r>
    </w:p>
    <w:p>
      <w:pPr>
        <w:pStyle w:val="BookText"/>
        <w:rPr/>
      </w:pPr>
      <w:r>
        <w:rPr>
          <w:rFonts w:ascii="IRNazanin" w:hAnsi="IRNazanin" w:eastAsia="IRNazanin"/>
          <w:color w:val="111111"/>
          <w:sz w:val="28"/>
          <w:sz w:val="28"/>
          <w:szCs w:val="28"/>
          <w:rtl w:val="true"/>
          <w:lang w:bidi="fa-IR"/>
        </w:rPr>
        <w:t>إلی آخر الأبیات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ملخّصه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الواقعة کانت یوم أُحد ، کما رواه أحمد بن حنبل عن ابن عبّاس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یوم بدر ، والأصحّ أنّه کان فی یوم خیبر ، فلم یطعن فیه أحدٌ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تؤذننا بتعدّد الواقعة ، وأنَّ المنادی یوم أُحد کان جبریل کما مرَّ ، والمنادی یوم بدر ملَک یقال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 أئمّة الحدیث علی نقله ، کما قال الکنجی ، وأخرجه فی کفایته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الغنائم ، وابن الجوزی ، والسلفی ، وابن الجوالیقی ، وابن أبی الوفاء البغدادی ، وابن الولید ، وابن أبی الفهم ، والمفتی عبد الکریم الموصلی ، ومحمد بن القاسم العدل ، والحافظ محمد بن محمود ، وابن أبی البدر ، والفقیه عبد الغنی بن أحمد ، وصدقة بن الحسین ، ویوسف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شروان المقری ، والصاحب أبی المعالی الدوامی ، وابن بطّة ، وشیخ الشیوخ عبد الرحمن بن عبد اللطیف ، وعلیّ بن محمد المقری ، وابن بکروس ، والحافظ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المعالی ، وأبی عبد الله محمد بن عمر ، بأسانیدهم عن سعد بن طریف الحنظلی ، 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نادی ملَک من السماء یوم بدر یقال له رضوان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أئمّة الحدیث علی نقل هذا الجزء کابراً عن کابر ، رزقناه عالیاً بحمد الله عن الجمّ الغفیر کما سقناه ، ورواه الحاکم مرفوعاً ، وأخرجه عنه البیهقی فی مناقبه ، أخبرنا بذلک الحافظ ابن النجّار ، أخبرنا المؤیَّد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یوم بدر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رضوان ملک من ملائکة الله ینادی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محبّ الدین الطبری باللفظ المذکور فی ریاضه </w:t>
      </w:r>
      <w:r>
        <w:rPr>
          <w:rStyle w:val="FootnoteAnchor"/>
          <w:rtl w:val="true"/>
        </w:rPr>
        <w:footnoteReference w:id="30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 وفی کتاب صفّین لنصر بن مزاحم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pStyle w:val="BookText"/>
        <w:rPr/>
      </w:pPr>
      <w:r>
        <w:rPr>
          <w:rFonts w:ascii="IRNazanin" w:hAnsi="IRNazanin" w:eastAsia="IRNazanin"/>
          <w:color w:val="111111"/>
          <w:sz w:val="28"/>
          <w:sz w:val="28"/>
          <w:szCs w:val="28"/>
          <w:rtl w:val="true"/>
          <w:lang w:bidi="fa-IR"/>
        </w:rPr>
        <w:t>ولا فتی إلاّ علی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شعر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مریمٌ أحصنت فرجها</w:t>
      </w:r>
    </w:p>
    <w:p>
      <w:pPr>
        <w:pStyle w:val="BookText"/>
        <w:rPr/>
      </w:pPr>
      <w:r>
        <w:rPr>
          <w:rFonts w:ascii="IRNazanin" w:hAnsi="IRNazanin" w:eastAsia="IRNazanin"/>
          <w:color w:val="111111"/>
          <w:sz w:val="28"/>
          <w:sz w:val="28"/>
          <w:szCs w:val="28"/>
          <w:rtl w:val="true"/>
          <w:lang w:bidi="fa-IR"/>
        </w:rPr>
        <w:t>وجاءت بعیسی کبدر الدجی</w:t>
      </w:r>
    </w:p>
    <w:p>
      <w:pPr>
        <w:pStyle w:val="BookText"/>
        <w:rPr/>
      </w:pPr>
      <w:r>
        <w:rPr>
          <w:rFonts w:ascii="IRNazanin" w:hAnsi="IRNazanin" w:eastAsia="IRNazanin"/>
          <w:color w:val="111111"/>
          <w:sz w:val="28"/>
          <w:sz w:val="28"/>
          <w:szCs w:val="28"/>
          <w:rtl w:val="true"/>
          <w:lang w:bidi="fa-IR"/>
        </w:rPr>
        <w:t>فقد أحصنت فاطمٌ بعدها</w:t>
      </w:r>
    </w:p>
    <w:p>
      <w:pPr>
        <w:pStyle w:val="BookText"/>
        <w:rPr/>
      </w:pPr>
      <w:r>
        <w:rPr>
          <w:rFonts w:ascii="Amiri" w:hAnsi="Amiri" w:eastAsia="Amiri" w:cs="Amiri"/>
          <w:color w:val="111111"/>
          <w:sz w:val="28"/>
          <w:sz w:val="28"/>
          <w:szCs w:val="28"/>
          <w:rtl w:val="true"/>
          <w:lang w:bidi="ar-SA"/>
        </w:rPr>
        <w:t xml:space="preserve">وجاءت بسبطَی نبیِّ الهدی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یشیر إلی ما صحَّ عن النبیِّ الطاهر فی بضعته الصدّیقة فاطمة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 فحرّم الله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31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تمّام فی فوائده </w:t>
      </w:r>
      <w:r>
        <w:rPr>
          <w:rStyle w:val="FootnoteAnchor"/>
          <w:rtl w:val="true"/>
        </w:rPr>
        <w:footnoteReference w:id="313"/>
      </w:r>
      <w:r>
        <w:rPr>
          <w:rFonts w:ascii="IRNazanin" w:hAnsi="IRNazanin" w:eastAsia="IRNazanin"/>
          <w:color w:val="111111"/>
          <w:sz w:val="28"/>
          <w:sz w:val="28"/>
          <w:szCs w:val="28"/>
          <w:rtl w:val="true"/>
          <w:lang w:bidi="fa-IR"/>
        </w:rPr>
        <w:t xml:space="preserve">، وصدر الحفّاظ الکنجیّ الشافعیّ فی الکفایة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حذیفة بن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أحصنت فرجهافحرَّمها الله وذریّتها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ابن مسعود بلفظ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فی إحیاء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من طریق البزّار وأبی یعلی والعقیلی والطبرانی </w:t>
      </w:r>
      <w:r>
        <w:rPr>
          <w:rStyle w:val="FootnoteAnchor"/>
          <w:rtl w:val="true"/>
        </w:rPr>
        <w:footnoteReference w:id="315"/>
      </w:r>
      <w:r>
        <w:rPr>
          <w:rFonts w:ascii="IRNazanin" w:hAnsi="IRNazanin" w:eastAsia="IRNazanin"/>
          <w:color w:val="111111"/>
          <w:sz w:val="28"/>
          <w:sz w:val="28"/>
          <w:szCs w:val="28"/>
          <w:rtl w:val="true"/>
          <w:lang w:bidi="fa-IR"/>
        </w:rPr>
        <w:t xml:space="preserve">وابن شاهین ، وأخرجه فی جمع الجوامع </w:t>
      </w:r>
      <w:r>
        <w:rPr>
          <w:rStyle w:val="FootnoteAnchor"/>
          <w:rtl w:val="true"/>
        </w:rPr>
        <w:footnoteReference w:id="316"/>
      </w:r>
      <w:r>
        <w:rPr>
          <w:rFonts w:ascii="IRNazanin" w:hAnsi="IRNazanin" w:eastAsia="IRNazanin"/>
          <w:color w:val="111111"/>
          <w:sz w:val="28"/>
          <w:sz w:val="28"/>
          <w:szCs w:val="28"/>
          <w:rtl w:val="true"/>
          <w:lang w:bidi="fa-IR"/>
        </w:rPr>
        <w:t xml:space="preserve">من طریق البزّار </w:t>
      </w:r>
      <w:r>
        <w:rPr>
          <w:rStyle w:val="FootnoteAnchor"/>
          <w:rtl w:val="true"/>
        </w:rPr>
        <w:footnoteReference w:id="317"/>
      </w:r>
      <w:r>
        <w:rPr>
          <w:rFonts w:ascii="IRNazanin" w:hAnsi="IRNazanin" w:eastAsia="IRNazanin"/>
          <w:color w:val="111111"/>
          <w:sz w:val="28"/>
          <w:sz w:val="28"/>
          <w:szCs w:val="28"/>
          <w:rtl w:val="true"/>
          <w:lang w:bidi="fa-IR"/>
        </w:rPr>
        <w:t>والعقیلی والطبرانی والحاکم بلفظ حذیفة الیمانی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المتّقی الهندی فی إکماله فی کنز العمّال </w:t>
      </w:r>
      <w:r>
        <w:rPr>
          <w:rStyle w:val="FootnoteAnchor"/>
          <w:rtl w:val="true"/>
        </w:rPr>
        <w:footnoteReference w:id="31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أحصنت فرجها ، وإنَّ الله أدخلها بإحصان فرجها وذریّتها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حجر فی الصواعق </w:t>
      </w:r>
      <w:r>
        <w:rPr>
          <w:rStyle w:val="FootnoteAnchor"/>
          <w:rtl w:val="true"/>
        </w:rPr>
        <w:footnoteReference w:id="319"/>
      </w:r>
      <w:r>
        <w:rPr>
          <w:rFonts w:ascii="IRNazanin" w:hAnsi="IRNazanin" w:eastAsia="IRNazanin"/>
          <w:color w:val="111111"/>
          <w:sz w:val="28"/>
          <w:sz w:val="28"/>
          <w:szCs w:val="28"/>
          <w:rtl w:val="true"/>
          <w:lang w:bidi="fa-IR"/>
        </w:rPr>
        <w:t xml:space="preserve">من طریق تمّام والبزّار والطبرانی وأبی نعیم باللفظ المذکور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فحرّمها الله وذریّتها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البزّار وأبی یعلی والطبرانی والحاکم باللفظ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الشبلنجی فی نور الأبصار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الولید حسّان بن ثابت بن المنذر بن حرام بن عمرو بن زید مناة بن عدیّ ابن عمرو بن مالک 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ثعلبة بن عمرو بن الخزرج بن حارثة بن ثعلبة العنقاء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لطول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 بن عامر بن ماء السماء بن حارثة الغطریف ابن امرئ القیس البطریق ابن ثعلبة البهلول ابن مازن بن الأزد بن الغوث ابن نبت بن مالک بن زید بن کهلان بن سبأ بن یشجب بن یعرب بن قحطان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حسّان أحد بیوتات الشعر ، عریق فی الأدب ونظم القریض ، قال المرزبانی فی معجم الشعراء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دعبل والمبرّد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اعرق الناس کانوا فی الشعر آل حسّان ، فمنهم یُعدّون ستّة فی نسق کلّهم شاعر ، سعید بن عبد الرحمن بن حسّان بن ثابت بن المنذر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وولده عبد الرحمن المذکور شاعر ، قلیل الحدیث ، تُوفّی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وفی والده حسّان ، قال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لِلقوافی بعد حسّان وابنِهِ</w:t>
      </w:r>
    </w:p>
    <w:p>
      <w:pPr>
        <w:pStyle w:val="BookText"/>
        <w:rPr/>
      </w:pPr>
      <w:r>
        <w:rPr>
          <w:rFonts w:ascii="IRNazanin" w:hAnsi="IRNazanin" w:eastAsia="IRNazanin"/>
          <w:color w:val="111111"/>
          <w:sz w:val="28"/>
          <w:sz w:val="28"/>
          <w:szCs w:val="28"/>
          <w:rtl w:val="true"/>
          <w:lang w:bidi="fa-IR"/>
        </w:rPr>
        <w:t>ومن للمثانی بعد زید بن ثابتِ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المترجم نفسه فعن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قد اجتمعت علی أنَّ حسّان أشعر أهل المدن ، وأنَّه فضل الشعراء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 الأنصار ، وشاعر النبیِّ فی أیّامه صلی‌الله‌علیه‌وآله‌وسلم ، وشاعر الیمن کلّها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 من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لسانه حتی قرع بطرفه طرف ارنبته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لو وضعته علی صخر لفلقه ، أو علی شعر لحلقه ، وما یسرُّنی به مقول من معد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صلی‌الله‌علیه‌وآله‌وسلم یضع له منبراً فی مسجده الشریف یقوم علیه قائماً ، ویفاخر عن رسول الله ، ویقول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یؤیِّد حسّان بروح القدس ، ما نافحَ أو فاخر عن رسول الله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الحالة علی هذا فی عهد النبیِّ صلی‌الله‌علیه‌وآله‌وسلم ولمّا توفّی صلی‌الله‌علیه‌وآله‌وسلم مرّ عمر علی حسّان وهو ینشد فی المسجد فانتهره </w:t>
      </w:r>
      <w:r>
        <w:rPr>
          <w:rStyle w:val="FootnoteAnchor"/>
          <w:rtl w:val="true"/>
        </w:rPr>
        <w:footnoteReference w:id="32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مسجد رسول الله تنشد؟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أُنشد وفیه من هو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أبی هریرة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عنّی ، اللهمَّ أیِّده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الآبیُّ المالکیُّ فی شرح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یدلُّ علی أنَّ عمر رضی الله عنه کان یکره إنشاد الشعر فی المسجد ، وکان قد بنی رحبةً خارجه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یلغط أو ینشد شعراً ، فلیخرج إلی هذه الرحبة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علی خلاف ما کان علیه النبیُّ صلی‌الله‌علیه‌وآله‌وسلم ، وفی وقته أفحمه حسّان بما ذکر من قوله ، لکن لا رأی لمن لا یُطاع ، وقبل حسّان نهاه النبی صلی‌الله‌علیه‌وآله‌وسلم عن فکرته هذه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وفهّمه بما هناک من الغایة الدینیّة المتوخّاة حین تعرّض لعبد الله بن رواحة ، لمّا کان رسول الله صلی‌الله‌علیه‌وآله‌وسلم یطوف البیت علی بعیر ، وعبد الله آخذٌ بغرزه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بنی الکفّارِ عن سبیلهِ</w:t>
      </w:r>
    </w:p>
    <w:p>
      <w:pPr>
        <w:pStyle w:val="BookText"/>
        <w:rPr/>
      </w:pPr>
      <w:r>
        <w:rPr>
          <w:rFonts w:ascii="Amiri" w:hAnsi="Amiri" w:eastAsia="Amiri" w:cs="Amiri"/>
          <w:color w:val="111111"/>
          <w:sz w:val="28"/>
          <w:sz w:val="28"/>
          <w:szCs w:val="28"/>
          <w:rtl w:val="true"/>
          <w:lang w:bidi="ar-SA"/>
        </w:rPr>
        <w:t>خلّوا فکلُّ الخیر مع رسولهِ</w:t>
      </w:r>
    </w:p>
    <w:p>
      <w:pPr>
        <w:pStyle w:val="BookText"/>
        <w:rPr/>
      </w:pPr>
      <w:r>
        <w:rPr>
          <w:rFonts w:ascii="IRNazanin" w:hAnsi="IRNazanin" w:eastAsia="IRNazanin"/>
          <w:color w:val="111111"/>
          <w:sz w:val="28"/>
          <w:sz w:val="28"/>
          <w:szCs w:val="28"/>
          <w:rtl w:val="true"/>
          <w:lang w:bidi="fa-IR"/>
        </w:rPr>
        <w:t>نحن ضربناکمْ علی تنزیلهِ</w:t>
      </w:r>
    </w:p>
    <w:p>
      <w:pPr>
        <w:pStyle w:val="BookText"/>
        <w:rPr/>
      </w:pPr>
      <w:r>
        <w:rPr>
          <w:rFonts w:ascii="Amiri" w:hAnsi="Amiri" w:eastAsia="Amiri" w:cs="Amiri"/>
          <w:color w:val="111111"/>
          <w:sz w:val="28"/>
          <w:sz w:val="28"/>
          <w:szCs w:val="28"/>
          <w:rtl w:val="true"/>
          <w:lang w:bidi="ar-SA"/>
        </w:rPr>
        <w:t>ضرباً یُزیلُ الهامَ عن مقیلهِ</w:t>
      </w:r>
    </w:p>
    <w:p>
      <w:pPr>
        <w:pStyle w:val="BookText"/>
        <w:rPr/>
      </w:pPr>
      <w:r>
        <w:rPr>
          <w:rFonts w:ascii="Amiri" w:hAnsi="Amiri" w:eastAsia="Amiri" w:cs="Amiri"/>
          <w:color w:val="111111"/>
          <w:sz w:val="28"/>
          <w:sz w:val="28"/>
          <w:szCs w:val="28"/>
          <w:rtl w:val="true"/>
          <w:lang w:bidi="ar-SA"/>
        </w:rPr>
        <w:t>ویُذهلُ الخلیلَ عن خلیلهِ</w:t>
      </w:r>
    </w:p>
    <w:p>
      <w:pPr>
        <w:pStyle w:val="BookText"/>
        <w:rPr/>
      </w:pPr>
      <w:r>
        <w:rPr>
          <w:rFonts w:ascii="Amiri" w:hAnsi="Amiri" w:eastAsia="Amiri" w:cs="Amiri"/>
          <w:color w:val="111111"/>
          <w:sz w:val="28"/>
          <w:sz w:val="28"/>
          <w:szCs w:val="28"/>
          <w:rtl w:val="true"/>
          <w:lang w:bidi="ar-SA"/>
        </w:rPr>
        <w:t>یا ربِّ إنی مؤمنٌ بقیلهِ</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هاهنا یا ابن رواحة أیضاً؟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تعلمن ، أولا تسمع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یعلی أنَّ النبیَّ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عنه یا عمر ، فو الذی نفسی بیده لکلامه أشدُّ علیهم من وقع النبل</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حسّان من المعروفین بالجبن ، ذکره ابن الأثیر فی أُسد الغابة </w:t>
      </w:r>
      <w:r>
        <w:rPr>
          <w:rStyle w:val="FootnoteAnchor"/>
          <w:rtl w:val="true"/>
        </w:rPr>
        <w:footnoteReference w:id="3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أجبن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الوطواط فی غرر الخصائص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الجبناء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قتیبة فی کتاب المعارف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یشهد مع رسول الله صلی الله علیه وسلم مشهداً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صفیّة بنت عبد المطّلب عمّة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معنا حسّان فی حصن فارغ یوم الخندق مع النساء والصبیان ، فمرَّ بنا فی الحصن رجلٌ یهودیّ ، فجعل یطوف بالحصن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حاربت بنو قریظة وقطعت ما بینها وبین رسول الله ، ولیس بیننا وبینهم أحدٌ یدفع عنّا ، ورسول الله والمسلمون فی نحور عدوِّهم لا یستطیعون أن ینصرفوا إلینا إن أتانا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أنا والله لا آمن أن یدلَّ علینا هذا الیهودیُّ أصحابه ، ورسول الله صلی الله علیه وسلم قد شغل عنّا ، فانزل إلیه واقتله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بصاحب شجاعة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لی ذلک ولم أر عنده شیئاً ، اعتجرت </w:t>
      </w:r>
      <w:r>
        <w:rPr>
          <w:rStyle w:val="FootnoteAnchor"/>
          <w:rtl w:val="true"/>
        </w:rPr>
        <w:footnoteReference w:id="330"/>
      </w:r>
      <w:r>
        <w:rPr>
          <w:rFonts w:ascii="IRNazanin" w:hAnsi="IRNazanin" w:eastAsia="IRNazanin"/>
          <w:color w:val="111111"/>
          <w:sz w:val="28"/>
          <w:sz w:val="28"/>
          <w:szCs w:val="28"/>
          <w:rtl w:val="true"/>
          <w:lang w:bidi="fa-IR"/>
        </w:rPr>
        <w:t xml:space="preserve">، ثمَّ أخذت عموداً ونزلت إلیه فضربته بالعمود حتی قتلته ، ثمّ رجعت إلی الحصن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انزل إلیه واسلبه ، فإنَّه لم یمنعنی من سلبه إلاّ أنَّه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بسلبه من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عبد المطّلب</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 وکأن حسّان اقتدی فی فعله بهذا الشاعر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باتت تشجّعنی هندٌ وما علمتْ</w:t>
      </w:r>
    </w:p>
    <w:p>
      <w:pPr>
        <w:pStyle w:val="BookText"/>
        <w:rPr/>
      </w:pPr>
      <w:r>
        <w:rPr>
          <w:rFonts w:ascii="Amiri" w:hAnsi="Amiri" w:eastAsia="Amiri" w:cs="Amiri"/>
          <w:color w:val="111111"/>
          <w:sz w:val="28"/>
          <w:sz w:val="28"/>
          <w:szCs w:val="28"/>
          <w:rtl w:val="true"/>
          <w:lang w:bidi="ar-SA"/>
        </w:rPr>
        <w:t>أنَّ الشجاعةَ مقرونٌ بها العَطَبُ</w:t>
      </w:r>
    </w:p>
    <w:p>
      <w:pPr>
        <w:pStyle w:val="BookText"/>
        <w:rPr/>
      </w:pPr>
      <w:r>
        <w:rPr>
          <w:rFonts w:ascii="Amiri" w:hAnsi="Amiri" w:eastAsia="Amiri" w:cs="Amiri"/>
          <w:color w:val="111111"/>
          <w:sz w:val="28"/>
          <w:sz w:val="28"/>
          <w:szCs w:val="28"/>
          <w:rtl w:val="true"/>
          <w:lang w:bidi="ar-SA"/>
        </w:rPr>
        <w:t>لا والذی منعَ الأبصارَ رؤیتَهُ</w:t>
      </w:r>
    </w:p>
    <w:p>
      <w:pPr>
        <w:pStyle w:val="BookText"/>
        <w:rPr/>
      </w:pPr>
      <w:r>
        <w:rPr>
          <w:rFonts w:ascii="IRNazanin" w:hAnsi="IRNazanin" w:eastAsia="IRNazanin"/>
          <w:color w:val="111111"/>
          <w:sz w:val="28"/>
          <w:sz w:val="28"/>
          <w:szCs w:val="28"/>
          <w:rtl w:val="true"/>
          <w:lang w:bidi="fa-IR"/>
        </w:rPr>
        <w:t>ما یشتهی الموتَ عندی من له إربُ</w:t>
      </w:r>
    </w:p>
    <w:p>
      <w:pPr>
        <w:pStyle w:val="BookText"/>
        <w:rPr/>
      </w:pPr>
      <w:r>
        <w:rPr>
          <w:rFonts w:ascii="Amiri" w:hAnsi="Amiri" w:eastAsia="Amiri" w:cs="Amiri"/>
          <w:color w:val="111111"/>
          <w:sz w:val="28"/>
          <w:sz w:val="28"/>
          <w:szCs w:val="28"/>
          <w:rtl w:val="true"/>
          <w:lang w:bidi="ar-SA"/>
        </w:rPr>
        <w:t>للحربِ قومٌ أضلَّ اللهُ سعیهمُ</w:t>
      </w:r>
    </w:p>
    <w:p>
      <w:pPr>
        <w:pStyle w:val="BookText"/>
        <w:rPr/>
      </w:pPr>
      <w:r>
        <w:rPr>
          <w:rFonts w:ascii="IRNazanin" w:hAnsi="IRNazanin" w:eastAsia="IRNazanin"/>
          <w:color w:val="111111"/>
          <w:sz w:val="28"/>
          <w:sz w:val="28"/>
          <w:szCs w:val="28"/>
          <w:rtl w:val="true"/>
          <w:lang w:bidi="fa-IR"/>
        </w:rPr>
        <w:t>إذا دعتهمْ إلی نیرانها وثبوا</w:t>
      </w:r>
    </w:p>
    <w:p>
      <w:pPr>
        <w:pStyle w:val="BookText"/>
        <w:rPr/>
      </w:pPr>
      <w:r>
        <w:rPr>
          <w:rFonts w:ascii="Amiri" w:hAnsi="Amiri" w:eastAsia="Amiri" w:cs="Amiri"/>
          <w:color w:val="111111"/>
          <w:sz w:val="28"/>
          <w:sz w:val="28"/>
          <w:szCs w:val="28"/>
          <w:rtl w:val="true"/>
          <w:lang w:bidi="ar-SA"/>
        </w:rPr>
        <w:t>ولستُ منهمْ ولا أبغی فعالَهُمُ</w:t>
      </w:r>
    </w:p>
    <w:p>
      <w:pPr>
        <w:pStyle w:val="BookText"/>
        <w:rPr/>
      </w:pPr>
      <w:r>
        <w:rPr>
          <w:rFonts w:ascii="Amiri" w:hAnsi="Amiri" w:eastAsia="Amiri" w:cs="Amiri"/>
          <w:color w:val="111111"/>
          <w:sz w:val="28"/>
          <w:sz w:val="28"/>
          <w:szCs w:val="28"/>
          <w:rtl w:val="true"/>
          <w:lang w:bidi="ar-SA"/>
        </w:rPr>
        <w:t>لا القتلُ یعجبنی منهمْ ولا السلَبُ</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نقله الوطواط عن المعارف لابن قتیبة ، لکن أسفی علی مطابع مصر وعلی ید الطبع الأمینة فیها ، فإنّها تحرِّف الکلم عن مواضعها ، فأسقطت هذه القصّة عن المعارف کما حرّفت عنه غیرها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المترجَم قبل مولد النبیِّ القدسیِّ صلی‌الله‌علیه‌وآله‌وسلم بثمان سنین ، وعاش عند الجمهور مائة وعشرین سنة ، 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یختلفوا فی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المستدرک </w:t>
      </w:r>
      <w:r>
        <w:rPr>
          <w:rStyle w:val="FootnoteAnchor"/>
          <w:rtl w:val="true"/>
        </w:rPr>
        <w:footnoteReference w:id="3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الغابة </w:t>
      </w:r>
      <w:r>
        <w:rPr>
          <w:rStyle w:val="FootnoteAnchor"/>
          <w:rtl w:val="true"/>
        </w:rPr>
        <w:footnoteReference w:id="3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تناسلوا من صلب واحد ، عاش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منهم مائة وعشرین سنة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بن المنذر بن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یُکنّی بأبی الولید ، وأبی المضرب ، وأبی حسام ، وأبی عبد الرحمن ، والأوّل أشهر ، وکان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لکثرة دفاعه عن حامیة الإسلام المقدَّس بشعره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الحاکم </w:t>
      </w:r>
      <w:r>
        <w:rPr>
          <w:rStyle w:val="FootnoteAnchor"/>
          <w:rtl w:val="true"/>
        </w:rPr>
        <w:footnoteReference w:id="334"/>
      </w:r>
      <w:r>
        <w:rPr>
          <w:rFonts w:ascii="IRNazanin" w:hAnsi="IRNazanin" w:eastAsia="IRNazanin"/>
          <w:color w:val="111111"/>
          <w:sz w:val="28"/>
          <w:sz w:val="28"/>
          <w:szCs w:val="28"/>
          <w:rtl w:val="true"/>
          <w:lang w:bidi="fa-IR"/>
        </w:rPr>
        <w:t xml:space="preserve">عن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الزبیری</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حسّان ستّین فی الجاهلیّة وستّین فی الإسلام ، وذهب بصره وتُوفّیَ علی قول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أعمی البصر والبصیرة ، کما نصَّ علیه الصحابیُّ الکبیر سیِّد الخزرج قیس بن سعد بن عبادة ، لمّا عزله أمیر المؤمنین علیه‌السلام من ولایة مصر ، ورجع إلی المدینة ، فإنَّه حینما قدمها جاءه حسّان شامتاً به ، وکان عثمانیّا بعد ما کان علویّا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علیُّ بن أبی طالب وقد قتلت عثمان ، فبقی علیک الإثم ولم یحسن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فزجره قیسٌ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أعمی القلب وأعمی البصر ، والله لو لا أن أُلقی بین رهطی ورهطک حرباً لضربت عنقک ، ثمَّ أخرجه من عنده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67" w:name="pg16798_226934"/>
    </w:p>
    <w:p>
      <w:pPr>
        <w:pStyle w:val="Heading3"/>
        <w:numPr>
          <w:ilvl w:val="2"/>
          <w:numId w:val="1"/>
        </w:numPr>
        <w:rPr/>
      </w:pPr>
      <w:bookmarkStart w:id="68" w:name="__RefHeading___Toc9932025_73709187"/>
      <w:bookmarkStart w:id="69" w:name="_Toc23"/>
      <w:bookmarkEnd w:id="67"/>
      <w:bookmarkEnd w:id="68"/>
      <w:r>
        <w:rPr/>
        <w:t>3</w:t>
      </w:r>
      <w:r>
        <w:rPr>
          <w:rtl w:val="true"/>
        </w:rPr>
        <w:t xml:space="preserve"> - </w:t>
      </w:r>
      <w:r>
        <w:rPr>
          <w:rtl w:val="true"/>
        </w:rPr>
        <w:t>قیس الأنصاری</w:t>
      </w:r>
      <w:bookmarkEnd w:id="69"/>
    </w:p>
    <w:p>
      <w:pPr>
        <w:pStyle w:val="Heading4"/>
        <w:numPr>
          <w:ilvl w:val="3"/>
          <w:numId w:val="1"/>
        </w:numPr>
        <w:rPr/>
      </w:pPr>
      <w:bookmarkStart w:id="70" w:name="__RefHeading___Toc9932027_73709187"/>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قلتُ لمّا بغی العدوُّ علینا</w:t>
      </w:r>
    </w:p>
    <w:p>
      <w:pPr>
        <w:pStyle w:val="BookText"/>
        <w:rPr/>
      </w:pPr>
      <w:r>
        <w:rPr>
          <w:rFonts w:ascii="Amiri" w:hAnsi="Amiri" w:eastAsia="Amiri" w:cs="Amiri"/>
          <w:color w:val="111111"/>
          <w:sz w:val="28"/>
          <w:sz w:val="28"/>
          <w:szCs w:val="28"/>
          <w:rtl w:val="true"/>
          <w:lang w:bidi="ar-SA"/>
        </w:rPr>
        <w:t>حسبُنا ربُّنا ونِعْمَ الوکیلُ</w:t>
      </w:r>
    </w:p>
    <w:p>
      <w:pPr>
        <w:pStyle w:val="BookText"/>
        <w:rPr/>
      </w:pPr>
      <w:r>
        <w:rPr>
          <w:rFonts w:ascii="Amiri" w:hAnsi="Amiri" w:eastAsia="Amiri" w:cs="Amiri"/>
          <w:color w:val="111111"/>
          <w:sz w:val="28"/>
          <w:sz w:val="28"/>
          <w:szCs w:val="28"/>
          <w:rtl w:val="true"/>
          <w:lang w:bidi="ar-SA"/>
        </w:rPr>
        <w:t>حسبُنا ربُّنا الذی فتحَ البص</w:t>
      </w:r>
    </w:p>
    <w:p>
      <w:pPr>
        <w:pStyle w:val="BookText"/>
        <w:rPr/>
      </w:pPr>
      <w:r>
        <w:rPr>
          <w:rFonts w:ascii="Amiri" w:hAnsi="Amiri" w:eastAsia="Amiri" w:cs="Amiri"/>
          <w:color w:val="111111"/>
          <w:sz w:val="28"/>
          <w:sz w:val="28"/>
          <w:szCs w:val="28"/>
          <w:rtl w:val="true"/>
          <w:lang w:bidi="ar-SA"/>
        </w:rPr>
        <w:t>رةَ بالأمسِ والحدیثُ طویلُ</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إمامنا وإمامٌ</w:t>
      </w:r>
    </w:p>
    <w:p>
      <w:pPr>
        <w:pStyle w:val="BookText"/>
        <w:rPr/>
      </w:pPr>
      <w:r>
        <w:rPr>
          <w:rFonts w:ascii="IRNazanin" w:hAnsi="IRNazanin" w:eastAsia="IRNazanin"/>
          <w:color w:val="111111"/>
          <w:sz w:val="28"/>
          <w:sz w:val="28"/>
          <w:szCs w:val="28"/>
          <w:rtl w:val="true"/>
          <w:lang w:bidi="fa-IR"/>
        </w:rPr>
        <w:t>لسوانا أتی به التنزیلُ</w:t>
      </w:r>
    </w:p>
    <w:p>
      <w:pPr>
        <w:pStyle w:val="BookText"/>
        <w:rPr/>
      </w:pPr>
      <w:r>
        <w:rPr>
          <w:rFonts w:ascii="Amiri" w:hAnsi="Amiri" w:eastAsia="Amiri" w:cs="Amiri"/>
          <w:color w:val="111111"/>
          <w:sz w:val="28"/>
          <w:sz w:val="28"/>
          <w:szCs w:val="28"/>
          <w:rtl w:val="true"/>
          <w:lang w:bidi="ar-SA"/>
        </w:rPr>
        <w:t>یومَ قال النبیُّ من کنتُ مولا</w:t>
      </w:r>
    </w:p>
    <w:p>
      <w:pPr>
        <w:pStyle w:val="BookText"/>
        <w:rPr/>
      </w:pPr>
      <w:r>
        <w:rPr>
          <w:rFonts w:ascii="Amiri" w:hAnsi="Amiri" w:eastAsia="Amiri" w:cs="Amiri"/>
          <w:color w:val="111111"/>
          <w:sz w:val="28"/>
          <w:sz w:val="28"/>
          <w:szCs w:val="28"/>
          <w:rtl w:val="true"/>
          <w:lang w:bidi="ar-SA"/>
        </w:rPr>
        <w:t>هُ فهذا مولاهُ خطبٌ جلیلُ</w:t>
      </w:r>
    </w:p>
    <w:p>
      <w:pPr>
        <w:pStyle w:val="BookText"/>
        <w:rPr/>
      </w:pPr>
      <w:r>
        <w:rPr>
          <w:rFonts w:ascii="Amiri" w:hAnsi="Amiri" w:eastAsia="Amiri" w:cs="Amiri"/>
          <w:color w:val="111111"/>
          <w:sz w:val="28"/>
          <w:sz w:val="28"/>
          <w:szCs w:val="28"/>
          <w:rtl w:val="true"/>
          <w:lang w:bidi="ar-SA"/>
        </w:rPr>
        <w:t>إنَّ ما قاله النبیُّ علی الأمّةِ</w:t>
      </w:r>
    </w:p>
    <w:p>
      <w:pPr>
        <w:pStyle w:val="BookText"/>
        <w:rPr/>
      </w:pPr>
      <w:r>
        <w:rPr>
          <w:rFonts w:ascii="Amiri" w:hAnsi="Amiri" w:eastAsia="Amiri" w:cs="Amiri"/>
          <w:color w:val="111111"/>
          <w:sz w:val="28"/>
          <w:sz w:val="28"/>
          <w:szCs w:val="28"/>
          <w:rtl w:val="true"/>
          <w:lang w:bidi="ar-SA"/>
        </w:rPr>
        <w:t>حتمٌ ما فیه قالٌ وقیلُ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الأبیات أنشدها الصحابیُّ العظیم سیِّد الخزرج قیس بن سعد بن عبادة بین یدی أمیر المؤمنین علیه‌السلام بصفّین ، رواها شیخنا المفید معلّمُ الأمّة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الفصول المختارة </w:t>
      </w:r>
      <w:r>
        <w:rPr>
          <w:rStyle w:val="FootnoteAnchor"/>
          <w:rtl w:val="true"/>
        </w:rPr>
        <w:footnoteReference w:id="33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بعد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الأشعار مع تضمّنها الاعتراف بإمامة أمیر المؤمنین ، فهی دلائل علی ثبوت سلف الشیعة وإبطال عناد المعتزلة فی إنکارهم 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وذکرها فی رسالته فی معنی المولی </w:t>
      </w:r>
      <w:r>
        <w:rPr>
          <w:rStyle w:val="FootnoteAnchor"/>
          <w:rtl w:val="true"/>
        </w:rPr>
        <w:footnoteReference w:id="339"/>
      </w:r>
      <w:r>
        <w:rPr>
          <w:rFonts w:ascii="IRNazanin" w:hAnsi="IRNazanin" w:eastAsia="IRNazanin"/>
          <w:color w:val="111111"/>
          <w:sz w:val="28"/>
          <w:sz w:val="28"/>
          <w:szCs w:val="28"/>
          <w:rtl w:val="true"/>
          <w:lang w:bidi="fa-IR"/>
        </w:rPr>
        <w:t xml:space="preserve">، وقال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قیس التی لا یشکُ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 من أهل النقل فیها ، والعلم بها من قوله کالعلم بنصرته لأمیر المؤمنین وحربه أهل البصرة وصفّین معه ، وهی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لمّا بغی العدوُّ علینا</w:t>
      </w:r>
    </w:p>
    <w:p>
      <w:pPr>
        <w:pStyle w:val="BookText"/>
        <w:rPr/>
      </w:pPr>
      <w:r>
        <w:rPr>
          <w:rFonts w:ascii="Amiri" w:hAnsi="Amiri" w:eastAsia="Amiri" w:cs="Amiri"/>
          <w:color w:val="111111"/>
          <w:sz w:val="28"/>
          <w:sz w:val="28"/>
          <w:szCs w:val="28"/>
          <w:rtl w:val="true"/>
          <w:lang w:bidi="ar-SA"/>
        </w:rPr>
        <w:t>حسبُنا ربُّنا ونعمَ الوکیلُ</w:t>
      </w:r>
    </w:p>
    <w:p>
      <w:pPr>
        <w:pStyle w:val="BookText"/>
        <w:rPr/>
      </w:pPr>
      <w:r>
        <w:rPr>
          <w:rFonts w:ascii="IRNazanin" w:hAnsi="IRNazanin" w:eastAsia="IRNazanin"/>
          <w:color w:val="111111"/>
          <w:sz w:val="28"/>
          <w:sz w:val="28"/>
          <w:szCs w:val="28"/>
          <w:rtl w:val="true"/>
          <w:lang w:bidi="fa-IR"/>
        </w:rPr>
        <w:t>فشهد هکذا شهادةً قطعیّةً بإمامة أمیر المؤمنین علیه‌السلام من جهة خبر یوم الغدیر ، صرّح بأنَّ القول فیه یوجب رئاسته علی الکلِّ ، وإمامته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سیِّدنا الشریف الرضیُّ 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خصائص الأئمّة </w:t>
      </w:r>
      <w:r>
        <w:rPr>
          <w:rStyle w:val="FootnoteAnchor"/>
          <w:rtl w:val="true"/>
        </w:rPr>
        <w:footnoteReference w:id="34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حملة الأخبار علی نقل شعر قیس وهو ینشده بین یدی أمیر المؤمنین علیه‌السلام بعد رجوعهم من البصرة ، فی قصیدته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لمّا بغی العدوُّ علینا</w:t>
      </w:r>
    </w:p>
    <w:p>
      <w:pPr>
        <w:pStyle w:val="BookText"/>
        <w:rPr/>
      </w:pPr>
      <w:r>
        <w:rPr>
          <w:rFonts w:ascii="Amiri" w:hAnsi="Amiri" w:eastAsia="Amiri" w:cs="Amiri"/>
          <w:color w:val="111111"/>
          <w:sz w:val="28"/>
          <w:sz w:val="28"/>
          <w:szCs w:val="28"/>
          <w:rtl w:val="true"/>
          <w:lang w:bidi="ar-SA"/>
        </w:rPr>
        <w:t>حسبُنا ربُّنا ونعمَ الوکیلُ</w:t>
      </w:r>
    </w:p>
    <w:p>
      <w:pPr>
        <w:pStyle w:val="BookText"/>
        <w:rPr/>
      </w:pPr>
      <w:r>
        <w:rPr>
          <w:rFonts w:ascii="IRNazanin" w:hAnsi="IRNazanin" w:eastAsia="IRNazanin"/>
          <w:color w:val="111111"/>
          <w:sz w:val="28"/>
          <w:sz w:val="28"/>
          <w:szCs w:val="28"/>
          <w:rtl w:val="true"/>
          <w:lang w:bidi="fa-IR"/>
        </w:rPr>
        <w:t xml:space="preserve">وهذان الشاعران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وحسّان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صحابیّان ، شهدا بالإمامة لأمیر المؤمنین ، شهادة من حضر المشهد ، وعرف المصدر والمورد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وأخرجها العَلَم الحجّة الشیخ عبید الله السدابادی فی المقنع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الدلیل علی أنّ أمیر المؤمنین هو الإمام المنصوص علیه ، قول قیس ابن سعد بن عبادة ، وهذا من خیار الصحابة یشهد له بالإمامة ، وأنَّه منصوصٌ علیه ، وأنَّه خولف ، وقال الکمیت بن زید یصدِّق قول قیس بن سعد وحسّان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العلاّمة الکراجکی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کنز الفوائد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حُفظ عن قیس بن سعد بن عبادة ، وإنَّه کان یقوله بین یدی أمیر المؤمنین علیه‌السلام بصفّین ومعه الرایة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وأخرجها أبو المظفَّر سبط ابن الجوزی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قیساً أنشدها بین یدی علیٍّ بصفّین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w:t>
      </w:r>
      <w:r>
        <w:rPr>
          <w:rStyle w:val="FootnoteAnchor"/>
          <w:rtl w:val="true"/>
        </w:rPr>
        <w:footnoteReference w:id="344"/>
      </w:r>
      <w:r>
        <w:rPr>
          <w:rFonts w:ascii="IRNazanin" w:hAnsi="IRNazanin" w:eastAsia="IRNazanin"/>
          <w:color w:val="111111"/>
          <w:sz w:val="28"/>
          <w:sz w:val="28"/>
          <w:szCs w:val="28"/>
          <w:rtl w:val="true"/>
          <w:lang w:bidi="fa-IR"/>
        </w:rPr>
        <w:t xml:space="preserve">سیِّدنا هبة الله الموسوی فی المجموع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والمفسِّر الکبیر الشیخ أبو الفتوح الرازی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السرَویّ الآتی شیخنا الشهید الفتّال فی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وسیِّدنا القاضی نور الله المرعشیّ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علیّ خان المتوفّی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الدرجات الرفیعة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وقعة صفّین ، وشیخنا صاحب الحدائق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کشکوله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آخر من متأخِّری أعلام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عبادة بن دلیم </w:t>
      </w:r>
      <w:r>
        <w:rPr>
          <w:rStyle w:val="FootnoteAnchor"/>
          <w:rtl w:val="true"/>
        </w:rPr>
        <w:footnoteReference w:id="346"/>
      </w:r>
      <w:r>
        <w:rPr>
          <w:rFonts w:ascii="IRNazanin" w:hAnsi="IRNazanin" w:eastAsia="IRNazanin"/>
          <w:color w:val="111111"/>
          <w:sz w:val="28"/>
          <w:sz w:val="28"/>
          <w:szCs w:val="28"/>
          <w:rtl w:val="true"/>
          <w:lang w:bidi="fa-IR"/>
        </w:rPr>
        <w:t xml:space="preserve">بن حارثة بن أبی حزیمة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المفتوحة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بن ثعلبة بن ظریف بن الخزرج بن ساعدة بن کعب بن الخزرج الأکبر </w:t>
      </w:r>
      <w:r>
        <w:rPr>
          <w:rStyle w:val="FootnoteAnchor"/>
          <w:rtl w:val="true"/>
        </w:rPr>
        <w:footnoteReference w:id="348"/>
      </w:r>
      <w:r>
        <w:rPr>
          <w:rFonts w:ascii="IRNazanin" w:hAnsi="IRNazanin" w:eastAsia="IRNazanin"/>
          <w:color w:val="111111"/>
          <w:sz w:val="28"/>
          <w:sz w:val="28"/>
          <w:szCs w:val="28"/>
          <w:rtl w:val="true"/>
          <w:lang w:bidi="fa-IR"/>
        </w:rPr>
        <w:t>بن حارثة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النسب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 فکیهة بنت عبید بن دلیم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ذلک الصحابیّ العظیم ، کان یُعدُّ من أشراف العرب ، وأُمرائها ، ودهاتها ، وفرسانها ، وأجوادها ، وخطبائها ، وزهّادها ، وفضلائها ، ومن عمد الدین ، وأرکان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هو سیِّد الخزرج وابن سادتها ، وقد حاز بیته الشرف والمجد جاهلیّةً وإسلاماً ، قال سلیم بن قیس الهلالی فی کتابه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قیس بن سعد کان سیِّد الأنصار وابن سیِّدها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کامل المبرّد </w:t>
      </w:r>
      <w:r>
        <w:rPr>
          <w:rStyle w:val="FootnoteAnchor"/>
          <w:rtl w:val="true"/>
        </w:rPr>
        <w:footnoteReference w:id="3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شجاعاً جواداً سیِّداً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الکشّی فی رجاله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یزل قیس سیِّداً فی الجاهلیّة والإسلام ، وأبوه وجدُّه وجدُّ جدِّه لم یزل فیهم الشرف ، وکان سعد یُجیر فیُجار وذلک له لسؤدده ، ولم یزل هو وأبوه أصحاب إطعام فی الجاهلیّة والإسلام ، وقیس ابنه بعده علی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الاستیعاب </w:t>
      </w:r>
      <w:r>
        <w:rPr>
          <w:rStyle w:val="FootnoteAnchor"/>
          <w:rtl w:val="true"/>
        </w:rPr>
        <w:footnoteReference w:id="35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قیس شریف قومه غیر مدافع هو وأبوه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أُسد الغابة </w:t>
      </w:r>
      <w:r>
        <w:rPr>
          <w:rStyle w:val="FootnoteAnchor"/>
          <w:rtl w:val="true"/>
        </w:rPr>
        <w:footnoteReference w:id="35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شریف قومه غیر مدافع ، ومن بیت سیادتهم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فی تاریخه </w:t>
      </w:r>
      <w:r>
        <w:rPr>
          <w:rStyle w:val="FootnoteAnchor"/>
          <w:rtl w:val="true"/>
        </w:rPr>
        <w:footnoteReference w:id="3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سیِّداً مطاعاً ، کریماً ، ممدّحاً ، شجاعاً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المترجَم له فی أبیات 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وإنّی من القومِ الیمانینَ سیِّدٌ</w:t>
      </w:r>
    </w:p>
    <w:p>
      <w:pPr>
        <w:pStyle w:val="BookText"/>
        <w:rPr/>
      </w:pPr>
      <w:r>
        <w:rPr>
          <w:rFonts w:ascii="Amiri" w:hAnsi="Amiri" w:eastAsia="Amiri" w:cs="Amiri"/>
          <w:color w:val="111111"/>
          <w:sz w:val="28"/>
          <w:sz w:val="28"/>
          <w:szCs w:val="28"/>
          <w:rtl w:val="true"/>
          <w:lang w:bidi="ar-SA"/>
        </w:rPr>
        <w:t>وما الناسُ إلاّ سیِّدٌ ومَسُودُ</w:t>
      </w:r>
    </w:p>
    <w:p>
      <w:pPr>
        <w:pStyle w:val="BookText"/>
        <w:rPr/>
      </w:pPr>
      <w:r>
        <w:rPr>
          <w:rFonts w:ascii="Amiri" w:hAnsi="Amiri" w:eastAsia="Amiri" w:cs="Amiri"/>
          <w:color w:val="111111"/>
          <w:sz w:val="28"/>
          <w:sz w:val="28"/>
          <w:szCs w:val="28"/>
          <w:rtl w:val="true"/>
          <w:lang w:bidi="ar-SA"/>
        </w:rPr>
        <w:t>وَبزَّ جمیعَ الناسِ أصلی ومنصبی</w:t>
      </w:r>
    </w:p>
    <w:p>
      <w:pPr>
        <w:pStyle w:val="BookText"/>
        <w:rPr/>
      </w:pPr>
      <w:r>
        <w:rPr>
          <w:rFonts w:ascii="Amiri" w:hAnsi="Amiri" w:eastAsia="Amiri" w:cs="Amiri"/>
          <w:color w:val="111111"/>
          <w:sz w:val="28"/>
          <w:sz w:val="28"/>
          <w:szCs w:val="28"/>
          <w:rtl w:val="true"/>
          <w:lang w:bidi="ar-SA"/>
        </w:rPr>
        <w:t>وجسمٌ به أعلو الرجالَ مدیدُ</w:t>
      </w:r>
    </w:p>
    <w:p>
      <w:pPr>
        <w:pStyle w:val="BookText"/>
        <w:rPr/>
      </w:pPr>
      <w:r>
        <w:rPr>
          <w:rFonts w:ascii="IRNazanin" w:hAnsi="IRNazanin" w:eastAsia="IRNazanin"/>
          <w:color w:val="111111"/>
          <w:sz w:val="28"/>
          <w:sz w:val="28"/>
          <w:szCs w:val="28"/>
          <w:rtl w:val="true"/>
          <w:lang w:bidi="fa-IR"/>
        </w:rPr>
        <w:t>وکان والده أحد النقباء الاثنی عشر الذین ضمنوا لرسول الله صلی الله علیه وسلم إسلام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تاریخ ابن عساکر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إمارته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العهد النبویِّ کان من النبیِّ صلی‌الله‌علیه‌وآله‌وسلم بمنزلة صاحب الشرطة من الأمیر ، یلی ما یلی من أموره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حامل رایة الأنصار مع رسول الله صلی‌الله‌علیه‌وآله‌وسلم فی بعض الغزوات ، واستعمله علی الصدقة ، وکان من ذوی الرأی من الناس </w:t>
      </w:r>
      <w:r>
        <w:rPr>
          <w:rStyle w:val="FootnoteAnchor"/>
          <w:rtl w:val="true"/>
        </w:rPr>
        <w:footnoteReference w:id="357"/>
      </w:r>
      <w:r>
        <w:rPr>
          <w:rFonts w:ascii="IRNazanin" w:hAnsi="IRNazanin" w:eastAsia="IRNazanin"/>
          <w:color w:val="111111"/>
          <w:sz w:val="28"/>
          <w:sz w:val="28"/>
          <w:szCs w:val="28"/>
          <w:rtl w:val="true"/>
          <w:lang w:bidi="fa-IR"/>
        </w:rPr>
        <w:t>، وبعده ولاّه أمیر المؤمنین علیه‌السلام مصر ، وکان أمیرها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قیس من شیعة علیٍّ علیه‌السلام ومناصحیه ، بعثه علیٌّ أمیراً علی مصر فی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إلی مصر فقد ولَّیتُکَها ، واخرج إلی ظاهر المدینة ، واجمع إلیک ثقاتک ومن أحببت أن یصحبک ، حتی تأتی مصر ومعک جند ، فإنَّ ذلک أرعب لعدوِّک ، وأعزُّ لولیِّک ، فإذا أنت قدمتها إن شاء الله فأحسن إلی المحسن ، واشدد علی المریب ، وارفق بالعامّة والخاصّة ، فإنَّ الرفق یُمْنٌ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أمیر المؤمنین ، قد فهمتُ ما ذکرتَ ، فأمّا الجند فإنّی أدَعُهُ لک ، فإذا احتجتَ إلیهم کانوا قریباً منک ، وإن أردتَ بعثتهم إلی وجه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وجوهک کان لک عدّة ، ولکنّی أسیر إلی مصر بنفسی وأهل بیتی ، وأمّا ما أوصیتنی به من الرفق والإحسان ، فالله تعالی هو المستعان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قیس فی سبعة نفر من أهله ، حتی دخل مصر مستهل ربیع الأوّل ، فصعد المنبر فجلس علیه خطیباً ، فحمد الله وأثنی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جاء بالحقِّ ، وأمات الباطل ، وکبت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إنّا بایعنا خیر من نعلم بعد نبیِّنا محمد صلی‌الله‌علیه‌وآله‌وسلم ، فقوموا فبایعوا علی کتاب الله وسنّة رسوله ، فإن نحن لم نعمل لکم بذلک فلا بیعة لنا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الناس فبایعوا واستقامت مصر وأعمالها لقیس ، وبعث علیها عمّاله ، إلاّ أنَّ قریةً منها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خربتا </w:t>
      </w:r>
      <w:r>
        <w:rPr>
          <w:rStyle w:val="FootnoteAnchor"/>
          <w:rtl w:val="true"/>
        </w:rPr>
        <w:footnoteReference w:id="358"/>
      </w:r>
      <w:r>
        <w:rPr>
          <w:rFonts w:ascii="IRNazanin" w:hAnsi="IRNazanin" w:eastAsia="IRNazanin"/>
          <w:color w:val="111111"/>
          <w:sz w:val="28"/>
          <w:sz w:val="28"/>
          <w:szCs w:val="28"/>
          <w:rtl w:val="true"/>
          <w:lang w:bidi="fa-IR"/>
        </w:rPr>
        <w:t xml:space="preserve">قد أعظم أهلها قتل عثمان ، وبها رجل من بنی کنانة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الحارث ، فبعث إلی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نأتیک ، فابعث عمّالک ، فالأرض أرضک ، ولکن أقرّنا علی حالنا حتی ننظر إلی ما یصیر أمر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ووثب محمد بن مسلمة بن مخلّد بن صامت الأنصاری ، فنعی عثمان ودعا إلی الطلب بدمه ، فأرسل إلیه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أعلیَّ تثب؟ والله ما أحبُّ أنَّ لی ملک الشام ومصر وأنَّی قتلتک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فَاحْقِنْ دَمَکَ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کافٌّ عنک ما دمت أنت والی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قیس له حزمٌ ورأیٌ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أمیر المؤمنین علیه‌السلام إلی الجمل وقیس علی مصر ، ورجع من البصرة إلی الکوفة وهو بمکانه ، وولیها أربعة أشهر وخمسة أیّام ، دخلها کما مرَّ فی مستهلِّ ربیع الأوّل ، وصرف منها لخمس خلون من رجب ، کما فی الخطط للمقریزی </w:t>
      </w:r>
      <w:r>
        <w:rPr>
          <w:rStyle w:val="FootnoteAnchor"/>
          <w:rtl w:val="true"/>
        </w:rPr>
        <w:footnoteReference w:id="360"/>
      </w:r>
      <w:r>
        <w:rPr>
          <w:rFonts w:ascii="IRNazanin" w:hAnsi="IRNazanin" w:eastAsia="IRNazanin"/>
          <w:color w:val="111111"/>
          <w:sz w:val="28"/>
          <w:sz w:val="28"/>
          <w:szCs w:val="28"/>
          <w:rtl w:val="true"/>
          <w:lang w:bidi="fa-IR"/>
        </w:rPr>
        <w:t xml:space="preserve">، فما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الاستیعاب </w:t>
      </w:r>
      <w:r>
        <w:rPr>
          <w:rStyle w:val="FootnoteAnchor"/>
          <w:rtl w:val="true"/>
        </w:rPr>
        <w:footnoteReference w:id="361"/>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شهد الجمل الواقع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یظهر من التاریخ شهوده </w:t>
      </w:r>
      <w:r>
        <w:rPr>
          <w:rStyle w:val="FootnoteAnchor"/>
          <w:rtl w:val="true"/>
        </w:rPr>
        <w:footnoteReference w:id="362"/>
      </w:r>
      <w:r>
        <w:rPr>
          <w:rFonts w:ascii="Amiri" w:hAnsi="Amiri" w:eastAsia="Amiri" w:cs="Amiri"/>
          <w:color w:val="111111"/>
          <w:sz w:val="28"/>
          <w:sz w:val="28"/>
          <w:szCs w:val="28"/>
          <w:rtl w:val="true"/>
          <w:lang w:bidi="ar-SA"/>
        </w:rPr>
        <w:t>فی مقدِّمات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وولاّه علیٌّ أمیر المؤمنین آذربیجان کما فی تاریخ الیعقوبی </w:t>
      </w:r>
      <w:r>
        <w:rPr>
          <w:rStyle w:val="FootnoteAnchor"/>
          <w:rtl w:val="true"/>
        </w:rPr>
        <w:footnoteReference w:id="36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 إلیه وهو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علی خراجک بالحقّ ، وأحسن إلی جندک بالإنصاف ، وعلّم من قِبلک ممّا علّمک الله ، ثمَّ إنَّ عبد الله بن شبیل الأحمسی سألنی الکتاب إلیک فیه بوصایتک به خیراً ، فقد رأیته وادعاً متواضعاً ، فألن حجابک ، وافتح بابک ، واعمد إلی الحقِّ ، فإنَّ من وافق الحقَّ ما یحبو أسرّه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أجمع علیٌّ علی القتال لمعاویة ، کتب أیضاً إلی قیس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عبد الله بن شبیل الأحمسی خلیفةً لک وأقبل إلیّ ؛ فإنَّ المسلمین قد أجمع ملَؤهم وانقادت جماعتهم ، فعجِّل الإقبال ، فأنا سأحضرَنّ إلی المحلّین عند غرّة الهلال إن شاء الله ، وما تأخّری إلاّ لک ، قضی الله لنا ولک بالإحسان فی أمرنا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فی تاریخه </w:t>
      </w:r>
      <w:r>
        <w:rPr>
          <w:rStyle w:val="FootnoteAnchor"/>
          <w:rtl w:val="true"/>
        </w:rPr>
        <w:footnoteReference w:id="36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Style w:val="FootnoteAnchor"/>
          <w:rtl w:val="true"/>
        </w:rPr>
        <w:footnoteReference w:id="36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 علیه‌السلام قیس بن سعد علی مقدِّمته من أهل العراق إلی قِبل آذربیجان وعلی أرضها ، وشرطة الخمیس التی ابتدعتها العرب وکانوا أربعین ألفاً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بایعوا علیّا علیه‌السلام علی الموت ، ولم یزل قیس یُداری ذلک البعث حتی قُتل علیٌّ علیه‌السلام واستخلف أهل العراق الحسن بن علیّ علیهما‌السلام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دهائه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 القارئ شواهد قویَّة علی ذلک من مواقفه العظیمة فی المغازی ، ونظراته العمیقة فی الحروب ، وآرائه المتَّبعة فی مهمّات القضایا ، وأفکاره العالیة فی إمارته ، وإعظام الإمام أمیر المؤمنین محلّه من الدهاء ، وإکباره رأیه فی حکومته ، فإنَّه لَمّا قدم قیس من ولایة مصر علی علیٍّ ، وأخبره الخبر الجاری بینه وبین رجال مصر ومعاویة ، علم أنَّه کان یقاسی أموراً عظاماً من المکایدة ، فعظم محلّ قیس عنده ، وأطاعه فی الأمر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فعندها تجد سیِّد الخزرج قیساً فی الطبقة العلیا من أصحاب الرأی ، ومن مقدِّمی رجالات النُّهی والحجا ، وتشاهد هناک آیات عقله المطبوع والمکتسب ، وتعدُّه أعظم دهاة العرب حین ثارت الفتن ، وسعرت نار الحرب ، إن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دهاة العالم ، ونری له التقدُّم فی الفضیلة علی الخمسة </w:t>
      </w:r>
      <w:r>
        <w:rPr>
          <w:rStyle w:val="FootnoteAnchor"/>
          <w:rtl w:val="true"/>
        </w:rPr>
        <w:footnoteReference w:id="368"/>
      </w:r>
      <w:r>
        <w:rPr>
          <w:rFonts w:ascii="IRNazanin" w:hAnsi="IRNazanin" w:eastAsia="IRNazanin"/>
          <w:color w:val="111111"/>
          <w:sz w:val="28"/>
          <w:sz w:val="28"/>
          <w:szCs w:val="28"/>
          <w:rtl w:val="true"/>
          <w:lang w:bidi="fa-IR"/>
        </w:rPr>
        <w:t xml:space="preserve">الذین عدّوه منهم ، وأولاهم بالعقلیّة الناضجة ، وتجد دون محلّه الشامخ ما فی الاستیعاب </w:t>
      </w:r>
      <w:r>
        <w:rPr>
          <w:rStyle w:val="FootnoteAnchor"/>
          <w:rtl w:val="true"/>
        </w:rPr>
        <w:footnoteReference w:id="36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370"/>
      </w:r>
      <w:r>
        <w:rPr>
          <w:rFonts w:ascii="IRNazanin" w:hAnsi="IRNazanin" w:eastAsia="IRNazanin"/>
          <w:color w:val="111111"/>
          <w:sz w:val="28"/>
          <w:sz w:val="28"/>
          <w:szCs w:val="28"/>
          <w:rtl w:val="true"/>
          <w:lang w:bidi="fa-IR"/>
        </w:rPr>
        <w:t>من أنَّه أحد الفضلاء الجلّة من دهاة العرب ، من أهل الرأی والمکیدة فی الحرب ، مع النجدة والسخاء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الحلبی فی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علی ما وقع بینه وبین معاویة لرأی العجب من وفور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البدایة </w:t>
      </w:r>
      <w:r>
        <w:rPr>
          <w:rStyle w:val="FootnoteAnchor"/>
          <w:rtl w:val="true"/>
        </w:rPr>
        <w:footnoteReference w:id="37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ولاّه علیٌّ نیابةَ مصر وکان یقاوم بدهائه وخدیعته وسیاسته لمعاویة وعمرو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السبط الحسن یوصی أمیر عسکره عبد الله بن العبّاس وهو أمیر اثنی عشر ألفاً من فرسان العرب ، وقرّاء مصر ، بمشاورة قیس بن سعد والمراجعة إلیه فی مهامِّ الحرب مع معاویة ، والأخذ برأیه فی سیاسة الجیش ، کما یأتی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ثقیلاً جدّا علی معاویة وأصحابه ، ولمّا قدم قیس إلی المدینة من مصر ، أخافه مروان والأسود بن أبی البختری ، فظهر قیس إلی علیٍّ علیه‌السلام فکتب معاویة إلی مروان والأسود یتغیّظ علیهما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أمددتما علیّا بقیس بن سعد ورأیه ومکایدته ، فو الله لو أنَّکما أمددتماه بمائة ألف مقاتل ، ما کان ذلک بأغیظ إلیَّ من إخراجکما قیس ابن سعد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وعالج معاویة قلوب أصحابه ، وأمّنهم من ناحیة قیس ، بافتعال کتاب علیه وقراءته علی أهل الشام ، کما یأتی تفصیله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قیس یری نفسه فی المکیدة والدهاء فوق الکلّ وأولی الجمیع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أنِّی 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والخدیعة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لکنت من أمکر هذه الأمّة </w:t>
      </w:r>
      <w:r>
        <w:rPr>
          <w:rStyle w:val="FootnoteAnchor"/>
          <w:rtl w:val="true"/>
        </w:rPr>
        <w:footnoteReference w:id="373"/>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الإسلام لمکرت مکراً لا تطیقه العرب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فشهرته بالدهاء مع تقیّده المعروف بالدین ، وکلاءته حمی الشریعة ، والتزامه البالغ فی إعمال الرأی بما یوافق رضا مولاه سبحانه ، وکفِّه نفسه عمّا یخالف ربّه ، تثبت له الأولویّة والتقدّم والبروز بین دهاة العرب ، ولا یعادله من الدهاة الخمسة المشهورین أحدٌ إلاّ عبد الله بن بُدیل وذلک لاشتراکهما فی المبدأ ، والتزامهما بالدین الحنیف ، والکفِّ عن الهوی ، والوقوف عند مُضلاّت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 لمالک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وما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ینمّ عن غزارة عقله ، وحسن تدبیره ، واستقامة رأیه ، وقوّة إیمانه ، وهو من غُرر الکَلِم ، ودُرر الحِکَم ، رواه شیخ الطائفة فی أمالیه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الأشتر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أمیر المؤمنین أوقع بهؤلاء الذین یتخلّفون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الأشتر وهو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قیس بن سعد لقی مالکاً فی نفر من المهاجرین والأنصار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کلّما ضاق صدرک بشیء أخرجته ، وکلّما استبطأت أمراً استعجلته ، إنَّ أدب الصبر التسلیم ، وأدب العجلة الأناة ، وإنَّ شرّ القول ما ضاهی العیب ، وشرّ الرأی ما ضاهی التهمة ، فإذا ابتلیت فاسأل ، وإذا أُمرت فأطع ، ولا تسأل قبل البلاء ، ولا تکلّف قبل أن ینزل الأمر ، فإنَّ فی أنفسنا ما فی نفسک ، فلا تشقَّ علی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بویع أمیر المؤمنین بلغه أنّ معاویة قد وقف من إظهار البیعة 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أقرّنی علی الشام وأعمالی التی ولاّنیها عثمان 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المغیرة إلی أمیر المؤمنین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معاویة من قد عرفت ، وقد ولاّه الشام من کان قبلک ، فولّه أنت کیما تتّسق عُری الأمور ، ثمّ اعزله إن بدا 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أتضمن لی عمری یا مغیرة فیما بین تولیته إلی 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یسألنی الله عزّ وجلّ عن تولیته علی رجلین من المسلمین لیلة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سوداء أبداً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مُتَّخِذَ الْمُضِلِّینَ عَضُداً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لکن أبعث إلیه وأدعوه إلی ما فی یدی من الحقِّ ، فإن أجاب فرجلٌ من المسلمین ، له مالهم ، وعلیه ما علیهم ، وإن أبی حاکمته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المغیرة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فحاکمه إذاً ، فحاکمه إذاً ، وأنشأ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نصحتُ علیّا فی ابن حربٍ نصیحةً</w:t>
      </w:r>
    </w:p>
    <w:p>
      <w:pPr>
        <w:pStyle w:val="BookText"/>
        <w:rPr/>
      </w:pPr>
      <w:r>
        <w:rPr>
          <w:rFonts w:ascii="Amiri" w:hAnsi="Amiri" w:eastAsia="Amiri" w:cs="Amiri"/>
          <w:color w:val="111111"/>
          <w:sz w:val="28"/>
          <w:sz w:val="28"/>
          <w:szCs w:val="28"/>
          <w:rtl w:val="true"/>
          <w:lang w:bidi="ar-SA"/>
        </w:rPr>
        <w:t>فردَّ فما منّی لهُ الدَهرَ ثانیهْ</w:t>
      </w:r>
    </w:p>
    <w:p>
      <w:pPr>
        <w:pStyle w:val="BookText"/>
        <w:rPr/>
      </w:pPr>
      <w:r>
        <w:rPr>
          <w:rFonts w:ascii="Amiri" w:hAnsi="Amiri" w:eastAsia="Amiri" w:cs="Amiri"/>
          <w:color w:val="111111"/>
          <w:sz w:val="28"/>
          <w:sz w:val="28"/>
          <w:szCs w:val="28"/>
          <w:rtl w:val="true"/>
          <w:lang w:bidi="ar-SA"/>
        </w:rPr>
        <w:t>ولم یقبلِ النصحَ الذی جئتهُ بهِ</w:t>
      </w:r>
    </w:p>
    <w:p>
      <w:pPr>
        <w:pStyle w:val="BookText"/>
        <w:rPr/>
      </w:pPr>
      <w:r>
        <w:rPr>
          <w:rFonts w:ascii="IRNazanin" w:hAnsi="IRNazanin" w:eastAsia="IRNazanin"/>
          <w:color w:val="111111"/>
          <w:sz w:val="28"/>
          <w:sz w:val="28"/>
          <w:szCs w:val="28"/>
          <w:rtl w:val="true"/>
          <w:lang w:bidi="fa-IR"/>
        </w:rPr>
        <w:t>وکانت له تلک النصیحةُ کافیهْ</w:t>
      </w:r>
    </w:p>
    <w:p>
      <w:pPr>
        <w:pStyle w:val="BookText"/>
        <w:rPr/>
      </w:pPr>
      <w:r>
        <w:rPr>
          <w:rFonts w:ascii="Amiri" w:hAnsi="Amiri" w:eastAsia="Amiri" w:cs="Amiri"/>
          <w:color w:val="111111"/>
          <w:sz w:val="28"/>
          <w:sz w:val="28"/>
          <w:szCs w:val="28"/>
          <w:rtl w:val="true"/>
          <w:lang w:bidi="ar-SA"/>
        </w:rPr>
        <w:t>وقالوا له ما أخلصَ النُّصحَ کلّهُ</w:t>
      </w:r>
    </w:p>
    <w:p>
      <w:pPr>
        <w:pStyle w:val="BookText"/>
        <w:rPr/>
      </w:pPr>
      <w:r>
        <w:rPr>
          <w:rFonts w:ascii="Amiri" w:hAnsi="Amiri" w:eastAsia="Amiri" w:cs="Amiri"/>
          <w:color w:val="111111"/>
          <w:sz w:val="28"/>
          <w:sz w:val="28"/>
          <w:szCs w:val="28"/>
          <w:rtl w:val="true"/>
          <w:lang w:bidi="ar-SA"/>
        </w:rPr>
        <w:t>فقلت له إنَّ النصیحة غالیهْ</w:t>
      </w:r>
    </w:p>
    <w:p>
      <w:pPr>
        <w:pStyle w:val="BookText"/>
        <w:rPr/>
      </w:pPr>
      <w:r>
        <w:rPr>
          <w:rFonts w:ascii="IRNazanin" w:hAnsi="IRNazanin" w:eastAsia="IRNazanin"/>
          <w:color w:val="111111"/>
          <w:sz w:val="28"/>
          <w:sz w:val="28"/>
          <w:szCs w:val="28"/>
          <w:rtl w:val="true"/>
          <w:lang w:bidi="fa-IR"/>
        </w:rPr>
        <w:t xml:space="preserve">فقام قیس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المغیرة أشار علیک بأمر لم یُرد الله به ، فقدّمَ فیه رِجلاً وأَخّر فیه أخری ؛ فإن کان لک الغلبة تقرَّب إلیک بالنصیحة ، وإن کانت لمعاویة تقرَّب إلیه بالمشورة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ومن أرسی ثبیراً مکانَهُ</w:t>
      </w:r>
    </w:p>
    <w:p>
      <w:pPr>
        <w:pStyle w:val="BookText"/>
        <w:rPr/>
      </w:pPr>
      <w:r>
        <w:rPr>
          <w:rFonts w:ascii="Amiri" w:hAnsi="Amiri" w:eastAsia="Amiri" w:cs="Amiri"/>
          <w:color w:val="111111"/>
          <w:sz w:val="28"/>
          <w:sz w:val="28"/>
          <w:szCs w:val="28"/>
          <w:rtl w:val="true"/>
          <w:lang w:bidi="ar-SA"/>
        </w:rPr>
        <w:t>مُغیرةُ أن یقوی علیک معاویهْ</w:t>
      </w:r>
    </w:p>
    <w:p>
      <w:pPr>
        <w:pStyle w:val="BookText"/>
        <w:rPr/>
      </w:pPr>
      <w:r>
        <w:rPr>
          <w:rFonts w:ascii="Amiri" w:hAnsi="Amiri" w:eastAsia="Amiri" w:cs="Amiri"/>
          <w:color w:val="111111"/>
          <w:sz w:val="28"/>
          <w:sz w:val="28"/>
          <w:szCs w:val="28"/>
          <w:rtl w:val="true"/>
          <w:lang w:bidi="ar-SA"/>
        </w:rPr>
        <w:t>وکنتَ بحمدِ اللهِ فینا موفَّقاً</w:t>
      </w:r>
    </w:p>
    <w:p>
      <w:pPr>
        <w:pStyle w:val="BookText"/>
        <w:rPr/>
      </w:pPr>
      <w:r>
        <w:rPr>
          <w:rFonts w:ascii="IRNazanin" w:hAnsi="IRNazanin" w:eastAsia="IRNazanin"/>
          <w:color w:val="111111"/>
          <w:sz w:val="28"/>
          <w:sz w:val="28"/>
          <w:szCs w:val="28"/>
          <w:rtl w:val="true"/>
          <w:lang w:bidi="fa-IR"/>
        </w:rPr>
        <w:t>وتلک التی أرآکها غیر کافیهْ</w:t>
      </w:r>
    </w:p>
    <w:p>
      <w:pPr>
        <w:pStyle w:val="BookText"/>
        <w:rPr/>
      </w:pPr>
      <w:r>
        <w:rPr>
          <w:rFonts w:ascii="Amiri" w:hAnsi="Amiri" w:eastAsia="Amiri" w:cs="Amiri"/>
          <w:color w:val="111111"/>
          <w:sz w:val="28"/>
          <w:sz w:val="28"/>
          <w:szCs w:val="28"/>
          <w:rtl w:val="true"/>
          <w:lang w:bidi="ar-SA"/>
        </w:rPr>
        <w:t>فسبحانَ من علاّ السماء مکانَها</w:t>
      </w:r>
    </w:p>
    <w:p>
      <w:pPr>
        <w:pStyle w:val="BookText"/>
        <w:rPr/>
      </w:pPr>
      <w:r>
        <w:rPr>
          <w:rFonts w:ascii="Amiri" w:hAnsi="Amiri" w:eastAsia="Amiri" w:cs="Amiri"/>
          <w:color w:val="111111"/>
          <w:sz w:val="28"/>
          <w:sz w:val="28"/>
          <w:szCs w:val="28"/>
          <w:rtl w:val="true"/>
          <w:lang w:bidi="ar-SA"/>
        </w:rPr>
        <w:t>وأرضاً دحاها فاستقرّت کما هیهْ</w:t>
      </w:r>
    </w:p>
    <w:p>
      <w:pPr>
        <w:pStyle w:val="BookText"/>
        <w:rPr/>
      </w:pPr>
      <w:r>
        <w:rPr>
          <w:rFonts w:ascii="IRNazanin" w:hAnsi="IRNazanin" w:eastAsia="IRNazanin"/>
          <w:color w:val="111111"/>
          <w:sz w:val="28"/>
          <w:sz w:val="28"/>
          <w:szCs w:val="28"/>
          <w:rtl w:val="true"/>
          <w:lang w:bidi="fa-IR"/>
        </w:rPr>
        <w:t xml:space="preserve">فکان هو صاحب الرأی الوحید بعین الإمام الطاهر ، تجاه تلک الآراء التعسة الفارغة عن النزعات الروحیّة ، فی کلِّ مَنحسة ومَتعسة ، بین حاذف وقاذف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فروسیّته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الباحث لا یقف علی ایّ معجم یُذکر فیه قیس إلاّ ویجد فی طیِّه جمل الثناء متواصلة علی حماسته وشجاعته ، ویقرأ له دروساً وافیة حول فروسیّته ، وبأسه فی الحروب ، وشدّته فی المواقف الهائلة ، فما عسانی أن أکتب عن فارس سجّل له التاریخ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 کان سیّاف النبیِّ الأعظم ، وأشدّ الناس فی زمانه بعد أمیر المؤمنین؟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وما عسانی أن أقول فی باسلٍ کان أثقل خلق الله علی معاویة ، جبّن أصحابه الشجاع والجبان ، وکان أشدَّ علیه من جیش عرام ، وکتائب تحشد مائة ألف مقاتل؟ وکان یوم صفّین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قیساً یرید أن یفنینا غداً إن لم یحبسه عنّا حابس الفیل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تُعرب عن هذه الناحیة مواقفه فی العهدین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النبویِّ والعلویِّ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مواقفه علی العهد النبویِّ فتجد نبأها العظیم فی صحائف بدر ، وفتح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وحُنین ، وأُحد ، وخیبر ، والنضیر ، والأحزاب ، وهو یعدُّ مواقفه هذه کلّها فی شعره ،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إنَّنا الذین إذا الفتحَ</w:t>
      </w:r>
    </w:p>
    <w:p>
      <w:pPr>
        <w:pStyle w:val="BookText"/>
        <w:rPr/>
      </w:pPr>
      <w:r>
        <w:rPr>
          <w:rFonts w:ascii="Amiri" w:hAnsi="Amiri" w:eastAsia="Amiri" w:cs="Amiri"/>
          <w:color w:val="111111"/>
          <w:sz w:val="28"/>
          <w:sz w:val="28"/>
          <w:szCs w:val="28"/>
          <w:rtl w:val="true"/>
          <w:lang w:bidi="ar-SA"/>
        </w:rPr>
        <w:t>شهدنا وخیبراً وحُنینا</w:t>
      </w:r>
    </w:p>
    <w:p>
      <w:pPr>
        <w:pStyle w:val="BookText"/>
        <w:rPr/>
      </w:pPr>
      <w:r>
        <w:rPr>
          <w:rFonts w:ascii="Amiri" w:hAnsi="Amiri" w:eastAsia="Amiri" w:cs="Amiri"/>
          <w:color w:val="111111"/>
          <w:sz w:val="28"/>
          <w:sz w:val="28"/>
          <w:szCs w:val="28"/>
          <w:rtl w:val="true"/>
          <w:lang w:bidi="ar-SA"/>
        </w:rPr>
        <w:t>بعد بدرٍ وتلک قاصمةُ الظهرِ</w:t>
      </w:r>
    </w:p>
    <w:p>
      <w:pPr>
        <w:pStyle w:val="BookText"/>
        <w:rPr/>
      </w:pPr>
      <w:r>
        <w:rPr>
          <w:rFonts w:ascii="Amiri" w:hAnsi="Amiri" w:eastAsia="Amiri" w:cs="Amiri"/>
          <w:color w:val="111111"/>
          <w:sz w:val="28"/>
          <w:sz w:val="28"/>
          <w:szCs w:val="28"/>
          <w:rtl w:val="true"/>
          <w:lang w:bidi="ar-SA"/>
        </w:rPr>
        <w:t>وأُحدٍ وبالنضیرِ ثَنَیْنَا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سیِّدنا صاحب الدرجات الرفیعة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شهد مع النبیِّ المشاهد کلّها ، وکان حامل رایة الأنصار مع رسول الله ، أخذ النبی صلی‌الله‌علیه‌وآله‌وسلم یوم الفتح الرایة من أبیه سعد ودفعها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حمل لواء رسول الله فی بعض مغازیه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تاریخَی الطبری </w:t>
      </w:r>
      <w:r>
        <w:rPr>
          <w:rStyle w:val="FootnoteAnchor"/>
          <w:rtl w:val="true"/>
        </w:rPr>
        <w:footnoteReference w:id="381"/>
      </w:r>
      <w:r>
        <w:rPr>
          <w:rFonts w:ascii="IRNazanin" w:hAnsi="IRNazanin" w:eastAsia="IRNazanin"/>
          <w:color w:val="111111"/>
          <w:sz w:val="28"/>
          <w:sz w:val="28"/>
          <w:szCs w:val="28"/>
          <w:rtl w:val="true"/>
          <w:lang w:bidi="fa-IR"/>
        </w:rPr>
        <w:t xml:space="preserve">وابن الأثیر </w:t>
      </w:r>
      <w:r>
        <w:rPr>
          <w:rStyle w:val="FootnoteAnchor"/>
          <w:rtl w:val="true"/>
        </w:rPr>
        <w:footnoteReference w:id="38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صاحب رایة الأنصار مع رسول الله صلی الله علیه وسلم وکان من ذوی الرأی والبأس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الاستیعاب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حامل رایة النبیّ فی فتح مکّة إذْ نزعها من أبیه ، وأرسل علیّا رضی الله عنه أن ینزع اللواء منه ویدفعه لابنه قیس ،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مواقفه علی العهد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یحضُّ أمیر المؤمنین علی قتال معاویة ، ویحثّه علی محاربة مناوئیه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علی الأرض أحدٌ أحبُّ إلینا أن یقیم فینا منک ؛ لأنّک نجمنا الذی نهتدی به ، ومفزعنا الذی نصیر إلیه ، وإن فقدناک لَتَظلَمنَّ أرضنا وسماؤنا ، ولکن والله لو خلّیتَ معاویة للمکر لیرومَنَّ مصر ، ولیُفسدَنَّ الیمن ، ولیطمعنَّ فی العراق ، ومعه قومٌ یمانیّون قد أُشربوا قتل عثمان ، وقد اکتفوا بالظنِّ عن العلم ، وبالشکِّ عن الیقین ، وبالهوی عن الخیر ، فسر بأهل الحجاز وأهل العراق ثمّ ارمه بأمرٍ یضیق فیه خناقه ، ویقصّر له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والله یا قیس وأجملت</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فأرسله علیُّ علیه‌السلام مع ولده الحسن الزکیِّ وعمّار بن یاسر إلی الکوفة ، ودعوة أهلها إلی نصرته ، فخطب الحسن علیه‌السلام هناک وعمّار ، وبعدهما قام قیس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هذا الأمر لو استقبلنا به الشوری ، لکان علیٌّ أحقَّ الناس به ، فی سابقته ، وهجرته ، وعلمه ، وکان قتل مَن أبی ذلک حلالاً ، وکیف ، والحجَّة قامت علی طلحة والزبیر ، وقد بایعاه وخلعاه حسداً؟</w:t>
      </w:r>
    </w:p>
    <w:p>
      <w:pPr>
        <w:pStyle w:val="BookText"/>
        <w:rPr/>
      </w:pPr>
      <w:r>
        <w:rPr>
          <w:rFonts w:ascii="IRNazanin" w:hAnsi="IRNazanin" w:eastAsia="IRNazanin"/>
          <w:color w:val="111111"/>
          <w:sz w:val="28"/>
          <w:sz w:val="28"/>
          <w:szCs w:val="28"/>
          <w:rtl w:val="true"/>
          <w:lang w:bidi="fa-IR"/>
        </w:rPr>
        <w:t xml:space="preserve">فقام خطباؤهم ، وأسرعوا إلی الردِّ بالإجابة ، فقال النجاشی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رَضِینا بِقَسْمِ اللهِ إذ کان قَسْمُنا</w:t>
      </w:r>
    </w:p>
    <w:p>
      <w:pPr>
        <w:pStyle w:val="BookText"/>
        <w:rPr/>
      </w:pPr>
      <w:r>
        <w:rPr>
          <w:rFonts w:ascii="Amiri" w:hAnsi="Amiri" w:eastAsia="Amiri" w:cs="Amiri"/>
          <w:color w:val="111111"/>
          <w:sz w:val="28"/>
          <w:sz w:val="28"/>
          <w:szCs w:val="28"/>
          <w:rtl w:val="true"/>
          <w:lang w:bidi="ar-SA"/>
        </w:rPr>
        <w:t>علیّا وأبناءَ النبیِّ محمد</w:t>
      </w:r>
    </w:p>
    <w:p>
      <w:pPr>
        <w:pStyle w:val="BookText"/>
        <w:rPr/>
      </w:pPr>
      <w:r>
        <w:rPr>
          <w:rFonts w:ascii="Amiri" w:hAnsi="Amiri" w:eastAsia="Amiri" w:cs="Amiri"/>
          <w:color w:val="111111"/>
          <w:sz w:val="28"/>
          <w:sz w:val="28"/>
          <w:szCs w:val="28"/>
          <w:rtl w:val="true"/>
          <w:lang w:bidi="ar-SA"/>
        </w:rPr>
        <w:t>وقلنا له أهلاً وسهلاً ومرحباً</w:t>
      </w:r>
    </w:p>
    <w:p>
      <w:pPr>
        <w:pStyle w:val="BookText"/>
        <w:rPr/>
      </w:pPr>
      <w:r>
        <w:rPr>
          <w:rFonts w:ascii="Amiri" w:hAnsi="Amiri" w:eastAsia="Amiri" w:cs="Amiri"/>
          <w:color w:val="111111"/>
          <w:sz w:val="28"/>
          <w:sz w:val="28"/>
          <w:szCs w:val="28"/>
          <w:rtl w:val="true"/>
          <w:lang w:bidi="ar-SA"/>
        </w:rPr>
        <w:t>نُقبّل یدیهِ من هویً وتودّدِ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فمرنا بما ترضی نُجِبْکَ إلی الرضا</w:t>
      </w:r>
    </w:p>
    <w:p>
      <w:pPr>
        <w:pStyle w:val="BookText"/>
        <w:rPr/>
      </w:pPr>
      <w:r>
        <w:rPr>
          <w:rFonts w:ascii="Amiri" w:hAnsi="Amiri" w:eastAsia="Amiri" w:cs="Amiri"/>
          <w:color w:val="111111"/>
          <w:sz w:val="28"/>
          <w:sz w:val="28"/>
          <w:szCs w:val="28"/>
          <w:rtl w:val="true"/>
          <w:lang w:bidi="ar-SA"/>
        </w:rPr>
        <w:t xml:space="preserve">بصُمِّ العوالی والصفیحِ المهنَّدِ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وتسویدِ من سوّدتَ غیرَ مدافعٍ</w:t>
      </w:r>
    </w:p>
    <w:p>
      <w:pPr>
        <w:pStyle w:val="BookText"/>
        <w:rPr/>
      </w:pPr>
      <w:r>
        <w:rPr>
          <w:rFonts w:ascii="Amiri" w:hAnsi="Amiri" w:eastAsia="Amiri" w:cs="Amiri"/>
          <w:color w:val="111111"/>
          <w:sz w:val="28"/>
          <w:sz w:val="28"/>
          <w:szCs w:val="28"/>
          <w:rtl w:val="true"/>
          <w:lang w:bidi="ar-SA"/>
        </w:rPr>
        <w:t>وإن کان من سوّدتَ غیرَ مسوَّدِ</w:t>
      </w:r>
    </w:p>
    <w:p>
      <w:pPr>
        <w:pStyle w:val="BookText"/>
        <w:rPr/>
      </w:pPr>
      <w:r>
        <w:rPr>
          <w:rFonts w:ascii="Amiri" w:hAnsi="Amiri" w:eastAsia="Amiri" w:cs="Amiri"/>
          <w:color w:val="111111"/>
          <w:sz w:val="28"/>
          <w:sz w:val="28"/>
          <w:szCs w:val="28"/>
          <w:rtl w:val="true"/>
          <w:lang w:bidi="ar-SA"/>
        </w:rPr>
        <w:t>فإن نلتَ ما تهوی فذاک نریدُهُ</w:t>
      </w:r>
    </w:p>
    <w:p>
      <w:pPr>
        <w:pStyle w:val="BookText"/>
        <w:rPr/>
      </w:pPr>
      <w:r>
        <w:rPr>
          <w:rFonts w:ascii="Amiri" w:hAnsi="Amiri" w:eastAsia="Amiri" w:cs="Amiri"/>
          <w:color w:val="111111"/>
          <w:sz w:val="28"/>
          <w:sz w:val="28"/>
          <w:szCs w:val="28"/>
          <w:rtl w:val="true"/>
          <w:lang w:bidi="ar-SA"/>
        </w:rPr>
        <w:t>وإن تَخْطَ ما تهوی فغیر تعمّدِ</w:t>
      </w:r>
    </w:p>
    <w:p>
      <w:pPr>
        <w:pStyle w:val="BookText"/>
        <w:rPr/>
      </w:pPr>
      <w:r>
        <w:rPr>
          <w:rFonts w:ascii="IRNazanin" w:hAnsi="IRNazanin" w:eastAsia="IRNazanin"/>
          <w:color w:val="111111"/>
          <w:sz w:val="28"/>
          <w:sz w:val="28"/>
          <w:szCs w:val="28"/>
          <w:rtl w:val="true"/>
          <w:lang w:bidi="fa-IR"/>
        </w:rPr>
        <w:t xml:space="preserve">وقال قیس بن سعد حین أجاب أهل الکوفة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أهلَ الکوفةِ الیوم نصرةً</w:t>
      </w:r>
    </w:p>
    <w:p>
      <w:pPr>
        <w:pStyle w:val="BookText"/>
        <w:rPr/>
      </w:pPr>
      <w:r>
        <w:rPr>
          <w:rFonts w:ascii="Amiri" w:hAnsi="Amiri" w:eastAsia="Amiri" w:cs="Amiri"/>
          <w:color w:val="111111"/>
          <w:sz w:val="28"/>
          <w:sz w:val="28"/>
          <w:szCs w:val="28"/>
          <w:rtl w:val="true"/>
          <w:lang w:bidi="ar-SA"/>
        </w:rPr>
        <w:t>أجابوا ولم یأبَوا بخذلانِ من خذلْ</w:t>
      </w:r>
    </w:p>
    <w:p>
      <w:pPr>
        <w:pStyle w:val="BookText"/>
        <w:rPr/>
      </w:pPr>
      <w:r>
        <w:rPr>
          <w:rFonts w:ascii="Amiri" w:hAnsi="Amiri" w:eastAsia="Amiri" w:cs="Amiri"/>
          <w:color w:val="111111"/>
          <w:sz w:val="28"/>
          <w:sz w:val="28"/>
          <w:szCs w:val="28"/>
          <w:rtl w:val="true"/>
          <w:lang w:bidi="ar-SA"/>
        </w:rPr>
        <w:t>وقالوا علیٌّ خیرُ حافٍ وناعلٍ</w:t>
      </w:r>
    </w:p>
    <w:p>
      <w:pPr>
        <w:pStyle w:val="BookText"/>
        <w:rPr/>
      </w:pPr>
      <w:r>
        <w:rPr>
          <w:rFonts w:ascii="IRNazanin" w:hAnsi="IRNazanin" w:eastAsia="IRNazanin"/>
          <w:color w:val="111111"/>
          <w:sz w:val="28"/>
          <w:sz w:val="28"/>
          <w:szCs w:val="28"/>
          <w:rtl w:val="true"/>
          <w:lang w:bidi="fa-IR"/>
        </w:rPr>
        <w:t>رضینا به من ناقضی العهد من بدلْ</w:t>
      </w:r>
    </w:p>
    <w:p>
      <w:pPr>
        <w:pStyle w:val="BookText"/>
        <w:rPr/>
      </w:pPr>
      <w:r>
        <w:rPr>
          <w:rFonts w:ascii="Amiri" w:hAnsi="Amiri" w:eastAsia="Amiri" w:cs="Amiri"/>
          <w:color w:val="111111"/>
          <w:sz w:val="28"/>
          <w:sz w:val="28"/>
          <w:szCs w:val="28"/>
          <w:rtl w:val="true"/>
          <w:lang w:bidi="ar-SA"/>
        </w:rPr>
        <w:t>هما أبرزا زوج النبیِّ تعمّداً</w:t>
      </w:r>
    </w:p>
    <w:p>
      <w:pPr>
        <w:pStyle w:val="BookText"/>
        <w:rPr/>
      </w:pPr>
      <w:r>
        <w:rPr>
          <w:rFonts w:ascii="IRNazanin" w:hAnsi="IRNazanin" w:eastAsia="IRNazanin"/>
          <w:color w:val="111111"/>
          <w:sz w:val="28"/>
          <w:sz w:val="28"/>
          <w:szCs w:val="28"/>
          <w:rtl w:val="true"/>
          <w:lang w:bidi="fa-IR"/>
        </w:rPr>
        <w:t>یسوق بها الحادی المنیخ علی جملْ</w:t>
      </w:r>
    </w:p>
    <w:p>
      <w:pPr>
        <w:pStyle w:val="BookText"/>
        <w:rPr/>
      </w:pPr>
      <w:r>
        <w:rPr>
          <w:rFonts w:ascii="Amiri" w:hAnsi="Amiri" w:eastAsia="Amiri" w:cs="Amiri"/>
          <w:color w:val="111111"/>
          <w:sz w:val="28"/>
          <w:sz w:val="28"/>
          <w:szCs w:val="28"/>
          <w:rtl w:val="true"/>
          <w:lang w:bidi="ar-SA"/>
        </w:rPr>
        <w:t>فما هکذا کانت وَصاةُ نبیِّکمْ</w:t>
      </w:r>
    </w:p>
    <w:p>
      <w:pPr>
        <w:pStyle w:val="BookText"/>
        <w:rPr/>
      </w:pPr>
      <w:r>
        <w:rPr>
          <w:rFonts w:ascii="Amiri" w:hAnsi="Amiri" w:eastAsia="Amiri" w:cs="Amiri"/>
          <w:color w:val="111111"/>
          <w:sz w:val="28"/>
          <w:sz w:val="28"/>
          <w:szCs w:val="28"/>
          <w:rtl w:val="true"/>
          <w:lang w:bidi="ar-SA"/>
        </w:rPr>
        <w:t>وما هکذا الإنصافُ أعظمْ بذا المَثَلْ</w:t>
      </w:r>
    </w:p>
    <w:p>
      <w:pPr>
        <w:pStyle w:val="BookText"/>
        <w:rPr/>
      </w:pPr>
      <w:r>
        <w:rPr>
          <w:rFonts w:ascii="IRNazanin" w:hAnsi="IRNazanin" w:eastAsia="IRNazanin"/>
          <w:color w:val="111111"/>
          <w:sz w:val="28"/>
          <w:sz w:val="28"/>
          <w:szCs w:val="28"/>
          <w:rtl w:val="true"/>
          <w:lang w:bidi="fa-IR"/>
        </w:rPr>
        <w:t>فهل بعد هذا من مقالٍ لقائلٍ</w:t>
      </w:r>
    </w:p>
    <w:p>
      <w:pPr>
        <w:pStyle w:val="BookText"/>
        <w:rPr/>
      </w:pPr>
      <w:r>
        <w:rPr>
          <w:rFonts w:ascii="Amiri" w:hAnsi="Amiri" w:eastAsia="Amiri" w:cs="Amiri"/>
          <w:color w:val="111111"/>
          <w:sz w:val="28"/>
          <w:sz w:val="28"/>
          <w:szCs w:val="28"/>
          <w:rtl w:val="true"/>
          <w:lang w:bidi="ar-SA"/>
        </w:rPr>
        <w:t>ألا قبّحَ اللهُ الأمانی والعللْ</w:t>
      </w:r>
    </w:p>
    <w:p>
      <w:pPr>
        <w:pStyle w:val="BookText"/>
        <w:rPr/>
      </w:pPr>
      <w:r>
        <w:rPr>
          <w:rFonts w:ascii="IRNazanin" w:hAnsi="IRNazanin" w:eastAsia="IRNazanin"/>
          <w:color w:val="111111"/>
          <w:sz w:val="28"/>
          <w:sz w:val="28"/>
          <w:szCs w:val="28"/>
          <w:rtl w:val="true"/>
          <w:lang w:bidi="fa-IR"/>
        </w:rPr>
        <w:t xml:space="preserve">هذا لفظ شیخ الطائفة فی أمالی ولده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شیخنا المفید فی النصرة لسیِّد العترة </w:t>
      </w:r>
      <w:r>
        <w:rPr>
          <w:rStyle w:val="FootnoteAnchor"/>
          <w:rtl w:val="true"/>
        </w:rPr>
        <w:footnoteReference w:id="388"/>
      </w:r>
      <w:r>
        <w:rPr>
          <w:rFonts w:ascii="IRNazanin" w:hAnsi="IRNazanin" w:eastAsia="IRNazanin"/>
          <w:color w:val="111111"/>
          <w:sz w:val="28"/>
          <w:sz w:val="28"/>
          <w:szCs w:val="28"/>
          <w:rtl w:val="true"/>
          <w:lang w:bidi="fa-IR"/>
        </w:rPr>
        <w:t xml:space="preserve">، ونسب الأبیات الدالیّة إلی قیس بن سعد بتغییر وزیادة ، وهذا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الحسن علیه‌السلام وعمّار وقیس الکوفة ، مستنفرین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قیس بن سعد رحمه‌الله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هذا الأمر لو استقبلنا فیه شوری لکان أمیر المؤمنین أحقَّ الناس به ، لمکانه من رسول الله ، وکان قتال من أبی ذلک حلالاً ، فکیف فی الحجّة علی طلحة والزبیر؟ وقد بایعاه طوعاً ثمّ خلعاه حسداً وبغیاً ، وقد جاءکم علیٌّ فی المهاجرین والأنصار ، ثمَّ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رَضِینا بِقَسْمِ اللهِ إذ کان قَسْمُنا</w:t>
      </w:r>
    </w:p>
    <w:p>
      <w:pPr>
        <w:pStyle w:val="BookText"/>
        <w:rPr/>
      </w:pPr>
      <w:r>
        <w:rPr>
          <w:rFonts w:ascii="Amiri" w:hAnsi="Amiri" w:eastAsia="Amiri" w:cs="Amiri"/>
          <w:color w:val="111111"/>
          <w:sz w:val="28"/>
          <w:sz w:val="28"/>
          <w:szCs w:val="28"/>
          <w:rtl w:val="true"/>
          <w:lang w:bidi="ar-SA"/>
        </w:rPr>
        <w:t>علیّا وأبناءَ النبیِّ محمد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وقلنا لهم أهلاً وسهلاً ومرحباً</w:t>
      </w:r>
    </w:p>
    <w:p>
      <w:pPr>
        <w:pStyle w:val="BookText"/>
        <w:rPr/>
      </w:pPr>
      <w:r>
        <w:rPr>
          <w:rFonts w:ascii="Amiri" w:hAnsi="Amiri" w:eastAsia="Amiri" w:cs="Amiri"/>
          <w:color w:val="111111"/>
          <w:sz w:val="28"/>
          <w:sz w:val="28"/>
          <w:szCs w:val="28"/>
          <w:rtl w:val="true"/>
          <w:lang w:bidi="ar-SA"/>
        </w:rPr>
        <w:t>نمدُّ یدینا من هویً وتودُّدِ</w:t>
      </w:r>
    </w:p>
    <w:p>
      <w:pPr>
        <w:pStyle w:val="BookText"/>
        <w:rPr/>
      </w:pPr>
      <w:r>
        <w:rPr>
          <w:rFonts w:ascii="Amiri" w:hAnsi="Amiri" w:eastAsia="Amiri" w:cs="Amiri"/>
          <w:color w:val="111111"/>
          <w:sz w:val="28"/>
          <w:sz w:val="28"/>
          <w:szCs w:val="28"/>
          <w:rtl w:val="true"/>
          <w:lang w:bidi="ar-SA"/>
        </w:rPr>
        <w:t>فما للزبیرِ الناقضِ العهدِ حرمةٌ</w:t>
      </w:r>
    </w:p>
    <w:p>
      <w:pPr>
        <w:pStyle w:val="BookText"/>
        <w:rPr/>
      </w:pPr>
      <w:r>
        <w:rPr>
          <w:rFonts w:ascii="IRNazanin" w:hAnsi="IRNazanin" w:eastAsia="IRNazanin"/>
          <w:color w:val="111111"/>
          <w:sz w:val="28"/>
          <w:sz w:val="28"/>
          <w:szCs w:val="28"/>
          <w:rtl w:val="true"/>
          <w:lang w:bidi="fa-IR"/>
        </w:rPr>
        <w:t>ولا لأخیه طلحةَ الیوم من یدِ</w:t>
      </w:r>
    </w:p>
    <w:p>
      <w:pPr>
        <w:pStyle w:val="BookText"/>
        <w:rPr/>
      </w:pPr>
      <w:r>
        <w:rPr>
          <w:rFonts w:ascii="Amiri" w:hAnsi="Amiri" w:eastAsia="Amiri" w:cs="Amiri"/>
          <w:color w:val="111111"/>
          <w:sz w:val="28"/>
          <w:sz w:val="28"/>
          <w:szCs w:val="28"/>
          <w:rtl w:val="true"/>
          <w:lang w:bidi="ar-SA"/>
        </w:rPr>
        <w:t>أتاکم سلیلُ المصطفی ووصیُّهُ</w:t>
      </w:r>
    </w:p>
    <w:p>
      <w:pPr>
        <w:pStyle w:val="BookText"/>
        <w:rPr/>
      </w:pPr>
      <w:r>
        <w:rPr>
          <w:rFonts w:ascii="Amiri" w:hAnsi="Amiri" w:eastAsia="Amiri" w:cs="Amiri"/>
          <w:color w:val="111111"/>
          <w:sz w:val="28"/>
          <w:sz w:val="28"/>
          <w:szCs w:val="28"/>
          <w:rtl w:val="true"/>
          <w:lang w:bidi="ar-SA"/>
        </w:rPr>
        <w:t xml:space="preserve">وأنتم بحمدِ اللهِ عارٍ من الهَدِّ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فمن قائم یُرجی بخیل إلی الوغی</w:t>
      </w:r>
    </w:p>
    <w:p>
      <w:pPr>
        <w:pStyle w:val="BookText"/>
        <w:rPr/>
      </w:pPr>
      <w:r>
        <w:rPr>
          <w:rFonts w:ascii="Amiri" w:hAnsi="Amiri" w:eastAsia="Amiri" w:cs="Amiri"/>
          <w:color w:val="111111"/>
          <w:sz w:val="28"/>
          <w:sz w:val="28"/>
          <w:szCs w:val="28"/>
          <w:rtl w:val="true"/>
          <w:lang w:bidi="ar-SA"/>
        </w:rPr>
        <w:t>وصُمِّ العوالی والصفیحِ المُهنَّدِ</w:t>
      </w:r>
    </w:p>
    <w:p>
      <w:pPr>
        <w:pStyle w:val="BookText"/>
        <w:rPr/>
      </w:pPr>
      <w:r>
        <w:rPr>
          <w:rFonts w:ascii="Amiri" w:hAnsi="Amiri" w:eastAsia="Amiri" w:cs="Amiri"/>
          <w:color w:val="111111"/>
          <w:sz w:val="28"/>
          <w:sz w:val="28"/>
          <w:szCs w:val="28"/>
          <w:rtl w:val="true"/>
          <w:lang w:bidi="ar-SA"/>
        </w:rPr>
        <w:t>یسوِّد من أدناه غیرَ مدافعٍ</w:t>
      </w:r>
    </w:p>
    <w:p>
      <w:pPr>
        <w:pStyle w:val="BookText"/>
        <w:rPr/>
      </w:pPr>
      <w:r>
        <w:rPr>
          <w:rFonts w:ascii="Amiri" w:hAnsi="Amiri" w:eastAsia="Amiri" w:cs="Amiri"/>
          <w:color w:val="111111"/>
          <w:sz w:val="28"/>
          <w:sz w:val="28"/>
          <w:szCs w:val="28"/>
          <w:rtl w:val="true"/>
          <w:lang w:bidi="ar-SA"/>
        </w:rPr>
        <w:t>وإن کان ما نقضیه غیرَ مسوَّدِ</w:t>
      </w:r>
    </w:p>
    <w:p>
      <w:pPr>
        <w:pStyle w:val="BookText"/>
        <w:rPr/>
      </w:pPr>
      <w:r>
        <w:rPr>
          <w:rFonts w:ascii="Amiri" w:hAnsi="Amiri" w:eastAsia="Amiri" w:cs="Amiri"/>
          <w:color w:val="111111"/>
          <w:sz w:val="28"/>
          <w:sz w:val="28"/>
          <w:szCs w:val="28"/>
          <w:rtl w:val="true"/>
          <w:lang w:bidi="ar-SA"/>
        </w:rPr>
        <w:t>فإن یأتِ ما نهوی فذاک نریدُهُ</w:t>
      </w:r>
    </w:p>
    <w:p>
      <w:pPr>
        <w:pStyle w:val="BookText"/>
        <w:rPr/>
      </w:pPr>
      <w:r>
        <w:rPr>
          <w:rFonts w:ascii="Amiri" w:hAnsi="Amiri" w:eastAsia="Amiri" w:cs="Amiri"/>
          <w:color w:val="111111"/>
          <w:sz w:val="28"/>
          <w:sz w:val="28"/>
          <w:szCs w:val="28"/>
          <w:rtl w:val="true"/>
          <w:lang w:bidi="ar-SA"/>
        </w:rPr>
        <w:t>وإن یخطَ ما نهوی فغیر تعمّدِ</w:t>
      </w:r>
    </w:p>
    <w:p>
      <w:pPr>
        <w:pStyle w:val="BookText"/>
        <w:rPr/>
      </w:pPr>
      <w:r>
        <w:rPr>
          <w:rFonts w:ascii="IRNazanin" w:hAnsi="IRNazanin" w:eastAsia="IRNazanin"/>
          <w:color w:val="111111"/>
          <w:sz w:val="28"/>
          <w:sz w:val="28"/>
          <w:szCs w:val="28"/>
          <w:rtl w:val="true"/>
          <w:lang w:bidi="fa-IR"/>
        </w:rPr>
        <w:t>وکان یسیر فی تلک المواقف بکلِّ عظمة وجلال بهیئة فخمة ، ترهب القلوب ، وترعب الفوارس ، وترعد الفرائص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المنذر بن الجارود یصف مواکب المجاهدین مع أمیر المؤمنین وقد رآهم فی الزاویة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بنا فارسٌ علی فرس أشقر ، علیه ثیاب بیض ، وقلنسوة بیضاء ، وعمامة صفراء ، متنکِّبٌ قوساً ، متقلّدٌ سیفاً ، تخطُّ رجلاه فی الأرض ، فی ألف من الناس ، الغالب علی تیجانهم الصفرة والبیاض ، معه رایة صفراء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قیس بن سعد بن عبادة فی الأنصار وأبنائهم ، وغیرهم من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أراد أمیر المؤمنین المسیر إلی أهل الشام ، دعا إلیه من کان معه من المهاجرین والأنصار ، فحمد الله وأثنی علیه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میامین الرأی ، مراجیح الحلم ، مقاویل بالحقِّ ؛ مبارکو الفعل والأمر ، وقد أردنا المسیر إلی عدوِّنا وعدوِّکم ، فأشیروا علینا برأیکم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قیس بن سعد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انکمش </w:t>
      </w:r>
      <w:r>
        <w:rPr>
          <w:rStyle w:val="FootnoteAnchor"/>
          <w:rtl w:val="true"/>
        </w:rPr>
        <w:footnoteReference w:id="392"/>
      </w:r>
      <w:r>
        <w:rPr>
          <w:rFonts w:ascii="Amiri" w:hAnsi="Amiri" w:eastAsia="Amiri" w:cs="Amiri"/>
          <w:color w:val="111111"/>
          <w:sz w:val="28"/>
          <w:sz w:val="28"/>
          <w:szCs w:val="28"/>
          <w:rtl w:val="true"/>
          <w:lang w:bidi="ar-SA"/>
        </w:rPr>
        <w:t xml:space="preserve">بنا إلی عدوِّنا ، ولا تُعَرِّج </w:t>
      </w:r>
      <w:r>
        <w:rPr>
          <w:rStyle w:val="FootnoteAnchor"/>
          <w:rtl w:val="true"/>
        </w:rPr>
        <w:footnoteReference w:id="393"/>
      </w:r>
      <w:r>
        <w:rPr>
          <w:rFonts w:ascii="IRNazanin" w:hAnsi="IRNazanin" w:eastAsia="IRNazanin"/>
          <w:color w:val="111111"/>
          <w:sz w:val="28"/>
          <w:sz w:val="28"/>
          <w:szCs w:val="28"/>
          <w:rtl w:val="true"/>
          <w:lang w:bidi="fa-IR"/>
        </w:rPr>
        <w:t>، فو الله لجهادهم أحبُّ إلیّ من جهاد الترک والروم لادّهانهم فی دین الله ، واستذلالهم أولیاء الله من أصحاب محمد صلی‌الله‌علیه‌وآله‌وسلم من المهاجرین والأنصار ، والتابعین بالإحسان ، إذا غضبوا علی رجل حبسوه ، أو ضربوه ، أو حرموه ، أو سیّروه ، وفیؤنا لهم فی أنفسهم حلالٌ ، ونحن لهم فیما یزعمون 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عقد علیّ بن أبی طالب الألویة لأجل حرب صفّین ، أخرج لواء رسول الله صلی‌الله‌علیه‌وآله‌وسلم ولم یُرَ ذلک اللواء منذُ قبض رسول الله ، فعقده علیٌّ ، ودعا قیس بن سعد بن عبادة فدفعه إلیه ، واجتمعت الأنصار وأهل بدر ، فلمّا نظروا إلی لواء رسول الله صلی‌الله‌علیه‌وآله‌وسلم بکوا ، فأنشأ قیس بن سعد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اللواءُ الذی کنّا نَحُفُّ بهِ</w:t>
      </w:r>
    </w:p>
    <w:p>
      <w:pPr>
        <w:pStyle w:val="BookText"/>
        <w:rPr/>
      </w:pPr>
      <w:r>
        <w:rPr>
          <w:rFonts w:ascii="Amiri" w:hAnsi="Amiri" w:eastAsia="Amiri" w:cs="Amiri"/>
          <w:color w:val="111111"/>
          <w:sz w:val="28"/>
          <w:sz w:val="28"/>
          <w:szCs w:val="28"/>
          <w:rtl w:val="true"/>
          <w:lang w:bidi="ar-SA"/>
        </w:rPr>
        <w:t>مع النبیِّ وجبریلٌ لنا مددُ</w:t>
      </w:r>
    </w:p>
    <w:p>
      <w:pPr>
        <w:pStyle w:val="BookText"/>
        <w:rPr/>
      </w:pPr>
      <w:r>
        <w:rPr>
          <w:rFonts w:ascii="Amiri" w:hAnsi="Amiri" w:eastAsia="Amiri" w:cs="Amiri"/>
          <w:color w:val="111111"/>
          <w:sz w:val="28"/>
          <w:sz w:val="28"/>
          <w:szCs w:val="28"/>
          <w:rtl w:val="true"/>
          <w:lang w:bidi="ar-SA"/>
        </w:rPr>
        <w:t>ما ضرَّ من کانتِ الأنصارُ عیبتَهُ</w:t>
      </w:r>
    </w:p>
    <w:p>
      <w:pPr>
        <w:pStyle w:val="BookText"/>
        <w:rPr/>
      </w:pPr>
      <w:r>
        <w:rPr>
          <w:rFonts w:ascii="Amiri" w:hAnsi="Amiri" w:eastAsia="Amiri" w:cs="Amiri"/>
          <w:color w:val="111111"/>
          <w:sz w:val="28"/>
          <w:sz w:val="28"/>
          <w:szCs w:val="28"/>
          <w:rtl w:val="true"/>
          <w:lang w:bidi="ar-SA"/>
        </w:rPr>
        <w:t>أن لا یکونَ له من غیرِهم أحدُ</w:t>
      </w:r>
    </w:p>
    <w:p>
      <w:pPr>
        <w:pStyle w:val="BookText"/>
        <w:rPr/>
      </w:pPr>
      <w:r>
        <w:rPr>
          <w:rFonts w:ascii="Amiri" w:hAnsi="Amiri" w:eastAsia="Amiri" w:cs="Amiri"/>
          <w:color w:val="111111"/>
          <w:sz w:val="28"/>
          <w:sz w:val="28"/>
          <w:szCs w:val="28"/>
          <w:rtl w:val="true"/>
          <w:lang w:bidi="ar-SA"/>
        </w:rPr>
        <w:t>قومٌ إذا حاربوا طالتْ أکفُّهمُ</w:t>
      </w:r>
    </w:p>
    <w:p>
      <w:pPr>
        <w:pStyle w:val="BookText"/>
        <w:rPr/>
      </w:pPr>
      <w:r>
        <w:rPr>
          <w:rFonts w:ascii="Amiri" w:hAnsi="Amiri" w:eastAsia="Amiri" w:cs="Amiri"/>
          <w:color w:val="111111"/>
          <w:sz w:val="28"/>
          <w:sz w:val="28"/>
          <w:szCs w:val="28"/>
          <w:rtl w:val="true"/>
          <w:lang w:bidi="ar-SA"/>
        </w:rPr>
        <w:t>بالمشرفیّةِ حتی یُفتحَ البلدُ</w:t>
      </w:r>
    </w:p>
    <w:p>
      <w:pPr>
        <w:pStyle w:val="BookText"/>
        <w:rPr/>
      </w:pPr>
      <w:r>
        <w:rPr>
          <w:rFonts w:ascii="IRNazanin" w:hAnsi="IRNazanin" w:eastAsia="IRNazanin"/>
          <w:color w:val="111111"/>
          <w:sz w:val="28"/>
          <w:sz w:val="28"/>
          <w:szCs w:val="28"/>
          <w:rtl w:val="true"/>
          <w:lang w:bidi="fa-IR"/>
        </w:rPr>
        <w:t xml:space="preserve">ابن عساکر فی تاریخه </w:t>
      </w:r>
      <w:r>
        <w:rPr>
          <w:rStyle w:val="FootnoteAnchor"/>
          <w:rtl w:val="true"/>
        </w:rPr>
        <w:footnoteReference w:id="39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فی الاستیعاب </w:t>
      </w:r>
      <w:r>
        <w:rPr>
          <w:rStyle w:val="FootnoteAnchor"/>
          <w:rtl w:val="true"/>
        </w:rPr>
        <w:footnoteReference w:id="39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أُسد الغابة </w:t>
      </w:r>
      <w:r>
        <w:rPr>
          <w:rStyle w:val="FootnoteAnchor"/>
          <w:rtl w:val="true"/>
        </w:rPr>
        <w:footnoteReference w:id="39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تعاظمت الأمور علی معاویة دعا عمرو بن العاص ، وبُسر بن أرطاة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وعبید الله بن عمر بن الخطاب ، وعبد الرحمن بن خالد بن الولید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غمّنی رجال من أصحاب علیٍّ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قیس فی همدان ، والأشتر فی قومه ، والمرقال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وعدیّ بن حاتم ، وقیس بن سعد فی الأنصار ، وقد وقتکم یمانیّتکم بأنفسها ، حتی لقد استحییتُ لکم وأنتم عُددتم من قریش ، وقد أردت أن یعلم الناس أنَّکم أهل غنی ، وقد عبّأت لکلِّ رجل منهم رجلاً منکم ، فاجعلوا 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أکفیکم سعید بن قیس وقومه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عمرو لأعور بنی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یا بُسر لقیس بن سعد ، وأنت یا عبید الله للأشتر النخعی ، وأنت یا عبد الرحمن بن خالد لأعور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لیردّ کلّ رجل منکم عن حماة الخیل ، فجعلها نوائب فی خمسة أیّام ، لکلِّ رجل منهم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بُسر بن أرطاة غدا فی الیوم الثالث فی حماة الخیل ، فلقی قیس بن سعد فی کماة الأنصار ، فاشتدّت الحرب بینهما ، وبرز قیس کأنَّه فنیق </w:t>
      </w:r>
      <w:r>
        <w:rPr>
          <w:rStyle w:val="FootnoteAnchor"/>
          <w:rtl w:val="true"/>
        </w:rPr>
        <w:footnoteReference w:id="400"/>
      </w:r>
      <w:r>
        <w:rPr>
          <w:rFonts w:ascii="IRNazanin" w:hAnsi="IRNazanin" w:eastAsia="IRNazanin"/>
          <w:color w:val="111111"/>
          <w:sz w:val="28"/>
          <w:sz w:val="28"/>
          <w:szCs w:val="28"/>
          <w:rtl w:val="true"/>
          <w:lang w:bidi="fa-IR"/>
        </w:rPr>
        <w:t xml:space="preserve">مقرم </w:t>
      </w:r>
      <w:r>
        <w:rPr>
          <w:rStyle w:val="FootnoteAnchor"/>
          <w:rtl w:val="true"/>
        </w:rPr>
        <w:footnoteReference w:id="401"/>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سعد زانه عُباده</w:t>
      </w:r>
    </w:p>
    <w:p>
      <w:pPr>
        <w:pStyle w:val="BookText"/>
        <w:rPr/>
      </w:pPr>
      <w:r>
        <w:rPr>
          <w:rFonts w:ascii="Amiri" w:hAnsi="Amiri" w:eastAsia="Amiri" w:cs="Amiri"/>
          <w:color w:val="111111"/>
          <w:sz w:val="28"/>
          <w:sz w:val="28"/>
          <w:szCs w:val="28"/>
          <w:rtl w:val="true"/>
          <w:lang w:bidi="ar-SA"/>
        </w:rPr>
        <w:t>والخزرجیّون رجالٌ ساده</w:t>
      </w:r>
    </w:p>
    <w:p>
      <w:pPr>
        <w:pStyle w:val="BookText"/>
        <w:rPr/>
      </w:pPr>
      <w:r>
        <w:rPr>
          <w:rFonts w:ascii="IRNazanin" w:hAnsi="IRNazanin" w:eastAsia="IRNazanin"/>
          <w:color w:val="111111"/>
          <w:sz w:val="28"/>
          <w:sz w:val="28"/>
          <w:szCs w:val="28"/>
          <w:rtl w:val="true"/>
          <w:lang w:bidi="fa-IR"/>
        </w:rPr>
        <w:t>لیس فراری بالوغی بِعاده</w:t>
      </w:r>
    </w:p>
    <w:p>
      <w:pPr>
        <w:pStyle w:val="BookText"/>
        <w:rPr/>
      </w:pPr>
      <w:r>
        <w:rPr>
          <w:rFonts w:ascii="Amiri" w:hAnsi="Amiri" w:eastAsia="Amiri" w:cs="Amiri"/>
          <w:color w:val="111111"/>
          <w:sz w:val="28"/>
          <w:sz w:val="28"/>
          <w:szCs w:val="28"/>
          <w:rtl w:val="true"/>
          <w:lang w:bidi="ar-SA"/>
        </w:rPr>
        <w:t>إنَّ الفرار للفتی قلاده</w:t>
      </w:r>
    </w:p>
    <w:p>
      <w:pPr>
        <w:pStyle w:val="BookText"/>
        <w:rPr/>
      </w:pPr>
      <w:r>
        <w:rPr>
          <w:rFonts w:ascii="Amiri" w:hAnsi="Amiri" w:eastAsia="Amiri" w:cs="Amiri"/>
          <w:color w:val="111111"/>
          <w:sz w:val="28"/>
          <w:sz w:val="28"/>
          <w:szCs w:val="28"/>
          <w:rtl w:val="true"/>
          <w:lang w:bidi="ar-SA"/>
        </w:rPr>
        <w:t xml:space="preserve">یا ربِّ أنت لقِّنی الشهادة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والقتل خیرٌ من عِناق غاده</w:t>
      </w:r>
    </w:p>
    <w:p>
      <w:pPr>
        <w:pStyle w:val="BookText"/>
        <w:rPr/>
      </w:pPr>
      <w:r>
        <w:rPr>
          <w:rFonts w:ascii="IRNazanin" w:hAnsi="IRNazanin" w:eastAsia="IRNazanin"/>
          <w:color w:val="111111"/>
          <w:sz w:val="28"/>
          <w:sz w:val="28"/>
          <w:szCs w:val="28"/>
          <w:rtl w:val="true"/>
          <w:lang w:bidi="fa-IR"/>
        </w:rPr>
        <w:t>حتی متی تُثنی لیَ الوساده</w:t>
      </w:r>
    </w:p>
    <w:p>
      <w:pPr>
        <w:pStyle w:val="BookText"/>
        <w:rPr/>
      </w:pPr>
      <w:r>
        <w:rPr>
          <w:rFonts w:ascii="IRNazanin" w:hAnsi="IRNazanin" w:eastAsia="IRNazanin"/>
          <w:color w:val="111111"/>
          <w:sz w:val="28"/>
          <w:sz w:val="28"/>
          <w:szCs w:val="28"/>
          <w:rtl w:val="true"/>
          <w:lang w:bidi="fa-IR"/>
        </w:rPr>
        <w:t xml:space="preserve">فطعن خیل بُسر ، وبرز له بعد ملیٍّ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أرطاة عظیم القدرِ</w:t>
      </w:r>
    </w:p>
    <w:p>
      <w:pPr>
        <w:pStyle w:val="BookText"/>
        <w:rPr/>
      </w:pPr>
      <w:r>
        <w:rPr>
          <w:rFonts w:ascii="IRNazanin" w:hAnsi="IRNazanin" w:eastAsia="IRNazanin"/>
          <w:color w:val="111111"/>
          <w:sz w:val="28"/>
          <w:sz w:val="28"/>
          <w:szCs w:val="28"/>
          <w:rtl w:val="true"/>
          <w:lang w:bidi="fa-IR"/>
        </w:rPr>
        <w:t>مراود فی غالب بن فهرِ</w:t>
      </w:r>
    </w:p>
    <w:p>
      <w:pPr>
        <w:pStyle w:val="BookText"/>
        <w:rPr/>
      </w:pPr>
      <w:r>
        <w:rPr>
          <w:rFonts w:ascii="Amiri" w:hAnsi="Amiri" w:eastAsia="Amiri" w:cs="Amiri"/>
          <w:color w:val="111111"/>
          <w:sz w:val="28"/>
          <w:sz w:val="28"/>
          <w:szCs w:val="28"/>
          <w:rtl w:val="true"/>
          <w:lang w:bidi="ar-SA"/>
        </w:rPr>
        <w:t>لیس الفرار من طباع بُسرِ</w:t>
      </w:r>
    </w:p>
    <w:p>
      <w:pPr>
        <w:pStyle w:val="BookText"/>
        <w:rPr/>
      </w:pPr>
      <w:r>
        <w:rPr>
          <w:rFonts w:ascii="IRNazanin" w:hAnsi="IRNazanin" w:eastAsia="IRNazanin"/>
          <w:color w:val="111111"/>
          <w:sz w:val="28"/>
          <w:sz w:val="28"/>
          <w:szCs w:val="28"/>
          <w:rtl w:val="true"/>
          <w:lang w:bidi="fa-IR"/>
        </w:rPr>
        <w:t>إن یرجع الیوم بغیر وترِ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قضیت فی عدوّی نذری</w:t>
      </w:r>
    </w:p>
    <w:p>
      <w:pPr>
        <w:pStyle w:val="BookText"/>
        <w:rPr/>
      </w:pPr>
      <w:r>
        <w:rPr>
          <w:rFonts w:ascii="IRNazanin" w:hAnsi="IRNazanin" w:eastAsia="IRNazanin"/>
          <w:color w:val="111111"/>
          <w:sz w:val="28"/>
          <w:sz w:val="28"/>
          <w:szCs w:val="28"/>
          <w:rtl w:val="true"/>
          <w:lang w:bidi="fa-IR"/>
        </w:rPr>
        <w:t>یا لیت شعری ما بقی من عمری</w:t>
      </w:r>
    </w:p>
    <w:p>
      <w:pPr>
        <w:pStyle w:val="BookText"/>
        <w:rPr/>
      </w:pPr>
      <w:r>
        <w:rPr>
          <w:rFonts w:ascii="IRNazanin" w:hAnsi="IRNazanin" w:eastAsia="IRNazanin"/>
          <w:color w:val="111111"/>
          <w:sz w:val="28"/>
          <w:sz w:val="28"/>
          <w:szCs w:val="28"/>
          <w:rtl w:val="true"/>
          <w:lang w:bidi="fa-IR"/>
        </w:rPr>
        <w:t>وجعل یطعن بُسر قیساً ، فیضربه قیس بالسیف فیردّه علی عقبیه ، ورجع القوم جمیعاً ولقیس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نصر فی کتابه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معاویة دعا النعمان بن بشیر بن سعد الأنصاری ، ومسلمة بن مخلَّد الأنصاری ولم یکن معه من الأنصار غیرهما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هذان لقد غمّنی ما لقیت من الأوس والخزرج ، صاروا واضعی سیوفهم علی عواتقهم یدعون إلی النزال ، حتی والله جبّنوا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والجبان ، وحتی والله ما أسأل عن فارس من أهل الشام إلاّ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الأنصار ، أما والله لألقینّهم بحدّی وحدیدی ، ولأُعَبِّئنَّ لکل فارس منهم فارساً ینشب </w:t>
      </w:r>
      <w:r>
        <w:rPr>
          <w:rStyle w:val="FootnoteAnchor"/>
          <w:rtl w:val="true"/>
        </w:rPr>
        <w:footnoteReference w:id="405"/>
      </w:r>
      <w:r>
        <w:rPr>
          <w:rFonts w:ascii="Amiri" w:hAnsi="Amiri" w:eastAsia="Amiri" w:cs="Amiri"/>
          <w:color w:val="111111"/>
          <w:sz w:val="28"/>
          <w:sz w:val="28"/>
          <w:szCs w:val="28"/>
          <w:rtl w:val="true"/>
          <w:lang w:bidi="ar-SA"/>
        </w:rPr>
        <w:t xml:space="preserve">فی حلقه ، ثمّ لَأَرْمِیَنّهم بأعدادهم من قریش رجالاً لم یغذُهم التمر والطُفیشل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الأنصار ، قد والله آووا ونصروا ولکن أفسدوا حقّهم بباطلهم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النعمان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لا تلومنَّ الأنصار بسرعتهم فی الحرب ، فإنَّهم کذلک کانوا فی الجاهلیّة ، فأمّا دعاؤهم إلی النزال فقد رأیتهم مع رسول الله صلی‌الله‌علیه‌وآله‌وسلم ، وأمّا لقاؤک إیّاهم فی أعدادهم من قریش ، فقد علمتَ ما لَقِیَتْ قریش منهم ، فإن أحببت أن تری فیهم مثل ذلک آنفاً ، فافعل ، وأمّا التمر والطُفیشل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التمر کان لنا فلمّا أن ذقتموه شارکتمونا فیه ، وأمّا الطُفیشل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للیهود فلمّا أکلناه غلبناهم علیه کما غلبت قریشٌ علی سَخینة </w:t>
      </w:r>
      <w:r>
        <w:rPr>
          <w:rStyle w:val="FootnoteAnchor"/>
          <w:rtl w:val="true"/>
        </w:rPr>
        <w:footnoteReference w:id="407"/>
      </w:r>
      <w:r>
        <w:rPr>
          <w:rFonts w:ascii="Amiri" w:hAnsi="Amiri" w:eastAsia="Amiri" w:cs="Amiri"/>
          <w:color w:val="111111"/>
          <w:sz w:val="28"/>
          <w:sz w:val="28"/>
          <w:szCs w:val="28"/>
          <w:rtl w:val="true"/>
          <w:lang w:bidi="ar-SA"/>
        </w:rPr>
        <w:t xml:space="preserve">ثمَّ تکلّم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وانتهی الکلام إلی الأنصار ، فجمع قیس بن سعد الأنصاری الأنصار ، ثمّ قام خطیباً فیهم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قد قال ما بلغکم وأجاب عنکم صاحبکم ، فلعمری لئن غظتم معاویة الیوم لقد غظتموه بالأمس ، وإن وَتَرْتموه فی الإسلام لقد وَتَرْتموه فی الشرک ، وما لکم إلیه من ذنب أعظم من نصر هذا الدین الذی أنتم علیه ، فجدّوا الیوم جدّا تنسونه به ما کان أمس ، وجدّوا غداً جدّا تنسونه به ما کان الیوم ، وأنتم مع هذا اللواء الذی کان یقاتل عن یمینه جبرئیل وعن یساره میکائیل ، والقوم مع لواء أبی جهل والأحزاب ، وأمّا التمر فإنّا لم نغرسه ولکن غَلَبنا علیه من غرسه ، وأمّا الطُفیشل فلو کان طعامنا لَسُمّینا به کما سُمّیت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قیس بن سعد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هندٍ دعِ التوثّبَ فی الحر</w:t>
      </w:r>
    </w:p>
    <w:p>
      <w:pPr>
        <w:pStyle w:val="BookText"/>
        <w:rPr/>
      </w:pPr>
      <w:r>
        <w:rPr>
          <w:rFonts w:ascii="Amiri" w:hAnsi="Amiri" w:eastAsia="Amiri" w:cs="Amiri"/>
          <w:color w:val="111111"/>
          <w:sz w:val="28"/>
          <w:sz w:val="28"/>
          <w:szCs w:val="28"/>
          <w:rtl w:val="true"/>
          <w:lang w:bidi="ar-SA"/>
        </w:rPr>
        <w:t xml:space="preserve">بِ إذا نحنُ فی البلادِ نأینا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نحن من قد رأیتَ فادنُ إذا</w:t>
      </w:r>
    </w:p>
    <w:p>
      <w:pPr>
        <w:pStyle w:val="BookText"/>
        <w:rPr/>
      </w:pPr>
      <w:r>
        <w:rPr>
          <w:rFonts w:ascii="Amiri" w:hAnsi="Amiri" w:eastAsia="Amiri" w:cs="Amiri"/>
          <w:color w:val="111111"/>
          <w:sz w:val="28"/>
          <w:sz w:val="28"/>
          <w:szCs w:val="28"/>
          <w:rtl w:val="true"/>
          <w:lang w:bidi="ar-SA"/>
        </w:rPr>
        <w:t>شئتَ بمن شئتَ فی العَجاجِ إلینا</w:t>
      </w:r>
    </w:p>
    <w:p>
      <w:pPr>
        <w:pStyle w:val="BookText"/>
        <w:rPr/>
      </w:pPr>
      <w:r>
        <w:rPr>
          <w:rFonts w:ascii="Amiri" w:hAnsi="Amiri" w:eastAsia="Amiri" w:cs="Amiri"/>
          <w:color w:val="111111"/>
          <w:sz w:val="28"/>
          <w:sz w:val="28"/>
          <w:szCs w:val="28"/>
          <w:rtl w:val="true"/>
          <w:lang w:bidi="ar-SA"/>
        </w:rPr>
        <w:t>إن برَزْنا بالجمعِ نلقَکَ فی الجم</w:t>
      </w:r>
    </w:p>
    <w:p>
      <w:pPr>
        <w:pStyle w:val="BookText"/>
        <w:rPr/>
      </w:pPr>
      <w:r>
        <w:rPr>
          <w:rFonts w:ascii="Amiri" w:hAnsi="Amiri" w:eastAsia="Amiri" w:cs="Amiri"/>
          <w:color w:val="111111"/>
          <w:sz w:val="28"/>
          <w:sz w:val="28"/>
          <w:szCs w:val="28"/>
          <w:rtl w:val="true"/>
          <w:lang w:bidi="ar-SA"/>
        </w:rPr>
        <w:t>عِ وإن شئتَ محضةً أسْرَیْنَا</w:t>
      </w:r>
    </w:p>
    <w:p>
      <w:pPr>
        <w:pStyle w:val="BookText"/>
        <w:rPr/>
      </w:pPr>
      <w:r>
        <w:rPr>
          <w:rFonts w:ascii="Amiri" w:hAnsi="Amiri" w:eastAsia="Amiri" w:cs="Amiri"/>
          <w:color w:val="111111"/>
          <w:sz w:val="28"/>
          <w:sz w:val="28"/>
          <w:szCs w:val="28"/>
          <w:rtl w:val="true"/>
          <w:lang w:bidi="ar-SA"/>
        </w:rPr>
        <w:t>فالْقَنا فی اللفیفِ نَلْقَکَ فی الخز</w:t>
      </w:r>
    </w:p>
    <w:p>
      <w:pPr>
        <w:pStyle w:val="BookText"/>
        <w:rPr/>
      </w:pPr>
      <w:r>
        <w:rPr>
          <w:rFonts w:ascii="Amiri" w:hAnsi="Amiri" w:eastAsia="Amiri" w:cs="Amiri"/>
          <w:color w:val="111111"/>
          <w:sz w:val="28"/>
          <w:sz w:val="28"/>
          <w:szCs w:val="28"/>
          <w:rtl w:val="true"/>
          <w:lang w:bidi="ar-SA"/>
        </w:rPr>
        <w:t>رجِ تدعو فی حربنا أبَوَینا</w:t>
      </w:r>
    </w:p>
    <w:p>
      <w:pPr>
        <w:pStyle w:val="BookText"/>
        <w:rPr/>
      </w:pPr>
      <w:r>
        <w:rPr>
          <w:rFonts w:ascii="Amiri" w:hAnsi="Amiri" w:eastAsia="Amiri" w:cs="Amiri"/>
          <w:color w:val="111111"/>
          <w:sz w:val="28"/>
          <w:sz w:val="28"/>
          <w:szCs w:val="28"/>
          <w:rtl w:val="true"/>
          <w:lang w:bidi="ar-SA"/>
        </w:rPr>
        <w:t>أیَّ هذین ما أردتَ فَخُذْهُ</w:t>
      </w:r>
    </w:p>
    <w:p>
      <w:pPr>
        <w:pStyle w:val="BookText"/>
        <w:rPr/>
      </w:pPr>
      <w:r>
        <w:rPr>
          <w:rFonts w:ascii="IRNazanin" w:hAnsi="IRNazanin" w:eastAsia="IRNazanin"/>
          <w:color w:val="111111"/>
          <w:sz w:val="28"/>
          <w:sz w:val="28"/>
          <w:szCs w:val="28"/>
          <w:rtl w:val="true"/>
          <w:lang w:bidi="fa-IR"/>
        </w:rPr>
        <w:t>لیس منّا ولیس منک الهُوینا</w:t>
      </w:r>
    </w:p>
    <w:p>
      <w:pPr>
        <w:pStyle w:val="BookText"/>
        <w:rPr/>
      </w:pPr>
      <w:r>
        <w:rPr>
          <w:rFonts w:ascii="Amiri" w:hAnsi="Amiri" w:eastAsia="Amiri" w:cs="Amiri"/>
          <w:color w:val="111111"/>
          <w:sz w:val="28"/>
          <w:sz w:val="28"/>
          <w:szCs w:val="28"/>
          <w:rtl w:val="true"/>
          <w:lang w:bidi="ar-SA"/>
        </w:rPr>
        <w:t>ثمَّ لا یُنزعُ العجاجةُ حتی</w:t>
      </w:r>
    </w:p>
    <w:p>
      <w:pPr>
        <w:pStyle w:val="BookText"/>
        <w:rPr/>
      </w:pPr>
      <w:r>
        <w:rPr>
          <w:rFonts w:ascii="IRNazanin" w:hAnsi="IRNazanin" w:eastAsia="IRNazanin"/>
          <w:color w:val="111111"/>
          <w:sz w:val="28"/>
          <w:sz w:val="28"/>
          <w:szCs w:val="28"/>
          <w:rtl w:val="true"/>
          <w:lang w:bidi="fa-IR"/>
        </w:rPr>
        <w:t>تنجلی حربُنا لنا أو علینا</w:t>
      </w:r>
    </w:p>
    <w:p>
      <w:pPr>
        <w:pStyle w:val="BookText"/>
        <w:rPr/>
      </w:pPr>
      <w:r>
        <w:rPr>
          <w:rFonts w:ascii="Amiri" w:hAnsi="Amiri" w:eastAsia="Amiri" w:cs="Amiri"/>
          <w:color w:val="111111"/>
          <w:sz w:val="28"/>
          <w:sz w:val="28"/>
          <w:szCs w:val="28"/>
          <w:rtl w:val="true"/>
          <w:lang w:bidi="ar-SA"/>
        </w:rPr>
        <w:t>لیتَ ما تطلبُ الغَداةَ أتانا</w:t>
      </w:r>
    </w:p>
    <w:p>
      <w:pPr>
        <w:pStyle w:val="BookText"/>
        <w:rPr/>
      </w:pPr>
      <w:r>
        <w:rPr>
          <w:rFonts w:ascii="Amiri" w:hAnsi="Amiri" w:eastAsia="Amiri" w:cs="Amiri"/>
          <w:color w:val="111111"/>
          <w:sz w:val="28"/>
          <w:sz w:val="28"/>
          <w:szCs w:val="28"/>
          <w:rtl w:val="true"/>
          <w:lang w:bidi="ar-SA"/>
        </w:rPr>
        <w:t>أنعمَ الله بالشهادةِ عَیْنا</w:t>
      </w:r>
    </w:p>
    <w:p>
      <w:pPr>
        <w:pStyle w:val="BookText"/>
        <w:rPr/>
      </w:pPr>
      <w:r>
        <w:rPr>
          <w:rFonts w:ascii="Amiri" w:hAnsi="Amiri" w:eastAsia="Amiri" w:cs="Amiri"/>
          <w:color w:val="111111"/>
          <w:sz w:val="28"/>
          <w:sz w:val="28"/>
          <w:szCs w:val="28"/>
          <w:rtl w:val="true"/>
          <w:lang w:bidi="ar-SA"/>
        </w:rPr>
        <w:t>إنَّنا إنَّنا الذینَ إذا الفت</w:t>
      </w:r>
    </w:p>
    <w:p>
      <w:pPr>
        <w:pStyle w:val="BookText"/>
        <w:rPr/>
      </w:pPr>
      <w:r>
        <w:rPr>
          <w:rFonts w:ascii="Amiri" w:hAnsi="Amiri" w:eastAsia="Amiri" w:cs="Amiri"/>
          <w:color w:val="111111"/>
          <w:sz w:val="28"/>
          <w:sz w:val="28"/>
          <w:szCs w:val="28"/>
          <w:rtl w:val="true"/>
          <w:lang w:bidi="ar-SA"/>
        </w:rPr>
        <w:t>حَ شَهِدْنا وخیبراً وحُنینا</w:t>
      </w:r>
    </w:p>
    <w:p>
      <w:pPr>
        <w:pStyle w:val="BookText"/>
        <w:rPr/>
      </w:pPr>
      <w:r>
        <w:rPr>
          <w:rFonts w:ascii="Amiri" w:hAnsi="Amiri" w:eastAsia="Amiri" w:cs="Amiri"/>
          <w:color w:val="111111"/>
          <w:sz w:val="28"/>
          <w:sz w:val="28"/>
          <w:szCs w:val="28"/>
          <w:rtl w:val="true"/>
          <w:lang w:bidi="ar-SA"/>
        </w:rPr>
        <w:t>بعد بدرٍ وتلک قاصمةُ الظّهرِ</w:t>
      </w:r>
    </w:p>
    <w:p>
      <w:pPr>
        <w:pStyle w:val="BookText"/>
        <w:rPr/>
      </w:pPr>
      <w:r>
        <w:rPr>
          <w:rFonts w:ascii="Amiri" w:hAnsi="Amiri" w:eastAsia="Amiri" w:cs="Amiri"/>
          <w:color w:val="111111"/>
          <w:sz w:val="28"/>
          <w:sz w:val="28"/>
          <w:szCs w:val="28"/>
          <w:rtl w:val="true"/>
          <w:lang w:bidi="ar-SA"/>
        </w:rPr>
        <w:t>وأُحدٍ وبالنضیرِ ثنینا</w:t>
      </w:r>
    </w:p>
    <w:p>
      <w:pPr>
        <w:pStyle w:val="BookText"/>
        <w:rPr/>
      </w:pPr>
      <w:r>
        <w:rPr>
          <w:rFonts w:ascii="IRNazanin" w:hAnsi="IRNazanin" w:eastAsia="IRNazanin"/>
          <w:color w:val="111111"/>
          <w:sz w:val="28"/>
          <w:sz w:val="28"/>
          <w:szCs w:val="28"/>
          <w:rtl w:val="true"/>
          <w:lang w:bidi="fa-IR"/>
        </w:rPr>
        <w:t>یومَ الاحزابِ فیه قد علم النا</w:t>
      </w:r>
    </w:p>
    <w:p>
      <w:pPr>
        <w:pStyle w:val="BookText"/>
        <w:rPr/>
      </w:pPr>
      <w:r>
        <w:rPr>
          <w:rFonts w:ascii="Amiri" w:hAnsi="Amiri" w:eastAsia="Amiri" w:cs="Amiri"/>
          <w:color w:val="111111"/>
          <w:sz w:val="28"/>
          <w:sz w:val="28"/>
          <w:szCs w:val="28"/>
          <w:rtl w:val="true"/>
          <w:lang w:bidi="ar-SA"/>
        </w:rPr>
        <w:t>سُ شُفینا من قبلکمْ واشتفینا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معاویة شعره ، دعا عمرو بن العاص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شتم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توعد ولا تشتم ، ما عسی أن تقول لهم؟ إذا أردت ذمّهم ، ذُمّ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أبدانهم ولا تذمَّ أحسابهم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خطیب الأنصار قیس بن سعد یقوم کلَّ یوم خطیباً وهو والله یرید أن یفنینا غداً إن لم یحبسه عنّا حابس الفیل ، فما الرأی؟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التوکّل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معاویة إلی رجال من الأنصار فعاتبهم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عمرو ، وأبو مسعود ، والبراء بن عازب ، وعبد الرحمن بن أبی لیلی ، وخزیمة بن ثابت ، وزید بن أرقم ، وعمرو بن عمرو ، والحجّاج بن غُزیّة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هؤلاء یُلقون فی تلک الحرب ، فبعث معاویة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لتأتوا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فمشوا بأجمعهم إلی قیس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لا یرید شتمنا فکُفَّ عن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مثلی لا یَشْتُمْ ، ولکنّی لا أکفُّ عن حربه حتی ألقی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وتحرّکت الخیل غُدوةً ، فظنَّ قیس بن سعد أنَّ فیها معاویة ، فحمل علی رجل یشبهه فقنّعه بالسیف ، فإذا غیر معاویة ، وحمل الثانیة علی آخر یشبهه أیضاً فضربه ، ثمَّ انصرف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لهذا الشاتمی معاویه</w:t>
      </w:r>
    </w:p>
    <w:p>
      <w:pPr>
        <w:pStyle w:val="BookText"/>
        <w:rPr/>
      </w:pPr>
      <w:r>
        <w:rPr>
          <w:rFonts w:ascii="Amiri" w:hAnsi="Amiri" w:eastAsia="Amiri" w:cs="Amiri"/>
          <w:color w:val="111111"/>
          <w:sz w:val="28"/>
          <w:sz w:val="28"/>
          <w:szCs w:val="28"/>
          <w:rtl w:val="true"/>
          <w:lang w:bidi="ar-SA"/>
        </w:rPr>
        <w:t>إنْ کلُّ ما أوعدتَ ریحٌ هاویه</w:t>
      </w:r>
    </w:p>
    <w:p>
      <w:pPr>
        <w:pStyle w:val="BookText"/>
        <w:rPr/>
      </w:pPr>
      <w:r>
        <w:rPr>
          <w:rFonts w:ascii="Amiri" w:hAnsi="Amiri" w:eastAsia="Amiri" w:cs="Amiri"/>
          <w:color w:val="111111"/>
          <w:sz w:val="28"/>
          <w:sz w:val="28"/>
          <w:szCs w:val="28"/>
          <w:rtl w:val="true"/>
          <w:lang w:bidi="ar-SA"/>
        </w:rPr>
        <w:t>خوّفتنا أکْلُبَ قومٍ عاویه</w:t>
      </w:r>
    </w:p>
    <w:p>
      <w:pPr>
        <w:pStyle w:val="BookText"/>
        <w:rPr/>
      </w:pPr>
      <w:r>
        <w:rPr>
          <w:rFonts w:ascii="IRNazanin" w:hAnsi="IRNazanin" w:eastAsia="IRNazanin"/>
          <w:color w:val="111111"/>
          <w:sz w:val="28"/>
          <w:sz w:val="28"/>
          <w:szCs w:val="28"/>
          <w:rtl w:val="true"/>
          <w:lang w:bidi="fa-IR"/>
        </w:rPr>
        <w:t>إلیَّ یا ابن الخاطئین الماضیه</w:t>
      </w:r>
    </w:p>
    <w:p>
      <w:pPr>
        <w:pStyle w:val="BookText"/>
        <w:rPr/>
      </w:pPr>
      <w:r>
        <w:rPr>
          <w:rFonts w:ascii="Amiri" w:hAnsi="Amiri" w:eastAsia="Amiri" w:cs="Amiri"/>
          <w:color w:val="111111"/>
          <w:sz w:val="28"/>
          <w:sz w:val="28"/>
          <w:szCs w:val="28"/>
          <w:rtl w:val="true"/>
          <w:lang w:bidi="ar-SA"/>
        </w:rPr>
        <w:t xml:space="preserve">تُرقِلُ إرقالَ العجوزِ الخاویه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فی أثَرِ الساری لیالی الشاتیه</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 إذا لقیتم هذا الرجل فأَخبروه بمساویه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تحاجز الفریقان شتمه معاویة شتماً قبیحاً وشتم الأنصار</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فغضب النعمانُ ومَسلمة علی معاویة ، فأرضاهما بعد ما همّا أن ینصرفا إلی قومهما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معاویة سأل النعمان أن یخرج إلی قیس فیعاتبه ویسأله السلم ، فخرج النعمان حتی وقف بین الصفَّین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أنا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ابن بشیر ، فما حاجتک؟</w:t>
      </w:r>
    </w:p>
    <w:p>
      <w:pPr>
        <w:pStyle w:val="BookText"/>
        <w:rPr/>
      </w:pPr>
      <w:r>
        <w:rPr>
          <w:rFonts w:ascii="IRNazanin" w:hAnsi="IRNazanin" w:eastAsia="IRNazanin"/>
          <w:color w:val="111111"/>
          <w:sz w:val="28"/>
          <w:sz w:val="28"/>
          <w:szCs w:val="28"/>
          <w:rtl w:val="true"/>
          <w:lang w:bidi="fa-IR"/>
        </w:rPr>
        <w:t xml:space="preserve">فقال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إنَّه قد أنصفکم من دعاکم إلی ما رضی لنفسه ، ألستم معشر الأنصار تعلمون أنَّکم أخطأتم فی خذل عثمان یوم الدار؟ وقتلتم أنصاره یوم الجمل؟ وأقحمتم خیولکم علی أهل الشام بصفِّین؟ فلو کنتم إذ خذلتم عثمان خذلتم علیّا لکان واحدة بواحدة ، ولکنَّکم خذلتم حقّا ونصرتم باطلاً ، ثمَّ لم ترضوا أن تکونوا کالناس حتی أَعلمتم فی الحرب ، ودعوتم إلی البراز ، ثمَّ لم ینزل بعلیٍّ أمرٌ </w:t>
      </w:r>
      <w:r>
        <w:rPr>
          <w:rStyle w:val="FootnoteAnchor"/>
          <w:rtl w:val="true"/>
        </w:rPr>
        <w:footnoteReference w:id="411"/>
      </w:r>
      <w:r>
        <w:rPr>
          <w:rFonts w:ascii="IRNazanin" w:hAnsi="IRNazanin" w:eastAsia="IRNazanin"/>
          <w:color w:val="111111"/>
          <w:sz w:val="28"/>
          <w:sz w:val="28"/>
          <w:szCs w:val="28"/>
          <w:rtl w:val="true"/>
          <w:lang w:bidi="fa-IR"/>
        </w:rPr>
        <w:t>قط إلاّ هوّنتم علیه المصیبة ، ووعدتموه الظفر ، وقد أخذت الحرب منّا ومنکم ما قد رأیتم ، فاتّقوا الله فی البقیّة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فضحک قیس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أراک یا نعمان تجترئ علی هذه المقالة ، إنَّه لا ینصح أخاه من غشَّ نفسه ، وأنت والله الغاشُّ الضالُّ المضلُّ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ذکرک عثمان ، فإن کانت الأخبار تکفیک فخذ منّی واحدة ، قتل عثمان من لستَ خیراً منه ، وخذله من هو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 الجمل فقاتلناهم علی 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معاویة فو الله لو اجتمعت علیه العرب لقاتلته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کالناس ، فنحن فی هذه الحرب کما کنّا مع رسول الله ، نتّقی السیوف بوجوهنا والرماح بنحورنا ، حتی جاء الحقُّ وظهر أمر الله وهم کارهون ، ولکن انظر یا نعمان هل تری مع معاویة إلاّ طلیقاً أو أعرابیّا أو یمانیّا مستدرجاً بغرور؟ انظر أین المهاجرون والأنصار والتابعون لهم بإحسانٍ الذین رضی الله عنهم؟ ثمّ انظر هل تری مع معاویة غیرک وصویحبک؟ ولستما والله ببدریَّینِ ولا أُحدیَّینِ ولا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لکما سابقةٌ فی الإسلام ، ولا آیةٌ فی القرآن؟ </w:t>
      </w:r>
      <w:r>
        <w:rPr>
          <w:rStyle w:val="FootnoteAnchor"/>
          <w:rtl w:val="true"/>
        </w:rPr>
        <w:footnoteReference w:id="412"/>
      </w:r>
      <w:r>
        <w:rPr>
          <w:rFonts w:ascii="IRNazanin" w:hAnsi="IRNazanin" w:eastAsia="IRNazanin"/>
          <w:color w:val="111111"/>
          <w:sz w:val="28"/>
          <w:sz w:val="28"/>
          <w:szCs w:val="28"/>
          <w:rtl w:val="true"/>
          <w:lang w:bidi="fa-IR"/>
        </w:rPr>
        <w:t>ولعمری لئن شغبت علینا لقد شغب علینا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قیس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والراقصاتِ بکلِّ أشعثَ أَغْبَرٍ</w:t>
      </w:r>
    </w:p>
    <w:p>
      <w:pPr>
        <w:pStyle w:val="BookText"/>
        <w:rPr/>
      </w:pPr>
      <w:r>
        <w:rPr>
          <w:rFonts w:ascii="Amiri" w:hAnsi="Amiri" w:eastAsia="Amiri" w:cs="Amiri"/>
          <w:color w:val="111111"/>
          <w:sz w:val="28"/>
          <w:sz w:val="28"/>
          <w:szCs w:val="28"/>
          <w:rtl w:val="true"/>
          <w:lang w:bidi="ar-SA"/>
        </w:rPr>
        <w:t>خُوصِ العیونِ تحثُّها الرکبانُ</w:t>
      </w:r>
    </w:p>
    <w:p>
      <w:pPr>
        <w:pStyle w:val="BookText"/>
        <w:rPr/>
      </w:pPr>
      <w:r>
        <w:rPr>
          <w:rFonts w:ascii="Amiri" w:hAnsi="Amiri" w:eastAsia="Amiri" w:cs="Amiri"/>
          <w:color w:val="111111"/>
          <w:sz w:val="28"/>
          <w:sz w:val="28"/>
          <w:szCs w:val="28"/>
          <w:rtl w:val="true"/>
          <w:lang w:bidi="ar-SA"/>
        </w:rPr>
        <w:t>ما ابنُ المخلّدِ ناسیاً أسیافَنا</w:t>
      </w:r>
    </w:p>
    <w:p>
      <w:pPr>
        <w:pStyle w:val="BookText"/>
        <w:rPr/>
      </w:pPr>
      <w:r>
        <w:rPr>
          <w:rFonts w:ascii="Amiri" w:hAnsi="Amiri" w:eastAsia="Amiri" w:cs="Amiri"/>
          <w:color w:val="111111"/>
          <w:sz w:val="28"/>
          <w:sz w:val="28"/>
          <w:szCs w:val="28"/>
          <w:rtl w:val="true"/>
          <w:lang w:bidi="ar-SA"/>
        </w:rPr>
        <w:t>عمّن نحاربُه ولا النعمانُ</w:t>
      </w:r>
    </w:p>
    <w:p>
      <w:pPr>
        <w:pStyle w:val="BookText"/>
        <w:rPr/>
      </w:pPr>
      <w:r>
        <w:rPr>
          <w:rFonts w:ascii="Amiri" w:hAnsi="Amiri" w:eastAsia="Amiri" w:cs="Amiri"/>
          <w:color w:val="111111"/>
          <w:sz w:val="28"/>
          <w:sz w:val="28"/>
          <w:szCs w:val="28"/>
          <w:rtl w:val="true"/>
          <w:lang w:bidi="ar-SA"/>
        </w:rPr>
        <w:t>ترکا العیانَ وفی العیانِ کفایةٌ</w:t>
      </w:r>
    </w:p>
    <w:p>
      <w:pPr>
        <w:pStyle w:val="BookText"/>
        <w:rPr/>
      </w:pPr>
      <w:r>
        <w:rPr>
          <w:rFonts w:ascii="IRNazanin" w:hAnsi="IRNazanin" w:eastAsia="IRNazanin"/>
          <w:color w:val="111111"/>
          <w:sz w:val="28"/>
          <w:sz w:val="28"/>
          <w:szCs w:val="28"/>
          <w:rtl w:val="true"/>
          <w:lang w:bidi="fa-IR"/>
        </w:rPr>
        <w:t>لو کان ینفعُ صاحبیه عیانُ</w:t>
      </w:r>
    </w:p>
    <w:p>
      <w:pPr>
        <w:pStyle w:val="BookText"/>
        <w:rPr/>
      </w:pPr>
      <w:r>
        <w:rPr>
          <w:rFonts w:ascii="Amiri" w:hAnsi="Amiri" w:eastAsia="Amiri" w:cs="Amiri"/>
          <w:color w:val="111111"/>
          <w:sz w:val="28"/>
          <w:sz w:val="28"/>
          <w:szCs w:val="28"/>
          <w:rtl w:val="true"/>
          <w:lang w:bidi="ar-SA"/>
        </w:rPr>
        <w:t xml:space="preserve">ثمَّ إنَّ علیاً علیه‌السلام دعا قیس بن سعد فأثنی علیه خیراً وسوّده علی الأنصار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قیس فی النهروان إلی الخوارج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 أخرجوا إلینا طَلِبَتَنا منکم ، وادخلوا فی هذا الأمر الذی خرجتم منه ، وعودوا بنا إلی قتال عدوِّنا وعدوِّکم ، فإنَّکم رکبتم عظیماً من الأمر ، تشهدون علینا بالشرک ، والشرک ظلمٌ عظیم ، تسفکون دماء المسلمین ، وتعدّونهم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 الله بن شجرة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قد أضاء لنا ؛ فلسنا متابعیکم أو تأتونا بمثل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نعلمه فینا غیر صاحبنا فهل تعلمونه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الله فی أنفسکم أن تهلکوها ، فإنّی لا أری الفتنة إلاّ وقد غلبتْ علیکم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أمّا موقفه بعد العهدین فکان مع الإمام السبط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وجّه عسکره إلی قتال أهل الشام دعا علیه‌السلام عبید الله بن العبّاس بن عبد المطّلب ، فقال له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إنّی باعث إلیک اثنی عشر ألفاً من فرسان العرب وقرّاء مضر ،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الرجل منهم یرید الکتیبة ، فَسِرْ بهم ، وألن لهم جانبک ، وابسطْ لهم وجهک ، وافرِشْ لهم جناحک ، وأَدْنِهِمْ فی مجلسک ؛ فإنَّهم بقیّة ثقات أمیر المؤمنین ، وسِر بهم علی شطِّ الفرات حتی تقطع بهم الفرات حتی تسیر بمسکن </w:t>
      </w:r>
      <w:r>
        <w:rPr>
          <w:rStyle w:val="FootnoteAnchor"/>
          <w:rtl w:val="true"/>
        </w:rPr>
        <w:footnoteReference w:id="415"/>
      </w:r>
      <w:r>
        <w:rPr>
          <w:rFonts w:ascii="IRNazanin" w:hAnsi="IRNazanin" w:eastAsia="IRNazanin"/>
          <w:color w:val="111111"/>
          <w:sz w:val="28"/>
          <w:sz w:val="28"/>
          <w:szCs w:val="28"/>
          <w:rtl w:val="true"/>
          <w:lang w:bidi="fa-IR"/>
        </w:rPr>
        <w:t xml:space="preserve">، ثمّ امض حتی تستقبل بهم معاویة ، فإن أنت لقیته فاحبسه حتی آتیک ، فإنِّی علی أثرک وشیکاً ، ولیکن خبرک عندی کلَّ یوم ، وشاور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وسعید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لقیت معاویة فلا تقاتله حتی یقاتلک ، فإن فعل فقاتله ، وإن أُصبتَ فقیس بن سعد ، وإن أُصیب قیس بن سعد فسعید بن قیس علی الناس فسار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معاویة فإنَّه وافی حتی نزل قریة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عبید الله بن عبّاس حتی نزل بإزائه ، فلمّا کان من غدٍ وجّه معاویة بخیل إلی عبید الله فی من معه ، فضربهم حتی ردّهم إلی معسکرهم ، فلمّا کان اللیل أرسل معاویة إلی عبید الله بن عبّاس أنّ الحسن قد راسلنی فی الصلح ، وهو مسلّم الأمر إلیَّ ، فإن دخلت فی طاعتی الآن کنت متبوعاً ، وإلاّ دخلت وأنت تابع ، ولک إن أجبتنی الآن أن أعطیک ألف ألف درهم ، أعجِّل لک فی هذا الوقت نصفها ، وإذا دخلت الکوفة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عبید الله إلیه لیلاً فدخل عسکر معاویة ، فوفی له بما وعده ، وأصبح الناس ینتظرون عبید الله أن یخرج حتی أصبحوا ، فطلبوه فلم یجدوه ، فصلّی بهم قیس ابن سعد بن عبادة ، ثمّ خطبهم فثبّتهم ، وذکر عبید الله فنال منه ، ثمّ أمرهم بالصبر والنهوض إلی العدوّ ، فأجابوه بالطاعة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إلی عدوّنا علی اسم الله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فنهض بهم ، وخرج إلیه بُسر بن أرطاة ، فصاح إلی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هذا أمیرکم عندنا قد بایع ، وإمامکم الحسن قد صالح ، فعلامَ تقتلون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لهم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إحدی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القتال مع غیر إمام ، وإمّا أن تبایعوا بیعة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نقاتل بلا إمام ، فخرجوا فضربوا أهل الشام حتی ردّوهم إلی مصافّهم ، فکتب معاویة إلی قیس بن سعد یدعوه ویمنِّیه ، فکتب إلیه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تلقانی أبداً إلاّ بینی وبینک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بن أبی الحدید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الیعقوبی فی تاریخه </w:t>
      </w:r>
      <w:r>
        <w:rPr>
          <w:rStyle w:val="FootnoteAnchor"/>
          <w:rtl w:val="true"/>
        </w:rPr>
        <w:footnoteReference w:id="4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وجّه الحسن علیه‌السلام بعبید الله بن العبّاس فی اثنی عشر ألفاً لقتال معاویة ، ومعه قیس بن سعد بن عبادة الأنصاری ، وأمر عبید الله أن یعمل بأمر قیس ورأیه ، فسار إلی ناحیة الجزیرة ، وأقبل معاویة لمّا انتهی إلیه الخبر بقتل علیّ ، فسار إلی الموصل بعد قتل علیّ بثمانیة عشر یوماً ، والتقی العسکران ، فوجّه معاویة إلی قیس بن سعد یبذل له ألف ألف درهم علی أن یصیر معه أو ینصرف عنه ، فأرسل إلیه بالمال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تخدعنی عن دینی؟</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أرسل إلی عبید الله بن عبّاس وجعل له ألف ألف درهم ، فصار إلیه فی ثمانیة آلاف من أصحابه ، وأقام قیس علی محاربته ، وکان معاویة یدسّ إلی عسکر الحسن من یتحدّث أنّ قیس بن سعد قد صالح معاویة وصار معه ، ووجّه إلی عسکر قیس من یتحدّث أنّ الحسن قد صالح معاویة وأجابه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الاستیعاب </w:t>
      </w:r>
      <w:r>
        <w:rPr>
          <w:rStyle w:val="FootnoteAnchor"/>
          <w:rtl w:val="true"/>
        </w:rPr>
        <w:footnoteReference w:id="4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قیس مع الحسن بن علیٍّ علی مقدِّمته ، ومعه خمسة آلاف قد حلقوا رءوسهم بعد ما مات علیٌّ وتبایعوا علی الموت ، فلمّا دخل الحسن فی بیعة معاویة أبی قیس أن یدخل ،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شئتم ، إن شئتم جالدت بکم حتی یموت الأعجل منّا ، وإن شئتم أخذت لکم أماناً؟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لنا 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لهم إنَّ لهم کذا وکذا ، وأن لا یعاقَبوا بشیء ، وأنَّه رجلٌ منهم ، ولم یأخذ لنفسه خاصّة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نحو المدینة ومضی بأصحابه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یسعنا بسط المقال فی أخبار قیس من هذه الناحیة لکثرتها ، غیر أنَّا نورد لک شیئاً من ذلک الکثیر الطیّب ، وحسبک من القلادة ما أحاط بالعنق </w:t>
      </w:r>
      <w:r>
        <w:rPr>
          <w:rStyle w:val="FootnoteAnchor"/>
          <w:rtl w:val="true"/>
        </w:rPr>
        <w:footnoteReference w:id="419"/>
      </w:r>
      <w:r>
        <w:rPr>
          <w:rFonts w:ascii="IRNazanin" w:hAnsi="IRNazanin" w:eastAsia="IRNazanin"/>
          <w:color w:val="111111"/>
          <w:sz w:val="28"/>
          <w:sz w:val="28"/>
          <w:szCs w:val="28"/>
          <w:rtl w:val="true"/>
          <w:lang w:bidi="fa-IR"/>
        </w:rPr>
        <w:t xml:space="preserve">، وکانت هذه الخلّة من هذا البیت علی عنق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من شیمة أهل ذلک البیت</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 قیس مالاً من معاویة بتسعین ألفاً ، فأمر منادیاً فنادی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القرض فلیأت منزل سعد ، فأقرض أربعین أو خمسین وأجاز الباقی ، وکتب علی من أقرَّ له صکّا ، فمرض مرضاً قلَّ عُوّاده ، فقال لزوجته قُریبة بنت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قُریبة لِم تَرین قلَّ عُوَّادی؟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لک علیهم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کلِّ رجل بصکّه المکتوب علیه ، فوهبه مالَهُ علیهم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فی بعثٍ کان علیهم قیس بن سعد ، ونحرَ لهم تسع رکائب ، فلمّا قدموا علی رسول الله صلی الله علیه وسلم ذکروا له من أمر قیس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الجودَ من شیمة أهل ذلک البیت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ارتحل من العراق نحو المدینة ومضی بأصحابه ، جعل ینحر لهم کلَّ یوم جزوراً حتی بلغ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عبد الله بن المبارک عن جویریة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معاویة إلی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 دار کثیر بن الصلت منه فأبی علیه ، فکتب معاویة إلی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خذه بالمال الذی علیه ، فإن جاء به وإلاّ بع علیه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مروان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أؤجِّلک ثلاثاً ، فإن جئت بالمال وإلاّ بعت علیک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فجمعها إلاّ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 بها؟ ثمَّ ذکر قیس بن سعد ، فأتاه فطلبها منه فأقرضه ، فجاء بها إلی مروان ، فلمّا رآه قد جاء بها ردّها إلیه وردَّ علیه داره ، فردَّ کثیر الثلاثین ألفاً علی قیس ، فأبی أن یقبلها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المبرّد فی کامله </w:t>
      </w:r>
      <w:r>
        <w:rPr>
          <w:rStyle w:val="FootnoteAnchor"/>
          <w:rtl w:val="true"/>
        </w:rPr>
        <w:footnoteReference w:id="4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عجوزاً شکت إلی قیس أن لیس فی بیتها جرذ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لأُکثرنَّ جرذان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فملأ بیتها طعاماً وودکاً وإداماً ، وقال ابن عبد البرّ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مشهورة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کامل المبرّد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توفّی أبوه عن حمل لم یعلم به ، فلمّا وُلد وقد کان سعد رضی الله عنه قسم ماله فی حین خروجه من المدینة بین أولاده ، فکلّم أبو بکر وعمر فی ذلک قیساً ، وسألاه أن ینقض ما صنع سعد من تلک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للمولود ولا أُغیّر ما صنع أبی ولا أنقضه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عبد البرّ فی الاستیعاب </w:t>
      </w:r>
      <w:r>
        <w:rPr>
          <w:rStyle w:val="FootnoteAnchor"/>
          <w:rtl w:val="true"/>
        </w:rPr>
        <w:footnoteReference w:id="4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 روایة الثقات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مشهور أخبار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له مال کثیر دیوناً علی الناس ، فمرض واستبطأ عوّاده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یستحیون من أجل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أخزی الله مالاً یمنع الإخوان من العیادة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لقیس علیه مال فهو فی حلٍّ ، فأتاه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حتی هدموا درجةً کانوا یصعدون علیها إلیه ،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أمسی حتی کُسِرت عتبة بابه من کثرة العوّاد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قیس فی سریّة فیها أبو بکر وعمر ، فکان یستدین ویطعم الناس ، فقال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ترکنا هذا الفتی أهلک مال أبیه ، فمشیا فی الناس ، فلمّا سمع سعد قام خلف النبیِّ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ابن أبی قحافة وابن الخطّاب یبخِّلان علیَّ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قیس مع أبی بکر وعمر فی سفر فی حیاة رسول الله صلی الله علیه وسلم ، فکان ینفق علیهما وعلی غیرهما ویفضل ، 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یقوم به مال أبیک فأمسک یدک ، فلمّا قدموا من سفرهم قال سعد بن عبادة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تبخِّل ابنی ؛ إنّا لقوم لا نستطیع البخل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ابن کثیر فی تاریخه </w:t>
      </w:r>
      <w:r>
        <w:rPr>
          <w:rStyle w:val="FootnoteAnchor"/>
          <w:rtl w:val="true"/>
        </w:rPr>
        <w:footnoteReference w:id="43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کانت لقیس صحفة یُدار بها حیث دار ، وکان ینادی له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اللحم والثرید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وجدّه من قبله یفعلان کفعله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الهیثم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ثلاثة عند الکعبة فی أکرم أهل زمانهم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عُرابة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فتمارَوا فی ذلک حتی ارتفع ضجیجهم عند الکعبة ، فقال لهم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فلیذهب کلُّ رجل منکم إلی صاحبه الذی یزعم أنَّه أکرم من غیره ، فلینظر ما یعطیه ولیحکم علی العیان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فذهب صاحب عبد الله بن جعفر إلیه ، فوجده قد وضع رجله فی الغَرْز </w:t>
      </w:r>
      <w:r>
        <w:rPr>
          <w:rStyle w:val="FootnoteAnchor"/>
          <w:rtl w:val="true"/>
        </w:rPr>
        <w:footnoteReference w:id="431"/>
      </w:r>
      <w:r>
        <w:rPr>
          <w:rFonts w:ascii="IRNazanin" w:hAnsi="IRNazanin" w:eastAsia="IRNazanin"/>
          <w:color w:val="111111"/>
          <w:sz w:val="28"/>
          <w:sz w:val="28"/>
          <w:szCs w:val="28"/>
          <w:rtl w:val="true"/>
          <w:lang w:bidi="fa-IR"/>
        </w:rPr>
        <w:t xml:space="preserve">لیذهب إلی ضیعة 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رسول الله ابن سبیل ومنقطَعٌ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رجله من الغَرْز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رجلک واستوِ علیها ، فهی لک بما علیها ، وخذ ما فی الحقیبة </w:t>
      </w:r>
      <w:r>
        <w:rPr>
          <w:rStyle w:val="FootnoteAnchor"/>
          <w:rtl w:val="true"/>
        </w:rPr>
        <w:footnoteReference w:id="432"/>
      </w:r>
      <w:r>
        <w:rPr>
          <w:rFonts w:ascii="Amiri" w:hAnsi="Amiri" w:eastAsia="Amiri" w:cs="Amiri"/>
          <w:color w:val="111111"/>
          <w:sz w:val="28"/>
          <w:sz w:val="28"/>
          <w:szCs w:val="28"/>
          <w:rtl w:val="true"/>
          <w:lang w:bidi="ar-SA"/>
        </w:rPr>
        <w:t>ولا تُخْدَعَنَّ فی السیف فإنَّه من سیوف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 أصحابه بناقة عظیمة ، وإذا فی الحقیبة أربعة آلاف دینار ومطارف من خزّ وغیر ذلک ، وأجلُّ ذلک سیف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ومضی صاحب قیس إلیه فوجده نائماً ، فقالت له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سبیل ومنقطَعٌ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فحاجتک أیسر من إیقاظه ، هذا کیسٌ فیه سبعمائة دینار ، ما فی دار قیس مالٌ غیره الیوم ، واذهب إلی مولانا فی معاطن الإبل فخذ لک ناقةً وعبداً ، واذهب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استیقظ قیس من نومه أخبرته الجاریة بما صنعت ، فأعتقها شکراً علی صنیعها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أیقظتنی حتی أُعطیه ما یکفیه أبداً ، فلعلّ الذی أعطیتِه لا یقع منه موقع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صاحب عُرابة الأوسی إلیه ، فوجده وقد خرج من منزله یرید الصلاة وهو یتوکّأ علی عبدین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کُفَّ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سبیل ومنقطَعٌ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عن العبدین ثمّ صفّق بیدیه ، بالیمنی علی الیسری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 والله ما أصبحت ولا أمسیت وقد ترکت الحقوق من مال عُرابة شیئاً ، ولکن خذ هذین العبدین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تأخذهما فهما حرّان ، فإن شئت فاعتق ، وإن شئت 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یلتمس الحائط بیده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وجاء بهما إلی صاحبیه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فحکم الناس علی أنَّ ابن جعفر قد جاد بمال عظیم ، وأنّ ذلک لیس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بمستنکر له ، إلاّ أنّ السیف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قیساً أحد الأجواد ، حکمت مملوکته فی ماله بغیر علمه ، واستحسن فعلها ، وعتقها شکراً لها علی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علی أنّ أسخی الثلاثة عُرابة الأوسی ، لأنَّه جاد بجمیع ما یملکه ، وذلک جهد من مقلّ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خطابته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تقدُّم سیِّد الأنصار فی المعالم الدینیّة ، وتضلّعه فی علمی الکتاب والسنّة ، وعرفانه بمعاریض القول ومخاریق القیل وسقطات الرأی ، وتحلّیه بما یحتاج إلیه مدارِه الکلام ومشیخة الخطابة من العلم الکثار ، والأدب الجمّ ، وربط الجأش ، وقوّة العارضة ، وحسن التقریر ، وجودة السرد ، وبلاغة المنطق ، وطلاقة اللسان ، ومعرفة مناهج الحِجاج والمناظرة ، وأسالیب إلقاء المحاضرة ، کلّها براهین واضحة علی حظِّه الوافر وقسطه البالغ من هذه الخُلّة ، وإنَّه أعلی الناس ذا فوق </w:t>
      </w:r>
      <w:r>
        <w:rPr>
          <w:rStyle w:val="FootnoteAnchor"/>
          <w:rtl w:val="true"/>
        </w:rPr>
        <w:footnoteReference w:id="434"/>
      </w:r>
      <w:r>
        <w:rPr>
          <w:rFonts w:ascii="IRNazanin" w:hAnsi="IRNazanin" w:eastAsia="IRNazanin"/>
          <w:color w:val="111111"/>
          <w:sz w:val="28"/>
          <w:sz w:val="28"/>
          <w:szCs w:val="28"/>
          <w:rtl w:val="true"/>
          <w:lang w:bidi="fa-IR"/>
        </w:rPr>
        <w:t>، علی أنّ فیما مرّ وما یأتی من کلمه وخطبه خُبراً یصدِّق الخبر ، وشاهد صدق علی أنَّه أحد أمراء الکلام ، کما کان فی مقدَّم أمراء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خطیب الأنصار المفوَّه ، واللسِنُّ الفذّ من الخزرج ، ومتکلِّم الشیعة الأکبر ، ولسان العترة الطاهرة الناطق ، والمجاهد الوحید دون مبدئه المقدَّس بالسیف واللسان ، أخطب من سحبان وائل ، وأنطق من قُسّ الأیادی ، وأصدق فی مقاله من قطاة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وناهیک بقول معاویة بن أبی سفیان لقومه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خطیب الأنصار قیس بن سعد یقوم کلّ یوم خطیباً ، وهو والله یرید أن یفنینا غداً إن لم یحبسه عنّا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حابس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قول أمیر المؤمنین علیه‌السلام له عند بعض مقاله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والله یا قیس وأجملت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لغنیً وکفایة عن أیّ إطراء وثناء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زهده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نحاول فی البحث عن هذه النواحی ، فی أیّ من التراجم ، سرد تاریخ أمّة غابرة ، أو ذکریات أماثل الأمّة أو حثالتها فی القرون الخالیة فحسب ، بل إنّما نخوض فیها بما فیها من عظات دینیّة ، وفلسفة أخلاقیّة ، وحِکَم عملیّة ، ومعالم روحیّة ، ومصالح اجتماعیّة ، ودستور فی مناهج السیر إلی المولی سبحانه ، وبرنامج فی إصلاح النفس ، ودروس فی التحلّی بمکارم الأخلاق ، التی بُعث لإتمامها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نماذج من نفسیّات شیعة العترة الطاهرة ، وما لهم دون مناوئیهم من خلاق من المکارم والفضائل والقداسة والنزاهة ، یحقُّ بذلک کلّه أن یکون کلٌّ من نظراء قیس قدوةً للبشر فی السلوک إلی المولی ، وقادةً للخلق فی تهذیب النفس ، ومؤدِّباً للأمّة بالخلائق الکریمة ، ومُصلحاً للمجتمع بالنفسیّات الراقیة ، والروحیّات السلیمة ، فلن تجد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 مُنهال ، ولا سحابٌ مُنجال</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وسع الباحث أن یستخرج من تاریخ تلکم النفوس القدسیّة ، من قیس ومن یصافقه فی المبدأ الدینیِّ ، ومن ترجمة من یضادُّهم فی التشیّع لآل الله ، من عمرو ابن العاص ومن یشاکله ، حقیقة راهنة دینیّة ، أثمن وأغلی من معرفة حقائق الرجال ، والوقوف علی تاریخ الأجیال الماضیة ، ویمکنه أن یقف بذلک علی غایة کلٍّ من الحزبین العلویِّ والأمویِّ مهما یکن القارئ شریف النفس ، حرّا فی تفکیره ، غیر مقلّد ولا إمّعة ، مهما حداه التوفیق إلی اتّباع الحقّ ، والحقُّ أحقُّ أن یُتَّبع ، غیر ناکبٍ عن الطریقة المثلی فی البخوع للحقائق ، والجنوح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فخذ قیس بن سعد وعمرو بن العاص مثالاً من الفریقین ، وقس بینهما ، وضع یدک علی أیّ مأثرة تحاولها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طهارة مولد ، وإسلام ، وعقل ، وحزم ، وعفّة ، وحیاء ، وشَمم ، وإباء ، ومنعة ، وبذخ ، وصدق ، ووفاء ، ووقار ، ورزانة ، ومجد ، ونجدة ، وشجاعة ، وکرم ، وقداسة ، وزهد ، وسداد ، ورشد ، وعدل ، وثبات فی الدین ، وورع عن محارم الله ، إلی مآثر أخری لا تُحصی ؛ تجد الأوّل منهما حامل عبء کلٍّ منها ، بحیث لو تجسّم أیٌّ من تلکم الصفات لَیکونُ هو مثاله وصورته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تری 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منها فی ذاته محکوم بالسلب ؛ أضف إلی مخازٍ فی المولد ، والمَحْتِد ، والدین ، والفروسیّة ، والأخلاق ، والنفسیّات کلّها ، وسنلمسک کلّ هذه بیدیک عن قریب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عندئذٍ یعرف المنقّب نفسیّة کلٍّ من إمامی الحزبین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الناس علی دین ملوکهم ، ویکون علی بصیرة من أمرهما ، وحقیقة دعوة أیٍّ منهما ، وتکون أمثلتهما نصب عینیه ، إن لم یتّبع الهوی ، ولا تضلّه تعمیة من یروقه جهل الأمّة الإسلامیّة بالحقائق ، بقوله فی مقاتلی أمیر المؤمنین والخارجین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مجتهدین مخطئین ولهم أجر واحدٌ ، أو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کلّهم عدول ، وإن فعل أحدهم ما فعل ، وجنت یداه ما جنت ، وخرج عن طاعة الإمام العادل ، وسنَّ لعنه ، وسبّه ، وحاربه ، وقاتله ، وقتله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فالناظر إلی هذه التراجم بعین النصفة ، إذا أمعن فیها بما فیها من المغازی المذکورة ، یعتقد بأنّ </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عباد الله عند الله إمام عادل هُدی وهَدی ، فأقام سنّةً معلومةً وأمات بدعةً مجهولة ، وإنَّ السُنَن لنیِّرة لها أعلام ، وإنَّ البدع لظاهرةٌ لها أعلامٌ ، وإنَّ شرَّ الناس عند الله إمامٌ جائرٌ ضلَّ وأُضِلَّ به ، فأمات سنّةً مأخوذةً ، وأحیا بدعةً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بقول النبیِّ الطاهر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یوم القیامة بالإمام الجائر ، ولیس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معه نصیرٌ ولا عاذرٌ ، فَیُلقی فی نار جهنّم ، فیدور فیها کما تدور الرحی ، ثمَّ یرتبط فی قعرها</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الباحث لا یمرُّ علی شیء من خطب سیِّد الخزرج ، وکتبه ، وکَلِمه ، ومحاضراته ، إلاّ ویجده طافحاً بقداسة جانبه عن کلِّ ما یلوِّث ویدنّس من اتِّباع الهوی ، وبزهادته عن حطام الدنیا ، معرباً عن ورعه عن محارم الله وخشونته فی ذات ربِّه ، وتعظیمه شعائر الدین ، وقیامه بحقِّ النبیِّ الأعظم ، ورعایته فی أهل بیته وذویه بکلِّ حول وطول ، وبذل النفس والنفیس دون کلاءة دینه ، وإعلاء کلمة الحقِّ ، وإرحاض معرّة الباطل ، وإصلاح الفاسد ، وکسر شوکة المعتدین ، وبعد الیأس عن صلاح أمّته ، والعجز عن الدعوة إلی الحقِّ ، لزم عقر داره بالمدینة المشرّفة بقیّة حیاته ، وأقبل علی العبادة ، حتی أدرکه أجله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عبد البرّ فی الاستیعاب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وأوفی کلمة فی زهده وعبادته ، ما قاله المسعودی فی مروج الذهب </w:t>
      </w:r>
      <w:r>
        <w:rPr>
          <w:rStyle w:val="FootnoteAnchor"/>
          <w:rtl w:val="true"/>
        </w:rPr>
        <w:footnoteReference w:id="4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من الزهد ، والدیانة ، والمیل إلی علیٍّ ، بالموضع العظیم ، وبلغ من خوفه لله وطاعته إیّاه ، أنَّه کان یصلّی ، فلما أهوی للسجود ، إذا فی موضع سجوده ثعبانٌ عظیم مطرق ، فمال علی الثعبان برأسه ، وسجد إلی جانبه ، فتطوّق الثعبان برقبته ، فلم یقصر من صلاته ، ولا نقص منها شیئاً حتی فرغ ، ثمَّ أخذ الثعبان فرمی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ذکر الحسن بن علیّ بن عبد الله بن المغیرة ، عن معمر بن خلاّد ،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الرضویّ هذا رواه الکشّی ، بإسناده عنه علیه‌السلام فی رجاله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ذلک الخشوع والإقبال إلی الله فی العبادة وإفراغ القلب بکلّه إلی الصلاة من وصایا والده الطاهر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أوصیک بوصیّة فاحفظها ، فإذا أنت ضیّعتَها فأنت لغیرها من الأمر أضیع ، إذا توضّأت فَأَتِمَّ الوضوء ، ثمّ صلِّ صلاة امرئٍ مودِّع یری أنَّه لا یعود ، وأظهرِ الیأس من الناس فإنّه غنی ، وإیّاک وطلب الحوائج إلیهم ؛ فإنّه فقر حاضر ، وإیّاک وکلّ شیء تعتذر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من دعاء سیِّدنا المترجَم ، کما فی الدرجات الرفیعة </w:t>
      </w:r>
      <w:r>
        <w:rPr>
          <w:rStyle w:val="FootnoteAnchor"/>
          <w:rtl w:val="true"/>
        </w:rPr>
        <w:footnoteReference w:id="443"/>
      </w:r>
      <w:r>
        <w:rPr>
          <w:rFonts w:ascii="IRNazanin" w:hAnsi="IRNazanin" w:eastAsia="IRNazanin"/>
          <w:color w:val="111111"/>
          <w:sz w:val="28"/>
          <w:sz w:val="28"/>
          <w:szCs w:val="28"/>
          <w:rtl w:val="true"/>
          <w:lang w:bidi="fa-IR"/>
        </w:rPr>
        <w:t xml:space="preserve">، وتاریخ الخطیب </w:t>
      </w:r>
      <w:r>
        <w:rPr>
          <w:rStyle w:val="FootnoteAnchor"/>
          <w:rtl w:val="true"/>
        </w:rPr>
        <w:footnoteReference w:id="444"/>
      </w:r>
      <w:r>
        <w:rPr>
          <w:rFonts w:ascii="Amiri" w:hAnsi="Amiri" w:eastAsia="Amiri" w:cs="Amiri"/>
          <w:color w:val="111111"/>
          <w:sz w:val="28"/>
          <w:sz w:val="28"/>
          <w:szCs w:val="28"/>
          <w:rtl w:val="true"/>
          <w:lang w:bidi="ar-SA"/>
        </w:rPr>
        <w:t xml:space="preserve">وغیرهما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حمداً ومجداً ، فإنَّه لا حمدَ إلاّ بفعالٍ ، ولا مجدَ إلاّ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وسِّع علیَّ ، فإنَّ القلیل لا یسعنی ولا أسعه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البدایة والنهایة </w:t>
      </w:r>
      <w:r>
        <w:rPr>
          <w:rStyle w:val="FootnoteAnchor"/>
          <w:rtl w:val="true"/>
        </w:rPr>
        <w:footnoteReference w:id="4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قیس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مالاً وفعالاً ، فإنَّه لا تصلح الفعال إلاّ بالمال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طلب المال غیر منافٍ للزهادة ؛ فإنّ حقیقة الزهد أن لا یملکک المال ، لا أن لا تملک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فضله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خطابات قیس ، وکتاباته ، ومحاضراته ، ومقالاته ، المبثوثة فی طیّات الکتب ومعاجم السِیَر ، شواهد صادقة علی تضلّعه فی المعارف الإلهیّة ، وأشواطه البعیدة فی علمی الکتاب والسنّة ، وفی خدمته النبیَّ الأعظم مدّة عشر سنین </w:t>
      </w:r>
      <w:r>
        <w:rPr>
          <w:rStyle w:val="FootnoteAnchor"/>
          <w:rtl w:val="true"/>
        </w:rPr>
        <w:footnoteReference w:id="446"/>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مدّة غیر محدودة ، وقد کان أبوه دفعه إلی النبیِّ صلی‌الله‌علیه‌وآله‌وسلم لیخدمه ، کما فی أسد الغابة </w:t>
      </w:r>
      <w:r>
        <w:rPr>
          <w:rStyle w:val="FootnoteAnchor"/>
          <w:rtl w:val="true"/>
        </w:rPr>
        <w:footnoteReference w:id="44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ومسامرته له صلی‌الله‌علیه‌وآله‌وسلم سفراً وحضراً طول عمره ، مع ما کان له من العقل ، والحزم ، والرأی السدید ، والشوق المؤکّد إلی تهذیب نفسه ، والولع التامّ إلی تکمیل روحیّاته ، لَغنیً وکفایة عن أیِّ ثناء علی علمه المتدفِّق ، وفضله الکثار ، وتقدّمه فی علمی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الفضول أن نتعرَّض لإحصاء شواهد حسن تعلیم النبیِّ صلی‌الله‌علیه‌وآله‌وسلم إیاه ، وأنَّه کان یجید تربیته ، ویعلّمه معالم دینه ، ویفیض علیه من نمیر فضله ، ویلقِّنه بما یحتاج إلیه الإنسان الکامل من المعارف الدینیّة ، وإنّ ملازمته لصاحب الرسالة ، وهو سیِّد الخزرج وابن سادتها لم تکن خدمةً بسیطةً ، کما هو الشأن فی الخدم والأتباع من الناس ، وإنّما هی کخدمة تلمیذ لأستاذه للتعلّم وأخذ المعارف الدینیّة ، والاقتباس من أنوار علمه ، وممّا لا شکّ فیه أنَّ النبیَّ صلی‌الله‌علیه‌وآله‌وسلم کان یعلّمه معالم دینه فی کلِّ حال یجده ، وکان قیس یغتنم الفرص ویظهر الشوق إلیه ، وینمُّ عن ذلک ما رواه ابن الأثیر فی أسد الغابة </w:t>
      </w:r>
      <w:r>
        <w:rPr>
          <w:rStyle w:val="FootnoteAnchor"/>
          <w:rtl w:val="true"/>
        </w:rPr>
        <w:footnoteReference w:id="44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النبیُّ صلی الله علیه وسلم وقد صلّیت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 إلی باب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وسماعه بعد وفاة النبیِّ صلی‌الله‌علیه‌وآله‌وسلم عن أمیر المؤمنین باب مدینة العلم النبویِّ ، وأخذه منه علمی الکتاب والسنّة ، کما قاله لمعاویة فی حدیث یأتی ، لمّا جرت بینهما مناظرة ، واحتجَّ قیس علیه بکلّ آیة نزلت فی علیّ ، وبکلِّ حدیث ورد فی فضله ، حتی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 وعمَّن رویته؟ وعمّن سمعته؟ أبوک أخبرک بذلک؟ وعنه أخذته؟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وأخذته ممّن هو خیر من أبی ، وأعظم حقّا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عالم هذه الأمّة وصدّیقها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هذه آیةٌ محکمةٌ ، تدلّ علی اطِّلاعه الغزیر فی المعالم الدینیّة ، وبرهنة واضحة تثبت طول باعه فی العلوم الإلهیّة ، ومثل قیس إذا کان أخذه ، وسماعه ، وروایته ، عن مثل مولانا أمیر المؤمنین علیه‌السلام ینحسر البیان عن استکناه فضله ، ویقصر التعریف عن درک 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شواهد غزارة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الراسخ ، وإیمانه المستقرّ ، وعرفانه بأولیاء الأمر بعد نبیِّه ، وتهالکه فی ولائهم ، وتفانیه فی نصرتهم إلی آخر نفَسٍ لفَظه ، وعدم اکتراثه بلومة أیِّ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هناک قوم حنّاق علیه ، من أهل النفاق وحملة الحقد والضغینة ، یعیِّرونه بولاء العترة الطاهرة ، وعدم إیثاره علی دینه عوامل النهمة ، وعدم تأثّره ببواعث الفخفخة أو دواعی الجشع ، وعدم انتظاره منهم فی دولتهم لرتبة ولا راتب ، وعدم إرادته منهم علی ولائه جزاءً عاجلاً ولا شکوراً ، ویشفُّ عن ذلک ما وقع بینه وبین حسّان بن ثابت ، لمّا عزله أمیر المؤمنین عن ولایة مصر ، ورجع إلی المدینة ، فإنَّه حینما قدمها جاءه حسّان شامتاً به ، وکان عثمانیّا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علیُّ ابن أبی طالب ، وقد قتلت عثمان فبقی علیک الإثم ، ولم یحسن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فزجره قیس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أعمی القلب وأعمی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أن ألقی بین رهطی ورهطک حرباً ، لضربت عنقک ، ثمَّ أخرجه من عنده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أنّ قیساً مستودع العلوم والمعارف ، ومستقی معالم الدین ، ومعقد جمان الفضیلة ، کما کانت له الشهرة الطائلة فی الدهاء والحزم ، لمَا ولاّه أمیر المؤمنین علیه‌السلام مصر لإدارة شئونها الدینیّة والمدنیّة ، کما فوّض إلیه إقامة أمورها السیاسیّة والإداریّة والعسکریّة ، ولما کتب إلیه بما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مِن قِبلک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عامل الخلیفة هو مرجع تلکم الشؤون کلّها فی الوسط الذی استعمل به ، وموئل أمّته فی کلّ مشکلة دینیّة ، کما أنّ له إمامة الجمعة والجماعة ، وما کان للخلیفة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مُنتدح عن استعمال من له الکفایة لذلک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الماوردی فی الأحکام السلطانیّة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قلّد الخلیفة أمیراً علی إقلیم أو بلد ، کانت إمارته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وخاصّة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العامة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إمارة استکفاء بعقدٍ عن اختیار ، وإمارة استیلاء بعقدٍ عن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إمارة الاستکفاء التی تنعقد عن اختیاره ، فتشتمل علی عمل محدود ، ونظر معهود ، والتقلید فیها أن یفوّض إلیه الخلیفة إمارة بلد أو إقلیم ، ولایةً علی جمیع أهله ، ونظراً فی المعهود من سائر أعماله ، فیصیر عامّ النظر فیما کان محدوداً من عمل ، ومعهوداً من نظر ، فیشتمل نظره فیه علی سبعة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فی تدبیر الجیوش ، وترتیبهم فی النواحی ، وتقدیر أرزاقهم ، إلاّ أن یکون الخلیفة قدّرها فیدرّها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فی الأحکام وتقلید القضاة والحکّام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جبایة الخراج ، وقبض الصدقات ، وتقلید العمّال فیهما ، وتفریق ما استحقّ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حمایة الدین ، والذبّ عن الحریم ، ومراعاة الدین من تغییر أو تبدیل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فی حقِّ الله ، وحقوق الآدمیِّین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والجماعات ، حتی یؤمَّ بها أو یَستخلفَ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تسییر الحجیج من عمله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هذا الإقلیم ثغراً متاخماً للعدوِّ اقترن بها ثامنٌ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مَن یلیه من الأعداء ، وقَسْمُ غنائمهم فی المقاتلة ، وأخذ خمسها لأهل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فی هذه الإمارة الشروط المعتبرة فی وزارة التفویض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تقلید وزارة التفویض شروط الإمامة إلاّ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الشروط المعتبرة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علی شروطها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المؤدّی إلی الاجتهاد فی النوازل والأحکام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الحواسّ من السمع ، والبصر ، واللسان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الأعضاء من نقص یمنع عن استیفاء الحرکة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 المفضی إلی سیاسة الرعیّة وتدبیر المصالح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 والنّجدة المؤدِّیة إلی حمایة البیضة وجهاد العدوِّ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النسب وهو أن یکون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معنی التقلید بالولایة علی المسلمین ومغزاها ، ووقفتَ علی الأمور الثمانیة التی ینظر إلیها کلّ أمیر بالاستکفاء بعقد عن اختیار ، کأمیر الإسلام الکبیر قیس بن سعد ، واطّلعتَ علی ما یُعتبر فیها من الشروط الستّة المعتبرة فی الإمامة ووزارة التفویض ، فحدِّث عن فضل قیس ولا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کلمتنا الأخیرة عن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عَمَد الدین وأرکان المذهب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لعلّک بعد ما تلوناه علیک من فضائل المترجَم له وفواضله ، وعلومه ومعارفه ، وحزمه وسداده ، وصلاحه وإصلاحه ، وتهالکه فی نصرة إمامه الطاهر ، وإقامته علم الدین منذ عهد النبوّة وعلی العهد العلویِّ الناصع ، وثباته عند تخاذل الأیدی وتدابر النفوس علی العهد الحسنیِّ ، ومصارحته بکلمة الحقِّ فی کلِّ محتشد إلی آخر حیاته ، وعدم انخداعه ببهرجة الباطل ، وزبرجة الإلحاد السفیانیِّ ، وثراء معاویة الطائل الهاطل علیه لخدعه عن دینه ، حینما بذل له ألف ألف درهم علی أن یصیر معه أو ینصرف عنه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أنَّک لا تشکّ بعد ذلک کلّه ، فی أنَّ قیساً من عَمد الدین ، وأرکان المذهب ، وعظماء الأمّة ، ودعاة الحق ، فدون مقامه الباذخ ما فی </w:t>
      </w:r>
    </w:p>
    <w:p>
      <w:pPr>
        <w:pStyle w:val="BookText"/>
        <w:rPr/>
      </w:pPr>
      <w:r>
        <w:rPr>
          <w:rFonts w:ascii="IRNazanin" w:hAnsi="IRNazanin" w:eastAsia="IRNazanin"/>
          <w:color w:val="111111"/>
          <w:sz w:val="28"/>
          <w:sz w:val="28"/>
          <w:szCs w:val="28"/>
          <w:rtl w:val="true"/>
          <w:lang w:bidi="fa-IR"/>
        </w:rPr>
        <w:t>المعاجم والکتب من جمل الثناء علیه ، مهما بالغوا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مثل قیس فی آل سعد ، لما قال رسول الله صلی‌الله‌علیه‌وآله‌وسلم وهو رافعٌ یدیه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صلواتک ورحمتک علی آل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یقول فی غزوة ذی قَرَد </w:t>
      </w:r>
      <w:r>
        <w:rPr>
          <w:rStyle w:val="FootnoteAnchor"/>
          <w:rtl w:val="true"/>
        </w:rPr>
        <w:footnoteReference w:id="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سعداً وآل سعد ، نعم المرء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یقول لمّا أکل طعاماً فی منزل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طعامکم الأبرار ، وصلّت علیکم الملائکة ، وأفطر عندکم الصائمون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یقول لسعد وقیس ، لمّا أتیا بزاملة تحمل زاداً یوم ضلّت زاملة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 الله علیکما یا أبا ثابت </w:t>
      </w:r>
      <w:r>
        <w:rPr>
          <w:rStyle w:val="FootnoteAnchor"/>
          <w:rtl w:val="true"/>
        </w:rPr>
        <w:footnoteReference w:id="452"/>
      </w:r>
      <w:r>
        <w:rPr>
          <w:rFonts w:ascii="IRNazanin" w:hAnsi="IRNazanin" w:eastAsia="IRNazanin"/>
          <w:color w:val="111111"/>
          <w:sz w:val="28"/>
          <w:sz w:val="28"/>
          <w:szCs w:val="28"/>
          <w:rtl w:val="true"/>
          <w:lang w:bidi="fa-IR"/>
        </w:rPr>
        <w:t>ابشر فقد أفلحت ، إنَّ الإخلاف بید الله فمن شاء أن یمنحه منها خلفاً صالحاً منحه ، ولقد منحک الله خلفاً صالحاً</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فلینظر القارئ فی قیس بن سعد إلی آثار رحمة الله ، ومظاهر صلواته ، ومجالی فضله ، وما أثّرت فیه تلک الدعوة النبویّة ، وما ظهر فیه وفی آله من برکاتها ، وقد حفّت به الصلوات والرحمة الإلهیّة صلوات الله علیه ورحمته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ولقیس محاضرة ومناظرة مع الشیخین فی قصّة طوق خالد ، ذکرها أبو محمد الدیلمی الحسن بن أبی الحسن فی إرشاد القلوب </w:t>
      </w:r>
      <w:r>
        <w:rPr>
          <w:rStyle w:val="FootnoteAnchor"/>
          <w:rtl w:val="true"/>
        </w:rPr>
        <w:footnoteReference w:id="45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أفاضها بلسان ذلق ، وإیمان مستقرٍّ ، وجنان ثابت ، نضرب عنها صفحاً ، تحرِّیاً للإیجاز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قیس والرواة عنه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سیِّد الخزرج عن النبیِّ صلی‌الله‌علیه‌وآله‌وسلم وصنوه الطاهر ، وعن والده السعید سعد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فی الإصابة وتهذیب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روایاته عن والده ما أخرجه الحافظ محمد بن عبد العزیز الجنابذی الحنبلیّ ، فی کتاب معالم العترة ، مرفوعاً إلی قیس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علیّا رضی الله عنه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أصابتنی یوم أُحد ستّ عشرة ضربة ، سقطت إلی الأرض فی أربع منهنّ ، فجاء رجل حسن الوجه ، طیّب الریح ، فأخذ بضَبعی فأقامنی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علیهم فإنّک فی طاعة الله وطاعة رسوله ، وهما عنک راضیان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النبیَّ صلی‌الله‌علیه‌وآله‌وسلم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أقرَّ الله عینک ذاک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طبعة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عن عبد الله بن حنظلة بن الراهب الأنصاری ، المقتول یوم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الأنصار قد بایعته یومئذٍ ، ذکر روایته عنه ابن حجر فی تهذیب التهذیب </w:t>
      </w:r>
      <w:r>
        <w:rPr>
          <w:rStyle w:val="FootnoteAnchor"/>
          <w:rtl w:val="true"/>
        </w:rPr>
        <w:footnoteReference w:id="4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عن سیِّدنا قیس زرافات من الصحابة والتابعین ، ذکر منهم فی حلیة الأولیاء </w:t>
      </w:r>
      <w:r>
        <w:rPr>
          <w:rStyle w:val="FootnoteAnchor"/>
          <w:rtl w:val="true"/>
        </w:rPr>
        <w:footnoteReference w:id="457"/>
      </w:r>
      <w:r>
        <w:rPr>
          <w:rFonts w:ascii="Amiri" w:hAnsi="Amiri" w:eastAsia="Amiri" w:cs="Amiri"/>
          <w:color w:val="111111"/>
          <w:sz w:val="28"/>
          <w:sz w:val="28"/>
          <w:szCs w:val="28"/>
          <w:rtl w:val="true"/>
          <w:lang w:bidi="ar-SA"/>
        </w:rPr>
        <w:t xml:space="preserve">وأُسد الغابة </w:t>
      </w:r>
      <w:r>
        <w:rPr>
          <w:rStyle w:val="FootnoteAnchor"/>
          <w:rtl w:val="true"/>
        </w:rPr>
        <w:footnoteReference w:id="45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وتهذیب التهذیب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 الأنصاری ، خادم رسول الله صلی‌الله‌علیه‌وآله‌وسلم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سوادة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قیس حدیثاً فی الملاهی ، کما فی السنن الکبری للبیهقی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ثعلبة بن أبی مالک القرظی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شراحیل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أبی لیلی الأنصاری ، خاصّة أمیر المؤمنین وصاحب رایته یوم الجمل ، ضربه الحجّاج حتی اسودّ کتفاه علی سبِّ علیّ فما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رسول الله یسمعون لحدیثه ، وینصتون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النساء ولدن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ابن معین والعجلی </w:t>
      </w:r>
      <w:r>
        <w:rPr>
          <w:rStyle w:val="FootnoteAnchor"/>
          <w:rtl w:val="true"/>
        </w:rPr>
        <w:footnoteReference w:id="460"/>
      </w:r>
      <w:r>
        <w:rPr>
          <w:rFonts w:ascii="IRNazanin" w:hAnsi="IRNazanin" w:eastAsia="IRNazanin"/>
          <w:color w:val="111111"/>
          <w:sz w:val="28"/>
          <w:sz w:val="28"/>
          <w:szCs w:val="28"/>
          <w:rtl w:val="true"/>
          <w:lang w:bidi="fa-IR"/>
        </w:rPr>
        <w:t xml:space="preserve">وغیرهما ، تُوفّی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ابن خلّکان </w:t>
      </w:r>
      <w:r>
        <w:rPr>
          <w:rStyle w:val="FootnoteAnchor"/>
          <w:rtl w:val="true"/>
        </w:rPr>
        <w:footnoteReference w:id="46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أرباب المعاجم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مالک الجیشانی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ابن حجر فی تهذیبه </w:t>
      </w:r>
      <w:r>
        <w:rPr>
          <w:rStyle w:val="FootnoteAnchor"/>
          <w:rtl w:val="true"/>
        </w:rPr>
        <w:footnoteReference w:id="46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عن جمع ثقته ، وعن مرثد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أعبد أهل مصر ، یروی عن أمیر المؤمنین ، وعمر ، وأبی ذرّ ، ومعاذ بن جبل ، وعقبة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عروة بن الزبیر بن العوّام الأسدی ،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عمار عَریب بن حمید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أمیر المؤمنین ، وحذیفة ، وعمار ، وأبی میسرة ، وثّقه أحمد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التهذیب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میسرة عمرو بن شرحبیل الهمدانی ،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أثنی علیه شیخنا الشهید الثانی فی درایته </w:t>
      </w:r>
      <w:r>
        <w:rPr>
          <w:rStyle w:val="FootnoteAnchor"/>
          <w:rtl w:val="true"/>
        </w:rPr>
        <w:footnoteReference w:id="46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فاضل من أصحاب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تهذیبه </w:t>
      </w:r>
      <w:r>
        <w:rPr>
          <w:rStyle w:val="FootnoteAnchor"/>
          <w:rtl w:val="true"/>
        </w:rPr>
        <w:footnoteReference w:id="46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حبّان فی الثقات </w:t>
      </w:r>
      <w:r>
        <w:rPr>
          <w:rStyle w:val="FootnoteAnchor"/>
          <w:rtl w:val="true"/>
        </w:rPr>
        <w:footnoteReference w:id="46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العبّاد ، وکانت رکبته کَرُکبة البعیر من کثرة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الولید السهمی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عمرو بن العاص ، یروی عن جمع من الصحابة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تهذیب التهذیب </w:t>
      </w:r>
      <w:r>
        <w:rPr>
          <w:rStyle w:val="FootnoteAnchor"/>
          <w:rtl w:val="true"/>
        </w:rPr>
        <w:footnoteReference w:id="467"/>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أحادیثه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فی الملاهی ، أخرجه من طریقه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میمون بن أبی شبیب الربعی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أمیر المؤمنین وعمر ومعاذ بن جبل وأبی ذر والمقداد وابن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ابن حجر فی تهذیبه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هُزیل بن شرحبیل الأزدی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الولید بن 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المترجَم له کما فی تهذیب ابن حجر </w:t>
      </w:r>
      <w:r>
        <w:rPr>
          <w:rStyle w:val="FootnoteAnchor"/>
          <w:rtl w:val="true"/>
        </w:rPr>
        <w:footnoteReference w:id="469"/>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عمرو بن الولید المذکور ، کما یظهر من کلام الدارقطنی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نجیح یسار الثقفی ،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2" w:name="pg16798_227003"/>
    </w:p>
    <w:p>
      <w:pPr>
        <w:pStyle w:val="BookText"/>
        <w:rPr/>
      </w:pPr>
      <w:bookmarkEnd w:id="72"/>
      <w:r>
        <w:rPr>
          <w:rFonts w:ascii="IRNazanin" w:hAnsi="IRNazanin" w:eastAsia="IRNazanin"/>
          <w:color w:val="111111"/>
          <w:sz w:val="28"/>
          <w:sz w:val="28"/>
          <w:szCs w:val="28"/>
          <w:rtl w:val="true"/>
          <w:lang w:bidi="fa-IR"/>
        </w:rPr>
        <w:t xml:space="preserve">حکی ابن حجر فی تهذیبه </w:t>
      </w:r>
      <w:r>
        <w:rPr>
          <w:rStyle w:val="FootnoteAnchor"/>
          <w:rtl w:val="true"/>
        </w:rPr>
        <w:footnoteReference w:id="471"/>
      </w:r>
      <w:r>
        <w:rPr>
          <w:rFonts w:ascii="IRNazanin" w:hAnsi="IRNazanin" w:eastAsia="IRNazanin"/>
          <w:color w:val="111111"/>
          <w:sz w:val="28"/>
          <w:sz w:val="28"/>
          <w:szCs w:val="28"/>
          <w:rtl w:val="true"/>
          <w:lang w:bidi="fa-IR"/>
        </w:rPr>
        <w:t xml:space="preserve">عن جمع ثقته ، وروی ابن الأثیر فی أُسد الغابة </w:t>
      </w:r>
      <w:r>
        <w:rPr>
          <w:rStyle w:val="FootnoteAnchor"/>
          <w:rtl w:val="true"/>
        </w:rPr>
        <w:footnoteReference w:id="47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قیس ، عن النبیّ صلی الله علیه 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العلم متعلّقاً بالثریّا لناله ناس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بکر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الألقاب ، کما فی تبییض الصحیفة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73" w:name="__RefHeading___Toc9932029_73709187"/>
      <w:bookmarkStart w:id="74" w:name="_Toc25"/>
      <w:bookmarkEnd w:id="73"/>
      <w:r>
        <w:rPr>
          <w:rtl w:val="true"/>
        </w:rPr>
        <w:t>معاویة وقیس قبل وقعة صفّین</w:t>
      </w:r>
      <w:bookmarkEnd w:id="74"/>
    </w:p>
    <w:p>
      <w:pPr>
        <w:pStyle w:val="BookText"/>
        <w:rPr/>
      </w:pPr>
      <w:r>
        <w:rPr>
          <w:rFonts w:ascii="IRNazanin" w:hAnsi="IRNazanin" w:eastAsia="IRNazanin"/>
          <w:color w:val="111111"/>
          <w:sz w:val="28"/>
          <w:sz w:val="28"/>
          <w:szCs w:val="28"/>
          <w:rtl w:val="true"/>
          <w:lang w:bidi="fa-IR"/>
        </w:rPr>
        <w:t xml:space="preserve">ذکر غیر واحد من رجال التاریخ فی معاجمهم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قرب یوم صفِّین ، خاف معاویة علی نفسه أن یأتیه علیّ بأهل العراق ، وقیس بأهل مصر ، فیقع بینهما ، ففکَّر فی استدراج قیس واختداعه فکتب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کنتم نقمتم علی عثمان فی أثَرَة رأیتموها ، أو ضربة سوط ضربها ، أو فی شتمه رجلاً ، أو تسییره أحداً ، أو فی استعماله الفتیان من أهله ، فقد عَلِمْتُمْ أنَّ دمه لم یحلَّ لکم بذلک ، فقد رکبتم عظیماً من الأمر ، وجئتم شیئاً إدّا ، فتب یا قیسُ إلی ربِّک إن کنتَ من الُمجْلبین علی عثمان إن کانت التوبة من قتل المؤمن تغنی شیئاً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صاحبک ؛ فإنّا استیقنّا أنَّه الذی أغری الناس ، وحَملَهم حتی قتلوه ، وأنَّه لم یسْلَم من دمه عظیم قومک ، فإن استطعتَ أن تکون ممّن یطلب بدم عثمان ، فبایعنا علی علیّ فی أمرنا ، ولک سلطان العِراقَیْن إن أنا ظفرتُ ما بقیت ، ولمن أحببتَ من أهل بیتک سلطان الحجاز ما دام لی سلطان ، وسلنی غیر هذا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فکتب إلیه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وصل إلیّ کتابک ، وفهمتُ الذی ذکرتَ من أمر عثمان ، وذلک أمرٌ لم أُقاربه ، وذکرتَ أنَّ صاحبی هو الذی أغری الناس بعثمان ، ودسّهم إلیه حتی قتلوه ، وهذا أمرٌ لم أطّلِع علیه ، وذکرتَ لی أنّ عظم عشیرتی لم تسلم من دم عثمان ، فلعمری إنَّ أولی الناس کان فی أمره عشیرتی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سألتنی من مبایعتک علی الطلب بدم عثمان ، وما عرضته علیَّ ، فقد فهمتُه ، وهذا أمر لی فیه نظر وفکر ، ولیس هذا ممّا یُعجل إلی مثله ، وأنا کافّ عنک ، ولیس یأتیک من قبلی شیء تکرهه ، حتی تری ونری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قرأتُ کتابکَ ، فلم أرَکَ تدنو فأعدّک سِلماً ، ولم أرک تتباعد فأعدّک حرباً ، أراک کحبل الجزور ، ولیس مثلی یُصانَعُ بالخداع ، ولا یُخدعُ بالمکاید ، ومعه عدد الرجال ، وبیده أعنّة الخیل ، فإن قبلتَ الذی عرضتُ علیک فلک ما أعطیتُک ، وإن أنت لم تفعل ، ملأتُ علیک خیلاً ورجلاً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فالعجب من استسقاطک رأیی والطمع فی أن تسومنی لا أبا لغیرک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طاعة أولی الناس بالأمر ، وأقوَلهم للحقِّ ، وأهداهم سبیلاً ، وأقربهم من رسول الله وسیلةً ، وتأمرنی بالدخول فی طاعتک ، طاعة أبعد الناس من هذا الأمر ، وأقوَلهم للزور ، وأضلّهم سبیلا ، وأبعدهم من رسول الله وسیلة ، ولدیک قوم ضالّون مضلّون ، طاغوت من طواغیت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تملأ علیَّ مصر خیلاً ورجلاً ، فلئن لم أُشغلک عن ذلک حتی یکون منک ، إنَّک لذو جدّ ، والسلام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لم أُشغلک بنفسک حتی تکون نفسک أهمَّ إلیک ، إنَّک لذو 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أیس معاویة منه کتب إلیه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یهودیّ ابن یهودیّ ، إن ظفر أحبّ الفریقین إلیک عَزَلَک ، واستبدل بک ، وإن ظفر أبغضهما إلیک قتلَکَ ونکّل بک ، وکان أبوک وتر قوسَه ، ورمی غیر غرضه ، فأکثر الحزّ ، وأخطأ المِفْصَل ، فخذله قومه ، وأدرکه یومه ، ثمّ مات طریداً بحوران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وثن ابن وثن ، دخلت فی الإسلام کرهاً ، وخرجت منه طوعاً ، لم یَقْدُمْ إیمانک ، ولم یحدُثْ نفاقک ، وقد کان أبی وتر قوسه ، ورمی غرضه ، وشغب علیه من لم یبلغ کعبه ، ولم یشقّ غباره ، ونحن أنصار الدین الذی خرجتَ منه ، وأعداء الدین الذی دخلتَ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المبرّد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البیان والتبیین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الأخبار لابن قتیبة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الجاحظ فی کتاب التاج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قیس إلی معاویة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وثن ابن وثن ، تکتب إلیّ تدعونی إلی مفارقة علیِّ بن أبی طالب والدخول فی طاعتک ، وتخوِّفنی بتفرّق أصحابه عنه ، وإقبال الناس علیک وإجفالهم إلیک ، فو الله الذی لا إله غیره ، لو لم یبقَ له غیری ، ولم یبقَ لی غیره ، ما سالمتک أبداً وأنت حربه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5" w:name="pg16798_227006"/>
    </w:p>
    <w:p>
      <w:pPr>
        <w:pStyle w:val="BookText"/>
        <w:rPr/>
      </w:pPr>
      <w:bookmarkEnd w:id="75"/>
      <w:r>
        <w:rPr>
          <w:rFonts w:ascii="IRNazanin" w:hAnsi="IRNazanin" w:eastAsia="IRNazanin"/>
          <w:color w:val="111111"/>
          <w:sz w:val="28"/>
          <w:sz w:val="28"/>
          <w:szCs w:val="28"/>
          <w:rtl w:val="true"/>
          <w:lang w:bidi="fa-IR"/>
        </w:rPr>
        <w:t>ولا دخلت فی طاعتک وأنت عدوّه ، ولا اخترت عدوَّ الله علی ولیِّه ، ولا حزب الشیطان علی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76" w:name="__RefHeading___Toc9932031_73709187"/>
      <w:bookmarkStart w:id="77" w:name="_Toc26"/>
      <w:bookmarkEnd w:id="76"/>
      <w:r>
        <w:rPr>
          <w:rtl w:val="true"/>
        </w:rPr>
        <w:t xml:space="preserve">کتاب مفتعل </w:t>
      </w:r>
      <w:r>
        <w:rPr>
          <w:rtl w:val="true"/>
        </w:rPr>
        <w:t>:</w:t>
      </w:r>
      <w:bookmarkEnd w:id="77"/>
    </w:p>
    <w:p>
      <w:pPr>
        <w:pStyle w:val="BookText"/>
        <w:rPr/>
      </w:pPr>
      <w:r>
        <w:rPr>
          <w:rFonts w:ascii="IRNazanin" w:hAnsi="IRNazanin" w:eastAsia="IRNazanin"/>
          <w:color w:val="111111"/>
          <w:sz w:val="28"/>
          <w:sz w:val="28"/>
          <w:szCs w:val="28"/>
          <w:rtl w:val="true"/>
          <w:lang w:bidi="fa-IR"/>
        </w:rPr>
        <w:t xml:space="preserve">فلمّا أیس معاویة من قیس أن یتابعه علی أمره ، شقَّ علیه ذلک ، وثقل علیه مکانه ، لما کان یعرف من حزمه وبأسه ، ولم تنجح حیلة فیه تکاده من قِبل علیّ ، فقال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قیساً قد تابعکم فادعوا الله له ولا تسبّوه ، ولا تدعوا إلی غزوه ، فإنّه لنا شیعة ، قد تأتینا کتبه ونصیحته سرّا ، ألا ترون ما یفعل بإخوانکم الذین عنده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علیهم عطایاهم وأرزاقهم ویحسن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واختلق کتاباً ونسبه إلی قیس ، فقرأه علی أهل الشام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معاویة بن أبی سفیان من قیس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 ، فإنّی أحمد إلیکم الله الذی لا إله إلاّ هو ، أمّا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لمّا نظرت لنفسی ودینی فلم أرَ یسعنی مظاهرة قوم قتلوا إمامهم مسلماً محرَّماً برّا تقیّا ، فنستغفر الله لذنوبنا ، ونسأله العصمة لدیننا ، ألا وإنِّی قد ألقیت إلیکم بالسلم ، وإنِّی أجبتک إلی قتال قتلة عثمان رضی الله عنه إمام الهدی المظلوم ، فعوِّل علیَّ فیما أحببت من الأموال والرجال ، أُعجّل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شنشنة التقوُّل والافتعال غریزة ثابتة فی سجایا معاویة ، ومنذ عهده شاعت الأحادیث المزوَّرة فیما یعنیه من فضل بنی أمیّة ، والوقیعة فی بنی هاشم ، عترة الوحی وأنصاره ، یوم کان یَهبُ القناطیر المقنطرة من الذهب والفضّة لأهل الجباه السود ، فیضعون له فی ذلک روایات معزوّة إلی صاحب الرسالة صلی‌الله‌علیه‌وآله‌وسلم ؛ فإنّه بذل لسمرة بن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جندب مائة ألف درهم لیروی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نزل فی ابن ملجم أشقی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یقبل ، فبذل له مائتی ألف درهم فلم یقبل ، فبذل له أربعمائة ألف درهم فقبل </w:t>
      </w:r>
      <w:r>
        <w:rPr>
          <w:rStyle w:val="FootnoteAnchor"/>
          <w:rtl w:val="true"/>
        </w:rPr>
        <w:footnoteReference w:id="480"/>
      </w:r>
      <w:r>
        <w:rPr>
          <w:rFonts w:ascii="IRNazanin" w:hAnsi="IRNazanin" w:eastAsia="IRNazanin"/>
          <w:color w:val="111111"/>
          <w:sz w:val="28"/>
          <w:sz w:val="28"/>
          <w:szCs w:val="28"/>
          <w:rtl w:val="true"/>
          <w:lang w:bidi="fa-IR"/>
        </w:rPr>
        <w:t>، وله من نظائر هذا شیءٌ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البِدع اختلاقه علی قیس ، وهو یفتعل علی سیِّده النبیِّ الأطهر ما لم یقله ، وعلی أمیر المؤمنین ما لم یکن ، وعلی سروات المجد من بنی هاشم الأطیبین ما هم عنه بُعداء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مبتدع هذه الخزایات العائدة علیه وعلی لفیفه فی عهد ملوکیّته المظلم ، وعلی هذا کان دینه ودیدنه ، ثمَّ تمرّنت رواة السوء من بعده علی روایة الموضوعات ، وشاعت وکثرت ، إلی أن ألقت العلماء وحفظة الحدیث فی جهود متعبة بالتألیف ، فی تمییز الموضوع من غیره ، والخبیث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معاویة دائباً علی ذلک متهالکاً فیه ، حتی کبر علیه الصغیر ، وشاخ الکهل ، وهرم الکبیر ، فتداخل بغض أهل البیت علیهم‌السلام فی قلوب ران علیها ذلک التمویه ، فتسنّی له لعن أمیر المؤمنین علیه‌السلام وسبّه فی أعقاب الصلوات فی الجمعة والجماعات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صهوات المنابر فی شرق الأرض وغربها ، حتی فی مهبط وحی الله المدینة المنوّرة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الحموی فی معجم البلدان </w:t>
      </w:r>
      <w:r>
        <w:rPr>
          <w:rStyle w:val="FootnoteAnchor"/>
          <w:rtl w:val="true"/>
        </w:rPr>
        <w:footnoteReference w:id="48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علیُّ بن أبی طالب رضی الله عنه علی منابر الشرق والغرب ، ولم یُلعن علی منبر سجستان إلاّ مرّة ، وامتنعوا علی بنی أمیَّة حتی زادوا فی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یُلعن علی منبرهم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شرف أعظم من امتناعهم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لعن أخی رسول الله صلی الله علیه وسلم علی منبرهم ، وهو یُلعن علی منابر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 الحسن بن علی علیهما‌السلام حجّ معاویة فدخل المدینة ، وأراد أن یلعن علیّا علی منبر رسول الله صلی‌الله‌علیه‌وآله‌وسلم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سعد بن أبی وقّاص ، ولا نراه یرضی بهذا ، فابعث إلیه وخذ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إلیه وذکر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لأخرجنَّ من المسجد ، ثمّ لا أعود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 معاویة عن لعنه حتی مات سعد ، فلمّا مات لعنه علی المنبر ، وکتب إلی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یلعنوه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فکتبت أمّ سلمة زوج النبیِّ صلی‌الله‌علیه‌وآله‌وسلم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تلعنون الله ورسوله علی منابرکم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أنَّکم تلعنون علیَّ بن أبی طالب ومن أحبه ، وأنا أشهد أنّ الله أحبه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یلتفت إلی کلامها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الجاحظ فی کتاب الردِّ علی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کان یقول فی آخر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أبا تراب ألحد فی دینک ، وصدَّ عن سبیلک ، فالعنه لعناً وبیلاً ، وعذِّبه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بذلک إلی الآفاق ، فکانت هذه الکلمات یشادبها علی المنابر إلی أیّام عمر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قوماً من بنی أمیّة قالوا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بلغت ما أمّلت ، فلو کففتَ 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یربو علیه الصغیر ، ویهرم علیه الکبیر ، ولا یذکر له ذاکرٌ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أبی الحدید فی شرحه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الزمخشری فی ربیع الأبرار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یعلق بالخاطر والحافظ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أیّام بنی أمیّة أکثر من سبعین ألف منبر ، یُلعن علیها علیّ بن أبی طالب ، بما سنّه لهم معاویة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یقول العلاّمة الشیخ أحمد الحفظی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8" w:name="pg16798_227009"/>
    </w:p>
    <w:p>
      <w:pPr>
        <w:pStyle w:val="BookText"/>
        <w:rPr/>
      </w:pPr>
      <w:bookmarkEnd w:id="78"/>
      <w:r>
        <w:rPr>
          <w:rFonts w:ascii="IRNazanin" w:hAnsi="IRNazanin" w:eastAsia="IRNazanin"/>
          <w:color w:val="111111"/>
          <w:sz w:val="28"/>
          <w:sz w:val="28"/>
          <w:szCs w:val="28"/>
          <w:rtl w:val="true"/>
          <w:lang w:bidi="fa-IR"/>
        </w:rPr>
        <w:t xml:space="preserve">الشافعی فی أُرجوزته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الشیخ السیوطی أنَّه</w:t>
      </w:r>
    </w:p>
    <w:p>
      <w:pPr>
        <w:pStyle w:val="BookText"/>
        <w:rPr/>
      </w:pPr>
      <w:r>
        <w:rPr>
          <w:rFonts w:ascii="Amiri" w:hAnsi="Amiri" w:eastAsia="Amiri" w:cs="Amiri"/>
          <w:color w:val="111111"/>
          <w:sz w:val="28"/>
          <w:sz w:val="28"/>
          <w:szCs w:val="28"/>
          <w:rtl w:val="true"/>
          <w:lang w:bidi="ar-SA"/>
        </w:rPr>
        <w:t>قد کان فیما جعلوهُ سُنَّهْ</w:t>
      </w:r>
    </w:p>
    <w:p>
      <w:pPr>
        <w:pStyle w:val="BookText"/>
        <w:rPr/>
      </w:pPr>
      <w:r>
        <w:rPr>
          <w:rFonts w:ascii="Amiri" w:hAnsi="Amiri" w:eastAsia="Amiri" w:cs="Amiri"/>
          <w:color w:val="111111"/>
          <w:sz w:val="28"/>
          <w:sz w:val="28"/>
          <w:szCs w:val="28"/>
          <w:rtl w:val="true"/>
          <w:lang w:bidi="ar-SA"/>
        </w:rPr>
        <w:t>سبعون ألف منبرٍ وَعشَرهْ</w:t>
      </w:r>
    </w:p>
    <w:p>
      <w:pPr>
        <w:pStyle w:val="BookText"/>
        <w:rPr/>
      </w:pPr>
      <w:r>
        <w:rPr>
          <w:rFonts w:ascii="Amiri" w:hAnsi="Amiri" w:eastAsia="Amiri" w:cs="Amiri"/>
          <w:color w:val="111111"/>
          <w:sz w:val="28"/>
          <w:sz w:val="28"/>
          <w:szCs w:val="28"/>
          <w:rtl w:val="true"/>
          <w:lang w:bidi="ar-SA"/>
        </w:rPr>
        <w:t>من فوقهنّ یلعنون حیدرَهْ</w:t>
      </w:r>
    </w:p>
    <w:p>
      <w:pPr>
        <w:pStyle w:val="BookText"/>
        <w:rPr/>
      </w:pPr>
      <w:r>
        <w:rPr>
          <w:rFonts w:ascii="IRNazanin" w:hAnsi="IRNazanin" w:eastAsia="IRNazanin"/>
          <w:color w:val="111111"/>
          <w:sz w:val="28"/>
          <w:sz w:val="28"/>
          <w:szCs w:val="28"/>
          <w:rtl w:val="true"/>
          <w:lang w:bidi="fa-IR"/>
        </w:rPr>
        <w:t>وهذه فی جنبها العظائمُ</w:t>
      </w:r>
    </w:p>
    <w:p>
      <w:pPr>
        <w:pStyle w:val="BookText"/>
        <w:rPr/>
      </w:pPr>
      <w:r>
        <w:rPr>
          <w:rFonts w:ascii="Amiri" w:hAnsi="Amiri" w:eastAsia="Amiri" w:cs="Amiri"/>
          <w:color w:val="111111"/>
          <w:sz w:val="28"/>
          <w:sz w:val="28"/>
          <w:szCs w:val="28"/>
          <w:rtl w:val="true"/>
          <w:lang w:bidi="ar-SA"/>
        </w:rPr>
        <w:t>تَصْغُرُ بل تُوجّهُ اللوائمُ</w:t>
      </w:r>
    </w:p>
    <w:p>
      <w:pPr>
        <w:pStyle w:val="BookText"/>
        <w:rPr/>
      </w:pPr>
      <w:r>
        <w:rPr>
          <w:rFonts w:ascii="IRNazanin" w:hAnsi="IRNazanin" w:eastAsia="IRNazanin"/>
          <w:color w:val="111111"/>
          <w:sz w:val="28"/>
          <w:sz w:val="28"/>
          <w:szCs w:val="28"/>
          <w:rtl w:val="true"/>
          <w:lang w:bidi="fa-IR"/>
        </w:rPr>
        <w:t>فهل تری من سنّها یعادی</w:t>
      </w:r>
    </w:p>
    <w:p>
      <w:pPr>
        <w:pStyle w:val="BookText"/>
        <w:rPr/>
      </w:pPr>
      <w:r>
        <w:rPr>
          <w:rFonts w:ascii="Amiri" w:hAnsi="Amiri" w:eastAsia="Amiri" w:cs="Amiri"/>
          <w:color w:val="111111"/>
          <w:sz w:val="28"/>
          <w:sz w:val="28"/>
          <w:szCs w:val="28"/>
          <w:rtl w:val="true"/>
          <w:lang w:bidi="ar-SA"/>
        </w:rPr>
        <w:t>أم لا وهل یُستَرُ أو یهادی</w:t>
      </w:r>
    </w:p>
    <w:p>
      <w:pPr>
        <w:pStyle w:val="BookText"/>
        <w:rPr/>
      </w:pPr>
      <w:r>
        <w:rPr>
          <w:rFonts w:ascii="Amiri" w:hAnsi="Amiri" w:eastAsia="Amiri" w:cs="Amiri"/>
          <w:color w:val="111111"/>
          <w:sz w:val="28"/>
          <w:sz w:val="28"/>
          <w:szCs w:val="28"/>
          <w:rtl w:val="true"/>
          <w:lang w:bidi="ar-SA"/>
        </w:rPr>
        <w:t>أو عالمٌ یقول عنه نسکتُ</w:t>
      </w:r>
    </w:p>
    <w:p>
      <w:pPr>
        <w:pStyle w:val="BookText"/>
        <w:rPr/>
      </w:pPr>
      <w:r>
        <w:rPr>
          <w:rFonts w:ascii="Amiri" w:hAnsi="Amiri" w:eastAsia="Amiri" w:cs="Amiri"/>
          <w:color w:val="111111"/>
          <w:sz w:val="28"/>
          <w:sz w:val="28"/>
          <w:szCs w:val="28"/>
          <w:rtl w:val="true"/>
          <w:lang w:bidi="ar-SA"/>
        </w:rPr>
        <w:t>أجب فإنّی للجواب مُنصتُ</w:t>
      </w:r>
    </w:p>
    <w:p>
      <w:pPr>
        <w:pStyle w:val="BookText"/>
        <w:rPr/>
      </w:pPr>
      <w:r>
        <w:rPr>
          <w:rFonts w:ascii="IRNazanin" w:hAnsi="IRNazanin" w:eastAsia="IRNazanin"/>
          <w:color w:val="111111"/>
          <w:sz w:val="28"/>
          <w:sz w:val="28"/>
          <w:szCs w:val="28"/>
          <w:rtl w:val="true"/>
          <w:lang w:bidi="fa-IR"/>
        </w:rPr>
        <w:t>ولیت شعری هل یقالُ اجتهدا</w:t>
      </w:r>
    </w:p>
    <w:p>
      <w:pPr>
        <w:pStyle w:val="BookText"/>
        <w:rPr/>
      </w:pPr>
      <w:r>
        <w:rPr>
          <w:rFonts w:ascii="IRNazanin" w:hAnsi="IRNazanin" w:eastAsia="IRNazanin"/>
          <w:color w:val="111111"/>
          <w:sz w:val="28"/>
          <w:sz w:val="28"/>
          <w:szCs w:val="28"/>
          <w:rtl w:val="true"/>
          <w:lang w:bidi="fa-IR"/>
        </w:rPr>
        <w:t>کقولهم فی بغیِهِ أم ألحدا</w:t>
      </w:r>
    </w:p>
    <w:p>
      <w:pPr>
        <w:pStyle w:val="BookText"/>
        <w:rPr/>
      </w:pPr>
      <w:r>
        <w:rPr>
          <w:rFonts w:ascii="IRNazanin" w:hAnsi="IRNazanin" w:eastAsia="IRNazanin"/>
          <w:color w:val="111111"/>
          <w:sz w:val="28"/>
          <w:sz w:val="28"/>
          <w:szCs w:val="28"/>
          <w:rtl w:val="true"/>
          <w:lang w:bidi="fa-IR"/>
        </w:rPr>
        <w:t>ألیس ذا یؤذیه أم لا فاسمَعنْ</w:t>
      </w:r>
    </w:p>
    <w:p>
      <w:pPr>
        <w:pStyle w:val="BookText"/>
        <w:rPr/>
      </w:pPr>
      <w:r>
        <w:rPr>
          <w:rFonts w:ascii="IRNazanin" w:hAnsi="IRNazanin" w:eastAsia="IRNazanin"/>
          <w:color w:val="111111"/>
          <w:sz w:val="28"/>
          <w:sz w:val="28"/>
          <w:szCs w:val="28"/>
          <w:rtl w:val="true"/>
          <w:lang w:bidi="fa-IR"/>
        </w:rPr>
        <w:t>إنَّ الذی یؤذیه من ومن ومن</w:t>
      </w:r>
    </w:p>
    <w:p>
      <w:pPr>
        <w:pStyle w:val="BookText"/>
        <w:rPr/>
      </w:pPr>
      <w:r>
        <w:rPr>
          <w:rFonts w:ascii="Amiri" w:hAnsi="Amiri" w:eastAsia="Amiri" w:cs="Amiri"/>
          <w:color w:val="111111"/>
          <w:sz w:val="28"/>
          <w:sz w:val="28"/>
          <w:szCs w:val="28"/>
          <w:rtl w:val="true"/>
          <w:lang w:bidi="ar-SA"/>
        </w:rPr>
        <w:t>بل جاء فی حدیثِ أمّ سلمهْ</w:t>
      </w:r>
    </w:p>
    <w:p>
      <w:pPr>
        <w:pStyle w:val="BookText"/>
        <w:rPr/>
      </w:pPr>
      <w:r>
        <w:rPr>
          <w:rFonts w:ascii="Amiri" w:hAnsi="Amiri" w:eastAsia="Amiri" w:cs="Amiri"/>
          <w:color w:val="111111"/>
          <w:sz w:val="28"/>
          <w:sz w:val="28"/>
          <w:szCs w:val="28"/>
          <w:rtl w:val="true"/>
          <w:lang w:bidi="ar-SA"/>
        </w:rPr>
        <w:t>هل فیکمُ الله یُسبُّ مه لِمَهْ</w:t>
      </w:r>
    </w:p>
    <w:p>
      <w:pPr>
        <w:pStyle w:val="BookText"/>
        <w:rPr/>
      </w:pPr>
      <w:r>
        <w:rPr>
          <w:rFonts w:ascii="IRNazanin" w:hAnsi="IRNazanin" w:eastAsia="IRNazanin"/>
          <w:color w:val="111111"/>
          <w:sz w:val="28"/>
          <w:sz w:val="28"/>
          <w:szCs w:val="28"/>
          <w:rtl w:val="true"/>
          <w:lang w:bidi="fa-IR"/>
        </w:rPr>
        <w:t>عاون أخا العرفان بالجوابِ</w:t>
      </w:r>
    </w:p>
    <w:p>
      <w:pPr>
        <w:pStyle w:val="BookText"/>
        <w:rPr/>
      </w:pPr>
      <w:r>
        <w:rPr>
          <w:rFonts w:ascii="Amiri" w:hAnsi="Amiri" w:eastAsia="Amiri" w:cs="Amiri"/>
          <w:color w:val="111111"/>
          <w:sz w:val="28"/>
          <w:sz w:val="28"/>
          <w:szCs w:val="28"/>
          <w:rtl w:val="true"/>
          <w:lang w:bidi="ar-SA"/>
        </w:rPr>
        <w:t>وعادِ من عادی أبا ترابِ</w:t>
      </w:r>
    </w:p>
    <w:p>
      <w:pPr>
        <w:pStyle w:val="BookText"/>
        <w:rPr/>
      </w:pPr>
      <w:r>
        <w:rPr>
          <w:rFonts w:ascii="Amiri" w:hAnsi="Amiri" w:eastAsia="Amiri" w:cs="Amiri"/>
          <w:color w:val="111111"/>
          <w:sz w:val="28"/>
          <w:sz w:val="28"/>
          <w:szCs w:val="28"/>
          <w:rtl w:val="true"/>
          <w:lang w:bidi="ar-SA"/>
        </w:rPr>
        <w:t xml:space="preserve">وکان أمیر المؤمنین یخبر بذلک کلّه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سیظهر علیکم بعدی رجلٌ رَحْب البلعوم ، مُنْدَحِق البطن </w:t>
      </w:r>
      <w:r>
        <w:rPr>
          <w:rStyle w:val="FootnoteAnchor"/>
          <w:rtl w:val="true"/>
        </w:rPr>
        <w:footnoteReference w:id="485"/>
      </w:r>
      <w:r>
        <w:rPr>
          <w:rFonts w:ascii="IRNazanin" w:hAnsi="IRNazanin" w:eastAsia="IRNazanin"/>
          <w:color w:val="111111"/>
          <w:sz w:val="28"/>
          <w:sz w:val="28"/>
          <w:szCs w:val="28"/>
          <w:rtl w:val="true"/>
          <w:lang w:bidi="fa-IR"/>
        </w:rPr>
        <w:t>یأکل ما یجد ، ویطلب ما لا یجد ، فاقتلوه ولن تقتلوه ، ألا وإنَّه سیأمر کم بسبّی والبراءة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لو بسطنا القول فی المقام ، لخرج الکتاب عن وضعه ، إذ صحائف تاریخ معاویة السوداء ومن لفَّ لفّه من بنی أمیّة ، إنّما تُعدّ بالآلاف لا بالعشرات والمئات</w:t>
      </w:r>
      <w:r>
        <w:rPr>
          <w:rFonts w:eastAsia="IRNazanin" w:cs="IRNazanin"/>
          <w:color w:val="111111"/>
          <w:sz w:val="28"/>
          <w:szCs w:val="28"/>
          <w:rtl w:val="true"/>
          <w:lang w:bidi="fa-IR"/>
        </w:rPr>
        <w:t>.</w:t>
      </w:r>
    </w:p>
    <w:p>
      <w:pPr>
        <w:pStyle w:val="Heading4"/>
        <w:numPr>
          <w:ilvl w:val="3"/>
          <w:numId w:val="1"/>
        </w:numPr>
        <w:rPr/>
      </w:pPr>
      <w:bookmarkStart w:id="79" w:name="__RefHeading___Toc9932033_73709187"/>
      <w:bookmarkStart w:id="80" w:name="_Toc27"/>
      <w:bookmarkEnd w:id="79"/>
      <w:r>
        <w:rPr>
          <w:rtl w:val="true"/>
        </w:rPr>
        <w:t>الصلح بین قیس ومعاویة</w:t>
      </w:r>
      <w:bookmarkEnd w:id="8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أَمّرت شرطة الخمیس قیس بن سعد علی أنسهم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یعرف بصاحب شرطة الخمیس کما فی الکشّی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وتعاهد هو معهم علی قتال معاویة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یشترط لشیعة علیّ ولمن کان اتّبعه علی أموالهم ودمائهم ، وما أصابوا فی الفتنة ، فأرسل معاویة إلی قیس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طاعة من تُقاتل ، وقد بایعنی الذی أعطیته طاعتک؟ فأبی قیس أن یلین له ، حتی أرسل الیه معاویة بسجلّ قد ختم علیه فی أسفله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هذا ما شئت 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 هذا وقاتله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فإنّا لا نخلص إلی قتلهم حتی یقتلوا أعدادهم من أهل الشام ، فما خیر العیش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والله لا أقاتله أبداً حتی لا أجد من قتاله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بعث إلیه معاویة ذلک السجل ، اشترط قیس له ولشیعة علیّ أمیر المؤمنین علیه‌السلام الأمان علی ما أصابوا من الدماء والأموال ، ولم یسأل فی سجلّه ذلک مالاً ، وأعطاه معاویة ما سأل ، ودخل قیس ومن معه فی طاعته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معاویة إلیه یدعوه إلی البیعة ، فلمّا أرادوا إدخاله إلیه ، قال إنّی حلفت أن لا ألقاه إلاّ بینی وبینه الرمح أو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معاویة برمح وسیف فوضعا بینهما لیبرَّ یمینه ، فلمّا دخل قیس لیبایع ، وقد بایع الحسن علیه‌السلام فأقبل علی الحسن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حلٍّ أنا من بیعتک؟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له کرسیٌّ ، وجلس معاویة علی سریر والحسن معه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أتبایع یا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فخذه ولم یمدّها إلی معاویة ، فجاء معاویة من سریره ، وأکبّ علی قیس حتی مسح یده ، وما رفع إلیه قیس یده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الیعقوبی فی تاریخه </w:t>
      </w:r>
      <w:r>
        <w:rPr>
          <w:rStyle w:val="FootnoteAnchor"/>
          <w:rtl w:val="true"/>
        </w:rPr>
        <w:footnoteReference w:id="49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بویع معاویة بالکوفة فی ذی القعدة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الناس لبیعته ، وکان الرجل یحضر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معاویة إنّی لأُبایعک وإنّی لکارهٌ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فإنَّ الله قد جعل فی المکروه خیراً کثیراً ، ویأتی الآخر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شرّ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وأتاه قیس بن سعد بن 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لأکرهُ مثل هذا الیوم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حرصت أن أفرّق بین روحک وجسدک قبل ذلک ، فأبی الله یا ابن أبی سفیان إلاّ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قیس علی الناس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لقد اعتضتم الشرّ من الخیر ، واستبدلتم الذلّ من العزّ ، والکفر من الإیمان ، فأصبحتم بعد ولایة أمیر المؤمنین ، وسیّد المسلمین ، وابن عمّ رسول ربّ العالمین ، وقد وَلیَکم الطلیق ابن الطلیق ، یسومکم الخسف ، ویسیر فیکم بالعسف ، فکیف تجهل ذلک أنفسکم؟ أم طبع الله علی قلوبکم وأنتم لا تعقلون؟</w:t>
      </w:r>
    </w:p>
    <w:p>
      <w:pPr>
        <w:pStyle w:val="BookText"/>
        <w:rPr/>
      </w:pPr>
      <w:r>
        <w:rPr>
          <w:rFonts w:ascii="IRNazanin" w:hAnsi="IRNazanin" w:eastAsia="IRNazanin"/>
          <w:color w:val="111111"/>
          <w:sz w:val="28"/>
          <w:sz w:val="28"/>
          <w:szCs w:val="28"/>
          <w:rtl w:val="true"/>
          <w:lang w:bidi="fa-IR"/>
        </w:rPr>
        <w:t xml:space="preserve">فجثا معاویة علی رکبته ، ثمّ أخذ بیده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صفق علی کفّه ونادی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والله ما بایعتُ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 لمعاویة أحدٌ إلاّ أُخذ علیه الأَیْمان ، فکان أوّل من استحلف علی بیعته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الحافظ عبد الرزّاق ، عن ابن عُیینة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قیس بن سعد علی معاویة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قیس ، تُلْجِمُ علیَّ مع من ألجم؟ أما والله لقد کنت أُحبُّ أن لا تأتینی هذا الیوم إلاّ وقد ظفر بک ظفر من أظافری 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قد کنت کارهاً أن أقوم فی هذا المقام ، فأحیّیک بهذه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وهل أنتَ إلاّ حبر من أحبار الیهود؟ فقال له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معاویة کنت صنماً من أصنام الجاهلیّة ، دخلت فی الإسلام کارهاً ، وخرجت منه طائعاً ، فقال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1" w:name="pg16798_227012"/>
    </w:p>
    <w:p>
      <w:pPr>
        <w:pStyle w:val="BookText"/>
        <w:rPr/>
      </w:pPr>
      <w:bookmarkEnd w:id="81"/>
      <w:r>
        <w:rPr>
          <w:rFonts w:ascii="Amiri" w:hAnsi="Amiri" w:eastAsia="Amiri" w:cs="Amiri"/>
          <w:color w:val="111111"/>
          <w:sz w:val="28"/>
          <w:sz w:val="28"/>
          <w:szCs w:val="28"/>
          <w:rtl w:val="true"/>
          <w:lang w:bidi="ar-SA"/>
        </w:rPr>
        <w:t xml:space="preserve">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 مُدَّ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زدتُ وزدت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ابن کثیر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9932035_73709187"/>
      <w:bookmarkStart w:id="83" w:name="_Toc28"/>
      <w:bookmarkEnd w:id="82"/>
      <w:r>
        <w:rPr>
          <w:rtl w:val="true"/>
        </w:rPr>
        <w:t xml:space="preserve">قیس ومعاویة فی المدینة بعد الصلح بینهما </w:t>
      </w:r>
      <w:r>
        <w:rPr>
          <w:rtl w:val="true"/>
        </w:rPr>
        <w:t>:</w:t>
      </w:r>
      <w:bookmarkEnd w:id="83"/>
    </w:p>
    <w:p>
      <w:pPr>
        <w:pStyle w:val="BookText"/>
        <w:rPr/>
      </w:pPr>
      <w:r>
        <w:rPr>
          <w:rFonts w:ascii="IRNazanin" w:hAnsi="IRNazanin" w:eastAsia="IRNazanin"/>
          <w:color w:val="111111"/>
          <w:sz w:val="28"/>
          <w:sz w:val="28"/>
          <w:szCs w:val="28"/>
          <w:rtl w:val="true"/>
          <w:lang w:bidi="fa-IR"/>
        </w:rPr>
        <w:t xml:space="preserve">دخل قیس بن سعد بعد وقوع الصلح فی جماعة من الأنصار علی معاویة ، فقال لهم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الأنصار بِم تطلبون ما قِبلی؟ فو الله لقد کنتم قلیلاً معی کثیراً علیَّ ، ولَفَلَلْتم حدِّی یوم صفِّین ، حتی رأیت المنایا تلظّی فی أسنّتکم ، وهجوتمونی فی أسلافی بأشدّ من وقع الأسنّة ، حتی إذا أقام الله ما حاولتم میله ،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 فینا وصیة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یأبی الحقین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 ما قبلک بالإسلام الکافی به الله لا بما نَمّتْ به إلیک الأحزاب ، وأمّا عداوتنا لک فلو شئتَ کففتَها عنک ، وأمّا هجاؤُنا إیّاک فقول یزول باطله ویثبت حقّه ، وأمّا استقامة الأمر فعلی کُرهٍ کان منّا ، وأمّا فَلّنا حدّک یوم صفّین ، فإنّا کنّا مع رجل نری طاعة الله طاعته ، وأمّا وصیّة رسول الله بنا فمن آمن به رعاها بعده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الحقین العِذرة ، فلیس دون الله ید تحجزک منّا یا معاویة ، فدونک أمرک یا معاویة ، فإنّما مثلک کما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لکِ من قُبّرةٍ بمَعمرِ</w:t>
      </w:r>
    </w:p>
    <w:p>
      <w:pPr>
        <w:pStyle w:val="BookText"/>
        <w:rPr/>
      </w:pPr>
      <w:r>
        <w:rPr>
          <w:rFonts w:ascii="IRNazanin" w:hAnsi="IRNazanin" w:eastAsia="IRNazanin"/>
          <w:color w:val="111111"/>
          <w:sz w:val="28"/>
          <w:sz w:val="28"/>
          <w:szCs w:val="28"/>
          <w:rtl w:val="true"/>
          <w:lang w:bidi="fa-IR"/>
        </w:rPr>
        <w:t>خلا لکِ الجوّ فبیضی واصفری</w:t>
      </w:r>
    </w:p>
    <w:p>
      <w:pPr>
        <w:pStyle w:val="BookText"/>
        <w:rPr/>
      </w:pPr>
      <w:r>
        <w:rPr>
          <w:rFonts w:ascii="IRNazanin" w:hAnsi="IRNazanin" w:eastAsia="IRNazanin"/>
          <w:color w:val="111111"/>
          <w:sz w:val="28"/>
          <w:sz w:val="28"/>
          <w:szCs w:val="28"/>
          <w:rtl w:val="true"/>
          <w:lang w:bidi="fa-IR"/>
        </w:rPr>
        <w:t xml:space="preserve">فقال معاویة یموِّه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حوائجکم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49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Style w:val="FootnoteAnchor"/>
          <w:rtl w:val="true"/>
        </w:rPr>
        <w:footnoteReference w:id="4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الإمتاع والمؤانسة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الحقین العِذْرة </w:t>
      </w:r>
      <w:r>
        <w:rPr>
          <w:rStyle w:val="FootnoteAnchor"/>
          <w:rtl w:val="true"/>
        </w:rPr>
        <w:footnoteReference w:id="495"/>
      </w:r>
      <w:r>
        <w:rPr>
          <w:rFonts w:ascii="IRNazanin" w:hAnsi="IRNazanin" w:eastAsia="IRNazanin"/>
          <w:color w:val="111111"/>
          <w:sz w:val="28"/>
          <w:sz w:val="28"/>
          <w:szCs w:val="28"/>
          <w:rtl w:val="true"/>
          <w:lang w:bidi="fa-IR"/>
        </w:rPr>
        <w:t xml:space="preserve">مثل سائر ،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نزل بقوم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84" w:name="pg16798_227013"/>
    </w:p>
    <w:p>
      <w:pPr>
        <w:pStyle w:val="BookText"/>
        <w:rPr/>
      </w:pPr>
      <w:bookmarkEnd w:id="84"/>
      <w:r>
        <w:rPr>
          <w:rFonts w:ascii="IRNazanin" w:hAnsi="IRNazanin" w:eastAsia="IRNazanin"/>
          <w:color w:val="111111"/>
          <w:sz w:val="28"/>
          <w:sz w:val="28"/>
          <w:szCs w:val="28"/>
          <w:rtl w:val="true"/>
          <w:lang w:bidi="fa-IR"/>
        </w:rPr>
        <w:t>فاستسقاهم لبناً ، فاعتلّوا علیه وزعموا أن لا لبن عندهم ، وکان اللبن محقوناً فی وطاب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به للکاذب الذی یعتذر ولا عذر له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اللبن المحقون لدیکم یکذّبکم فی عذرکم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مروج الذهب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الحقیر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الخبیر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تصحیف</w:t>
      </w:r>
      <w:r>
        <w:rPr>
          <w:rFonts w:eastAsia="IRNazanin" w:cs="IRNazanin"/>
          <w:color w:val="111111"/>
          <w:sz w:val="28"/>
          <w:szCs w:val="28"/>
          <w:rtl w:val="true"/>
          <w:lang w:bidi="fa-IR"/>
        </w:rPr>
        <w:t>.</w:t>
      </w:r>
    </w:p>
    <w:p>
      <w:pPr>
        <w:pStyle w:val="Heading4"/>
        <w:numPr>
          <w:ilvl w:val="3"/>
          <w:numId w:val="1"/>
        </w:numPr>
        <w:rPr/>
      </w:pPr>
      <w:bookmarkStart w:id="85" w:name="__RefHeading___Toc9932037_73709187"/>
      <w:bookmarkStart w:id="86" w:name="_Toc29"/>
      <w:bookmarkEnd w:id="85"/>
      <w:r>
        <w:rPr>
          <w:rtl w:val="true"/>
        </w:rPr>
        <w:t>قیس ومعاویة فی المدینة</w:t>
      </w:r>
      <w:bookmarkEnd w:id="86"/>
    </w:p>
    <w:p>
      <w:pPr>
        <w:pStyle w:val="BookText"/>
        <w:rPr/>
      </w:pPr>
      <w:r>
        <w:rPr>
          <w:rFonts w:ascii="IRNazanin" w:hAnsi="IRNazanin" w:eastAsia="IRNazanin"/>
          <w:color w:val="111111"/>
          <w:sz w:val="28"/>
          <w:sz w:val="28"/>
          <w:szCs w:val="28"/>
          <w:rtl w:val="true"/>
          <w:lang w:bidi="fa-IR"/>
        </w:rPr>
        <w:t xml:space="preserve">روی التابعیُّ الکبیر أبو صادق سلیم بن قیس الهلالی فی کتابه </w:t>
      </w:r>
      <w:r>
        <w:rPr>
          <w:rStyle w:val="FootnoteAnchor"/>
          <w:rtl w:val="true"/>
        </w:rPr>
        <w:footnoteReference w:id="49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معاویة حاجّا فی أیّام خلافته بعد ما مات الحسن بن علیّ علیهما‌السلام ، فاستقبله أهل المدینة ، فنظر فإذا الذین استقبلوه عامّهم قریش ، فالتفت معاویة إلی قیس بن سعد بن 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الأنصار ، وما بالها ما تستقبلنی؟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محتاجون لیس لهم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نواضحهم؟</w:t>
      </w:r>
    </w:p>
    <w:p>
      <w:pPr>
        <w:pStyle w:val="BookText"/>
        <w:rPr/>
      </w:pPr>
      <w:r>
        <w:rPr>
          <w:rFonts w:ascii="IRNazanin" w:hAnsi="IRNazanin" w:eastAsia="IRNazanin"/>
          <w:color w:val="111111"/>
          <w:sz w:val="28"/>
          <w:sz w:val="28"/>
          <w:szCs w:val="28"/>
          <w:rtl w:val="true"/>
          <w:lang w:bidi="fa-IR"/>
        </w:rPr>
        <w:t xml:space="preserve">فقال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أفنوها یوم بدر وأُحد وما بعدهما من مشاهد رسول الله صلی‌الله‌علیه‌وآله‌وسلم حین ضربوک وأباک علی الإسلام ، حتی ظهر أمر الله وأنتم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بعدی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أمرکم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نصبر حتی نلقاه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حتی تَلْقوه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تعیِّرنا بنواضحنا؟ والله لقد لقیناکم علیها یوم بدر وأنتم جاهدون علی إطفاء نور الله ، وأن تکون کلمة الشیطان هی العلیا ؛ ثمَّ دخلتَ أنت وأبوک کرهاً فی الإسلام الذی ضربناکم علیه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تمنّ علینا بنصرتکم إیّانا ، فلله ولقریش بذلک المنّ والطول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تمنّون علینا یا معشر الأنصار بنصرتکم رسول الله؟ وهو من قریش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ابن عمّنا ومنّا ، فلنا المنّ والطَّول أن جعلکم الله أنصارنا وأتباعنا فهداکم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صلی‌الله‌علیه‌وآله‌وسلم رحمةً للعالمین ، فبعثه إلی الناس کافّة ، وإلی الجنّ ، والإنس ، والأحمر ، والأسود ، والأبیض ، اختاره لنبوّته ، واختصّه برسالته ، فکان أوّل من صدّقه وآمن به ابن عمّه علیّ بن أبی طالب علیه‌السلام وأبو طالب یذبُّ عنه ویمنعه ، ویحول بین کفّار قریش وبین أن یردعوه أو یؤذوه ، وأمره أن یبلِّغ رسالة ربِّه ، فلم یزل ممنوعاً من الضیم والأذی حتی مات عمّه أبو طالب ، وأمر ابنه بموازرته ، فوازره ونصره ، وجعل نفسه دونه فی کلِّ شدیدة ، وکلِّ ضیق ، وکلِّ خوف ، واختصَّ الله بذلک علیّا علیه‌السلام من بین قریش ، وأکرمه من بین جمیع العرب والعجم ، فجمع رسول الله صلی‌الله‌علیه‌وآله‌وسلم جمیع بنی عبد المطّلب ، فیهم أبو طالب وأبو لهب ، وهم یومئذ أربعون رجلاً ، فدعاهم رسول الله صلی‌الله‌علیه‌وآله‌وسلم وخادمه علیّ علیه‌السلام ورسول الله صلی‌الله‌علیه‌وآله‌وسلم فی حجر عمِّه أبی طالب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ینتدب أن یکون أخی ، ووزیری ، ووصیّی ، وخلیفتی فی أمّتی ، وولیّ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القوم حتی أعادها ثلاثاً ،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رأسه فی حجره ، وتفل فی فیه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جوفه علماً وفهماً وحکماً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طالب اسمع الآن لابنک وأطع فقد جعله الله من نبیِّه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وآخی صلی‌الله‌علیه‌وآله‌وسلم بین علیّ وبین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یدع قیس شیئاً من مناقبه إلاّ ذکره واحتجَّ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الطیّار فی الجنّة بجناحین ، اختصّه الله بذلک من بین الناس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 الشهداء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وضعتَ من قریش رسول الله صلی‌الله‌علیه‌وآله‌وسلم وأهل بیته وعترته الطیِّبین ،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منکم یا معشر قریش ، وأحبّ إلی الله ورسوله وإلی أهل بیته منکم ، لقد قُبض رسول الله فاجتمعت الأنصار إلی أبی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 سعداً ، فجاءت قریش فخاصمونا بحجّة علیّ وأهل بیته ، وخاصمونا بحقّه وقرابته ، فما یعدو قریشاً أن </w:t>
      </w:r>
      <w:bookmarkStart w:id="87" w:name="pg16798_227015"/>
    </w:p>
    <w:p>
      <w:pPr>
        <w:pStyle w:val="BookText"/>
        <w:rPr/>
      </w:pPr>
      <w:bookmarkEnd w:id="87"/>
      <w:r>
        <w:rPr>
          <w:rFonts w:ascii="IRNazanin" w:hAnsi="IRNazanin" w:eastAsia="IRNazanin"/>
          <w:color w:val="111111"/>
          <w:sz w:val="28"/>
          <w:sz w:val="28"/>
          <w:szCs w:val="28"/>
          <w:rtl w:val="true"/>
          <w:lang w:bidi="fa-IR"/>
        </w:rPr>
        <w:t>یکونوا ظلموا الأنصار وظلموا آل محمد ، ولعمری ما لأحد من الأنصار ولا لقریش ولا لأحد من العرب والعجم فی الخلافة حقٌّ مع علیّ بن أبی طالب وولده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معاویة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سعد عمّن أخذت هذا؟ وعمّن رویته؟ وعمّن سمعته؟ أبوک أخبرک بذلک وعنه أخذته؟</w:t>
      </w:r>
    </w:p>
    <w:p>
      <w:pPr>
        <w:pStyle w:val="BookText"/>
        <w:rPr/>
      </w:pPr>
      <w:r>
        <w:rPr>
          <w:rFonts w:ascii="Amiri" w:hAnsi="Amiri" w:eastAsia="Amiri" w:cs="Amiri"/>
          <w:color w:val="111111"/>
          <w:sz w:val="28"/>
          <w:sz w:val="28"/>
          <w:szCs w:val="28"/>
          <w:rtl w:val="true"/>
          <w:lang w:bidi="ar-SA"/>
        </w:rPr>
        <w:t xml:space="preserve">فقال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وأخذته ممّن هو خیر من أبی ، وأعظم علیَّ حقّا من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 عالم هذه الأمّة ، وصدّیقها الذی 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یدع آیة نزلت فی علیّ إلاّ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صدّیقها أبو بکر ، وفاروقها عمر ، والذی عنده علم الکتاب عبد الله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هذه الأسماء وأولی بها الذی 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والذی نصبه رسول الله صلی‌الله‌علیه‌وآله‌وسلم بغدیر خُمّ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أولی به من نفسه ، فعلیٌّ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غزوة تبوک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ذکره قیس فی هذه المناظرة من الآیات النازلة فی أمیر المؤمنین ، والأحادیث النبویّة المأثورة فی فضله ، أخرجها الحفّاظ والعلماء فی المسانید والصحاح ، نذکر کُلاّ منها فی محلّه إن شاء الله ، کما مرّ بعضها</w:t>
      </w:r>
      <w:r>
        <w:rPr>
          <w:rFonts w:eastAsia="IRNazanin" w:cs="IRNazanin"/>
          <w:color w:val="111111"/>
          <w:sz w:val="28"/>
          <w:szCs w:val="28"/>
          <w:rtl w:val="true"/>
          <w:lang w:bidi="fa-IR"/>
        </w:rPr>
        <w:t>.</w:t>
      </w:r>
    </w:p>
    <w:p>
      <w:pPr>
        <w:pStyle w:val="Heading4"/>
        <w:numPr>
          <w:ilvl w:val="3"/>
          <w:numId w:val="1"/>
        </w:numPr>
        <w:rPr/>
      </w:pPr>
      <w:bookmarkStart w:id="88" w:name="__RefHeading___Toc9932039_73709187"/>
      <w:bookmarkStart w:id="89" w:name="_Toc30"/>
      <w:bookmarkEnd w:id="88"/>
      <w:r>
        <w:rPr>
          <w:rtl w:val="true"/>
        </w:rPr>
        <w:t xml:space="preserve">قیس فی خلقته </w:t>
      </w:r>
      <w:r>
        <w:rPr>
          <w:rtl w:val="true"/>
        </w:rPr>
        <w:t>:</w:t>
      </w:r>
      <w:bookmarkEnd w:id="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للأشکال والهیئات دخلاً فی مواقع الأبّهة والإکبار ، فإنَّها هی التی تملأ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العیون بادئ بدء ، وهی أوّل ما یقع علیه النظر من الإنسان قبل کلّ ما انحنت علیه أضالعه ، من جأشٍ رابط ، وبطولة وبسالة ، ودهاء وحزم ، ولذلک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للهیئة قسطاً من الثمن ، وهذا فی الملوک والأمراء ، وذوی الشؤون الکبیرة آکد ، فإنَّ الرعیّة تتفرّس فی العظیم فی جثّته عِظماً فی معنویّاته ، وتترسّم منه کبر نفسیّاته ، وشدّة أمره ، ونفوذ عزائمه ، وترضخ له قَبل الضئیل ، الذی یحسب أنَّه لا حول له ولا طَول ، وأَنَّه یضعف دون إدارة الشؤون طوقه وأوقه </w:t>
      </w:r>
      <w:r>
        <w:rPr>
          <w:rStyle w:val="FootnoteAnchor"/>
          <w:rtl w:val="true"/>
        </w:rPr>
        <w:footnoteReference w:id="499"/>
      </w:r>
      <w:r>
        <w:rPr>
          <w:rFonts w:ascii="IRNazanin" w:hAnsi="IRNazanin" w:eastAsia="IRNazanin"/>
          <w:color w:val="111111"/>
          <w:sz w:val="28"/>
          <w:sz w:val="28"/>
          <w:szCs w:val="28"/>
          <w:rtl w:val="true"/>
          <w:lang w:bidi="fa-IR"/>
        </w:rPr>
        <w:t>، ولذلک إنَّ الله سبحانه لمّا عرّف طالوت لبنی إسرائیل مَلِکاً عرّفه بأنّه أوتی بسطة فی العلم والجسم ، فبعلمه یدیر شئون الشعب الدینیّة والمدنیّة ، ویکون ما أُوتی من البسطة فی الجسم ، من مؤکّدات الأبَّهة والهیبة ، التی هی کقوّة تنفیذیّة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لموادِّ العلم وشؤونه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سیِّد الأنصار قیساً ، لمّا لم یدع الله سبحانه شیئاً من صفات الفضیلة ظاهرةً وباطنةً إلاّ وجمعه فیه ، من علم وعمل ، وهدی وورع ، وحزم ، وسَداد ، وعقل ، ورأی ودهاء ، وذکاء ، وإمارة ، وحکومة ، ورئاسة ، وسیاسة ، وبسالة ، وشهامة ، وسخاء ، وکرم ، وعدل ، وصلاح ، لم یشأ أنْ یخلیه عن هذه الخاصّة المُرْبیة بمقام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شیخنا الدیلمی فی إرشاده </w:t>
      </w:r>
      <w:r>
        <w:rPr>
          <w:rStyle w:val="FootnoteAnchor"/>
          <w:rtl w:val="true"/>
        </w:rPr>
        <w:footnoteReference w:id="5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رجلاً طوله ثمانیة عشر شبراً فی عرض خمسة أشبار ، وکان أشدَّ الناس فی زمانه بعد أمیر المؤمنین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الفرج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رجلاً طُوالاً ، یرکب الفرس المُشرف ورجلاه تخطّان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المنذر بن الجارود أنَّه رآه فی الزاویة علی فرس أشقر ، تخطُّ رجلاه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عمرو الکشّی فی رجاله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قیس من العشرة الذین لحقهم النبیّ صلی الله علیه وسلم من العصر الأوّل ، ممّن کان طولهم عشرة أشبار بأشبار أنفسهم ، وکان قیس وأبوه سعد طولهما عشرة أشبار بأشبارهم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کتاب الغارات </w:t>
      </w:r>
      <w:r>
        <w:rPr>
          <w:rStyle w:val="FootnoteAnchor"/>
          <w:rtl w:val="true"/>
        </w:rPr>
        <w:footnoteReference w:id="503"/>
      </w:r>
      <w:r>
        <w:rPr>
          <w:rFonts w:ascii="Amiri" w:hAnsi="Amiri" w:eastAsia="Amiri" w:cs="Amiri"/>
          <w:color w:val="111111"/>
          <w:sz w:val="28"/>
          <w:sz w:val="28"/>
          <w:szCs w:val="28"/>
          <w:rtl w:val="true"/>
          <w:lang w:bidi="ar-SA"/>
        </w:rPr>
        <w:t xml:space="preserve">لإبراهیم الثقفی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قیس طُوالاً ، أطول الناس وأمدّهم قامة ، وکان سِناطاً </w:t>
      </w:r>
      <w:r>
        <w:rPr>
          <w:rStyle w:val="FootnoteAnchor"/>
          <w:rtl w:val="true"/>
        </w:rPr>
        <w:footnoteReference w:id="504"/>
      </w:r>
      <w:r>
        <w:rPr>
          <w:rFonts w:ascii="IRNazanin" w:hAnsi="IRNazanin" w:eastAsia="IRNazanin"/>
          <w:color w:val="111111"/>
          <w:sz w:val="28"/>
          <w:sz w:val="28"/>
          <w:szCs w:val="28"/>
          <w:rtl w:val="true"/>
          <w:lang w:bidi="fa-IR"/>
        </w:rPr>
        <w:t>، أصلع شیخاً ، شجاعاً ، مجرّباً ، مناصحاً لعلیّ ولولده ، ولم یزل علی ذلک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 الثعالبی فی ثمار القلوب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الأمثال الدائرة ، والمضافات المعروفة ، والمنسوب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سراویل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یُضرب مثلاً لثوب الرجل الضخم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قیصر بعث إلی معاویة بعلج من علوج الروم ، طویل جسیم ، معجباً بکمال خِلقَته ، وامتداد قامته ، فعلم معاویة أَنَّه لیس لمطاولته ومقاومته إلاّ قیس بن سعد بن عبادة ، فإنَّه کان أجسم الناس وأطولهم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یوماً وعنده 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رَحْلَکَ فابعث إلیَّ بسراویلک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قیس مُراده ، فنزعها ورمی بها إلی العلج والناس ینظرون ، فلبِسها العِلج فطالت إلی صدره ، فعجب الناس ، وأطرق الرومی مغلوباً ، ولِیمَ قیس علی ما فعل بحضرة معاویة ، فأنشد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لکیما یعلمَ الناسُ أنَّها</w:t>
      </w:r>
    </w:p>
    <w:p>
      <w:pPr>
        <w:pStyle w:val="BookText"/>
        <w:rPr/>
      </w:pPr>
      <w:r>
        <w:rPr>
          <w:rFonts w:ascii="Amiri" w:hAnsi="Amiri" w:eastAsia="Amiri" w:cs="Amiri"/>
          <w:color w:val="111111"/>
          <w:sz w:val="28"/>
          <w:sz w:val="28"/>
          <w:szCs w:val="28"/>
          <w:rtl w:val="true"/>
          <w:lang w:bidi="ar-SA"/>
        </w:rPr>
        <w:t>سراویلُ قیسٍ والوفودُ شهودُ</w:t>
      </w:r>
    </w:p>
    <w:p>
      <w:pPr>
        <w:pStyle w:val="BookText"/>
        <w:rPr/>
      </w:pPr>
      <w:r>
        <w:rPr>
          <w:rFonts w:ascii="IRNazanin" w:hAnsi="IRNazanin" w:eastAsia="IRNazanin"/>
          <w:color w:val="111111"/>
          <w:sz w:val="28"/>
          <w:sz w:val="28"/>
          <w:szCs w:val="28"/>
          <w:rtl w:val="true"/>
          <w:lang w:bidi="fa-IR"/>
        </w:rPr>
        <w:t>وأن لا یقولوا غابَ قیسٌ وهذه</w:t>
      </w:r>
    </w:p>
    <w:p>
      <w:pPr>
        <w:pStyle w:val="BookText"/>
        <w:rPr/>
      </w:pPr>
      <w:r>
        <w:rPr>
          <w:rFonts w:ascii="Amiri" w:hAnsi="Amiri" w:eastAsia="Amiri" w:cs="Amiri"/>
          <w:color w:val="111111"/>
          <w:sz w:val="28"/>
          <w:sz w:val="28"/>
          <w:szCs w:val="28"/>
          <w:rtl w:val="true"/>
          <w:lang w:bidi="ar-SA"/>
        </w:rPr>
        <w:t>سراویلُ عادٍ قد نَمتْهُ ثمودُ</w:t>
      </w:r>
    </w:p>
    <w:p>
      <w:pPr>
        <w:pStyle w:val="BookText"/>
        <w:rPr/>
      </w:pPr>
      <w:r>
        <w:rPr>
          <w:rFonts w:ascii="Amiri" w:hAnsi="Amiri" w:eastAsia="Amiri" w:cs="Amiri"/>
          <w:color w:val="111111"/>
          <w:sz w:val="28"/>
          <w:sz w:val="28"/>
          <w:szCs w:val="28"/>
          <w:rtl w:val="true"/>
          <w:lang w:bidi="ar-SA"/>
        </w:rPr>
        <w:t>وإنّی من القوم الیمانینَ سیِّدٌ</w:t>
      </w:r>
    </w:p>
    <w:p>
      <w:pPr>
        <w:pStyle w:val="BookText"/>
        <w:rPr/>
      </w:pPr>
      <w:r>
        <w:rPr>
          <w:rFonts w:ascii="Amiri" w:hAnsi="Amiri" w:eastAsia="Amiri" w:cs="Amiri"/>
          <w:color w:val="111111"/>
          <w:sz w:val="28"/>
          <w:sz w:val="28"/>
          <w:szCs w:val="28"/>
          <w:rtl w:val="true"/>
          <w:lang w:bidi="ar-SA"/>
        </w:rPr>
        <w:t>وما الناسُ إلاّ سیِّدٌ ومسودُ</w:t>
      </w:r>
    </w:p>
    <w:p>
      <w:pPr>
        <w:pStyle w:val="BookText"/>
        <w:rPr/>
      </w:pPr>
      <w:r>
        <w:rPr>
          <w:rFonts w:ascii="Amiri" w:hAnsi="Amiri" w:eastAsia="Amiri" w:cs="Amiri"/>
          <w:color w:val="111111"/>
          <w:sz w:val="28"/>
          <w:sz w:val="28"/>
          <w:szCs w:val="28"/>
          <w:rtl w:val="true"/>
          <w:lang w:bidi="ar-SA"/>
        </w:rPr>
        <w:t>وبزَّ جمیعَ الناس أصلی ومنصبی</w:t>
      </w:r>
    </w:p>
    <w:p>
      <w:pPr>
        <w:pStyle w:val="BookText"/>
        <w:rPr/>
      </w:pPr>
      <w:r>
        <w:rPr>
          <w:rFonts w:ascii="Amiri" w:hAnsi="Amiri" w:eastAsia="Amiri" w:cs="Amiri"/>
          <w:color w:val="111111"/>
          <w:sz w:val="28"/>
          <w:sz w:val="28"/>
          <w:szCs w:val="28"/>
          <w:rtl w:val="true"/>
          <w:lang w:bidi="ar-SA"/>
        </w:rPr>
        <w:t>وجسمٌ به أعلو الرجالَ مدیدُ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ابن کثیر فی البدایة والنهایة </w:t>
      </w:r>
      <w:r>
        <w:rPr>
          <w:rStyle w:val="FootnoteAnchor"/>
          <w:rtl w:val="true"/>
        </w:rPr>
        <w:footnoteReference w:id="506"/>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بتغییر فیها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الروم بعث إلی معاویة برجلین من جیشه ، یزعم أنّ أحدهما أقوی الروم والآخر أطول الروم ، فانظر هل فی قومک من یفوقهما فی قوّةهذا وطول هذا؟ فإن کان فی قومک من یفوقهما ، بعثت إلیکَ من الأساری کذا وکذا ، ومن التحف کذا وکذا ، وإن لم یکن فی جیشک من هو أقوی وأطول منهما ، فهادنّی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حضروا عند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لهذا القویِّ؟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إلاّ أحد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محمد بن الحنفیّة أو عبد الله بن الزبیر ، فجیء بمحمد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 الناس عند معاویة ،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فیمَ أرسلتُ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أمر الرومیِّ ، وشدّة بأسه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تجلسَ لی أو أجلسَ لک ، وتناولنی یدک أو أُناولک یدی ، فأیّنا قدر علی أن یقیم الآخر من مکانه غلبه ، وإلاّ فقد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ترید ، تجلس أو أجلس؟ فقال له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اجلس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محمد بن الحنفیّة وأعطی الرومیّ یده ، فاجتهد الرومیّ بکلّ ما یقدر علیه من القوّة أنْ یزیله من مکانه ، أو یحرِّکه لیقیمه ، فلم یقدر علی ذلک ولا وجد إلیه سبیلاً ، فغُلب الرومیُّ عند ذلک ، وظهر لمن معه من الوفود من بلاد الروم أنَّه قد غُلب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محمد بن الحنفیّة ، فقال للرومیِّ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وأعطی محمداً یده ، فما أمهله أن أقامه سریعاً ، ورفعه فی الهواء ثمّ ألقاه علی الأرض ، فَسُرَّ بذلک معاویة سروراً عظیماً ، ونهض قیس بن سعد فتنحّی عن الناس ، ثمّ خلع سراویله وأعطاها لذلک الرومیّ الطویل ، فبلغت إلی ثدییه وأطرافها تخطُّ بالأرض ، فاعترف الرومیُّ بالغَلَب ، وبعث ملکهم ما کان التزمه لمعاویة</w:t>
      </w:r>
      <w:r>
        <w:rPr>
          <w:rFonts w:eastAsia="IRNazanin" w:cs="IRNazanin"/>
          <w:color w:val="111111"/>
          <w:sz w:val="28"/>
          <w:szCs w:val="28"/>
          <w:rtl w:val="true"/>
          <w:lang w:bidi="fa-IR"/>
        </w:rPr>
        <w:t xml:space="preserve">. . </w:t>
      </w:r>
      <w:bookmarkStart w:id="90" w:name="pg16798_227019"/>
    </w:p>
    <w:p>
      <w:pPr>
        <w:pStyle w:val="BookText"/>
        <w:rPr/>
      </w:pPr>
      <w:bookmarkEnd w:id="90"/>
      <w:r>
        <w:rPr>
          <w:rFonts w:ascii="IRNazanin" w:hAnsi="IRNazanin" w:eastAsia="IRNazanin"/>
          <w:color w:val="111111"/>
          <w:sz w:val="28"/>
          <w:sz w:val="28"/>
          <w:szCs w:val="28"/>
          <w:rtl w:val="true"/>
          <w:lang w:bidi="fa-IR"/>
        </w:rPr>
        <w:t>یستفید القارئ من أمثال هذه الموارد من التاریخ ، أنَّ أهل البیت علیهم‌السلام وشیعتهم ، کانوا هم المرجع لحلِّ المشکلات من کلِّ الوجوه ، کما أنّ مولاهم أمیر المؤمنین علیه‌السلام کان هو المرجع الفذّ فیها لدی الصدر الأوّل</w:t>
      </w:r>
      <w:r>
        <w:rPr>
          <w:rFonts w:eastAsia="IRNazanin" w:cs="IRNazanin"/>
          <w:color w:val="111111"/>
          <w:sz w:val="28"/>
          <w:szCs w:val="28"/>
          <w:rtl w:val="true"/>
          <w:lang w:bidi="fa-IR"/>
        </w:rPr>
        <w:t>.</w:t>
      </w:r>
    </w:p>
    <w:p>
      <w:pPr>
        <w:pStyle w:val="Heading4"/>
        <w:numPr>
          <w:ilvl w:val="3"/>
          <w:numId w:val="1"/>
        </w:numPr>
        <w:rPr/>
      </w:pPr>
      <w:bookmarkStart w:id="91" w:name="__RefHeading___Toc9932041_73709187"/>
      <w:bookmarkStart w:id="92" w:name="_Toc31"/>
      <w:bookmarkEnd w:id="91"/>
      <w:r>
        <w:rPr>
          <w:rtl w:val="true"/>
        </w:rPr>
        <w:t xml:space="preserve">وفاته </w:t>
      </w:r>
      <w:r>
        <w:rPr>
          <w:rtl w:val="true"/>
        </w:rPr>
        <w:t>:</w:t>
      </w:r>
      <w:bookmarkEnd w:id="92"/>
    </w:p>
    <w:p>
      <w:pPr>
        <w:pStyle w:val="BookText"/>
        <w:rPr/>
      </w:pPr>
      <w:r>
        <w:rPr>
          <w:rFonts w:ascii="IRNazanin" w:hAnsi="IRNazanin" w:eastAsia="IRNazanin"/>
          <w:color w:val="111111"/>
          <w:sz w:val="28"/>
          <w:sz w:val="28"/>
          <w:szCs w:val="28"/>
          <w:rtl w:val="true"/>
          <w:lang w:bidi="fa-IR"/>
        </w:rPr>
        <w:t xml:space="preserve">قال الواقدی ، وخلیفة بن خیّاط </w:t>
      </w:r>
      <w:r>
        <w:rPr>
          <w:rStyle w:val="FootnoteAnchor"/>
          <w:rtl w:val="true"/>
        </w:rPr>
        <w:footnoteReference w:id="507"/>
      </w:r>
      <w:r>
        <w:rPr>
          <w:rFonts w:ascii="IRNazanin" w:hAnsi="IRNazanin" w:eastAsia="IRNazanin"/>
          <w:color w:val="111111"/>
          <w:sz w:val="28"/>
          <w:sz w:val="28"/>
          <w:szCs w:val="28"/>
          <w:rtl w:val="true"/>
          <w:lang w:bidi="fa-IR"/>
        </w:rPr>
        <w:t xml:space="preserve">،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فی تاریخه </w:t>
      </w:r>
      <w:r>
        <w:rPr>
          <w:rStyle w:val="FootnoteAnchor"/>
          <w:rtl w:val="true"/>
        </w:rPr>
        <w:footnoteReference w:id="5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وغیرهم بکثیر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تُوفّی بالمدینة فی آخر خلافة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 سنة وفاة معاویة من سنیّ خلافته ، فالمترجَم له تُوفّی فی سنة ستِّین ، وإلاّ ففی تسع وخمسین ، ولعلَّ هذا منشأ تردُّد ابن عبد البرّ فی الاستیعاب </w:t>
      </w:r>
      <w:r>
        <w:rPr>
          <w:rStyle w:val="FootnoteAnchor"/>
          <w:rtl w:val="true"/>
        </w:rPr>
        <w:footnoteReference w:id="509"/>
      </w:r>
      <w:r>
        <w:rPr>
          <w:rFonts w:ascii="IRNazanin" w:hAnsi="IRNazanin" w:eastAsia="IRNazanin"/>
          <w:color w:val="111111"/>
          <w:sz w:val="28"/>
          <w:sz w:val="28"/>
          <w:szCs w:val="28"/>
          <w:rtl w:val="true"/>
          <w:lang w:bidi="fa-IR"/>
        </w:rPr>
        <w:t xml:space="preserve">، وابن الأثیر فی أُسد الغابة </w:t>
      </w:r>
      <w:r>
        <w:rPr>
          <w:rStyle w:val="FootnoteAnchor"/>
          <w:rtl w:val="true"/>
        </w:rPr>
        <w:footnoteReference w:id="510"/>
      </w:r>
      <w:r>
        <w:rPr>
          <w:rFonts w:ascii="IRNazanin" w:hAnsi="IRNazanin" w:eastAsia="IRNazanin"/>
          <w:color w:val="111111"/>
          <w:sz w:val="28"/>
          <w:sz w:val="28"/>
          <w:szCs w:val="28"/>
          <w:rtl w:val="true"/>
          <w:lang w:bidi="fa-IR"/>
        </w:rPr>
        <w:t xml:space="preserve">، فی تاریخ وفاته بین السنتین ، ففی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سنة ستِّین ، وقیل تسع وخمسین فی آخر خلافة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بالعکس ، وذکر ابن الجوزی </w:t>
      </w:r>
      <w:r>
        <w:rPr>
          <w:rStyle w:val="FootnoteAnchor"/>
          <w:rtl w:val="true"/>
        </w:rPr>
        <w:footnoteReference w:id="511"/>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ابن کثیر فی تاریخه ، وهناک قول لابن حبّان </w:t>
      </w:r>
      <w:r>
        <w:rPr>
          <w:rStyle w:val="FootnoteAnchor"/>
          <w:rtl w:val="true"/>
        </w:rPr>
        <w:footnoteReference w:id="512"/>
      </w:r>
      <w:r>
        <w:rPr>
          <w:rFonts w:ascii="IRNazanin" w:hAnsi="IRNazanin" w:eastAsia="IRNazanin"/>
          <w:color w:val="111111"/>
          <w:sz w:val="28"/>
          <w:sz w:val="28"/>
          <w:szCs w:val="28"/>
          <w:rtl w:val="true"/>
          <w:lang w:bidi="fa-IR"/>
        </w:rPr>
        <w:t xml:space="preserve">متروکٌ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هرب من معاویة ومات سنة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واستصوب قول خلیفة ومن وافقه</w:t>
      </w:r>
      <w:r>
        <w:rPr>
          <w:rFonts w:eastAsia="IRNazanin" w:cs="IRNazanin"/>
          <w:color w:val="111111"/>
          <w:sz w:val="28"/>
          <w:szCs w:val="28"/>
          <w:rtl w:val="true"/>
          <w:lang w:bidi="fa-IR"/>
        </w:rPr>
        <w:t>.</w:t>
      </w:r>
    </w:p>
    <w:p>
      <w:pPr>
        <w:pStyle w:val="Heading4"/>
        <w:numPr>
          <w:ilvl w:val="3"/>
          <w:numId w:val="1"/>
        </w:numPr>
        <w:rPr/>
      </w:pPr>
      <w:bookmarkStart w:id="93" w:name="__RefHeading___Toc9932043_73709187"/>
      <w:bookmarkStart w:id="94" w:name="_Toc32"/>
      <w:bookmarkEnd w:id="93"/>
      <w:r>
        <w:rPr>
          <w:rtl w:val="true"/>
        </w:rPr>
        <w:t xml:space="preserve">بیت قیس </w:t>
      </w:r>
      <w:r>
        <w:rPr>
          <w:rtl w:val="true"/>
        </w:rPr>
        <w:t>:</w:t>
      </w:r>
      <w:bookmarkEnd w:id="9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العصور المتقادمة آل قیس من أشرف بیوتات الأنصار ، وما زال مُنْبَثَقَ أنوار العلم والمجد فی أدواره ، بین زعیم ، وحافظ ، وعالم ، ومحدِّث ، ومشفوع بالصلاح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والقداسة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یعقوب إسحاق بن إبراهیم بن عمّار بن یحیی بن العبّاس بن عبد الرحمن بن سالم بن قیس بن سعد بن عبادة الخزرجی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السمعانی فی الأنساب </w:t>
      </w:r>
      <w:r>
        <w:rPr>
          <w:rStyle w:val="FootnoteAnchor"/>
          <w:rtl w:val="true"/>
        </w:rPr>
        <w:footnoteReference w:id="51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بیت فی الأنصار ، ومن أوحد مشایخ نیسابور فی الثروة ، والعدالة ، والورع ، والقبول ، والإتقان فی الروایة ، وأکثرهم طلباً للحدیث ، والفهم والمعرفة ، سمع بنیسابور محمد بن رافع ، وإسحاق بن منصور ، وعبد الرحمن بن بشیر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وبالعراق عمر بن شبّه النمیریّ ، والحسن بن محمد ابن الصباح ، ومحمد بن إسماعیل الأحمسی ، وأحمد بن سنان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وبالحجاز بحر بن نصر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وبالریّ أبا زرعة ، ومحمد بن مسلم بن 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أبو إسحاق إبراهیم بن عبدوس ، ومحمد بن شریک الأسفرایینی ، وأبو أحمد إسماعیل بن یحیی بن زکریّا ، مات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أبی نصر أحمد بن العبّاس بن الحسن بن جبلة بن غالب بن جابر بن نوفل بن عِیاض بن یحیی بن قیس بن سعد الأنصاری ، الشهیر بالعیاضی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السمعانی فی الأنساب </w:t>
      </w:r>
      <w:r>
        <w:rPr>
          <w:rStyle w:val="FootnoteAnchor"/>
          <w:rtl w:val="true"/>
        </w:rPr>
        <w:footnoteReference w:id="51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سمرقند ، کان فقیهاً جلیلاً ، من رؤساء البلدة ، والمنظور إلیهم ، روی عن أبی علیّ محمد بن محمد بن الحرث الحافظ السمرقندی ، لقیه أبو سعد الإدریسی </w:t>
      </w:r>
      <w:r>
        <w:rPr>
          <w:rStyle w:val="FootnoteAnchor"/>
          <w:rtl w:val="true"/>
        </w:rPr>
        <w:footnoteReference w:id="515"/>
      </w:r>
      <w:r>
        <w:rPr>
          <w:rFonts w:ascii="IRNazanin" w:hAnsi="IRNazanin" w:eastAsia="IRNazanin"/>
          <w:color w:val="111111"/>
          <w:sz w:val="28"/>
          <w:sz w:val="28"/>
          <w:szCs w:val="28"/>
          <w:rtl w:val="true"/>
          <w:lang w:bidi="fa-IR"/>
        </w:rPr>
        <w:t xml:space="preserve">ولم یکتب عنه شیئاً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بن أبی نصر العیاضی أخو أبی بکر العیاضی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المطَریّ أبو محمد عبد الله بن محمد بن أحمد بن خلف بن عیسی بن عسّاس بن یوسف بن بدر بن عثمان الأنصاری الخزرجی العبادی ،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المعالی السلامی فی المختار کما فی 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ولد قیس ابن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 وقته ، حسن الأخلاق ، کثیر العبادة ، جمیل العِشرة مع العلماء وروّاد العلم ، ارتحل فی سماع الحدیث إلی الشام ومصر والعراق ، ورأی فی حیاته کوارث ، نُهبت داره سنة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مدّة ثمّ أُطْلِقَ ، له کتاب الإعلام فی من دخل المدینة من الأعلام ، سمع الحدیث بالمدینة المشرَّفة من أبی حفص عمر بن أحمد السودانی ، وبالقاهرة من أبی الحسن علیّ بن عمر الوانی ، ویوسف بن عمر الختنی ، ویوسف بن محمد الدبابیسی ، وبالإسکندریّة من عبد الرحمن بن مخلوف بن جماعة ، وبدمشق من أحمد بن أبی طالب بن الشحنة ، والقاسم بن عساکر ، وأبی نصر ابن الشیرازی ، وببغداد من محمد بن عبد المحسن الدوالیبی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بالمدینة المشرَّفة فی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عبد المعطی بن أحمد بن عبد المعطی بن مکّی بن طرد بن حسین بن مخلوف بن أبی الفوارس بن سیف الإسلام </w:t>
      </w:r>
      <w:r>
        <w:rPr>
          <w:rStyle w:val="FootnoteAnchor"/>
          <w:rtl w:val="true"/>
        </w:rPr>
        <w:footnoteReference w:id="518"/>
      </w:r>
      <w:r>
        <w:rPr>
          <w:rFonts w:ascii="IRNazanin" w:hAnsi="IRNazanin" w:eastAsia="IRNazanin"/>
          <w:color w:val="111111"/>
          <w:sz w:val="28"/>
          <w:sz w:val="28"/>
          <w:szCs w:val="28"/>
          <w:rtl w:val="true"/>
          <w:lang w:bidi="fa-IR"/>
        </w:rPr>
        <w:t xml:space="preserve">بن قیس بن سعد بن عبادة الأنصاری ، المکّی المالکیّ النحوی ، المولود سنة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فی المحرّم سنة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 ترجم له السیوطی فی بغیة الوعاة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وَسَلامٌ عَلی عِبادِهِ الَّذِینَ اصْطَفی</w:t>
      </w:r>
      <w:r>
        <w:rPr>
          <w:rFonts w:eastAsia="Amiri" w:cs="Amiri" w:ascii="Amiri" w:hAnsi="Amiri"/>
          <w:color w:val="111111"/>
          <w:sz w:val="28"/>
          <w:szCs w:val="28"/>
          <w:rtl w:val="true"/>
          <w:lang w:bidi="ar-SA"/>
        </w:rPr>
        <w:t xml:space="preserve">) </w:t>
      </w:r>
      <w:r>
        <w:rPr>
          <w:rStyle w:val="FootnoteAnchor"/>
        </w:rPr>
        <w:footnoteReference w:id="52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5" w:name="pg16798_227022"/>
    </w:p>
    <w:p>
      <w:pPr>
        <w:pStyle w:val="Heading3"/>
        <w:numPr>
          <w:ilvl w:val="2"/>
          <w:numId w:val="1"/>
        </w:numPr>
        <w:rPr/>
      </w:pPr>
      <w:bookmarkStart w:id="96" w:name="__RefHeading___Toc9932045_73709187"/>
      <w:bookmarkStart w:id="97" w:name="_Toc33"/>
      <w:bookmarkEnd w:id="95"/>
      <w:bookmarkEnd w:id="96"/>
      <w:r>
        <w:rPr/>
        <w:t>4</w:t>
      </w:r>
      <w:r>
        <w:rPr>
          <w:rtl w:val="true"/>
        </w:rPr>
        <w:t xml:space="preserve"> - </w:t>
      </w:r>
      <w:r>
        <w:rPr>
          <w:rtl w:val="true"/>
        </w:rPr>
        <w:t>عمرو بن العاص</w:t>
      </w:r>
      <w:bookmarkEnd w:id="97"/>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الحالَ لا تجهلِ</w:t>
      </w:r>
    </w:p>
    <w:p>
      <w:pPr>
        <w:pStyle w:val="BookText"/>
        <w:rPr/>
      </w:pPr>
      <w:r>
        <w:rPr>
          <w:rFonts w:ascii="Amiri" w:hAnsi="Amiri" w:eastAsia="Amiri" w:cs="Amiri"/>
          <w:color w:val="111111"/>
          <w:sz w:val="28"/>
          <w:sz w:val="28"/>
          <w:szCs w:val="28"/>
          <w:rtl w:val="true"/>
          <w:lang w:bidi="ar-SA"/>
        </w:rPr>
        <w:t>وعن سُبُلِ الحَقِّ لا تعدِلِ</w:t>
      </w:r>
    </w:p>
    <w:p>
      <w:pPr>
        <w:pStyle w:val="BookText"/>
        <w:rPr/>
      </w:pPr>
      <w:r>
        <w:rPr>
          <w:rFonts w:ascii="Amiri" w:hAnsi="Amiri" w:eastAsia="Amiri" w:cs="Amiri"/>
          <w:color w:val="111111"/>
          <w:sz w:val="28"/>
          <w:sz w:val="28"/>
          <w:szCs w:val="28"/>
          <w:rtl w:val="true"/>
          <w:lang w:bidi="ar-SA"/>
        </w:rPr>
        <w:t xml:space="preserve">نسیتَ احتیالیَ فی جِلّقٍ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علی أهلِها یوم لُبْسِ الحُلِی</w:t>
      </w:r>
    </w:p>
    <w:p>
      <w:pPr>
        <w:pStyle w:val="BookText"/>
        <w:rPr/>
      </w:pPr>
      <w:r>
        <w:rPr>
          <w:rFonts w:ascii="Amiri" w:hAnsi="Amiri" w:eastAsia="Amiri" w:cs="Amiri"/>
          <w:color w:val="111111"/>
          <w:sz w:val="28"/>
          <w:sz w:val="28"/>
          <w:szCs w:val="28"/>
          <w:rtl w:val="true"/>
          <w:lang w:bidi="ar-SA"/>
        </w:rPr>
        <w:t>وقد أقبلوا زُمَراً یُهْرَعونَ</w:t>
      </w:r>
    </w:p>
    <w:p>
      <w:pPr>
        <w:pStyle w:val="BookText"/>
        <w:rPr/>
      </w:pPr>
      <w:r>
        <w:rPr>
          <w:rFonts w:ascii="Amiri" w:hAnsi="Amiri" w:eastAsia="Amiri" w:cs="Amiri"/>
          <w:color w:val="111111"/>
          <w:sz w:val="28"/>
          <w:sz w:val="28"/>
          <w:szCs w:val="28"/>
          <w:rtl w:val="true"/>
          <w:lang w:bidi="ar-SA"/>
        </w:rPr>
        <w:t xml:space="preserve">مهالیعَ کالبقرِ الجُفَّلِ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وقولی لهم إنَّ فرضَ الصلاةِ</w:t>
      </w:r>
    </w:p>
    <w:p>
      <w:pPr>
        <w:pStyle w:val="BookText"/>
        <w:rPr/>
      </w:pPr>
      <w:r>
        <w:rPr>
          <w:rFonts w:ascii="Amiri" w:hAnsi="Amiri" w:eastAsia="Amiri" w:cs="Amiri"/>
          <w:color w:val="111111"/>
          <w:sz w:val="28"/>
          <w:sz w:val="28"/>
          <w:szCs w:val="28"/>
          <w:rtl w:val="true"/>
          <w:lang w:bidi="ar-SA"/>
        </w:rPr>
        <w:t>بغیرِ وجودِکَ لمْ تُقبلِ</w:t>
      </w:r>
    </w:p>
    <w:p>
      <w:pPr>
        <w:pStyle w:val="BookText"/>
        <w:rPr/>
      </w:pPr>
      <w:r>
        <w:rPr>
          <w:rFonts w:ascii="Amiri" w:hAnsi="Amiri" w:eastAsia="Amiri" w:cs="Amiri"/>
          <w:color w:val="111111"/>
          <w:sz w:val="28"/>
          <w:sz w:val="28"/>
          <w:szCs w:val="28"/>
          <w:rtl w:val="true"/>
          <w:lang w:bidi="ar-SA"/>
        </w:rPr>
        <w:t>فَوَلَّوا ولم یعبئوا بالصلاةِ</w:t>
      </w:r>
    </w:p>
    <w:p>
      <w:pPr>
        <w:pStyle w:val="BookText"/>
        <w:rPr/>
      </w:pPr>
      <w:r>
        <w:rPr>
          <w:rFonts w:ascii="Amiri" w:hAnsi="Amiri" w:eastAsia="Amiri" w:cs="Amiri"/>
          <w:color w:val="111111"/>
          <w:sz w:val="28"/>
          <w:sz w:val="28"/>
          <w:szCs w:val="28"/>
          <w:rtl w:val="true"/>
          <w:lang w:bidi="ar-SA"/>
        </w:rPr>
        <w:t xml:space="preserve">ورمت النفار الی القَسْطَلِ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ولَمّا عصیتَ إمام الهدی</w:t>
      </w:r>
    </w:p>
    <w:p>
      <w:pPr>
        <w:pStyle w:val="BookText"/>
        <w:rPr/>
      </w:pPr>
      <w:r>
        <w:rPr>
          <w:rFonts w:ascii="Amiri" w:hAnsi="Amiri" w:eastAsia="Amiri" w:cs="Amiri"/>
          <w:color w:val="111111"/>
          <w:sz w:val="28"/>
          <w:sz w:val="28"/>
          <w:szCs w:val="28"/>
          <w:rtl w:val="true"/>
          <w:lang w:bidi="ar-SA"/>
        </w:rPr>
        <w:t>وفی جیشِهِ کلُّ مُستفحلِ</w:t>
      </w:r>
    </w:p>
    <w:p>
      <w:pPr>
        <w:pStyle w:val="BookText"/>
        <w:rPr/>
      </w:pPr>
      <w:r>
        <w:rPr>
          <w:rFonts w:ascii="Amiri" w:hAnsi="Amiri" w:eastAsia="Amiri" w:cs="Amiri"/>
          <w:color w:val="111111"/>
          <w:sz w:val="28"/>
          <w:sz w:val="28"/>
          <w:szCs w:val="28"/>
          <w:rtl w:val="true"/>
          <w:lang w:bidi="ar-SA"/>
        </w:rPr>
        <w:t>أَبالْبَقر البُکْمِ أهلِ الشآمِ</w:t>
      </w:r>
    </w:p>
    <w:p>
      <w:pPr>
        <w:pStyle w:val="BookText"/>
        <w:rPr/>
      </w:pPr>
      <w:r>
        <w:rPr>
          <w:rFonts w:ascii="IRNazanin" w:hAnsi="IRNazanin" w:eastAsia="IRNazanin"/>
          <w:color w:val="111111"/>
          <w:sz w:val="28"/>
          <w:sz w:val="28"/>
          <w:szCs w:val="28"/>
          <w:rtl w:val="true"/>
          <w:lang w:bidi="fa-IR"/>
        </w:rPr>
        <w:t>لأهلِ التقی والحجا أَبتلی؟</w:t>
      </w:r>
    </w:p>
    <w:p>
      <w:pPr>
        <w:pStyle w:val="BookText"/>
        <w:rPr/>
      </w:pPr>
      <w:r>
        <w:rPr>
          <w:rFonts w:ascii="IRNazanin" w:hAnsi="IRNazanin" w:eastAsia="IRNazanin"/>
          <w:color w:val="111111"/>
          <w:sz w:val="28"/>
          <w:sz w:val="28"/>
          <w:szCs w:val="28"/>
          <w:rtl w:val="true"/>
          <w:lang w:bidi="fa-IR"/>
        </w:rPr>
        <w:t>فقلت نعم قم فإنّی أری</w:t>
      </w:r>
    </w:p>
    <w:p>
      <w:pPr>
        <w:pStyle w:val="BookText"/>
        <w:rPr/>
      </w:pPr>
      <w:r>
        <w:rPr>
          <w:rFonts w:ascii="Amiri" w:hAnsi="Amiri" w:eastAsia="Amiri" w:cs="Amiri"/>
          <w:color w:val="111111"/>
          <w:sz w:val="28"/>
          <w:sz w:val="28"/>
          <w:szCs w:val="28"/>
          <w:rtl w:val="true"/>
          <w:lang w:bidi="ar-SA"/>
        </w:rPr>
        <w:t>قتالَ المُفضَّل بالأفضلِ</w:t>
      </w:r>
    </w:p>
    <w:p>
      <w:pPr>
        <w:pStyle w:val="BookText"/>
        <w:rPr/>
      </w:pPr>
      <w:r>
        <w:rPr>
          <w:rFonts w:ascii="Amiri" w:hAnsi="Amiri" w:eastAsia="Amiri" w:cs="Amiri"/>
          <w:color w:val="111111"/>
          <w:sz w:val="28"/>
          <w:sz w:val="28"/>
          <w:szCs w:val="28"/>
          <w:rtl w:val="true"/>
          <w:lang w:bidi="ar-SA"/>
        </w:rPr>
        <w:t>فبی حاربوا سیِّدَ الأوصیاءِ</w:t>
      </w:r>
    </w:p>
    <w:p>
      <w:pPr>
        <w:pStyle w:val="BookText"/>
        <w:rPr/>
      </w:pPr>
      <w:r>
        <w:rPr>
          <w:rFonts w:ascii="Amiri" w:hAnsi="Amiri" w:eastAsia="Amiri" w:cs="Amiri"/>
          <w:color w:val="111111"/>
          <w:sz w:val="28"/>
          <w:sz w:val="28"/>
          <w:szCs w:val="28"/>
          <w:rtl w:val="true"/>
          <w:lang w:bidi="ar-SA"/>
        </w:rPr>
        <w:t xml:space="preserve">بقولی دمٌ طُلَّ مِن نعثلِ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وکدتُ لهمْ أنْ أقاموا الرماحَ</w:t>
      </w:r>
    </w:p>
    <w:p>
      <w:pPr>
        <w:pStyle w:val="BookText"/>
        <w:rPr/>
      </w:pPr>
      <w:r>
        <w:rPr>
          <w:rFonts w:ascii="Amiri" w:hAnsi="Amiri" w:eastAsia="Amiri" w:cs="Amiri"/>
          <w:color w:val="111111"/>
          <w:sz w:val="28"/>
          <w:sz w:val="28"/>
          <w:szCs w:val="28"/>
          <w:rtl w:val="true"/>
          <w:lang w:bidi="ar-SA"/>
        </w:rPr>
        <w:t>علیها المصاحفُ فی القَسْطَلِ</w:t>
      </w:r>
    </w:p>
    <w:p>
      <w:pPr>
        <w:pStyle w:val="BookText"/>
        <w:rPr/>
      </w:pPr>
      <w:r>
        <w:rPr>
          <w:rFonts w:ascii="Amiri" w:hAnsi="Amiri" w:eastAsia="Amiri" w:cs="Amiri"/>
          <w:color w:val="111111"/>
          <w:sz w:val="28"/>
          <w:sz w:val="28"/>
          <w:szCs w:val="28"/>
          <w:rtl w:val="true"/>
          <w:lang w:bidi="ar-SA"/>
        </w:rPr>
        <w:t>وعلّمتُهمْ کشفَ سوآتِهم</w:t>
      </w:r>
    </w:p>
    <w:p>
      <w:pPr>
        <w:pStyle w:val="BookText"/>
        <w:rPr/>
      </w:pPr>
      <w:r>
        <w:rPr>
          <w:rFonts w:ascii="Amiri" w:hAnsi="Amiri" w:eastAsia="Amiri" w:cs="Amiri"/>
          <w:color w:val="111111"/>
          <w:sz w:val="28"/>
          <w:sz w:val="28"/>
          <w:szCs w:val="28"/>
          <w:rtl w:val="true"/>
          <w:lang w:bidi="ar-SA"/>
        </w:rPr>
        <w:t>لردِّ الغَضَنفَرَةِ المُقبلِ</w:t>
      </w:r>
    </w:p>
    <w:p>
      <w:pPr>
        <w:pStyle w:val="BookText"/>
        <w:rPr/>
      </w:pPr>
      <w:r>
        <w:rPr>
          <w:rFonts w:ascii="Amiri" w:hAnsi="Amiri" w:eastAsia="Amiri" w:cs="Amiri"/>
          <w:color w:val="111111"/>
          <w:sz w:val="28"/>
          <w:sz w:val="28"/>
          <w:szCs w:val="28"/>
          <w:rtl w:val="true"/>
          <w:lang w:bidi="ar-SA"/>
        </w:rPr>
        <w:t>فَقامَ البغاةُ علی حیدرٍ</w:t>
      </w:r>
    </w:p>
    <w:p>
      <w:pPr>
        <w:pStyle w:val="BookText"/>
        <w:rPr/>
      </w:pPr>
      <w:r>
        <w:rPr>
          <w:rFonts w:ascii="Amiri" w:hAnsi="Amiri" w:eastAsia="Amiri" w:cs="Amiri"/>
          <w:color w:val="111111"/>
          <w:sz w:val="28"/>
          <w:sz w:val="28"/>
          <w:szCs w:val="28"/>
          <w:rtl w:val="true"/>
          <w:lang w:bidi="ar-SA"/>
        </w:rPr>
        <w:t>وکفّوا عن المِشعَلِ المصطلی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نسیتَ محاورةَ الأشعریِ</w:t>
      </w:r>
    </w:p>
    <w:p>
      <w:pPr>
        <w:pStyle w:val="BookText"/>
        <w:rPr/>
      </w:pPr>
      <w:r>
        <w:rPr>
          <w:rFonts w:ascii="Amiri" w:hAnsi="Amiri" w:eastAsia="Amiri" w:cs="Amiri"/>
          <w:color w:val="111111"/>
          <w:sz w:val="28"/>
          <w:sz w:val="28"/>
          <w:szCs w:val="28"/>
          <w:rtl w:val="true"/>
          <w:lang w:bidi="ar-SA"/>
        </w:rPr>
        <w:t>ونحنُ علی دَوْمَةِ الجَنْدَلِ</w:t>
      </w:r>
    </w:p>
    <w:p>
      <w:pPr>
        <w:pStyle w:val="BookText"/>
        <w:rPr/>
      </w:pPr>
      <w:r>
        <w:rPr>
          <w:rFonts w:ascii="Amiri" w:hAnsi="Amiri" w:eastAsia="Amiri" w:cs="Amiri"/>
          <w:color w:val="111111"/>
          <w:sz w:val="28"/>
          <w:sz w:val="28"/>
          <w:szCs w:val="28"/>
          <w:rtl w:val="true"/>
          <w:lang w:bidi="ar-SA"/>
        </w:rPr>
        <w:t>ألینُ فیطمعُ فی جانبی</w:t>
      </w:r>
    </w:p>
    <w:p>
      <w:pPr>
        <w:pStyle w:val="BookText"/>
        <w:rPr/>
      </w:pPr>
      <w:r>
        <w:rPr>
          <w:rFonts w:ascii="Amiri" w:hAnsi="Amiri" w:eastAsia="Amiri" w:cs="Amiri"/>
          <w:color w:val="111111"/>
          <w:sz w:val="28"/>
          <w:sz w:val="28"/>
          <w:szCs w:val="28"/>
          <w:rtl w:val="true"/>
          <w:lang w:bidi="ar-SA"/>
        </w:rPr>
        <w:t>وسهمیَ قد خاضَ فی المَقْتَلِ</w:t>
      </w:r>
    </w:p>
    <w:p>
      <w:pPr>
        <w:pStyle w:val="BookText"/>
        <w:rPr/>
      </w:pPr>
      <w:r>
        <w:rPr>
          <w:rFonts w:ascii="Amiri" w:hAnsi="Amiri" w:eastAsia="Amiri" w:cs="Amiri"/>
          <w:color w:val="111111"/>
          <w:sz w:val="28"/>
          <w:sz w:val="28"/>
          <w:szCs w:val="28"/>
          <w:rtl w:val="true"/>
          <w:lang w:bidi="ar-SA"/>
        </w:rPr>
        <w:t>خلعتُ الخلافةَ من حیدرٍ</w:t>
      </w:r>
    </w:p>
    <w:p>
      <w:pPr>
        <w:pStyle w:val="BookText"/>
        <w:rPr/>
      </w:pPr>
      <w:r>
        <w:rPr>
          <w:rFonts w:ascii="Amiri" w:hAnsi="Amiri" w:eastAsia="Amiri" w:cs="Amiri"/>
          <w:color w:val="111111"/>
          <w:sz w:val="28"/>
          <w:sz w:val="28"/>
          <w:szCs w:val="28"/>
          <w:rtl w:val="true"/>
          <w:lang w:bidi="ar-SA"/>
        </w:rPr>
        <w:t>کخَلعِ النعالِ من الأرجلِ</w:t>
      </w:r>
    </w:p>
    <w:p>
      <w:pPr>
        <w:pStyle w:val="BookText"/>
        <w:rPr/>
      </w:pPr>
      <w:r>
        <w:rPr>
          <w:rFonts w:ascii="IRNazanin" w:hAnsi="IRNazanin" w:eastAsia="IRNazanin"/>
          <w:color w:val="111111"/>
          <w:sz w:val="28"/>
          <w:sz w:val="28"/>
          <w:szCs w:val="28"/>
          <w:rtl w:val="true"/>
          <w:lang w:bidi="fa-IR"/>
        </w:rPr>
        <w:t>وألبستُها فیک بعد الإیاس</w:t>
      </w:r>
    </w:p>
    <w:p>
      <w:pPr>
        <w:pStyle w:val="BookText"/>
        <w:rPr/>
      </w:pPr>
      <w:r>
        <w:rPr>
          <w:rFonts w:ascii="Amiri" w:hAnsi="Amiri" w:eastAsia="Amiri" w:cs="Amiri"/>
          <w:color w:val="111111"/>
          <w:sz w:val="28"/>
          <w:sz w:val="28"/>
          <w:szCs w:val="28"/>
          <w:rtl w:val="true"/>
          <w:lang w:bidi="ar-SA"/>
        </w:rPr>
        <w:t>کَلُبس الخواتیمِ بالأنمُلِ</w:t>
      </w:r>
    </w:p>
    <w:p>
      <w:pPr>
        <w:pStyle w:val="BookText"/>
        <w:rPr/>
      </w:pPr>
      <w:r>
        <w:rPr>
          <w:rFonts w:ascii="Amiri" w:hAnsi="Amiri" w:eastAsia="Amiri" w:cs="Amiri"/>
          <w:color w:val="111111"/>
          <w:sz w:val="28"/>
          <w:sz w:val="28"/>
          <w:szCs w:val="28"/>
          <w:rtl w:val="true"/>
          <w:lang w:bidi="ar-SA"/>
        </w:rPr>
        <w:t>ورقّیتُکَ المنبرَ المُشْمَخِرَّ</w:t>
      </w:r>
    </w:p>
    <w:p>
      <w:pPr>
        <w:pStyle w:val="BookText"/>
        <w:rPr/>
      </w:pPr>
      <w:r>
        <w:rPr>
          <w:rFonts w:ascii="Amiri" w:hAnsi="Amiri" w:eastAsia="Amiri" w:cs="Amiri"/>
          <w:color w:val="111111"/>
          <w:sz w:val="28"/>
          <w:sz w:val="28"/>
          <w:szCs w:val="28"/>
          <w:rtl w:val="true"/>
          <w:lang w:bidi="ar-SA"/>
        </w:rPr>
        <w:t>بلا حدِّ سیفٍ ولا مُنصِلِ</w:t>
      </w:r>
    </w:p>
    <w:p>
      <w:pPr>
        <w:pStyle w:val="BookText"/>
        <w:rPr/>
      </w:pPr>
      <w:r>
        <w:rPr>
          <w:rFonts w:ascii="Amiri" w:hAnsi="Amiri" w:eastAsia="Amiri" w:cs="Amiri"/>
          <w:color w:val="111111"/>
          <w:sz w:val="28"/>
          <w:sz w:val="28"/>
          <w:szCs w:val="28"/>
          <w:rtl w:val="true"/>
          <w:lang w:bidi="ar-SA"/>
        </w:rPr>
        <w:t>ولو لم تکن أنت من أهلِهِ</w:t>
      </w:r>
    </w:p>
    <w:p>
      <w:pPr>
        <w:pStyle w:val="BookText"/>
        <w:rPr/>
      </w:pPr>
      <w:r>
        <w:rPr>
          <w:rFonts w:ascii="Amiri" w:hAnsi="Amiri" w:eastAsia="Amiri" w:cs="Amiri"/>
          <w:color w:val="111111"/>
          <w:sz w:val="28"/>
          <w:sz w:val="28"/>
          <w:szCs w:val="28"/>
          <w:rtl w:val="true"/>
          <w:lang w:bidi="ar-SA"/>
        </w:rPr>
        <w:t>وربِّ المقام ولم تَکْمُلِ</w:t>
      </w:r>
    </w:p>
    <w:p>
      <w:pPr>
        <w:pStyle w:val="BookText"/>
        <w:rPr/>
      </w:pPr>
      <w:r>
        <w:rPr>
          <w:rFonts w:ascii="Amiri" w:hAnsi="Amiri" w:eastAsia="Amiri" w:cs="Amiri"/>
          <w:color w:val="111111"/>
          <w:sz w:val="28"/>
          <w:sz w:val="28"/>
          <w:szCs w:val="28"/>
          <w:rtl w:val="true"/>
          <w:lang w:bidi="ar-SA"/>
        </w:rPr>
        <w:t>وسیّرتُ جیشَ نفاقِ العراقِ</w:t>
      </w:r>
    </w:p>
    <w:p>
      <w:pPr>
        <w:pStyle w:val="BookText"/>
        <w:rPr/>
      </w:pPr>
      <w:r>
        <w:rPr>
          <w:rFonts w:ascii="Amiri" w:hAnsi="Amiri" w:eastAsia="Amiri" w:cs="Amiri"/>
          <w:color w:val="111111"/>
          <w:sz w:val="28"/>
          <w:sz w:val="28"/>
          <w:szCs w:val="28"/>
          <w:rtl w:val="true"/>
          <w:lang w:bidi="ar-SA"/>
        </w:rPr>
        <w:t>کَسَیْرِ الجَنوبِ مع الشمأَلِ</w:t>
      </w:r>
    </w:p>
    <w:p>
      <w:pPr>
        <w:pStyle w:val="BookText"/>
        <w:rPr/>
      </w:pPr>
      <w:r>
        <w:rPr>
          <w:rFonts w:ascii="Amiri" w:hAnsi="Amiri" w:eastAsia="Amiri" w:cs="Amiri"/>
          <w:color w:val="111111"/>
          <w:sz w:val="28"/>
          <w:sz w:val="28"/>
          <w:szCs w:val="28"/>
          <w:rtl w:val="true"/>
          <w:lang w:bidi="ar-SA"/>
        </w:rPr>
        <w:t>وسیّرتُ ذِکرَک فی الخافقینِ</w:t>
      </w:r>
    </w:p>
    <w:p>
      <w:pPr>
        <w:pStyle w:val="BookText"/>
        <w:rPr/>
      </w:pPr>
      <w:r>
        <w:rPr>
          <w:rFonts w:ascii="Amiri" w:hAnsi="Amiri" w:eastAsia="Amiri" w:cs="Amiri"/>
          <w:color w:val="111111"/>
          <w:sz w:val="28"/>
          <w:sz w:val="28"/>
          <w:szCs w:val="28"/>
          <w:rtl w:val="true"/>
          <w:lang w:bidi="ar-SA"/>
        </w:rPr>
        <w:t>کَسَیرِ الحَمیرِ مع المحملِ</w:t>
      </w:r>
    </w:p>
    <w:p>
      <w:pPr>
        <w:pStyle w:val="BookText"/>
        <w:rPr/>
      </w:pPr>
      <w:r>
        <w:rPr>
          <w:rFonts w:ascii="Amiri" w:hAnsi="Amiri" w:eastAsia="Amiri" w:cs="Amiri"/>
          <w:color w:val="111111"/>
          <w:sz w:val="28"/>
          <w:sz w:val="28"/>
          <w:szCs w:val="28"/>
          <w:rtl w:val="true"/>
          <w:lang w:bidi="ar-SA"/>
        </w:rPr>
        <w:t>وجهلُکَ بی یا ابنَ آکلةِ ال</w:t>
      </w:r>
    </w:p>
    <w:p>
      <w:pPr>
        <w:pStyle w:val="BookText"/>
        <w:rPr/>
      </w:pPr>
      <w:r>
        <w:rPr>
          <w:rFonts w:ascii="Amiri" w:hAnsi="Amiri" w:eastAsia="Amiri" w:cs="Amiri"/>
          <w:color w:val="111111"/>
          <w:sz w:val="28"/>
          <w:sz w:val="28"/>
          <w:szCs w:val="28"/>
          <w:rtl w:val="true"/>
          <w:lang w:bidi="ar-SA"/>
        </w:rPr>
        <w:t>کبودِ لأَعظَمُ ما أبتلی</w:t>
      </w:r>
    </w:p>
    <w:p>
      <w:pPr>
        <w:pStyle w:val="BookText"/>
        <w:rPr/>
      </w:pPr>
      <w:r>
        <w:rPr>
          <w:rFonts w:ascii="Amiri" w:hAnsi="Amiri" w:eastAsia="Amiri" w:cs="Amiri"/>
          <w:color w:val="111111"/>
          <w:sz w:val="28"/>
          <w:sz w:val="28"/>
          <w:szCs w:val="28"/>
          <w:rtl w:val="true"/>
          <w:lang w:bidi="ar-SA"/>
        </w:rPr>
        <w:t>فلو لا موازرتی لم تُطَعْ</w:t>
      </w:r>
    </w:p>
    <w:p>
      <w:pPr>
        <w:pStyle w:val="BookText"/>
        <w:rPr/>
      </w:pPr>
      <w:r>
        <w:rPr>
          <w:rFonts w:ascii="Amiri" w:hAnsi="Amiri" w:eastAsia="Amiri" w:cs="Amiri"/>
          <w:color w:val="111111"/>
          <w:sz w:val="28"/>
          <w:sz w:val="28"/>
          <w:szCs w:val="28"/>
          <w:rtl w:val="true"/>
          <w:lang w:bidi="ar-SA"/>
        </w:rPr>
        <w:t>ولولا وجودیَ لمْ تُقبَلِ</w:t>
      </w:r>
    </w:p>
    <w:p>
      <w:pPr>
        <w:pStyle w:val="BookText"/>
        <w:rPr/>
      </w:pPr>
      <w:r>
        <w:rPr>
          <w:rFonts w:ascii="Amiri" w:hAnsi="Amiri" w:eastAsia="Amiri" w:cs="Amiri"/>
          <w:color w:val="111111"/>
          <w:sz w:val="28"/>
          <w:sz w:val="28"/>
          <w:szCs w:val="28"/>
          <w:rtl w:val="true"/>
          <w:lang w:bidi="ar-SA"/>
        </w:rPr>
        <w:t>ولولایَ کنتَ کَمِثْلِ النساءِ</w:t>
      </w:r>
    </w:p>
    <w:p>
      <w:pPr>
        <w:pStyle w:val="BookText"/>
        <w:rPr/>
      </w:pPr>
      <w:r>
        <w:rPr>
          <w:rFonts w:ascii="Amiri" w:hAnsi="Amiri" w:eastAsia="Amiri" w:cs="Amiri"/>
          <w:color w:val="111111"/>
          <w:sz w:val="28"/>
          <w:sz w:val="28"/>
          <w:szCs w:val="28"/>
          <w:rtl w:val="true"/>
          <w:lang w:bidi="ar-SA"/>
        </w:rPr>
        <w:t>تعافُ الخروجَ من المنزلِ</w:t>
      </w:r>
    </w:p>
    <w:p>
      <w:pPr>
        <w:pStyle w:val="BookText"/>
        <w:rPr/>
      </w:pPr>
      <w:r>
        <w:rPr>
          <w:rFonts w:ascii="Amiri" w:hAnsi="Amiri" w:eastAsia="Amiri" w:cs="Amiri"/>
          <w:color w:val="111111"/>
          <w:sz w:val="28"/>
          <w:sz w:val="28"/>
          <w:szCs w:val="28"/>
          <w:rtl w:val="true"/>
          <w:lang w:bidi="ar-SA"/>
        </w:rPr>
        <w:t>نصرناک من جَهْلِنا یا ابن هندٍ</w:t>
      </w:r>
    </w:p>
    <w:p>
      <w:pPr>
        <w:pStyle w:val="BookText"/>
        <w:rPr/>
      </w:pPr>
      <w:r>
        <w:rPr>
          <w:rFonts w:ascii="IRNazanin" w:hAnsi="IRNazanin" w:eastAsia="IRNazanin"/>
          <w:color w:val="111111"/>
          <w:sz w:val="28"/>
          <w:sz w:val="28"/>
          <w:szCs w:val="28"/>
          <w:rtl w:val="true"/>
          <w:lang w:bidi="fa-IR"/>
        </w:rPr>
        <w:t>علی النبإ الأعظمِ الأفضلِ</w:t>
      </w:r>
    </w:p>
    <w:p>
      <w:pPr>
        <w:pStyle w:val="BookText"/>
        <w:rPr/>
      </w:pPr>
      <w:r>
        <w:rPr>
          <w:rFonts w:ascii="IRNazanin" w:hAnsi="IRNazanin" w:eastAsia="IRNazanin"/>
          <w:color w:val="111111"/>
          <w:sz w:val="28"/>
          <w:sz w:val="28"/>
          <w:szCs w:val="28"/>
          <w:rtl w:val="true"/>
          <w:lang w:bidi="fa-IR"/>
        </w:rPr>
        <w:t>وحیث رفعناک فوقَ الرؤوسِ</w:t>
      </w:r>
    </w:p>
    <w:p>
      <w:pPr>
        <w:pStyle w:val="BookText"/>
        <w:rPr/>
      </w:pPr>
      <w:r>
        <w:rPr>
          <w:rFonts w:ascii="Amiri" w:hAnsi="Amiri" w:eastAsia="Amiri" w:cs="Amiri"/>
          <w:color w:val="111111"/>
          <w:sz w:val="28"/>
          <w:sz w:val="28"/>
          <w:szCs w:val="28"/>
          <w:rtl w:val="true"/>
          <w:lang w:bidi="ar-SA"/>
        </w:rPr>
        <w:t>نَزَلْنا إلی أسفلِ الأسفَلِ</w:t>
      </w:r>
    </w:p>
    <w:p>
      <w:pPr>
        <w:pStyle w:val="BookText"/>
        <w:rPr/>
      </w:pPr>
      <w:r>
        <w:rPr>
          <w:rFonts w:ascii="Amiri" w:hAnsi="Amiri" w:eastAsia="Amiri" w:cs="Amiri"/>
          <w:color w:val="111111"/>
          <w:sz w:val="28"/>
          <w:sz w:val="28"/>
          <w:szCs w:val="28"/>
          <w:rtl w:val="true"/>
          <w:lang w:bidi="ar-SA"/>
        </w:rPr>
        <w:t>وکمْ قد سَمِعْنا من المصطفی</w:t>
      </w:r>
    </w:p>
    <w:p>
      <w:pPr>
        <w:pStyle w:val="BookText"/>
        <w:rPr/>
      </w:pPr>
      <w:r>
        <w:rPr>
          <w:rFonts w:ascii="Amiri" w:hAnsi="Amiri" w:eastAsia="Amiri" w:cs="Amiri"/>
          <w:color w:val="111111"/>
          <w:sz w:val="28"/>
          <w:sz w:val="28"/>
          <w:szCs w:val="28"/>
          <w:rtl w:val="true"/>
          <w:lang w:bidi="ar-SA"/>
        </w:rPr>
        <w:t>وَصایا مُخصّصةً فی علی</w:t>
      </w:r>
    </w:p>
    <w:p>
      <w:pPr>
        <w:pStyle w:val="BookText"/>
        <w:rPr/>
      </w:pPr>
      <w:r>
        <w:rPr>
          <w:rFonts w:ascii="Amiri" w:hAnsi="Amiri" w:eastAsia="Amiri" w:cs="Amiri"/>
          <w:color w:val="111111"/>
          <w:sz w:val="28"/>
          <w:sz w:val="28"/>
          <w:szCs w:val="28"/>
          <w:rtl w:val="true"/>
          <w:lang w:bidi="ar-SA"/>
        </w:rPr>
        <w:t>وفی یومِ خُمٍّ رقی منبراً</w:t>
      </w:r>
    </w:p>
    <w:p>
      <w:pPr>
        <w:pStyle w:val="BookText"/>
        <w:rPr/>
      </w:pPr>
      <w:r>
        <w:rPr>
          <w:rFonts w:ascii="Amiri" w:hAnsi="Amiri" w:eastAsia="Amiri" w:cs="Amiri"/>
          <w:color w:val="111111"/>
          <w:sz w:val="28"/>
          <w:sz w:val="28"/>
          <w:szCs w:val="28"/>
          <w:rtl w:val="true"/>
          <w:lang w:bidi="ar-SA"/>
        </w:rPr>
        <w:t xml:space="preserve">یُبلّغُ والرکبُ لم یرحلِ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وفی کفِّهِ کفُّهُ معلناً</w:t>
      </w:r>
    </w:p>
    <w:p>
      <w:pPr>
        <w:pStyle w:val="BookText"/>
        <w:rPr/>
      </w:pPr>
      <w:r>
        <w:rPr>
          <w:rFonts w:ascii="Amiri" w:hAnsi="Amiri" w:eastAsia="Amiri" w:cs="Amiri"/>
          <w:color w:val="111111"/>
          <w:sz w:val="28"/>
          <w:sz w:val="28"/>
          <w:szCs w:val="28"/>
          <w:rtl w:val="true"/>
          <w:lang w:bidi="ar-SA"/>
        </w:rPr>
        <w:t>یُنادی بأمرِ العزیزِ العلی</w:t>
      </w:r>
    </w:p>
    <w:p>
      <w:pPr>
        <w:pStyle w:val="BookText"/>
        <w:rPr/>
      </w:pPr>
      <w:r>
        <w:rPr>
          <w:rFonts w:ascii="Amiri" w:hAnsi="Amiri" w:eastAsia="Amiri" w:cs="Amiri"/>
          <w:color w:val="111111"/>
          <w:sz w:val="28"/>
          <w:sz w:val="28"/>
          <w:szCs w:val="28"/>
          <w:rtl w:val="true"/>
          <w:lang w:bidi="ar-SA"/>
        </w:rPr>
        <w:t>ألستُ بکم منکمُ فی النفوسِ</w:t>
      </w:r>
    </w:p>
    <w:p>
      <w:pPr>
        <w:pStyle w:val="BookText"/>
        <w:rPr/>
      </w:pPr>
      <w:r>
        <w:rPr>
          <w:rFonts w:ascii="IRNazanin" w:hAnsi="IRNazanin" w:eastAsia="IRNazanin"/>
          <w:color w:val="111111"/>
          <w:sz w:val="28"/>
          <w:sz w:val="28"/>
          <w:szCs w:val="28"/>
          <w:rtl w:val="true"/>
          <w:lang w:bidi="fa-IR"/>
        </w:rPr>
        <w:t>بأولی فقالوا بلی فافعلِ</w:t>
      </w:r>
    </w:p>
    <w:p>
      <w:pPr>
        <w:pStyle w:val="BookText"/>
        <w:rPr/>
      </w:pPr>
      <w:r>
        <w:rPr>
          <w:rFonts w:ascii="Amiri" w:hAnsi="Amiri" w:eastAsia="Amiri" w:cs="Amiri"/>
          <w:color w:val="111111"/>
          <w:sz w:val="28"/>
          <w:sz w:val="28"/>
          <w:szCs w:val="28"/>
          <w:rtl w:val="true"/>
          <w:lang w:bidi="ar-SA"/>
        </w:rPr>
        <w:t>فَأَنْحَلهُ إمرَةَ المؤمنینَ</w:t>
      </w:r>
    </w:p>
    <w:p>
      <w:pPr>
        <w:pStyle w:val="BookText"/>
        <w:rPr/>
      </w:pP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وقال فمن کنتُ مولیً لَهُ</w:t>
      </w:r>
    </w:p>
    <w:p>
      <w:pPr>
        <w:pStyle w:val="BookText"/>
        <w:rPr/>
      </w:pPr>
      <w:r>
        <w:rPr>
          <w:rFonts w:ascii="IRNazanin" w:hAnsi="IRNazanin" w:eastAsia="IRNazanin"/>
          <w:color w:val="111111"/>
          <w:sz w:val="28"/>
          <w:sz w:val="28"/>
          <w:szCs w:val="28"/>
          <w:rtl w:val="true"/>
          <w:lang w:bidi="fa-IR"/>
        </w:rPr>
        <w:t>فهذا له الیومَ نعمَ الولی</w:t>
      </w:r>
    </w:p>
    <w:p>
      <w:pPr>
        <w:pStyle w:val="BookText"/>
        <w:rPr/>
      </w:pPr>
      <w:r>
        <w:rPr>
          <w:rFonts w:ascii="Amiri" w:hAnsi="Amiri" w:eastAsia="Amiri" w:cs="Amiri"/>
          <w:color w:val="111111"/>
          <w:sz w:val="28"/>
          <w:sz w:val="28"/>
          <w:szCs w:val="28"/>
          <w:rtl w:val="true"/>
          <w:lang w:bidi="ar-SA"/>
        </w:rPr>
        <w:t>فوالِ مُوالیهِ یا ذا الجلا</w:t>
      </w:r>
    </w:p>
    <w:p>
      <w:pPr>
        <w:pStyle w:val="BookText"/>
        <w:rPr/>
      </w:pPr>
      <w:r>
        <w:rPr>
          <w:rFonts w:ascii="Amiri" w:hAnsi="Amiri" w:eastAsia="Amiri" w:cs="Amiri"/>
          <w:color w:val="111111"/>
          <w:sz w:val="28"/>
          <w:sz w:val="28"/>
          <w:szCs w:val="28"/>
          <w:rtl w:val="true"/>
          <w:lang w:bidi="ar-SA"/>
        </w:rPr>
        <w:t>لِ وعادِ مُعادی أخی المُرْسَلِ</w:t>
      </w:r>
    </w:p>
    <w:p>
      <w:pPr>
        <w:pStyle w:val="BookText"/>
        <w:rPr/>
      </w:pPr>
      <w:r>
        <w:rPr>
          <w:rFonts w:ascii="Amiri" w:hAnsi="Amiri" w:eastAsia="Amiri" w:cs="Amiri"/>
          <w:color w:val="111111"/>
          <w:sz w:val="28"/>
          <w:sz w:val="28"/>
          <w:szCs w:val="28"/>
          <w:rtl w:val="true"/>
          <w:lang w:bidi="ar-SA"/>
        </w:rPr>
        <w:t>ولا تَنْقضُوا العهدَ من عِترتی</w:t>
      </w:r>
    </w:p>
    <w:p>
      <w:pPr>
        <w:pStyle w:val="BookText"/>
        <w:rPr/>
      </w:pPr>
      <w:r>
        <w:rPr>
          <w:rFonts w:ascii="Amiri" w:hAnsi="Amiri" w:eastAsia="Amiri" w:cs="Amiri"/>
          <w:color w:val="111111"/>
          <w:sz w:val="28"/>
          <w:sz w:val="28"/>
          <w:szCs w:val="28"/>
          <w:rtl w:val="true"/>
          <w:lang w:bidi="ar-SA"/>
        </w:rPr>
        <w:t>فقاطِعُهُمْ بیَ لم یُوصِلِ</w:t>
      </w:r>
    </w:p>
    <w:p>
      <w:pPr>
        <w:pStyle w:val="BookText"/>
        <w:rPr/>
      </w:pPr>
      <w:r>
        <w:rPr>
          <w:rFonts w:ascii="Amiri" w:hAnsi="Amiri" w:eastAsia="Amiri" w:cs="Amiri"/>
          <w:color w:val="111111"/>
          <w:sz w:val="28"/>
          <w:sz w:val="28"/>
          <w:szCs w:val="28"/>
          <w:rtl w:val="true"/>
          <w:lang w:bidi="ar-SA"/>
        </w:rPr>
        <w:t>فَبخْبَخَ شیخُکَ لَمّا رأی</w:t>
      </w:r>
    </w:p>
    <w:p>
      <w:pPr>
        <w:pStyle w:val="BookText"/>
        <w:rPr/>
      </w:pPr>
      <w:r>
        <w:rPr>
          <w:rFonts w:ascii="Amiri" w:hAnsi="Amiri" w:eastAsia="Amiri" w:cs="Amiri"/>
          <w:color w:val="111111"/>
          <w:sz w:val="28"/>
          <w:sz w:val="28"/>
          <w:szCs w:val="28"/>
          <w:rtl w:val="true"/>
          <w:lang w:bidi="ar-SA"/>
        </w:rPr>
        <w:t>عُری عَقْدِ حیدر لم تُحْلَلِ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ولیُّکُم فاحفظوهُ</w:t>
      </w:r>
    </w:p>
    <w:p>
      <w:pPr>
        <w:pStyle w:val="BookText"/>
        <w:rPr/>
      </w:pPr>
      <w:r>
        <w:rPr>
          <w:rFonts w:ascii="Amiri" w:hAnsi="Amiri" w:eastAsia="Amiri" w:cs="Amiri"/>
          <w:color w:val="111111"/>
          <w:sz w:val="28"/>
          <w:sz w:val="28"/>
          <w:szCs w:val="28"/>
          <w:rtl w:val="true"/>
          <w:lang w:bidi="ar-SA"/>
        </w:rPr>
        <w:t>فَمَدْخَلُهُ فیکمُ مَدْخَلی</w:t>
      </w:r>
    </w:p>
    <w:p>
      <w:pPr>
        <w:pStyle w:val="BookText"/>
        <w:rPr/>
      </w:pPr>
      <w:r>
        <w:rPr>
          <w:rFonts w:ascii="Amiri" w:hAnsi="Amiri" w:eastAsia="Amiri" w:cs="Amiri"/>
          <w:color w:val="111111"/>
          <w:sz w:val="28"/>
          <w:sz w:val="28"/>
          <w:szCs w:val="28"/>
          <w:rtl w:val="true"/>
          <w:lang w:bidi="ar-SA"/>
        </w:rPr>
        <w:t>وإنّا وما کان من فعلِنا</w:t>
      </w:r>
    </w:p>
    <w:p>
      <w:pPr>
        <w:pStyle w:val="BookText"/>
        <w:rPr/>
      </w:pPr>
      <w:r>
        <w:rPr>
          <w:rFonts w:ascii="Amiri" w:hAnsi="Amiri" w:eastAsia="Amiri" w:cs="Amiri"/>
          <w:color w:val="111111"/>
          <w:sz w:val="28"/>
          <w:sz w:val="28"/>
          <w:szCs w:val="28"/>
          <w:rtl w:val="true"/>
          <w:lang w:bidi="ar-SA"/>
        </w:rPr>
        <w:t>لفی النارِ فی الدرَکِ الأسفلِ</w:t>
      </w:r>
    </w:p>
    <w:p>
      <w:pPr>
        <w:pStyle w:val="BookText"/>
        <w:rPr/>
      </w:pPr>
      <w:r>
        <w:rPr>
          <w:rFonts w:ascii="Amiri" w:hAnsi="Amiri" w:eastAsia="Amiri" w:cs="Amiri"/>
          <w:color w:val="111111"/>
          <w:sz w:val="28"/>
          <w:sz w:val="28"/>
          <w:szCs w:val="28"/>
          <w:rtl w:val="true"/>
          <w:lang w:bidi="ar-SA"/>
        </w:rPr>
        <w:t>وما دَمُ عثمانَ مُنْجٍ لنا</w:t>
      </w:r>
    </w:p>
    <w:p>
      <w:pPr>
        <w:pStyle w:val="BookText"/>
        <w:rPr/>
      </w:pPr>
      <w:r>
        <w:rPr>
          <w:rFonts w:ascii="Amiri" w:hAnsi="Amiri" w:eastAsia="Amiri" w:cs="Amiri"/>
          <w:color w:val="111111"/>
          <w:sz w:val="28"/>
          <w:sz w:val="28"/>
          <w:szCs w:val="28"/>
          <w:rtl w:val="true"/>
          <w:lang w:bidi="ar-SA"/>
        </w:rPr>
        <w:t>من اللهِ فی الموقفِ الُمخجِلِ</w:t>
      </w:r>
    </w:p>
    <w:p>
      <w:pPr>
        <w:pStyle w:val="BookText"/>
        <w:rPr/>
      </w:pPr>
      <w:r>
        <w:rPr>
          <w:rFonts w:ascii="Amiri" w:hAnsi="Amiri" w:eastAsia="Amiri" w:cs="Amiri"/>
          <w:color w:val="111111"/>
          <w:sz w:val="28"/>
          <w:sz w:val="28"/>
          <w:szCs w:val="28"/>
          <w:rtl w:val="true"/>
          <w:lang w:bidi="ar-SA"/>
        </w:rPr>
        <w:t>وإنَّ علیّا غداً خصمُنا</w:t>
      </w:r>
    </w:p>
    <w:p>
      <w:pPr>
        <w:pStyle w:val="BookText"/>
        <w:rPr/>
      </w:pPr>
      <w:r>
        <w:rPr>
          <w:rFonts w:ascii="Amiri" w:hAnsi="Amiri" w:eastAsia="Amiri" w:cs="Amiri"/>
          <w:color w:val="111111"/>
          <w:sz w:val="28"/>
          <w:sz w:val="28"/>
          <w:szCs w:val="28"/>
          <w:rtl w:val="true"/>
          <w:lang w:bidi="ar-SA"/>
        </w:rPr>
        <w:t xml:space="preserve">ویعتزُّ باللهِ والمرُسَلِ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یُحاسبُنا عن أمورٍ جَرَتْ</w:t>
      </w:r>
    </w:p>
    <w:p>
      <w:pPr>
        <w:pStyle w:val="BookText"/>
        <w:rPr/>
      </w:pPr>
      <w:r>
        <w:rPr>
          <w:rFonts w:ascii="Amiri" w:hAnsi="Amiri" w:eastAsia="Amiri" w:cs="Amiri"/>
          <w:color w:val="111111"/>
          <w:sz w:val="28"/>
          <w:sz w:val="28"/>
          <w:szCs w:val="28"/>
          <w:rtl w:val="true"/>
          <w:lang w:bidi="ar-SA"/>
        </w:rPr>
        <w:t>ونحنُ عن الحقِّ فی مَعْزلِ</w:t>
      </w:r>
    </w:p>
    <w:p>
      <w:pPr>
        <w:pStyle w:val="BookText"/>
        <w:rPr/>
      </w:pPr>
      <w:r>
        <w:rPr>
          <w:rFonts w:ascii="Amiri" w:hAnsi="Amiri" w:eastAsia="Amiri" w:cs="Amiri"/>
          <w:color w:val="111111"/>
          <w:sz w:val="28"/>
          <w:sz w:val="28"/>
          <w:szCs w:val="28"/>
          <w:rtl w:val="true"/>
          <w:lang w:bidi="ar-SA"/>
        </w:rPr>
        <w:t>فما عُذْرُنا یومَ کشفِ الغطا</w:t>
      </w:r>
    </w:p>
    <w:p>
      <w:pPr>
        <w:pStyle w:val="BookText"/>
        <w:rPr/>
      </w:pPr>
      <w:r>
        <w:rPr>
          <w:rFonts w:ascii="Amiri" w:hAnsi="Amiri" w:eastAsia="Amiri" w:cs="Amiri"/>
          <w:color w:val="111111"/>
          <w:sz w:val="28"/>
          <w:sz w:val="28"/>
          <w:szCs w:val="28"/>
          <w:rtl w:val="true"/>
          <w:lang w:bidi="ar-SA"/>
        </w:rPr>
        <w:t>لکَ الویلُ منه غداً ثمّ لی</w:t>
      </w:r>
    </w:p>
    <w:p>
      <w:pPr>
        <w:pStyle w:val="BookText"/>
        <w:rPr/>
      </w:pPr>
      <w:r>
        <w:rPr>
          <w:rFonts w:ascii="Amiri" w:hAnsi="Amiri" w:eastAsia="Amiri" w:cs="Amiri"/>
          <w:color w:val="111111"/>
          <w:sz w:val="28"/>
          <w:sz w:val="28"/>
          <w:szCs w:val="28"/>
          <w:rtl w:val="true"/>
          <w:lang w:bidi="ar-SA"/>
        </w:rPr>
        <w:t>ألا یا ابن هندٍ أبِعتَ الجِنانَ</w:t>
      </w:r>
    </w:p>
    <w:p>
      <w:pPr>
        <w:pStyle w:val="BookText"/>
        <w:rPr/>
      </w:pPr>
      <w:r>
        <w:rPr>
          <w:rFonts w:ascii="Amiri" w:hAnsi="Amiri" w:eastAsia="Amiri" w:cs="Amiri"/>
          <w:color w:val="111111"/>
          <w:sz w:val="28"/>
          <w:sz w:val="28"/>
          <w:szCs w:val="28"/>
          <w:rtl w:val="true"/>
          <w:lang w:bidi="ar-SA"/>
        </w:rPr>
        <w:t>بعهدٍ عهدتَ ولم تُوفِ لی</w:t>
      </w:r>
    </w:p>
    <w:p>
      <w:pPr>
        <w:pStyle w:val="BookText"/>
        <w:rPr/>
      </w:pPr>
      <w:r>
        <w:rPr>
          <w:rFonts w:ascii="Amiri" w:hAnsi="Amiri" w:eastAsia="Amiri" w:cs="Amiri"/>
          <w:color w:val="111111"/>
          <w:sz w:val="28"/>
          <w:sz w:val="28"/>
          <w:szCs w:val="28"/>
          <w:rtl w:val="true"/>
          <w:lang w:bidi="ar-SA"/>
        </w:rPr>
        <w:t>وأخسرتَ أُخراک کیما تنالَ</w:t>
      </w:r>
    </w:p>
    <w:p>
      <w:pPr>
        <w:pStyle w:val="BookText"/>
        <w:rPr/>
      </w:pPr>
      <w:r>
        <w:rPr>
          <w:rFonts w:ascii="Amiri" w:hAnsi="Amiri" w:eastAsia="Amiri" w:cs="Amiri"/>
          <w:color w:val="111111"/>
          <w:sz w:val="28"/>
          <w:sz w:val="28"/>
          <w:szCs w:val="28"/>
          <w:rtl w:val="true"/>
          <w:lang w:bidi="ar-SA"/>
        </w:rPr>
        <w:t>یَسیرَ الحُطامِ من الأجزلِ</w:t>
      </w:r>
    </w:p>
    <w:p>
      <w:pPr>
        <w:pStyle w:val="BookText"/>
        <w:rPr/>
      </w:pPr>
      <w:r>
        <w:rPr>
          <w:rFonts w:ascii="IRNazanin" w:hAnsi="IRNazanin" w:eastAsia="IRNazanin"/>
          <w:color w:val="111111"/>
          <w:sz w:val="28"/>
          <w:sz w:val="28"/>
          <w:szCs w:val="28"/>
          <w:rtl w:val="true"/>
          <w:lang w:bidi="fa-IR"/>
        </w:rPr>
        <w:t>وأصبحتَ بالناسِ حتی استقام</w:t>
      </w:r>
    </w:p>
    <w:p>
      <w:pPr>
        <w:pStyle w:val="BookText"/>
        <w:rPr/>
      </w:pPr>
      <w:r>
        <w:rPr>
          <w:rFonts w:ascii="Amiri" w:hAnsi="Amiri" w:eastAsia="Amiri" w:cs="Amiri"/>
          <w:color w:val="111111"/>
          <w:sz w:val="28"/>
          <w:sz w:val="28"/>
          <w:szCs w:val="28"/>
          <w:rtl w:val="true"/>
          <w:lang w:bidi="ar-SA"/>
        </w:rPr>
        <w:t>لک الملکُ من ملِکٍ محولِ</w:t>
      </w:r>
    </w:p>
    <w:p>
      <w:pPr>
        <w:pStyle w:val="BookText"/>
        <w:rPr/>
      </w:pPr>
      <w:r>
        <w:rPr>
          <w:rFonts w:ascii="Amiri" w:hAnsi="Amiri" w:eastAsia="Amiri" w:cs="Amiri"/>
          <w:color w:val="111111"/>
          <w:sz w:val="28"/>
          <w:sz w:val="28"/>
          <w:szCs w:val="28"/>
          <w:rtl w:val="true"/>
          <w:lang w:bidi="ar-SA"/>
        </w:rPr>
        <w:t xml:space="preserve">وکنتَ کمُقتنصٍ فی الشراکِ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تذودُ الظِّماءَ عن المنهلِ</w:t>
      </w:r>
    </w:p>
    <w:p>
      <w:pPr>
        <w:pStyle w:val="BookText"/>
        <w:rPr/>
      </w:pPr>
      <w:r>
        <w:rPr>
          <w:rFonts w:ascii="Amiri" w:hAnsi="Amiri" w:eastAsia="Amiri" w:cs="Amiri"/>
          <w:color w:val="111111"/>
          <w:sz w:val="28"/>
          <w:sz w:val="28"/>
          <w:szCs w:val="28"/>
          <w:rtl w:val="true"/>
          <w:lang w:bidi="ar-SA"/>
        </w:rPr>
        <w:t>کأنَّکَ أُنسِیتَ لیلَ الهریرِ</w:t>
      </w:r>
    </w:p>
    <w:p>
      <w:pPr>
        <w:pStyle w:val="BookText"/>
        <w:rPr/>
      </w:pPr>
      <w:r>
        <w:rPr>
          <w:rFonts w:ascii="Amiri" w:hAnsi="Amiri" w:eastAsia="Amiri" w:cs="Amiri"/>
          <w:color w:val="111111"/>
          <w:sz w:val="28"/>
          <w:sz w:val="28"/>
          <w:szCs w:val="28"/>
          <w:rtl w:val="true"/>
          <w:lang w:bidi="ar-SA"/>
        </w:rPr>
        <w:t>بصفِّینَ مَعْ هولِها المُهْولِ</w:t>
      </w:r>
    </w:p>
    <w:p>
      <w:pPr>
        <w:pStyle w:val="BookText"/>
        <w:rPr/>
      </w:pPr>
      <w:r>
        <w:rPr>
          <w:rFonts w:ascii="Amiri" w:hAnsi="Amiri" w:eastAsia="Amiri" w:cs="Amiri"/>
          <w:color w:val="111111"/>
          <w:sz w:val="28"/>
          <w:sz w:val="28"/>
          <w:szCs w:val="28"/>
          <w:rtl w:val="true"/>
          <w:lang w:bidi="ar-SA"/>
        </w:rPr>
        <w:t>وقد بتَّ تذرقُ ذَرقَ النعامِ</w:t>
      </w:r>
    </w:p>
    <w:p>
      <w:pPr>
        <w:pStyle w:val="BookText"/>
        <w:rPr/>
      </w:pPr>
      <w:r>
        <w:rPr>
          <w:rFonts w:ascii="Amiri" w:hAnsi="Amiri" w:eastAsia="Amiri" w:cs="Amiri"/>
          <w:color w:val="111111"/>
          <w:sz w:val="28"/>
          <w:sz w:val="28"/>
          <w:szCs w:val="28"/>
          <w:rtl w:val="true"/>
          <w:lang w:bidi="ar-SA"/>
        </w:rPr>
        <w:t>حذاراً من البطل المُقبلِ</w:t>
      </w:r>
    </w:p>
    <w:p>
      <w:pPr>
        <w:pStyle w:val="BookText"/>
        <w:rPr/>
      </w:pPr>
      <w:r>
        <w:rPr>
          <w:rFonts w:ascii="Amiri" w:hAnsi="Amiri" w:eastAsia="Amiri" w:cs="Amiri"/>
          <w:color w:val="111111"/>
          <w:sz w:val="28"/>
          <w:sz w:val="28"/>
          <w:szCs w:val="28"/>
          <w:rtl w:val="true"/>
          <w:lang w:bidi="ar-SA"/>
        </w:rPr>
        <w:t>وحین أزاحَ جیوشَ الضلالِ</w:t>
      </w:r>
    </w:p>
    <w:p>
      <w:pPr>
        <w:pStyle w:val="BookText"/>
        <w:rPr/>
      </w:pPr>
      <w:r>
        <w:rPr>
          <w:rFonts w:ascii="Amiri" w:hAnsi="Amiri" w:eastAsia="Amiri" w:cs="Amiri"/>
          <w:color w:val="111111"/>
          <w:sz w:val="28"/>
          <w:sz w:val="28"/>
          <w:szCs w:val="28"/>
          <w:rtl w:val="true"/>
          <w:lang w:bidi="ar-SA"/>
        </w:rPr>
        <w:t>وافاک کالأسد المُبسلِ</w:t>
      </w:r>
    </w:p>
    <w:p>
      <w:pPr>
        <w:pStyle w:val="BookText"/>
        <w:rPr/>
      </w:pPr>
      <w:r>
        <w:rPr>
          <w:rFonts w:ascii="Amiri" w:hAnsi="Amiri" w:eastAsia="Amiri" w:cs="Amiri"/>
          <w:color w:val="111111"/>
          <w:sz w:val="28"/>
          <w:sz w:val="28"/>
          <w:szCs w:val="28"/>
          <w:rtl w:val="true"/>
          <w:lang w:bidi="ar-SA"/>
        </w:rPr>
        <w:t>وقد ضاق منکَ علیکَ الخناقُ</w:t>
      </w:r>
    </w:p>
    <w:p>
      <w:pPr>
        <w:pStyle w:val="BookText"/>
        <w:rPr/>
      </w:pPr>
      <w:r>
        <w:rPr>
          <w:rFonts w:ascii="Amiri" w:hAnsi="Amiri" w:eastAsia="Amiri" w:cs="Amiri"/>
          <w:color w:val="111111"/>
          <w:sz w:val="28"/>
          <w:sz w:val="28"/>
          <w:szCs w:val="28"/>
          <w:rtl w:val="true"/>
          <w:lang w:bidi="ar-SA"/>
        </w:rPr>
        <w:t xml:space="preserve">وصارَ بکَ الرحبُ کالفلفلِ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وقولک یا عمرو أین المفَرُّ</w:t>
      </w:r>
    </w:p>
    <w:p>
      <w:pPr>
        <w:pStyle w:val="BookText"/>
        <w:rPr/>
      </w:pPr>
      <w:r>
        <w:rPr>
          <w:rFonts w:ascii="Amiri" w:hAnsi="Amiri" w:eastAsia="Amiri" w:cs="Amiri"/>
          <w:color w:val="111111"/>
          <w:sz w:val="28"/>
          <w:sz w:val="28"/>
          <w:szCs w:val="28"/>
          <w:rtl w:val="true"/>
          <w:lang w:bidi="ar-SA"/>
        </w:rPr>
        <w:t>من الفارسِ القَسْوَرِ المُسبلِ</w:t>
      </w:r>
    </w:p>
    <w:p>
      <w:pPr>
        <w:pStyle w:val="BookText"/>
        <w:rPr/>
      </w:pPr>
      <w:r>
        <w:rPr>
          <w:rFonts w:ascii="Amiri" w:hAnsi="Amiri" w:eastAsia="Amiri" w:cs="Amiri"/>
          <w:color w:val="111111"/>
          <w:sz w:val="28"/>
          <w:sz w:val="28"/>
          <w:szCs w:val="28"/>
          <w:rtl w:val="true"/>
          <w:lang w:bidi="ar-SA"/>
        </w:rPr>
        <w:t>عسی حیلةٌ منک عن ثنیِهِ</w:t>
      </w:r>
    </w:p>
    <w:p>
      <w:pPr>
        <w:pStyle w:val="BookText"/>
        <w:rPr/>
      </w:pPr>
      <w:r>
        <w:rPr>
          <w:rFonts w:ascii="Amiri" w:hAnsi="Amiri" w:eastAsia="Amiri" w:cs="Amiri"/>
          <w:color w:val="111111"/>
          <w:sz w:val="28"/>
          <w:sz w:val="28"/>
          <w:szCs w:val="28"/>
          <w:rtl w:val="true"/>
          <w:lang w:bidi="ar-SA"/>
        </w:rPr>
        <w:t>فإنَّ فؤادیَ فی عسعلِ</w:t>
      </w:r>
    </w:p>
    <w:p>
      <w:pPr>
        <w:pStyle w:val="BookText"/>
        <w:rPr/>
      </w:pPr>
      <w:r>
        <w:rPr>
          <w:rFonts w:ascii="Amiri" w:hAnsi="Amiri" w:eastAsia="Amiri" w:cs="Amiri"/>
          <w:color w:val="111111"/>
          <w:sz w:val="28"/>
          <w:sz w:val="28"/>
          <w:szCs w:val="28"/>
          <w:rtl w:val="true"/>
          <w:lang w:bidi="ar-SA"/>
        </w:rPr>
        <w:t>وشاطرتنی کلَّ ما یستقیمُ</w:t>
      </w:r>
    </w:p>
    <w:p>
      <w:pPr>
        <w:pStyle w:val="BookText"/>
        <w:rPr/>
      </w:pPr>
      <w:r>
        <w:rPr>
          <w:rFonts w:ascii="Amiri" w:hAnsi="Amiri" w:eastAsia="Amiri" w:cs="Amiri"/>
          <w:color w:val="111111"/>
          <w:sz w:val="28"/>
          <w:sz w:val="28"/>
          <w:szCs w:val="28"/>
          <w:rtl w:val="true"/>
          <w:lang w:bidi="ar-SA"/>
        </w:rPr>
        <w:t>من المُلْکِ دهرَکَ لم یکملِ</w:t>
      </w:r>
    </w:p>
    <w:p>
      <w:pPr>
        <w:pStyle w:val="BookText"/>
        <w:rPr/>
      </w:pPr>
      <w:r>
        <w:rPr>
          <w:rFonts w:ascii="Amiri" w:hAnsi="Amiri" w:eastAsia="Amiri" w:cs="Amiri"/>
          <w:color w:val="111111"/>
          <w:sz w:val="28"/>
          <w:sz w:val="28"/>
          <w:szCs w:val="28"/>
          <w:rtl w:val="true"/>
          <w:lang w:bidi="ar-SA"/>
        </w:rPr>
        <w:t>فقمتُ علی عَجْلَتی رافعاً</w:t>
      </w:r>
    </w:p>
    <w:p>
      <w:pPr>
        <w:pStyle w:val="BookText"/>
        <w:rPr/>
      </w:pPr>
      <w:r>
        <w:rPr>
          <w:rFonts w:ascii="Amiri" w:hAnsi="Amiri" w:eastAsia="Amiri" w:cs="Amiri"/>
          <w:color w:val="111111"/>
          <w:sz w:val="28"/>
          <w:sz w:val="28"/>
          <w:szCs w:val="28"/>
          <w:rtl w:val="true"/>
          <w:lang w:bidi="ar-SA"/>
        </w:rPr>
        <w:t>وأکشِفُ عن سوأتی أَذْیُلِی</w:t>
      </w:r>
    </w:p>
    <w:p>
      <w:pPr>
        <w:pStyle w:val="BookText"/>
        <w:rPr/>
      </w:pPr>
      <w:r>
        <w:rPr>
          <w:rFonts w:ascii="Amiri" w:hAnsi="Amiri" w:eastAsia="Amiri" w:cs="Amiri"/>
          <w:color w:val="111111"/>
          <w:sz w:val="28"/>
          <w:sz w:val="28"/>
          <w:szCs w:val="28"/>
          <w:rtl w:val="true"/>
          <w:lang w:bidi="ar-SA"/>
        </w:rPr>
        <w:t>فستّرَ عن وجهِهِ وانثنی</w:t>
      </w:r>
    </w:p>
    <w:p>
      <w:pPr>
        <w:pStyle w:val="BookText"/>
        <w:rPr/>
      </w:pPr>
      <w:r>
        <w:rPr>
          <w:rFonts w:ascii="Amiri" w:hAnsi="Amiri" w:eastAsia="Amiri" w:cs="Amiri"/>
          <w:color w:val="111111"/>
          <w:sz w:val="28"/>
          <w:sz w:val="28"/>
          <w:szCs w:val="28"/>
          <w:rtl w:val="true"/>
          <w:lang w:bidi="ar-SA"/>
        </w:rPr>
        <w:t>حیاءً وروعُکَ لم یعقلِ</w:t>
      </w:r>
    </w:p>
    <w:p>
      <w:pPr>
        <w:pStyle w:val="BookText"/>
        <w:rPr/>
      </w:pPr>
      <w:r>
        <w:rPr>
          <w:rFonts w:ascii="Amiri" w:hAnsi="Amiri" w:eastAsia="Amiri" w:cs="Amiri"/>
          <w:color w:val="111111"/>
          <w:sz w:val="28"/>
          <w:sz w:val="28"/>
          <w:szCs w:val="28"/>
          <w:rtl w:val="true"/>
          <w:lang w:bidi="ar-SA"/>
        </w:rPr>
        <w:t>وأنتَ لخوفِکَ من بأسِهِ</w:t>
      </w:r>
    </w:p>
    <w:p>
      <w:pPr>
        <w:pStyle w:val="BookText"/>
        <w:rPr/>
      </w:pPr>
      <w:r>
        <w:rPr>
          <w:rFonts w:ascii="Amiri" w:hAnsi="Amiri" w:eastAsia="Amiri" w:cs="Amiri"/>
          <w:color w:val="111111"/>
          <w:sz w:val="28"/>
          <w:sz w:val="28"/>
          <w:szCs w:val="28"/>
          <w:rtl w:val="true"/>
          <w:lang w:bidi="ar-SA"/>
        </w:rPr>
        <w:t xml:space="preserve">هناک مُلئت من الأفکلِ </w:t>
      </w:r>
      <w:r>
        <w:rPr>
          <w:rStyle w:val="FootnoteAnchor"/>
          <w:rtl w:val="true"/>
        </w:rPr>
        <w:footnoteReference w:id="5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ملکتَ حُماة الأنامِ</w:t>
      </w:r>
    </w:p>
    <w:p>
      <w:pPr>
        <w:pStyle w:val="BookText"/>
        <w:rPr/>
      </w:pPr>
      <w:r>
        <w:rPr>
          <w:rFonts w:ascii="Amiri" w:hAnsi="Amiri" w:eastAsia="Amiri" w:cs="Amiri"/>
          <w:color w:val="111111"/>
          <w:sz w:val="28"/>
          <w:sz w:val="28"/>
          <w:szCs w:val="28"/>
          <w:rtl w:val="true"/>
          <w:lang w:bidi="ar-SA"/>
        </w:rPr>
        <w:t>ونالتْ عصاک یدَ الأوّلِ</w:t>
      </w:r>
    </w:p>
    <w:p>
      <w:pPr>
        <w:pStyle w:val="BookText"/>
        <w:rPr/>
      </w:pPr>
      <w:r>
        <w:rPr>
          <w:rFonts w:ascii="Amiri" w:hAnsi="Amiri" w:eastAsia="Amiri" w:cs="Amiri"/>
          <w:color w:val="111111"/>
          <w:sz w:val="28"/>
          <w:sz w:val="28"/>
          <w:szCs w:val="28"/>
          <w:rtl w:val="true"/>
          <w:lang w:bidi="ar-SA"/>
        </w:rPr>
        <w:t>منحتَ لِغیریَ وزنَ الجبالِ</w:t>
      </w:r>
    </w:p>
    <w:p>
      <w:pPr>
        <w:pStyle w:val="BookText"/>
        <w:rPr/>
      </w:pPr>
      <w:r>
        <w:rPr>
          <w:rFonts w:ascii="Amiri" w:hAnsi="Amiri" w:eastAsia="Amiri" w:cs="Amiri"/>
          <w:color w:val="111111"/>
          <w:sz w:val="28"/>
          <w:sz w:val="28"/>
          <w:szCs w:val="28"/>
          <w:rtl w:val="true"/>
          <w:lang w:bidi="ar-SA"/>
        </w:rPr>
        <w:t>ولم تُعْطِنی زِنةَ الخردلِ</w:t>
      </w:r>
    </w:p>
    <w:p>
      <w:pPr>
        <w:pStyle w:val="BookText"/>
        <w:rPr/>
      </w:pPr>
      <w:r>
        <w:rPr>
          <w:rFonts w:ascii="Amiri" w:hAnsi="Amiri" w:eastAsia="Amiri" w:cs="Amiri"/>
          <w:color w:val="111111"/>
          <w:sz w:val="28"/>
          <w:sz w:val="28"/>
          <w:szCs w:val="28"/>
          <w:rtl w:val="true"/>
          <w:lang w:bidi="ar-SA"/>
        </w:rPr>
        <w:t xml:space="preserve">وأَنْحَلْتَ مصراً لعبد الملک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وأنت عن الغیِّ لم تَعدِلِ</w:t>
      </w:r>
    </w:p>
    <w:p>
      <w:pPr>
        <w:pStyle w:val="BookText"/>
        <w:rPr/>
      </w:pPr>
      <w:r>
        <w:rPr>
          <w:rFonts w:ascii="Amiri" w:hAnsi="Amiri" w:eastAsia="Amiri" w:cs="Amiri"/>
          <w:color w:val="111111"/>
          <w:sz w:val="28"/>
          <w:sz w:val="28"/>
          <w:szCs w:val="28"/>
          <w:rtl w:val="true"/>
          <w:lang w:bidi="ar-SA"/>
        </w:rPr>
        <w:t>وإن کنتَ تطمعُ فیها فقدْ</w:t>
      </w:r>
    </w:p>
    <w:p>
      <w:pPr>
        <w:pStyle w:val="BookText"/>
        <w:rPr/>
      </w:pPr>
      <w:r>
        <w:rPr>
          <w:rFonts w:ascii="Amiri" w:hAnsi="Amiri" w:eastAsia="Amiri" w:cs="Amiri"/>
          <w:color w:val="111111"/>
          <w:sz w:val="28"/>
          <w:sz w:val="28"/>
          <w:szCs w:val="28"/>
          <w:rtl w:val="true"/>
          <w:lang w:bidi="ar-SA"/>
        </w:rPr>
        <w:t>تخلّی القَطا من یَدِ الأجدلِ</w:t>
      </w:r>
    </w:p>
    <w:p>
      <w:pPr>
        <w:pStyle w:val="BookText"/>
        <w:rPr/>
      </w:pPr>
      <w:r>
        <w:rPr>
          <w:rFonts w:ascii="Amiri" w:hAnsi="Amiri" w:eastAsia="Amiri" w:cs="Amiri"/>
          <w:color w:val="111111"/>
          <w:sz w:val="28"/>
          <w:sz w:val="28"/>
          <w:szCs w:val="28"/>
          <w:rtl w:val="true"/>
          <w:lang w:bidi="ar-SA"/>
        </w:rPr>
        <w:t>وإن لم تسامحْ إلی ردِّها</w:t>
      </w:r>
    </w:p>
    <w:p>
      <w:pPr>
        <w:pStyle w:val="BookText"/>
        <w:rPr/>
      </w:pPr>
      <w:r>
        <w:rPr>
          <w:rFonts w:ascii="Amiri" w:hAnsi="Amiri" w:eastAsia="Amiri" w:cs="Amiri"/>
          <w:color w:val="111111"/>
          <w:sz w:val="28"/>
          <w:sz w:val="28"/>
          <w:szCs w:val="28"/>
          <w:rtl w:val="true"/>
          <w:lang w:bidi="ar-SA"/>
        </w:rPr>
        <w:t>فإنّی لحَوبِکمُ مُصطلی</w:t>
      </w:r>
    </w:p>
    <w:p>
      <w:pPr>
        <w:pStyle w:val="BookText"/>
        <w:rPr/>
      </w:pPr>
      <w:r>
        <w:rPr>
          <w:rFonts w:ascii="Amiri" w:hAnsi="Amiri" w:eastAsia="Amiri" w:cs="Amiri"/>
          <w:color w:val="111111"/>
          <w:sz w:val="28"/>
          <w:sz w:val="28"/>
          <w:szCs w:val="28"/>
          <w:rtl w:val="true"/>
          <w:lang w:bidi="ar-SA"/>
        </w:rPr>
        <w:t>بِخَیْلٍ جیادٍ وشُمِّ الأُنوفِ</w:t>
      </w:r>
    </w:p>
    <w:p>
      <w:pPr>
        <w:pStyle w:val="BookText"/>
        <w:rPr/>
      </w:pPr>
      <w:r>
        <w:rPr>
          <w:rFonts w:ascii="Amiri" w:hAnsi="Amiri" w:eastAsia="Amiri" w:cs="Amiri"/>
          <w:color w:val="111111"/>
          <w:sz w:val="28"/>
          <w:sz w:val="28"/>
          <w:szCs w:val="28"/>
          <w:rtl w:val="true"/>
          <w:lang w:bidi="ar-SA"/>
        </w:rPr>
        <w:t>وبالمُرهَفات وبالذبّلِ</w:t>
      </w:r>
    </w:p>
    <w:p>
      <w:pPr>
        <w:pStyle w:val="BookText"/>
        <w:rPr/>
      </w:pPr>
      <w:r>
        <w:rPr>
          <w:rFonts w:ascii="Amiri" w:hAnsi="Amiri" w:eastAsia="Amiri" w:cs="Amiri"/>
          <w:color w:val="111111"/>
          <w:sz w:val="28"/>
          <w:sz w:val="28"/>
          <w:szCs w:val="28"/>
          <w:rtl w:val="true"/>
          <w:lang w:bidi="ar-SA"/>
        </w:rPr>
        <w:t>وأکشفُ عنک حجابَ الغرورِ</w:t>
      </w:r>
    </w:p>
    <w:p>
      <w:pPr>
        <w:pStyle w:val="BookText"/>
        <w:rPr/>
      </w:pPr>
      <w:r>
        <w:rPr>
          <w:rFonts w:ascii="Amiri" w:hAnsi="Amiri" w:eastAsia="Amiri" w:cs="Amiri"/>
          <w:color w:val="111111"/>
          <w:sz w:val="28"/>
          <w:sz w:val="28"/>
          <w:szCs w:val="28"/>
          <w:rtl w:val="true"/>
          <w:lang w:bidi="ar-SA"/>
        </w:rPr>
        <w:t>وأوقظُ نائمةَ الأثکلِ</w:t>
      </w:r>
    </w:p>
    <w:p>
      <w:pPr>
        <w:pStyle w:val="BookText"/>
        <w:rPr/>
      </w:pPr>
      <w:r>
        <w:rPr>
          <w:rFonts w:ascii="Amiri" w:hAnsi="Amiri" w:eastAsia="Amiri" w:cs="Amiri"/>
          <w:color w:val="111111"/>
          <w:sz w:val="28"/>
          <w:sz w:val="28"/>
          <w:szCs w:val="28"/>
          <w:rtl w:val="true"/>
          <w:lang w:bidi="ar-SA"/>
        </w:rPr>
        <w:t>فإنَّک من إمرةِ المؤمنینَ</w:t>
      </w:r>
    </w:p>
    <w:p>
      <w:pPr>
        <w:pStyle w:val="BookText"/>
        <w:rPr/>
      </w:pPr>
      <w:r>
        <w:rPr>
          <w:rFonts w:ascii="Amiri" w:hAnsi="Amiri" w:eastAsia="Amiri" w:cs="Amiri"/>
          <w:color w:val="111111"/>
          <w:sz w:val="28"/>
          <w:sz w:val="28"/>
          <w:szCs w:val="28"/>
          <w:rtl w:val="true"/>
          <w:lang w:bidi="ar-SA"/>
        </w:rPr>
        <w:t>ودعوی الخلافةِ فی مَعْزلِ</w:t>
      </w:r>
    </w:p>
    <w:p>
      <w:pPr>
        <w:pStyle w:val="BookText"/>
        <w:rPr/>
      </w:pPr>
      <w:r>
        <w:rPr>
          <w:rFonts w:ascii="Amiri" w:hAnsi="Amiri" w:eastAsia="Amiri" w:cs="Amiri"/>
          <w:color w:val="111111"/>
          <w:sz w:val="28"/>
          <w:sz w:val="28"/>
          <w:szCs w:val="28"/>
          <w:rtl w:val="true"/>
          <w:lang w:bidi="ar-SA"/>
        </w:rPr>
        <w:t>ومالک فیها ولا ذرّةٌ</w:t>
      </w:r>
    </w:p>
    <w:p>
      <w:pPr>
        <w:pStyle w:val="BookText"/>
        <w:rPr/>
      </w:pPr>
      <w:r>
        <w:rPr>
          <w:rFonts w:ascii="Amiri" w:hAnsi="Amiri" w:eastAsia="Amiri" w:cs="Amiri"/>
          <w:color w:val="111111"/>
          <w:sz w:val="28"/>
          <w:sz w:val="28"/>
          <w:szCs w:val="28"/>
          <w:rtl w:val="true"/>
          <w:lang w:bidi="ar-SA"/>
        </w:rPr>
        <w:t>ولا لِجدُودک بالأوّل</w:t>
      </w:r>
    </w:p>
    <w:p>
      <w:pPr>
        <w:pStyle w:val="BookText"/>
        <w:rPr/>
      </w:pPr>
      <w:r>
        <w:rPr>
          <w:rFonts w:ascii="Amiri" w:hAnsi="Amiri" w:eastAsia="Amiri" w:cs="Amiri"/>
          <w:color w:val="111111"/>
          <w:sz w:val="28"/>
          <w:sz w:val="28"/>
          <w:szCs w:val="28"/>
          <w:rtl w:val="true"/>
          <w:lang w:bidi="ar-SA"/>
        </w:rPr>
        <w:t>فإن کانَ بینکما نِسْبةٌ</w:t>
      </w:r>
    </w:p>
    <w:p>
      <w:pPr>
        <w:pStyle w:val="BookText"/>
        <w:rPr/>
      </w:pPr>
      <w:r>
        <w:rPr>
          <w:rFonts w:ascii="Amiri" w:hAnsi="Amiri" w:eastAsia="Amiri" w:cs="Amiri"/>
          <w:color w:val="111111"/>
          <w:sz w:val="28"/>
          <w:sz w:val="28"/>
          <w:szCs w:val="28"/>
          <w:rtl w:val="true"/>
          <w:lang w:bidi="ar-SA"/>
        </w:rPr>
        <w:t>فأینَ الحُسامُ من المِنجلِ</w:t>
      </w:r>
    </w:p>
    <w:p>
      <w:pPr>
        <w:pStyle w:val="BookText"/>
        <w:rPr/>
      </w:pPr>
      <w:r>
        <w:rPr>
          <w:rFonts w:ascii="IRNazanin" w:hAnsi="IRNazanin" w:eastAsia="IRNazanin"/>
          <w:color w:val="111111"/>
          <w:sz w:val="28"/>
          <w:sz w:val="28"/>
          <w:szCs w:val="28"/>
          <w:rtl w:val="true"/>
          <w:lang w:bidi="fa-IR"/>
        </w:rPr>
        <w:t>وأین الحصی من نجوم السما</w:t>
      </w:r>
    </w:p>
    <w:p>
      <w:pPr>
        <w:pStyle w:val="BookText"/>
        <w:rPr/>
      </w:pPr>
      <w:r>
        <w:rPr>
          <w:rFonts w:ascii="IRNazanin" w:hAnsi="IRNazanin" w:eastAsia="IRNazanin"/>
          <w:color w:val="111111"/>
          <w:sz w:val="28"/>
          <w:sz w:val="28"/>
          <w:szCs w:val="28"/>
          <w:rtl w:val="true"/>
          <w:lang w:bidi="fa-IR"/>
        </w:rPr>
        <w:t>وأین معاویةٌ من علی</w:t>
      </w:r>
    </w:p>
    <w:p>
      <w:pPr>
        <w:pStyle w:val="BookText"/>
        <w:rPr/>
      </w:pPr>
      <w:r>
        <w:rPr>
          <w:rFonts w:ascii="Amiri" w:hAnsi="Amiri" w:eastAsia="Amiri" w:cs="Amiri"/>
          <w:color w:val="111111"/>
          <w:sz w:val="28"/>
          <w:sz w:val="28"/>
          <w:szCs w:val="28"/>
          <w:rtl w:val="true"/>
          <w:lang w:bidi="ar-SA"/>
        </w:rPr>
        <w:t>فإن کنتَ فیها بلغتَ المُنی</w:t>
      </w:r>
    </w:p>
    <w:p>
      <w:pPr>
        <w:pStyle w:val="BookText"/>
        <w:rPr/>
      </w:pPr>
      <w:r>
        <w:rPr>
          <w:rFonts w:ascii="Amiri" w:hAnsi="Amiri" w:eastAsia="Amiri" w:cs="Amiri"/>
          <w:color w:val="111111"/>
          <w:sz w:val="28"/>
          <w:sz w:val="28"/>
          <w:szCs w:val="28"/>
          <w:rtl w:val="true"/>
          <w:lang w:bidi="ar-SA"/>
        </w:rPr>
        <w:t xml:space="preserve">ففی عُنقی عَلَقُ الجلجلِ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القصیدة المسمّاة بالجلجلیّة ، کتبها عمرو بن العاص إلی معاویة بن أبی سفیان ، فی جواب کتابه إلیه یطلب خراج مصر ویعاتبه علی امتناعه عنه ، توجد منها نسختان فی مجموعتین فی المکتبة الخدیویّة بمصر ، کما فی فهرستها المطبوع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جملةً منها ابن أبی الحدید فی شرح نهج البلاغة </w:t>
      </w:r>
      <w:r>
        <w:rPr>
          <w:rStyle w:val="FootnoteAnchor"/>
          <w:rtl w:val="true"/>
        </w:rPr>
        <w:footnoteReference w:id="5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 أبی زکریّا یحیی </w:t>
      </w:r>
      <w:r>
        <w:rPr>
          <w:rStyle w:val="FootnoteAnchor"/>
          <w:rtl w:val="true"/>
        </w:rPr>
        <w:footnoteReference w:id="534"/>
      </w:r>
      <w:r>
        <w:rPr>
          <w:rFonts w:ascii="Amiri" w:hAnsi="Amiri" w:eastAsia="Amiri" w:cs="Amiri"/>
          <w:color w:val="111111"/>
          <w:sz w:val="28"/>
          <w:sz w:val="28"/>
          <w:szCs w:val="28"/>
          <w:rtl w:val="true"/>
          <w:lang w:bidi="ar-SA"/>
        </w:rPr>
        <w:t xml:space="preserve">بن علیّ الخطیب التبریزیّ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الإسحاقی فی لطائف أخبار الدول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معاویة إلی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تردّد کتابی إلیک بطلب خراج مصر ، وأنت تمتنع وتدافع ولم تسیِّره ، فسیِّره إلیَّ قولاً واحداً ، وطلباً جازماً ،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فکتب إلیه عمرو بن العاص جواباً ، وهی القصیدة الجلجلیّة المشهورة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الفضلَ لا تنسَ لی</w:t>
      </w:r>
    </w:p>
    <w:p>
      <w:pPr>
        <w:pStyle w:val="BookText"/>
        <w:rPr/>
      </w:pPr>
      <w:r>
        <w:rPr>
          <w:rFonts w:ascii="Amiri" w:hAnsi="Amiri" w:eastAsia="Amiri" w:cs="Amiri"/>
          <w:color w:val="111111"/>
          <w:sz w:val="28"/>
          <w:sz w:val="28"/>
          <w:szCs w:val="28"/>
          <w:rtl w:val="true"/>
          <w:lang w:bidi="ar-SA"/>
        </w:rPr>
        <w:t>وعن نهجِ الحقِّ لا تَعْدِلِ</w:t>
      </w:r>
    </w:p>
    <w:p>
      <w:pPr>
        <w:pStyle w:val="BookText"/>
        <w:rPr/>
      </w:pPr>
      <w:r>
        <w:rPr>
          <w:rFonts w:ascii="Amiri" w:hAnsi="Amiri" w:eastAsia="Amiri" w:cs="Amiri"/>
          <w:color w:val="111111"/>
          <w:sz w:val="28"/>
          <w:sz w:val="28"/>
          <w:szCs w:val="28"/>
          <w:rtl w:val="true"/>
          <w:lang w:bidi="ar-SA"/>
        </w:rPr>
        <w:t>نَسِیتَ احتیالیَ فی جِلِّقٍ</w:t>
      </w:r>
    </w:p>
    <w:p>
      <w:pPr>
        <w:pStyle w:val="BookText"/>
        <w:rPr/>
      </w:pPr>
      <w:r>
        <w:rPr>
          <w:rFonts w:ascii="Amiri" w:hAnsi="Amiri" w:eastAsia="Amiri" w:cs="Amiri"/>
          <w:color w:val="111111"/>
          <w:sz w:val="28"/>
          <w:sz w:val="28"/>
          <w:szCs w:val="28"/>
          <w:rtl w:val="true"/>
          <w:lang w:bidi="ar-SA"/>
        </w:rPr>
        <w:t>علی أهلِها یومَ لُبْس الحُلی</w:t>
      </w:r>
    </w:p>
    <w:p>
      <w:pPr>
        <w:pStyle w:val="BookText"/>
        <w:rPr/>
      </w:pPr>
      <w:r>
        <w:rPr>
          <w:rFonts w:ascii="Amiri" w:hAnsi="Amiri" w:eastAsia="Amiri" w:cs="Amiri"/>
          <w:color w:val="111111"/>
          <w:sz w:val="28"/>
          <w:sz w:val="28"/>
          <w:szCs w:val="28"/>
          <w:rtl w:val="true"/>
          <w:lang w:bidi="ar-SA"/>
        </w:rPr>
        <w:t>وقد أقبلوا زُمَرَاً یُهْرَعون</w:t>
      </w:r>
    </w:p>
    <w:p>
      <w:pPr>
        <w:pStyle w:val="BookText"/>
        <w:rPr/>
      </w:pPr>
      <w:r>
        <w:rPr>
          <w:rFonts w:ascii="Amiri" w:hAnsi="Amiri" w:eastAsia="Amiri" w:cs="Amiri"/>
          <w:color w:val="111111"/>
          <w:sz w:val="28"/>
          <w:sz w:val="28"/>
          <w:szCs w:val="28"/>
          <w:rtl w:val="true"/>
          <w:lang w:bidi="ar-SA"/>
        </w:rPr>
        <w:t>ویأتون کالبَقَر المُهّلِ</w:t>
      </w:r>
    </w:p>
    <w:p>
      <w:pPr>
        <w:pStyle w:val="BookText"/>
        <w:rPr/>
      </w:pPr>
      <w:r>
        <w:rPr>
          <w:rFonts w:ascii="Amiri" w:hAnsi="Amiri" w:eastAsia="Amiri" w:cs="Amiri"/>
          <w:color w:val="111111"/>
          <w:sz w:val="28"/>
          <w:sz w:val="28"/>
          <w:szCs w:val="28"/>
          <w:rtl w:val="true"/>
          <w:lang w:bidi="ar-SA"/>
        </w:rPr>
        <w:t xml:space="preserve">ومنها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ولولایَ کنتَ کمثِلِ النساءِ</w:t>
      </w:r>
    </w:p>
    <w:p>
      <w:pPr>
        <w:pStyle w:val="BookText"/>
        <w:rPr/>
      </w:pPr>
      <w:r>
        <w:rPr>
          <w:rFonts w:ascii="Amiri" w:hAnsi="Amiri" w:eastAsia="Amiri" w:cs="Amiri"/>
          <w:color w:val="111111"/>
          <w:sz w:val="28"/>
          <w:sz w:val="28"/>
          <w:szCs w:val="28"/>
          <w:rtl w:val="true"/>
          <w:lang w:bidi="ar-SA"/>
        </w:rPr>
        <w:t>تَعافُ الخروجَ من المنزلِ</w:t>
      </w:r>
    </w:p>
    <w:p>
      <w:pPr>
        <w:pStyle w:val="BookText"/>
        <w:rPr/>
      </w:pPr>
      <w:r>
        <w:rPr>
          <w:rFonts w:ascii="Amiri" w:hAnsi="Amiri" w:eastAsia="Amiri" w:cs="Amiri"/>
          <w:color w:val="111111"/>
          <w:sz w:val="28"/>
          <w:sz w:val="28"/>
          <w:szCs w:val="28"/>
          <w:rtl w:val="true"/>
          <w:lang w:bidi="ar-SA"/>
        </w:rPr>
        <w:t>نسیتَ مُحاورةَ الأشعریِ</w:t>
      </w:r>
    </w:p>
    <w:p>
      <w:pPr>
        <w:pStyle w:val="BookText"/>
        <w:rPr/>
      </w:pPr>
      <w:r>
        <w:rPr>
          <w:rFonts w:ascii="Amiri" w:hAnsi="Amiri" w:eastAsia="Amiri" w:cs="Amiri"/>
          <w:color w:val="111111"/>
          <w:sz w:val="28"/>
          <w:sz w:val="28"/>
          <w:szCs w:val="28"/>
          <w:rtl w:val="true"/>
          <w:lang w:bidi="ar-SA"/>
        </w:rPr>
        <w:t>ونحنُ علی دَومةِ الجَندلِ</w:t>
      </w:r>
    </w:p>
    <w:p>
      <w:pPr>
        <w:pStyle w:val="BookText"/>
        <w:rPr/>
      </w:pPr>
      <w:r>
        <w:rPr>
          <w:rFonts w:ascii="Amiri" w:hAnsi="Amiri" w:eastAsia="Amiri" w:cs="Amiri"/>
          <w:color w:val="111111"/>
          <w:sz w:val="28"/>
          <w:sz w:val="28"/>
          <w:szCs w:val="28"/>
          <w:rtl w:val="true"/>
          <w:lang w:bidi="ar-SA"/>
        </w:rPr>
        <w:t>وأَلْعَقْتُهُ عَسَلاً بارداً</w:t>
      </w:r>
    </w:p>
    <w:p>
      <w:pPr>
        <w:pStyle w:val="BookText"/>
        <w:rPr/>
      </w:pPr>
      <w:r>
        <w:rPr>
          <w:rFonts w:ascii="Amiri" w:hAnsi="Amiri" w:eastAsia="Amiri" w:cs="Amiri"/>
          <w:color w:val="111111"/>
          <w:sz w:val="28"/>
          <w:sz w:val="28"/>
          <w:szCs w:val="28"/>
          <w:rtl w:val="true"/>
          <w:lang w:bidi="ar-SA"/>
        </w:rPr>
        <w:t xml:space="preserve">وأمزجتُ ذلکَ بالحنظلِ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ألینُ فیطمعُ فی جانبی</w:t>
      </w:r>
    </w:p>
    <w:p>
      <w:pPr>
        <w:pStyle w:val="BookText"/>
        <w:rPr/>
      </w:pPr>
      <w:r>
        <w:rPr>
          <w:rFonts w:ascii="Amiri" w:hAnsi="Amiri" w:eastAsia="Amiri" w:cs="Amiri"/>
          <w:color w:val="111111"/>
          <w:sz w:val="28"/>
          <w:sz w:val="28"/>
          <w:szCs w:val="28"/>
          <w:rtl w:val="true"/>
          <w:lang w:bidi="ar-SA"/>
        </w:rPr>
        <w:t>وسهمیَ قَدْ غابَ فی المِفْصلِ</w:t>
      </w:r>
    </w:p>
    <w:p>
      <w:pPr>
        <w:pStyle w:val="BookText"/>
        <w:rPr/>
      </w:pPr>
      <w:r>
        <w:rPr>
          <w:rFonts w:ascii="Amiri" w:hAnsi="Amiri" w:eastAsia="Amiri" w:cs="Amiri"/>
          <w:color w:val="111111"/>
          <w:sz w:val="28"/>
          <w:sz w:val="28"/>
          <w:szCs w:val="28"/>
          <w:rtl w:val="true"/>
          <w:lang w:bidi="ar-SA"/>
        </w:rPr>
        <w:t>وأخلعتُها منهُ عن خُدعةٍ</w:t>
      </w:r>
    </w:p>
    <w:p>
      <w:pPr>
        <w:pStyle w:val="BookText"/>
        <w:rPr/>
      </w:pPr>
      <w:r>
        <w:rPr>
          <w:rFonts w:ascii="Amiri" w:hAnsi="Amiri" w:eastAsia="Amiri" w:cs="Amiri"/>
          <w:color w:val="111111"/>
          <w:sz w:val="28"/>
          <w:sz w:val="28"/>
          <w:szCs w:val="28"/>
          <w:rtl w:val="true"/>
          <w:lang w:bidi="ar-SA"/>
        </w:rPr>
        <w:t>کَخَلْع النَعالِ من الأرجلِ</w:t>
      </w:r>
    </w:p>
    <w:p>
      <w:pPr>
        <w:pStyle w:val="BookText"/>
        <w:rPr/>
      </w:pPr>
      <w:r>
        <w:rPr>
          <w:rFonts w:ascii="Amiri" w:hAnsi="Amiri" w:eastAsia="Amiri" w:cs="Amiri"/>
          <w:color w:val="111111"/>
          <w:sz w:val="28"/>
          <w:sz w:val="28"/>
          <w:szCs w:val="28"/>
          <w:rtl w:val="true"/>
          <w:lang w:bidi="ar-SA"/>
        </w:rPr>
        <w:t>وألبستُها فیک لمّا عَجزْتَ</w:t>
      </w:r>
    </w:p>
    <w:p>
      <w:pPr>
        <w:pStyle w:val="BookText"/>
        <w:rPr/>
      </w:pPr>
      <w:r>
        <w:rPr>
          <w:rFonts w:ascii="Amiri" w:hAnsi="Amiri" w:eastAsia="Amiri" w:cs="Amiri"/>
          <w:color w:val="111111"/>
          <w:sz w:val="28"/>
          <w:sz w:val="28"/>
          <w:szCs w:val="28"/>
          <w:rtl w:val="true"/>
          <w:lang w:bidi="ar-SA"/>
        </w:rPr>
        <w:t>کَلُبس الخواتیمِ فی الأَنْمُلِ</w:t>
      </w:r>
    </w:p>
    <w:p>
      <w:pPr>
        <w:pStyle w:val="BookText"/>
        <w:rPr/>
      </w:pPr>
      <w:r>
        <w:rPr>
          <w:rFonts w:ascii="Amiri" w:hAnsi="Amiri" w:eastAsia="Amiri" w:cs="Amiri"/>
          <w:color w:val="111111"/>
          <w:sz w:val="28"/>
          <w:sz w:val="28"/>
          <w:szCs w:val="28"/>
          <w:rtl w:val="true"/>
          <w:lang w:bidi="ar-SA"/>
        </w:rPr>
        <w:t xml:space="preserve">ومنها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تکُ واللهِ من أهلِها</w:t>
      </w:r>
    </w:p>
    <w:p>
      <w:pPr>
        <w:pStyle w:val="BookText"/>
        <w:rPr/>
      </w:pPr>
      <w:r>
        <w:rPr>
          <w:rFonts w:ascii="Amiri" w:hAnsi="Amiri" w:eastAsia="Amiri" w:cs="Amiri"/>
          <w:color w:val="111111"/>
          <w:sz w:val="28"/>
          <w:sz w:val="28"/>
          <w:szCs w:val="28"/>
          <w:rtl w:val="true"/>
          <w:lang w:bidi="ar-SA"/>
        </w:rPr>
        <w:t>وربِّ المقامِ ولم تَکمُلِ</w:t>
      </w:r>
    </w:p>
    <w:p>
      <w:pPr>
        <w:pStyle w:val="BookText"/>
        <w:rPr/>
      </w:pPr>
      <w:r>
        <w:rPr>
          <w:rFonts w:ascii="Amiri" w:hAnsi="Amiri" w:eastAsia="Amiri" w:cs="Amiri"/>
          <w:color w:val="111111"/>
          <w:sz w:val="28"/>
          <w:sz w:val="28"/>
          <w:szCs w:val="28"/>
          <w:rtl w:val="true"/>
          <w:lang w:bidi="ar-SA"/>
        </w:rPr>
        <w:t>وسیّرتُ ذِکْرَکَ فی الخافقینِ</w:t>
      </w:r>
    </w:p>
    <w:p>
      <w:pPr>
        <w:pStyle w:val="BookText"/>
        <w:rPr/>
      </w:pPr>
      <w:r>
        <w:rPr>
          <w:rFonts w:ascii="Amiri" w:hAnsi="Amiri" w:eastAsia="Amiri" w:cs="Amiri"/>
          <w:color w:val="111111"/>
          <w:sz w:val="28"/>
          <w:sz w:val="28"/>
          <w:szCs w:val="28"/>
          <w:rtl w:val="true"/>
          <w:lang w:bidi="ar-SA"/>
        </w:rPr>
        <w:t>کَسَیْرِ الجنوبِ مع الشمألِ</w:t>
      </w:r>
    </w:p>
    <w:p>
      <w:pPr>
        <w:pStyle w:val="BookText"/>
        <w:rPr/>
      </w:pPr>
      <w:r>
        <w:rPr>
          <w:rFonts w:ascii="Amiri" w:hAnsi="Amiri" w:eastAsia="Amiri" w:cs="Amiri"/>
          <w:color w:val="111111"/>
          <w:sz w:val="28"/>
          <w:sz w:val="28"/>
          <w:szCs w:val="28"/>
          <w:rtl w:val="true"/>
          <w:lang w:bidi="ar-SA"/>
        </w:rPr>
        <w:t>نصرناکَ من جهلِنا یا ابن هندٍ</w:t>
      </w:r>
    </w:p>
    <w:p>
      <w:pPr>
        <w:pStyle w:val="BookText"/>
        <w:rPr/>
      </w:pPr>
      <w:r>
        <w:rPr>
          <w:rFonts w:ascii="Amiri" w:hAnsi="Amiri" w:eastAsia="Amiri" w:cs="Amiri"/>
          <w:color w:val="111111"/>
          <w:sz w:val="28"/>
          <w:sz w:val="28"/>
          <w:szCs w:val="28"/>
          <w:rtl w:val="true"/>
          <w:lang w:bidi="ar-SA"/>
        </w:rPr>
        <w:t>علی البطلِ الأعظمِ الأفضلِ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وکنتَ ولم تَرَها فی المنامِ</w:t>
      </w:r>
    </w:p>
    <w:p>
      <w:pPr>
        <w:pStyle w:val="BookText"/>
        <w:rPr/>
      </w:pPr>
      <w:r>
        <w:rPr>
          <w:rFonts w:ascii="Amiri" w:hAnsi="Amiri" w:eastAsia="Amiri" w:cs="Amiri"/>
          <w:color w:val="111111"/>
          <w:sz w:val="28"/>
          <w:sz w:val="28"/>
          <w:szCs w:val="28"/>
          <w:rtl w:val="true"/>
          <w:lang w:bidi="ar-SA"/>
        </w:rPr>
        <w:t>فزُفّتْ إلیکَ ولا مهر لی</w:t>
      </w:r>
    </w:p>
    <w:p>
      <w:pPr>
        <w:pStyle w:val="BookText"/>
        <w:rPr/>
      </w:pPr>
      <w:r>
        <w:rPr>
          <w:rFonts w:ascii="Amiri" w:hAnsi="Amiri" w:eastAsia="Amiri" w:cs="Amiri"/>
          <w:color w:val="111111"/>
          <w:sz w:val="28"/>
          <w:sz w:val="28"/>
          <w:szCs w:val="28"/>
          <w:rtl w:val="true"/>
          <w:lang w:bidi="ar-SA"/>
        </w:rPr>
        <w:t>وحیثُ تَرکنا أعالی النفوسِ</w:t>
      </w:r>
    </w:p>
    <w:p>
      <w:pPr>
        <w:pStyle w:val="BookText"/>
        <w:rPr/>
      </w:pPr>
      <w:r>
        <w:rPr>
          <w:rFonts w:ascii="Amiri" w:hAnsi="Amiri" w:eastAsia="Amiri" w:cs="Amiri"/>
          <w:color w:val="111111"/>
          <w:sz w:val="28"/>
          <w:sz w:val="28"/>
          <w:szCs w:val="28"/>
          <w:rtl w:val="true"/>
          <w:lang w:bidi="ar-SA"/>
        </w:rPr>
        <w:t>نَزَلْنا إلی أسفلِ الأرجلِ</w:t>
      </w:r>
    </w:p>
    <w:p>
      <w:pPr>
        <w:pStyle w:val="BookText"/>
        <w:rPr/>
      </w:pPr>
      <w:r>
        <w:rPr>
          <w:rFonts w:ascii="Amiri" w:hAnsi="Amiri" w:eastAsia="Amiri" w:cs="Amiri"/>
          <w:color w:val="111111"/>
          <w:sz w:val="28"/>
          <w:sz w:val="28"/>
          <w:szCs w:val="28"/>
          <w:rtl w:val="true"/>
          <w:lang w:bidi="ar-SA"/>
        </w:rPr>
        <w:t>وکم قد سَمِعْنا من المصطفی</w:t>
      </w:r>
    </w:p>
    <w:p>
      <w:pPr>
        <w:pStyle w:val="BookText"/>
        <w:rPr/>
      </w:pPr>
      <w:r>
        <w:rPr>
          <w:rFonts w:ascii="Amiri" w:hAnsi="Amiri" w:eastAsia="Amiri" w:cs="Amiri"/>
          <w:color w:val="111111"/>
          <w:sz w:val="28"/>
          <w:sz w:val="28"/>
          <w:szCs w:val="28"/>
          <w:rtl w:val="true"/>
          <w:lang w:bidi="ar-SA"/>
        </w:rPr>
        <w:t>وصایا مُخَصَّصَةً فی علی</w:t>
      </w:r>
    </w:p>
    <w:p>
      <w:pPr>
        <w:pStyle w:val="BookText"/>
        <w:rPr/>
      </w:pPr>
      <w:r>
        <w:rPr>
          <w:rFonts w:ascii="Amiri" w:hAnsi="Amiri" w:eastAsia="Amiri" w:cs="Amiri"/>
          <w:color w:val="111111"/>
          <w:sz w:val="28"/>
          <w:sz w:val="28"/>
          <w:szCs w:val="28"/>
          <w:rtl w:val="true"/>
          <w:lang w:bidi="ar-SA"/>
        </w:rPr>
        <w:t xml:space="preserve">ومنها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بینکما نِسبةٌ</w:t>
      </w:r>
    </w:p>
    <w:p>
      <w:pPr>
        <w:pStyle w:val="BookText"/>
        <w:rPr/>
      </w:pPr>
      <w:r>
        <w:rPr>
          <w:rFonts w:ascii="Amiri" w:hAnsi="Amiri" w:eastAsia="Amiri" w:cs="Amiri"/>
          <w:color w:val="111111"/>
          <w:sz w:val="28"/>
          <w:sz w:val="28"/>
          <w:szCs w:val="28"/>
          <w:rtl w:val="true"/>
          <w:lang w:bidi="ar-SA"/>
        </w:rPr>
        <w:t>فأین الحسامُ من المِنجلِ</w:t>
      </w:r>
    </w:p>
    <w:p>
      <w:pPr>
        <w:pStyle w:val="BookText"/>
        <w:rPr/>
      </w:pPr>
      <w:r>
        <w:rPr>
          <w:rFonts w:ascii="IRNazanin" w:hAnsi="IRNazanin" w:eastAsia="IRNazanin"/>
          <w:color w:val="111111"/>
          <w:sz w:val="28"/>
          <w:sz w:val="28"/>
          <w:szCs w:val="28"/>
          <w:rtl w:val="true"/>
          <w:lang w:bidi="fa-IR"/>
        </w:rPr>
        <w:t>وأین الثریّا وأین الثری</w:t>
      </w:r>
    </w:p>
    <w:p>
      <w:pPr>
        <w:pStyle w:val="BookText"/>
        <w:rPr/>
      </w:pPr>
      <w:r>
        <w:rPr>
          <w:rFonts w:ascii="IRNazanin" w:hAnsi="IRNazanin" w:eastAsia="IRNazanin"/>
          <w:color w:val="111111"/>
          <w:sz w:val="28"/>
          <w:sz w:val="28"/>
          <w:szCs w:val="28"/>
          <w:rtl w:val="true"/>
          <w:lang w:bidi="fa-IR"/>
        </w:rPr>
        <w:t>وأین معاویةٌ من علی</w:t>
      </w:r>
    </w:p>
    <w:p>
      <w:pPr>
        <w:pStyle w:val="BookText"/>
        <w:rPr/>
      </w:pPr>
      <w:r>
        <w:rPr>
          <w:rFonts w:ascii="IRNazanin" w:hAnsi="IRNazanin" w:eastAsia="IRNazanin"/>
          <w:color w:val="111111"/>
          <w:sz w:val="28"/>
          <w:sz w:val="28"/>
          <w:szCs w:val="28"/>
          <w:rtl w:val="true"/>
          <w:lang w:bidi="fa-IR"/>
        </w:rPr>
        <w:t>فلمّا سمع معاویة هذه الأبیات ، لم یتعرّض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محمد الأزهری فی شرح مغنی اللبیب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الأبیات برمّتها حرفیّا ، نقلاً عن تاریخ الإسحاقی </w:t>
      </w:r>
      <w:r>
        <w:rPr>
          <w:rStyle w:val="FootnoteAnchor"/>
          <w:rtl w:val="true"/>
        </w:rPr>
        <w:footnoteReference w:id="537"/>
      </w:r>
      <w:r>
        <w:rPr>
          <w:rFonts w:ascii="Amiri" w:hAnsi="Amiri" w:eastAsia="Amiri" w:cs="Amiri"/>
          <w:color w:val="111111"/>
          <w:sz w:val="28"/>
          <w:sz w:val="28"/>
          <w:szCs w:val="28"/>
          <w:rtl w:val="true"/>
          <w:lang w:bidi="ar-SA"/>
        </w:rPr>
        <w:t xml:space="preserve">، غیر أنَّه حذف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ترکنا أعالی النفوس</w:t>
      </w:r>
    </w:p>
    <w:p>
      <w:pPr>
        <w:pStyle w:val="BookText"/>
        <w:rPr/>
      </w:pPr>
      <w:r>
        <w:rPr>
          <w:rFonts w:ascii="IRNazanin" w:hAnsi="IRNazanin" w:eastAsia="IRNazanin"/>
          <w:color w:val="111111"/>
          <w:sz w:val="28"/>
          <w:sz w:val="28"/>
          <w:szCs w:val="28"/>
          <w:rtl w:val="true"/>
          <w:lang w:bidi="fa-IR"/>
        </w:rPr>
        <w:t>نزلنا إلی أسفل الأرجلِ</w:t>
      </w:r>
    </w:p>
    <w:p>
      <w:pPr>
        <w:pStyle w:val="BookText"/>
        <w:rPr/>
      </w:pPr>
      <w:r>
        <w:rPr>
          <w:rFonts w:ascii="IRNazanin" w:hAnsi="IRNazanin" w:eastAsia="IRNazanin"/>
          <w:color w:val="111111"/>
          <w:sz w:val="28"/>
          <w:sz w:val="28"/>
          <w:szCs w:val="28"/>
          <w:rtl w:val="true"/>
          <w:lang w:bidi="fa-IR"/>
        </w:rPr>
        <w:t xml:space="preserve">وذکر منها ثلاثة عشر بیتاً ابن شهرآشوب فی المناقب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منها السیِّد الجزائری فی الأنوار النعمانیّة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وذکرها برمّتها الزنوزی فی الروضة الثانیة من ریاض الجنّة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القصیدة تسمّی بالجلجلیّة لما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عنقی عَلَقُ الجلجلِ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وخمّسها بطولها الشاعر المُفْلِق الشیخ عبّاس الزیوری البغدادی ، وقفت علیه فی دیوانه المخطوط المصحَّح بقلمه ، ویوجد التخمیس فی إحدی نسختی المکتبة الخدیویّة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بِأَفْواهِهِمْ ما لَیْسَ فِی قُلُوبِهِمْ وَاللهُ أَعْلَمُ بِما یَکْتُمُونَ</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98" w:name="pg16798_227028"/>
    </w:p>
    <w:p>
      <w:pPr>
        <w:pStyle w:val="Heading2"/>
        <w:numPr>
          <w:ilvl w:val="1"/>
          <w:numId w:val="1"/>
        </w:numPr>
        <w:rPr/>
      </w:pPr>
      <w:bookmarkStart w:id="99" w:name="__RefHeading___Toc9932047_73709187"/>
      <w:bookmarkStart w:id="100" w:name="_Toc34"/>
      <w:bookmarkEnd w:id="98"/>
      <w:bookmarkEnd w:id="99"/>
      <w:r>
        <w:rPr>
          <w:rtl w:val="true"/>
        </w:rPr>
        <w:t>مهمّات مصادر ترجمة عمرو بن العاص</w:t>
      </w:r>
      <w:bookmarkEnd w:id="100"/>
    </w:p>
    <w:p>
      <w:pPr>
        <w:pStyle w:val="Heading3"/>
        <w:numPr>
          <w:ilvl w:val="2"/>
          <w:numId w:val="1"/>
        </w:numPr>
        <w:rPr/>
      </w:pPr>
      <w:bookmarkStart w:id="101" w:name="__RefHeading___Toc9932049_73709187"/>
      <w:bookmarkStart w:id="102" w:name="_Toc35"/>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المعارف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لابن قتیبة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والأضداد 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والتبیین للجاحظ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الأنساب لأبی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للبلاذری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بلاغات النساء لابن أبی طاهر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للمبرّد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المثالب للکلبی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الإمتاع والمؤانسة لأبی حیّان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الأغانی لأبی الفرج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العقد الفرید لابن عبد ربّه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للمسعودی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للحاکم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والمساوئ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لابن عساکر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مختصر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الأبرار للزمخشری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للوطواط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للفخر الرازی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والترهیب للمنذری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والنهایة لابن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تمییز الطیِّب من الخبیث لابن الدیبع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لسبط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ثمرات الأوراق لابن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السیرة النبویّة للحلبی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روض المناظر لابن شحنة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الأبصار للشبلنجی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خطب العرب لأحمد زکی صفوت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رسائل العرب لأحمد زکی صفوت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عمرو بن العاص بن وائل بن هاشم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سهم بن عمرو ابن هصیص بن کعب بن لؤی القرشی ، أبو محمد وأبو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دُهاة العرب الخمسة ، منه بدأت الفتن وإلیه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وتقحّمه فی البوائق والمخاریق ثابت مشهور تضمّنته طیّات الکتب ، وتناقلته الآثار والسِیَر ، وإذا استرسلتَ فی الکلام عن الجور ، والفجور ، فحدِّث عنه ولا حرج ، کما تجده فی کلمات الصحابة الأوّلین ، فالبغل نغل وهو لذلک أهل </w:t>
      </w:r>
      <w:r>
        <w:rPr>
          <w:rStyle w:val="FootnoteAnchor"/>
          <w:rtl w:val="true"/>
        </w:rPr>
        <w:footnoteReference w:id="541"/>
      </w:r>
      <w:r>
        <w:rPr>
          <w:rFonts w:ascii="IRNazanin" w:hAnsi="IRNazanin" w:eastAsia="IRNazanin"/>
          <w:color w:val="111111"/>
          <w:sz w:val="28"/>
          <w:sz w:val="28"/>
          <w:szCs w:val="28"/>
          <w:rtl w:val="true"/>
          <w:lang w:bidi="fa-IR"/>
        </w:rPr>
        <w:t>، ویقع الکلام فی ترجمته علی نواحٍ 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أبوه هو الأبتر بنصِّ الذکر الحمید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وعلیه أکثر أقوال المفسِّرین والعلماء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التفاسیر ، وإن جاء تردیدٌ بینه وبین أبی جهل وأبی لهب وعقبة بن أبی معیط وغیرهم ، إلاّ أنّ القول الفصل ما ذکره الفخر الرازی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أُولئک کانوا یَشنَئون رسول الله صلی‌الله‌علیه‌وآله‌وسلم ، إلاّ أنّ ألهجهم به ، وأشدّهم شنأةً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تشملهم أجمع ، وتخصُّ اللعین بخزیٍ آکد ، ولذلک اشتهر بین المفسِّرین أنَّه هو المراد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الرازی فی تفسیره </w:t>
      </w:r>
      <w:r>
        <w:rPr>
          <w:rStyle w:val="FootnoteAnchor"/>
          <w:rtl w:val="true"/>
        </w:rPr>
        <w:footnoteReference w:id="5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أنّ العاص بن وائل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محمداً أبتر لا ابن له یقوم مقامه بعده ، فإذا مات انقطع ذکره ، واسترحتم منه ، وکان قد مات ابنه عبد الله من خدیجة ، وهذا قول ابن عبّاس ، ومقاتل ، والکلبی ، وعامّة أهل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الأقوال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العاص بن وائل کان أکثرهم مواظبةً علی هذا القول ، فلذلک اشتهرت الروایات بأنَّ الآیة نزلت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التابعیُّ الکبیر سلیم بن قیس الهلالی فی کتابه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نزلت فی المترجَم نفسه ، کان أحد شانئی رسول الله صلی‌الله‌علیه‌وآله‌وسلم لمّا مات ولده إبراهیم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صار أبتر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بذلک أمیر المؤمنین فی أبیات له تأتی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یَقرِنوا وصیَّهُ والأبترا</w:t>
      </w:r>
    </w:p>
    <w:p>
      <w:pPr>
        <w:pStyle w:val="BookText"/>
        <w:rPr/>
      </w:pPr>
      <w:r>
        <w:rPr>
          <w:rFonts w:ascii="IRNazanin" w:hAnsi="IRNazanin" w:eastAsia="IRNazanin"/>
          <w:color w:val="111111"/>
          <w:sz w:val="28"/>
          <w:sz w:val="28"/>
          <w:szCs w:val="28"/>
          <w:rtl w:val="true"/>
          <w:lang w:bidi="fa-IR"/>
        </w:rPr>
        <w:t>شانی الرسولِ واللعینَ الأخزرا</w:t>
      </w:r>
    </w:p>
    <w:p>
      <w:pPr>
        <w:pStyle w:val="BookText"/>
        <w:rPr/>
      </w:pPr>
      <w:r>
        <w:rPr>
          <w:rFonts w:ascii="IRNazanin" w:hAnsi="IRNazanin" w:eastAsia="IRNazanin"/>
          <w:color w:val="111111"/>
          <w:sz w:val="28"/>
          <w:sz w:val="28"/>
          <w:szCs w:val="28"/>
          <w:rtl w:val="true"/>
          <w:lang w:bidi="fa-IR"/>
        </w:rPr>
        <w:t>وذکّره بذلک عمّار بن یاسر یوم صفِّین وعبد الله بن جعفر ، فی حدیثیهما الآتیین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فالمترجَم له هو الأبتر ابن الأبتر ، وبذلک خاطبه أمیر المؤمنین علیه‌السلام فی کتاب له یأتی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أمیر المؤمنین ، إلی الأبتر ابن الأبتر عمرو بن العاص ، شانئ محمد وآل محمد فی الجاهلیّة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تُعرِّفنا الآیة الکریمة المذکورة أنَّ کلَّ معزوٍّ إلی العاص من الولد من ذکر أو أنثی ، من المترجم له أو غیره لیسوا لرشدة ، فمن هنا تعرف فضیلة عمرو من ناحیة النسب ، أضف إلی ذلک حدیث أمِّه لیلی العنزیّة الجلاّنیّة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أمّه لیلی أشهر بغیٍّ بمکّة ، وأرخصهنَّ أُجرةً ، ولمّا وضعته ادّعاه خمسة ، کلّهم أتوها ، غیر أنّ لیلی ألحقته بالعاص لکونه أقرب شبهاً به ، وأکثر نفقةً علیها ، ذکرت ذلک أروی بنت الحارث بن عبد المطّلب ، لمّا وفدت إلی معاویة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عمّة؟ فکیف کنت بعدنا؟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 لقد کفرتَ ید النعمة ، وأسأت لابن عمِّک الصحبة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وتسمَّیت بغیر اسمک ، وأخذت غیر حقِّک ، من غیر بلاء کان منک ولا من آبائک ، ولا سابقة فی الإسلام ، ولقد کفرتم بما جاء به محمد صلی‌الله‌علیه‌وآله‌وسلم فأتعسَ الله منکم الجدود ، وأصعرَ منکم الخدود ، حتی ردّ الله الحقَّ إلی أهله ، وکانت کلمة الله هی العلیا ، ونبیّنا محمد صلی‌الله‌علیه‌وآله‌وسلم هو المنصور علی من ناوأه ولو کره المشرکون ، فکنّا أهل البیت أعظم الناس فی الدین حظّا ، ونصیباً ، وقدراً ، حتی قبض الله نبیّه صلی‌الله‌علیه‌وآله‌وسلم مغفوراً ذنبه ، مرفوعاً درجته ، شریفاً عند الله مرضیّا ، فصرنا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بمنزلة قوم موسی من آل فرعون ، یُذبِّحون أبناءهم ویستحیون نساءهم ، وصار ابن عمِّ سیِّد المرسلین فیکم بعد نبیِّنا بمنزلة هارون من موسی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وَکادُوا یَقْتُلُونَنِی</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ولم یجمع بعد رسول الله لنا شملٌ ، ولم یَسهُلْ لنا وعرٌ ، وغایتنا الجنّة ، وغایتکم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العجوز الضالَّة اقصری من قولکِ ، وغضِّی من طرفک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لا أمَّ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اللخناء النابغة ، تتکلّم وأمّک کانت أشهر امرأة بمکّة ، وآخذهن لأُجرة ، اربَع علی ظَلعک </w:t>
      </w:r>
      <w:r>
        <w:rPr>
          <w:rStyle w:val="FootnoteAnchor"/>
          <w:rtl w:val="true"/>
        </w:rPr>
        <w:footnoteReference w:id="547"/>
      </w:r>
      <w:r>
        <w:rPr>
          <w:rFonts w:ascii="IRNazanin" w:hAnsi="IRNazanin" w:eastAsia="IRNazanin"/>
          <w:color w:val="111111"/>
          <w:sz w:val="28"/>
          <w:sz w:val="28"/>
          <w:szCs w:val="28"/>
          <w:rtl w:val="true"/>
          <w:lang w:bidi="fa-IR"/>
        </w:rPr>
        <w:t xml:space="preserve">وَاعْنَ بشأن نفسک ، فو الله ما أنت من قریش فی اللُّباب من حسبها ، ولا کریم منصبها ، ولقد ادّعاک ستّة </w:t>
      </w:r>
      <w:r>
        <w:rPr>
          <w:rStyle w:val="FootnoteAnchor"/>
          <w:rtl w:val="true"/>
        </w:rPr>
        <w:footnoteReference w:id="548"/>
      </w:r>
      <w:r>
        <w:rPr>
          <w:rFonts w:ascii="Amiri" w:hAnsi="Amiri" w:eastAsia="Amiri" w:cs="Amiri"/>
          <w:color w:val="111111"/>
          <w:sz w:val="28"/>
          <w:sz w:val="28"/>
          <w:szCs w:val="28"/>
          <w:rtl w:val="true"/>
          <w:lang w:bidi="ar-SA"/>
        </w:rPr>
        <w:t xml:space="preserve">نفرٍ من قریش ، کلّهم یزعم أنَّه أبوک ، فسئلت أمُّک عنهم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أتانی ، فانظروا أشبههم به فألحقوه به ، فغلب علیک شَبَه العاص بن وائل ، فَلَحِقت به ، ولقد رأیت أمّک أیّام منی بمکّة مع کلّ عبدٍ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عاهر ، فائتمّ بهم ، فإنّک بهم أشبه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السبط الحسن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من معاویة وجمع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أنت یا ابن العاص فإنَّ أمرک مشترک ، وضعتک أمّک مجهولاً من عِهرٍ وسِفاح ، فتحاکم فیک أربعة </w:t>
      </w:r>
      <w:r>
        <w:rPr>
          <w:rStyle w:val="FootnoteAnchor"/>
          <w:rtl w:val="true"/>
        </w:rPr>
        <w:footnoteReference w:id="550"/>
      </w:r>
      <w:r>
        <w:rPr>
          <w:rFonts w:ascii="IRNazanin" w:hAnsi="IRNazanin" w:eastAsia="IRNazanin"/>
          <w:color w:val="111111"/>
          <w:sz w:val="28"/>
          <w:sz w:val="28"/>
          <w:szCs w:val="28"/>
          <w:rtl w:val="true"/>
          <w:lang w:bidi="fa-IR"/>
        </w:rPr>
        <w:t xml:space="preserve">من قریش ، فغلب علیک جزّارُها ، ألأمُهم حَسَباً ، وأخبثُهم منصباً ، ثمّ قام أبوک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شانئ محمد الأبتر ، فأنزل الله فیه ما أنزل</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الکلبی أبو المنذر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مثالب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یدین بسفاح الجاهلیّة ، وقال فی باب تسمیة ذوات الرایات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النابغة أمّ عمرو بن العاص فإنّها کانت بغیّا من طوائف مکّة ، فقدمت مکّة ومعها بنات لها ، فوقع علیها العاص بن وائل فی الجاهلیّة فی عدّة من قریش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 وأمیّة بن خلف ، وهشام بن المغیرة ، وأبو سفیان بن حرب ، فی طهر واحد ، فولدت عمراً ، فاختصم القوم جمیعاً فیه ، کلٌّ یزعم أنَّه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أضرب عنه ثلاثة وأکبَّ علیه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 بن وائل ، وأبو سفیان بن حرب ، 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وضعته فی حِر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کما تقول ، هو ابنی ، فحکّما أمّه فیه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ما صنعتِ وأبو سفیان أشرف من العاص؟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العاص کان ینفق علی بناتی ، ولو ألحقته بأبی سفیان لم ینفق علیَّ العاص شیئاً ، وخفتُ الضیعة ، وزعم ابنها عمرو بن العاص أنّ أمّه امرأة من عنزة بن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أسد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الزناة الذین اشتهروا بمکّة جماعة منهم هؤلاء المذکورون ، وأمیّة بن عبد شمس ، وعبد الرحمن بن الحکم بن أبی العاص أخو مروان بن الحکم ، وعتبة بن أبی سفیان أخو معاویة ، وعقبة بن أبی مُعیط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الکلبی من الأدعیاء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أدعیاء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الأدعیاء عمرو بن العاص ، وأمّه النابغة حبشیّةٌ ، وأخته لأمِّه أُریْنب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تُدعی لعفیف بن أبی العاص ، وفیها قال عثمان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کانت تُدعی أختک أُریْنب یا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لعفیف 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عبیدة معمر بن المثنّی المتوفّی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عمراً اختصم فیه یوم ولادته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والعاص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لتحکم أمّه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لا أشکّ أنَّنی وضعته فی رحم أمِّه ، فأبت إلاّ العاص ،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أشرف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العاص بن وائل کثیر النفقة علیَّ ، وأبو سفیان 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ذلک یقول حسّان بن ثابت لعمرو بن العاص ، حیث هجاه مکافأةً له عن هجاء رسول الله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أبوک أبو سفیان لا شکّ قد بدَتْ</w:t>
      </w:r>
    </w:p>
    <w:p>
      <w:pPr>
        <w:pStyle w:val="BookText"/>
        <w:rPr/>
      </w:pPr>
      <w:r>
        <w:rPr>
          <w:rFonts w:ascii="Amiri" w:hAnsi="Amiri" w:eastAsia="Amiri" w:cs="Amiri"/>
          <w:color w:val="111111"/>
          <w:sz w:val="28"/>
          <w:sz w:val="28"/>
          <w:szCs w:val="28"/>
          <w:rtl w:val="true"/>
          <w:lang w:bidi="ar-SA"/>
        </w:rPr>
        <w:t>لنا فیکَ منهُ بیِّناتُ الدلائلِ</w:t>
      </w:r>
    </w:p>
    <w:p>
      <w:pPr>
        <w:pStyle w:val="BookText"/>
        <w:rPr/>
      </w:pPr>
      <w:r>
        <w:rPr>
          <w:rFonts w:ascii="Amiri" w:hAnsi="Amiri" w:eastAsia="Amiri" w:cs="Amiri"/>
          <w:color w:val="111111"/>
          <w:sz w:val="28"/>
          <w:sz w:val="28"/>
          <w:szCs w:val="28"/>
          <w:rtl w:val="true"/>
          <w:lang w:bidi="ar-SA"/>
        </w:rPr>
        <w:t>ففاخِر به إمّا فخرتَ ولا تکنْ</w:t>
      </w:r>
    </w:p>
    <w:p>
      <w:pPr>
        <w:pStyle w:val="BookText"/>
        <w:rPr/>
      </w:pPr>
      <w:r>
        <w:rPr>
          <w:rFonts w:ascii="IRNazanin" w:hAnsi="IRNazanin" w:eastAsia="IRNazanin"/>
          <w:color w:val="111111"/>
          <w:sz w:val="28"/>
          <w:sz w:val="28"/>
          <w:szCs w:val="28"/>
          <w:rtl w:val="true"/>
          <w:lang w:bidi="fa-IR"/>
        </w:rPr>
        <w:t>تفاخرُ بالعاص الهجین ابن وائلِ</w:t>
      </w:r>
    </w:p>
    <w:p>
      <w:pPr>
        <w:pStyle w:val="BookText"/>
        <w:rPr/>
      </w:pPr>
      <w:r>
        <w:rPr>
          <w:rFonts w:ascii="Amiri" w:hAnsi="Amiri" w:eastAsia="Amiri" w:cs="Amiri"/>
          <w:color w:val="111111"/>
          <w:sz w:val="28"/>
          <w:sz w:val="28"/>
          <w:szCs w:val="28"/>
          <w:rtl w:val="true"/>
          <w:lang w:bidi="ar-SA"/>
        </w:rPr>
        <w:t>وإنَ التی فی ذاک یا عمرو حُکِّمتْ</w:t>
      </w:r>
    </w:p>
    <w:p>
      <w:pPr>
        <w:pStyle w:val="BookText"/>
        <w:rPr/>
      </w:pPr>
      <w:r>
        <w:rPr>
          <w:rFonts w:ascii="Amiri" w:hAnsi="Amiri" w:eastAsia="Amiri" w:cs="Amiri"/>
          <w:color w:val="111111"/>
          <w:sz w:val="28"/>
          <w:sz w:val="28"/>
          <w:szCs w:val="28"/>
          <w:rtl w:val="true"/>
          <w:lang w:bidi="ar-SA"/>
        </w:rPr>
        <w:t>فقالت رجاءً عندَ ذاکَ لنائلِ</w:t>
      </w:r>
    </w:p>
    <w:p>
      <w:pPr>
        <w:pStyle w:val="BookText"/>
        <w:rPr/>
      </w:pPr>
      <w:r>
        <w:rPr>
          <w:rFonts w:ascii="Amiri" w:hAnsi="Amiri" w:eastAsia="Amiri" w:cs="Amiri"/>
          <w:color w:val="111111"/>
          <w:sz w:val="28"/>
          <w:sz w:val="28"/>
          <w:szCs w:val="28"/>
          <w:rtl w:val="true"/>
          <w:lang w:bidi="ar-SA"/>
        </w:rPr>
        <w:t>من العاص عمروٌ تُخبرُالناس کلّما</w:t>
      </w:r>
    </w:p>
    <w:p>
      <w:pPr>
        <w:pStyle w:val="BookText"/>
        <w:rPr/>
      </w:pPr>
      <w:r>
        <w:rPr>
          <w:rFonts w:ascii="Amiri" w:hAnsi="Amiri" w:eastAsia="Amiri" w:cs="Amiri"/>
          <w:color w:val="111111"/>
          <w:sz w:val="28"/>
          <w:sz w:val="28"/>
          <w:szCs w:val="28"/>
          <w:rtl w:val="true"/>
          <w:lang w:bidi="ar-SA"/>
        </w:rPr>
        <w:t xml:space="preserve">تجمّعتِ الأقوامُ عند المحاملِ </w:t>
      </w:r>
      <w:r>
        <w:rPr>
          <w:rStyle w:val="FootnoteAnchor"/>
          <w:rtl w:val="true"/>
        </w:rPr>
        <w:footnoteReference w:id="5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فی ربیع الأبرار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النابغة أمّ عمرو بن العاص أمة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لرجل من عنزة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فَسُبیتْ ، فاشتراها عبد الله بن جذعان التیمیّ بمکّة ، فکانت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نظیر الجملة الأولی من کلام الکلبی ، ونسب الأبیات المذکورة إلی أبی سفیان 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لرجل ألف درهم علی أن یسأل عمرو بن العاص عن أمِّه ولم تکن بمنصب مرضیٍّ ، فأتاه بمصر أمیراً علیها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أعرف أمَّ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کانت امرأة من عَنزة ، ثمّ من بنی جلاّن ، تُسمّی لیلی ، وتُلقّب النابغة ، اذهب وخذ ما جُعل لک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الحلبی فی سیرته </w:t>
      </w:r>
      <w:r>
        <w:rPr>
          <w:rStyle w:val="FootnoteAnchor"/>
          <w:rtl w:val="true"/>
        </w:rPr>
        <w:footnoteReference w:id="5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نکاح البغایا ونکاح الجمع من أقسام نکاح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یطأ البغیّ جماعة متفرِّقین واحداً بعد واحد ، فإذا حملت وولدت أُلحِقَ الولد بمن غلب علیه شبهه منهم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تجتمع جماعة دون العشرة ، ویدخلون علی امرأة من البغایا ذوات الرایات کلّهم یطؤها ، فإذا حملت ووضعت ، ومرّ علیها لیالٍ بعد أن تضع حملها ، أرسلت إلیهم ، فلم یستطع رجل أن یمتنع حتی یجتمعوا عندها ، فتقول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الذی کان من أمرکم ، وقد ولدت ، وهو ابنک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من أحبّت منهم ، فیلحق به ولدها ، لا یستطیع أن یمتنع منهم الرجل إن لم یغلب شبهه علیه ، وحینئذٍ یحتمل أن تکون أمُّ عمرو بن العاص رضی الله عنه من القسم الثانی ،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وطئها أربعة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 وأبو لهب ، وأمیّة ، وأبو سفیان ، وادّعی کلّهم عمراً ، فألحقَتْهُ بالعاص لإنفاقه علی 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من القسم الأوّل ، ویدلُّ علیه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أُلحِقَ بالعاص لغلبة شبهه علیه ، وکان عمرو یُعیَّرُ بذلک ، عیّره علیّ ، وعثمان ، والحسن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وعمّار بن یاسر ، وغیرهم من الصحابة وسیأتی ذلک فی قصّة قتل عثمان ، عند الکلام علی بناء مسجد المدینة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ابن عساکر فی تاریخ الشام </w:t>
      </w:r>
      <w:r>
        <w:rPr>
          <w:rStyle w:val="FootnoteAnchor"/>
          <w:rtl w:val="true"/>
        </w:rPr>
        <w:footnoteReference w:id="55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عمرو بن العاص قال لعبد الله بن جعفر الطیّار ، ذی الجناحین ، فی مجلس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تصغیره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نسبتنی إلی جعفر فلستُ بدعیٍّ ، ولا أبتر ، ثمّ ولّی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تعرّضتَ قرنَ الشمس وقتَ ظهیرةٍ</w:t>
      </w:r>
    </w:p>
    <w:p>
      <w:pPr>
        <w:pStyle w:val="BookText"/>
        <w:rPr/>
      </w:pPr>
      <w:r>
        <w:rPr>
          <w:rFonts w:ascii="Amiri" w:hAnsi="Amiri" w:eastAsia="Amiri" w:cs="Amiri"/>
          <w:color w:val="111111"/>
          <w:sz w:val="28"/>
          <w:sz w:val="28"/>
          <w:szCs w:val="28"/>
          <w:rtl w:val="true"/>
          <w:lang w:bidi="ar-SA"/>
        </w:rPr>
        <w:t>لتَستُرَ منه ضوءَهُ بظلامِکا</w:t>
      </w:r>
    </w:p>
    <w:p>
      <w:pPr>
        <w:pStyle w:val="BookText"/>
        <w:rPr/>
      </w:pPr>
      <w:r>
        <w:rPr>
          <w:rFonts w:ascii="Amiri" w:hAnsi="Amiri" w:eastAsia="Amiri" w:cs="Amiri"/>
          <w:color w:val="111111"/>
          <w:sz w:val="28"/>
          <w:sz w:val="28"/>
          <w:szCs w:val="28"/>
          <w:rtl w:val="true"/>
          <w:lang w:bidi="ar-SA"/>
        </w:rPr>
        <w:t>کفرتَ اختیاراً ثمّ آمنتَ خِیفةً</w:t>
      </w:r>
    </w:p>
    <w:p>
      <w:pPr>
        <w:pStyle w:val="BookText"/>
        <w:rPr/>
      </w:pPr>
      <w:r>
        <w:rPr>
          <w:rFonts w:ascii="Amiri" w:hAnsi="Amiri" w:eastAsia="Amiri" w:cs="Amiri"/>
          <w:color w:val="111111"/>
          <w:sz w:val="28"/>
          <w:sz w:val="28"/>
          <w:szCs w:val="28"/>
          <w:rtl w:val="true"/>
          <w:lang w:bidi="ar-SA"/>
        </w:rPr>
        <w:t>وبغضُکَ إیّانا شهیدٌ بذلکا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الحافظ ابن عساکر فی تاریخه </w:t>
      </w:r>
      <w:r>
        <w:rPr>
          <w:rStyle w:val="FootnoteAnchor"/>
          <w:rtl w:val="true"/>
        </w:rPr>
        <w:footnoteReference w:id="55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عبد الله بن أبی سفیان بن الحارث بن عبد المطّلب الهاشمیّ ، قدم علی معاویة وعنده عمرو ، فجاء الآذن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 وهو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لقد أذنتَ لرجل کثیر الخلوات للتلهّی ، والطَرَبات للتغنّی ، صدوفٌ عن السنان ، محبٌّ للقیان ، کثیرٌ مزاحُهُ ، شدیدٌ طِماحه ، ظاهر الطیش ، لیِّنُ العیش ، أخّاذٌ للسلف ، صفّاقٌ للشرف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عمرو ، وأنت أهله ، لیس کما وصفت ، 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ذکور ، ولبلائه شکور ، وعن الخنا زجور ، سیِّد کریم ، ماجد صمیم ، جواد حلیم ، إن ابتدأ أصاب ، وإن سُئل أجاب ، غیرُ حَصِرٍ ولا هیّاب ، ولا فاحش عَیّاب ، کذلک قضی الله فی الکتاب ، فهو کاللیثِ الضرغام ، الجریء المقدام ، فی الحسب القمقام ، لیس بدعیٍّ ولا دنیٍّ ، کمن اختصم فیه من قریش شرارُها ، فغلب علیه جزّارها ، فأصبح ینوء بالدلیل ، ویأوی فیها إلی القلیل ، مذبذَب بین حیّین ، کالساقط بین المهدین ، لا المعتزی إلیهم قبلوه ، ولا الظاعن عنهم فقدوه ، فلیت شعری بأیّ حسَب تنازل للنضال؟ أم بأیِّ قدیم تَعرّض للرجال؟ أبنفسک؟ فأنت الخوّار الوغد 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بمن تنتمی إلیه؟ فأنت أهل السفه والطیش والدناءة فی قریش ، لا بشرف فی الجاهلیّة شُهِر ، ولا بقدیم فی الإسلام ذُکر ، غیر أنَّک تنطقُ بغیر لسانک ، وتنهَضُ بغیر أرکانک ، وایمُ الله إن کان لأسهل للوعث </w:t>
      </w:r>
      <w:r>
        <w:rPr>
          <w:rStyle w:val="FootnoteAnchor"/>
          <w:rtl w:val="true"/>
        </w:rPr>
        <w:footnoteReference w:id="560"/>
      </w:r>
      <w:r>
        <w:rPr>
          <w:rFonts w:ascii="Amiri" w:hAnsi="Amiri" w:eastAsia="Amiri" w:cs="Amiri"/>
          <w:color w:val="111111"/>
          <w:sz w:val="28"/>
          <w:sz w:val="28"/>
          <w:szCs w:val="28"/>
          <w:rtl w:val="true"/>
          <w:lang w:bidi="ar-SA"/>
        </w:rPr>
        <w:t xml:space="preserve">وألمّ للشعث </w:t>
      </w:r>
      <w:r>
        <w:rPr>
          <w:rStyle w:val="FootnoteAnchor"/>
          <w:rtl w:val="true"/>
        </w:rPr>
        <w:footnoteReference w:id="561"/>
      </w:r>
      <w:r>
        <w:rPr>
          <w:rFonts w:ascii="Amiri" w:hAnsi="Amiri" w:eastAsia="Amiri" w:cs="Amiri"/>
          <w:color w:val="111111"/>
          <w:sz w:val="28"/>
          <w:sz w:val="28"/>
          <w:szCs w:val="28"/>
          <w:rtl w:val="true"/>
          <w:lang w:bidi="ar-SA"/>
        </w:rPr>
        <w:t xml:space="preserve">أن یکعمَکَ </w:t>
      </w:r>
      <w:r>
        <w:rPr>
          <w:rStyle w:val="FootnoteAnchor"/>
          <w:rtl w:val="true"/>
        </w:rPr>
        <w:footnoteReference w:id="562"/>
      </w:r>
      <w:r>
        <w:rPr>
          <w:rFonts w:ascii="IRNazanin" w:hAnsi="IRNazanin" w:eastAsia="IRNazanin"/>
          <w:color w:val="111111"/>
          <w:sz w:val="28"/>
          <w:sz w:val="28"/>
          <w:szCs w:val="28"/>
          <w:rtl w:val="true"/>
          <w:lang w:bidi="fa-IR"/>
        </w:rPr>
        <w:t xml:space="preserve">معاویة علی ولوعک بأعراض قریش کِعام الضبع فی وجاره </w:t>
      </w:r>
      <w:r>
        <w:rPr>
          <w:rStyle w:val="FootnoteAnchor"/>
          <w:rtl w:val="true"/>
        </w:rPr>
        <w:footnoteReference w:id="563"/>
      </w:r>
      <w:r>
        <w:rPr>
          <w:rFonts w:ascii="Amiri" w:hAnsi="Amiri" w:eastAsia="Amiri" w:cs="Amiri"/>
          <w:color w:val="111111"/>
          <w:sz w:val="28"/>
          <w:sz w:val="28"/>
          <w:szCs w:val="28"/>
          <w:rtl w:val="true"/>
          <w:lang w:bidi="ar-SA"/>
        </w:rPr>
        <w:t>، فأنت لست لها بکفیٍّ ، ولا لأعراضها بوفیٍّ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فتهیّأ عمرو للجواب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إلاّ ما کففت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دعنی أنتصر فإنّه لم یدع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مجلسک هذا فدع الانتصار ، وعلیک بالاصطبار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إلی هذه القصّة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إسلامه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حدانا إلیه یقین لا یخالجه شکٌّ ، بعد الأخذ بمجامع ما یُؤثر عن الرجل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شئونه وأطواره ، أنَّه لم یعتنق الدین اعتناقاً ، وإنّما انتحله انتحالاً وهو فی الحبشة ، نزل بها مع عمارة بن الولید لاغتیال جعفر وأصحابه رُسل النبیِّ الأعظم ، تنتهی إلیه الأنباء عن أمر الرسالة ، ویبلغه التقدّم والنشور له ، وسمع من النجاشی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أتسألنی أن أعطیک رسول رجل یأتیه الناموس الأکبر الذی کان یأتی موسی لتقتله؟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أکذلک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عمرو أطعنی واتّبعه ، فإنّه والله لعلی الحقِّ ، ولیظهرنَّ علی من خالفه ، کما ظهر موسی علی فرعون وجنوده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فَرَاقَهُ التزلّفُ إلی صاحب الرسالة بالتسلیم له ، فلم ینکفئ إلی الحجاز إلاّ طمعاً فی رتبة ، أو وقوفاً علی لُماظة من العیش ، أو فرَقاً من البطش الإلهی بالسلطة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نعرفه فی غضون هاتیک المُدَد التی کان یداهِن فیها المسلمین ویصانعهم إبقاءً لحیاته ، واستدراراً لمعاشه ، إلاّ کما نعرفه یوم کان یهجو رسول الله صلی‌الله‌علیه‌وآله‌وسلم بقصیدة ذات سبعین بیتاً ، فلعنه صلی‌الله‌علیه‌وآله‌وسلم عدد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کما قال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ما کان للفاسقین ولیّا ، وللمسلمین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یشبه إلاّ أمّه التی دفعت به</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وکان کما یأتی عن أمیر المؤمنین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 ما أسلموا ولکن استسلموا ، وأسرّوا الکفر ، فلمّا وجدوا أعواناً ، رجعوا إلی عداوتهم منّا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الشرح </w:t>
      </w:r>
      <w:r>
        <w:rPr>
          <w:rStyle w:val="FootnoteAnchor"/>
          <w:rtl w:val="true"/>
        </w:rPr>
        <w:footnoteReference w:id="5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شیخنا أبو القاسم البلخی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عمرو بن العاص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إنّی لأکره لک أن تتحدّث العرب عنک إنّک إنّما دخلت فی هذا الأمر لغرض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الإلحاد بل تصریحٌ به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هذا الکلام لا أصل له ، فإنَّ اعتقاد الآخرة وإنّها لا تُباع بعرض الدنیا من الخرافات ، وما زال عمرو بن العاص ملحداً ما تردّد قطُّ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3" w:name="pg16798_227039"/>
    </w:p>
    <w:p>
      <w:pPr>
        <w:pStyle w:val="BookText"/>
        <w:rPr/>
      </w:pPr>
      <w:bookmarkEnd w:id="103"/>
      <w:r>
        <w:rPr>
          <w:rFonts w:ascii="IRNazanin" w:hAnsi="IRNazanin" w:eastAsia="IRNazanin"/>
          <w:color w:val="111111"/>
          <w:sz w:val="28"/>
          <w:sz w:val="28"/>
          <w:szCs w:val="28"/>
          <w:rtl w:val="true"/>
          <w:lang w:bidi="fa-IR"/>
        </w:rPr>
        <w:t>الإلحاد والزندقة ، وکان معاویة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ونقلت أنا من کتب متفرِّقة ، کلمات حکمیّة ، تُنسب إلی عمرو بن العاص ، استحسنتها وأوردتها لأنّی لا أجحد لفاضل فضله ، وإن کان دینه عندی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شیخنا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قال بالإرجاء المحض معاویة وعمرو بن العاص ، کانا یزعمان أنَّه لا یضرّ مع الإیمان معصیة ، ولذلک قال معاویة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حاربت من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وارتکبت ما تعلم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وثقت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فاسقاً مشهوراً بقلّة الدین ، والانحراف عن الإسلام ، وکذلک ناصره ومظاهره علی أمره عمرو بن العاص ، ومن تبعهما من طغام أهل الشام وأجلافهم وجهّال الأعراب ، فلم یکن أمرهم خافیاً فی جواز محاربتهم واستحلال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کلماتٌ ذُکرت فی مصادر وثیقة تُمثِّل الرجل بین یدی القارئ بروحیّاته وحقیقته ، وتخبره بعُجره وبُجره </w:t>
      </w:r>
      <w:r>
        <w:rPr>
          <w:rStyle w:val="FootnoteAnchor"/>
          <w:rtl w:val="true"/>
        </w:rPr>
        <w:footnoteReference w:id="568"/>
      </w:r>
      <w:r>
        <w:rPr>
          <w:rFonts w:ascii="IRNazanin" w:hAnsi="IRNazanin" w:eastAsia="IRNazanin"/>
          <w:color w:val="111111"/>
          <w:sz w:val="28"/>
          <w:sz w:val="28"/>
          <w:szCs w:val="28"/>
          <w:rtl w:val="true"/>
          <w:lang w:bidi="fa-IR"/>
        </w:rPr>
        <w:t xml:space="preserve">، وإلیک نماذج منها </w:t>
      </w:r>
      <w:r>
        <w:rPr>
          <w:rFonts w:eastAsia="IRNazanin" w:cs="IRNazanin"/>
          <w:color w:val="111111"/>
          <w:sz w:val="28"/>
          <w:szCs w:val="28"/>
          <w:rtl w:val="true"/>
          <w:lang w:bidi="fa-IR"/>
        </w:rPr>
        <w:t>:</w:t>
      </w:r>
    </w:p>
    <w:p>
      <w:pPr>
        <w:pStyle w:val="Heading3"/>
        <w:numPr>
          <w:ilvl w:val="2"/>
          <w:numId w:val="1"/>
        </w:numPr>
        <w:rPr/>
      </w:pPr>
      <w:bookmarkStart w:id="104" w:name="__RefHeading___Toc9932051_73709187"/>
      <w:bookmarkStart w:id="105" w:name="_Toc36"/>
      <w:bookmarkEnd w:id="104"/>
      <w:r>
        <w:rPr/>
        <w:t>1</w:t>
      </w:r>
      <w:r>
        <w:rPr>
          <w:rtl w:val="true"/>
        </w:rPr>
        <w:t xml:space="preserve"> - </w:t>
      </w:r>
      <w:r>
        <w:rPr>
          <w:rtl w:val="true"/>
        </w:rPr>
        <w:t>کلمة النبیّ الأعظم صلی‌الله‌علیه‌وآله‌وسلم</w:t>
      </w:r>
      <w:bookmarkEnd w:id="10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زید بن أرقم علی معاویة ، فإذا عمرو بن العاص جالسٌ معه علی السریر ، فلمّا رأی ذلک زید ، جاء حتی رمی بنفسه بینهما ، فقال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لک مجلساً إلاّ أن تقطعَ بینی وبین أمیر المؤمنین؟ ف</w:t>
      </w:r>
      <w:r>
        <w:rPr>
          <w:rFonts w:eastAsia="IRNazanin" w:cs="IRNazanin"/>
          <w:color w:val="111111"/>
          <w:sz w:val="28"/>
          <w:szCs w:val="28"/>
          <w:rtl w:val="true"/>
          <w:lang w:bidi="fa-IR"/>
        </w:rPr>
        <w:t xml:space="preserve">) </w:t>
      </w:r>
      <w:bookmarkStart w:id="106" w:name="pg16798_227040"/>
    </w:p>
    <w:p>
      <w:pPr>
        <w:pStyle w:val="BookText"/>
        <w:rPr/>
      </w:pPr>
      <w:bookmarkEnd w:id="106"/>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غزا غزوة وأنتما معه فرآکما مجتمعَین ، فنظر إلیکما نظراً شدیداً ، ثمّ رآکما الیوم الثانی والیوم الثالث ، کلّ ذلک یدیم النظر إلیکما ، فقال فی الیوم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وعمرو بن العاص مجتمعَینِ ففرِّقوا بینهما ، فإنّهما لن یجتمعا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أخرجه ابن مزاحم فی کتاب صفِّین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ابن عبد ربِّه فی العقد الفرید </w:t>
      </w:r>
      <w:r>
        <w:rPr>
          <w:rStyle w:val="FootnoteAnchor"/>
          <w:rtl w:val="true"/>
        </w:rPr>
        <w:footnoteReference w:id="5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عبادة بن الصامت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صلی‌الله‌علیه‌وآله‌وسلم قاله فی غزوة تبوک 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رأیتموهما اجتمعا ففرِّقوا بینهما ، فإنّهما لا یجتمعان علی خیر</w:t>
      </w:r>
      <w:r>
        <w:rPr>
          <w:rFonts w:eastAsia="IRNazanin" w:cs="IRNazanin"/>
          <w:color w:val="111111"/>
          <w:sz w:val="28"/>
          <w:szCs w:val="28"/>
          <w:rtl w:val="true"/>
          <w:lang w:bidi="fa-IR"/>
        </w:rPr>
        <w:t>».</w:t>
      </w:r>
    </w:p>
    <w:p>
      <w:pPr>
        <w:pStyle w:val="Heading3"/>
        <w:numPr>
          <w:ilvl w:val="2"/>
          <w:numId w:val="1"/>
        </w:numPr>
        <w:rPr/>
      </w:pPr>
      <w:bookmarkStart w:id="107" w:name="__RefHeading___Toc9932053_73709187"/>
      <w:bookmarkStart w:id="108" w:name="_Toc37"/>
      <w:bookmarkEnd w:id="107"/>
      <w:r>
        <w:rPr/>
        <w:t>2</w:t>
      </w:r>
      <w:r>
        <w:rPr>
          <w:rtl w:val="true"/>
        </w:rPr>
        <w:t xml:space="preserve"> - </w:t>
      </w:r>
      <w:r>
        <w:rPr>
          <w:rtl w:val="true"/>
        </w:rPr>
        <w:t>کلمة أمیر المؤمنین علیه‌السلام</w:t>
      </w:r>
      <w:bookmarkEnd w:id="108"/>
    </w:p>
    <w:p>
      <w:pPr>
        <w:pStyle w:val="BookText"/>
        <w:rPr/>
      </w:pPr>
      <w:r>
        <w:rPr>
          <w:rFonts w:ascii="IRNazanin" w:hAnsi="IRNazanin" w:eastAsia="IRNazanin"/>
          <w:color w:val="111111"/>
          <w:sz w:val="28"/>
          <w:sz w:val="28"/>
          <w:szCs w:val="28"/>
          <w:rtl w:val="true"/>
          <w:lang w:bidi="fa-IR"/>
        </w:rPr>
        <w:t xml:space="preserve">روی أبو حیّان التوحیدی فی الإمتاع والمؤانسة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عمرو بن العاص علیّا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علیّا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النابغة أنَّی تلعابة ، تمراحة ، ذو دُعابة ، أعافس ، وأمارس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یمنع من العِفاس والمِراس </w:t>
      </w:r>
      <w:r>
        <w:rPr>
          <w:rStyle w:val="FootnoteAnchor"/>
          <w:rtl w:val="true"/>
        </w:rPr>
        <w:footnoteReference w:id="571"/>
      </w:r>
      <w:r>
        <w:rPr>
          <w:rFonts w:ascii="IRNazanin" w:hAnsi="IRNazanin" w:eastAsia="IRNazanin"/>
          <w:color w:val="111111"/>
          <w:sz w:val="28"/>
          <w:sz w:val="28"/>
          <w:szCs w:val="28"/>
          <w:rtl w:val="true"/>
          <w:lang w:bidi="fa-IR"/>
        </w:rPr>
        <w:t>، ذکر الموت وخوف البعث والحساب ، ومن کان له قلب ، ففی هذا من هذا له واعظ وزاجر ، أما وشرُّ القول الکذب ، إنَّه لَیَعِدُ فیُخلف ، ویحدِّث فیکذب ، فإذا کان یوم البأس ، فإنّه زاجر وآمر ، ما لم تأخذِ السیوفُ بهامِ الرجال ، فإذا کان ذاک ، فأعظمُ مکیدتِهِ فی نفسه ، أن یمنح القومَ استه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بهذا اللفظ شیخ الطائفة فی أمالیه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 ابن عقدة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أخری علی روایة الشریف الرضی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لأهل الشام أنّ فیَّ دُعابة ، وأنّی امرؤ تلعابة ، أعافس وأمارس ، لقد قال باطلاً ، ونطق آثماً ، أما وشرُّ القول الکذب ، إنّه لیقول فیکذب ، ویَعِدُ فیخلِف ، ویسأل فیلحِف ، ویُسأل فیَبخَل ، ویخونُ العهد ، ویقطع الإلّ ، فإذا کان عند الحرب فأیُّ زاجر وآمر هو ما لم تأخذ السیوف مآخذها؟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ذلک ، کان أکبر مکیدته أن یمنح القِرْمَ سُبّتَهُ ، أما والله إنّی لَیمنعُنی من اللّعبِ ذکر الموت ، وإنّه لَیمْنَعُهُ من قول الحقِّ نسیان الآخرة ، وإنّه لم یُبایع معاویة حتی شرط له أن یؤتیه أَتیّةً ، ویرضَخَ له علی ترک الدین رضیخة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أخری علی روایة ابن قتیبة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زید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أبی طالب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أنَّی تَلْعابة ، أعافس وأمارس ، أما وشرُّ القول أکذبه ، إنّه یسأل فیُلحِف ، یُسأل فیبخل ، فإذا کان عند البأس فإنّه امرؤٌ زاجرٌ ، ما لم تأخذ السیوف مآخذها من هام القوم ، فإذا کان کذلک ، کان أکبر همِّه أن یُبرقِط </w:t>
      </w:r>
      <w:r>
        <w:rPr>
          <w:rStyle w:val="FootnoteAnchor"/>
          <w:rtl w:val="true"/>
        </w:rPr>
        <w:footnoteReference w:id="575"/>
      </w:r>
      <w:r>
        <w:rPr>
          <w:rFonts w:ascii="IRNazanin" w:hAnsi="IRNazanin" w:eastAsia="IRNazanin"/>
          <w:color w:val="111111"/>
          <w:sz w:val="28"/>
          <w:sz w:val="28"/>
          <w:szCs w:val="28"/>
          <w:rtl w:val="true"/>
          <w:lang w:bidi="fa-IR"/>
        </w:rPr>
        <w:t>ویمنح الناس استه ، قبّحه الله وترّحه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أخری علی روایة ابن عبد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عمرو بن العاص عند علیّ بن أبی طالب ، فقال فیه علیٌّ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أنَّی بلقائه أعافس وأمارس ، ألا وشرُّ القول أکذبه ، إنّه یسأل فیلحف ، ویُسأل فیَبخل ، فإذا احمرَّ البأس ، وحَمِی الوطیس ، وأخذت السیوف ً</w:t>
      </w:r>
      <w:r>
        <w:rPr>
          <w:rFonts w:eastAsia="Amiri" w:cs="Amiri" w:ascii="Amiri" w:hAnsi="Amiri"/>
          <w:color w:val="111111"/>
          <w:sz w:val="28"/>
          <w:szCs w:val="28"/>
          <w:rtl w:val="true"/>
          <w:lang w:bidi="ar-SA"/>
        </w:rPr>
        <w:t xml:space="preserve">. </w:t>
      </w:r>
      <w:bookmarkStart w:id="109" w:name="pg16798_227042"/>
    </w:p>
    <w:p>
      <w:pPr>
        <w:pStyle w:val="BookText"/>
        <w:rPr/>
      </w:pPr>
      <w:bookmarkEnd w:id="109"/>
      <w:r>
        <w:rPr>
          <w:rFonts w:ascii="IRNazanin" w:hAnsi="IRNazanin" w:eastAsia="IRNazanin"/>
          <w:color w:val="111111"/>
          <w:sz w:val="28"/>
          <w:sz w:val="28"/>
          <w:szCs w:val="28"/>
          <w:rtl w:val="true"/>
          <w:lang w:bidi="fa-IR"/>
        </w:rPr>
        <w:t xml:space="preserve">مآخذها من هام الرجال ، لم یکن له همٌّ إلاّ غرقة ثیابه </w:t>
      </w:r>
      <w:r>
        <w:rPr>
          <w:rStyle w:val="FootnoteAnchor"/>
          <w:rtl w:val="true"/>
        </w:rPr>
        <w:footnoteReference w:id="576"/>
      </w:r>
      <w:r>
        <w:rPr>
          <w:rFonts w:ascii="IRNazanin" w:hAnsi="IRNazanin" w:eastAsia="IRNazanin"/>
          <w:color w:val="111111"/>
          <w:sz w:val="28"/>
          <w:sz w:val="28"/>
          <w:szCs w:val="28"/>
          <w:rtl w:val="true"/>
          <w:lang w:bidi="fa-IR"/>
        </w:rPr>
        <w:t>، ویمنح الناس استه ، فضَّه الله وترّحه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932055_73709187"/>
      <w:bookmarkStart w:id="111" w:name="_Toc38"/>
      <w:bookmarkEnd w:id="110"/>
      <w:r>
        <w:rPr/>
        <w:t>3</w:t>
      </w:r>
      <w:r>
        <w:rPr>
          <w:rtl w:val="true"/>
        </w:rPr>
        <w:t xml:space="preserve"> - </w:t>
      </w:r>
      <w:r>
        <w:rPr>
          <w:rtl w:val="true"/>
        </w:rPr>
        <w:t>کلمة أخری له علیه‌السلام</w:t>
      </w:r>
      <w:bookmarkEnd w:id="111"/>
    </w:p>
    <w:p>
      <w:pPr>
        <w:pStyle w:val="BookText"/>
        <w:rPr/>
      </w:pPr>
      <w:r>
        <w:rPr>
          <w:rFonts w:ascii="IRNazanin" w:hAnsi="IRNazanin" w:eastAsia="IRNazanin"/>
          <w:color w:val="111111"/>
          <w:sz w:val="28"/>
          <w:sz w:val="28"/>
          <w:szCs w:val="28"/>
          <w:rtl w:val="true"/>
          <w:lang w:bidi="fa-IR"/>
        </w:rPr>
        <w:t xml:space="preserve">لمّا رفع أهل الشام المصاحف علی الرماح یوم صفِّین ، یدعون إلی حکم القرآن ، قال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 أجاب إلی کتاب الله ، ولکنّ معاویة ، وعمرو بن العاص ، وابن أبی مُعَیط ، وحبیب بن مَسلَمة ، وابن أبی سَرْح ، لیسوا بأصحاب دین ولا قرآن ، إنّی أعْرَفُ بهم منکم ، صَحِبتُهمْ أطفالاً ، وصَحِبتهم رجالاً ، فکانوا شرَّ أطفال ، وشرَّ رجال ، إنّها کلمة حقّ یراد بها الباطل ، إنّهم والله ما رفعوها ، إنّهم یعرفونها ولا یعملون بها ، وما رفعوها لکم إلاّ خدیعة ومکیدة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12" w:name="__RefHeading___Toc9932057_73709187"/>
      <w:bookmarkStart w:id="113" w:name="_Toc39"/>
      <w:bookmarkEnd w:id="112"/>
      <w:r>
        <w:rPr/>
        <w:t>4</w:t>
      </w:r>
      <w:r>
        <w:rPr>
          <w:rtl w:val="true"/>
        </w:rPr>
        <w:t xml:space="preserve"> - </w:t>
      </w:r>
      <w:r>
        <w:rPr>
          <w:rtl w:val="true"/>
        </w:rPr>
        <w:t>کلمة أخری له علیه‌السلام</w:t>
      </w:r>
      <w:bookmarkEnd w:id="113"/>
    </w:p>
    <w:p>
      <w:pPr>
        <w:pStyle w:val="BookText"/>
        <w:rPr/>
      </w:pPr>
      <w:r>
        <w:rPr>
          <w:rFonts w:ascii="IRNazanin" w:hAnsi="IRNazanin" w:eastAsia="IRNazanin"/>
          <w:color w:val="111111"/>
          <w:sz w:val="28"/>
          <w:sz w:val="28"/>
          <w:szCs w:val="28"/>
          <w:rtl w:val="true"/>
          <w:lang w:bidi="fa-IR"/>
        </w:rPr>
        <w:t xml:space="preserve">قال أبو عبد الرحمن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یونس بن أرقم بن عوف ، عن شیخ من بکر بن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علیّ بصفّین ، فرفع عمرو بن العاص شقّة خمیصةٍ </w:t>
      </w:r>
      <w:r>
        <w:rPr>
          <w:rStyle w:val="FootnoteAnchor"/>
          <w:rtl w:val="true"/>
        </w:rPr>
        <w:footnoteReference w:id="579"/>
      </w:r>
      <w:r>
        <w:rPr>
          <w:rFonts w:ascii="IRNazanin" w:hAnsi="IRNazanin" w:eastAsia="IRNazanin"/>
          <w:color w:val="111111"/>
          <w:sz w:val="28"/>
          <w:sz w:val="28"/>
          <w:szCs w:val="28"/>
          <w:rtl w:val="true"/>
          <w:lang w:bidi="fa-IR"/>
        </w:rPr>
        <w:t xml:space="preserve">فی رأس رمح ، فقال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عقده له رسول الله صلی‌الله‌علیه‌وآله‌وسلم ، فلم یزالوا کذلک حتی بلغ علیّا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14" w:name="pg16798_227043"/>
    </w:p>
    <w:p>
      <w:pPr>
        <w:pStyle w:val="BookText"/>
        <w:rPr/>
      </w:pPr>
      <w:bookmarkEnd w:id="114"/>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تدرون ما أمر هذا اللواء؟ إنَّ عدوّ الله عمرو بن العاص أخرج له رسول الله صلی‌الله‌علیه‌وآله‌وسلم هذه الشِّقَّة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یأخذها بما فیها؟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أن لا تُقاتل به مسلماً ، ولا تقرِّبه 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 فقد والله قرّبه من المشرکین ، وقاتل به الیوم المسلمین ، والذی فلق الحبّة وبرأ النسمة ، ما أسلموا ولکن استسلموا وأسرّوا الکفر ، فلمّا وجدوا أعواناً رجعوا إلی عداوتهم منّا ، إلاّ أنَّهم لم یدعوا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115" w:name="__RefHeading___Toc9932059_73709187"/>
      <w:bookmarkStart w:id="116" w:name="_Toc40"/>
      <w:bookmarkEnd w:id="115"/>
      <w:r>
        <w:rPr/>
        <w:t>5</w:t>
      </w:r>
      <w:r>
        <w:rPr>
          <w:rtl w:val="true"/>
        </w:rPr>
        <w:t xml:space="preserve"> - </w:t>
      </w:r>
      <w:r>
        <w:rPr>
          <w:rtl w:val="true"/>
        </w:rPr>
        <w:t>کتاب أمیر المؤمنین إلی عمرو</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الأبتر ابن الأبتر ، عمرو بن العاص بن وائل ، شانئ محمد وآل محمد فی الجاهلیّة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اتّبع الهدی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ترکتَ مروءتَک لامرئ فاسق مهتوک سترُهُ ، یَشینُ الکریمَ بمجلسه ، ویسفِّهُ الحلیمَ بخَلْطَتِهِ ، فصار قلبُکَ لقلبه تَبَعاً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شنٌّ طبقة </w:t>
      </w:r>
      <w:r>
        <w:rPr>
          <w:rStyle w:val="FootnoteAnchor"/>
          <w:rtl w:val="true"/>
        </w:rPr>
        <w:footnoteReference w:id="581"/>
      </w:r>
      <w:r>
        <w:rPr>
          <w:rFonts w:ascii="IRNazanin" w:hAnsi="IRNazanin" w:eastAsia="IRNazanin"/>
          <w:color w:val="111111"/>
          <w:sz w:val="28"/>
          <w:sz w:val="28"/>
          <w:szCs w:val="28"/>
          <w:rtl w:val="true"/>
          <w:lang w:bidi="fa-IR"/>
        </w:rPr>
        <w:t>، فسلَبکَ دینَکَ ، وأمانتَک ، ودنیاک ، وآخرتَک ، وکان علمُ الله بالغاً فیک ، فصرتَ کالذئب یتبعُ الضرغام إذا ما اللیل دجا ، أو أتی الصبح ، یلتمسُ فاضلَ سؤرِه ، وحوایا فریستِه ، ولکن لا نجاةَ من القدر ، ولو بالحقِّ أخذت لأدرکتَ ما رجوتَ ، وقد رشدَ من کانَ الحقُّ قائده ، فإن یمکّنِ اللهُ منک ومن ابن آکلةِ الأکباد ، ألحقتُکما بمن قتلَه الله من ظَلَمَة قریش علی عهد رسول الله صلی‌الله‌علیه‌وآله‌وسلم ، وإن تُعْجِزا وتبقیا بعدی ، فالله حسبکما ، وکفی بانتقامه انتقاماً ، وبعقابه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17" w:name="pg16798_227044"/>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هذا الکتاب بهذه الصورة ، ذکرها ابن أبی الحدید </w:t>
      </w:r>
      <w:r>
        <w:rPr>
          <w:rStyle w:val="FootnoteAnchor"/>
          <w:rtl w:val="true"/>
        </w:rPr>
        <w:footnoteReference w:id="582"/>
      </w:r>
      <w:r>
        <w:rPr>
          <w:rFonts w:ascii="IRNazanin" w:hAnsi="IRNazanin" w:eastAsia="IRNazanin"/>
          <w:color w:val="111111"/>
          <w:sz w:val="28"/>
          <w:sz w:val="28"/>
          <w:szCs w:val="28"/>
          <w:rtl w:val="true"/>
          <w:lang w:bidi="fa-IR"/>
        </w:rPr>
        <w:t xml:space="preserve">فی شرحه </w:t>
      </w:r>
      <w:r>
        <w:rPr>
          <w:rStyle w:val="FootnoteAnchor"/>
          <w:rtl w:val="true"/>
        </w:rPr>
        <w:footnoteReference w:id="58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صفِّین لنصر بن مزاحم ، ولم نجده فیه ، فمن أمعن النظر فی جلِّ ما نقله ابن أبی الحدید عن هذا الکتاب یعلم بأنَّ المطبوع منه هو مختصره لا أصله ، وهو أکبر من الموجود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أخری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قد جعلتَ دینَک تبعاً لدنیا امرئٍ ظاهرٍ غیّهُ ، مهتوکٍ سترُهُ ، یشینُ الکریم بمجلسه ، ویسفِّهُ الحلیم بخلطَتِهِ ، فاتّبعتَ أثرَهُ وطلبتَ فضلَهُ اتِّباعَ الکلبِ للضرغامِ یلوذُ بمخالبهِ ، وینتظرُ ما یُلقی إلیه من فضلِ فریستهِ ، فأَذهبَ دنیاک وآخرتَکَ ، ولو بالحقِّ أخذتَ أدرکتَ ما طلبتَ ، فإن یمکّنِ اللهُ منک ومن ابن أبی سفیان ، أَجْزِکُما بما قدّمتما ، وإن تُعْجِزا وتبقیا فما أمامکما شرٌّ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932061_73709187"/>
      <w:bookmarkStart w:id="119" w:name="_Toc41"/>
      <w:bookmarkEnd w:id="118"/>
      <w:r>
        <w:rPr/>
        <w:t>6</w:t>
      </w:r>
      <w:r>
        <w:rPr>
          <w:rtl w:val="true"/>
        </w:rPr>
        <w:t xml:space="preserve"> - </w:t>
      </w:r>
      <w:r>
        <w:rPr>
          <w:rtl w:val="true"/>
        </w:rPr>
        <w:t>خطبة أمیر المؤمنین بعد التحکیم</w:t>
      </w:r>
      <w:bookmarkEnd w:id="119"/>
    </w:p>
    <w:p>
      <w:pPr>
        <w:pStyle w:val="BookText"/>
        <w:rPr/>
      </w:pPr>
      <w:r>
        <w:rPr>
          <w:rFonts w:ascii="IRNazanin" w:hAnsi="IRNazanin" w:eastAsia="IRNazanin"/>
          <w:color w:val="111111"/>
          <w:sz w:val="28"/>
          <w:sz w:val="28"/>
          <w:szCs w:val="28"/>
          <w:rtl w:val="true"/>
          <w:lang w:bidi="fa-IR"/>
        </w:rPr>
        <w:t xml:space="preserve">لمّا خرجت الخوارج وهرب أبو موسی إلی مکّة ، وردّ علیٌّ علیه‌السلام ابن عبّاس إلی البصرة ، قام فی الکوفة خطیباً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 وإن أتی الدهرُ بالخَطْبِ الفادح ، والحدثِ الجلیل ، وأشهد أن لا إله إلاّ الله وحده لا شریک له ، لیس معه إلهٌ غیره ، وأنّ محمداً عبده ورسوله صلی‌الله‌علیه‌وآله‌وسلم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معصیة الناصح الشفیق ، العالم المجرِّب ، تُورِثُ الحسرة ، وتُعقِبُ الندامة ، وقد کنت أَمَرتُکُم فی هذه الحکومة أمری ، ونحلتُ لکم مخزون رأیی ، لو کان یُطاع لقصیر أمر</w:t>
      </w:r>
      <w:r>
        <w:rPr>
          <w:rStyle w:val="FootnoteAnchor"/>
          <w:rtl w:val="true"/>
        </w:rPr>
        <w:footnoteReference w:id="585"/>
      </w:r>
      <w:r>
        <w:rPr>
          <w:rFonts w:ascii="IRNazanin" w:hAnsi="IRNazanin" w:eastAsia="IRNazanin"/>
          <w:color w:val="111111"/>
          <w:sz w:val="28"/>
          <w:sz w:val="28"/>
          <w:szCs w:val="28"/>
          <w:rtl w:val="true"/>
          <w:lang w:bidi="fa-IR"/>
        </w:rPr>
        <w:t>، فأبیتم علیَّ إباء المخالفین الجفاة ، والمنابذین العصاة ، حتی ارتاب الناصح بنصحه ، وضنَّ الزَّنْدُ بقدحه ، فکنت أنا وإیّاکم کما قال أخو هوازن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أمرتکُمُ أمری بمنعرج اللِّوی</w:t>
      </w:r>
    </w:p>
    <w:p>
      <w:pPr>
        <w:pStyle w:val="BookText"/>
        <w:rPr/>
      </w:pPr>
      <w:r>
        <w:rPr>
          <w:rFonts w:ascii="Amiri" w:hAnsi="Amiri" w:eastAsia="Amiri" w:cs="Amiri"/>
          <w:color w:val="111111"/>
          <w:sz w:val="28"/>
          <w:sz w:val="28"/>
          <w:szCs w:val="28"/>
          <w:rtl w:val="true"/>
          <w:lang w:bidi="ar-SA"/>
        </w:rPr>
        <w:t>فلم تستبینوا النصحَ إلاّ ضحی الغدِ</w:t>
      </w:r>
    </w:p>
    <w:p>
      <w:pPr>
        <w:pStyle w:val="BookText"/>
        <w:rPr/>
      </w:pPr>
      <w:r>
        <w:rPr>
          <w:rFonts w:ascii="IRNazanin" w:hAnsi="IRNazanin" w:eastAsia="IRNazanin"/>
          <w:color w:val="111111"/>
          <w:sz w:val="28"/>
          <w:sz w:val="28"/>
          <w:szCs w:val="28"/>
          <w:rtl w:val="true"/>
          <w:lang w:bidi="fa-IR"/>
        </w:rPr>
        <w:t>ألا إن هذین الرجلین عمرو بن العاص وأبا موسی الأشعری اللذین اخترتموهما حَکَمین ، قد نبذا حکم القرآن وراء ظهورهما ، وأحیَیَا ما أمات القرآن ، وأماتا ما أحیا القرآن ، واتّبع کلّ واحد منهما هواه بغیر هدیً من الله ، فَحَکَما بغیر حجّة بیِّنة ، ولا سُنّةٍ ماضیة ، واختلفا فی حکمهما ، وکلاهما لم یَرشُد</w:t>
      </w:r>
      <w:r>
        <w:rPr>
          <w:rStyle w:val="FootnoteAnchor"/>
          <w:rtl w:val="true"/>
        </w:rPr>
        <w:footnoteReference w:id="587"/>
      </w:r>
      <w:r>
        <w:rPr>
          <w:rFonts w:ascii="IRNazanin" w:hAnsi="IRNazanin" w:eastAsia="IRNazanin"/>
          <w:color w:val="111111"/>
          <w:sz w:val="28"/>
          <w:sz w:val="28"/>
          <w:szCs w:val="28"/>
          <w:rtl w:val="true"/>
          <w:lang w:bidi="fa-IR"/>
        </w:rPr>
        <w:t>، فبرئ الله منهما ورسولُه وصالحُ المؤمنین ، واستعِدّوا وتأهّبوا للمسیر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والسیاسة</w:t>
      </w:r>
      <w:r>
        <w:rPr>
          <w:rStyle w:val="FootnoteAnchor"/>
          <w:rtl w:val="true"/>
        </w:rPr>
        <w:footnoteReference w:id="5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الطبری</w:t>
      </w:r>
      <w:r>
        <w:rPr>
          <w:rStyle w:val="FootnoteAnchor"/>
          <w:rtl w:val="true"/>
        </w:rPr>
        <w:footnoteReference w:id="58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مروج الذهب</w:t>
      </w:r>
      <w:r>
        <w:rPr>
          <w:rStyle w:val="FootnoteAnchor"/>
          <w:rtl w:val="true"/>
        </w:rPr>
        <w:footnoteReference w:id="5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نهج البلاغة</w:t>
      </w:r>
      <w:r>
        <w:rPr>
          <w:rStyle w:val="FootnoteAnchor"/>
          <w:rtl w:val="true"/>
        </w:rPr>
        <w:footnoteReference w:id="59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ابن الأثیر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کثیر فی تاریخه </w:t>
      </w:r>
      <w:r>
        <w:rPr>
          <w:rStyle w:val="FootnoteAnchor"/>
          <w:rtl w:val="true"/>
        </w:rPr>
        <w:footnoteReference w:id="59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 ولمّا لم یعجبه ذکر أهل العبث </w:t>
      </w:r>
      <w:r>
        <w:rPr>
          <w:rFonts w:eastAsia="IRNazanin" w:cs="IRNazanin"/>
          <w:color w:val="111111"/>
          <w:sz w:val="28"/>
          <w:szCs w:val="28"/>
          <w:rtl w:val="true"/>
          <w:lang w:bidi="fa-IR"/>
        </w:rPr>
        <w:t xml:space="preserve">-. </w:t>
      </w:r>
      <w:bookmarkStart w:id="120" w:name="pg16798_227046"/>
    </w:p>
    <w:p>
      <w:pPr>
        <w:pStyle w:val="BookText"/>
        <w:rPr/>
      </w:pPr>
      <w:bookmarkEnd w:id="120"/>
      <w:r>
        <w:rPr>
          <w:rFonts w:ascii="IRNazanin" w:hAnsi="IRNazanin" w:eastAsia="IRNazanin"/>
          <w:color w:val="111111"/>
          <w:sz w:val="28"/>
          <w:sz w:val="28"/>
          <w:szCs w:val="28"/>
          <w:rtl w:val="true"/>
          <w:lang w:bidi="fa-IR"/>
        </w:rPr>
        <w:t xml:space="preserve">والفساد بما هم علیه ، أو لم یره صادراً من أهله فی محلِّه ، أو لم یرض أن تطّلع الأمّة الإسلامیّة علی حقیقة عمرو بن العاص وصُویحبه بتر الخطبة ، وذکرها إلی آخر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فیما فعله الحکمان فردّ علیهما ما حکما به وأنّبهما ، وقال ما فیه حطٌّ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لأمیر المؤمنین علیه‌السلام فی خطبه کلمات کثیرة حول الرجل ،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سار إلی مصر ابن النابغة عدوُّ الله ، وولیُّ مَن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مصر افتتحها الفجرة أولو الجور والظلم الذین صدّوا عن سبیل الله ، وبغوا الإسلام عوجاً</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 عنها صفحاً روماً للاختصار</w:t>
      </w:r>
      <w:r>
        <w:rPr>
          <w:rFonts w:eastAsia="IRNazanin" w:cs="IRNazanin"/>
          <w:color w:val="111111"/>
          <w:sz w:val="28"/>
          <w:szCs w:val="28"/>
          <w:rtl w:val="true"/>
          <w:lang w:bidi="fa-IR"/>
        </w:rPr>
        <w:t>.</w:t>
      </w:r>
    </w:p>
    <w:p>
      <w:pPr>
        <w:pStyle w:val="Heading3"/>
        <w:numPr>
          <w:ilvl w:val="2"/>
          <w:numId w:val="1"/>
        </w:numPr>
        <w:rPr/>
      </w:pPr>
      <w:bookmarkStart w:id="121" w:name="__RefHeading___Toc9932063_73709187"/>
      <w:bookmarkStart w:id="122" w:name="_Toc42"/>
      <w:bookmarkEnd w:id="121"/>
      <w:r>
        <w:rPr/>
        <w:t>7</w:t>
      </w:r>
      <w:r>
        <w:rPr>
          <w:rtl w:val="true"/>
        </w:rPr>
        <w:t xml:space="preserve"> - </w:t>
      </w:r>
      <w:r>
        <w:rPr>
          <w:rtl w:val="true"/>
        </w:rPr>
        <w:t>قنوت أمیر المؤمنین بلعن عمرو</w:t>
      </w:r>
      <w:bookmarkEnd w:id="122"/>
    </w:p>
    <w:p>
      <w:pPr>
        <w:pStyle w:val="BookText"/>
        <w:rPr/>
      </w:pPr>
      <w:r>
        <w:rPr>
          <w:rFonts w:ascii="IRNazanin" w:hAnsi="IRNazanin" w:eastAsia="IRNazanin"/>
          <w:color w:val="111111"/>
          <w:sz w:val="28"/>
          <w:sz w:val="28"/>
          <w:szCs w:val="28"/>
          <w:rtl w:val="true"/>
          <w:lang w:bidi="fa-IR"/>
        </w:rPr>
        <w:t xml:space="preserve">أخرج أبو یوسف القاضی فی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رضی الله عنه قنت یدعو علی معاویة رضی الله عنه حین حاربه ، فأخذ أهل الکوفة عنه ، وقنت معاویة یدعو علی علیّ ، فأخذ أهل الشام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فی تاریخه </w:t>
      </w:r>
      <w:r>
        <w:rPr>
          <w:rStyle w:val="FootnoteAnchor"/>
          <w:rtl w:val="true"/>
        </w:rPr>
        <w:footnoteReference w:id="59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إذا صلّی الغداة یقنتُ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معاویة ، وعمراً ، وأبا الأعور السلَمی ، وحبیباً ، وعبد الرحمن بن خالد ، والضحّاک بن قیس ، والولید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معاویة ، فکان إذا قنت لعن علیّا ، وابن عبّاس ، والأشتر ، وحسناً ، وحسیناً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نصر بن مزاحم فی کتاب صفِّین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إذا صلّی الغداة والمغرب وفرغ من الصلاة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معاویة ، وعمراً ، وأبا موسی ، وحبیب بن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الحدیث باللفظ المذکور ، غیر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مکان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یقنت فی الصلوات کلّهنّ ، وکان معاویة یقنت أیضاً ، یدعو کلُّ واحد منهما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الوطواط فی الخصائص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الأمر علی ذلک برهةً من ملک بنی أمیّة ، إلی أن ولی عمر بن عبد العزیز الخلافة ، فمنع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الأثیر فی الکامل </w:t>
      </w:r>
      <w:r>
        <w:rPr>
          <w:rStyle w:val="FootnoteAnchor"/>
          <w:rtl w:val="true"/>
        </w:rPr>
        <w:footnoteReference w:id="59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عمر فی الاستیعاب</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 الأعور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وعمرو بن العاص مع معاویة بصفِّین ، وکان من أشدّ من عنده علی علیّ رضی الله عنه ، وکان علیٌّ رضی الله عنه یذکره فی القنوت فی صلاة الغداة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 یدعو علیهم فی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علی لفظ الطبری ، أبو الفداء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الزیلعی فی نصب الرایة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الکوفة إنّما أخذوا القنوت عن علیٍّ ، قنت یدعو علی معاویة حین حاربه ، وأهل الشام أخذوا القنوت عن معاویة ، قنت یدعو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المظفّر سبط ابن الجوزی الحنفیّ فی تذکرته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الطبری حرفیّا إلی قنوت معاویة ،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 ، وشریح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أبی الحدید فی شرح نهج البلاغة</w:t>
      </w:r>
      <w:r>
        <w:rPr>
          <w:rStyle w:val="FootnoteAnchor"/>
          <w:rtl w:val="true"/>
        </w:rPr>
        <w:footnoteReference w:id="6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کتابی صفِّین لابن دیزیل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3" w:name="pg16798_227048"/>
    </w:p>
    <w:p>
      <w:pPr>
        <w:pStyle w:val="BookText"/>
        <w:rPr/>
      </w:pPr>
      <w:bookmarkEnd w:id="123"/>
      <w:r>
        <w:rPr>
          <w:rFonts w:ascii="IRNazanin" w:hAnsi="IRNazanin" w:eastAsia="IRNazanin"/>
          <w:color w:val="111111"/>
          <w:sz w:val="28"/>
          <w:sz w:val="28"/>
          <w:szCs w:val="28"/>
          <w:rtl w:val="true"/>
          <w:lang w:bidi="fa-IR"/>
        </w:rPr>
        <w:t xml:space="preserve">المترجم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الشبلنجی فی نور الأبصار</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124" w:name="__RefHeading___Toc9932065_73709187"/>
      <w:bookmarkStart w:id="125" w:name="_Toc43"/>
      <w:bookmarkEnd w:id="124"/>
      <w:r>
        <w:rPr/>
        <w:t>8</w:t>
      </w:r>
      <w:r>
        <w:rPr>
          <w:rtl w:val="true"/>
        </w:rPr>
        <w:t xml:space="preserve"> - </w:t>
      </w:r>
      <w:r>
        <w:rPr>
          <w:rtl w:val="true"/>
        </w:rPr>
        <w:t>دعاء عائشة علی عمرو</w:t>
      </w:r>
      <w:bookmarkEnd w:id="125"/>
    </w:p>
    <w:p>
      <w:pPr>
        <w:pStyle w:val="BookText"/>
        <w:rPr/>
      </w:pPr>
      <w:r>
        <w:rPr>
          <w:rFonts w:ascii="IRNazanin" w:hAnsi="IRNazanin" w:eastAsia="IRNazanin"/>
          <w:color w:val="111111"/>
          <w:sz w:val="28"/>
          <w:sz w:val="28"/>
          <w:szCs w:val="28"/>
          <w:rtl w:val="true"/>
          <w:lang w:bidi="fa-IR"/>
        </w:rPr>
        <w:t>لمّا بلغ عائشة قتل محمد بن أبی بکر ، جزعت علیه جزعاً شدیداً ، وجعلت تقنت وتدعو فی دُبُر الصلاة علی معاویة وعمرو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الطبری فی تاریخه </w:t>
      </w:r>
      <w:r>
        <w:rPr>
          <w:rStyle w:val="FootnoteAnchor"/>
          <w:rtl w:val="true"/>
        </w:rPr>
        <w:footnoteReference w:id="60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الأثیر فی الکامل </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فی تاریخه </w:t>
      </w:r>
      <w:r>
        <w:rPr>
          <w:rStyle w:val="FootnoteAnchor"/>
          <w:rtl w:val="true"/>
        </w:rPr>
        <w:footnoteReference w:id="60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أبی الحدید فی شرح النهج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932067_73709187"/>
      <w:bookmarkStart w:id="127" w:name="_Toc44"/>
      <w:bookmarkEnd w:id="126"/>
      <w:r>
        <w:rPr/>
        <w:t>9</w:t>
      </w:r>
      <w:r>
        <w:rPr>
          <w:rtl w:val="true"/>
        </w:rPr>
        <w:t xml:space="preserve"> - </w:t>
      </w:r>
      <w:r>
        <w:rPr>
          <w:rtl w:val="true"/>
        </w:rPr>
        <w:t>الإمام الحسن الزکیّ وعمرو</w:t>
      </w:r>
      <w:bookmarkEnd w:id="127"/>
    </w:p>
    <w:p>
      <w:pPr>
        <w:pStyle w:val="BookText"/>
        <w:rPr/>
      </w:pPr>
      <w:r>
        <w:rPr>
          <w:rFonts w:ascii="IRNazanin" w:hAnsi="IRNazanin" w:eastAsia="IRNazanin"/>
          <w:color w:val="111111"/>
          <w:sz w:val="28"/>
          <w:sz w:val="28"/>
          <w:szCs w:val="28"/>
          <w:rtl w:val="true"/>
          <w:lang w:bidi="fa-IR"/>
        </w:rPr>
        <w:t xml:space="preserve">روی الزبیر بن بکّار فی کتاب المفاخرات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 معاویة عمرو بن العاص ، والولید بن عقبة بن أبی مُعَیْط ، وعتبة بن أبی سفیان بن حرب ، والمغیرة بن شعبة ، وقد کان بلغهم عن الحسن بن علیّ علیه‌السلام قوارص </w:t>
      </w:r>
      <w:r>
        <w:rPr>
          <w:rStyle w:val="FootnoteAnchor"/>
          <w:rtl w:val="true"/>
        </w:rPr>
        <w:footnoteReference w:id="607"/>
      </w:r>
      <w:r>
        <w:rPr>
          <w:rFonts w:ascii="IRNazanin" w:hAnsi="IRNazanin" w:eastAsia="IRNazanin"/>
          <w:color w:val="111111"/>
          <w:sz w:val="28"/>
          <w:sz w:val="28"/>
          <w:szCs w:val="28"/>
          <w:rtl w:val="true"/>
          <w:lang w:bidi="fa-IR"/>
        </w:rPr>
        <w:t xml:space="preserve">، وبلغه عنهم مثل ذلک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الحسن قد أحیا أباه وذِکره ، وقال فصُدِّق ، وأمر فأُطیع ، وخفقتْ له النعال ، وإنَّ ذلک لرافعه إلی ما هو أعظم منه ، ولا یزال یبلغنا عنه ما یسوؤنا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علیه فلیحضر لِنَسُبَّه ونَسُبَّ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ونعیِّره ، ونوبِّخه ، ونخبره أنَّ أباه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عثمان ، ونقرّره بذلک ، ولا یستطیع أن یغیِّر علینا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ذلک ولا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عزمنا علیک یا أمیر المؤمنین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لا تفعلوا ، فو الله ما رأیته قطُّ جالساً عندی إلاّ خفتُ مقامه وعیبه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بعثتُ إلیه لأُنصِفَنَّه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أتخشی أن یأتی باطله علی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یربی قوله علی قولنا؟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إن بعثتُ إلیه لآمرنَّه أن یتکلّم بلسانه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عصیتمونی وبعثتم إلیه وأبیتم إلاّ ذلک ، فلا تمرضوا له فی القول ، واعلموا أنَّهم أهل بیت لا یعیبهم العائب ، ولا یَلصقُ بهم العار ، ولکن اقذفوه بحجره ، تقولون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قتل عثمان ، وکره خلافة الخلفاء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إلیه معاویة ، فجاءه 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 فقال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خرَّ علیهم السقف مِن فوقهم وأتاهم العذاب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جاریة ابغینی ثیابی ، اللهمّ إنّی أعوذ بک من شرورهم ، وأدرأ بک فی نحورهم ، وأستعین بک علیهم ، فاکْفِنیهم کیف شئت ، وأنّی شئت ، بحول منک وقوّة یا أرحم الراحمین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فدخل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عمرو بن العاص ، فحمد الله وصلّی علی رسوله ، ثمّ ذکر علیّا علیه‌السلام فلم یترک شیئاً یعیبه به إلاّ قاله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شتم أبا بکر ، وکره خلافته ، وامتنع من بیعته ثمّ بایعه مکرهاً ، وشرک فی دم عمر ، وقتل عثمان ظلماً ، وادّعی من الخلافة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الفتنة یعیِّره بها ، وأضاف إلیه 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یا بنی عبد المطّلب لم یکن الله لیعطیکم الملک علی قتلکم الخلفاء ، واستحلالکم ما حرّم الله من الدماء ، وحِرصِکم علی المُلک ، وإتیانِکم ما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یا حسن تحدِّث نفسک أنّ الخلافةَ صائرةٌ إلیک ، ولیس عندک عقلُ ذلک ولا لبُّه ، کیف تری الله سبحانه سلبک عقلک ، وترکک أحمق قریش ، یُسخَرُ منک ویُهزَأُ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لسوء عمل أبیک ، وإنّما دعوناک لِنَسُبّک وأباک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أبوک فقد تفرّد </w:t>
      </w:r>
    </w:p>
    <w:p>
      <w:pPr>
        <w:pStyle w:val="BookText"/>
        <w:rPr/>
      </w:pPr>
      <w:r>
        <w:rPr>
          <w:rFonts w:ascii="IRNazanin" w:hAnsi="IRNazanin" w:eastAsia="IRNazanin"/>
          <w:color w:val="111111"/>
          <w:sz w:val="28"/>
          <w:sz w:val="28"/>
          <w:szCs w:val="28"/>
          <w:rtl w:val="true"/>
          <w:lang w:bidi="fa-IR"/>
        </w:rPr>
        <w:t>الله به وکفانا أمره ، وأمّا أنت فإنَّک فی أیدینا نختار فیک الخصال ، ولو قتلناک ما کان علینا إثمٌ من الله ، ولا عیبٌ من الناس ، فهل تستطیع أن تردَّ علینا وتکذِّبنا؟ فإن کنت تری لأنّا کذبنا فی شیء فاردُدْهُ علینا فیما قلنا ، وإلاّ فاعلم أنَّک وأباک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الحسن بن علیّ علیهما‌السلام فحمد الله وأثنی علیه وصلّی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لعمرو بعد جُمل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وقاتلتَ رسول الله صلی‌الله‌علیه‌وآله‌وسلم فی جمیع المشاهد ، وهجوتَه وآذیتَه بمکّة ، وکِدْتَه کَیْدَک کلّه ، وکنت من أشدِّ الناس له تکذیباً وعداوةً ، ثمَّ خرجتَ ترید النجاشیَّ مع أصحابِ السفینة ، لتأتی بجعفر وأصحابه إلی أهل مکّة ، فلمّا أخطأکَ ما رجوتَ ، ورجعک الله خائباً ، وأکذَبَک واشیاً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حسدَکَ علی صاحبک عمارة بن الولید ، فوشیتَ به إلی النجاشی ، حسداً لما ارتکب من حلیلته ، ففضحکَ الله وفضحَ صاحبک ، فأنت عدوُّ بنی هاشم فی الجاهلیّة والإسلام ، ثمّ إنّک تعلم ، وکلُّ هؤلاء الرهط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هجوت رسول الله صلی‌الله‌علیه‌وآله‌وسلم بسبعین بیتاً من الشعر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أقول الشعر ولا ینبغی لی ، اللهمّ العنه بکلِّ حرف ألف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إذن من الله ما لا یُحصی من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أمر عثمان ، فأنت سعّرت علیه الدنیا ناراً ، ثمَّ لحقتَ بفلسطین ، فلمّا أتاک قتله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إذا نکأتُ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قرحةً أدمیتها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حبستَ نفسک إلی معاویة ، وبعتَ دینک بدنیاه ، فلسنا نلومک علی بغض ، ولا نعاتبک علی وُدّ ، وبالله ما نصرتَ عثمان حیّا ، ولا غضبت له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یا ابن العاص ألست القائل فی بنی هاشم لمّا خرجت من مکّة إلی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ابنتی أین هذا الرحیلُ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السیرُ منِّی بمُسْتَنکَرِ </w:t>
      </w:r>
    </w:p>
    <w:p>
      <w:pPr>
        <w:pStyle w:val="BookText"/>
        <w:rPr/>
      </w:pPr>
      <w:r>
        <w:rPr>
          <w:rFonts w:ascii="Amiri" w:hAnsi="Amiri" w:eastAsia="Amiri" w:cs="Amiri"/>
          <w:color w:val="111111"/>
          <w:sz w:val="28"/>
          <w:sz w:val="28"/>
          <w:szCs w:val="28"/>
          <w:rtl w:val="true"/>
          <w:lang w:bidi="ar-SA"/>
        </w:rPr>
        <w:t>فقلتُ ذَرِینی فإنّی امرؤٌ</w:t>
      </w:r>
    </w:p>
    <w:p>
      <w:pPr>
        <w:pStyle w:val="BookText"/>
        <w:rPr/>
      </w:pPr>
      <w:r>
        <w:rPr>
          <w:rFonts w:ascii="Amiri" w:hAnsi="Amiri" w:eastAsia="Amiri" w:cs="Amiri"/>
          <w:color w:val="111111"/>
          <w:sz w:val="28"/>
          <w:sz w:val="28"/>
          <w:szCs w:val="28"/>
          <w:rtl w:val="true"/>
          <w:lang w:bidi="ar-SA"/>
        </w:rPr>
        <w:t>أرید النجاشیّ فی جعفرِ</w:t>
      </w:r>
    </w:p>
    <w:p>
      <w:pPr>
        <w:pStyle w:val="BookText"/>
        <w:rPr/>
      </w:pPr>
      <w:r>
        <w:rPr>
          <w:rFonts w:ascii="Amiri" w:hAnsi="Amiri" w:eastAsia="Amiri" w:cs="Amiri"/>
          <w:color w:val="111111"/>
          <w:sz w:val="28"/>
          <w:sz w:val="28"/>
          <w:szCs w:val="28"/>
          <w:rtl w:val="true"/>
          <w:lang w:bidi="ar-SA"/>
        </w:rPr>
        <w:t>لِأکْوِیَهُ عندَهُ کَیّةً</w:t>
      </w:r>
    </w:p>
    <w:p>
      <w:pPr>
        <w:pStyle w:val="BookText"/>
        <w:rPr/>
      </w:pPr>
      <w:r>
        <w:rPr>
          <w:rFonts w:ascii="Amiri" w:hAnsi="Amiri" w:eastAsia="Amiri" w:cs="Amiri"/>
          <w:color w:val="111111"/>
          <w:sz w:val="28"/>
          <w:sz w:val="28"/>
          <w:szCs w:val="28"/>
          <w:rtl w:val="true"/>
          <w:lang w:bidi="ar-SA"/>
        </w:rPr>
        <w:t>أُقیم بها نخوةَ الأصعرِ</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وشانئُ أحمد من بینهم</w:t>
      </w:r>
    </w:p>
    <w:p>
      <w:pPr>
        <w:pStyle w:val="BookText"/>
        <w:rPr/>
      </w:pPr>
      <w:r>
        <w:rPr>
          <w:rFonts w:ascii="Amiri" w:hAnsi="Amiri" w:eastAsia="Amiri" w:cs="Amiri"/>
          <w:color w:val="111111"/>
          <w:sz w:val="28"/>
          <w:sz w:val="28"/>
          <w:szCs w:val="28"/>
          <w:rtl w:val="true"/>
          <w:lang w:bidi="ar-SA"/>
        </w:rPr>
        <w:t>وأقْوَلُهمْ فیه بالمُنکرِ</w:t>
      </w:r>
    </w:p>
    <w:p>
      <w:pPr>
        <w:pStyle w:val="BookText"/>
        <w:rPr/>
      </w:pPr>
      <w:r>
        <w:rPr>
          <w:rFonts w:ascii="Amiri" w:hAnsi="Amiri" w:eastAsia="Amiri" w:cs="Amiri"/>
          <w:color w:val="111111"/>
          <w:sz w:val="28"/>
          <w:sz w:val="28"/>
          <w:szCs w:val="28"/>
          <w:rtl w:val="true"/>
          <w:lang w:bidi="ar-SA"/>
        </w:rPr>
        <w:t>وأجری إلی عتبةَ جاهداً</w:t>
      </w:r>
    </w:p>
    <w:p>
      <w:pPr>
        <w:pStyle w:val="BookText"/>
        <w:rPr/>
      </w:pPr>
      <w:r>
        <w:rPr>
          <w:rFonts w:ascii="Amiri" w:hAnsi="Amiri" w:eastAsia="Amiri" w:cs="Amiri"/>
          <w:color w:val="111111"/>
          <w:sz w:val="28"/>
          <w:sz w:val="28"/>
          <w:szCs w:val="28"/>
          <w:rtl w:val="true"/>
          <w:lang w:bidi="ar-SA"/>
        </w:rPr>
        <w:t>ولو کان کالذهبِ الأحمرِ</w:t>
      </w:r>
    </w:p>
    <w:p>
      <w:pPr>
        <w:pStyle w:val="BookText"/>
        <w:rPr/>
      </w:pPr>
      <w:r>
        <w:rPr>
          <w:rFonts w:ascii="IRNazanin" w:hAnsi="IRNazanin" w:eastAsia="IRNazanin"/>
          <w:color w:val="111111"/>
          <w:sz w:val="28"/>
          <w:sz w:val="28"/>
          <w:szCs w:val="28"/>
          <w:rtl w:val="true"/>
          <w:lang w:bidi="fa-IR"/>
        </w:rPr>
        <w:t>ولا أنثنی عن بنی هاشمٍ</w:t>
      </w:r>
    </w:p>
    <w:p>
      <w:pPr>
        <w:pStyle w:val="BookText"/>
        <w:rPr/>
      </w:pPr>
      <w:r>
        <w:rPr>
          <w:rFonts w:ascii="Amiri" w:hAnsi="Amiri" w:eastAsia="Amiri" w:cs="Amiri"/>
          <w:color w:val="111111"/>
          <w:sz w:val="28"/>
          <w:sz w:val="28"/>
          <w:szCs w:val="28"/>
          <w:rtl w:val="true"/>
          <w:lang w:bidi="ar-SA"/>
        </w:rPr>
        <w:t>وما اسطعتُ فی الغَیْبِ والمحضرِ</w:t>
      </w:r>
    </w:p>
    <w:p>
      <w:pPr>
        <w:pStyle w:val="BookText"/>
        <w:rPr/>
      </w:pPr>
      <w:r>
        <w:rPr>
          <w:rFonts w:ascii="Amiri" w:hAnsi="Amiri" w:eastAsia="Amiri" w:cs="Amiri"/>
          <w:color w:val="111111"/>
          <w:sz w:val="28"/>
          <w:sz w:val="28"/>
          <w:szCs w:val="28"/>
          <w:rtl w:val="true"/>
          <w:lang w:bidi="ar-SA"/>
        </w:rPr>
        <w:t>فإن قَبِلَ العَتبَ منّی له</w:t>
      </w:r>
    </w:p>
    <w:p>
      <w:pPr>
        <w:pStyle w:val="BookText"/>
        <w:rPr/>
      </w:pPr>
      <w:r>
        <w:rPr>
          <w:rFonts w:ascii="Amiri" w:hAnsi="Amiri" w:eastAsia="Amiri" w:cs="Amiri"/>
          <w:color w:val="111111"/>
          <w:sz w:val="28"/>
          <w:sz w:val="28"/>
          <w:szCs w:val="28"/>
          <w:rtl w:val="true"/>
          <w:lang w:bidi="ar-SA"/>
        </w:rPr>
        <w:t>وإلاّ لویتُ له مِشفری</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تذکرة سبط ابن الجوزی</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ابن أبی الحدید</w:t>
      </w:r>
      <w:r>
        <w:rPr>
          <w:rStyle w:val="FootnoteAnchor"/>
          <w:rtl w:val="true"/>
        </w:rPr>
        <w:footnoteReference w:id="6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جمهرة الخطب</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لتأتی بجعفر وأصحابه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هجرته الثانیة إلی الحبشة وقد هاجر إلیها من المسلمین نحو ثلاثة وثمانین رجلاً وثمانی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الرجال جعفر بن أبی طالب ، ولمّا رأت قریش ذلک ، أرسلت فی أثرهم عمرو بن العاص ، وعمارة بن الولید بهدایا إلی النجاشیِّ وبطارقته لیسلّم المسلمین ، فرجعا خائبین ، وأبی النجاشیُّ أن یَخفِر ذمّته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ارتکب من حلیلته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عمراً وعمارة رکبا البحر إلی الحبشة ، وکان عمارة جمیلاً وسیماً تهواه النساء ، وکان مع عمرو بن العاص امرأته ، فلمّا صاروا فی البحر لیالی أصابا من خمر معهما ، فانتشی عمارة ، فقال لامرأة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فقبّلته ، فَهَوِیَها عمارة وجعل یراودها عن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نفسها ، فامتنعت منه ، ثمّ إنَّ عمراً جلس علی منجاف </w:t>
      </w:r>
      <w:r>
        <w:rPr>
          <w:rStyle w:val="FootnoteAnchor"/>
          <w:rtl w:val="true"/>
        </w:rPr>
        <w:footnoteReference w:id="613"/>
      </w:r>
      <w:r>
        <w:rPr>
          <w:rFonts w:ascii="IRNazanin" w:hAnsi="IRNazanin" w:eastAsia="IRNazanin"/>
          <w:color w:val="111111"/>
          <w:sz w:val="28"/>
          <w:sz w:val="28"/>
          <w:szCs w:val="28"/>
          <w:rtl w:val="true"/>
          <w:lang w:bidi="fa-IR"/>
        </w:rPr>
        <w:t xml:space="preserve">السفینة یبول ، فدفعه عمارة فی البحر ، فلمّا وقع عمرو سبح حتی أخذ بمنجاف السفینة ، وضغن علی عمارة فی نفسه ، وعلم أنَّه کان أراد قتله ، ومضیا حتی نزلا الحبشة ، فلمّا اطمأنّا بها لم یلبث عمارة أن دبّ لامرأة النجاشیِّ فأدخلته ، فاختلف إلیها ، وجعل إذا رجع من مدخله ذلک یخبر عمراً بما کان من أمره ، فیقول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أصدِّقک أنَّک قدرت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هذه المرأة أرفع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أکثر علیه عمارة بما کان یخبره ، ورأی عمرو من حاله وهیئته ومبیته عندها ، حتی یأتی إلیه من السحر ما عرف به ذلک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فقل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فلتدهنک بدهن النجاشیِّ الذی لا یَدّهِنُ به غیره ، فإنّی أعرفه ، وآتنی بشیء منه حتی أصدِّقک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ذلک ، فدهنته منه ، وأعطته شیئاً فی 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قد صدقت ، لقد أصبت شیئاً ما أصاب أحدٌ من العرب 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عنه حتی اطمأن ، ودخل علی النجاشی فأعلمه شأن عمارة ، وقدّم إلیه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أثبت أمره ، دعا بعمارة ، ودعا نسوة أُخر ، فجرّدوه من ثیابه ، ثمّ أمرهنَّ ینفخن فی إحلیله ، ثمّ خلّی سبیله ، فخرج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الأغانی </w:t>
      </w:r>
      <w:r>
        <w:rPr>
          <w:rStyle w:val="FootnoteAnchor"/>
          <w:rtl w:val="true"/>
        </w:rPr>
        <w:footnoteReference w:id="61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لابن أبی الحدید </w:t>
      </w:r>
      <w:r>
        <w:rPr>
          <w:rStyle w:val="FootnoteAnchor"/>
          <w:rtl w:val="true"/>
        </w:rPr>
        <w:footnoteReference w:id="61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العرب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لمّا بایع الحسن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 قال له عمرو بن العاص وأبو الأعور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أمرت الحسن فصعد المنبر فتکلّم عیی عن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فیزهد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 فو الله لقد رأیت رسول الله صلی الله علیه وسلّم یمصّ لسانه وشفتیه ، ولن یعیا لسان مصّه النبیّ صلی الله علیه وسلّم أو شفتان ، فأبوا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دعوته فاستنطقته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 فأتوا فدعوه فأجابهم ، فأقبل علیه عمرو بن العاص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اختلف فیک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 وجزّار أهل المدینة ، فادّعیاک فلا أدری أیّهما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علیه أبو الأعور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یلعن رسول الله صلی الله علیه وسلّم رعلاً وذکوان وعمرو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معاویة یعین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علمت أنَّ رسول الله صلی الله علیه وسلّم لعن قائد الأحزاب وسائقهم وکان أحدهما أبو سفیان ، والأخر أبو الأعور السلمی؟</w:t>
      </w:r>
    </w:p>
    <w:p>
      <w:pPr>
        <w:pStyle w:val="BookText"/>
        <w:rPr/>
      </w:pPr>
      <w:r>
        <w:rPr>
          <w:rFonts w:ascii="IRNazanin" w:hAnsi="IRNazanin" w:eastAsia="IRNazanin"/>
          <w:color w:val="111111"/>
          <w:sz w:val="28"/>
          <w:sz w:val="28"/>
          <w:szCs w:val="28"/>
          <w:rtl w:val="true"/>
          <w:lang w:bidi="fa-IR"/>
        </w:rPr>
        <w:t xml:space="preserve">أخرجه الطبرانی فی المعجم الکبیر فی ترجمة الإمام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بأوجز ممّا مرّ ، ورواه فی ح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فی تاریخ دمشق فی ترجمة أبی الأعور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الذهبی فی تاریخ الإسلام ترجمة الإمام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bookmarkStart w:id="128" w:name="pg16798_227053"/>
    </w:p>
    <w:p>
      <w:pPr>
        <w:pStyle w:val="Heading3"/>
        <w:numPr>
          <w:ilvl w:val="2"/>
          <w:numId w:val="1"/>
        </w:numPr>
        <w:rPr/>
      </w:pPr>
      <w:bookmarkStart w:id="129" w:name="__RefHeading___Toc9932069_73709187"/>
      <w:bookmarkStart w:id="130" w:name="_Toc45"/>
      <w:bookmarkEnd w:id="128"/>
      <w:bookmarkEnd w:id="129"/>
      <w:r>
        <w:rPr/>
        <w:t>10</w:t>
      </w:r>
      <w:r>
        <w:rPr>
          <w:rtl w:val="true"/>
        </w:rPr>
        <w:t xml:space="preserve"> - </w:t>
      </w:r>
      <w:r>
        <w:rPr>
          <w:rtl w:val="true"/>
        </w:rPr>
        <w:t>کتاب ابن عبّاس إلی عمرو</w:t>
      </w:r>
      <w:bookmarkEnd w:id="130"/>
    </w:p>
    <w:p>
      <w:pPr>
        <w:pStyle w:val="BookText"/>
        <w:rPr/>
      </w:pPr>
      <w:r>
        <w:rPr>
          <w:rFonts w:ascii="IRNazanin" w:hAnsi="IRNazanin" w:eastAsia="IRNazanin"/>
          <w:color w:val="111111"/>
          <w:sz w:val="28"/>
          <w:sz w:val="28"/>
          <w:szCs w:val="28"/>
          <w:rtl w:val="true"/>
          <w:lang w:bidi="fa-IR"/>
        </w:rPr>
        <w:t xml:space="preserve">کتب ابن عبّاس مجیباً عمرو بن العاص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أعلم رجلاً من العرب أقلَّ حیاءً منک ، إنّه مال بک معاویة إلی الهوی ، وبعته دینک بالثمن الیسیر ، ثمّ خبطَتَ بالناس فی عَشْوةٍ طمعاً فی الملک ، فلمّا لم ترَ شیئاً ، أعظمتَ الدنیا إعظام أهل الذنوب ، وأظهرتَ فیها نزاهة أهل الورع ، لا ترید بذلک إلاّ تمهید الحرب وکسر أهل الدین ، فإن کنتَ ترید اللهَ بذلک فدعْ مصر ، وارجع إلی بیتک ، فإنَّ هذه الحرب لیس فیها معاویة کعلیّ ، بدأها علیٌّ بالحقِّ ، وانتهی فیها إلی العُذرِ ، وبدأها معاویة بالبغی ، وانتهی فیها إلی السرَف ، ولیس أهل العراق فیها کأهل الشام ، بایع أهل العراق علیّا وهو خیرٌ منهم ، وبایع أهل الشام معاویة وهم خیرٌ منه ، ولستُ أنا وأنت فیها بسواء ، أردتُ الله ، وأردتَ أنت مصر ، وقد عرفت الشیء الذی باعدک منِّی ، وأعرفُ الشیء الذی قرّبک من معاویة ، فإن تُرد </w:t>
      </w:r>
    </w:p>
    <w:p>
      <w:pPr>
        <w:pStyle w:val="BookText"/>
        <w:rPr/>
      </w:pPr>
      <w:r>
        <w:rPr>
          <w:rFonts w:ascii="IRNazanin" w:hAnsi="IRNazanin" w:eastAsia="IRNazanin"/>
          <w:color w:val="111111"/>
          <w:sz w:val="28"/>
          <w:sz w:val="28"/>
          <w:szCs w:val="28"/>
          <w:rtl w:val="true"/>
          <w:lang w:bidi="fa-IR"/>
        </w:rPr>
        <w:t>شرّا لا نسبقک به ، وإن تُرد خیراً لا تسبقنا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الفضل بن 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أمّ أجب عمراً ، فقال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عمرو حسبُکَ من خدعٍ ووسواسٍ</w:t>
      </w:r>
    </w:p>
    <w:p>
      <w:pPr>
        <w:pStyle w:val="BookText"/>
        <w:rPr/>
      </w:pPr>
      <w:r>
        <w:rPr>
          <w:rFonts w:ascii="Amiri" w:hAnsi="Amiri" w:eastAsia="Amiri" w:cs="Amiri"/>
          <w:color w:val="111111"/>
          <w:sz w:val="28"/>
          <w:sz w:val="28"/>
          <w:szCs w:val="28"/>
          <w:rtl w:val="true"/>
          <w:lang w:bidi="ar-SA"/>
        </w:rPr>
        <w:t xml:space="preserve">فاذهبْ فلیس لداءِ الجهل من آسِ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إلاّ تواتر طعنٍ فی نحورِکُمُ</w:t>
      </w:r>
    </w:p>
    <w:p>
      <w:pPr>
        <w:pStyle w:val="BookText"/>
        <w:rPr/>
      </w:pPr>
      <w:r>
        <w:rPr>
          <w:rFonts w:ascii="Amiri" w:hAnsi="Amiri" w:eastAsia="Amiri" w:cs="Amiri"/>
          <w:color w:val="111111"/>
          <w:sz w:val="28"/>
          <w:sz w:val="28"/>
          <w:szCs w:val="28"/>
          <w:rtl w:val="true"/>
          <w:lang w:bidi="ar-SA"/>
        </w:rPr>
        <w:t>یُشجی النفوسَ ویشفی نخوةَ الراسِ</w:t>
      </w:r>
    </w:p>
    <w:p>
      <w:pPr>
        <w:pStyle w:val="BookText"/>
        <w:rPr/>
      </w:pPr>
      <w:r>
        <w:rPr>
          <w:rFonts w:ascii="Amiri" w:hAnsi="Amiri" w:eastAsia="Amiri" w:cs="Amiri"/>
          <w:color w:val="111111"/>
          <w:sz w:val="28"/>
          <w:sz w:val="28"/>
          <w:szCs w:val="28"/>
          <w:rtl w:val="true"/>
          <w:lang w:bidi="ar-SA"/>
        </w:rPr>
        <w:t>هذا الدواءُ الذی یشفی جماعتَکمْ</w:t>
      </w:r>
    </w:p>
    <w:p>
      <w:pPr>
        <w:pStyle w:val="BookText"/>
        <w:rPr/>
      </w:pPr>
      <w:r>
        <w:rPr>
          <w:rFonts w:ascii="Amiri" w:hAnsi="Amiri" w:eastAsia="Amiri" w:cs="Amiri"/>
          <w:color w:val="111111"/>
          <w:sz w:val="28"/>
          <w:sz w:val="28"/>
          <w:szCs w:val="28"/>
          <w:rtl w:val="true"/>
          <w:lang w:bidi="ar-SA"/>
        </w:rPr>
        <w:t>حتی تطیعوا علیّا وابن عبّاسِ</w:t>
      </w:r>
    </w:p>
    <w:p>
      <w:pPr>
        <w:pStyle w:val="BookText"/>
        <w:rPr/>
      </w:pPr>
      <w:r>
        <w:rPr>
          <w:rFonts w:ascii="Amiri" w:hAnsi="Amiri" w:eastAsia="Amiri" w:cs="Amiri"/>
          <w:color w:val="111111"/>
          <w:sz w:val="28"/>
          <w:sz w:val="28"/>
          <w:szCs w:val="28"/>
          <w:rtl w:val="true"/>
          <w:lang w:bidi="ar-SA"/>
        </w:rPr>
        <w:t>أمّا علیٌّ فإنَّ الله فضّلَهُ</w:t>
      </w:r>
    </w:p>
    <w:p>
      <w:pPr>
        <w:pStyle w:val="BookText"/>
        <w:rPr/>
      </w:pPr>
      <w:r>
        <w:rPr>
          <w:rFonts w:ascii="Amiri" w:hAnsi="Amiri" w:eastAsia="Amiri" w:cs="Amiri"/>
          <w:color w:val="111111"/>
          <w:sz w:val="28"/>
          <w:sz w:val="28"/>
          <w:szCs w:val="28"/>
          <w:rtl w:val="true"/>
          <w:lang w:bidi="ar-SA"/>
        </w:rPr>
        <w:t>بفضلِ ذی شرفٍ عالٍ علی الناسِ</w:t>
      </w:r>
    </w:p>
    <w:p>
      <w:pPr>
        <w:pStyle w:val="BookText"/>
        <w:rPr/>
      </w:pPr>
      <w:r>
        <w:rPr>
          <w:rFonts w:ascii="Amiri" w:hAnsi="Amiri" w:eastAsia="Amiri" w:cs="Amiri"/>
          <w:color w:val="111111"/>
          <w:sz w:val="28"/>
          <w:sz w:val="28"/>
          <w:szCs w:val="28"/>
          <w:rtl w:val="true"/>
          <w:lang w:bidi="ar-SA"/>
        </w:rPr>
        <w:t xml:space="preserve">إن تعقِلوا الحربَ نعقْلها مخیّسةً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أو تبعثوها فإنّا غیرُ أنکاسِ</w:t>
      </w:r>
    </w:p>
    <w:p>
      <w:pPr>
        <w:pStyle w:val="BookText"/>
        <w:rPr/>
      </w:pPr>
      <w:r>
        <w:rPr>
          <w:rFonts w:ascii="IRNazanin" w:hAnsi="IRNazanin" w:eastAsia="IRNazanin"/>
          <w:color w:val="111111"/>
          <w:sz w:val="28"/>
          <w:sz w:val="28"/>
          <w:szCs w:val="28"/>
          <w:rtl w:val="true"/>
          <w:lang w:bidi="fa-IR"/>
        </w:rPr>
        <w:t>قد کان منّا ومنکم فی عجاجتِها</w:t>
      </w:r>
    </w:p>
    <w:p>
      <w:pPr>
        <w:pStyle w:val="BookText"/>
        <w:rPr/>
      </w:pPr>
      <w:r>
        <w:rPr>
          <w:rFonts w:ascii="Amiri" w:hAnsi="Amiri" w:eastAsia="Amiri" w:cs="Amiri"/>
          <w:color w:val="111111"/>
          <w:sz w:val="28"/>
          <w:sz w:val="28"/>
          <w:szCs w:val="28"/>
          <w:rtl w:val="true"/>
          <w:lang w:bidi="ar-SA"/>
        </w:rPr>
        <w:t>ما لا یُردّ وکلٌّ عُرضةُ الباسِ</w:t>
      </w:r>
    </w:p>
    <w:p>
      <w:pPr>
        <w:pStyle w:val="BookText"/>
        <w:rPr/>
      </w:pPr>
      <w:r>
        <w:rPr>
          <w:rFonts w:ascii="Amiri" w:hAnsi="Amiri" w:eastAsia="Amiri" w:cs="Amiri"/>
          <w:color w:val="111111"/>
          <w:sz w:val="28"/>
          <w:sz w:val="28"/>
          <w:szCs w:val="28"/>
          <w:rtl w:val="true"/>
          <w:lang w:bidi="ar-SA"/>
        </w:rPr>
        <w:t>قتلی العراقِ بقتلی الشامِ ذاهبةٌ</w:t>
      </w:r>
    </w:p>
    <w:p>
      <w:pPr>
        <w:pStyle w:val="BookText"/>
        <w:rPr/>
      </w:pPr>
      <w:r>
        <w:rPr>
          <w:rFonts w:ascii="Amiri" w:hAnsi="Amiri" w:eastAsia="Amiri" w:cs="Amiri"/>
          <w:color w:val="111111"/>
          <w:sz w:val="28"/>
          <w:sz w:val="28"/>
          <w:szCs w:val="28"/>
          <w:rtl w:val="true"/>
          <w:lang w:bidi="ar-SA"/>
        </w:rPr>
        <w:t>هذا بهذا وما بالحقِّ من باسِ</w:t>
      </w:r>
    </w:p>
    <w:p>
      <w:pPr>
        <w:pStyle w:val="BookText"/>
        <w:rPr/>
      </w:pPr>
      <w:r>
        <w:rPr>
          <w:rFonts w:ascii="Amiri" w:hAnsi="Amiri" w:eastAsia="Amiri" w:cs="Amiri"/>
          <w:color w:val="111111"/>
          <w:sz w:val="28"/>
          <w:sz w:val="28"/>
          <w:szCs w:val="28"/>
          <w:rtl w:val="true"/>
          <w:lang w:bidi="ar-SA"/>
        </w:rPr>
        <w:t>لا بارک اللهُ فی مصرٍ لقد جلبتْ</w:t>
      </w:r>
    </w:p>
    <w:p>
      <w:pPr>
        <w:pStyle w:val="BookText"/>
        <w:rPr/>
      </w:pPr>
      <w:r>
        <w:rPr>
          <w:rFonts w:ascii="Amiri" w:hAnsi="Amiri" w:eastAsia="Amiri" w:cs="Amiri"/>
          <w:color w:val="111111"/>
          <w:sz w:val="28"/>
          <w:sz w:val="28"/>
          <w:szCs w:val="28"/>
          <w:rtl w:val="true"/>
          <w:lang w:bidi="ar-SA"/>
        </w:rPr>
        <w:t xml:space="preserve">شرّا وحظُّک منها حسوةُ الکاسِ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یا عمرو إنَّکَ عارٍ من مغانمِها</w:t>
      </w:r>
    </w:p>
    <w:p>
      <w:pPr>
        <w:pStyle w:val="BookText"/>
        <w:rPr/>
      </w:pPr>
      <w:r>
        <w:rPr>
          <w:rFonts w:ascii="IRNazanin" w:hAnsi="IRNazanin" w:eastAsia="IRNazanin"/>
          <w:color w:val="111111"/>
          <w:sz w:val="28"/>
          <w:sz w:val="28"/>
          <w:szCs w:val="28"/>
          <w:rtl w:val="true"/>
          <w:lang w:bidi="fa-IR"/>
        </w:rPr>
        <w:t>والراقصاتِ ومن یوم الجزا کاسی</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6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کتاب صفّین </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أبیاتٌ تُعزی إلی حَبر الأمّة ابن عبّاس فی کتاب صفِّین لابن مزاحم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فیها عمراً بکلِّ قول شائن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31" w:name="pg16798_227055"/>
    </w:p>
    <w:p>
      <w:pPr>
        <w:pStyle w:val="Heading3"/>
        <w:numPr>
          <w:ilvl w:val="2"/>
          <w:numId w:val="1"/>
        </w:numPr>
        <w:rPr/>
      </w:pPr>
      <w:bookmarkStart w:id="132" w:name="__RefHeading___Toc9932071_73709187"/>
      <w:bookmarkStart w:id="133" w:name="_Toc46"/>
      <w:bookmarkEnd w:id="131"/>
      <w:bookmarkEnd w:id="132"/>
      <w:r>
        <w:rPr/>
        <w:t>11</w:t>
      </w:r>
      <w:r>
        <w:rPr>
          <w:rtl w:val="true"/>
        </w:rPr>
        <w:t xml:space="preserve"> - </w:t>
      </w:r>
      <w:r>
        <w:rPr>
          <w:rtl w:val="true"/>
        </w:rPr>
        <w:t>ابن عبّاس وعمرو</w:t>
      </w:r>
      <w:bookmarkEnd w:id="133"/>
    </w:p>
    <w:p>
      <w:pPr>
        <w:pStyle w:val="BookText"/>
        <w:rPr/>
      </w:pPr>
      <w:r>
        <w:rPr>
          <w:rFonts w:ascii="IRNazanin" w:hAnsi="IRNazanin" w:eastAsia="IRNazanin"/>
          <w:color w:val="111111"/>
          <w:sz w:val="28"/>
          <w:sz w:val="28"/>
          <w:szCs w:val="28"/>
          <w:rtl w:val="true"/>
          <w:lang w:bidi="fa-IR"/>
        </w:rPr>
        <w:t xml:space="preserve">حجَّ عمرو بن العاص ، فمرَّ بعبد الله بن عبّاس فحسده مکانه وما رأی من هیبة الناس له ، وموقعه من قلوبهم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ما لَکَ إذا رأیتَنی ولّیتنی قصَرة </w:t>
      </w:r>
      <w:r>
        <w:rPr>
          <w:rStyle w:val="FootnoteAnchor"/>
          <w:rtl w:val="true"/>
        </w:rPr>
        <w:footnoteReference w:id="625"/>
      </w:r>
      <w:r>
        <w:rPr>
          <w:rFonts w:ascii="Amiri" w:hAnsi="Amiri" w:eastAsia="Amiri" w:cs="Amiri"/>
          <w:color w:val="111111"/>
          <w:sz w:val="28"/>
          <w:sz w:val="28"/>
          <w:szCs w:val="28"/>
          <w:rtl w:val="true"/>
          <w:lang w:bidi="ar-SA"/>
        </w:rPr>
        <w:t xml:space="preserve">، کأنّ بین عینیک دَبَرة </w:t>
      </w:r>
      <w:r>
        <w:rPr>
          <w:rStyle w:val="FootnoteAnchor"/>
          <w:rtl w:val="true"/>
        </w:rPr>
        <w:footnoteReference w:id="626"/>
      </w:r>
      <w:r>
        <w:rPr>
          <w:rFonts w:ascii="IRNazanin" w:hAnsi="IRNazanin" w:eastAsia="IRNazanin"/>
          <w:color w:val="111111"/>
          <w:sz w:val="28"/>
          <w:sz w:val="28"/>
          <w:szCs w:val="28"/>
          <w:rtl w:val="true"/>
          <w:lang w:bidi="fa-IR"/>
        </w:rPr>
        <w:t xml:space="preserve">وإذا کنت فی ملأ من الناس کنتَ الهَوهاة </w:t>
      </w:r>
      <w:r>
        <w:rPr>
          <w:rStyle w:val="FootnoteAnchor"/>
          <w:rtl w:val="true"/>
        </w:rPr>
        <w:footnoteReference w:id="627"/>
      </w:r>
      <w:r>
        <w:rPr>
          <w:rFonts w:ascii="Amiri" w:hAnsi="Amiri" w:eastAsia="Amiri" w:cs="Amiri"/>
          <w:color w:val="111111"/>
          <w:sz w:val="28"/>
          <w:sz w:val="28"/>
          <w:szCs w:val="28"/>
          <w:rtl w:val="true"/>
          <w:lang w:bidi="ar-SA"/>
        </w:rPr>
        <w:t xml:space="preserve">الهُمَزَة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من اللئام الفجرة ، وقریشٌ من الکرام البررة ، لا ینطقون بباطلٍ جهلوه ، ولا یکتمون حقّا علموه ، وهم أعظم الناس أحلاماً ، وأرفع الناس أعلاماً ، دخلتَ فی قریش ولست منها ، فأنت الساقطُ بین فراشین ، لا فی بنی هاشم رحلُکَ ، ولا فی بنی عبدِ شمس راحلتُک ، فأنت الأثیم الزنیمُ ، الضالُّ المضلُّ ، حملک معاویة علی رقاب الناس ، فأنت تسطو بحلمه ، وتسمو بکرمه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لمسرورٌ بک فهل ینفعنی عندک؟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مال الحقُّ مِلْنا ، وحیث سلک قصدنا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932073_73709187"/>
      <w:bookmarkStart w:id="135" w:name="_Toc47"/>
      <w:bookmarkEnd w:id="134"/>
      <w:r>
        <w:rPr/>
        <w:t>12</w:t>
      </w:r>
      <w:r>
        <w:rPr>
          <w:rtl w:val="true"/>
        </w:rPr>
        <w:t xml:space="preserve"> - </w:t>
      </w:r>
      <w:r>
        <w:rPr>
          <w:rtl w:val="true"/>
        </w:rPr>
        <w:t>ابن عبّاس وعمرو</w:t>
      </w:r>
      <w:bookmarkEnd w:id="1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عبد الله بن جعفر مجلس معاویة وفیه عبد الله بن عبّاس وعمرو بن العاص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رجلٌ کثیرُ الخلوات بالتمنّی ، والطرَبات بالتغنّی ، محبٌ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للقیان ، کثیرٌ مزاحه ، شدیدٌ طماحه ، صدودٌ عن الشبان </w:t>
      </w:r>
      <w:r>
        <w:rPr>
          <w:rStyle w:val="FootnoteAnchor"/>
          <w:rtl w:val="true"/>
        </w:rPr>
        <w:footnoteReference w:id="630"/>
      </w:r>
      <w:r>
        <w:rPr>
          <w:rFonts w:ascii="IRNazanin" w:hAnsi="IRNazanin" w:eastAsia="IRNazanin"/>
          <w:color w:val="111111"/>
          <w:sz w:val="28"/>
          <w:sz w:val="28"/>
          <w:szCs w:val="28"/>
          <w:rtl w:val="true"/>
          <w:lang w:bidi="fa-IR"/>
        </w:rPr>
        <w:t>، ظاهر الطیش ، رخیّ العیش ، أخّاذٌ بالسلف ، منفاق بالسرف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والله أنت ، ولیس کما ذکرت ، ولکنّه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ذَکورٌ ، ولنعمائه شکورٌ ، وعن الخنا زجورٌ ، جوادٌ کریمٌ ، سیِّدٌ حلیمٌ ، إذا رمی أصاب ، وإذا سُئل أجاب ، غیر حَصِرٍ ولا هیّاب ، ولا عیّابة مغتاب ، حلَّ من قریش فی کریم النصاب ، کالهِزَبْر الضرغام ، الجریء المقدام ، فی الحسب القَمقام ، لیس بدعیٍّ ولا دنیء ، لا کمن اختصم فیه من قریش شرارُها ، فغلبَ علیه جزّارُها ، فأصبح ألأمَها حسباً ، وأدناها منصباً ، ینوء منها بالذلیل ، ویأوی منها إلی القلیل ، مُذَبذَبٌ بین الحیَّین ، کالساقط بین المهدین ، لا المضطرُّ فیهم عرفوه ، ولا الظاعن عنهم فقدوه ، فلیت شعری بأیِّ قَدْرٍ تتعرّض للرجال؟ وبأیِّ حسَب تَعْتَدُّ به تبارز عند النضال؟ أبنفسِک؟ وأنت الوغد اللئیم ، والنکِدُ الذمیم ، والوضیعُ الزنیم ، أم بمن تُنمی إلیهم؟ وهم أهلُ السفه والطیش ، والدناءة فی قریش ، لا بشرفٍ فی الجاهلیّة شُهروا ، ولا بقدیمٍ فی الإسلام ذُکروا ، جعلتَ تتکلّمُ بغیرِ لسانِکَ ، وتنطِقُ بالزورِ فی غیر أقرانِک ، والله لَکانَ أبینَ للفضلِ ، وأبعدَ للعدوانِ أن ینزلَکَ معاویةُ منزلةَ البعیدِ السحیقِ ، فإنّه طالما سلسَ داؤک ، وطمحَ بک رجاؤک إلی الغایة القصوی التی لم یخضرَّ فیها رعیُک ، ولم یورِق فیها غصنُکَ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لمّا أمسکت ، فإنّک عنّی ناضلتَ ، ولی فاوضت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والعبدَ ، فإنّه قد یهدرُ خالیاً إذ لا یجدُ مرامیاً ، وقد أُتیح له ضیغمٌ شرس ، للأقرانِ مفترس ، وللأرواح 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أمیر المؤمنین أنتصف منه ، فو الله ما 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فلا یبقی المبقی إلاّ علی نفسه ، فو الله إنَّ قلبی لشدید ، وإنَّ جوابی لعتید ، وبالله الثقة ، وإنِّی لَکَما ن</w:t>
      </w:r>
      <w:r>
        <w:rPr>
          <w:rFonts w:eastAsia="IRNazanin" w:cs="IRNazanin"/>
          <w:color w:val="111111"/>
          <w:sz w:val="28"/>
          <w:szCs w:val="28"/>
          <w:rtl w:val="true"/>
          <w:lang w:bidi="fa-IR"/>
        </w:rPr>
        <w:t xml:space="preserve">. </w:t>
      </w:r>
      <w:bookmarkStart w:id="136" w:name="pg16798_227057"/>
    </w:p>
    <w:p>
      <w:pPr>
        <w:pStyle w:val="BookText"/>
        <w:rPr/>
      </w:pPr>
      <w:bookmarkEnd w:id="136"/>
      <w:r>
        <w:rPr>
          <w:rFonts w:ascii="IRNazanin" w:hAnsi="IRNazanin" w:eastAsia="IRNazanin"/>
          <w:color w:val="111111"/>
          <w:sz w:val="28"/>
          <w:sz w:val="28"/>
          <w:szCs w:val="28"/>
          <w:rtl w:val="true"/>
          <w:lang w:bidi="fa-IR"/>
        </w:rPr>
        <w:t xml:space="preserve">قال نابغة بنی ذبیان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وقِدماً قد قَرَعْتُ وقارعونی</w:t>
      </w:r>
    </w:p>
    <w:p>
      <w:pPr>
        <w:pStyle w:val="BookText"/>
        <w:rPr/>
      </w:pPr>
      <w:r>
        <w:rPr>
          <w:rFonts w:ascii="Amiri" w:hAnsi="Amiri" w:eastAsia="Amiri" w:cs="Amiri"/>
          <w:color w:val="111111"/>
          <w:sz w:val="28"/>
          <w:sz w:val="28"/>
          <w:szCs w:val="28"/>
          <w:rtl w:val="true"/>
          <w:lang w:bidi="ar-SA"/>
        </w:rPr>
        <w:t>فما نَزَرَ الکلامُ ولا شَجانی</w:t>
      </w:r>
    </w:p>
    <w:p>
      <w:pPr>
        <w:pStyle w:val="BookText"/>
        <w:rPr/>
      </w:pPr>
      <w:r>
        <w:rPr>
          <w:rFonts w:ascii="Amiri" w:hAnsi="Amiri" w:eastAsia="Amiri" w:cs="Amiri"/>
          <w:color w:val="111111"/>
          <w:sz w:val="28"/>
          <w:sz w:val="28"/>
          <w:szCs w:val="28"/>
          <w:rtl w:val="true"/>
          <w:lang w:bidi="ar-SA"/>
        </w:rPr>
        <w:t>یصدُّ الشاعرُ العرّافُ عنّی</w:t>
      </w:r>
    </w:p>
    <w:p>
      <w:pPr>
        <w:pStyle w:val="BookText"/>
        <w:rPr/>
      </w:pPr>
      <w:r>
        <w:rPr>
          <w:rFonts w:ascii="Amiri" w:hAnsi="Amiri" w:eastAsia="Amiri" w:cs="Amiri"/>
          <w:color w:val="111111"/>
          <w:sz w:val="28"/>
          <w:sz w:val="28"/>
          <w:szCs w:val="28"/>
          <w:rtl w:val="true"/>
          <w:lang w:bidi="ar-SA"/>
        </w:rPr>
        <w:t>صدودَ البِکر عن قرمٍ هِجانِ</w:t>
      </w:r>
    </w:p>
    <w:p>
      <w:pPr>
        <w:pStyle w:val="BookText"/>
        <w:rPr/>
      </w:pPr>
      <w:r>
        <w:rPr>
          <w:rFonts w:ascii="IRNazanin" w:hAnsi="IRNazanin" w:eastAsia="IRNazanin"/>
          <w:color w:val="111111"/>
          <w:sz w:val="28"/>
          <w:sz w:val="28"/>
          <w:szCs w:val="28"/>
          <w:rtl w:val="true"/>
          <w:lang w:bidi="fa-IR"/>
        </w:rPr>
        <w:t xml:space="preserve">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الجاحظ فی المحاسن والأضداد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المحاسن والمساوئ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عساکر </w:t>
      </w:r>
      <w:r>
        <w:rPr>
          <w:rStyle w:val="FootnoteAnchor"/>
          <w:rtl w:val="true"/>
        </w:rPr>
        <w:footnoteReference w:id="633"/>
      </w:r>
      <w:r>
        <w:rPr>
          <w:rFonts w:ascii="IRNazanin" w:hAnsi="IRNazanin" w:eastAsia="IRNazanin"/>
          <w:color w:val="111111"/>
          <w:sz w:val="28"/>
          <w:sz w:val="28"/>
          <w:szCs w:val="28"/>
          <w:rtl w:val="true"/>
          <w:lang w:bidi="fa-IR"/>
        </w:rPr>
        <w:t>لعبد الله بن أبی سفیان نحوه ، وفی بعض ألفاظه تصحیفٌ یُصحّح بهذا</w:t>
      </w:r>
      <w:r>
        <w:rPr>
          <w:rFonts w:eastAsia="IRNazanin" w:cs="IRNazanin"/>
          <w:color w:val="111111"/>
          <w:sz w:val="28"/>
          <w:szCs w:val="28"/>
          <w:rtl w:val="true"/>
          <w:lang w:bidi="fa-IR"/>
        </w:rPr>
        <w:t>.</w:t>
      </w:r>
    </w:p>
    <w:p>
      <w:pPr>
        <w:pStyle w:val="Heading3"/>
        <w:numPr>
          <w:ilvl w:val="2"/>
          <w:numId w:val="1"/>
        </w:numPr>
        <w:rPr/>
      </w:pPr>
      <w:bookmarkStart w:id="137" w:name="__RefHeading___Toc9932075_73709187"/>
      <w:bookmarkStart w:id="138" w:name="_Toc48"/>
      <w:bookmarkEnd w:id="137"/>
      <w:r>
        <w:rPr/>
        <w:t>13</w:t>
      </w:r>
      <w:r>
        <w:rPr>
          <w:rtl w:val="true"/>
        </w:rPr>
        <w:t xml:space="preserve"> - </w:t>
      </w:r>
      <w:r>
        <w:rPr>
          <w:rtl w:val="true"/>
        </w:rPr>
        <w:t>معاویة وعمرو</w:t>
      </w:r>
      <w:bookmarkEnd w:id="138"/>
    </w:p>
    <w:p>
      <w:pPr>
        <w:pStyle w:val="BookText"/>
        <w:rPr/>
      </w:pPr>
      <w:r>
        <w:rPr>
          <w:rFonts w:ascii="IRNazanin" w:hAnsi="IRNazanin" w:eastAsia="IRNazanin"/>
          <w:color w:val="111111"/>
          <w:sz w:val="28"/>
          <w:sz w:val="28"/>
          <w:szCs w:val="28"/>
          <w:rtl w:val="true"/>
          <w:lang w:bidi="fa-IR"/>
        </w:rPr>
        <w:t xml:space="preserve">لمّا علم معاویة أنَّ الأمر لا یتمّ له إن لم یبایعه عمرو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 للآخرة؟ فو الله ما معک آخرة ، أم للدنیا؟ فو الله لا کان حتی أکون شریکک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شریکی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لی مصر وکورَها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له مصر وکورَها ، وکتب فی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عمرو 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والطاعة لا ینقصانِ من شرطِه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الناس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 وو الله ما یجد بُدّا من کتابتها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عتبة بن أبی سفیان علی معاویة وهو یکلّم عمراً فی مصر ، وعمرو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أبایعک بها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 الرجل بدینه ، فإنّه صاحبٌ من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عمرو إلی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39" w:name="pg16798_227058"/>
    </w:p>
    <w:p>
      <w:pPr>
        <w:pStyle w:val="BookText"/>
        <w:rPr/>
      </w:pPr>
      <w:bookmarkEnd w:id="139"/>
      <w:r>
        <w:rPr>
          <w:rFonts w:ascii="Amiri" w:hAnsi="Amiri" w:eastAsia="Amiri" w:cs="Amiri"/>
          <w:color w:val="111111"/>
          <w:sz w:val="28"/>
          <w:sz w:val="28"/>
          <w:szCs w:val="28"/>
          <w:rtl w:val="true"/>
          <w:lang w:bidi="ar-SA"/>
        </w:rPr>
        <w:t>معاویَ لا أُعطیکَ دینی ولم أنَلْ</w:t>
      </w:r>
    </w:p>
    <w:p>
      <w:pPr>
        <w:pStyle w:val="BookText"/>
        <w:rPr/>
      </w:pPr>
      <w:r>
        <w:rPr>
          <w:rFonts w:ascii="Amiri" w:hAnsi="Amiri" w:eastAsia="Amiri" w:cs="Amiri"/>
          <w:color w:val="111111"/>
          <w:sz w:val="28"/>
          <w:sz w:val="28"/>
          <w:szCs w:val="28"/>
          <w:rtl w:val="true"/>
          <w:lang w:bidi="ar-SA"/>
        </w:rPr>
        <w:t>به منک دنیاً فانظرَنْ کیف تصنعُ</w:t>
      </w:r>
    </w:p>
    <w:p>
      <w:pPr>
        <w:pStyle w:val="BookText"/>
        <w:rPr/>
      </w:pPr>
      <w:r>
        <w:rPr>
          <w:rFonts w:ascii="Amiri" w:hAnsi="Amiri" w:eastAsia="Amiri" w:cs="Amiri"/>
          <w:color w:val="111111"/>
          <w:sz w:val="28"/>
          <w:sz w:val="28"/>
          <w:szCs w:val="28"/>
          <w:rtl w:val="true"/>
          <w:lang w:bidi="ar-SA"/>
        </w:rPr>
        <w:t>ومَا الدینُ والدنیا سواءٌ وإنّنی</w:t>
      </w:r>
    </w:p>
    <w:p>
      <w:pPr>
        <w:pStyle w:val="BookText"/>
        <w:rPr/>
      </w:pPr>
      <w:r>
        <w:rPr>
          <w:rFonts w:ascii="Amiri" w:hAnsi="Amiri" w:eastAsia="Amiri" w:cs="Amiri"/>
          <w:color w:val="111111"/>
          <w:sz w:val="28"/>
          <w:sz w:val="28"/>
          <w:szCs w:val="28"/>
          <w:rtl w:val="true"/>
          <w:lang w:bidi="ar-SA"/>
        </w:rPr>
        <w:t>لآخذُ ما تُعطی ورأسی مُقَنَّعُ</w:t>
      </w:r>
    </w:p>
    <w:p>
      <w:pPr>
        <w:pStyle w:val="BookText"/>
        <w:rPr/>
      </w:pPr>
      <w:r>
        <w:rPr>
          <w:rFonts w:ascii="Amiri" w:hAnsi="Amiri" w:eastAsia="Amiri" w:cs="Amiri"/>
          <w:color w:val="111111"/>
          <w:sz w:val="28"/>
          <w:sz w:val="28"/>
          <w:szCs w:val="28"/>
          <w:rtl w:val="true"/>
          <w:lang w:bidi="ar-SA"/>
        </w:rPr>
        <w:t>فإن تُعطنی مصراً فأربحُ صفقةٍ</w:t>
      </w:r>
    </w:p>
    <w:p>
      <w:pPr>
        <w:pStyle w:val="BookText"/>
        <w:rPr/>
      </w:pPr>
      <w:r>
        <w:rPr>
          <w:rFonts w:ascii="Amiri" w:hAnsi="Amiri" w:eastAsia="Amiri" w:cs="Amiri"/>
          <w:color w:val="111111"/>
          <w:sz w:val="28"/>
          <w:sz w:val="28"/>
          <w:szCs w:val="28"/>
          <w:rtl w:val="true"/>
          <w:lang w:bidi="ar-SA"/>
        </w:rPr>
        <w:t>أخَذْتَ بها شیخاً یَضُرُّ وینفُعُ</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932077_73709187"/>
      <w:bookmarkStart w:id="141" w:name="_Toc49"/>
      <w:bookmarkEnd w:id="140"/>
      <w:r>
        <w:rPr/>
        <w:t>14</w:t>
      </w:r>
      <w:r>
        <w:rPr>
          <w:rtl w:val="true"/>
        </w:rPr>
        <w:t xml:space="preserve"> - </w:t>
      </w:r>
      <w:r>
        <w:rPr>
          <w:rtl w:val="true"/>
        </w:rPr>
        <w:t>معاویة وعمرو</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أمیر المؤمنین علیه‌السلام إلی معاویة بن أبی سفیان یدعوه إلی بیعته ، فاستشار معاویة أخاه عتبة بن أبی سفیان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بعمرو بن العاص ، فإنّه من قد علمتَ فی دهائهِ ورأیهِ ، وقد اعتزل أمر عثمان فی حیاته ، وهو لأمرِکَ أشدُّ اعتزالاً ، إلاّ أن تُثْمِنَ له بدینه فسیبیعک ، فإنّه صاحب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معاویة وهو بالسبع من 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کان من أمر علیٍّ وطلحة والزبیر ما قد بلغک ، وقد سقط إلینا مروان بن الحکم فی رافضة </w:t>
      </w:r>
      <w:r>
        <w:rPr>
          <w:rStyle w:val="FootnoteAnchor"/>
          <w:rtl w:val="true"/>
        </w:rPr>
        <w:footnoteReference w:id="635"/>
      </w:r>
      <w:r>
        <w:rPr>
          <w:rFonts w:ascii="IRNazanin" w:hAnsi="IRNazanin" w:eastAsia="IRNazanin"/>
          <w:color w:val="111111"/>
          <w:sz w:val="28"/>
          <w:sz w:val="28"/>
          <w:szCs w:val="28"/>
          <w:rtl w:val="true"/>
          <w:lang w:bidi="fa-IR"/>
        </w:rPr>
        <w:t>أهل البصرة ، وقدم علینا جریر بن عبد الله فی بیعة علیّ ، وقد حبستُ نفسی علیک حتی تأتینی ، أقبِلْ أُذاکِرْک أمراً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الکتاب ، استشار ابنیه عبد الله ومحمداً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تریان؟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نبیّ الله صلی‌الله‌علیه‌وآله‌وسلم قُبض وهو عنک راضٍ ، والخلیفتان من بعده ، وقُتل عثمان وأنت عنه غائبٌ ، فَقرَّ فی منزلک فلستَ مجعولاً خلیفة ، ولا ترید أن تکون حاشیةً لمعاویة علی دنیاً قلیلة أوشک أن تهلک فتشقی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أنَّک شیخ قریش وصاحب أمرها ، وإنْ تَصَرّمَ هذا الأمر وأنت فیه خاملٌ تصاغر أمرک ، فالحق بجماعة أهل الشام فکن یداً من أیدیها ، واطلب بدم عثمان ، فإنّک قد استنمت فیه إلی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عبد الله ، فأمَرتَنی بما هو خیرٌ لی فی دینی ، وأمّا أنت یا محمد فأمرتنی بما هو خیرٌ لی فی دنیای ، وأنا ناظرٌ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جنّه اللیل رفع صوته وأهله ینظرون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تطاولَ لیلی للهمومِ الطوارقِ</w:t>
      </w:r>
    </w:p>
    <w:p>
      <w:pPr>
        <w:pStyle w:val="BookText"/>
        <w:rPr/>
      </w:pPr>
      <w:r>
        <w:rPr>
          <w:rFonts w:ascii="Amiri" w:hAnsi="Amiri" w:eastAsia="Amiri" w:cs="Amiri"/>
          <w:color w:val="111111"/>
          <w:sz w:val="28"/>
          <w:sz w:val="28"/>
          <w:szCs w:val="28"/>
          <w:rtl w:val="true"/>
          <w:lang w:bidi="ar-SA"/>
        </w:rPr>
        <w:t>وخوفِ التی تجلو وجوهَ العوائقِ</w:t>
      </w:r>
    </w:p>
    <w:p>
      <w:pPr>
        <w:pStyle w:val="BookText"/>
        <w:rPr/>
      </w:pPr>
      <w:r>
        <w:rPr>
          <w:rFonts w:ascii="Amiri" w:hAnsi="Amiri" w:eastAsia="Amiri" w:cs="Amiri"/>
          <w:color w:val="111111"/>
          <w:sz w:val="28"/>
          <w:sz w:val="28"/>
          <w:szCs w:val="28"/>
          <w:rtl w:val="true"/>
          <w:lang w:bidi="ar-SA"/>
        </w:rPr>
        <w:t>وإنَّ ابنَ هندٍ سائلی أنْ أزورَهُ</w:t>
      </w:r>
    </w:p>
    <w:p>
      <w:pPr>
        <w:pStyle w:val="BookText"/>
        <w:rPr/>
      </w:pPr>
      <w:r>
        <w:rPr>
          <w:rFonts w:ascii="IRNazanin" w:hAnsi="IRNazanin" w:eastAsia="IRNazanin"/>
          <w:color w:val="111111"/>
          <w:sz w:val="28"/>
          <w:sz w:val="28"/>
          <w:szCs w:val="28"/>
          <w:rtl w:val="true"/>
          <w:lang w:bidi="fa-IR"/>
        </w:rPr>
        <w:t>وتلک التی فیها بناتُ البوائقِ</w:t>
      </w:r>
    </w:p>
    <w:p>
      <w:pPr>
        <w:pStyle w:val="BookText"/>
        <w:rPr/>
      </w:pPr>
      <w:r>
        <w:rPr>
          <w:rFonts w:ascii="Amiri" w:hAnsi="Amiri" w:eastAsia="Amiri" w:cs="Amiri"/>
          <w:color w:val="111111"/>
          <w:sz w:val="28"/>
          <w:sz w:val="28"/>
          <w:szCs w:val="28"/>
          <w:rtl w:val="true"/>
          <w:lang w:bidi="ar-SA"/>
        </w:rPr>
        <w:t>أتاه جریرٌ من علیٍّ بخُطّةٍ</w:t>
      </w:r>
    </w:p>
    <w:p>
      <w:pPr>
        <w:pStyle w:val="BookText"/>
        <w:rPr/>
      </w:pPr>
      <w:r>
        <w:rPr>
          <w:rFonts w:ascii="IRNazanin" w:hAnsi="IRNazanin" w:eastAsia="IRNazanin"/>
          <w:color w:val="111111"/>
          <w:sz w:val="28"/>
          <w:sz w:val="28"/>
          <w:szCs w:val="28"/>
          <w:rtl w:val="true"/>
          <w:lang w:bidi="fa-IR"/>
        </w:rPr>
        <w:t>أمرّت علیه العیش ذات مضائقِ</w:t>
      </w:r>
    </w:p>
    <w:p>
      <w:pPr>
        <w:pStyle w:val="BookText"/>
        <w:rPr/>
      </w:pPr>
      <w:r>
        <w:rPr>
          <w:rFonts w:ascii="Amiri" w:hAnsi="Amiri" w:eastAsia="Amiri" w:cs="Amiri"/>
          <w:color w:val="111111"/>
          <w:sz w:val="28"/>
          <w:sz w:val="28"/>
          <w:szCs w:val="28"/>
          <w:rtl w:val="true"/>
          <w:lang w:bidi="ar-SA"/>
        </w:rPr>
        <w:t>فإن نالَ منّی ما یُؤمّلُ ردّهُ</w:t>
      </w:r>
    </w:p>
    <w:p>
      <w:pPr>
        <w:pStyle w:val="BookText"/>
        <w:rPr/>
      </w:pPr>
      <w:r>
        <w:rPr>
          <w:rFonts w:ascii="Amiri" w:hAnsi="Amiri" w:eastAsia="Amiri" w:cs="Amiri"/>
          <w:color w:val="111111"/>
          <w:sz w:val="28"/>
          <w:sz w:val="28"/>
          <w:szCs w:val="28"/>
          <w:rtl w:val="true"/>
          <w:lang w:bidi="ar-SA"/>
        </w:rPr>
        <w:t xml:space="preserve">وإن لم یَنَلْهُ ذَلَّ ذُلَّ المطابِقِ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فو الله ما أدری وما کنتُ هکذا</w:t>
      </w:r>
    </w:p>
    <w:p>
      <w:pPr>
        <w:pStyle w:val="BookText"/>
        <w:rPr/>
      </w:pPr>
      <w:r>
        <w:rPr>
          <w:rFonts w:ascii="IRNazanin" w:hAnsi="IRNazanin" w:eastAsia="IRNazanin"/>
          <w:color w:val="111111"/>
          <w:sz w:val="28"/>
          <w:sz w:val="28"/>
          <w:szCs w:val="28"/>
          <w:rtl w:val="true"/>
          <w:lang w:bidi="fa-IR"/>
        </w:rPr>
        <w:t>أکونُ ومهما قادنی فهو سائقی</w:t>
      </w:r>
    </w:p>
    <w:p>
      <w:pPr>
        <w:pStyle w:val="BookText"/>
        <w:rPr/>
      </w:pPr>
      <w:r>
        <w:rPr>
          <w:rFonts w:ascii="Amiri" w:hAnsi="Amiri" w:eastAsia="Amiri" w:cs="Amiri"/>
          <w:color w:val="111111"/>
          <w:sz w:val="28"/>
          <w:sz w:val="28"/>
          <w:szCs w:val="28"/>
          <w:rtl w:val="true"/>
          <w:lang w:bidi="ar-SA"/>
        </w:rPr>
        <w:t>أُخادعُهُ إنَّ الخداعَ دنیّةٌ</w:t>
      </w:r>
    </w:p>
    <w:p>
      <w:pPr>
        <w:pStyle w:val="BookText"/>
        <w:rPr/>
      </w:pPr>
      <w:r>
        <w:rPr>
          <w:rFonts w:ascii="Amiri" w:hAnsi="Amiri" w:eastAsia="Amiri" w:cs="Amiri"/>
          <w:color w:val="111111"/>
          <w:sz w:val="28"/>
          <w:sz w:val="28"/>
          <w:szCs w:val="28"/>
          <w:rtl w:val="true"/>
          <w:lang w:bidi="ar-SA"/>
        </w:rPr>
        <w:t>أم اعطیهِ من نفسی نصیحةَ وامقِ</w:t>
      </w:r>
    </w:p>
    <w:p>
      <w:pPr>
        <w:pStyle w:val="BookText"/>
        <w:rPr/>
      </w:pPr>
      <w:r>
        <w:rPr>
          <w:rFonts w:ascii="Amiri" w:hAnsi="Amiri" w:eastAsia="Amiri" w:cs="Amiri"/>
          <w:color w:val="111111"/>
          <w:sz w:val="28"/>
          <w:sz w:val="28"/>
          <w:szCs w:val="28"/>
          <w:rtl w:val="true"/>
          <w:lang w:bidi="ar-SA"/>
        </w:rPr>
        <w:t>أم اقعُدُ فی بیتی وفی ذاکَ راحةٌ</w:t>
      </w:r>
    </w:p>
    <w:p>
      <w:pPr>
        <w:pStyle w:val="BookText"/>
        <w:rPr/>
      </w:pPr>
      <w:r>
        <w:rPr>
          <w:rFonts w:ascii="Amiri" w:hAnsi="Amiri" w:eastAsia="Amiri" w:cs="Amiri"/>
          <w:color w:val="111111"/>
          <w:sz w:val="28"/>
          <w:sz w:val="28"/>
          <w:szCs w:val="28"/>
          <w:rtl w:val="true"/>
          <w:lang w:bidi="ar-SA"/>
        </w:rPr>
        <w:t>لشیخٍ یخافُ الموتَ فی کلِّ شارقِ</w:t>
      </w:r>
    </w:p>
    <w:p>
      <w:pPr>
        <w:pStyle w:val="BookText"/>
        <w:rPr/>
      </w:pPr>
      <w:r>
        <w:rPr>
          <w:rFonts w:ascii="Amiri" w:hAnsi="Amiri" w:eastAsia="Amiri" w:cs="Amiri"/>
          <w:color w:val="111111"/>
          <w:sz w:val="28"/>
          <w:sz w:val="28"/>
          <w:szCs w:val="28"/>
          <w:rtl w:val="true"/>
          <w:lang w:bidi="ar-SA"/>
        </w:rPr>
        <w:t>وقد قال عبدُ الله قولاً تعلّقتْ</w:t>
      </w:r>
    </w:p>
    <w:p>
      <w:pPr>
        <w:pStyle w:val="BookText"/>
        <w:rPr/>
      </w:pPr>
      <w:r>
        <w:rPr>
          <w:rFonts w:ascii="IRNazanin" w:hAnsi="IRNazanin" w:eastAsia="IRNazanin"/>
          <w:color w:val="111111"/>
          <w:sz w:val="28"/>
          <w:sz w:val="28"/>
          <w:szCs w:val="28"/>
          <w:rtl w:val="true"/>
          <w:lang w:bidi="fa-IR"/>
        </w:rPr>
        <w:t>به النفسُ إن لم تقتطعنی عوائقی</w:t>
      </w:r>
    </w:p>
    <w:p>
      <w:pPr>
        <w:pStyle w:val="BookText"/>
        <w:rPr/>
      </w:pPr>
      <w:r>
        <w:rPr>
          <w:rFonts w:ascii="Amiri" w:hAnsi="Amiri" w:eastAsia="Amiri" w:cs="Amiri"/>
          <w:color w:val="111111"/>
          <w:sz w:val="28"/>
          <w:sz w:val="28"/>
          <w:szCs w:val="28"/>
          <w:rtl w:val="true"/>
          <w:lang w:bidi="ar-SA"/>
        </w:rPr>
        <w:t>وخالفَهُ فیهِ أخوه محمد</w:t>
      </w:r>
    </w:p>
    <w:p>
      <w:pPr>
        <w:pStyle w:val="BookText"/>
        <w:rPr/>
      </w:pPr>
      <w:r>
        <w:rPr>
          <w:rFonts w:ascii="Amiri" w:hAnsi="Amiri" w:eastAsia="Amiri" w:cs="Amiri"/>
          <w:color w:val="111111"/>
          <w:sz w:val="28"/>
          <w:sz w:val="28"/>
          <w:szCs w:val="28"/>
          <w:rtl w:val="true"/>
          <w:lang w:bidi="ar-SA"/>
        </w:rPr>
        <w:t>وإنّی لَصَلْبُ العود عند الحقائقِ</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الشیخ علی عقبیه وباع دینه بدنیاه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دعا عمرو غلامه وردان وکان داهیاً مارداً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ارحل یا وردان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 یا وردان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 یا وردان ، حطَّ یا وردان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شئتَ أنبأتک بما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هات ویحک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اعترکت الدنیا والآخرة علی قلبک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معه الآخرة فی غیر دنیا ، وفی الآخرة عوض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معه الدنیا بغیر آخرة ، ولیس فی الدنیا عوض من الآخرة ، فأنت واقفٌ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والله ما أخطأت ، فما تری یا وردان؟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تقیم فی بیتک ، فإن ظهر أهل الدین عشت فی عفو دینهم ، وإن ظهر أهل الدنیا لم یستغنوا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لمّا شهدت العرب مسیری إلی معاویة ، فارتحل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قاتلَ اللهُ ورداناً وفطنَتهُ</w:t>
      </w:r>
    </w:p>
    <w:p>
      <w:pPr>
        <w:pStyle w:val="BookText"/>
        <w:rPr/>
      </w:pPr>
      <w:r>
        <w:rPr>
          <w:rFonts w:ascii="Amiri" w:hAnsi="Amiri" w:eastAsia="Amiri" w:cs="Amiri"/>
          <w:color w:val="111111"/>
          <w:sz w:val="28"/>
          <w:sz w:val="28"/>
          <w:szCs w:val="28"/>
          <w:rtl w:val="true"/>
          <w:lang w:bidi="ar-SA"/>
        </w:rPr>
        <w:t>أبدی لَعَمْرُکَ ما فی النفسِ وردانُ</w:t>
      </w:r>
    </w:p>
    <w:p>
      <w:pPr>
        <w:pStyle w:val="BookText"/>
        <w:rPr/>
      </w:pPr>
      <w:r>
        <w:rPr>
          <w:rFonts w:ascii="Amiri" w:hAnsi="Amiri" w:eastAsia="Amiri" w:cs="Amiri"/>
          <w:color w:val="111111"/>
          <w:sz w:val="28"/>
          <w:sz w:val="28"/>
          <w:szCs w:val="28"/>
          <w:rtl w:val="true"/>
          <w:lang w:bidi="ar-SA"/>
        </w:rPr>
        <w:t>لمّا تعرّضتِ الدنیا عرضتُ لها</w:t>
      </w:r>
    </w:p>
    <w:p>
      <w:pPr>
        <w:pStyle w:val="BookText"/>
        <w:rPr/>
      </w:pPr>
      <w:r>
        <w:rPr>
          <w:rFonts w:ascii="IRNazanin" w:hAnsi="IRNazanin" w:eastAsia="IRNazanin"/>
          <w:color w:val="111111"/>
          <w:sz w:val="28"/>
          <w:sz w:val="28"/>
          <w:szCs w:val="28"/>
          <w:rtl w:val="true"/>
          <w:lang w:bidi="fa-IR"/>
        </w:rPr>
        <w:t>بحرص نفسی وفی الأطباع إدهانُ</w:t>
      </w:r>
    </w:p>
    <w:p>
      <w:pPr>
        <w:pStyle w:val="BookText"/>
        <w:rPr/>
      </w:pPr>
      <w:r>
        <w:rPr>
          <w:rFonts w:ascii="Amiri" w:hAnsi="Amiri" w:eastAsia="Amiri" w:cs="Amiri"/>
          <w:color w:val="111111"/>
          <w:sz w:val="28"/>
          <w:sz w:val="28"/>
          <w:szCs w:val="28"/>
          <w:rtl w:val="true"/>
          <w:lang w:bidi="ar-SA"/>
        </w:rPr>
        <w:t xml:space="preserve">نفسٌ تَعِفُّ وأخری الحرصُ یقلبُها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والمرء یأکلُ تِبناً وهو غَرثانُ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أمّا علیٌّ فدینٌ لیس یَشرَکُهُ</w:t>
      </w:r>
    </w:p>
    <w:p>
      <w:pPr>
        <w:pStyle w:val="BookText"/>
        <w:rPr/>
      </w:pPr>
      <w:r>
        <w:rPr>
          <w:rFonts w:ascii="IRNazanin" w:hAnsi="IRNazanin" w:eastAsia="IRNazanin"/>
          <w:color w:val="111111"/>
          <w:sz w:val="28"/>
          <w:sz w:val="28"/>
          <w:szCs w:val="28"/>
          <w:rtl w:val="true"/>
          <w:lang w:bidi="fa-IR"/>
        </w:rPr>
        <w:t>دنیا وذاک له دنیاً وسلطانُ</w:t>
      </w:r>
    </w:p>
    <w:p>
      <w:pPr>
        <w:pStyle w:val="BookText"/>
        <w:rPr/>
      </w:pPr>
      <w:r>
        <w:rPr>
          <w:rFonts w:ascii="Amiri" w:hAnsi="Amiri" w:eastAsia="Amiri" w:cs="Amiri"/>
          <w:color w:val="111111"/>
          <w:sz w:val="28"/>
          <w:sz w:val="28"/>
          <w:szCs w:val="28"/>
          <w:rtl w:val="true"/>
          <w:lang w:bidi="ar-SA"/>
        </w:rPr>
        <w:t>فاخترتُ من طمعی دنیاً علی بصرٍ</w:t>
      </w:r>
    </w:p>
    <w:p>
      <w:pPr>
        <w:pStyle w:val="BookText"/>
        <w:rPr/>
      </w:pPr>
      <w:r>
        <w:rPr>
          <w:rFonts w:ascii="IRNazanin" w:hAnsi="IRNazanin" w:eastAsia="IRNazanin"/>
          <w:color w:val="111111"/>
          <w:sz w:val="28"/>
          <w:sz w:val="28"/>
          <w:szCs w:val="28"/>
          <w:rtl w:val="true"/>
          <w:lang w:bidi="fa-IR"/>
        </w:rPr>
        <w:t>وما معی بالذی أختار برهانُ</w:t>
      </w:r>
    </w:p>
    <w:p>
      <w:pPr>
        <w:pStyle w:val="BookText"/>
        <w:rPr/>
      </w:pPr>
      <w:r>
        <w:rPr>
          <w:rFonts w:ascii="Amiri" w:hAnsi="Amiri" w:eastAsia="Amiri" w:cs="Amiri"/>
          <w:color w:val="111111"/>
          <w:sz w:val="28"/>
          <w:sz w:val="28"/>
          <w:szCs w:val="28"/>
          <w:rtl w:val="true"/>
          <w:lang w:bidi="ar-SA"/>
        </w:rPr>
        <w:t>إنّی لأعرفُ ما فیها وأُبصرُهُ</w:t>
      </w:r>
    </w:p>
    <w:p>
      <w:pPr>
        <w:pStyle w:val="BookText"/>
        <w:rPr/>
      </w:pPr>
      <w:r>
        <w:rPr>
          <w:rFonts w:ascii="Amiri" w:hAnsi="Amiri" w:eastAsia="Amiri" w:cs="Amiri"/>
          <w:color w:val="111111"/>
          <w:sz w:val="28"/>
          <w:sz w:val="28"/>
          <w:szCs w:val="28"/>
          <w:rtl w:val="true"/>
          <w:lang w:bidi="ar-SA"/>
        </w:rPr>
        <w:t>وفیَّ أیضاً لما أهواهُ ألوانُ</w:t>
      </w:r>
    </w:p>
    <w:p>
      <w:pPr>
        <w:pStyle w:val="BookText"/>
        <w:rPr/>
      </w:pPr>
      <w:r>
        <w:rPr>
          <w:rFonts w:ascii="Amiri" w:hAnsi="Amiri" w:eastAsia="Amiri" w:cs="Amiri"/>
          <w:color w:val="111111"/>
          <w:sz w:val="28"/>
          <w:sz w:val="28"/>
          <w:szCs w:val="28"/>
          <w:rtl w:val="true"/>
          <w:lang w:bidi="ar-SA"/>
        </w:rPr>
        <w:t>لکنَّ نفسی تُحبُ العیشَ فی شَرَفٍ</w:t>
      </w:r>
    </w:p>
    <w:p>
      <w:pPr>
        <w:pStyle w:val="BookText"/>
        <w:rPr/>
      </w:pPr>
      <w:r>
        <w:rPr>
          <w:rFonts w:ascii="Amiri" w:hAnsi="Amiri" w:eastAsia="Amiri" w:cs="Amiri"/>
          <w:color w:val="111111"/>
          <w:sz w:val="28"/>
          <w:sz w:val="28"/>
          <w:szCs w:val="28"/>
          <w:rtl w:val="true"/>
          <w:lang w:bidi="ar-SA"/>
        </w:rPr>
        <w:t>ولیس یرضی بذُلِّ العیش إنسانُ</w:t>
      </w:r>
    </w:p>
    <w:p>
      <w:pPr>
        <w:pStyle w:val="BookText"/>
        <w:rPr/>
      </w:pPr>
      <w:r>
        <w:rPr>
          <w:rFonts w:ascii="Amiri" w:hAnsi="Amiri" w:eastAsia="Amiri" w:cs="Amiri"/>
          <w:color w:val="111111"/>
          <w:sz w:val="28"/>
          <w:sz w:val="28"/>
          <w:szCs w:val="28"/>
          <w:rtl w:val="true"/>
          <w:lang w:bidi="ar-SA"/>
        </w:rPr>
        <w:t>عمروٌ لعمرُ أبیه غیرُ مُشتبهٍ</w:t>
      </w:r>
    </w:p>
    <w:p>
      <w:pPr>
        <w:pStyle w:val="BookText"/>
        <w:rPr/>
      </w:pPr>
      <w:r>
        <w:rPr>
          <w:rFonts w:ascii="Amiri" w:hAnsi="Amiri" w:eastAsia="Amiri" w:cs="Amiri"/>
          <w:color w:val="111111"/>
          <w:sz w:val="28"/>
          <w:sz w:val="28"/>
          <w:szCs w:val="28"/>
          <w:rtl w:val="true"/>
          <w:lang w:bidi="ar-SA"/>
        </w:rPr>
        <w:t>والمرءُ یعطسُ والوَسنان وسنانُ</w:t>
      </w:r>
    </w:p>
    <w:p>
      <w:pPr>
        <w:pStyle w:val="BookText"/>
        <w:rPr/>
      </w:pPr>
      <w:r>
        <w:rPr>
          <w:rFonts w:ascii="IRNazanin" w:hAnsi="IRNazanin" w:eastAsia="IRNazanin"/>
          <w:color w:val="111111"/>
          <w:sz w:val="28"/>
          <w:sz w:val="28"/>
          <w:szCs w:val="28"/>
          <w:rtl w:val="true"/>
          <w:lang w:bidi="fa-IR"/>
        </w:rPr>
        <w:t>فسار حتی قدم علی معاویة ، وعرف حاجة معاویة إلیه ، فباعده من نفسه ، وکاید کلُّ واحد منهما صاحبه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طَرَقَتْنا فی لیلتنا هذه ثلاثة أخبار لیس فیها وِرْدٌ ولا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أنّ محمد بن أبی حذیفة قد کسر سجن مصر ، فخرج هو وأصحابه ، وهو من آفات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قیصر زحف بجماعة الروم إلیَّ لیتغلّب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نزل الکوفة متهیِّئاً للمسیر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ما ذکرت عظیماً ، أمّا ابن أبی حذیفة ، فما یتعاظمک من رجل خرج فی أشباهه ، أن تبعث إلیه خیلاً تقتله أو تأتیک به ، وإن فاتک لا یضرُّک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 له من وصفاء </w:t>
      </w:r>
      <w:r>
        <w:rPr>
          <w:rStyle w:val="FootnoteAnchor"/>
          <w:rtl w:val="true"/>
        </w:rPr>
        <w:footnoteReference w:id="639"/>
      </w:r>
      <w:r>
        <w:rPr>
          <w:rFonts w:ascii="IRNazanin" w:hAnsi="IRNazanin" w:eastAsia="IRNazanin"/>
          <w:color w:val="111111"/>
          <w:sz w:val="28"/>
          <w:sz w:val="28"/>
          <w:szCs w:val="28"/>
          <w:rtl w:val="true"/>
          <w:lang w:bidi="fa-IR"/>
        </w:rPr>
        <w:t>الروم ووصائفها ، وآنیة الذهب والفضّة ، وسله الموادعة ، فإنّه إلیها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تسوّی العرب بینک وبینه فی شیء من الأشیاء ، إنَّ له فی الحرب لَحَظّا ما هو لأحد من قریش ، وإنّه لصاحب ما هو فیه إلاّ أن تظلمه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أدعوک إلی جهاد هذا الرجل الذی عصی ربّه ، وقتل الخلیفة ، وأظهر الفتنة ، وفرّق الجماعة ، وقطع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معاویة ما أنت وعلیٌّ بعِکمی </w:t>
      </w:r>
      <w:r>
        <w:rPr>
          <w:rStyle w:val="FootnoteAnchor"/>
          <w:rtl w:val="true"/>
        </w:rPr>
        <w:footnoteReference w:id="640"/>
      </w:r>
      <w:r>
        <w:rPr>
          <w:rFonts w:ascii="IRNazanin" w:hAnsi="IRNazanin" w:eastAsia="IRNazanin"/>
          <w:color w:val="111111"/>
          <w:sz w:val="28"/>
          <w:sz w:val="28"/>
          <w:szCs w:val="28"/>
          <w:rtl w:val="true"/>
          <w:lang w:bidi="fa-IR"/>
        </w:rPr>
        <w:t>بعیر ، ما لَکَ هجرتُه ، ولا سابقته ، ولا صحبته ، ولا جهاده ، ولا فقهه ، ولا علمه ، والله إنَّ له مع ذلک حدّا وحدوداً ، وحظّا وحظوةً ، وبلاءً من الله حسناً ، فما تجعل لی إن شایعتک علی حربه؟ وأنت تعلم ما فیه من الغرر والخطر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فتلکّأ علیه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لک أن یتحدّث العرب عنک ، إنّک إنّما دخلتَ فی هذا الأمر لغرض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عنک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شئت أن أُمنّیک وأخدعک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 الله ما مثلی یُخدع ، لأنا أکیس من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برأسک أُسارّک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عمرو یسارّه ، فعضّ معاویة أُذنه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خدعة ، هل تری فی البیت أحداً غیری وغیرک؟ فأنشأ عمرو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 لا أُعطیک دینی ولم أنَلْ</w:t>
      </w:r>
    </w:p>
    <w:p>
      <w:pPr>
        <w:pStyle w:val="BookText"/>
        <w:rPr/>
      </w:pPr>
      <w:r>
        <w:rPr>
          <w:rFonts w:ascii="Amiri" w:hAnsi="Amiri" w:eastAsia="Amiri" w:cs="Amiri"/>
          <w:color w:val="111111"/>
          <w:sz w:val="28"/>
          <w:sz w:val="28"/>
          <w:szCs w:val="28"/>
          <w:rtl w:val="true"/>
          <w:lang w:bidi="ar-SA"/>
        </w:rPr>
        <w:t>بذلک دنیا فانظُرَنْ کیف تصنعُ</w:t>
      </w:r>
    </w:p>
    <w:p>
      <w:pPr>
        <w:pStyle w:val="BookText"/>
        <w:rPr/>
      </w:pPr>
      <w:r>
        <w:rPr>
          <w:rFonts w:ascii="Amiri" w:hAnsi="Amiri" w:eastAsia="Amiri" w:cs="Amiri"/>
          <w:color w:val="111111"/>
          <w:sz w:val="28"/>
          <w:sz w:val="28"/>
          <w:szCs w:val="28"/>
          <w:rtl w:val="true"/>
          <w:lang w:bidi="ar-SA"/>
        </w:rPr>
        <w:t>فإن تُعطنی مصراً فأرْبِحْ بصفقةٍ</w:t>
      </w:r>
    </w:p>
    <w:p>
      <w:pPr>
        <w:pStyle w:val="BookText"/>
        <w:rPr/>
      </w:pPr>
      <w:r>
        <w:rPr>
          <w:rFonts w:ascii="Amiri" w:hAnsi="Amiri" w:eastAsia="Amiri" w:cs="Amiri"/>
          <w:color w:val="111111"/>
          <w:sz w:val="28"/>
          <w:sz w:val="28"/>
          <w:szCs w:val="28"/>
          <w:rtl w:val="true"/>
          <w:lang w:bidi="ar-SA"/>
        </w:rPr>
        <w:t xml:space="preserve">أخذتَ بها شیخاً یضُرُّ وینفُعُ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وما الدینُ والدنیا سواءٌ وإنّنی</w:t>
      </w:r>
    </w:p>
    <w:p>
      <w:pPr>
        <w:pStyle w:val="BookText"/>
        <w:rPr/>
      </w:pPr>
      <w:r>
        <w:rPr>
          <w:rFonts w:ascii="Amiri" w:hAnsi="Amiri" w:eastAsia="Amiri" w:cs="Amiri"/>
          <w:color w:val="111111"/>
          <w:sz w:val="28"/>
          <w:sz w:val="28"/>
          <w:szCs w:val="28"/>
          <w:rtl w:val="true"/>
          <w:lang w:bidi="ar-SA"/>
        </w:rPr>
        <w:t>لآخذ ما تُعطی ورأسی مقنَّعُ</w:t>
      </w:r>
    </w:p>
    <w:p>
      <w:pPr>
        <w:pStyle w:val="BookText"/>
        <w:rPr/>
      </w:pPr>
      <w:r>
        <w:rPr>
          <w:rFonts w:ascii="Amiri" w:hAnsi="Amiri" w:eastAsia="Amiri" w:cs="Amiri"/>
          <w:color w:val="111111"/>
          <w:sz w:val="28"/>
          <w:sz w:val="28"/>
          <w:szCs w:val="28"/>
          <w:rtl w:val="true"/>
          <w:lang w:bidi="ar-SA"/>
        </w:rPr>
        <w:t>ولکنَّنی أُغضی الجفون وإنّنی</w:t>
      </w:r>
    </w:p>
    <w:p>
      <w:pPr>
        <w:pStyle w:val="BookText"/>
        <w:rPr/>
      </w:pPr>
      <w:r>
        <w:rPr>
          <w:rFonts w:ascii="Amiri" w:hAnsi="Amiri" w:eastAsia="Amiri" w:cs="Amiri"/>
          <w:color w:val="111111"/>
          <w:sz w:val="28"/>
          <w:sz w:val="28"/>
          <w:szCs w:val="28"/>
          <w:rtl w:val="true"/>
          <w:lang w:bidi="ar-SA"/>
        </w:rPr>
        <w:t>لأخدَعُ نفسی والمخادِع یُخدَعُ</w:t>
      </w:r>
    </w:p>
    <w:p>
      <w:pPr>
        <w:pStyle w:val="BookText"/>
        <w:rPr/>
      </w:pPr>
      <w:r>
        <w:rPr>
          <w:rFonts w:ascii="Amiri" w:hAnsi="Amiri" w:eastAsia="Amiri" w:cs="Amiri"/>
          <w:color w:val="111111"/>
          <w:sz w:val="28"/>
          <w:sz w:val="28"/>
          <w:szCs w:val="28"/>
          <w:rtl w:val="true"/>
          <w:lang w:bidi="ar-SA"/>
        </w:rPr>
        <w:t>وأُعطیک أمراً فیه للمُلک قوّةٌ</w:t>
      </w:r>
    </w:p>
    <w:p>
      <w:pPr>
        <w:pStyle w:val="BookText"/>
        <w:rPr/>
      </w:pPr>
      <w:r>
        <w:rPr>
          <w:rFonts w:ascii="Amiri" w:hAnsi="Amiri" w:eastAsia="Amiri" w:cs="Amiri"/>
          <w:color w:val="111111"/>
          <w:sz w:val="28"/>
          <w:sz w:val="28"/>
          <w:szCs w:val="28"/>
          <w:rtl w:val="true"/>
          <w:lang w:bidi="ar-SA"/>
        </w:rPr>
        <w:t>وإنّی به إن زلّتِ النعلُ أصرعُ</w:t>
      </w:r>
    </w:p>
    <w:p>
      <w:pPr>
        <w:pStyle w:val="BookText"/>
        <w:rPr/>
      </w:pPr>
      <w:r>
        <w:rPr>
          <w:rFonts w:ascii="IRNazanin" w:hAnsi="IRNazanin" w:eastAsia="IRNazanin"/>
          <w:color w:val="111111"/>
          <w:sz w:val="28"/>
          <w:sz w:val="28"/>
          <w:szCs w:val="28"/>
          <w:rtl w:val="true"/>
          <w:lang w:bidi="fa-IR"/>
        </w:rPr>
        <w:t xml:space="preserve">وتمنعنی مصراً ولیست برغبةٍ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وإنّی بذا الممنوعِ قِدماً لَمُولَعُ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 ألم تعلم أنّ مصر مثل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إنّما تکون لی إذا کانت لک ، وإنّما تکون لک إذا غلبتَ علیّا علی العراق ، وقد کان أهلها بعثوا بطاعتهم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عتبة بن أبی سفیان ، فقال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تشتری عَمْراً بمصر إن هی صفت لک؟ لیتک لا تُغْلَبُ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عتبة بت عندنا اللیلة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جُنَّ علی عتبة اللیل ، رفع صوته لیُسمع معاویة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المانع سیفاً لم یُهزّ</w:t>
      </w:r>
    </w:p>
    <w:p>
      <w:pPr>
        <w:pStyle w:val="BookText"/>
        <w:rPr/>
      </w:pPr>
      <w:r>
        <w:rPr>
          <w:rFonts w:ascii="Amiri" w:hAnsi="Amiri" w:eastAsia="Amiri" w:cs="Amiri"/>
          <w:color w:val="111111"/>
          <w:sz w:val="28"/>
          <w:sz w:val="28"/>
          <w:szCs w:val="28"/>
          <w:rtl w:val="true"/>
          <w:lang w:bidi="ar-SA"/>
        </w:rPr>
        <w:t>وإنّما مِلْتَ علی خزٍّ قزّ</w:t>
      </w:r>
    </w:p>
    <w:p>
      <w:pPr>
        <w:pStyle w:val="BookText"/>
        <w:rPr/>
      </w:pPr>
      <w:r>
        <w:rPr>
          <w:rFonts w:ascii="Amiri" w:hAnsi="Amiri" w:eastAsia="Amiri" w:cs="Amiri"/>
          <w:color w:val="111111"/>
          <w:sz w:val="28"/>
          <w:sz w:val="28"/>
          <w:szCs w:val="28"/>
          <w:rtl w:val="true"/>
          <w:lang w:bidi="ar-SA"/>
        </w:rPr>
        <w:t>إنّما أنت خروفٌ ماثلٌ</w:t>
      </w:r>
    </w:p>
    <w:p>
      <w:pPr>
        <w:pStyle w:val="BookText"/>
        <w:rPr/>
      </w:pPr>
      <w:r>
        <w:rPr>
          <w:rFonts w:ascii="Amiri" w:hAnsi="Amiri" w:eastAsia="Amiri" w:cs="Amiri"/>
          <w:color w:val="111111"/>
          <w:sz w:val="28"/>
          <w:sz w:val="28"/>
          <w:szCs w:val="28"/>
          <w:rtl w:val="true"/>
          <w:lang w:bidi="ar-SA"/>
        </w:rPr>
        <w:t>بین ضَرْعَینِ وصوفٍ لم یُجزْ</w:t>
      </w:r>
    </w:p>
    <w:p>
      <w:pPr>
        <w:pStyle w:val="BookText"/>
        <w:rPr/>
      </w:pPr>
      <w:r>
        <w:rPr>
          <w:rFonts w:ascii="Amiri" w:hAnsi="Amiri" w:eastAsia="Amiri" w:cs="Amiri"/>
          <w:color w:val="111111"/>
          <w:sz w:val="28"/>
          <w:sz w:val="28"/>
          <w:szCs w:val="28"/>
          <w:rtl w:val="true"/>
          <w:lang w:bidi="ar-SA"/>
        </w:rPr>
        <w:t>أعطِ عَمْراً إنَّ عَمْراً تارکٌ</w:t>
      </w:r>
    </w:p>
    <w:p>
      <w:pPr>
        <w:pStyle w:val="BookText"/>
        <w:rPr/>
      </w:pPr>
      <w:r>
        <w:rPr>
          <w:rFonts w:ascii="Amiri" w:hAnsi="Amiri" w:eastAsia="Amiri" w:cs="Amiri"/>
          <w:color w:val="111111"/>
          <w:sz w:val="28"/>
          <w:sz w:val="28"/>
          <w:szCs w:val="28"/>
          <w:rtl w:val="true"/>
          <w:lang w:bidi="ar-SA"/>
        </w:rPr>
        <w:t>دینَهُ الیوم لدنیاً لم تُحَزْ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لک الخیرُ فَخُذْ من دَرّهِ</w:t>
      </w:r>
    </w:p>
    <w:p>
      <w:pPr>
        <w:pStyle w:val="BookText"/>
        <w:rPr/>
      </w:pPr>
      <w:r>
        <w:rPr>
          <w:rFonts w:ascii="Amiri" w:hAnsi="Amiri" w:eastAsia="Amiri" w:cs="Amiri"/>
          <w:color w:val="111111"/>
          <w:sz w:val="28"/>
          <w:sz w:val="28"/>
          <w:szCs w:val="28"/>
          <w:rtl w:val="true"/>
          <w:lang w:bidi="ar-SA"/>
        </w:rPr>
        <w:t xml:space="preserve">شَخْبَهُ الأولی وأبعِدْ ما غرزْ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واسحبِ الذیْلَ وبادر فُوقَها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وانتهزها إنَّ عمراً یُنتهز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أعطه مصراً وزده مثلها</w:t>
      </w:r>
    </w:p>
    <w:p>
      <w:pPr>
        <w:pStyle w:val="BookText"/>
        <w:rPr/>
      </w:pPr>
      <w:r>
        <w:rPr>
          <w:rFonts w:ascii="Amiri" w:hAnsi="Amiri" w:eastAsia="Amiri" w:cs="Amiri"/>
          <w:color w:val="111111"/>
          <w:sz w:val="28"/>
          <w:sz w:val="28"/>
          <w:szCs w:val="28"/>
          <w:rtl w:val="true"/>
          <w:lang w:bidi="ar-SA"/>
        </w:rPr>
        <w:t xml:space="preserve">إنّما مصرُ لِمنْ عَزَّ فَبَزّ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واتْرکِ الحِرْصَ علیها ضَلّةً</w:t>
      </w:r>
    </w:p>
    <w:p>
      <w:pPr>
        <w:pStyle w:val="BookText"/>
        <w:rPr/>
      </w:pPr>
      <w:r>
        <w:rPr>
          <w:rFonts w:ascii="Amiri" w:hAnsi="Amiri" w:eastAsia="Amiri" w:cs="Amiri"/>
          <w:color w:val="111111"/>
          <w:sz w:val="28"/>
          <w:sz w:val="28"/>
          <w:szCs w:val="28"/>
          <w:rtl w:val="true"/>
          <w:lang w:bidi="ar-SA"/>
        </w:rPr>
        <w:t xml:space="preserve">واشبُبِ النارَ لمقرور یَکزّ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إنَّ مصراً لعلیٍّ أو لنا</w:t>
      </w:r>
    </w:p>
    <w:p>
      <w:pPr>
        <w:pStyle w:val="BookText"/>
        <w:rPr/>
      </w:pPr>
      <w:r>
        <w:rPr>
          <w:rFonts w:ascii="Amiri" w:hAnsi="Amiri" w:eastAsia="Amiri" w:cs="Amiri"/>
          <w:color w:val="111111"/>
          <w:sz w:val="28"/>
          <w:sz w:val="28"/>
          <w:szCs w:val="28"/>
          <w:rtl w:val="true"/>
          <w:lang w:bidi="ar-SA"/>
        </w:rPr>
        <w:t>یُغلَبُ الیومَ علیها من عَجَز</w:t>
      </w:r>
    </w:p>
    <w:p>
      <w:pPr>
        <w:pStyle w:val="BookText"/>
        <w:rPr/>
      </w:pPr>
      <w:r>
        <w:rPr>
          <w:rFonts w:ascii="IRNazanin" w:hAnsi="IRNazanin" w:eastAsia="IRNazanin"/>
          <w:color w:val="111111"/>
          <w:sz w:val="28"/>
          <w:sz w:val="28"/>
          <w:szCs w:val="28"/>
          <w:rtl w:val="true"/>
          <w:lang w:bidi="fa-IR"/>
        </w:rPr>
        <w:t xml:space="preserve">فلمّا سمع معاویة قول عتبة ، أرسل إلی عمرو فأعطاه مصر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الله علیک بذلک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الله علیَّ بذلک ، لئن فتح الله علینا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ما نقُولُ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عمرو من عنده ، فقال له 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مصر فی ملک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بطونکما إن لم یشبعکما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معاویة علی أن لا ینقُضَ شرطٌ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عمرو علی أن لا ینقض طاعةٌ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فکاید کلُّ واحد منهما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المبرّد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رغبة الآمل من کتاب الکامل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العرب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2" w:name="pg16798_227064"/>
    </w:p>
    <w:p>
      <w:pPr>
        <w:pStyle w:val="Heading3"/>
        <w:numPr>
          <w:ilvl w:val="2"/>
          <w:numId w:val="1"/>
        </w:numPr>
        <w:rPr/>
      </w:pPr>
      <w:bookmarkStart w:id="143" w:name="__RefHeading___Toc9932079_73709187"/>
      <w:bookmarkStart w:id="144" w:name="_Toc50"/>
      <w:bookmarkEnd w:id="142"/>
      <w:bookmarkEnd w:id="143"/>
      <w:r>
        <w:rPr/>
        <w:t>15</w:t>
      </w:r>
      <w:r>
        <w:rPr>
          <w:rtl w:val="true"/>
        </w:rPr>
        <w:t xml:space="preserve"> - </w:t>
      </w:r>
      <w:r>
        <w:rPr>
          <w:rtl w:val="true"/>
        </w:rPr>
        <w:t>عمّار بن یاسر وعمرو</w:t>
      </w:r>
      <w:bookmarkEnd w:id="144"/>
    </w:p>
    <w:p>
      <w:pPr>
        <w:pStyle w:val="BookText"/>
        <w:rPr/>
      </w:pPr>
      <w:r>
        <w:rPr>
          <w:rFonts w:ascii="IRNazanin" w:hAnsi="IRNazanin" w:eastAsia="IRNazanin"/>
          <w:color w:val="111111"/>
          <w:sz w:val="28"/>
          <w:sz w:val="28"/>
          <w:szCs w:val="28"/>
          <w:rtl w:val="true"/>
          <w:lang w:bidi="fa-IR"/>
        </w:rPr>
        <w:t xml:space="preserve">اجتمع عمّار بن یاسر مع عمرو بن العاص فی المعسکر یوم صفّین ، فنزل عمّار والذین معه فاحتبوا بحمائل سیوفهم ، فتشهّد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فقد ترکتها فی حیاة محمد ومن بعده ، ونحن أحقُّ بها منک ، فإن شئت کانت خصومة فیدفع حقّنا باطلک ، وإن شئت کانت خطبة ، فنحن أعلم بفصل الخطاب منک ، وإن شئت أخبرتک بکلمة تفصل بیننا وبینک ، وتکفرک قبل القیام ، وتشهد بها علی نفسک ، ولا تستطیع أن تکذِّبنی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 لیس لهذا جئت ، إنّما جئت لأنّی رأیتک أطوع أهل هذا العسکر فیهم ، أُذکرک الله إلاّ کففتَ سلاحهم ، وحقنت دماءهم ، وحرّضتَ علی ذلک ، فعلامَ تقاتلنا؟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أولسنا نعبد إلهاً واحداً؟ ونصلّی قبلتکم؟ وندعو دعوتکم؟ ونقرأ کتابکم؟ ونؤمن برسولکم؟</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أخرجها من فیک ، إنّها لی ولأصحابی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 والدین ، وعبادة الرحمن ، والنبیّ ، والکتاب ، من دونک ودون أصحابک ، الحمد للهِ الذی قرّرک لنا بذلک دونک ودون أصحابک ، وجعلک ضالاّ مضلاّ ، لا تعلم هادٍ أنت أم ضالّ ، وجعلک أعمی ، وسأخبرک علی ما قاتلتک علیه أنت وأصحابک ؛ أمرنی رسول الله أن أقاتل الناکثین ، وقد فعلتُ ، وأمرنی أن أقاتل القاسطین ، فأنتم هم ، وأمّا المارقون ، فما أدری أدرکهم أم لا؟</w:t>
      </w:r>
    </w:p>
    <w:p>
      <w:pPr>
        <w:pStyle w:val="BookText"/>
        <w:rPr/>
      </w:pPr>
      <w:r>
        <w:rPr>
          <w:rFonts w:ascii="IRNazanin" w:hAnsi="IRNazanin" w:eastAsia="IRNazanin"/>
          <w:color w:val="111111"/>
          <w:sz w:val="28"/>
          <w:sz w:val="28"/>
          <w:szCs w:val="28"/>
          <w:rtl w:val="true"/>
          <w:lang w:bidi="fa-IR"/>
        </w:rPr>
        <w:t xml:space="preserve">أیّها الأبتر ألستَ تعلم أنّ رسول الله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مولی الله ورسوله وعلیّ من بعده ، ولیس لک مولی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تشتمنی یا أبا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أشتمک؟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w:t>
      </w:r>
      <w:bookmarkStart w:id="145" w:name="pg16798_227065"/>
    </w:p>
    <w:p>
      <w:pPr>
        <w:pStyle w:val="BookText"/>
        <w:rPr/>
      </w:pPr>
      <w:bookmarkEnd w:id="145"/>
      <w:r>
        <w:rPr>
          <w:rFonts w:ascii="IRNazanin" w:hAnsi="IRNazanin" w:eastAsia="IRNazanin"/>
          <w:color w:val="111111"/>
          <w:sz w:val="28"/>
          <w:sz w:val="28"/>
          <w:szCs w:val="28"/>
          <w:rtl w:val="true"/>
          <w:lang w:bidi="fa-IR"/>
        </w:rPr>
        <w:t xml:space="preserve">تشتمنی؟ أتستطیع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عصیت الله ورسوله یوماً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 لمسبّاتٍ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الکریم مَن أکرمه الله ، کنتُ وضیعاً فرفعنی الله ، ومملوکاً فأعتقنی الله ، وضعیفاً فقوّانی الله ، وفقیراً فأغنانی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قتل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لکم باب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ربُّ علیّ قتله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نصر فی کتابه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عمّار بن یاسر رحمه‌الله بصفّین من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بعتَ دینک بمصر ، تبّا لک ، وطالما بغیتَ الإسلام 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سبط ابن الجوزی فی تذکرته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قصدُک وقصدُ عدوِّ الله ابن عدوِّ الله بالتعلّل بدم عثمان إلاّ الدنیا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932081_73709187"/>
      <w:bookmarkStart w:id="147" w:name="_Toc51"/>
      <w:bookmarkEnd w:id="146"/>
      <w:r>
        <w:rPr/>
        <w:t>16</w:t>
      </w:r>
      <w:r>
        <w:rPr>
          <w:rtl w:val="true"/>
        </w:rPr>
        <w:t xml:space="preserve"> - </w:t>
      </w:r>
      <w:r>
        <w:rPr>
          <w:rtl w:val="true"/>
        </w:rPr>
        <w:t>أبو نوح الحمیری وعمرو</w:t>
      </w:r>
      <w:bookmarkEnd w:id="14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أبو نوح الحمیری الکلاعی یوم صفین مع ذی الکلاع إلی عمرو بن العاص ، وهو عند معاویة وحوله الناس ، وعبد الله بن عمر </w:t>
      </w:r>
      <w:r>
        <w:rPr>
          <w:rStyle w:val="FootnoteAnchor"/>
          <w:rtl w:val="true"/>
        </w:rPr>
        <w:footnoteReference w:id="654"/>
      </w:r>
      <w:r>
        <w:rPr>
          <w:rFonts w:ascii="IRNazanin" w:hAnsi="IRNazanin" w:eastAsia="IRNazanin"/>
          <w:color w:val="111111"/>
          <w:sz w:val="28"/>
          <w:sz w:val="28"/>
          <w:szCs w:val="28"/>
          <w:rtl w:val="true"/>
          <w:lang w:bidi="fa-IR"/>
        </w:rPr>
        <w:t xml:space="preserve">یحرِّض الناس علی الحرب ، فلمّا وقفا علی القوم ، قال ذو الکلاع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هل لک فی رجل ناصح لبیب شفیق ، یخبرک عن عمّار بن یاسر ، لا یکذبک؟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قال ذو الکلاع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هذا ، وهو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علیک ن</w:t>
      </w:r>
      <w:r>
        <w:rPr>
          <w:rFonts w:eastAsia="IRNazanin" w:cs="IRNazanin"/>
          <w:color w:val="111111"/>
          <w:sz w:val="28"/>
          <w:szCs w:val="28"/>
          <w:rtl w:val="true"/>
          <w:lang w:bidi="fa-IR"/>
        </w:rPr>
        <w:t xml:space="preserve">. </w:t>
      </w:r>
      <w:bookmarkStart w:id="148" w:name="pg16798_227066"/>
    </w:p>
    <w:p>
      <w:pPr>
        <w:pStyle w:val="BookText"/>
        <w:rPr/>
      </w:pPr>
      <w:bookmarkEnd w:id="148"/>
      <w:r>
        <w:rPr>
          <w:rFonts w:ascii="IRNazanin" w:hAnsi="IRNazanin" w:eastAsia="IRNazanin"/>
          <w:color w:val="111111"/>
          <w:sz w:val="28"/>
          <w:sz w:val="28"/>
          <w:szCs w:val="28"/>
          <w:rtl w:val="true"/>
          <w:lang w:bidi="fa-IR"/>
        </w:rPr>
        <w:t>سیما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سیما محمد صلی‌الله‌علیه‌وآله‌وسلم وأصحابه ، وعلیک سیما أبی جهل وسیما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لابن أبی الحدید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9932083_73709187"/>
      <w:bookmarkStart w:id="150" w:name="_Toc52"/>
      <w:bookmarkEnd w:id="149"/>
      <w:r>
        <w:rPr/>
        <w:t>17</w:t>
      </w:r>
      <w:r>
        <w:rPr>
          <w:rtl w:val="true"/>
        </w:rPr>
        <w:t xml:space="preserve"> - </w:t>
      </w:r>
      <w:r>
        <w:rPr>
          <w:rtl w:val="true"/>
        </w:rPr>
        <w:t>أبو الأسود الدؤلی وعمرو</w:t>
      </w:r>
      <w:bookmarkEnd w:id="1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أبو الأسود </w:t>
      </w:r>
      <w:r>
        <w:rPr>
          <w:rStyle w:val="FootnoteAnchor"/>
          <w:rtl w:val="true"/>
        </w:rPr>
        <w:footnoteReference w:id="657"/>
      </w:r>
      <w:r>
        <w:rPr>
          <w:rFonts w:ascii="IRNazanin" w:hAnsi="IRNazanin" w:eastAsia="IRNazanin"/>
          <w:color w:val="111111"/>
          <w:sz w:val="28"/>
          <w:sz w:val="28"/>
          <w:szCs w:val="28"/>
          <w:rtl w:val="true"/>
          <w:lang w:bidi="fa-IR"/>
        </w:rPr>
        <w:t xml:space="preserve">الدؤلی علی معاویة بعد مقتل علیّ رضی الله عنه ، وقد استقامت لمعاویة البلاد ، فأدنی مجلسه ، وأعظم جائزته ، فحسده عمرو بن العاص ، فقدم علی معاویة ، فاستأذن علیه فی غیر وقت الإذن ، فأذن له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ما أعجلک قبل وقت الإذن؟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أتیتک لأمر قد أوجعنی وأرّقنی وغاظنی ، وهو من بعد ذلک نصیحةٌ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أبا الأسود رجلٌ مفوّهٌ ، له عقلٌ وأدبٌ ، من مثله للکلام یُذکر؟ وقد أذاع بمصرک من الذکر لعلیّ والبغض لعدوِّه ، وقد خشیت علیک أن یُتری </w:t>
      </w:r>
      <w:r>
        <w:rPr>
          <w:rStyle w:val="FootnoteAnchor"/>
          <w:rtl w:val="true"/>
        </w:rPr>
        <w:footnoteReference w:id="658"/>
      </w:r>
      <w:r>
        <w:rPr>
          <w:rFonts w:ascii="IRNazanin" w:hAnsi="IRNazanin" w:eastAsia="IRNazanin"/>
          <w:color w:val="111111"/>
          <w:sz w:val="28"/>
          <w:sz w:val="28"/>
          <w:szCs w:val="28"/>
          <w:rtl w:val="true"/>
          <w:lang w:bidi="fa-IR"/>
        </w:rPr>
        <w:t>فی ذلک حتی یُؤخذ بعنقک ، وقد رأیت أن ترسل إلیه ، وترهبه ، وترعبه ، وتَسبره ، وتَخبره ، فإنّک من مسألته علی إحدی خِبرتین ، إمّا أن یبدی لک صفحته فتعرف مقالته ، وإمّا أن یستقبلک فیقول ما لیس من رأیه ، فیحتمل ذلک عنه فیکون لک فی ذلک عاقبة صلاح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لقلّما ترکت رأیاً لرأی امرئٍ قطُّ إلاّ کنت فیه بین أن أری ما أکره وبین بین ، ولکن إن أرسلتُ إلیه فسألته فخرج من مساءلتی بأمرٍ لا أجد علیه مقدما ، ویملئونی غیظاً لمعرفتی بما یرید ، وإنَّ الأمر فیه أن یُقبل ما أبدی من لفظه ، فلیس لنا أن نشرح عن صدره وندع ما وراء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یذهب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صاحبک یوم رفع المصاحف بصفّین ، وقد عرفت رأیی ، ولست أری خلافی وما آلوک خیراً ، فأرسل إلیه ، ولا تفرش مهاد العجز فتتّخذه وطیئاً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معاویة إلی أبی الأسود ، فجاء حتی دخل علیه فکان ثالثاً ، فرحّب به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خلوتُ أنا وعمرو فتناجزنا </w:t>
      </w:r>
      <w:r>
        <w:rPr>
          <w:rStyle w:val="FootnoteAnchor"/>
          <w:rtl w:val="true"/>
        </w:rPr>
        <w:footnoteReference w:id="659"/>
      </w:r>
      <w:r>
        <w:rPr>
          <w:rFonts w:ascii="IRNazanin" w:hAnsi="IRNazanin" w:eastAsia="IRNazanin"/>
          <w:color w:val="111111"/>
          <w:sz w:val="28"/>
          <w:sz w:val="28"/>
          <w:szCs w:val="28"/>
          <w:rtl w:val="true"/>
          <w:lang w:bidi="fa-IR"/>
        </w:rPr>
        <w:t>فی أصحاب محمد صلی الله علیه وسلم ، وقد أحببت أن أکون من رأیک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أمیر المؤمنین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أیّهم کان أحبَّ إلی رسول الله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أشدّهم حبّا لرسول الله صلی الله علیه وسلم وأوقاهم 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معاویة إلی عمرو وحرّک رأسه ، ثمّ تمادی فی مسألته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فأیّهم کان أفضلهم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أتقاهم لربِّه وأشدُّهم خوفاً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فاغتاظ معاویة علی عمرو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فأیّهم کان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أقولهم للصواب وأفصلهم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فأیّهم کان أشجع؟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أعظمهم بلاءً ، وأحسنهم عناءً وأصبرهم علی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 کان أوثق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إلیه فیما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 کان للنبیِّ صلی الله علیه وسلم صدیقاً؟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به 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معاویة علی عمرو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 الله خیراً ، هل تستطیع أن تردَّ ممّا قال شیئاً؟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عرفت من أین أُتیت ، فهل تأذن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فقل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الذی تری هجا رسول الله صلی الله علیه وسلم بأبیات من الشعر ، فقال رسول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لا أحسن أن أقول الشعر ، فالعن عمراً بکلِ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بعد هذا نائلاً فلاحاً؟ أو مدرکاً رباحاً؟ وایم الله إنَّ امرءاً لم یُعرف إلاّ بسهم أُجیل علیه فجال ، لحقیقٌ أن یکون کلیل اللسان ، ضعیف الجنان ، مستشعراً للاستکانة ، مقارناً للذلِّ والمهانة ، غیر ولوج فیما بین الرجال ، ولا ناظر فی تسطیر المقال ، إن قالت الرجال أصغی ، وإن قامت الکرام أقعی </w:t>
      </w:r>
      <w:r>
        <w:rPr>
          <w:rStyle w:val="FootnoteAnchor"/>
          <w:rtl w:val="true"/>
        </w:rPr>
        <w:footnoteReference w:id="660"/>
      </w:r>
      <w:r>
        <w:rPr>
          <w:rFonts w:ascii="IRNazanin" w:hAnsi="IRNazanin" w:eastAsia="IRNazanin"/>
          <w:color w:val="111111"/>
          <w:sz w:val="28"/>
          <w:sz w:val="28"/>
          <w:szCs w:val="28"/>
          <w:rtl w:val="true"/>
          <w:lang w:bidi="fa-IR"/>
        </w:rPr>
        <w:t xml:space="preserve">، متعیّصٌ لدینه لعظیم دینه </w:t>
      </w:r>
      <w:r>
        <w:rPr>
          <w:rStyle w:val="FootnoteAnchor"/>
          <w:rtl w:val="true"/>
        </w:rPr>
        <w:footnoteReference w:id="661"/>
      </w:r>
      <w:r>
        <w:rPr>
          <w:rFonts w:ascii="IRNazanin" w:hAnsi="IRNazanin" w:eastAsia="IRNazanin"/>
          <w:color w:val="111111"/>
          <w:sz w:val="28"/>
          <w:sz w:val="28"/>
          <w:szCs w:val="28"/>
          <w:rtl w:val="true"/>
          <w:lang w:bidi="fa-IR"/>
        </w:rPr>
        <w:t>، غیر ناظر فی أُبّهة الکرام ولا منازع لهم ، ثمّ لم یزل فی دجّة ظلماء مع قلّة حیاء ، یعامل الناس بالمکر والخداع ، والمکر والخداع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الدؤل ، والله إنَّک لأنت الذلیل القلیل ، ولولا ما تمتُّ به من حسب کنانة ، لاختطفتک من حولک اختطاف الأجدل الحدیّة </w:t>
      </w:r>
      <w:r>
        <w:rPr>
          <w:rStyle w:val="FootnoteAnchor"/>
          <w:rtl w:val="true"/>
        </w:rPr>
        <w:footnoteReference w:id="662"/>
      </w:r>
      <w:r>
        <w:rPr>
          <w:rFonts w:ascii="IRNazanin" w:hAnsi="IRNazanin" w:eastAsia="IRNazanin"/>
          <w:color w:val="111111"/>
          <w:sz w:val="28"/>
          <w:sz w:val="28"/>
          <w:szCs w:val="28"/>
          <w:rtl w:val="true"/>
          <w:lang w:bidi="fa-IR"/>
        </w:rPr>
        <w:t xml:space="preserve">، غیر أنَّک بهم تطول ، وبهم تصول ، فلقد استطبت مع هذا لساناً قوّالاً ، سیصیر علیک وبالاً ، وایم الله إنّک لأعدی الناس لأمیر المؤمنین قدیماً وحدیثاً ، وما کنت قطُّ بأشدّ عداوةً له منک الساعة ، وإنّک لتوالی عدوّه ، وتعادی ولیّه ، وتبغیه الغوائل ، ولئن أطاعنی لیقطعنّ عنه لسانک ، ولیخرجنَّ من رأسک شیطانک ، فأنت العدوُّ المطرق له إطراق الأُفعوان </w:t>
      </w:r>
      <w:r>
        <w:rPr>
          <w:rStyle w:val="FootnoteAnchor"/>
          <w:rtl w:val="true"/>
        </w:rPr>
        <w:footnoteReference w:id="663"/>
      </w:r>
      <w:r>
        <w:rPr>
          <w:rFonts w:ascii="IRNazanin" w:hAnsi="IRNazanin" w:eastAsia="IRNazanin"/>
          <w:color w:val="111111"/>
          <w:sz w:val="28"/>
          <w:sz w:val="28"/>
          <w:szCs w:val="28"/>
          <w:rtl w:val="true"/>
          <w:lang w:bidi="fa-IR"/>
        </w:rPr>
        <w:t>فی أصل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الأسود أغرقت فی النزع ولم تدع رجعة لصلحک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تغرق کما أغرقت ، ولم تبلغ ما بلغت ، غیر أنَّه کان منه الابتداء والاعتداء ، والباغی أظلم ، والثالث أحلم ، فانصرِفا عن هذا القول إلی غیره ، وقوما غیر مطرودین ، فقام عمرو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أعیا القرون التی مضت</w:t>
      </w:r>
    </w:p>
    <w:p>
      <w:pPr>
        <w:pStyle w:val="BookText"/>
        <w:rPr/>
      </w:pPr>
      <w:r>
        <w:rPr>
          <w:rFonts w:ascii="Amiri" w:hAnsi="Amiri" w:eastAsia="Amiri" w:cs="Amiri"/>
          <w:color w:val="111111"/>
          <w:sz w:val="28"/>
          <w:sz w:val="28"/>
          <w:szCs w:val="28"/>
          <w:rtl w:val="true"/>
          <w:lang w:bidi="ar-SA"/>
        </w:rPr>
        <w:t>لغشٍّ ثوی بین الفؤاد کمینِ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51" w:name="pg16798_227069"/>
    </w:p>
    <w:p>
      <w:pPr>
        <w:pStyle w:val="BookText"/>
        <w:rPr/>
      </w:pPr>
      <w:bookmarkEnd w:id="151"/>
      <w:r>
        <w:rPr>
          <w:rFonts w:ascii="IRNazanin" w:hAnsi="IRNazanin" w:eastAsia="IRNazanin"/>
          <w:color w:val="111111"/>
          <w:sz w:val="28"/>
          <w:sz w:val="28"/>
          <w:szCs w:val="28"/>
          <w:rtl w:val="true"/>
          <w:lang w:bidi="fa-IR"/>
        </w:rPr>
        <w:t xml:space="preserve">وقام أبو الأسود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عمراً رامَ لیثَ خفیّةٍ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وکیف ینالُ الذئبُ لیثَ عرینِ</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932085_73709187"/>
      <w:bookmarkStart w:id="153" w:name="_Toc53"/>
      <w:bookmarkEnd w:id="152"/>
      <w:r>
        <w:rPr/>
        <w:t>18</w:t>
      </w:r>
      <w:r>
        <w:rPr>
          <w:rtl w:val="true"/>
        </w:rPr>
        <w:t xml:space="preserve"> - </w:t>
      </w:r>
      <w:r>
        <w:rPr>
          <w:rtl w:val="true"/>
        </w:rPr>
        <w:t>حدیث أبی جعفر وزید</w:t>
      </w:r>
      <w:bookmarkEnd w:id="153"/>
    </w:p>
    <w:p>
      <w:pPr>
        <w:pStyle w:val="BookText"/>
        <w:rPr/>
      </w:pPr>
      <w:r>
        <w:rPr>
          <w:rFonts w:ascii="Amiri" w:hAnsi="Amiri" w:eastAsia="Amiri" w:cs="Amiri"/>
          <w:color w:val="111111"/>
          <w:sz w:val="28"/>
          <w:sz w:val="28"/>
          <w:szCs w:val="28"/>
          <w:rtl w:val="true"/>
          <w:lang w:bidi="ar-SA"/>
        </w:rPr>
        <w:t xml:space="preserve">قال أبو جعفر وزید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معاویة إلی عمرو بن العاص یوم صفِّین أن یسوّی صفوف أهل الشام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لی حکمی إن قتل الله ابن أبی طالب ، واستوسقت لک البلاد؟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حکمک فی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مصر تکون عوضاً عن الجنّة؟ وقتل ابن أبی طالب ثمناً لعذاب النار الذی لا یفتّر عنهم وهم فیه مبلسون؟ 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حکمک أبا عبد الله إن قتل ابن أبی طالب ، رویداً لا یسمع أهل الشام کلامک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أهل الشام سوّوا صفوفکم ، أعیروا ربّکم جماجمکم ، واستعینوا بالله إلهکم ، وجاهدوا عدوَّ الله وعدوّکم ، واقتلوهم قتلهم الله وأبادهم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الْأَرْضَ لِلَّهِ یُورِثُها مَنْ یَشاءُ مِنْ عِبادِهِ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صفِّین لابن مزاحم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أکبر کلمة تدلُّ علی ضئولة الرجل فی دینه ، لأنَّها تنمُّ عن عرفانه بحقِّ أمیر المؤمنین علیه‌السلام ومغبّة أمر من ناواه ، ومع ذلک فهو یحرِّض الناس علی قتاله ، ویموِّه علیهم ، وهی تردُّ قول من یبرِّر عمله باجتهاده أو بعدله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4" w:name="pg16798_227070"/>
    </w:p>
    <w:p>
      <w:pPr>
        <w:pStyle w:val="Heading3"/>
        <w:numPr>
          <w:ilvl w:val="2"/>
          <w:numId w:val="1"/>
        </w:numPr>
        <w:rPr/>
      </w:pPr>
      <w:bookmarkStart w:id="155" w:name="__RefHeading___Toc9932087_73709187"/>
      <w:bookmarkStart w:id="156" w:name="_Toc54"/>
      <w:bookmarkEnd w:id="154"/>
      <w:bookmarkEnd w:id="155"/>
      <w:r>
        <w:rPr/>
        <w:t>19</w:t>
      </w:r>
      <w:r>
        <w:rPr>
          <w:rtl w:val="true"/>
        </w:rPr>
        <w:t xml:space="preserve"> - </w:t>
      </w:r>
      <w:r>
        <w:rPr>
          <w:rtl w:val="true"/>
        </w:rPr>
        <w:t>عمرو وابن أخیه</w:t>
      </w:r>
      <w:bookmarkEnd w:id="156"/>
    </w:p>
    <w:p>
      <w:pPr>
        <w:pStyle w:val="BookText"/>
        <w:rPr/>
      </w:pPr>
      <w:r>
        <w:rPr>
          <w:rFonts w:ascii="IRNazanin" w:hAnsi="IRNazanin" w:eastAsia="IRNazanin"/>
          <w:color w:val="111111"/>
          <w:sz w:val="28"/>
          <w:sz w:val="28"/>
          <w:szCs w:val="28"/>
          <w:rtl w:val="true"/>
          <w:lang w:bidi="fa-IR"/>
        </w:rPr>
        <w:t xml:space="preserve">کان لعمرو بن العاص ابن أخ </w:t>
      </w:r>
      <w:r>
        <w:rPr>
          <w:rStyle w:val="FootnoteAnchor"/>
          <w:rtl w:val="true"/>
        </w:rPr>
        <w:footnoteReference w:id="669"/>
      </w:r>
      <w:r>
        <w:rPr>
          <w:rFonts w:ascii="IRNazanin" w:hAnsi="IRNazanin" w:eastAsia="IRNazanin"/>
          <w:color w:val="111111"/>
          <w:sz w:val="28"/>
          <w:sz w:val="28"/>
          <w:szCs w:val="28"/>
          <w:rtl w:val="true"/>
          <w:lang w:bidi="fa-IR"/>
        </w:rPr>
        <w:t xml:space="preserve">أریب من بنی سهم جاءه من مصر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تخبرنی یا عمرو بأیِّ رأی تعیش فی قریش؟ أعطیت دینک ، وتمنّیت دنیا غیرک ، أتری أهل مصر وهم قَتَلة عثمان یدفعونها إلی معاویة وعلیٌّ حیٌّ؟ وتراها إن صارت إلی معاویة لا یأخذها بالحرف الذی قدّمه فی الکتاب </w:t>
      </w:r>
      <w:r>
        <w:rPr>
          <w:rStyle w:val="FootnoteAnchor"/>
          <w:rtl w:val="true"/>
        </w:rPr>
        <w:footnoteReference w:id="6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الأمر لله دون علیّ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هندُ أُختَ بنی زیادٍ</w:t>
      </w:r>
    </w:p>
    <w:p>
      <w:pPr>
        <w:pStyle w:val="BookText"/>
        <w:rPr/>
      </w:pPr>
      <w:r>
        <w:rPr>
          <w:rFonts w:ascii="Amiri" w:hAnsi="Amiri" w:eastAsia="Amiri" w:cs="Amiri"/>
          <w:color w:val="111111"/>
          <w:sz w:val="28"/>
          <w:sz w:val="28"/>
          <w:szCs w:val="28"/>
          <w:rtl w:val="true"/>
          <w:lang w:bidi="ar-SA"/>
        </w:rPr>
        <w:t>رُمی عمروٌ بداهیةِ البلادِ</w:t>
      </w:r>
    </w:p>
    <w:p>
      <w:pPr>
        <w:pStyle w:val="BookText"/>
        <w:rPr/>
      </w:pPr>
      <w:r>
        <w:rPr>
          <w:rFonts w:ascii="Amiri" w:hAnsi="Amiri" w:eastAsia="Amiri" w:cs="Amiri"/>
          <w:color w:val="111111"/>
          <w:sz w:val="28"/>
          <w:sz w:val="28"/>
          <w:szCs w:val="28"/>
          <w:rtl w:val="true"/>
          <w:lang w:bidi="ar-SA"/>
        </w:rPr>
        <w:t>رُمی عمروٌ بأعورَ عَبْشَمیٍ</w:t>
      </w:r>
    </w:p>
    <w:p>
      <w:pPr>
        <w:pStyle w:val="BookText"/>
        <w:rPr/>
      </w:pPr>
      <w:r>
        <w:rPr>
          <w:rFonts w:ascii="Amiri" w:hAnsi="Amiri" w:eastAsia="Amiri" w:cs="Amiri"/>
          <w:color w:val="111111"/>
          <w:sz w:val="28"/>
          <w:sz w:val="28"/>
          <w:szCs w:val="28"/>
          <w:rtl w:val="true"/>
          <w:lang w:bidi="ar-SA"/>
        </w:rPr>
        <w:t xml:space="preserve">بعیدِ القعر محشیِّ الکبادِ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له خُدعٌ یَحارُ العقلُ فیها</w:t>
      </w:r>
    </w:p>
    <w:p>
      <w:pPr>
        <w:pStyle w:val="BookText"/>
        <w:rPr/>
      </w:pPr>
      <w:r>
        <w:rPr>
          <w:rFonts w:ascii="Amiri" w:hAnsi="Amiri" w:eastAsia="Amiri" w:cs="Amiri"/>
          <w:color w:val="111111"/>
          <w:sz w:val="28"/>
          <w:sz w:val="28"/>
          <w:szCs w:val="28"/>
          <w:rtl w:val="true"/>
          <w:lang w:bidi="ar-SA"/>
        </w:rPr>
        <w:t>مزخرفةٌ صوائدُ للفؤادِ</w:t>
      </w:r>
    </w:p>
    <w:p>
      <w:pPr>
        <w:pStyle w:val="BookText"/>
        <w:rPr/>
      </w:pPr>
      <w:r>
        <w:rPr>
          <w:rFonts w:ascii="Amiri" w:hAnsi="Amiri" w:eastAsia="Amiri" w:cs="Amiri"/>
          <w:color w:val="111111"/>
          <w:sz w:val="28"/>
          <w:sz w:val="28"/>
          <w:szCs w:val="28"/>
          <w:rtl w:val="true"/>
          <w:lang w:bidi="ar-SA"/>
        </w:rPr>
        <w:t>فشرّطَ فی الکتابِ علیه حرفاً</w:t>
      </w:r>
    </w:p>
    <w:p>
      <w:pPr>
        <w:pStyle w:val="BookText"/>
        <w:rPr/>
      </w:pPr>
      <w:r>
        <w:rPr>
          <w:rFonts w:ascii="IRNazanin" w:hAnsi="IRNazanin" w:eastAsia="IRNazanin"/>
          <w:color w:val="111111"/>
          <w:sz w:val="28"/>
          <w:sz w:val="28"/>
          <w:szCs w:val="28"/>
          <w:rtl w:val="true"/>
          <w:lang w:bidi="fa-IR"/>
        </w:rPr>
        <w:t>یُنادیه بخدعته المنادی</w:t>
      </w:r>
    </w:p>
    <w:p>
      <w:pPr>
        <w:pStyle w:val="BookText"/>
        <w:rPr/>
      </w:pPr>
      <w:r>
        <w:rPr>
          <w:rFonts w:ascii="Amiri" w:hAnsi="Amiri" w:eastAsia="Amiri" w:cs="Amiri"/>
          <w:color w:val="111111"/>
          <w:sz w:val="28"/>
          <w:sz w:val="28"/>
          <w:szCs w:val="28"/>
          <w:rtl w:val="true"/>
          <w:lang w:bidi="ar-SA"/>
        </w:rPr>
        <w:t>وأثبت مثلَهُ عمروٌ علیه</w:t>
      </w:r>
    </w:p>
    <w:p>
      <w:pPr>
        <w:pStyle w:val="BookText"/>
        <w:rPr/>
      </w:pPr>
      <w:r>
        <w:rPr>
          <w:rFonts w:ascii="Amiri" w:hAnsi="Amiri" w:eastAsia="Amiri" w:cs="Amiri"/>
          <w:color w:val="111111"/>
          <w:sz w:val="28"/>
          <w:sz w:val="28"/>
          <w:szCs w:val="28"/>
          <w:rtl w:val="true"/>
          <w:lang w:bidi="ar-SA"/>
        </w:rPr>
        <w:t>کلا المرأین حیّةُ بطنِ وادی</w:t>
      </w:r>
    </w:p>
    <w:p>
      <w:pPr>
        <w:pStyle w:val="BookText"/>
        <w:rPr/>
      </w:pPr>
      <w:r>
        <w:rPr>
          <w:rFonts w:ascii="IRNazanin" w:hAnsi="IRNazanin" w:eastAsia="IRNazanin"/>
          <w:color w:val="111111"/>
          <w:sz w:val="28"/>
          <w:sz w:val="28"/>
          <w:szCs w:val="28"/>
          <w:rtl w:val="true"/>
          <w:lang w:bidi="fa-IR"/>
        </w:rPr>
        <w:t>ألا یا عمرو ما أحرزت مصراً</w:t>
      </w:r>
    </w:p>
    <w:p>
      <w:pPr>
        <w:pStyle w:val="BookText"/>
        <w:rPr/>
      </w:pPr>
      <w:r>
        <w:rPr>
          <w:rFonts w:ascii="IRNazanin" w:hAnsi="IRNazanin" w:eastAsia="IRNazanin"/>
          <w:color w:val="111111"/>
          <w:sz w:val="28"/>
          <w:sz w:val="28"/>
          <w:szCs w:val="28"/>
          <w:rtl w:val="true"/>
          <w:lang w:bidi="fa-IR"/>
        </w:rPr>
        <w:t>وما مِلْت الغداة إلی الرشاد</w:t>
      </w:r>
    </w:p>
    <w:p>
      <w:pPr>
        <w:pStyle w:val="BookText"/>
        <w:rPr/>
      </w:pPr>
      <w:r>
        <w:rPr>
          <w:rFonts w:ascii="IRNazanin" w:hAnsi="IRNazanin" w:eastAsia="IRNazanin"/>
          <w:color w:val="111111"/>
          <w:sz w:val="28"/>
          <w:sz w:val="28"/>
          <w:szCs w:val="28"/>
          <w:rtl w:val="true"/>
          <w:lang w:bidi="fa-IR"/>
        </w:rPr>
        <w:t>وبعت الدین بالدنیا خساراً</w:t>
      </w:r>
    </w:p>
    <w:p>
      <w:pPr>
        <w:pStyle w:val="BookText"/>
        <w:rPr/>
      </w:pPr>
      <w:r>
        <w:rPr>
          <w:rFonts w:ascii="Amiri" w:hAnsi="Amiri" w:eastAsia="Amiri" w:cs="Amiri"/>
          <w:color w:val="111111"/>
          <w:sz w:val="28"/>
          <w:sz w:val="28"/>
          <w:szCs w:val="28"/>
          <w:rtl w:val="true"/>
          <w:lang w:bidi="ar-SA"/>
        </w:rPr>
        <w:t>فأنت بذاک من شرِّ العبادِ</w:t>
      </w:r>
    </w:p>
    <w:p>
      <w:pPr>
        <w:pStyle w:val="BookText"/>
        <w:rPr/>
      </w:pPr>
      <w:r>
        <w:rPr>
          <w:rFonts w:ascii="Amiri" w:hAnsi="Amiri" w:eastAsia="Amiri" w:cs="Amiri"/>
          <w:color w:val="111111"/>
          <w:sz w:val="28"/>
          <w:sz w:val="28"/>
          <w:szCs w:val="28"/>
          <w:rtl w:val="true"/>
          <w:lang w:bidi="ar-SA"/>
        </w:rPr>
        <w:t>فلو کنتَ الغداةَ أخذتَ مصراً</w:t>
      </w:r>
    </w:p>
    <w:p>
      <w:pPr>
        <w:pStyle w:val="BookText"/>
        <w:rPr/>
      </w:pPr>
      <w:r>
        <w:rPr>
          <w:rFonts w:ascii="Amiri" w:hAnsi="Amiri" w:eastAsia="Amiri" w:cs="Amiri"/>
          <w:color w:val="111111"/>
          <w:sz w:val="28"/>
          <w:sz w:val="28"/>
          <w:szCs w:val="28"/>
          <w:rtl w:val="true"/>
          <w:lang w:bidi="ar-SA"/>
        </w:rPr>
        <w:t>ولکن دونها خرطُ القتادِ</w:t>
      </w:r>
    </w:p>
    <w:p>
      <w:pPr>
        <w:pStyle w:val="BookText"/>
        <w:rPr/>
      </w:pPr>
      <w:r>
        <w:rPr>
          <w:rFonts w:ascii="Amiri" w:hAnsi="Amiri" w:eastAsia="Amiri" w:cs="Amiri"/>
          <w:color w:val="111111"/>
          <w:sz w:val="28"/>
          <w:sz w:val="28"/>
          <w:szCs w:val="28"/>
          <w:rtl w:val="true"/>
          <w:lang w:bidi="ar-SA"/>
        </w:rPr>
        <w:t>وفدتَ إلی معاویةَ بنِ حربٍ</w:t>
      </w:r>
    </w:p>
    <w:p>
      <w:pPr>
        <w:pStyle w:val="BookText"/>
        <w:rPr/>
      </w:pPr>
      <w:r>
        <w:rPr>
          <w:rFonts w:ascii="Amiri" w:hAnsi="Amiri" w:eastAsia="Amiri" w:cs="Amiri"/>
          <w:color w:val="111111"/>
          <w:sz w:val="28"/>
          <w:sz w:val="28"/>
          <w:szCs w:val="28"/>
          <w:rtl w:val="true"/>
          <w:lang w:bidi="ar-SA"/>
        </w:rPr>
        <w:t>فکنتَ بها کوافدِ قومِ عادِ</w:t>
      </w:r>
    </w:p>
    <w:p>
      <w:pPr>
        <w:pStyle w:val="BookText"/>
        <w:rPr/>
      </w:pPr>
      <w:r>
        <w:rPr>
          <w:rFonts w:ascii="Amiri" w:hAnsi="Amiri" w:eastAsia="Amiri" w:cs="Amiri"/>
          <w:color w:val="111111"/>
          <w:sz w:val="28"/>
          <w:sz w:val="28"/>
          <w:szCs w:val="28"/>
          <w:rtl w:val="true"/>
          <w:lang w:bidi="ar-SA"/>
        </w:rPr>
        <w:t>وأُعطیتَ الذی أعطیتَ منها</w:t>
      </w:r>
    </w:p>
    <w:p>
      <w:pPr>
        <w:pStyle w:val="BookText"/>
        <w:rPr/>
      </w:pPr>
      <w:r>
        <w:rPr>
          <w:rFonts w:ascii="Amiri" w:hAnsi="Amiri" w:eastAsia="Amiri" w:cs="Amiri"/>
          <w:color w:val="111111"/>
          <w:sz w:val="28"/>
          <w:sz w:val="28"/>
          <w:szCs w:val="28"/>
          <w:rtl w:val="true"/>
          <w:lang w:bidi="ar-SA"/>
        </w:rPr>
        <w:t>بِطَرْسٍ فیه نضحٌ من مدادِ</w:t>
      </w:r>
    </w:p>
    <w:p>
      <w:pPr>
        <w:pStyle w:val="BookText"/>
        <w:rPr/>
      </w:pPr>
      <w:r>
        <w:rPr>
          <w:rFonts w:ascii="Amiri" w:hAnsi="Amiri" w:eastAsia="Amiri" w:cs="Amiri"/>
          <w:color w:val="111111"/>
          <w:sz w:val="28"/>
          <w:sz w:val="28"/>
          <w:szCs w:val="28"/>
          <w:rtl w:val="true"/>
          <w:lang w:bidi="ar-SA"/>
        </w:rPr>
        <w:t>ألم تعرف أبا حسنٍ علیّا</w:t>
      </w:r>
    </w:p>
    <w:p>
      <w:pPr>
        <w:pStyle w:val="BookText"/>
        <w:rPr/>
      </w:pPr>
      <w:r>
        <w:rPr>
          <w:rFonts w:ascii="IRNazanin" w:hAnsi="IRNazanin" w:eastAsia="IRNazanin"/>
          <w:color w:val="111111"/>
          <w:sz w:val="28"/>
          <w:sz w:val="28"/>
          <w:szCs w:val="28"/>
          <w:rtl w:val="true"/>
          <w:lang w:bidi="fa-IR"/>
        </w:rPr>
        <w:t>وما نالتْ یداه من الأعادی</w:t>
      </w:r>
    </w:p>
    <w:p>
      <w:pPr>
        <w:pStyle w:val="BookText"/>
        <w:rPr/>
      </w:pPr>
      <w:r>
        <w:rPr>
          <w:rFonts w:ascii="Amiri" w:hAnsi="Amiri" w:eastAsia="Amiri" w:cs="Amiri"/>
          <w:color w:val="111111"/>
          <w:sz w:val="28"/>
          <w:sz w:val="28"/>
          <w:szCs w:val="28"/>
          <w:rtl w:val="true"/>
          <w:lang w:bidi="ar-SA"/>
        </w:rPr>
        <w:t>عدلتَ به معاویةَ بنَ حربٍ</w:t>
      </w:r>
    </w:p>
    <w:p>
      <w:pPr>
        <w:pStyle w:val="BookText"/>
        <w:rPr/>
      </w:pPr>
      <w:r>
        <w:rPr>
          <w:rFonts w:ascii="Amiri" w:hAnsi="Amiri" w:eastAsia="Amiri" w:cs="Amiri"/>
          <w:color w:val="111111"/>
          <w:sz w:val="28"/>
          <w:sz w:val="28"/>
          <w:szCs w:val="28"/>
          <w:rtl w:val="true"/>
          <w:lang w:bidi="ar-SA"/>
        </w:rPr>
        <w:t>فیا بُعد البیاضِ من السوادِ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ویا بُعد الأصابعِ من سُهیلٍ</w:t>
      </w:r>
    </w:p>
    <w:p>
      <w:pPr>
        <w:pStyle w:val="BookText"/>
        <w:rPr/>
      </w:pPr>
      <w:r>
        <w:rPr>
          <w:rFonts w:ascii="Amiri" w:hAnsi="Amiri" w:eastAsia="Amiri" w:cs="Amiri"/>
          <w:color w:val="111111"/>
          <w:sz w:val="28"/>
          <w:sz w:val="28"/>
          <w:szCs w:val="28"/>
          <w:rtl w:val="true"/>
          <w:lang w:bidi="ar-SA"/>
        </w:rPr>
        <w:t>ویا بُعد الصلاحِ من الفسادِ</w:t>
      </w:r>
    </w:p>
    <w:p>
      <w:pPr>
        <w:pStyle w:val="BookText"/>
        <w:rPr/>
      </w:pPr>
      <w:r>
        <w:rPr>
          <w:rFonts w:ascii="Amiri" w:hAnsi="Amiri" w:eastAsia="Amiri" w:cs="Amiri"/>
          <w:color w:val="111111"/>
          <w:sz w:val="28"/>
          <w:sz w:val="28"/>
          <w:szCs w:val="28"/>
          <w:rtl w:val="true"/>
          <w:lang w:bidi="ar-SA"/>
        </w:rPr>
        <w:t>أتأمنُ أن تراه علی خِدَبٍ</w:t>
      </w:r>
    </w:p>
    <w:p>
      <w:pPr>
        <w:pStyle w:val="BookText"/>
        <w:rPr/>
      </w:pPr>
      <w:r>
        <w:rPr>
          <w:rFonts w:ascii="Amiri" w:hAnsi="Amiri" w:eastAsia="Amiri" w:cs="Amiri"/>
          <w:color w:val="111111"/>
          <w:sz w:val="28"/>
          <w:sz w:val="28"/>
          <w:szCs w:val="28"/>
          <w:rtl w:val="true"/>
          <w:lang w:bidi="ar-SA"/>
        </w:rPr>
        <w:t xml:space="preserve">یحثُّ الخیل بالأُسُلِ الحِدادِ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ینادی بالنزالِ وأنت منهُ</w:t>
      </w:r>
    </w:p>
    <w:p>
      <w:pPr>
        <w:pStyle w:val="BookText"/>
        <w:rPr/>
      </w:pPr>
      <w:r>
        <w:rPr>
          <w:rFonts w:ascii="Amiri" w:hAnsi="Amiri" w:eastAsia="Amiri" w:cs="Amiri"/>
          <w:color w:val="111111"/>
          <w:sz w:val="28"/>
          <w:sz w:val="28"/>
          <w:szCs w:val="28"/>
          <w:rtl w:val="true"/>
          <w:lang w:bidi="ar-SA"/>
        </w:rPr>
        <w:t>قریبٌ فانظرَنْ مَن ذا تُعادی</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لو کنت مع علیّ وسعنی بیتی ، ولکنّی الآن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تُرد معاویة لم یُردک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ترید دنیاه ویرید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معاویة قول الفتی ، فطلبه فهرب ، فلحق بعلیٍّ ، فحدّثه بأمر عمرو ومعاویة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ذلک علیّا وقرّبه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مروان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بالی لا أُشْتری کما اشتُرِیَ عمرو؟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یُشتری الرجال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علیّا ما صنع معاویة وعمرو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عجباً لقد سمعتُ مُنکرا</w:t>
      </w:r>
    </w:p>
    <w:p>
      <w:pPr>
        <w:pStyle w:val="BookText"/>
        <w:rPr/>
      </w:pPr>
      <w:r>
        <w:rPr>
          <w:rFonts w:ascii="Amiri" w:hAnsi="Amiri" w:eastAsia="Amiri" w:cs="Amiri"/>
          <w:color w:val="111111"/>
          <w:sz w:val="28"/>
          <w:sz w:val="28"/>
          <w:szCs w:val="28"/>
          <w:rtl w:val="true"/>
          <w:lang w:bidi="ar-SA"/>
        </w:rPr>
        <w:t>کَذِباً علی اللهِ یُشیبُ الشعرا</w:t>
      </w:r>
    </w:p>
    <w:p>
      <w:pPr>
        <w:pStyle w:val="BookText"/>
        <w:rPr/>
      </w:pPr>
      <w:r>
        <w:rPr>
          <w:rFonts w:ascii="Amiri" w:hAnsi="Amiri" w:eastAsia="Amiri" w:cs="Amiri"/>
          <w:color w:val="111111"/>
          <w:sz w:val="28"/>
          <w:sz w:val="28"/>
          <w:szCs w:val="28"/>
          <w:rtl w:val="true"/>
          <w:lang w:bidi="ar-SA"/>
        </w:rPr>
        <w:t>یسترقُ السمعَ ویُغشی البصرا</w:t>
      </w:r>
    </w:p>
    <w:p>
      <w:pPr>
        <w:pStyle w:val="BookText"/>
        <w:rPr/>
      </w:pPr>
      <w:r>
        <w:rPr>
          <w:rFonts w:ascii="IRNazanin" w:hAnsi="IRNazanin" w:eastAsia="IRNazanin"/>
          <w:color w:val="111111"/>
          <w:sz w:val="28"/>
          <w:sz w:val="28"/>
          <w:szCs w:val="28"/>
          <w:rtl w:val="true"/>
          <w:lang w:bidi="fa-IR"/>
        </w:rPr>
        <w:t>ما کان یرضی أحمدٌ لو أُخبرا</w:t>
      </w:r>
    </w:p>
    <w:p>
      <w:pPr>
        <w:pStyle w:val="BookText"/>
        <w:rPr/>
      </w:pPr>
      <w:r>
        <w:rPr>
          <w:rFonts w:ascii="Amiri" w:hAnsi="Amiri" w:eastAsia="Amiri" w:cs="Amiri"/>
          <w:color w:val="111111"/>
          <w:sz w:val="28"/>
          <w:sz w:val="28"/>
          <w:szCs w:val="28"/>
          <w:rtl w:val="true"/>
          <w:lang w:bidi="ar-SA"/>
        </w:rPr>
        <w:t>أن یقرِنوا وصیَّهُ والأبترا</w:t>
      </w:r>
    </w:p>
    <w:p>
      <w:pPr>
        <w:pStyle w:val="BookText"/>
        <w:rPr/>
      </w:pPr>
      <w:r>
        <w:rPr>
          <w:rFonts w:ascii="IRNazanin" w:hAnsi="IRNazanin" w:eastAsia="IRNazanin"/>
          <w:color w:val="111111"/>
          <w:sz w:val="28"/>
          <w:sz w:val="28"/>
          <w:szCs w:val="28"/>
          <w:rtl w:val="true"/>
          <w:lang w:bidi="fa-IR"/>
        </w:rPr>
        <w:t xml:space="preserve">شانی الرسولِ واللعینَ الأخزرا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کلاهما فی جُندِهِ قد عسکرا</w:t>
      </w:r>
    </w:p>
    <w:p>
      <w:pPr>
        <w:pStyle w:val="BookText"/>
        <w:rPr/>
      </w:pPr>
      <w:r>
        <w:rPr>
          <w:rFonts w:ascii="Amiri" w:hAnsi="Amiri" w:eastAsia="Amiri" w:cs="Amiri"/>
          <w:color w:val="111111"/>
          <w:sz w:val="28"/>
          <w:sz w:val="28"/>
          <w:szCs w:val="28"/>
          <w:rtl w:val="true"/>
          <w:lang w:bidi="ar-SA"/>
        </w:rPr>
        <w:t>قد باعَ هذا دینَه فأفجرا</w:t>
      </w:r>
    </w:p>
    <w:p>
      <w:pPr>
        <w:pStyle w:val="BookText"/>
        <w:rPr/>
      </w:pPr>
      <w:r>
        <w:rPr>
          <w:rFonts w:ascii="Amiri" w:hAnsi="Amiri" w:eastAsia="Amiri" w:cs="Amiri"/>
          <w:color w:val="111111"/>
          <w:sz w:val="28"/>
          <w:sz w:val="28"/>
          <w:szCs w:val="28"/>
          <w:rtl w:val="true"/>
          <w:lang w:bidi="ar-SA"/>
        </w:rPr>
        <w:t>من ذا بدنیا بیعِهِ قد خَسرا</w:t>
      </w:r>
    </w:p>
    <w:p>
      <w:pPr>
        <w:pStyle w:val="BookText"/>
        <w:rPr/>
      </w:pPr>
      <w:r>
        <w:rPr>
          <w:rFonts w:ascii="Amiri" w:hAnsi="Amiri" w:eastAsia="Amiri" w:cs="Amiri"/>
          <w:color w:val="111111"/>
          <w:sz w:val="28"/>
          <w:sz w:val="28"/>
          <w:szCs w:val="28"/>
          <w:rtl w:val="true"/>
          <w:lang w:bidi="ar-SA"/>
        </w:rPr>
        <w:t>بمُلْکِ مصرٍ إن أصابَ الظفرا</w:t>
      </w:r>
    </w:p>
    <w:p>
      <w:pPr>
        <w:pStyle w:val="BookText"/>
        <w:rPr/>
      </w:pPr>
      <w:r>
        <w:rPr>
          <w:rFonts w:ascii="Amiri" w:hAnsi="Amiri" w:eastAsia="Amiri" w:cs="Amiri"/>
          <w:color w:val="111111"/>
          <w:sz w:val="28"/>
          <w:sz w:val="28"/>
          <w:szCs w:val="28"/>
          <w:rtl w:val="true"/>
          <w:lang w:bidi="ar-SA"/>
        </w:rPr>
        <w:t>إنّی إذا الموتُ دَنا وحَضرا</w:t>
      </w:r>
    </w:p>
    <w:p>
      <w:pPr>
        <w:pStyle w:val="BookText"/>
        <w:rPr/>
      </w:pPr>
      <w:r>
        <w:rPr>
          <w:rFonts w:ascii="Amiri" w:hAnsi="Amiri" w:eastAsia="Amiri" w:cs="Amiri"/>
          <w:color w:val="111111"/>
          <w:sz w:val="28"/>
          <w:sz w:val="28"/>
          <w:szCs w:val="28"/>
          <w:rtl w:val="true"/>
          <w:lang w:bidi="ar-SA"/>
        </w:rPr>
        <w:t>شمّرتُ ثوبی ودعوتُ قنبرا</w:t>
      </w:r>
    </w:p>
    <w:p>
      <w:pPr>
        <w:pStyle w:val="BookText"/>
        <w:rPr/>
      </w:pPr>
      <w:r>
        <w:rPr>
          <w:rFonts w:ascii="Amiri" w:hAnsi="Amiri" w:eastAsia="Amiri" w:cs="Amiri"/>
          <w:color w:val="111111"/>
          <w:sz w:val="28"/>
          <w:sz w:val="28"/>
          <w:szCs w:val="28"/>
          <w:rtl w:val="true"/>
          <w:lang w:bidi="ar-SA"/>
        </w:rPr>
        <w:t>قدِّم لوائی لا تؤخِّرْ حذَرا</w:t>
      </w:r>
    </w:p>
    <w:p>
      <w:pPr>
        <w:pStyle w:val="BookText"/>
        <w:rPr/>
      </w:pPr>
      <w:r>
        <w:rPr>
          <w:rFonts w:ascii="Amiri" w:hAnsi="Amiri" w:eastAsia="Amiri" w:cs="Amiri"/>
          <w:color w:val="111111"/>
          <w:sz w:val="28"/>
          <w:sz w:val="28"/>
          <w:szCs w:val="28"/>
          <w:rtl w:val="true"/>
          <w:lang w:bidi="ar-SA"/>
        </w:rPr>
        <w:t>لن ینفع الحذارُ ممّا قُدِّرا</w:t>
      </w:r>
    </w:p>
    <w:p>
      <w:pPr>
        <w:pStyle w:val="BookText"/>
        <w:rPr/>
      </w:pPr>
      <w:r>
        <w:rPr>
          <w:rFonts w:ascii="Amiri" w:hAnsi="Amiri" w:eastAsia="Amiri" w:cs="Amiri"/>
          <w:color w:val="111111"/>
          <w:sz w:val="28"/>
          <w:sz w:val="28"/>
          <w:szCs w:val="28"/>
          <w:rtl w:val="true"/>
          <w:lang w:bidi="ar-SA"/>
        </w:rPr>
        <w:t>لمّا رأیتُ الموتَ موتاً أحمرا</w:t>
      </w:r>
    </w:p>
    <w:p>
      <w:pPr>
        <w:pStyle w:val="BookText"/>
        <w:rPr/>
      </w:pPr>
      <w:r>
        <w:rPr>
          <w:rFonts w:ascii="Amiri" w:hAnsi="Amiri" w:eastAsia="Amiri" w:cs="Amiri"/>
          <w:color w:val="111111"/>
          <w:sz w:val="28"/>
          <w:sz w:val="28"/>
          <w:szCs w:val="28"/>
          <w:rtl w:val="true"/>
          <w:lang w:bidi="ar-SA"/>
        </w:rPr>
        <w:t>عبّأتُ هَمْدانَ وعَبّوا حِمْیَرا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57" w:name="pg16798_227072"/>
    </w:p>
    <w:p>
      <w:pPr>
        <w:pStyle w:val="BookText"/>
        <w:rPr/>
      </w:pPr>
      <w:bookmarkEnd w:id="157"/>
      <w:r>
        <w:rPr>
          <w:rFonts w:ascii="Amiri" w:hAnsi="Amiri" w:eastAsia="Amiri" w:cs="Amiri"/>
          <w:color w:val="111111"/>
          <w:sz w:val="28"/>
          <w:sz w:val="28"/>
          <w:szCs w:val="28"/>
          <w:rtl w:val="true"/>
          <w:lang w:bidi="ar-SA"/>
        </w:rPr>
        <w:t>حیٌّ یمانٍ یُعْظِمُون الخَطَرا</w:t>
      </w:r>
    </w:p>
    <w:p>
      <w:pPr>
        <w:pStyle w:val="BookText"/>
        <w:rPr/>
      </w:pPr>
      <w:r>
        <w:rPr>
          <w:rFonts w:ascii="Amiri" w:hAnsi="Amiri" w:eastAsia="Amiri" w:cs="Amiri"/>
          <w:color w:val="111111"/>
          <w:sz w:val="28"/>
          <w:sz w:val="28"/>
          <w:szCs w:val="28"/>
          <w:rtl w:val="true"/>
          <w:lang w:bidi="ar-SA"/>
        </w:rPr>
        <w:t>قِرنٌ إذا ناطحَ قِرناً کَسَرا</w:t>
      </w:r>
    </w:p>
    <w:p>
      <w:pPr>
        <w:pStyle w:val="BookText"/>
        <w:rPr/>
      </w:pPr>
      <w:r>
        <w:rPr>
          <w:rFonts w:ascii="Amiri" w:hAnsi="Amiri" w:eastAsia="Amiri" w:cs="Amiri"/>
          <w:color w:val="111111"/>
          <w:sz w:val="28"/>
          <w:sz w:val="28"/>
          <w:szCs w:val="28"/>
          <w:rtl w:val="true"/>
          <w:lang w:bidi="ar-SA"/>
        </w:rPr>
        <w:t>قل لابن حربٍ لا تَدِبَّ الحمرا</w:t>
      </w:r>
    </w:p>
    <w:p>
      <w:pPr>
        <w:pStyle w:val="BookText"/>
        <w:rPr/>
      </w:pPr>
      <w:r>
        <w:rPr>
          <w:rFonts w:ascii="Amiri" w:hAnsi="Amiri" w:eastAsia="Amiri" w:cs="Amiri"/>
          <w:color w:val="111111"/>
          <w:sz w:val="28"/>
          <w:sz w:val="28"/>
          <w:szCs w:val="28"/>
          <w:rtl w:val="true"/>
          <w:lang w:bidi="ar-SA"/>
        </w:rPr>
        <w:t xml:space="preserve">أَرْوِدْ قلیلاً أبْدِ منک الضجرا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لا تحسبنّی یا ابن حرب غَمَرا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وسَلْ بنا بدراً معاً وخیبرا</w:t>
      </w:r>
    </w:p>
    <w:p>
      <w:pPr>
        <w:pStyle w:val="BookText"/>
        <w:rPr/>
      </w:pPr>
      <w:r>
        <w:rPr>
          <w:rFonts w:ascii="Amiri" w:hAnsi="Amiri" w:eastAsia="Amiri" w:cs="Amiri"/>
          <w:color w:val="111111"/>
          <w:sz w:val="28"/>
          <w:sz w:val="28"/>
          <w:szCs w:val="28"/>
          <w:rtl w:val="true"/>
          <w:lang w:bidi="ar-SA"/>
        </w:rPr>
        <w:t>کانت قریشٌ یوم بدرٍ جزرا</w:t>
      </w:r>
    </w:p>
    <w:p>
      <w:pPr>
        <w:pStyle w:val="BookText"/>
        <w:rPr/>
      </w:pPr>
      <w:r>
        <w:rPr>
          <w:rFonts w:ascii="Amiri" w:hAnsi="Amiri" w:eastAsia="Amiri" w:cs="Amiri"/>
          <w:color w:val="111111"/>
          <w:sz w:val="28"/>
          <w:sz w:val="28"/>
          <w:szCs w:val="28"/>
          <w:rtl w:val="true"/>
          <w:lang w:bidi="ar-SA"/>
        </w:rPr>
        <w:t xml:space="preserve">إذ وردوا الأمر فذمّوا الصَدَرا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لو أنَّ عندی یا ابن حرب جعفرا</w:t>
      </w:r>
    </w:p>
    <w:p>
      <w:pPr>
        <w:pStyle w:val="BookText"/>
        <w:rPr/>
      </w:pPr>
      <w:r>
        <w:rPr>
          <w:rFonts w:ascii="Amiri" w:hAnsi="Amiri" w:eastAsia="Amiri" w:cs="Amiri"/>
          <w:color w:val="111111"/>
          <w:sz w:val="28"/>
          <w:sz w:val="28"/>
          <w:szCs w:val="28"/>
          <w:rtl w:val="true"/>
          <w:lang w:bidi="ar-SA"/>
        </w:rPr>
        <w:t>أو حمزةَ القِرمَ الهُمامَ الأزهرا</w:t>
      </w:r>
    </w:p>
    <w:p>
      <w:pPr>
        <w:pStyle w:val="BookText"/>
        <w:rPr/>
      </w:pPr>
      <w:r>
        <w:rPr>
          <w:rFonts w:ascii="Amiri" w:hAnsi="Amiri" w:eastAsia="Amiri" w:cs="Amiri"/>
          <w:color w:val="111111"/>
          <w:sz w:val="28"/>
          <w:sz w:val="28"/>
          <w:szCs w:val="28"/>
          <w:rtl w:val="true"/>
          <w:lang w:bidi="ar-SA"/>
        </w:rPr>
        <w:t>رأت قریشٌ نجمَ لیلٍ ظُهُرا</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932089_73709187"/>
      <w:bookmarkStart w:id="159" w:name="_Toc55"/>
      <w:bookmarkEnd w:id="158"/>
      <w:r>
        <w:rPr/>
        <w:t>20</w:t>
      </w:r>
      <w:r>
        <w:rPr>
          <w:rtl w:val="true"/>
        </w:rPr>
        <w:t xml:space="preserve"> - </w:t>
      </w:r>
      <w:r>
        <w:rPr>
          <w:rtl w:val="true"/>
        </w:rPr>
        <w:t>غانمة بنت غانم وعمرو</w:t>
      </w:r>
      <w:bookmarkEnd w:id="159"/>
    </w:p>
    <w:p>
      <w:pPr>
        <w:pStyle w:val="BookText"/>
        <w:rPr/>
      </w:pPr>
      <w:r>
        <w:rPr>
          <w:rFonts w:ascii="IRNazanin" w:hAnsi="IRNazanin" w:eastAsia="IRNazanin"/>
          <w:color w:val="111111"/>
          <w:sz w:val="28"/>
          <w:sz w:val="28"/>
          <w:szCs w:val="28"/>
          <w:rtl w:val="true"/>
          <w:lang w:bidi="fa-IR"/>
        </w:rPr>
        <w:t xml:space="preserve">بلغ غانمة بنت غانم سبُّ معاویة وعمرو بن العاص بنی هاشم وهی بمکّة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والله ما معاویة بأمیر المؤمنین ، ولا هو کما یزعم ، هو والله شانیء رسول الله صلی الله علیه وسلم ، إنّی آتیةٌ معاویة وقائلةٌ له بما یعرق منه جبینه ، ویکثر منه عویله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عامل معاویة إلیه بذلک ، فلمّا بلغه أنَّ غانمة قد قَرُبَتْ منه ، أمر بدار ضیافة فنظّفت ، وأُلقی فیها فرش ، فلمّا قربت من المدینة استقبلها یزید فی حَشَمه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وممالیکه ، فلمّا دخلت المدینة أتت دار أخیها عمرو بن غانم ، فقال لها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الرحمن یأمرک أن تصیری إلی دار ضیافته ، وکانت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کلأک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رعاک الله یا ناقص لست بزائد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فتمعّر لون یزید ، فأتی أباه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أسنُّ قریش وأعظمهم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 لها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تعدُّ علی عهد رسول الله صلی الله علیه وسلم أربعمائة عام ، وهی من بقیّة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 أتاها معاویة فسلّم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المؤمنین السلام وعلی الکافرین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منکم ابن العاص </w:t>
      </w:r>
      <w:r>
        <w:rPr>
          <w:rStyle w:val="FootnoteAnchor"/>
          <w:rtl w:val="true"/>
        </w:rPr>
        <w:footnoteReference w:id="678"/>
      </w:r>
      <w:r>
        <w:rPr>
          <w:rFonts w:ascii="IRNazanin" w:hAnsi="IRNazanin" w:eastAsia="IRNazanin"/>
          <w:color w:val="111111"/>
          <w:sz w:val="28"/>
          <w:sz w:val="28"/>
          <w:szCs w:val="28"/>
          <w:rtl w:val="true"/>
          <w:lang w:bidi="fa-IR"/>
        </w:rPr>
        <w:t xml:space="preserve">؟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تسبُّ قریشاً وبنی هاشم؟ وأنت أهل السبِّ ، وفیک السبُّ ، وإلیک یعود السبُّ ، یا عمرو إنّی والله لعارفةٌ بعیوبک وعیوب أمِّک ، وإنّی أذکر لک ذلک عیباً 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من أمة سوداء ، مجنونة حمقاء ، تبول من قیام ، وتعلوها اللئام ، إذا لامسها الفحل کانت نطفتها أنفذ من نطفته ، رکبها فی یوم واحد أربعون رجلاً ، وأمّا أنت فقد رأیتک غاویاً غیر راشد ، ومفسداً غیر صالح ، ولقد رأیتَ فحل زوجتک علی فراشک ، فما غرت ولا أنکرت ، وأمّا أنت یا معاویة فما کنت فی خیر ولا رُبِّیت فی خیر ، فمالک ولبنی هاشم؟ أنساء بنی أمیّة کنسائهم؟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طویلٌ وقد حذفنا من أوّله مقدار ما ذکر ، راجع المحاسن والأضداد للجاحظ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والمحاسن والمساوئ للبیهقی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حقیقة الرجل ونفسیّاته وروحیّاته منذ العهد الجاهلیِّ ، وفی دور النبوّة وبعده إلی ما أثاره من فتن التقت بها حلقتا البطان فی أیّام أمیر المؤمنین علیه‌السلام ، یوم تحیّزه إلی ابن آکلة الأکباد لدحض الحقِّ وأهله ، وما کان یتحرّی فیها من الغوائل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وبعدها ، إلی أن اصطلمه القدر الحاتم ، واخترمته منیّته یوم خابت أمنیّته ، فطفق یتقلقل بین أطباق الجحیم ، وتضربه زبانیتها بمقامع من حدید ، ولعلّنا ألمسناک هذه الحقیقة بالید ، فلن تجد فی تضاعیف هاتیک الأعوام له مأثرةً یتبجّح بها ابن أنثی ، خلا ما تقوّله زبائنه من أعداء أهل البیت علیهم‌السلام ، وما عسی أن یکون مقیلها من ظلِّ الحقِّ؟ بعد ما أثبتناه من الحقیقة الراهنة ، ووقفنا علیه من أحوال رواة السوء وشناشنهم فی افتعال المدائح للزعانفة المؤتلفة معهم فی النزعات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تأمیره فی غزوة ذات السلاسل فلا یجدیه نفعاً بعد ما علمناه من أنَّه کان یتظاهر بالإسلام ، ویبطن النفاق فی طیلة حیاته ، وما کان الصالح العامّ والحکمة الإلهیّة یحدوان رسول الله صلی‌الله‌علیه‌وآله‌وسلم علی العمل بالبواطن ، وإنّما یجاری القوم مجاری ظواهرهم ؛ لأنَّهم حدیثو عهد بالجاهلیّة ، والإسلام لمّا یتحکّم فی أفئدتهم ، فلو کاشفهم علی السرائر لانتکصوا علی أعقابهم ، وتقهقروا إلی جاهلیّتهم الأولی ، فکان یسایرهم علی هذا الظاهر ، لعلّهم یتمرّنون باعتناق الدین ، ویأخذ من قلوبهم محلّه ؛ ولذلک إنَّه صلی‌الله‌علیه‌وآله‌وسلم کان یعلم بنفاق کثیر من أصحابه کما أخبره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أَهْلِ الْمَدِینَةِ مَرَدُوا عَلَی النِّفاقِ</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إلی غیرها من الآیات الکریمة ، لکنَّه یستر علیهم رعایة لما أبرمه حذار الانتکاث ، فکان تأمیر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بنفاقه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الحکمة البالغة ، غیر ملازم لحسن حاله علی ما عرفته من کلام مولانا أمیر المؤمنین ، من أنَّه صلی‌الله‌علیه‌وآله‌وسلم لمّا عقد له الرایة شرط علیه شرطاً قد أخلفه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ویُعرب عن حقیقة ما نرتئیه قول أبی عمرو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العاص ادّعی علی أهل الإسکندریّة أنّهم قد نقضوا العهد الذی کان عاهدهم ، فعمد إلیها فحارب أهلها وافتتحها ، وقتل المقاتلة ، وسبی الذریّة ، فنقم ذلک علیه عثمان ، ولم یصحّ عنده نقضهم العهد ، فأمر بردّ السبی الذی سبوا من القری إلی مواضعهم ، وعزل عمراً عن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 ، وولّی عبد الله بن سعد بن أبی سرح العامری مصراً بدله ، فکان ذلک بدء الشرِّ بین عمرو بن العاص وعثمان بن عفان ، فلمّا بدا بینهما من الشرّ ما بدا ، اعتزل عمرو فی ناحیة فلسطین بأهله ، وکان یأتی المدینة أحیاناً ویطعن علی عثمان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وسعّر علیه الدنیا ناراً ، ولما أتاه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إذا نکأت </w:t>
      </w:r>
      <w:r>
        <w:rPr>
          <w:rStyle w:val="FootnoteAnchor"/>
          <w:rtl w:val="true"/>
        </w:rPr>
        <w:footnoteReference w:id="683"/>
      </w:r>
      <w:r>
        <w:rPr>
          <w:rFonts w:ascii="IRNazanin" w:hAnsi="IRNazanin" w:eastAsia="IRNazanin"/>
          <w:color w:val="111111"/>
          <w:sz w:val="28"/>
          <w:sz w:val="28"/>
          <w:szCs w:val="28"/>
          <w:rtl w:val="true"/>
          <w:lang w:bidi="fa-IR"/>
        </w:rPr>
        <w:t>قرحة أدمیتها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عمر عمرو بن العاص علی مصر ، وبقی والیاً علیها إلی أوّل خلافة عثمان ، ثمَّ إنَّ عثمان عزله عن الخراج واستعمله علی الصلاة ، واستعمل علی الخراج عبد الله بن سعد بن أبی سرح ، ثمَّ جمعهما لعبد الله بن سعد وعزل عمراً ، فلمّا قدم عمرو المدینة جعل یطعن علی عثمان ، فأرسل إلیه یوماً عثمان خالیاً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النابغة ما أسرع ما قمل جربّان </w:t>
      </w:r>
      <w:r>
        <w:rPr>
          <w:rStyle w:val="FootnoteAnchor"/>
          <w:rtl w:val="true"/>
        </w:rPr>
        <w:footnoteReference w:id="684"/>
      </w:r>
      <w:r>
        <w:rPr>
          <w:rFonts w:ascii="IRNazanin" w:hAnsi="IRNazanin" w:eastAsia="IRNazanin"/>
          <w:color w:val="111111"/>
          <w:sz w:val="28"/>
          <w:sz w:val="28"/>
          <w:szCs w:val="28"/>
          <w:rtl w:val="true"/>
          <w:lang w:bidi="fa-IR"/>
        </w:rPr>
        <w:t>جُبّتک؟ إنَّما عهدک بالعمل عام أوّل ، أتطعن علیَّ وتأتینی بوجه وتذهب عنّی بالآخر؟ والله لو لا أکلة ما 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ممّا یقول الناس وینقلون إلی ولاتهم باطل ، فاتِّق الله یا أمیر المؤمنین فی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استعملتک علی ظَلعِک </w:t>
      </w:r>
      <w:r>
        <w:rPr>
          <w:rStyle w:val="FootnoteAnchor"/>
          <w:rtl w:val="true"/>
        </w:rPr>
        <w:footnoteReference w:id="685"/>
      </w:r>
      <w:r>
        <w:rPr>
          <w:rFonts w:ascii="IRNazanin" w:hAnsi="IRNazanin" w:eastAsia="IRNazanin"/>
          <w:color w:val="111111"/>
          <w:sz w:val="28"/>
          <w:sz w:val="28"/>
          <w:szCs w:val="28"/>
          <w:rtl w:val="true"/>
          <w:lang w:bidi="fa-IR"/>
        </w:rPr>
        <w:t>، وکثرة القالة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عاملاً لعمر بن الخطاب ففارقنی وهو عنّی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لو أخذتک بما أخذک به عمر لاستقمت ، ولکنّی لنتُ لک فاجترأت علیَّ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عمرو من عند عثمان وهو محتقدٌ علیه ، یأتی علیّا مرّة فیؤلّبه علی عثمان ، ویأتی الزبیر مرّة فیؤلّبه علی عثمان ، ویأتی طلحة مرّة فیؤلّبه علی عثمان ، ویعترض الحاجّ فیخبرهم بما أحدث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قصد الثوّار إلی المدینة ، أخرج لهم عثمان علیّا ، فکلّمهم فرجعوا عنه ، وخطب عثمان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من أهل مصر کان بلغهم عن إمامهم أمرٌ ، فلمّا تیقّنوا أنّه باطلٌ ما بلغهم عنه رجعوا إلی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عمرو بن العاص من ناحیة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عثمان فإنَّک قد رکبت نهابیر </w:t>
      </w:r>
      <w:r>
        <w:rPr>
          <w:rStyle w:val="FootnoteAnchor"/>
          <w:rtl w:val="true"/>
        </w:rPr>
        <w:footnoteReference w:id="686"/>
      </w:r>
      <w:r>
        <w:rPr>
          <w:rFonts w:ascii="IRNazanin" w:hAnsi="IRNazanin" w:eastAsia="IRNazanin"/>
          <w:color w:val="111111"/>
          <w:sz w:val="28"/>
          <w:sz w:val="28"/>
          <w:szCs w:val="28"/>
          <w:rtl w:val="true"/>
          <w:lang w:bidi="fa-IR"/>
        </w:rPr>
        <w:t xml:space="preserve">ورکبناها معک ، فتب إلی الله نتب ، فناداه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هناک یا ابن النابغة ، قَمَلت والله جبّتک منذ ترکتک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البلاذری فی الأنساب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النابغة وإنّک ممّن تُؤلّب علیَّ الطغام ، لأنّی عزلتک عن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کان حصر عثمان الأوّل ، خرج عمرو من المدینة حتی انتهی إلی أرض له بفلسطین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 فنزل بها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حککت قرحةً نکأتها ، والله إن کنت لألقی الراعی فأحرِّضه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یحرِّض الناس علی عثمان حتی رعاة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بقصره بفلسطین ، إذ مرَّ به راکب من المدینة ، فسأله عمرو عن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قد یضرط العیر والمکواة فی النار ، فلمّا بلغه مقتل عثمان ،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 قتلته وأنا بوادی السباع ، من یلی هذا الأمر من بعده؟ إن یله طلحة فهو فتی العرب سیباً ، وإن یله ابن أبی طالب فلا أراه إلاّ سیستنظف الحقَ </w:t>
      </w:r>
      <w:r>
        <w:rPr>
          <w:rStyle w:val="FootnoteAnchor"/>
          <w:rtl w:val="true"/>
        </w:rPr>
        <w:footnoteReference w:id="688"/>
      </w:r>
      <w:r>
        <w:rPr>
          <w:rFonts w:ascii="Amiri" w:hAnsi="Amiri" w:eastAsia="Amiri" w:cs="Amiri"/>
          <w:color w:val="111111"/>
          <w:sz w:val="28"/>
          <w:sz w:val="28"/>
          <w:szCs w:val="28"/>
          <w:rtl w:val="true"/>
          <w:lang w:bidi="ar-SA"/>
        </w:rPr>
        <w:t>، وهو أکره من یلیه إلیَّ</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بلغه أنَّ علیاً قد بویع له ، اشتدّ علیه وتربّص لینظر ما یصنع الناس ، ثمَّ نمی إلیه أنَّ معاویة بالشام یأبی أن یبایع علیّا ، وأنّه یُعظِمُ قتل عثمان ، ویحرِّضُ علی الطلب بدمه ، فاستشار ابنیه عبد الله ومحمداً فی الأمر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تریان؟ أمّا علیٌّ فلا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خیر عنده وهو رجلٌ یَدِلُ </w:t>
      </w:r>
      <w:r>
        <w:rPr>
          <w:rStyle w:val="FootnoteAnchor"/>
          <w:rtl w:val="true"/>
        </w:rPr>
        <w:footnoteReference w:id="689"/>
      </w:r>
      <w:r>
        <w:rPr>
          <w:rFonts w:ascii="IRNazanin" w:hAnsi="IRNazanin" w:eastAsia="IRNazanin"/>
          <w:color w:val="111111"/>
          <w:sz w:val="28"/>
          <w:sz w:val="28"/>
          <w:szCs w:val="28"/>
          <w:rtl w:val="true"/>
          <w:lang w:bidi="fa-IR"/>
        </w:rPr>
        <w:t>بسابقته ، وهو غیرُ مشرکی فی شیء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النبیّ صلی الله علیه وسلم وهو عنک راضٍ ، وتوفّی أبو بکر رضی الله عنه وهو عنک راضٍ ، وتوفّی عمر رضی الله عنه وهو عنک راضٍ ، أری أن تکفَّ یدک وتجلس فی بیتک ، حتی یجتمع الناس علی إمام فتبایعه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نابٌ من أنیاب العرب ، فلا أری أن یجتمع هذا الأمر ولیس لک فیه صوت ولا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عبد الله فأمرتنی بالذی هو خیر لی فی آخرتی وأسلم فی دینی ، وأمّا أنت یا محمد فأمرتنی بالذی أنبه لی فی دنیای وأشرّ لی فی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عمرو بن العاص ومعه ابناه حتی قدم علی معاویة ، فوجد أهل الشام یحضّون معاویة علی الطلب بدم عثمان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علی الحقِّ ، اطلبوا بدم الخلیفة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لا یلتفت إلی قول عمرو ، فقال ابنا عمرو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معاویة لا یلتفت 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إلی غیره ، فدخل عمرو علی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لعجب لک إنّی أرفدک بما أرفدک وأنت معرضٌ عنّی؟ أَم والله إن قاتلنا معک نطلب بدم الخلیفة ، إنَّ فی النفس من ذلک ما فیها ، حیث نقاتلُ من تعلمُ سابقته وفضله وقرابته ، ولکنّا إنّما أردنا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 معاویة ، وعطف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رسائل العرب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بعد تلک المساومة المشؤومة یحرِّض الناس علی قتل الإمام أمیر المؤمنین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فعله علی عثمان حتی قتله ، وافتخر 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قتلته وأنا بوادی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قمیصه وسیلة النیل إلی الرتبة والراتب ، وقام بطلب دمه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النفس من ذلک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حثّهم علی أمیر المؤمنین وألّبهم علیه حریثٌ مولی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فی تاریخه </w:t>
      </w:r>
      <w:r>
        <w:rPr>
          <w:rStyle w:val="FootnoteAnchor"/>
          <w:rtl w:val="true"/>
        </w:rPr>
        <w:footnoteReference w:id="69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معاویة لحریث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علیّا ثمَّ ضع رمحک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یا حریث لو کنت قرشیّا لأحبّ معاویة أن تقتل علیّا ، ولکن کره أن یکون لک 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منه فرصة فاقتحم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أمیر المؤمنین علیه‌السلام استبشر بذلک ، وبشّره به سفیان بن عبد شمس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فی تاریخه </w:t>
      </w:r>
      <w:r>
        <w:rPr>
          <w:rStyle w:val="FootnoteAnchor"/>
          <w:rtl w:val="true"/>
        </w:rPr>
        <w:footnoteReference w:id="69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طُعن أمیر المؤمنین علیُّ بن أبی طالب رضی الله عنه ، ذهب سفیان یبشّر معاویة وعمرو بن العاص بقتله ، فکتب معاویة إلی عمرو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وَقَتْکَ وأسبابُ المنونِ کثیرةٌ</w:t>
      </w:r>
    </w:p>
    <w:p>
      <w:pPr>
        <w:pStyle w:val="BookText"/>
        <w:rPr/>
      </w:pPr>
      <w:r>
        <w:rPr>
          <w:rFonts w:ascii="Amiri" w:hAnsi="Amiri" w:eastAsia="Amiri" w:cs="Amiri"/>
          <w:color w:val="111111"/>
          <w:sz w:val="28"/>
          <w:sz w:val="28"/>
          <w:szCs w:val="28"/>
          <w:rtl w:val="true"/>
          <w:lang w:bidi="ar-SA"/>
        </w:rPr>
        <w:t>منیّةُ شیخٍ من لؤیِّ بنِ غالبِ</w:t>
      </w:r>
    </w:p>
    <w:p>
      <w:pPr>
        <w:pStyle w:val="BookText"/>
        <w:rPr/>
      </w:pPr>
      <w:r>
        <w:rPr>
          <w:rFonts w:ascii="Amiri" w:hAnsi="Amiri" w:eastAsia="Amiri" w:cs="Amiri"/>
          <w:color w:val="111111"/>
          <w:sz w:val="28"/>
          <w:sz w:val="28"/>
          <w:szCs w:val="28"/>
          <w:rtl w:val="true"/>
          <w:lang w:bidi="ar-SA"/>
        </w:rPr>
        <w:t>فیا عمرو مهلاً إنّما أنت عمُّهُ</w:t>
      </w:r>
    </w:p>
    <w:p>
      <w:pPr>
        <w:pStyle w:val="BookText"/>
        <w:rPr/>
      </w:pPr>
      <w:r>
        <w:rPr>
          <w:rFonts w:ascii="Amiri" w:hAnsi="Amiri" w:eastAsia="Amiri" w:cs="Amiri"/>
          <w:color w:val="111111"/>
          <w:sz w:val="28"/>
          <w:sz w:val="28"/>
          <w:szCs w:val="28"/>
          <w:rtl w:val="true"/>
          <w:lang w:bidi="ar-SA"/>
        </w:rPr>
        <w:t>وصاحبُه دون الرجالِ الأقاربِ</w:t>
      </w:r>
    </w:p>
    <w:p>
      <w:pPr>
        <w:pStyle w:val="BookText"/>
        <w:rPr/>
      </w:pPr>
      <w:r>
        <w:rPr>
          <w:rFonts w:ascii="Amiri" w:hAnsi="Amiri" w:eastAsia="Amiri" w:cs="Amiri"/>
          <w:color w:val="111111"/>
          <w:sz w:val="28"/>
          <w:sz w:val="28"/>
          <w:szCs w:val="28"/>
          <w:rtl w:val="true"/>
          <w:lang w:bidi="ar-SA"/>
        </w:rPr>
        <w:t>نجوتَ وقد بلَّ المرادیُّ سیفَهُ</w:t>
      </w:r>
    </w:p>
    <w:p>
      <w:pPr>
        <w:pStyle w:val="BookText"/>
        <w:rPr/>
      </w:pPr>
      <w:r>
        <w:rPr>
          <w:rFonts w:ascii="Amiri" w:hAnsi="Amiri" w:eastAsia="Amiri" w:cs="Amiri"/>
          <w:color w:val="111111"/>
          <w:sz w:val="28"/>
          <w:sz w:val="28"/>
          <w:szCs w:val="28"/>
          <w:rtl w:val="true"/>
          <w:lang w:bidi="ar-SA"/>
        </w:rPr>
        <w:t>من ابن أبی شیخِ الأباطحِ طالبِ</w:t>
      </w:r>
    </w:p>
    <w:p>
      <w:pPr>
        <w:pStyle w:val="BookText"/>
        <w:rPr/>
      </w:pPr>
      <w:r>
        <w:rPr>
          <w:rFonts w:ascii="Amiri" w:hAnsi="Amiri" w:eastAsia="Amiri" w:cs="Amiri"/>
          <w:color w:val="111111"/>
          <w:sz w:val="28"/>
          <w:sz w:val="28"/>
          <w:szCs w:val="28"/>
          <w:rtl w:val="true"/>
          <w:lang w:bidi="ar-SA"/>
        </w:rPr>
        <w:t>ویضربُنی بالسیفِ آخرُ مثلُهُ</w:t>
      </w:r>
    </w:p>
    <w:p>
      <w:pPr>
        <w:pStyle w:val="BookText"/>
        <w:rPr/>
      </w:pPr>
      <w:r>
        <w:rPr>
          <w:rFonts w:ascii="IRNazanin" w:hAnsi="IRNazanin" w:eastAsia="IRNazanin"/>
          <w:color w:val="111111"/>
          <w:sz w:val="28"/>
          <w:sz w:val="28"/>
          <w:szCs w:val="28"/>
          <w:rtl w:val="true"/>
          <w:lang w:bidi="fa-IR"/>
        </w:rPr>
        <w:t>فکانت علیه تلک ضربة لازبِ</w:t>
      </w:r>
    </w:p>
    <w:p>
      <w:pPr>
        <w:pStyle w:val="BookText"/>
        <w:rPr/>
      </w:pPr>
      <w:r>
        <w:rPr>
          <w:rFonts w:ascii="Amiri" w:hAnsi="Amiri" w:eastAsia="Amiri" w:cs="Amiri"/>
          <w:color w:val="111111"/>
          <w:sz w:val="28"/>
          <w:sz w:val="28"/>
          <w:szCs w:val="28"/>
          <w:rtl w:val="true"/>
          <w:lang w:bidi="ar-SA"/>
        </w:rPr>
        <w:t>وأنت تناغی کلَّ یوم ولیلةٍ</w:t>
      </w:r>
    </w:p>
    <w:p>
      <w:pPr>
        <w:pStyle w:val="BookText"/>
        <w:rPr/>
      </w:pPr>
      <w:r>
        <w:rPr>
          <w:rFonts w:ascii="Amiri" w:hAnsi="Amiri" w:eastAsia="Amiri" w:cs="Amiri"/>
          <w:color w:val="111111"/>
          <w:sz w:val="28"/>
          <w:sz w:val="28"/>
          <w:szCs w:val="28"/>
          <w:rtl w:val="true"/>
          <w:lang w:bidi="ar-SA"/>
        </w:rPr>
        <w:t xml:space="preserve">بمصرک بیضاً کالظِباء الشوازبِ </w:t>
      </w:r>
      <w:r>
        <w:rPr>
          <w:rStyle w:val="FootnoteAnchor"/>
          <w:rtl w:val="true"/>
        </w:rPr>
        <w:footnoteReference w:id="69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نفسیّة الرجل وتمام حقیقته اللائحة علی تجارته البائرة ، وصفقته الخاسرة ، وبضاعته المزجاة من الدین المبطّن بالإلحاد والمکتنف بالنفاق ، ولو لم یکن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کذلک لما اقتنع بتلک المساومة ، وهو یعرف الثمن والمثمن ، ویعلم سابقة أمیر المؤمنین ، وفضله ، وقرابته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یَلِهِ ابن أبی طالب فلا أراه إلاّ سیستنظف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یظهر بغضه وعداءه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أکره من یلیه إلیَّ ، ویعترف بالحقِّ ویتحیّز إلی خلافه ، ویعرف الموضع الصالح للخلافة ، ثمَّ یمیل مع الهوی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فیبیع دینه لمعاویة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ویؤلّب الناس علی الإمام الطاهر بنصِّ الکتاب العزیز ، ویُسَرُّ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صارح بکلِّ ذلک صراحة لا تقبل التأویل ، وهی مستفادةٌ من نصوصه ونصوص الصحابة الأوّلین ، وبها عُرف فی التاریخ الصحیح ، کما سمعت من دون أیِّ استنباط أو تحویر ، فلا بارک الله فی صفقة یمینه ، ولا غار له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شجاعته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نعهد لابن النابغة موقفاً مشهوداً فی المغازی والحروب ، سواءٌ فی ذلک العهد الجاهلیّ ودور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وقعة صفِّین فلم یُؤثر عنه سوی مخزاة سوأته مع أمیر المؤمنین وفراره من الأشتر ، وقد بقی علیه عار الأولی مدی الحقب والأعوام ، وجری بها المثل ، وغنّی بها أهل الحجاز ، وجاء فی شعر عتبة بن أبی سفیان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سوی عمروٍ وَقَتْهُ خصیتاهُ</w:t>
      </w:r>
    </w:p>
    <w:p>
      <w:pPr>
        <w:pStyle w:val="BookText"/>
        <w:rPr/>
      </w:pPr>
      <w:r>
        <w:rPr>
          <w:rFonts w:ascii="Amiri" w:hAnsi="Amiri" w:eastAsia="Amiri" w:cs="Amiri"/>
          <w:color w:val="111111"/>
          <w:sz w:val="28"/>
          <w:sz w:val="28"/>
          <w:szCs w:val="28"/>
          <w:rtl w:val="true"/>
          <w:lang w:bidi="ar-SA"/>
        </w:rPr>
        <w:t xml:space="preserve">نجا ولقلبِهِ منهُ وجیبُ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وفی شعر معاویة بن أبی سفیان یذکر عمراً وموقفه ، کما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لاقی أبا حسنٍ علیّا</w:t>
      </w:r>
    </w:p>
    <w:p>
      <w:pPr>
        <w:pStyle w:val="BookText"/>
        <w:rPr/>
      </w:pPr>
      <w:r>
        <w:rPr>
          <w:rFonts w:ascii="Amiri" w:hAnsi="Amiri" w:eastAsia="Amiri" w:cs="Amiri"/>
          <w:color w:val="111111"/>
          <w:sz w:val="28"/>
          <w:sz w:val="28"/>
          <w:szCs w:val="28"/>
          <w:rtl w:val="true"/>
          <w:lang w:bidi="ar-SA"/>
        </w:rPr>
        <w:t>فآب الوائلیُّ مآب خازی</w:t>
      </w:r>
    </w:p>
    <w:p>
      <w:pPr>
        <w:pStyle w:val="BookText"/>
        <w:rPr/>
      </w:pPr>
      <w:r>
        <w:rPr>
          <w:rFonts w:ascii="Amiri" w:hAnsi="Amiri" w:eastAsia="Amiri" w:cs="Amiri"/>
          <w:color w:val="111111"/>
          <w:sz w:val="28"/>
          <w:sz w:val="28"/>
          <w:szCs w:val="28"/>
          <w:rtl w:val="true"/>
          <w:lang w:bidi="ar-SA"/>
        </w:rPr>
        <w:t>فلو لم یُبدِ عورتَهُ لَلاقی</w:t>
      </w:r>
    </w:p>
    <w:p>
      <w:pPr>
        <w:pStyle w:val="BookText"/>
        <w:rPr/>
      </w:pPr>
      <w:r>
        <w:rPr>
          <w:rFonts w:ascii="Amiri" w:hAnsi="Amiri" w:eastAsia="Amiri" w:cs="Amiri"/>
          <w:color w:val="111111"/>
          <w:sz w:val="28"/>
          <w:sz w:val="28"/>
          <w:szCs w:val="28"/>
          <w:rtl w:val="true"/>
          <w:lang w:bidi="ar-SA"/>
        </w:rPr>
        <w:t>به لیثاً یذلِّلُ کلَّ غازی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شعر الحارث بن نصر السهمیِّ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فقولا لعمروٍ وابنِ أرطاةَ أبْصِرا</w:t>
      </w:r>
    </w:p>
    <w:p>
      <w:pPr>
        <w:pStyle w:val="BookText"/>
        <w:rPr/>
      </w:pPr>
      <w:r>
        <w:rPr>
          <w:rFonts w:ascii="Amiri" w:hAnsi="Amiri" w:eastAsia="Amiri" w:cs="Amiri"/>
          <w:color w:val="111111"/>
          <w:sz w:val="28"/>
          <w:sz w:val="28"/>
          <w:szCs w:val="28"/>
          <w:rtl w:val="true"/>
          <w:lang w:bidi="ar-SA"/>
        </w:rPr>
        <w:t>سبیلَکما لا تَلْقیا اللیثَ ثانیهْ</w:t>
      </w:r>
    </w:p>
    <w:p>
      <w:pPr>
        <w:pStyle w:val="BookText"/>
        <w:rPr/>
      </w:pPr>
      <w:r>
        <w:rPr>
          <w:rFonts w:ascii="IRNazanin" w:hAnsi="IRNazanin" w:eastAsia="IRNazanin"/>
          <w:color w:val="111111"/>
          <w:sz w:val="28"/>
          <w:sz w:val="28"/>
          <w:szCs w:val="28"/>
          <w:rtl w:val="true"/>
          <w:lang w:bidi="fa-IR"/>
        </w:rPr>
        <w:t>ولا تحمدا إلاّ الحیا وخصاکما</w:t>
      </w:r>
    </w:p>
    <w:p>
      <w:pPr>
        <w:pStyle w:val="BookText"/>
        <w:rPr/>
      </w:pPr>
      <w:r>
        <w:rPr>
          <w:rFonts w:ascii="IRNazanin" w:hAnsi="IRNazanin" w:eastAsia="IRNazanin"/>
          <w:color w:val="111111"/>
          <w:sz w:val="28"/>
          <w:sz w:val="28"/>
          <w:szCs w:val="28"/>
          <w:rtl w:val="true"/>
          <w:lang w:bidi="fa-IR"/>
        </w:rPr>
        <w:t>هما کانتا للنفس واللهِ واقیهْ</w:t>
      </w:r>
    </w:p>
    <w:p>
      <w:pPr>
        <w:pStyle w:val="BookText"/>
        <w:rPr/>
      </w:pPr>
      <w:r>
        <w:rPr>
          <w:rFonts w:ascii="IRNazanin" w:hAnsi="IRNazanin" w:eastAsia="IRNazanin"/>
          <w:color w:val="111111"/>
          <w:sz w:val="28"/>
          <w:sz w:val="28"/>
          <w:szCs w:val="28"/>
          <w:rtl w:val="true"/>
          <w:lang w:bidi="fa-IR"/>
        </w:rPr>
        <w:t xml:space="preserve">وفی شعر الأمیر أبی فراس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خیرَ فی دفعِ الردی بمذلّةٍ</w:t>
      </w:r>
    </w:p>
    <w:p>
      <w:pPr>
        <w:pStyle w:val="BookText"/>
        <w:rPr/>
      </w:pPr>
      <w:r>
        <w:rPr>
          <w:rFonts w:ascii="IRNazanin" w:hAnsi="IRNazanin" w:eastAsia="IRNazanin"/>
          <w:color w:val="111111"/>
          <w:sz w:val="28"/>
          <w:sz w:val="28"/>
          <w:szCs w:val="28"/>
          <w:rtl w:val="true"/>
          <w:lang w:bidi="fa-IR"/>
        </w:rPr>
        <w:t>کما ردّها یوماً بسوأته عمرو</w:t>
      </w:r>
    </w:p>
    <w:p>
      <w:pPr>
        <w:pStyle w:val="BookText"/>
        <w:rPr/>
      </w:pPr>
      <w:r>
        <w:rPr>
          <w:rFonts w:ascii="IRNazanin" w:hAnsi="IRNazanin" w:eastAsia="IRNazanin"/>
          <w:color w:val="111111"/>
          <w:sz w:val="28"/>
          <w:sz w:val="28"/>
          <w:szCs w:val="28"/>
          <w:rtl w:val="true"/>
          <w:lang w:bidi="fa-IR"/>
        </w:rPr>
        <w:t xml:space="preserve">وفی شعر الزاهی البغدادی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 عن عمروٍ وبُسْرٍ کَرَماً</w:t>
      </w:r>
    </w:p>
    <w:p>
      <w:pPr>
        <w:pStyle w:val="BookText"/>
        <w:rPr/>
      </w:pPr>
      <w:r>
        <w:rPr>
          <w:rFonts w:ascii="IRNazanin" w:hAnsi="IRNazanin" w:eastAsia="IRNazanin"/>
          <w:color w:val="111111"/>
          <w:sz w:val="28"/>
          <w:sz w:val="28"/>
          <w:szCs w:val="28"/>
          <w:rtl w:val="true"/>
          <w:lang w:bidi="fa-IR"/>
        </w:rPr>
        <w:t>إذ لقیا بالسوأتین من شخصْ</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خیرَ فی صَوْن الحیاة بِذِلّةٍ</w:t>
      </w:r>
    </w:p>
    <w:p>
      <w:pPr>
        <w:pStyle w:val="BookText"/>
        <w:rPr/>
      </w:pPr>
      <w:r>
        <w:rPr>
          <w:rFonts w:ascii="Amiri" w:hAnsi="Amiri" w:eastAsia="Amiri" w:cs="Amiri"/>
          <w:color w:val="111111"/>
          <w:sz w:val="28"/>
          <w:sz w:val="28"/>
          <w:szCs w:val="28"/>
          <w:rtl w:val="true"/>
          <w:lang w:bidi="ar-SA"/>
        </w:rPr>
        <w:t>کما صانَها یوماً بذلّتِهِ عمرو</w:t>
      </w:r>
    </w:p>
    <w:p>
      <w:pPr>
        <w:pStyle w:val="BookText"/>
        <w:rPr/>
      </w:pPr>
      <w:r>
        <w:rPr>
          <w:rFonts w:ascii="IRNazanin" w:hAnsi="IRNazanin" w:eastAsia="IRNazanin"/>
          <w:color w:val="111111"/>
          <w:sz w:val="28"/>
          <w:sz w:val="28"/>
          <w:szCs w:val="28"/>
          <w:rtl w:val="true"/>
          <w:lang w:bidi="fa-IR"/>
        </w:rPr>
        <w:t xml:space="preserve">وقال عبد الباقی الفاروقی العمری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ولیلةالهریرِ قد تکشّفتْ</w:t>
      </w:r>
    </w:p>
    <w:p>
      <w:pPr>
        <w:pStyle w:val="BookText"/>
        <w:rPr/>
      </w:pPr>
      <w:r>
        <w:rPr>
          <w:rFonts w:ascii="Amiri" w:hAnsi="Amiri" w:eastAsia="Amiri" w:cs="Amiri"/>
          <w:color w:val="111111"/>
          <w:sz w:val="28"/>
          <w:sz w:val="28"/>
          <w:szCs w:val="28"/>
          <w:rtl w:val="true"/>
          <w:lang w:bidi="ar-SA"/>
        </w:rPr>
        <w:t>عن سوأةِ ابنِ العاصِ لمّا غُلبا</w:t>
      </w:r>
    </w:p>
    <w:p>
      <w:pPr>
        <w:pStyle w:val="BookText"/>
        <w:rPr/>
      </w:pPr>
      <w:r>
        <w:rPr>
          <w:rFonts w:ascii="Amiri" w:hAnsi="Amiri" w:eastAsia="Amiri" w:cs="Amiri"/>
          <w:color w:val="111111"/>
          <w:sz w:val="28"/>
          <w:sz w:val="28"/>
          <w:szCs w:val="28"/>
          <w:rtl w:val="true"/>
          <w:lang w:bidi="ar-SA"/>
        </w:rPr>
        <w:t>فحاد عنهُ مُغْضِباً حیدرةٌ</w:t>
      </w:r>
    </w:p>
    <w:p>
      <w:pPr>
        <w:pStyle w:val="BookText"/>
        <w:rPr/>
      </w:pPr>
      <w:r>
        <w:rPr>
          <w:rFonts w:ascii="Amiri" w:hAnsi="Amiri" w:eastAsia="Amiri" w:cs="Amiri"/>
          <w:color w:val="111111"/>
          <w:sz w:val="28"/>
          <w:sz w:val="28"/>
          <w:szCs w:val="28"/>
          <w:rtl w:val="true"/>
          <w:lang w:bidi="ar-SA"/>
        </w:rPr>
        <w:t>وعفَّ والعفوُ شِعارُ النُّجَبَا</w:t>
      </w:r>
    </w:p>
    <w:p>
      <w:pPr>
        <w:pStyle w:val="BookText"/>
        <w:rPr/>
      </w:pPr>
      <w:r>
        <w:rPr>
          <w:rFonts w:ascii="Amiri" w:hAnsi="Amiri" w:eastAsia="Amiri" w:cs="Amiri"/>
          <w:color w:val="111111"/>
          <w:sz w:val="28"/>
          <w:sz w:val="28"/>
          <w:szCs w:val="28"/>
          <w:rtl w:val="true"/>
          <w:lang w:bidi="ar-SA"/>
        </w:rPr>
        <w:t>ولو یشأ رکّبَ فیهِ زَجّةً</w:t>
      </w:r>
    </w:p>
    <w:p>
      <w:pPr>
        <w:pStyle w:val="BookText"/>
        <w:rPr/>
      </w:pPr>
      <w:r>
        <w:rPr>
          <w:rFonts w:ascii="Amiri" w:hAnsi="Amiri" w:eastAsia="Amiri" w:cs="Amiri"/>
          <w:color w:val="111111"/>
          <w:sz w:val="28"/>
          <w:sz w:val="28"/>
          <w:szCs w:val="28"/>
          <w:rtl w:val="true"/>
          <w:lang w:bidi="ar-SA"/>
        </w:rPr>
        <w:t>ترکیبَ مزجیٍّ کمعدی کربا</w:t>
      </w:r>
    </w:p>
    <w:p>
      <w:pPr>
        <w:pStyle w:val="BookText"/>
        <w:rPr/>
      </w:pPr>
      <w:r>
        <w:rPr>
          <w:rFonts w:ascii="IRNazanin" w:hAnsi="IRNazanin" w:eastAsia="IRNazanin"/>
          <w:color w:val="111111"/>
          <w:sz w:val="28"/>
          <w:sz w:val="28"/>
          <w:szCs w:val="28"/>
          <w:rtl w:val="true"/>
          <w:lang w:bidi="fa-IR"/>
        </w:rPr>
        <w:t>وکان قد تکرّر منه هذا العمل المخزی کما سیأتی ، ولو کان للرجل شیءٌ من البسالة لَجَبَهَ مُعیِّریه بتعداد مشاهده ، وسَلَقَهم بلسانٍ حدید ، وهو ذلک الصلِف المُفَوّه ، وفیما أُمِّر من الحروب کان الزحف للجیش الباسل دونه ، فلم یسطُ أمامه ، وإنّما کان رئیّا فی أمرهم یدیر وجه الحیلة فیه ، کما أنَّه کان فی صفِّین کذلک ، لم یبارح سرادق معاویة ، وطفق یبدیه دهاءه إلاّ فی موقفین سیوافیک تفصیلهما ، ولذلک کلّه اشتهر بالدهاء دون الشجاعة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البیهقی فی المحاسن والمساوئ </w:t>
      </w:r>
      <w:r>
        <w:rPr>
          <w:rStyle w:val="FootnoteAnchor"/>
          <w:rtl w:val="true"/>
        </w:rPr>
        <w:footnoteReference w:id="6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عمرو بن العاص لابنه عبد الله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لی هل تری علیَّ بن أبی طالب رضی الله عنه؟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0" w:name="pg16798_227081"/>
    </w:p>
    <w:p>
      <w:pPr>
        <w:pStyle w:val="BookText"/>
        <w:rPr/>
      </w:pPr>
      <w:bookmarkEnd w:id="160"/>
      <w:r>
        <w:rPr>
          <w:rFonts w:ascii="IRNazanin" w:hAnsi="IRNazanin" w:eastAsia="IRNazanin"/>
          <w:color w:val="111111"/>
          <w:sz w:val="28"/>
          <w:sz w:val="28"/>
          <w:szCs w:val="28"/>
          <w:rtl w:val="true"/>
          <w:lang w:bidi="fa-IR"/>
        </w:rPr>
        <w:t xml:space="preserve">إلیه فرأیته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ها هو ذاک علی بغلة شهباء ، علیه قباءٌ أبیض وقلنسوةٌ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بیوم ذات السلاسل ولا بیوم الیرموک ولا بیوم أجنادین ، وددت أنَّ بینی وبین موقفی بُعد المشرقین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عرفه منه معاصروه ، وستقف علی أحادیثهم ، نعم جاء ابن عبد البرّ بعد لأیٍ من عمر الدهر ، فتهجّس فی الاستیعاب </w:t>
      </w:r>
      <w:r>
        <w:rPr>
          <w:rStyle w:val="FootnoteAnchor"/>
          <w:rtl w:val="true"/>
        </w:rPr>
        <w:footnoteReference w:id="696"/>
      </w:r>
      <w:r>
        <w:rPr>
          <w:rFonts w:ascii="IRNazanin" w:hAnsi="IRNazanin" w:eastAsia="IRNazanin"/>
          <w:color w:val="111111"/>
          <w:sz w:val="28"/>
          <w:sz w:val="28"/>
          <w:szCs w:val="28"/>
          <w:rtl w:val="true"/>
          <w:lang w:bidi="fa-IR"/>
        </w:rPr>
        <w:t>فعدّه من فرسان قریش وأبطالهم فی الجاهلیّة ، مذکوراً بذلک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ابن منیر </w:t>
      </w:r>
      <w:r>
        <w:rPr>
          <w:rStyle w:val="FootnoteAnchor"/>
          <w:rtl w:val="true"/>
        </w:rPr>
        <w:footnoteReference w:id="697"/>
      </w:r>
      <w:r>
        <w:rPr>
          <w:rFonts w:ascii="IRNazanin" w:hAnsi="IRNazanin" w:eastAsia="IRNazanin"/>
          <w:color w:val="111111"/>
          <w:sz w:val="28"/>
          <w:sz w:val="28"/>
          <w:szCs w:val="28"/>
          <w:rtl w:val="true"/>
          <w:lang w:bidi="fa-IR"/>
        </w:rPr>
        <w:t xml:space="preserve">المولود بعد ابن عبد البرّ بعشر سنین وقف علی کلامه فی الاستیعاب وحکمه ببطولة الرجل ، فقال فی قصیدته التتریّة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إن أخطا معا</w:t>
      </w:r>
    </w:p>
    <w:p>
      <w:pPr>
        <w:pStyle w:val="BookText"/>
        <w:rPr/>
      </w:pPr>
      <w:r>
        <w:rPr>
          <w:rFonts w:ascii="Amiri" w:hAnsi="Amiri" w:eastAsia="Amiri" w:cs="Amiri"/>
          <w:color w:val="111111"/>
          <w:sz w:val="28"/>
          <w:sz w:val="28"/>
          <w:szCs w:val="28"/>
          <w:rtl w:val="true"/>
          <w:lang w:bidi="ar-SA"/>
        </w:rPr>
        <w:t>ویةٌ فما أخطا القَدَرْ</w:t>
      </w:r>
    </w:p>
    <w:p>
      <w:pPr>
        <w:pStyle w:val="BookText"/>
        <w:rPr/>
      </w:pPr>
      <w:r>
        <w:rPr>
          <w:rFonts w:ascii="Amiri" w:hAnsi="Amiri" w:eastAsia="Amiri" w:cs="Amiri"/>
          <w:color w:val="111111"/>
          <w:sz w:val="28"/>
          <w:sz w:val="28"/>
          <w:szCs w:val="28"/>
          <w:rtl w:val="true"/>
          <w:lang w:bidi="ar-SA"/>
        </w:rPr>
        <w:t>هذا ولم یَغْدُرْ معا</w:t>
      </w:r>
    </w:p>
    <w:p>
      <w:pPr>
        <w:pStyle w:val="BookText"/>
        <w:rPr/>
      </w:pPr>
      <w:r>
        <w:rPr>
          <w:rFonts w:ascii="Amiri" w:hAnsi="Amiri" w:eastAsia="Amiri" w:cs="Amiri"/>
          <w:color w:val="111111"/>
          <w:sz w:val="28"/>
          <w:sz w:val="28"/>
          <w:szCs w:val="28"/>
          <w:rtl w:val="true"/>
          <w:lang w:bidi="ar-SA"/>
        </w:rPr>
        <w:t>ویةٌ ولا عمروٌ مَکَرْ</w:t>
      </w:r>
    </w:p>
    <w:p>
      <w:pPr>
        <w:pStyle w:val="BookText"/>
        <w:rPr/>
      </w:pPr>
      <w:r>
        <w:rPr>
          <w:rFonts w:ascii="Amiri" w:hAnsi="Amiri" w:eastAsia="Amiri" w:cs="Amiri"/>
          <w:color w:val="111111"/>
          <w:sz w:val="28"/>
          <w:sz w:val="28"/>
          <w:szCs w:val="28"/>
          <w:rtl w:val="true"/>
          <w:lang w:bidi="ar-SA"/>
        </w:rPr>
        <w:t>بطلٌ بسوأتهِ یقاتلُ</w:t>
      </w:r>
    </w:p>
    <w:p>
      <w:pPr>
        <w:pStyle w:val="BookText"/>
        <w:rPr/>
      </w:pPr>
      <w:r>
        <w:rPr>
          <w:rFonts w:ascii="Amiri" w:hAnsi="Amiri" w:eastAsia="Amiri" w:cs="Amiri"/>
          <w:color w:val="111111"/>
          <w:sz w:val="28"/>
          <w:sz w:val="28"/>
          <w:szCs w:val="28"/>
          <w:rtl w:val="true"/>
          <w:lang w:bidi="ar-SA"/>
        </w:rPr>
        <w:t>لا بصارمِهِ الذَکَرْ</w:t>
      </w:r>
    </w:p>
    <w:p>
      <w:pPr>
        <w:pStyle w:val="BookText"/>
        <w:rPr/>
      </w:pPr>
      <w:r>
        <w:rPr>
          <w:rFonts w:ascii="IRNazanin" w:hAnsi="IRNazanin" w:eastAsia="IRNazanin"/>
          <w:color w:val="111111"/>
          <w:sz w:val="28"/>
          <w:sz w:val="28"/>
          <w:szCs w:val="28"/>
          <w:rtl w:val="true"/>
          <w:lang w:bidi="fa-IR"/>
        </w:rPr>
        <w:t xml:space="preserve">فإلیک ما یُؤثر فی مواقفه ، حتی تری عیَّه عن القُحوم إلی الفوارس فی مضمار النضال ، والدنوّ من نقع الحومة ، وتقف علی حقیقته من هذه الناحیة أیضاً ، وتعرف قیمة کلام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النبیّ صلی الله علیه وسلم کان یقرِّبه ویدنیه ، لمعرفته وشجاعته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نسائله متی قرّبه وأدناه</w:t>
      </w:r>
      <w:r>
        <w:rPr>
          <w:rFonts w:eastAsia="IRNazanin" w:cs="IRNazanin"/>
          <w:color w:val="111111"/>
          <w:sz w:val="28"/>
          <w:szCs w:val="28"/>
          <w:rtl w:val="true"/>
          <w:lang w:bidi="fa-IR"/>
        </w:rPr>
        <w:t>.</w:t>
      </w:r>
    </w:p>
    <w:p>
      <w:pPr>
        <w:pStyle w:val="Heading2"/>
        <w:numPr>
          <w:ilvl w:val="1"/>
          <w:numId w:val="1"/>
        </w:numPr>
        <w:rPr/>
      </w:pPr>
      <w:bookmarkStart w:id="161" w:name="__RefHeading___Toc9932091_73709187"/>
      <w:bookmarkStart w:id="162" w:name="_Toc56"/>
      <w:bookmarkEnd w:id="161"/>
      <w:r>
        <w:rPr>
          <w:rtl w:val="true"/>
        </w:rPr>
        <w:t>أمیر المؤمنین وعمرو فی معترک القتال بصفّین</w:t>
      </w:r>
      <w:bookmarkEnd w:id="1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عمرو بن العاص عدوّا للحرث بن النضر الخثعمی ، وکان من أصحاب علیٍّ علیه‌السلام ، وکان علیٌّ قد تهیّبته فرسان الشام ، وملأ قلوبهم بشجاعته ، وامتنع کلٌ </w:t>
      </w:r>
    </w:p>
    <w:p>
      <w:pPr>
        <w:pStyle w:val="BookText"/>
        <w:rPr/>
      </w:pPr>
      <w:r>
        <w:rPr>
          <w:rFonts w:ascii="IRNazanin" w:hAnsi="IRNazanin" w:eastAsia="IRNazanin"/>
          <w:color w:val="111111"/>
          <w:sz w:val="28"/>
          <w:sz w:val="28"/>
          <w:szCs w:val="28"/>
          <w:rtl w:val="true"/>
          <w:lang w:bidi="fa-IR"/>
        </w:rPr>
        <w:t xml:space="preserve">منهم من الإقدام علیه ، وکان عمرو ما جلس مجلساً إلاّ ذکر فیه الحرث بن النضر الخثعمیّ وعابه ، فقال الحرث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عمروٌ بتارکٍ ذکره الحربَ</w:t>
      </w:r>
    </w:p>
    <w:p>
      <w:pPr>
        <w:pStyle w:val="BookText"/>
        <w:rPr/>
      </w:pPr>
      <w:r>
        <w:rPr>
          <w:rFonts w:ascii="IRNazanin" w:hAnsi="IRNazanin" w:eastAsia="IRNazanin"/>
          <w:color w:val="111111"/>
          <w:sz w:val="28"/>
          <w:sz w:val="28"/>
          <w:szCs w:val="28"/>
          <w:rtl w:val="true"/>
          <w:lang w:bidi="fa-IR"/>
        </w:rPr>
        <w:t>مدی الدهر أو یلاقی علیّا</w:t>
      </w:r>
    </w:p>
    <w:p>
      <w:pPr>
        <w:pStyle w:val="BookText"/>
        <w:rPr/>
      </w:pPr>
      <w:r>
        <w:rPr>
          <w:rFonts w:ascii="Amiri" w:hAnsi="Amiri" w:eastAsia="Amiri" w:cs="Amiri"/>
          <w:color w:val="111111"/>
          <w:sz w:val="28"/>
          <w:sz w:val="28"/>
          <w:szCs w:val="28"/>
          <w:rtl w:val="true"/>
          <w:lang w:bidi="ar-SA"/>
        </w:rPr>
        <w:t>واضعَ السیفِ فوقَ مَنْکبِهِ الأی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یحسِبُ الفوارسَ شیّا</w:t>
      </w:r>
    </w:p>
    <w:p>
      <w:pPr>
        <w:pStyle w:val="BookText"/>
        <w:rPr/>
      </w:pPr>
      <w:r>
        <w:rPr>
          <w:rFonts w:ascii="Amiri" w:hAnsi="Amiri" w:eastAsia="Amiri" w:cs="Amiri"/>
          <w:color w:val="111111"/>
          <w:sz w:val="28"/>
          <w:sz w:val="28"/>
          <w:szCs w:val="28"/>
          <w:rtl w:val="true"/>
          <w:lang w:bidi="ar-SA"/>
        </w:rPr>
        <w:t>لیت عمراً یلقاهُ فی حومةِ النَقْ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وقد أمستِ السیوفُ عِصِیّا</w:t>
      </w:r>
    </w:p>
    <w:p>
      <w:pPr>
        <w:pStyle w:val="BookText"/>
        <w:rPr/>
      </w:pPr>
      <w:r>
        <w:rPr>
          <w:rFonts w:ascii="IRNazanin" w:hAnsi="IRNazanin" w:eastAsia="IRNazanin"/>
          <w:color w:val="111111"/>
          <w:sz w:val="28"/>
          <w:sz w:val="28"/>
          <w:szCs w:val="28"/>
          <w:rtl w:val="true"/>
          <w:lang w:bidi="fa-IR"/>
        </w:rPr>
        <w:t>حیث یدعو البراز حامیةُ القومِ</w:t>
      </w:r>
    </w:p>
    <w:p>
      <w:pPr>
        <w:pStyle w:val="BookText"/>
        <w:rPr/>
      </w:pPr>
      <w:r>
        <w:rPr>
          <w:rFonts w:ascii="Amiri" w:hAnsi="Amiri" w:eastAsia="Amiri" w:cs="Amiri"/>
          <w:color w:val="111111"/>
          <w:sz w:val="28"/>
          <w:sz w:val="28"/>
          <w:szCs w:val="28"/>
          <w:rtl w:val="true"/>
          <w:lang w:bidi="ar-SA"/>
        </w:rPr>
        <w:t>إذا کان بالبرازِ ملیّا</w:t>
      </w:r>
    </w:p>
    <w:p>
      <w:pPr>
        <w:pStyle w:val="BookText"/>
        <w:rPr/>
      </w:pPr>
      <w:r>
        <w:rPr>
          <w:rFonts w:ascii="Amiri" w:hAnsi="Amiri" w:eastAsia="Amiri" w:cs="Amiri"/>
          <w:color w:val="111111"/>
          <w:sz w:val="28"/>
          <w:sz w:val="28"/>
          <w:szCs w:val="28"/>
          <w:rtl w:val="true"/>
          <w:lang w:bidi="ar-SA"/>
        </w:rPr>
        <w:t xml:space="preserve">فوق شُهْبٍ مثلِ السَحُوق </w:t>
      </w:r>
      <w:r>
        <w:rPr>
          <w:rStyle w:val="FootnoteAnchor"/>
          <w:rtl w:val="true"/>
        </w:rPr>
        <w:footnoteReference w:id="698"/>
      </w:r>
      <w:r>
        <w:rPr>
          <w:rFonts w:ascii="Amiri" w:hAnsi="Amiri" w:eastAsia="Amiri" w:cs="Amiri"/>
          <w:color w:val="111111"/>
          <w:sz w:val="28"/>
          <w:sz w:val="28"/>
          <w:szCs w:val="28"/>
          <w:rtl w:val="true"/>
          <w:lang w:bidi="ar-SA"/>
        </w:rPr>
        <w:t>من النَخ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ینادی المبارزین إلیّا</w:t>
      </w:r>
    </w:p>
    <w:p>
      <w:pPr>
        <w:pStyle w:val="BookText"/>
        <w:rPr/>
      </w:pPr>
      <w:r>
        <w:rPr>
          <w:rFonts w:ascii="Amiri" w:hAnsi="Amiri" w:eastAsia="Amiri" w:cs="Amiri"/>
          <w:color w:val="111111"/>
          <w:sz w:val="28"/>
          <w:sz w:val="28"/>
          <w:szCs w:val="28"/>
          <w:rtl w:val="true"/>
          <w:lang w:bidi="ar-SA"/>
        </w:rPr>
        <w:t>ثمَّ یا عمرو تستریحُ من الفخر</w:t>
      </w:r>
    </w:p>
    <w:p>
      <w:pPr>
        <w:pStyle w:val="BookText"/>
        <w:rPr/>
      </w:pPr>
      <w:r>
        <w:rPr>
          <w:rFonts w:ascii="Amiri" w:hAnsi="Amiri" w:eastAsia="Amiri" w:cs="Amiri"/>
          <w:color w:val="111111"/>
          <w:sz w:val="28"/>
          <w:sz w:val="28"/>
          <w:szCs w:val="28"/>
          <w:rtl w:val="true"/>
          <w:lang w:bidi="ar-SA"/>
        </w:rPr>
        <w:t>وتلقی به فتیً هاشمیّا</w:t>
      </w:r>
    </w:p>
    <w:p>
      <w:pPr>
        <w:pStyle w:val="BookText"/>
        <w:rPr/>
      </w:pPr>
      <w:r>
        <w:rPr>
          <w:rFonts w:ascii="Amiri" w:hAnsi="Amiri" w:eastAsia="Amiri" w:cs="Amiri"/>
          <w:color w:val="111111"/>
          <w:sz w:val="28"/>
          <w:sz w:val="28"/>
          <w:szCs w:val="28"/>
          <w:rtl w:val="true"/>
          <w:lang w:bidi="ar-SA"/>
        </w:rPr>
        <w:t>فالقَهُ إن أردت مَکرُمة الدهر</w:t>
      </w:r>
    </w:p>
    <w:p>
      <w:pPr>
        <w:pStyle w:val="BookText"/>
        <w:rPr/>
      </w:pPr>
      <w:r>
        <w:rPr>
          <w:rFonts w:ascii="Amiri" w:hAnsi="Amiri" w:eastAsia="Amiri" w:cs="Amiri"/>
          <w:color w:val="111111"/>
          <w:sz w:val="28"/>
          <w:sz w:val="28"/>
          <w:szCs w:val="28"/>
          <w:rtl w:val="true"/>
          <w:lang w:bidi="ar-SA"/>
        </w:rPr>
        <w:t>أو الموتَ کلّ ذاک علیّا</w:t>
      </w:r>
    </w:p>
    <w:p>
      <w:pPr>
        <w:pStyle w:val="BookText"/>
        <w:rPr/>
      </w:pPr>
      <w:r>
        <w:rPr>
          <w:rFonts w:ascii="Amiri" w:hAnsi="Amiri" w:eastAsia="Amiri" w:cs="Amiri"/>
          <w:color w:val="111111"/>
          <w:sz w:val="28"/>
          <w:sz w:val="28"/>
          <w:szCs w:val="28"/>
          <w:rtl w:val="true"/>
          <w:lang w:bidi="ar-SA"/>
        </w:rPr>
        <w:t>فشاعت هذه الأبیات حتی بلغت عمراً ، فأقسم بالله لَیَلْقَیَنَّ علیّا ولو مات ألف موتة ، فلمّا اختلطت الصفوف لقیه فحمل علیه برمحه ، فتقدّم علیٌّ وهو مخترطٌ سیفاً ، معتقلٌ رمحاً ، فلمّا رَهَقَه هَمَزَ فرسه لیعلو علیه ، فألقی عمرو نفسه عن فرسِهِ إلی الأرض شاغراً برجلیه ، کاشفاً عورته ، فانصرف عنه علیٌّ لافتاً وجهه مستدبراً له ، فعدَّ الناس ذلک من مکارم علیٍّ وسؤدده ، وضرب بها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قتیبة فی الإمامة والسیاسة </w:t>
      </w:r>
      <w:r>
        <w:rPr>
          <w:rStyle w:val="FootnoteAnchor"/>
          <w:rtl w:val="true"/>
        </w:rPr>
        <w:footnoteReference w:id="7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ذکروا أنَّ عمراً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أتجبن عن علیٍّ وتتّهمنی فی نصیحتی إلیک؟ والله لأُبارِزَنَّ علیّا ولو متُّ ألف موتة فی أوّل لقائه ، فبارزه عمرو فطعنه علیٌّ فصرعه ، فاتّقاه بعورته ، فانصرف عنه علیٌ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وولّی بوجهه دونه ، وکان علیّ رضی الله عنه لم ینظر قطُّ إلی عورة أحد حیاءً وتکرّماً وتنزّهاً عمّا لا یحلُّ ولا یجلُّ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المسعودی فی مروج الذهب </w:t>
      </w:r>
      <w:r>
        <w:rPr>
          <w:rStyle w:val="FootnoteAnchor"/>
          <w:rtl w:val="true"/>
        </w:rPr>
        <w:footnoteReference w:id="70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معاویة أقسم علی عمرو لمّا أشار علیه بالبراز إلاّ أن یبرز إلی علیٍّ ، فلم یجد عمرو من ذلک بُدّا فبرز ، فلمّا التقیا عرفه علیٌّ ، وشال السیف لیضربه به ، فکشف عمرو عن عورته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أخوک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علیٌّ وجهه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عمرو إلی مصافّه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 عند معاویة فی بعض لیالی صفِّین عمرو بن العاص ، وعتبة بن أبی سفیان ، والولید بن عقبة ، ومروان بن الحکم ، وعبد الله بن عامر ، وابن طلحة الطلحات الخزاعی ، 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وأمر علیِّ بن أبی طالب لعجیب ، ما فینا إلاّ موتورٌ مجتاحٌ ، أمّا أنا فقتل جدّی عتبة بن ربیعة ، وأخی حنظلة ، وشرک فی دم عمّی شیبة یوم بدر ، وأمّا أنت یا ولید فقتل أباک صبراً ، وأمّا أنت یا ابن عامر فصرع أباک وسلب عمّک ، وأمّا أنت یا ابن طلحة فقتل أباک یوم الجمل ، وأیتم إخوتک ، وأمّا أنت یا مروان فکما قال الشاعر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وأفلتهنَّ علباءَ جریضاً</w:t>
      </w:r>
    </w:p>
    <w:p>
      <w:pPr>
        <w:pStyle w:val="BookText"/>
        <w:rPr/>
      </w:pPr>
      <w:r>
        <w:rPr>
          <w:rFonts w:ascii="IRNazanin" w:hAnsi="IRNazanin" w:eastAsia="IRNazanin"/>
          <w:color w:val="111111"/>
          <w:sz w:val="28"/>
          <w:sz w:val="28"/>
          <w:szCs w:val="28"/>
          <w:rtl w:val="true"/>
          <w:lang w:bidi="fa-IR"/>
        </w:rPr>
        <w:t xml:space="preserve">ولو أدرکته صفر الوطاب </w:t>
      </w:r>
      <w:r>
        <w:rPr>
          <w:rStyle w:val="FootnoteAnchor"/>
          <w:rtl w:val="true"/>
        </w:rPr>
        <w:footnoteReference w:id="70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الإقرار ، فأیَّ غُیُر غیَّرت </w:t>
      </w:r>
      <w:r>
        <w:rPr>
          <w:rStyle w:val="FootnoteAnchor"/>
          <w:rtl w:val="true"/>
        </w:rPr>
        <w:footnoteReference w:id="705"/>
      </w:r>
      <w:r>
        <w:rPr>
          <w:rFonts w:ascii="IRNazanin" w:hAnsi="IRNazanin" w:eastAsia="IRNazanin"/>
          <w:color w:val="111111"/>
          <w:sz w:val="28"/>
          <w:sz w:val="28"/>
          <w:szCs w:val="28"/>
          <w:rtl w:val="true"/>
          <w:lang w:bidi="fa-IR"/>
        </w:rPr>
        <w:t xml:space="preserve">؟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غُیُر ترید؟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تشجُروه بالرماح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معاویة ما أراک إلا هاذیاً أو هازئاً ، وما ر؟ </w:t>
      </w:r>
    </w:p>
    <w:p>
      <w:pPr>
        <w:pStyle w:val="BookText"/>
        <w:rPr/>
      </w:pPr>
      <w:r>
        <w:rPr>
          <w:rFonts w:ascii="IRNazanin" w:hAnsi="IRNazanin" w:eastAsia="IRNazanin"/>
          <w:color w:val="111111"/>
          <w:sz w:val="28"/>
          <w:sz w:val="28"/>
          <w:szCs w:val="28"/>
          <w:rtl w:val="true"/>
          <w:lang w:bidi="fa-IR"/>
        </w:rPr>
        <w:t>أرانا إلاّ ثَقُلنا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لنا معاویةُ بنُ حرب</w:t>
      </w:r>
    </w:p>
    <w:p>
      <w:pPr>
        <w:pStyle w:val="BookText"/>
        <w:rPr/>
      </w:pPr>
      <w:r>
        <w:rPr>
          <w:rFonts w:ascii="Amiri" w:hAnsi="Amiri" w:eastAsia="Amiri" w:cs="Amiri"/>
          <w:color w:val="111111"/>
          <w:sz w:val="28"/>
          <w:sz w:val="28"/>
          <w:szCs w:val="28"/>
          <w:rtl w:val="true"/>
          <w:lang w:bidi="ar-SA"/>
        </w:rPr>
        <w:t>أما فیکم لواترِکمْ طَلُوبُ</w:t>
      </w:r>
    </w:p>
    <w:p>
      <w:pPr>
        <w:pStyle w:val="BookText"/>
        <w:rPr/>
      </w:pPr>
      <w:r>
        <w:rPr>
          <w:rFonts w:ascii="Amiri" w:hAnsi="Amiri" w:eastAsia="Amiri" w:cs="Amiri"/>
          <w:color w:val="111111"/>
          <w:sz w:val="28"/>
          <w:sz w:val="28"/>
          <w:szCs w:val="28"/>
          <w:rtl w:val="true"/>
          <w:lang w:bidi="ar-SA"/>
        </w:rPr>
        <w:t>یشدُّ علی أبی حسنٍ علیٍ</w:t>
      </w:r>
    </w:p>
    <w:p>
      <w:pPr>
        <w:pStyle w:val="BookText"/>
        <w:rPr/>
      </w:pPr>
      <w:r>
        <w:rPr>
          <w:rFonts w:ascii="Amiri" w:hAnsi="Amiri" w:eastAsia="Amiri" w:cs="Amiri"/>
          <w:color w:val="111111"/>
          <w:sz w:val="28"/>
          <w:sz w:val="28"/>
          <w:szCs w:val="28"/>
          <w:rtl w:val="true"/>
          <w:lang w:bidi="ar-SA"/>
        </w:rPr>
        <w:t xml:space="preserve">بأسمرَ لاتُهجِّنهُ العَکوبُ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فیهتک مجمَع اللّباتِ منه</w:t>
      </w:r>
    </w:p>
    <w:p>
      <w:pPr>
        <w:pStyle w:val="BookText"/>
        <w:rPr/>
      </w:pPr>
      <w:r>
        <w:rPr>
          <w:rFonts w:ascii="Amiri" w:hAnsi="Amiri" w:eastAsia="Amiri" w:cs="Amiri"/>
          <w:color w:val="111111"/>
          <w:sz w:val="28"/>
          <w:sz w:val="28"/>
          <w:szCs w:val="28"/>
          <w:rtl w:val="true"/>
          <w:lang w:bidi="ar-SA"/>
        </w:rPr>
        <w:t>ونقع القومِ مُطَّرِد یثوبُ</w:t>
      </w:r>
    </w:p>
    <w:p>
      <w:pPr>
        <w:pStyle w:val="BookText"/>
        <w:rPr/>
      </w:pPr>
      <w:r>
        <w:rPr>
          <w:rFonts w:ascii="Amiri" w:hAnsi="Amiri" w:eastAsia="Amiri" w:cs="Amiri"/>
          <w:color w:val="111111"/>
          <w:sz w:val="28"/>
          <w:sz w:val="28"/>
          <w:szCs w:val="28"/>
          <w:rtl w:val="true"/>
          <w:lang w:bidi="ar-SA"/>
        </w:rPr>
        <w:t>فقلتُ لهُ أتلعبُ یا ابن هندٍ</w:t>
      </w:r>
    </w:p>
    <w:p>
      <w:pPr>
        <w:pStyle w:val="BookText"/>
        <w:rPr/>
      </w:pPr>
      <w:r>
        <w:rPr>
          <w:rFonts w:ascii="Amiri" w:hAnsi="Amiri" w:eastAsia="Amiri" w:cs="Amiri"/>
          <w:color w:val="111111"/>
          <w:sz w:val="28"/>
          <w:sz w:val="28"/>
          <w:szCs w:val="28"/>
          <w:rtl w:val="true"/>
          <w:lang w:bidi="ar-SA"/>
        </w:rPr>
        <w:t>کأنَّک بیننا رجلٌ غریبُ</w:t>
      </w:r>
    </w:p>
    <w:p>
      <w:pPr>
        <w:pStyle w:val="BookText"/>
        <w:rPr/>
      </w:pPr>
      <w:r>
        <w:rPr>
          <w:rFonts w:ascii="Amiri" w:hAnsi="Amiri" w:eastAsia="Amiri" w:cs="Amiri"/>
          <w:color w:val="111111"/>
          <w:sz w:val="28"/>
          <w:sz w:val="28"/>
          <w:szCs w:val="28"/>
          <w:rtl w:val="true"/>
          <w:lang w:bidi="ar-SA"/>
        </w:rPr>
        <w:t>أتُغرینا بحیّةِ بطنِ وادٍ</w:t>
      </w:r>
    </w:p>
    <w:p>
      <w:pPr>
        <w:pStyle w:val="BookText"/>
        <w:rPr/>
      </w:pPr>
      <w:r>
        <w:rPr>
          <w:rFonts w:ascii="Amiri" w:hAnsi="Amiri" w:eastAsia="Amiri" w:cs="Amiri"/>
          <w:color w:val="111111"/>
          <w:sz w:val="28"/>
          <w:sz w:val="28"/>
          <w:szCs w:val="28"/>
          <w:rtl w:val="true"/>
          <w:lang w:bidi="ar-SA"/>
        </w:rPr>
        <w:t>إذا نهشَتْ فلیس لها طبیبُ</w:t>
      </w:r>
    </w:p>
    <w:p>
      <w:pPr>
        <w:pStyle w:val="BookText"/>
        <w:rPr/>
      </w:pPr>
      <w:r>
        <w:rPr>
          <w:rFonts w:ascii="Amiri" w:hAnsi="Amiri" w:eastAsia="Amiri" w:cs="Amiri"/>
          <w:color w:val="111111"/>
          <w:sz w:val="28"/>
          <w:sz w:val="28"/>
          <w:szCs w:val="28"/>
          <w:rtl w:val="true"/>
          <w:lang w:bidi="ar-SA"/>
        </w:rPr>
        <w:t>وما ضَبُعٌ یدِبُّ ببطن وادٍ</w:t>
      </w:r>
    </w:p>
    <w:p>
      <w:pPr>
        <w:pStyle w:val="BookText"/>
        <w:rPr/>
      </w:pPr>
      <w:r>
        <w:rPr>
          <w:rFonts w:ascii="Amiri" w:hAnsi="Amiri" w:eastAsia="Amiri" w:cs="Amiri"/>
          <w:color w:val="111111"/>
          <w:sz w:val="28"/>
          <w:sz w:val="28"/>
          <w:szCs w:val="28"/>
          <w:rtl w:val="true"/>
          <w:lang w:bidi="ar-SA"/>
        </w:rPr>
        <w:t xml:space="preserve">أُتیح </w:t>
      </w:r>
      <w:r>
        <w:rPr>
          <w:rStyle w:val="FootnoteAnchor"/>
          <w:rtl w:val="true"/>
        </w:rPr>
        <w:footnoteReference w:id="707"/>
      </w:r>
      <w:r>
        <w:rPr>
          <w:rFonts w:ascii="Amiri" w:hAnsi="Amiri" w:eastAsia="Amiri" w:cs="Amiri"/>
          <w:color w:val="111111"/>
          <w:sz w:val="28"/>
          <w:sz w:val="28"/>
          <w:szCs w:val="28"/>
          <w:rtl w:val="true"/>
          <w:lang w:bidi="ar-SA"/>
        </w:rPr>
        <w:t>له بهِ أسدٌ مهیبُ</w:t>
      </w:r>
    </w:p>
    <w:p>
      <w:pPr>
        <w:pStyle w:val="BookText"/>
        <w:rPr/>
      </w:pPr>
      <w:r>
        <w:rPr>
          <w:rFonts w:ascii="Amiri" w:hAnsi="Amiri" w:eastAsia="Amiri" w:cs="Amiri"/>
          <w:color w:val="111111"/>
          <w:sz w:val="28"/>
          <w:sz w:val="28"/>
          <w:szCs w:val="28"/>
          <w:rtl w:val="true"/>
          <w:lang w:bidi="ar-SA"/>
        </w:rPr>
        <w:t>بأضعف حیلةً منّا إذا ما</w:t>
      </w:r>
    </w:p>
    <w:p>
      <w:pPr>
        <w:pStyle w:val="BookText"/>
        <w:rPr/>
      </w:pPr>
      <w:r>
        <w:rPr>
          <w:rFonts w:ascii="IRNazanin" w:hAnsi="IRNazanin" w:eastAsia="IRNazanin"/>
          <w:color w:val="111111"/>
          <w:sz w:val="28"/>
          <w:sz w:val="28"/>
          <w:szCs w:val="28"/>
          <w:rtl w:val="true"/>
          <w:lang w:bidi="fa-IR"/>
        </w:rPr>
        <w:t>لقیناه ولقیاه عجیبُ</w:t>
      </w:r>
    </w:p>
    <w:p>
      <w:pPr>
        <w:pStyle w:val="BookText"/>
        <w:rPr/>
      </w:pPr>
      <w:r>
        <w:rPr>
          <w:rFonts w:ascii="Amiri" w:hAnsi="Amiri" w:eastAsia="Amiri" w:cs="Amiri"/>
          <w:color w:val="111111"/>
          <w:sz w:val="28"/>
          <w:sz w:val="28"/>
          <w:szCs w:val="28"/>
          <w:rtl w:val="true"/>
          <w:lang w:bidi="ar-SA"/>
        </w:rPr>
        <w:t>دعا للقاهُ فی الهیجاءِ لاقٍ</w:t>
      </w:r>
    </w:p>
    <w:p>
      <w:pPr>
        <w:pStyle w:val="BookText"/>
        <w:rPr/>
      </w:pPr>
      <w:r>
        <w:rPr>
          <w:rFonts w:ascii="Amiri" w:hAnsi="Amiri" w:eastAsia="Amiri" w:cs="Amiri"/>
          <w:color w:val="111111"/>
          <w:sz w:val="28"/>
          <w:sz w:val="28"/>
          <w:szCs w:val="28"/>
          <w:rtl w:val="true"/>
          <w:lang w:bidi="ar-SA"/>
        </w:rPr>
        <w:t>فأخطا نفسَه الأجلُ القریبُ</w:t>
      </w:r>
    </w:p>
    <w:p>
      <w:pPr>
        <w:pStyle w:val="BookText"/>
        <w:rPr/>
      </w:pPr>
      <w:r>
        <w:rPr>
          <w:rFonts w:ascii="Amiri" w:hAnsi="Amiri" w:eastAsia="Amiri" w:cs="Amiri"/>
          <w:color w:val="111111"/>
          <w:sz w:val="28"/>
          <w:sz w:val="28"/>
          <w:szCs w:val="28"/>
          <w:rtl w:val="true"/>
          <w:lang w:bidi="ar-SA"/>
        </w:rPr>
        <w:t>سوی عمرو وَقَتْهُ خصیتاهُ</w:t>
      </w:r>
    </w:p>
    <w:p>
      <w:pPr>
        <w:pStyle w:val="BookText"/>
        <w:rPr/>
      </w:pPr>
      <w:r>
        <w:rPr>
          <w:rFonts w:ascii="Amiri" w:hAnsi="Amiri" w:eastAsia="Amiri" w:cs="Amiri"/>
          <w:color w:val="111111"/>
          <w:sz w:val="28"/>
          <w:sz w:val="28"/>
          <w:szCs w:val="28"/>
          <w:rtl w:val="true"/>
          <w:lang w:bidi="ar-SA"/>
        </w:rPr>
        <w:t>نجا ولقلبِهِ منه وجیبُ</w:t>
      </w:r>
    </w:p>
    <w:p>
      <w:pPr>
        <w:pStyle w:val="BookText"/>
        <w:rPr/>
      </w:pPr>
      <w:r>
        <w:rPr>
          <w:rFonts w:ascii="Amiri" w:hAnsi="Amiri" w:eastAsia="Amiri" w:cs="Amiri"/>
          <w:color w:val="111111"/>
          <w:sz w:val="28"/>
          <w:sz w:val="28"/>
          <w:szCs w:val="28"/>
          <w:rtl w:val="true"/>
          <w:lang w:bidi="ar-SA"/>
        </w:rPr>
        <w:t>کأنّ القومَ لمّا عاینوهُ</w:t>
      </w:r>
    </w:p>
    <w:p>
      <w:pPr>
        <w:pStyle w:val="BookText"/>
        <w:rPr/>
      </w:pPr>
      <w:r>
        <w:rPr>
          <w:rFonts w:ascii="Amiri" w:hAnsi="Amiri" w:eastAsia="Amiri" w:cs="Amiri"/>
          <w:color w:val="111111"/>
          <w:sz w:val="28"/>
          <w:sz w:val="28"/>
          <w:szCs w:val="28"/>
          <w:rtl w:val="true"/>
          <w:lang w:bidi="ar-SA"/>
        </w:rPr>
        <w:t>خلالَ النقع لیس لهم قُلوبُ</w:t>
      </w:r>
    </w:p>
    <w:p>
      <w:pPr>
        <w:pStyle w:val="BookText"/>
        <w:rPr/>
      </w:pPr>
      <w:r>
        <w:rPr>
          <w:rFonts w:ascii="Amiri" w:hAnsi="Amiri" w:eastAsia="Amiri" w:cs="Amiri"/>
          <w:color w:val="111111"/>
          <w:sz w:val="28"/>
          <w:sz w:val="28"/>
          <w:szCs w:val="28"/>
          <w:rtl w:val="true"/>
          <w:lang w:bidi="ar-SA"/>
        </w:rPr>
        <w:t>لعمر أبی معاویة بنِ حربٍ</w:t>
      </w:r>
    </w:p>
    <w:p>
      <w:pPr>
        <w:pStyle w:val="BookText"/>
        <w:rPr/>
      </w:pPr>
      <w:r>
        <w:rPr>
          <w:rFonts w:ascii="Amiri" w:hAnsi="Amiri" w:eastAsia="Amiri" w:cs="Amiri"/>
          <w:color w:val="111111"/>
          <w:sz w:val="28"/>
          <w:sz w:val="28"/>
          <w:szCs w:val="28"/>
          <w:rtl w:val="true"/>
          <w:lang w:bidi="ar-SA"/>
        </w:rPr>
        <w:t>وما ظنّی ستلحقه العیوبُ</w:t>
      </w:r>
    </w:p>
    <w:p>
      <w:pPr>
        <w:pStyle w:val="BookText"/>
        <w:rPr/>
      </w:pPr>
      <w:r>
        <w:rPr>
          <w:rFonts w:ascii="IRNazanin" w:hAnsi="IRNazanin" w:eastAsia="IRNazanin"/>
          <w:color w:val="111111"/>
          <w:sz w:val="28"/>
          <w:sz w:val="28"/>
          <w:szCs w:val="28"/>
          <w:rtl w:val="true"/>
          <w:lang w:bidi="fa-IR"/>
        </w:rPr>
        <w:t>لقد ناداه فی الهیجا علیٌ</w:t>
      </w:r>
    </w:p>
    <w:p>
      <w:pPr>
        <w:pStyle w:val="BookText"/>
        <w:rPr/>
      </w:pPr>
      <w:r>
        <w:rPr>
          <w:rFonts w:ascii="Amiri" w:hAnsi="Amiri" w:eastAsia="Amiri" w:cs="Amiri"/>
          <w:color w:val="111111"/>
          <w:sz w:val="28"/>
          <w:sz w:val="28"/>
          <w:szCs w:val="28"/>
          <w:rtl w:val="true"/>
          <w:lang w:bidi="ar-SA"/>
        </w:rPr>
        <w:t>فأسمعه ولکن لا یُجیبُ</w:t>
      </w:r>
    </w:p>
    <w:p>
      <w:pPr>
        <w:pStyle w:val="BookText"/>
        <w:rPr/>
      </w:pPr>
      <w:r>
        <w:rPr>
          <w:rFonts w:ascii="IRNazanin" w:hAnsi="IRNazanin" w:eastAsia="IRNazanin"/>
          <w:color w:val="111111"/>
          <w:sz w:val="28"/>
          <w:sz w:val="28"/>
          <w:szCs w:val="28"/>
          <w:rtl w:val="true"/>
          <w:lang w:bidi="fa-IR"/>
        </w:rPr>
        <w:t xml:space="preserve">فغضب عمرو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الولید صادقاً فَلْیَلْقَ علیّا ، أو فلیقف حیث یسمع صوته ، وقال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یُذکّرنی الولید دعا علیٍ</w:t>
      </w:r>
    </w:p>
    <w:p>
      <w:pPr>
        <w:pStyle w:val="BookText"/>
        <w:rPr/>
      </w:pPr>
      <w:r>
        <w:rPr>
          <w:rFonts w:ascii="IRNazanin" w:hAnsi="IRNazanin" w:eastAsia="IRNazanin"/>
          <w:color w:val="111111"/>
          <w:sz w:val="28"/>
          <w:sz w:val="28"/>
          <w:szCs w:val="28"/>
          <w:rtl w:val="true"/>
          <w:lang w:bidi="fa-IR"/>
        </w:rPr>
        <w:t>وبطن المرء یملؤه الوعیدُ</w:t>
      </w:r>
    </w:p>
    <w:p>
      <w:pPr>
        <w:pStyle w:val="BookText"/>
        <w:rPr/>
      </w:pPr>
      <w:r>
        <w:rPr>
          <w:rFonts w:ascii="Amiri" w:hAnsi="Amiri" w:eastAsia="Amiri" w:cs="Amiri"/>
          <w:color w:val="111111"/>
          <w:sz w:val="28"/>
          <w:sz w:val="28"/>
          <w:szCs w:val="28"/>
          <w:rtl w:val="true"/>
          <w:lang w:bidi="ar-SA"/>
        </w:rPr>
        <w:t>متی تذکُرْ مشاهده قریشٌ</w:t>
      </w:r>
    </w:p>
    <w:p>
      <w:pPr>
        <w:pStyle w:val="BookText"/>
        <w:rPr/>
      </w:pPr>
      <w:r>
        <w:rPr>
          <w:rFonts w:ascii="Amiri" w:hAnsi="Amiri" w:eastAsia="Amiri" w:cs="Amiri"/>
          <w:color w:val="111111"/>
          <w:sz w:val="28"/>
          <w:sz w:val="28"/>
          <w:szCs w:val="28"/>
          <w:rtl w:val="true"/>
          <w:lang w:bidi="ar-SA"/>
        </w:rPr>
        <w:t>یَطِر من خوفه القلبُ الشدیدُ</w:t>
      </w:r>
    </w:p>
    <w:p>
      <w:pPr>
        <w:pStyle w:val="BookText"/>
        <w:rPr/>
      </w:pPr>
      <w:r>
        <w:rPr>
          <w:rFonts w:ascii="Amiri" w:hAnsi="Amiri" w:eastAsia="Amiri" w:cs="Amiri"/>
          <w:color w:val="111111"/>
          <w:sz w:val="28"/>
          <w:sz w:val="28"/>
          <w:szCs w:val="28"/>
          <w:rtl w:val="true"/>
          <w:lang w:bidi="ar-SA"/>
        </w:rPr>
        <w:t>فأمّا فی اللقاءِ فأین منهُ</w:t>
      </w:r>
    </w:p>
    <w:p>
      <w:pPr>
        <w:pStyle w:val="BookText"/>
        <w:rPr/>
      </w:pPr>
      <w:r>
        <w:rPr>
          <w:rFonts w:ascii="Amiri" w:hAnsi="Amiri" w:eastAsia="Amiri" w:cs="Amiri"/>
          <w:color w:val="111111"/>
          <w:sz w:val="28"/>
          <w:sz w:val="28"/>
          <w:szCs w:val="28"/>
          <w:rtl w:val="true"/>
          <w:lang w:bidi="ar-SA"/>
        </w:rPr>
        <w:t>معاویةُ بن حرب والولیدُ</w:t>
      </w:r>
    </w:p>
    <w:p>
      <w:pPr>
        <w:pStyle w:val="BookText"/>
        <w:rPr/>
      </w:pPr>
      <w:r>
        <w:rPr>
          <w:rFonts w:ascii="Amiri" w:hAnsi="Amiri" w:eastAsia="Amiri" w:cs="Amiri"/>
          <w:color w:val="111111"/>
          <w:sz w:val="28"/>
          <w:sz w:val="28"/>
          <w:szCs w:val="28"/>
          <w:rtl w:val="true"/>
          <w:lang w:bidi="ar-SA"/>
        </w:rPr>
        <w:t>وعیّرنی الولیدُ لقاء لیثٍ</w:t>
      </w:r>
    </w:p>
    <w:p>
      <w:pPr>
        <w:pStyle w:val="BookText"/>
        <w:rPr/>
      </w:pPr>
      <w:r>
        <w:rPr>
          <w:rFonts w:ascii="IRNazanin" w:hAnsi="IRNazanin" w:eastAsia="IRNazanin"/>
          <w:color w:val="111111"/>
          <w:sz w:val="28"/>
          <w:sz w:val="28"/>
          <w:szCs w:val="28"/>
          <w:rtl w:val="true"/>
          <w:lang w:bidi="fa-IR"/>
        </w:rPr>
        <w:t xml:space="preserve">إذا ما زار </w:t>
      </w:r>
      <w:r>
        <w:rPr>
          <w:rStyle w:val="FootnoteAnchor"/>
          <w:rtl w:val="true"/>
        </w:rPr>
        <w:footnoteReference w:id="708"/>
      </w:r>
      <w:r>
        <w:rPr>
          <w:rFonts w:ascii="Amiri" w:hAnsi="Amiri" w:eastAsia="Amiri" w:cs="Amiri"/>
          <w:color w:val="111111"/>
          <w:sz w:val="28"/>
          <w:sz w:val="28"/>
          <w:szCs w:val="28"/>
          <w:rtl w:val="true"/>
          <w:lang w:bidi="ar-SA"/>
        </w:rPr>
        <w:t>هابتْهُ الأُسودُ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لقیتُ ولست أجهلُهُ علیّا</w:t>
      </w:r>
    </w:p>
    <w:p>
      <w:pPr>
        <w:pStyle w:val="BookText"/>
        <w:rPr/>
      </w:pPr>
      <w:r>
        <w:rPr>
          <w:rFonts w:ascii="Amiri" w:hAnsi="Amiri" w:eastAsia="Amiri" w:cs="Amiri"/>
          <w:color w:val="111111"/>
          <w:sz w:val="28"/>
          <w:sz w:val="28"/>
          <w:szCs w:val="28"/>
          <w:rtl w:val="true"/>
          <w:lang w:bidi="ar-SA"/>
        </w:rPr>
        <w:t xml:space="preserve">وقد بلَّت من العَلَقِ اللُبودُ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فأطعنُهُ ویطعنُنی خلاساً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وما ذا بعد طعنتهِ أُریدُ</w:t>
      </w:r>
    </w:p>
    <w:p>
      <w:pPr>
        <w:pStyle w:val="BookText"/>
        <w:rPr/>
      </w:pPr>
      <w:r>
        <w:rPr>
          <w:rFonts w:ascii="Amiri" w:hAnsi="Amiri" w:eastAsia="Amiri" w:cs="Amiri"/>
          <w:color w:val="111111"/>
          <w:sz w:val="28"/>
          <w:sz w:val="28"/>
          <w:szCs w:val="28"/>
          <w:rtl w:val="true"/>
          <w:lang w:bidi="ar-SA"/>
        </w:rPr>
        <w:t>فرُمها أنت یا ابن أبی مُعَیْطٍ</w:t>
      </w:r>
    </w:p>
    <w:p>
      <w:pPr>
        <w:pStyle w:val="BookText"/>
        <w:rPr/>
      </w:pPr>
      <w:r>
        <w:rPr>
          <w:rFonts w:ascii="Amiri" w:hAnsi="Amiri" w:eastAsia="Amiri" w:cs="Amiri"/>
          <w:color w:val="111111"/>
          <w:sz w:val="28"/>
          <w:sz w:val="28"/>
          <w:szCs w:val="28"/>
          <w:rtl w:val="true"/>
          <w:lang w:bidi="ar-SA"/>
        </w:rPr>
        <w:t xml:space="preserve">وأنت الفارسُ البطلُ النَجیدُ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وأقسم لو سمعت ندا علیٍ</w:t>
      </w:r>
    </w:p>
    <w:p>
      <w:pPr>
        <w:pStyle w:val="BookText"/>
        <w:rPr/>
      </w:pPr>
      <w:r>
        <w:rPr>
          <w:rFonts w:ascii="Amiri" w:hAnsi="Amiri" w:eastAsia="Amiri" w:cs="Amiri"/>
          <w:color w:val="111111"/>
          <w:sz w:val="28"/>
          <w:sz w:val="28"/>
          <w:szCs w:val="28"/>
          <w:rtl w:val="true"/>
          <w:lang w:bidi="ar-SA"/>
        </w:rPr>
        <w:t>لطارَ القلبُ وانتفخ الوریدُ</w:t>
      </w:r>
    </w:p>
    <w:p>
      <w:pPr>
        <w:pStyle w:val="BookText"/>
        <w:rPr/>
      </w:pPr>
      <w:r>
        <w:rPr>
          <w:rFonts w:ascii="Amiri" w:hAnsi="Amiri" w:eastAsia="Amiri" w:cs="Amiri"/>
          <w:color w:val="111111"/>
          <w:sz w:val="28"/>
          <w:sz w:val="28"/>
          <w:szCs w:val="28"/>
          <w:rtl w:val="true"/>
          <w:lang w:bidi="ar-SA"/>
        </w:rPr>
        <w:t>ولو لاقیتَهُ شُقَّتْ جیوبٌ</w:t>
      </w:r>
    </w:p>
    <w:p>
      <w:pPr>
        <w:pStyle w:val="BookText"/>
        <w:rPr/>
      </w:pPr>
      <w:r>
        <w:rPr>
          <w:rFonts w:ascii="Amiri" w:hAnsi="Amiri" w:eastAsia="Amiri" w:cs="Amiri"/>
          <w:color w:val="111111"/>
          <w:sz w:val="28"/>
          <w:sz w:val="28"/>
          <w:szCs w:val="28"/>
          <w:rtl w:val="true"/>
          <w:lang w:bidi="ar-SA"/>
        </w:rPr>
        <w:t xml:space="preserve">علیکَ ولُطّمتْ فیک الخدودُ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وفی روایة سبط ابن الجوزی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الولید إلی عمرو بن العاص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تصدِّقونی فسلوا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تبکیت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خرج یوماً من أیام صفِّین ، فرأی عمرو بن العاص فی جانب العسکر ولم یعرفه ، فطعنه فوقع ، فبدت عورته ، فاستقبل علیّا فأعرض عنه ، ثمَّ عرفه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النابغة أنت طلیق دبرک أیّام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تکرّر منه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نصر </w:t>
      </w:r>
      <w:r>
        <w:rPr>
          <w:rStyle w:val="FootnoteAnchor"/>
          <w:rtl w:val="true"/>
        </w:rPr>
        <w:footnoteReference w:id="714"/>
      </w:r>
      <w:r>
        <w:rPr>
          <w:rFonts w:ascii="IRNazanin" w:hAnsi="IRNazanin" w:eastAsia="IRNazanin"/>
          <w:color w:val="111111"/>
          <w:sz w:val="28"/>
          <w:sz w:val="28"/>
          <w:szCs w:val="28"/>
          <w:rtl w:val="true"/>
          <w:lang w:bidi="fa-IR"/>
        </w:rPr>
        <w:t xml:space="preserve">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عمرو بن العاص لعلیّ یوماً من أیّام صفِّین ، وظنَّ أنَّه یطمع منه فی 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فیصیبه ، فحمل علیه علیٌّ علیه‌السلام فلمّا کاد أن یخالطه أذری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عن فرسه ، ورفع ثوبه ، وشغر </w:t>
      </w:r>
      <w:r>
        <w:rPr>
          <w:rStyle w:val="FootnoteAnchor"/>
          <w:rtl w:val="true"/>
        </w:rPr>
        <w:footnoteReference w:id="71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برجله فبدت عورته ، فصرف علیه‌السلام وجهه عنه ، وقام معفَّراً بالتراب ، هارباً علی رجلیه ، معتصماً بصفوفه ، فقال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أفلت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عمرو بن العاص ، تلقّانی بسوأته فذکّرنی بالرَحِم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وجهی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عمرو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یا أبا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علیٌّ فصرعنی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وعورتک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واحمد استک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لأظنّک لو عرفته لما اقتحمت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معاویة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من هفواتِ عمروٍ</w:t>
      </w:r>
    </w:p>
    <w:p>
      <w:pPr>
        <w:pStyle w:val="BookText"/>
        <w:rPr/>
      </w:pPr>
      <w:r>
        <w:rPr>
          <w:rFonts w:ascii="IRNazanin" w:hAnsi="IRNazanin" w:eastAsia="IRNazanin"/>
          <w:color w:val="111111"/>
          <w:sz w:val="28"/>
          <w:sz w:val="28"/>
          <w:szCs w:val="28"/>
          <w:rtl w:val="true"/>
          <w:lang w:bidi="fa-IR"/>
        </w:rPr>
        <w:t>یعاتبُنی علی ترکی برازی</w:t>
      </w:r>
    </w:p>
    <w:p>
      <w:pPr>
        <w:pStyle w:val="BookText"/>
        <w:rPr/>
      </w:pPr>
      <w:r>
        <w:rPr>
          <w:rFonts w:ascii="Amiri" w:hAnsi="Amiri" w:eastAsia="Amiri" w:cs="Amiri"/>
          <w:color w:val="111111"/>
          <w:sz w:val="28"/>
          <w:sz w:val="28"/>
          <w:szCs w:val="28"/>
          <w:rtl w:val="true"/>
          <w:lang w:bidi="ar-SA"/>
        </w:rPr>
        <w:t>فقد لاقی أبا حسنٍ علیّا</w:t>
      </w:r>
    </w:p>
    <w:p>
      <w:pPr>
        <w:pStyle w:val="BookText"/>
        <w:rPr/>
      </w:pPr>
      <w:r>
        <w:rPr>
          <w:rFonts w:ascii="Amiri" w:hAnsi="Amiri" w:eastAsia="Amiri" w:cs="Amiri"/>
          <w:color w:val="111111"/>
          <w:sz w:val="28"/>
          <w:sz w:val="28"/>
          <w:szCs w:val="28"/>
          <w:rtl w:val="true"/>
          <w:lang w:bidi="ar-SA"/>
        </w:rPr>
        <w:t>فآب الوائلیُّ مآب خازی</w:t>
      </w:r>
    </w:p>
    <w:p>
      <w:pPr>
        <w:pStyle w:val="BookText"/>
        <w:rPr/>
      </w:pPr>
      <w:r>
        <w:rPr>
          <w:rFonts w:ascii="Amiri" w:hAnsi="Amiri" w:eastAsia="Amiri" w:cs="Amiri"/>
          <w:color w:val="111111"/>
          <w:sz w:val="28"/>
          <w:sz w:val="28"/>
          <w:szCs w:val="28"/>
          <w:rtl w:val="true"/>
          <w:lang w:bidi="ar-SA"/>
        </w:rPr>
        <w:t>فلو لم یُبدِ عورتَهُ للاقی</w:t>
      </w:r>
    </w:p>
    <w:p>
      <w:pPr>
        <w:pStyle w:val="BookText"/>
        <w:rPr/>
      </w:pPr>
      <w:r>
        <w:rPr>
          <w:rFonts w:ascii="Amiri" w:hAnsi="Amiri" w:eastAsia="Amiri" w:cs="Amiri"/>
          <w:color w:val="111111"/>
          <w:sz w:val="28"/>
          <w:sz w:val="28"/>
          <w:szCs w:val="28"/>
          <w:rtl w:val="true"/>
          <w:lang w:bidi="ar-SA"/>
        </w:rPr>
        <w:t>به لیثاً یُذلِّل کلَّ غازی</w:t>
      </w:r>
    </w:p>
    <w:p>
      <w:pPr>
        <w:pStyle w:val="BookText"/>
        <w:rPr/>
      </w:pPr>
      <w:r>
        <w:rPr>
          <w:rFonts w:ascii="Amiri" w:hAnsi="Amiri" w:eastAsia="Amiri" w:cs="Amiri"/>
          <w:color w:val="111111"/>
          <w:sz w:val="28"/>
          <w:sz w:val="28"/>
          <w:szCs w:val="28"/>
          <w:rtl w:val="true"/>
          <w:lang w:bidi="ar-SA"/>
        </w:rPr>
        <w:t>له کفٌّ کأنَّ براحتیها</w:t>
      </w:r>
    </w:p>
    <w:p>
      <w:pPr>
        <w:pStyle w:val="BookText"/>
        <w:rPr/>
      </w:pPr>
      <w:r>
        <w:rPr>
          <w:rFonts w:ascii="IRNazanin" w:hAnsi="IRNazanin" w:eastAsia="IRNazanin"/>
          <w:color w:val="111111"/>
          <w:sz w:val="28"/>
          <w:sz w:val="28"/>
          <w:szCs w:val="28"/>
          <w:rtl w:val="true"/>
          <w:lang w:bidi="fa-IR"/>
        </w:rPr>
        <w:t>منایا القوم یخطفُ خطفَ بازی</w:t>
      </w:r>
    </w:p>
    <w:p>
      <w:pPr>
        <w:pStyle w:val="BookText"/>
        <w:rPr/>
      </w:pPr>
      <w:r>
        <w:rPr>
          <w:rFonts w:ascii="Amiri" w:hAnsi="Amiri" w:eastAsia="Amiri" w:cs="Amiri"/>
          <w:color w:val="111111"/>
          <w:sz w:val="28"/>
          <w:sz w:val="28"/>
          <w:szCs w:val="28"/>
          <w:rtl w:val="true"/>
          <w:lang w:bidi="ar-SA"/>
        </w:rPr>
        <w:t>فإن تکن المنیّةُ أخطأتهُ</w:t>
      </w:r>
    </w:p>
    <w:p>
      <w:pPr>
        <w:pStyle w:val="BookText"/>
        <w:rPr/>
      </w:pPr>
      <w:r>
        <w:rPr>
          <w:rFonts w:ascii="Amiri" w:hAnsi="Amiri" w:eastAsia="Amiri" w:cs="Amiri"/>
          <w:color w:val="111111"/>
          <w:sz w:val="28"/>
          <w:sz w:val="28"/>
          <w:szCs w:val="28"/>
          <w:rtl w:val="true"/>
          <w:lang w:bidi="ar-SA"/>
        </w:rPr>
        <w:t>فقد غنّی بها أهل الحجازِ</w:t>
      </w:r>
    </w:p>
    <w:p>
      <w:pPr>
        <w:pStyle w:val="BookText"/>
        <w:rPr/>
      </w:pPr>
      <w:r>
        <w:rPr>
          <w:rFonts w:ascii="IRNazanin" w:hAnsi="IRNazanin" w:eastAsia="IRNazanin"/>
          <w:color w:val="111111"/>
          <w:sz w:val="28"/>
          <w:sz w:val="28"/>
          <w:szCs w:val="28"/>
          <w:rtl w:val="true"/>
          <w:lang w:bidi="fa-IR"/>
        </w:rPr>
        <w:t xml:space="preserve">فغضب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تعظیمک علیّا فی کسری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تغبیطک أبا تراب فی أمری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إلاّ رجل لقیه ابن عمِّه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السماء قاطرةً لذلک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ولکنَّها مُعقبة لک خزیاً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7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وعمرو</w:t>
      </w:r>
    </w:p>
    <w:p>
      <w:pPr>
        <w:pStyle w:val="BookText"/>
        <w:rPr/>
      </w:pPr>
      <w:r>
        <w:rPr>
          <w:rFonts w:ascii="IRNazanin" w:hAnsi="IRNazanin" w:eastAsia="IRNazanin"/>
          <w:color w:val="111111"/>
          <w:sz w:val="28"/>
          <w:sz w:val="28"/>
          <w:szCs w:val="28"/>
          <w:rtl w:val="true"/>
          <w:lang w:bidi="fa-IR"/>
        </w:rPr>
        <w:t xml:space="preserve">استأذن عمرو بن العاص علی معاویة بن أبی سیان ، فلمّا دخل علیه استضحک معاویة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أضحکک یا أمیر المؤمنین؟ أدام الله سرورک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ابن أبی طالب وقد غَشِیَکَ بسیفه فاتّقیته وولّیتَ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أتشمتُ بی یا معاویة؟ وأعجب من هذا یوم دعاک إلی البراز ، فالتمع لونک ، وأَطّتْ </w:t>
      </w:r>
      <w:r>
        <w:rPr>
          <w:rStyle w:val="FootnoteAnchor"/>
          <w:rtl w:val="true"/>
        </w:rPr>
        <w:footnoteReference w:id="720"/>
      </w:r>
      <w:r>
        <w:rPr>
          <w:rFonts w:ascii="IRNazanin" w:hAnsi="IRNazanin" w:eastAsia="IRNazanin"/>
          <w:color w:val="111111"/>
          <w:sz w:val="28"/>
          <w:sz w:val="28"/>
          <w:szCs w:val="28"/>
          <w:rtl w:val="true"/>
          <w:lang w:bidi="fa-IR"/>
        </w:rPr>
        <w:t xml:space="preserve">أضالعک ، وانتفخ منخرُک ، والله لو بارزته لأوجعَ قذالک </w:t>
      </w:r>
      <w:r>
        <w:rPr>
          <w:rStyle w:val="FootnoteAnchor"/>
          <w:rtl w:val="true"/>
        </w:rPr>
        <w:footnoteReference w:id="721"/>
      </w:r>
      <w:r>
        <w:rPr>
          <w:rFonts w:ascii="IRNazanin" w:hAnsi="IRNazanin" w:eastAsia="IRNazanin"/>
          <w:color w:val="111111"/>
          <w:sz w:val="28"/>
          <w:sz w:val="28"/>
          <w:szCs w:val="28"/>
          <w:rtl w:val="true"/>
          <w:lang w:bidi="fa-IR"/>
        </w:rPr>
        <w:t xml:space="preserve">، وأیتم عیالک ، وبزّک سلطانک ، وأنشأ عمرو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 لا تَشمَتْ بفارس بُهمةٍ</w:t>
      </w:r>
    </w:p>
    <w:p>
      <w:pPr>
        <w:pStyle w:val="BookText"/>
        <w:rPr/>
      </w:pPr>
      <w:r>
        <w:rPr>
          <w:rFonts w:ascii="IRNazanin" w:hAnsi="IRNazanin" w:eastAsia="IRNazanin"/>
          <w:color w:val="111111"/>
          <w:sz w:val="28"/>
          <w:sz w:val="28"/>
          <w:szCs w:val="28"/>
          <w:rtl w:val="true"/>
          <w:lang w:bidi="fa-IR"/>
        </w:rPr>
        <w:t>لقی فارساً لا تعتریه الفوارسُ</w:t>
      </w:r>
    </w:p>
    <w:p>
      <w:pPr>
        <w:pStyle w:val="BookText"/>
        <w:rPr/>
      </w:pPr>
      <w:r>
        <w:rPr>
          <w:rFonts w:ascii="Amiri" w:hAnsi="Amiri" w:eastAsia="Amiri" w:cs="Amiri"/>
          <w:color w:val="111111"/>
          <w:sz w:val="28"/>
          <w:sz w:val="28"/>
          <w:szCs w:val="28"/>
          <w:rtl w:val="true"/>
          <w:lang w:bidi="ar-SA"/>
        </w:rPr>
        <w:t>معاویَ إنْ أبصرتَ فی الخیلِ مُقبلاً</w:t>
      </w:r>
    </w:p>
    <w:p>
      <w:pPr>
        <w:pStyle w:val="BookText"/>
        <w:rPr/>
      </w:pPr>
      <w:r>
        <w:rPr>
          <w:rFonts w:ascii="Amiri" w:hAnsi="Amiri" w:eastAsia="Amiri" w:cs="Amiri"/>
          <w:color w:val="111111"/>
          <w:sz w:val="28"/>
          <w:sz w:val="28"/>
          <w:szCs w:val="28"/>
          <w:rtl w:val="true"/>
          <w:lang w:bidi="ar-SA"/>
        </w:rPr>
        <w:t>أبا حسنٍ یهوی دَهَتْکَ الوساوسُ</w:t>
      </w:r>
    </w:p>
    <w:p>
      <w:pPr>
        <w:pStyle w:val="BookText"/>
        <w:rPr/>
      </w:pPr>
      <w:r>
        <w:rPr>
          <w:rFonts w:ascii="Amiri" w:hAnsi="Amiri" w:eastAsia="Amiri" w:cs="Amiri"/>
          <w:color w:val="111111"/>
          <w:sz w:val="28"/>
          <w:sz w:val="28"/>
          <w:szCs w:val="28"/>
          <w:rtl w:val="true"/>
          <w:lang w:bidi="ar-SA"/>
        </w:rPr>
        <w:t>وأیقنتَ أنَّ الموتَ حقٌّ وأنَّهُ</w:t>
      </w:r>
    </w:p>
    <w:p>
      <w:pPr>
        <w:pStyle w:val="BookText"/>
        <w:rPr/>
      </w:pPr>
      <w:r>
        <w:rPr>
          <w:rFonts w:ascii="Amiri" w:hAnsi="Amiri" w:eastAsia="Amiri" w:cs="Amiri"/>
          <w:color w:val="111111"/>
          <w:sz w:val="28"/>
          <w:sz w:val="28"/>
          <w:szCs w:val="28"/>
          <w:rtl w:val="true"/>
          <w:lang w:bidi="ar-SA"/>
        </w:rPr>
        <w:t>لنفسِک إنْ لم تمضِ فی الرکض حابسُ</w:t>
      </w:r>
    </w:p>
    <w:p>
      <w:pPr>
        <w:pStyle w:val="BookText"/>
        <w:rPr/>
      </w:pPr>
      <w:r>
        <w:rPr>
          <w:rFonts w:ascii="Amiri" w:hAnsi="Amiri" w:eastAsia="Amiri" w:cs="Amiri"/>
          <w:color w:val="111111"/>
          <w:sz w:val="28"/>
          <w:sz w:val="28"/>
          <w:szCs w:val="28"/>
          <w:rtl w:val="true"/>
          <w:lang w:bidi="ar-SA"/>
        </w:rPr>
        <w:t xml:space="preserve">فإنَّکَ لو لاقیتَهُ کنت بومةً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أُتیحَ لها صقرٌ من الجوِّ رایسُ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وما ذا بقاءُ القومِ بعد اختباطِهِ؟</w:t>
      </w:r>
    </w:p>
    <w:p>
      <w:pPr>
        <w:pStyle w:val="BookText"/>
        <w:rPr/>
      </w:pPr>
      <w:r>
        <w:rPr>
          <w:rFonts w:ascii="Amiri" w:hAnsi="Amiri" w:eastAsia="Amiri" w:cs="Amiri"/>
          <w:color w:val="111111"/>
          <w:sz w:val="28"/>
          <w:sz w:val="28"/>
          <w:szCs w:val="28"/>
          <w:rtl w:val="true"/>
          <w:lang w:bidi="ar-SA"/>
        </w:rPr>
        <w:t>وإنَّ امرأً یلقی علیّا لآیسُ</w:t>
      </w:r>
    </w:p>
    <w:p>
      <w:pPr>
        <w:pStyle w:val="BookText"/>
        <w:rPr/>
      </w:pPr>
      <w:r>
        <w:rPr>
          <w:rFonts w:ascii="Amiri" w:hAnsi="Amiri" w:eastAsia="Amiri" w:cs="Amiri"/>
          <w:color w:val="111111"/>
          <w:sz w:val="28"/>
          <w:sz w:val="28"/>
          <w:szCs w:val="28"/>
          <w:rtl w:val="true"/>
          <w:lang w:bidi="ar-SA"/>
        </w:rPr>
        <w:t>دعاکَ فصمّت دونه الأُذنُ هارباً</w:t>
      </w:r>
    </w:p>
    <w:p>
      <w:pPr>
        <w:pStyle w:val="BookText"/>
        <w:rPr/>
      </w:pPr>
      <w:r>
        <w:rPr>
          <w:rFonts w:ascii="Amiri" w:hAnsi="Amiri" w:eastAsia="Amiri" w:cs="Amiri"/>
          <w:color w:val="111111"/>
          <w:sz w:val="28"/>
          <w:sz w:val="28"/>
          <w:szCs w:val="28"/>
          <w:rtl w:val="true"/>
          <w:lang w:bidi="ar-SA"/>
        </w:rPr>
        <w:t xml:space="preserve">فنفسُکَ قد ضاقت علیها الأمالسُ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وأیقنت أنَّ الموتَ أقربُ موعدٍ</w:t>
      </w:r>
    </w:p>
    <w:p>
      <w:pPr>
        <w:pStyle w:val="BookText"/>
        <w:rPr/>
      </w:pPr>
      <w:r>
        <w:rPr>
          <w:rFonts w:ascii="Amiri" w:hAnsi="Amiri" w:eastAsia="Amiri" w:cs="Amiri"/>
          <w:color w:val="111111"/>
          <w:sz w:val="28"/>
          <w:sz w:val="28"/>
          <w:szCs w:val="28"/>
          <w:rtl w:val="true"/>
          <w:lang w:bidi="ar-SA"/>
        </w:rPr>
        <w:t xml:space="preserve">وأنَّ الذی ناداک فیها الدهارسُ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وتشمتُ بی أن نالنی حدُّ رمحِهِ</w:t>
      </w:r>
    </w:p>
    <w:p>
      <w:pPr>
        <w:pStyle w:val="BookText"/>
        <w:rPr/>
      </w:pPr>
      <w:r>
        <w:rPr>
          <w:rFonts w:ascii="Amiri" w:hAnsi="Amiri" w:eastAsia="Amiri" w:cs="Amiri"/>
          <w:color w:val="111111"/>
          <w:sz w:val="28"/>
          <w:sz w:val="28"/>
          <w:szCs w:val="28"/>
          <w:rtl w:val="true"/>
          <w:lang w:bidi="ar-SA"/>
        </w:rPr>
        <w:t xml:space="preserve">وعضّضنی نابٌ من الحربِ ناهسُ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أبی اللهُ إلاّ أنَّهُ لیثُ غابةٍ</w:t>
      </w:r>
    </w:p>
    <w:p>
      <w:pPr>
        <w:pStyle w:val="BookText"/>
        <w:rPr/>
      </w:pPr>
      <w:r>
        <w:rPr>
          <w:rFonts w:ascii="Amiri" w:hAnsi="Amiri" w:eastAsia="Amiri" w:cs="Amiri"/>
          <w:color w:val="111111"/>
          <w:sz w:val="28"/>
          <w:sz w:val="28"/>
          <w:szCs w:val="28"/>
          <w:rtl w:val="true"/>
          <w:lang w:bidi="ar-SA"/>
        </w:rPr>
        <w:t>أبو أشبُلٍ تُهدی إلیه الفرائس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وأیُّ امرئٍ لاقاه لم یُلْفَ شِلْوُه</w:t>
      </w:r>
    </w:p>
    <w:p>
      <w:pPr>
        <w:pStyle w:val="BookText"/>
        <w:rPr/>
      </w:pPr>
      <w:r>
        <w:rPr>
          <w:rFonts w:ascii="IRNazanin" w:hAnsi="IRNazanin" w:eastAsia="IRNazanin"/>
          <w:color w:val="111111"/>
          <w:sz w:val="28"/>
          <w:sz w:val="28"/>
          <w:szCs w:val="28"/>
          <w:rtl w:val="true"/>
          <w:lang w:bidi="fa-IR"/>
        </w:rPr>
        <w:t xml:space="preserve">بمعترکٍ تسفی علیه الروامسُ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فإن کنتَ فی شکٍّ فأرهجْ عَجاجَهُ</w:t>
      </w:r>
    </w:p>
    <w:p>
      <w:pPr>
        <w:pStyle w:val="BookText"/>
        <w:rPr/>
      </w:pPr>
      <w:r>
        <w:rPr>
          <w:rFonts w:ascii="Amiri" w:hAnsi="Amiri" w:eastAsia="Amiri" w:cs="Amiri"/>
          <w:color w:val="111111"/>
          <w:sz w:val="28"/>
          <w:sz w:val="28"/>
          <w:szCs w:val="28"/>
          <w:rtl w:val="true"/>
          <w:lang w:bidi="ar-SA"/>
        </w:rPr>
        <w:t xml:space="preserve">وإلاّ فتلک التُرّهاتُ البسابسُ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عبد الله؟ ولا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استدعیته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قتیبة فی عیون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عمرو بن العاص معاویة یوماً یضحک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 أمیر المؤمنین؟ أضحک الله 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من حضور ذهنک عند إبدائک سوأتک یوم ابن أبی طالب ، أما والله لقد وافقته منّاناً کریماً ، ولو شاء أن یقتلک لقتلک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أما والله إنّی لعن یمینک ، حین دعاک إلی البراز فاحْوَلّتْ عیناک ، وربا سَحرُک </w:t>
      </w:r>
      <w:r>
        <w:rPr>
          <w:rStyle w:val="FootnoteAnchor"/>
          <w:rtl w:val="true"/>
        </w:rPr>
        <w:footnoteReference w:id="729"/>
      </w:r>
      <w:r>
        <w:rPr>
          <w:rFonts w:ascii="IRNazanin" w:hAnsi="IRNazanin" w:eastAsia="IRNazanin"/>
          <w:color w:val="111111"/>
          <w:sz w:val="28"/>
          <w:sz w:val="28"/>
          <w:szCs w:val="28"/>
          <w:rtl w:val="true"/>
          <w:lang w:bidi="fa-IR"/>
        </w:rPr>
        <w:t>، وبدا منک ما أکره ذکره لک ، فمن نفسک فاضحک أو 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فی المحاسن والمساوئ </w:t>
      </w:r>
      <w:r>
        <w:rPr>
          <w:rStyle w:val="FootnoteAnchor"/>
          <w:rtl w:val="true"/>
        </w:rPr>
        <w:footnoteReference w:id="7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عمرو بن العاص علی معاویة وعنده ناسٌ ، فلمّا رآه مقبلاً استضحک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أضحک الله سنّک وأدام سرورک وأقرَّ عینک ، ما کلُّ ما أری یوجب الضحک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ببالی یوم صفّین یوم بارزت أهل العراق ، فحمل علیک علیُّ بن أبی طالب رضی الله عنه فلمّا غَشِیَک طرحت نفسک عن دابّتک وأبدیت عورتک ، کیف حضرک ذهنک فی تلک الحال؟ أما والله لقد وافقت هاشمیّا منافیّا ، ولو شاء أن یقتلک لقتلک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کان أضحکک شأنی فمن نفسک فاضحک ، أما والله لو بدا له من صفحتک مثل الذی بدا له من صفحتی لأوجع قذالک ، وأیتم عیالک ، وأنهب مالک ، وعزل سلطانک ، غیر أنَّک تحرّزت منه بالرجال فی أیدیها العوالی ، أما إنّی قد رأیتک یوم دعاک إلی البراز فاحولّت عیناک ، وأزبد شدقاک ، وتنشّر منخراک ، وعرق جبینک ، وبدا من أسفلک ما أکره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حیث بلغت لم نرد 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یوماً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لا أراک إلاّ ویغلبنی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یوم حمل علیک أبو تراب فی صفِّین ، فأذریت نفسک فرَقاً من شبا سنانه ، وکشفت سوأتک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 أشدُّ ضحکاً ؛ إنّی لأذکر یوم دعاک إلی البراز فانتفخ سَحرک ، وربا لسانک فی فمک ، وعصب ریقک ، وارتعدت فرائصک ، وبدا منک ما أکره ذکره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کلّه ، وکیف یکون؟ ودونی عکٌّ والأشعریّون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لَتعلم أنَّ الذی وصفتُ دون ما أصابک ، وقد نزل ذلک بک ودونک عک والأشعریّون ، فکیف کانت حالک لو جمعکما مأقط الحرب؟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خض بنا الهزل إلی الجدّ ؛ إنَّ الجبن والفرار من علیٍّ لا عار علی أحد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فی کتابه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معاویة لم یزل یشمت عمراً ، ویذکر یومه المعهود ویضحک ، وعمرو یعتذر بشدّة موقفه بین یدی أمیر المؤمنین ، فشمت به معاویة یوماً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أنصفتکم إذ لقیت سعید بن قیس وفررتم ، وإنَّک لجبان ، فغضب عمرو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 علیّا ما قحمتَ علیه ، یا معاویة فهلاّ برزت إلی علیٍّ إذ دعاک إن کنت شجاعاً کما تزعم؟ وقال عمرو فی ذلک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تسیر إلی ابن ذی یزنٍ سعیدٍ</w:t>
      </w:r>
    </w:p>
    <w:p>
      <w:pPr>
        <w:pStyle w:val="BookText"/>
        <w:rPr/>
      </w:pPr>
      <w:r>
        <w:rPr>
          <w:rFonts w:ascii="IRNazanin" w:hAnsi="IRNazanin" w:eastAsia="IRNazanin"/>
          <w:color w:val="111111"/>
          <w:sz w:val="28"/>
          <w:sz w:val="28"/>
          <w:szCs w:val="28"/>
          <w:rtl w:val="true"/>
          <w:lang w:bidi="fa-IR"/>
        </w:rPr>
        <w:t>وتترک فی العجاجةِ من دعاکا</w:t>
      </w:r>
    </w:p>
    <w:p>
      <w:pPr>
        <w:pStyle w:val="BookText"/>
        <w:rPr/>
      </w:pPr>
      <w:r>
        <w:rPr>
          <w:rFonts w:ascii="IRNazanin" w:hAnsi="IRNazanin" w:eastAsia="IRNazanin"/>
          <w:color w:val="111111"/>
          <w:sz w:val="28"/>
          <w:sz w:val="28"/>
          <w:szCs w:val="28"/>
          <w:rtl w:val="true"/>
          <w:lang w:bidi="fa-IR"/>
        </w:rPr>
        <w:t>فهل لک فی أبی حسن علیٍ</w:t>
      </w:r>
    </w:p>
    <w:p>
      <w:pPr>
        <w:pStyle w:val="BookText"/>
        <w:rPr/>
      </w:pPr>
      <w:r>
        <w:rPr>
          <w:rFonts w:ascii="Amiri" w:hAnsi="Amiri" w:eastAsia="Amiri" w:cs="Amiri"/>
          <w:color w:val="111111"/>
          <w:sz w:val="28"/>
          <w:sz w:val="28"/>
          <w:szCs w:val="28"/>
          <w:rtl w:val="true"/>
          <w:lang w:bidi="ar-SA"/>
        </w:rPr>
        <w:t>لعلّ الله یُمکنُ من قفاکا</w:t>
      </w:r>
    </w:p>
    <w:p>
      <w:pPr>
        <w:pStyle w:val="BookText"/>
        <w:rPr/>
      </w:pPr>
      <w:r>
        <w:rPr>
          <w:rFonts w:ascii="Amiri" w:hAnsi="Amiri" w:eastAsia="Amiri" w:cs="Amiri"/>
          <w:color w:val="111111"/>
          <w:sz w:val="28"/>
          <w:sz w:val="28"/>
          <w:szCs w:val="28"/>
          <w:rtl w:val="true"/>
          <w:lang w:bidi="ar-SA"/>
        </w:rPr>
        <w:t>دعاک إلی النزال فلم تُجِبهُ</w:t>
      </w:r>
    </w:p>
    <w:p>
      <w:pPr>
        <w:pStyle w:val="BookText"/>
        <w:rPr/>
      </w:pPr>
      <w:r>
        <w:rPr>
          <w:rFonts w:ascii="Amiri" w:hAnsi="Amiri" w:eastAsia="Amiri" w:cs="Amiri"/>
          <w:color w:val="111111"/>
          <w:sz w:val="28"/>
          <w:sz w:val="28"/>
          <w:szCs w:val="28"/>
          <w:rtl w:val="true"/>
          <w:lang w:bidi="ar-SA"/>
        </w:rPr>
        <w:t>ولو نازلتَهُ تَرِبت یداکا</w:t>
      </w:r>
    </w:p>
    <w:p>
      <w:pPr>
        <w:pStyle w:val="BookText"/>
        <w:rPr/>
      </w:pPr>
      <w:r>
        <w:rPr>
          <w:rFonts w:ascii="Amiri" w:hAnsi="Amiri" w:eastAsia="Amiri" w:cs="Amiri"/>
          <w:color w:val="111111"/>
          <w:sz w:val="28"/>
          <w:sz w:val="28"/>
          <w:szCs w:val="28"/>
          <w:rtl w:val="true"/>
          <w:lang w:bidi="ar-SA"/>
        </w:rPr>
        <w:t>وکنت أصمَّ إذ ناداک عنهُ</w:t>
      </w:r>
    </w:p>
    <w:p>
      <w:pPr>
        <w:pStyle w:val="BookText"/>
        <w:rPr/>
      </w:pPr>
      <w:r>
        <w:rPr>
          <w:rFonts w:ascii="IRNazanin" w:hAnsi="IRNazanin" w:eastAsia="IRNazanin"/>
          <w:color w:val="111111"/>
          <w:sz w:val="28"/>
          <w:sz w:val="28"/>
          <w:szCs w:val="28"/>
          <w:rtl w:val="true"/>
          <w:lang w:bidi="fa-IR"/>
        </w:rPr>
        <w:t>وکان سکوتُه عنه مناکا</w:t>
      </w:r>
    </w:p>
    <w:p>
      <w:pPr>
        <w:pStyle w:val="BookText"/>
        <w:rPr/>
      </w:pPr>
      <w:r>
        <w:rPr>
          <w:rFonts w:ascii="Amiri" w:hAnsi="Amiri" w:eastAsia="Amiri" w:cs="Amiri"/>
          <w:color w:val="111111"/>
          <w:sz w:val="28"/>
          <w:sz w:val="28"/>
          <w:szCs w:val="28"/>
          <w:rtl w:val="true"/>
          <w:lang w:bidi="ar-SA"/>
        </w:rPr>
        <w:t>فآب الکبشُ قد طحنتْ رحاه</w:t>
      </w:r>
    </w:p>
    <w:p>
      <w:pPr>
        <w:pStyle w:val="BookText"/>
        <w:rPr/>
      </w:pPr>
      <w:r>
        <w:rPr>
          <w:rFonts w:ascii="Amiri" w:hAnsi="Amiri" w:eastAsia="Amiri" w:cs="Amiri"/>
          <w:color w:val="111111"/>
          <w:sz w:val="28"/>
          <w:sz w:val="28"/>
          <w:szCs w:val="28"/>
          <w:rtl w:val="true"/>
          <w:lang w:bidi="ar-SA"/>
        </w:rPr>
        <w:t>بنجدتِهِ ولم تطحن رحاکا</w:t>
      </w:r>
    </w:p>
    <w:p>
      <w:pPr>
        <w:pStyle w:val="BookText"/>
        <w:rPr/>
      </w:pPr>
      <w:r>
        <w:rPr>
          <w:rFonts w:ascii="IRNazanin" w:hAnsi="IRNazanin" w:eastAsia="IRNazanin"/>
          <w:color w:val="111111"/>
          <w:sz w:val="28"/>
          <w:sz w:val="28"/>
          <w:szCs w:val="28"/>
          <w:rtl w:val="true"/>
          <w:lang w:bidi="fa-IR"/>
        </w:rPr>
        <w:t>فما أنصفت صحبک یا ابن هندٍ</w:t>
      </w:r>
    </w:p>
    <w:p>
      <w:pPr>
        <w:pStyle w:val="BookText"/>
        <w:rPr/>
      </w:pPr>
      <w:r>
        <w:rPr>
          <w:rFonts w:ascii="IRNazanin" w:hAnsi="IRNazanin" w:eastAsia="IRNazanin"/>
          <w:color w:val="111111"/>
          <w:sz w:val="28"/>
          <w:sz w:val="28"/>
          <w:szCs w:val="28"/>
          <w:rtl w:val="true"/>
          <w:lang w:bidi="fa-IR"/>
        </w:rPr>
        <w:t>أتفرقه وتغضبُ من کفاکا</w:t>
      </w:r>
    </w:p>
    <w:p>
      <w:pPr>
        <w:pStyle w:val="BookText"/>
        <w:rPr/>
      </w:pPr>
      <w:r>
        <w:rPr>
          <w:rFonts w:ascii="IRNazanin" w:hAnsi="IRNazanin" w:eastAsia="IRNazanin"/>
          <w:color w:val="111111"/>
          <w:sz w:val="28"/>
          <w:sz w:val="28"/>
          <w:szCs w:val="28"/>
          <w:rtl w:val="true"/>
          <w:lang w:bidi="fa-IR"/>
        </w:rPr>
        <w:t>فلا والله ما أضمرتَ خیراً</w:t>
      </w:r>
    </w:p>
    <w:p>
      <w:pPr>
        <w:pStyle w:val="BookText"/>
        <w:rPr/>
      </w:pPr>
      <w:r>
        <w:rPr>
          <w:rFonts w:ascii="Amiri" w:hAnsi="Amiri" w:eastAsia="Amiri" w:cs="Amiri"/>
          <w:color w:val="111111"/>
          <w:sz w:val="28"/>
          <w:sz w:val="28"/>
          <w:szCs w:val="28"/>
          <w:rtl w:val="true"/>
          <w:lang w:bidi="ar-SA"/>
        </w:rPr>
        <w:t>ولا أظهرتَ لی إلاّ هواکا</w:t>
      </w:r>
    </w:p>
    <w:p>
      <w:pPr>
        <w:pStyle w:val="BookText"/>
        <w:rPr/>
      </w:pPr>
      <w:r>
        <w:rPr>
          <w:rFonts w:ascii="IRNazanin" w:hAnsi="IRNazanin" w:eastAsia="IRNazanin"/>
          <w:color w:val="111111"/>
          <w:sz w:val="28"/>
          <w:sz w:val="28"/>
          <w:szCs w:val="28"/>
          <w:rtl w:val="true"/>
          <w:lang w:bidi="fa-IR"/>
        </w:rPr>
        <w:t xml:space="preserve">أشار عمرو بن العاص فی هذه الأبیات إلی ما رواه نصر فی کتاب صفّین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یوم صفّین بین الصفَّین ، ثمَّ 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یکرِّرها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اسألوه ما شأنه؟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یظهر لی فأکلّمه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معاویة ومعه عمرو بن العاص ، فلمّا قارباه لم یلتفت إلی عمرو ، وقال لمعاویة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علام یقتتل الناس بینی وبینک ، ویضرب بعضهم بعضاً؟ ابرز إلیَّ ، فأیّنا قتل صاحبه فالأمر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معاویة إلی عمرو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عبد الله فیما هاهنا ، أُبارزه؟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إن نکلتَ عنه لم تزل سبّة علیک وعلی عقبک ما بقی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لیس مثلی یخدع عن نفسه ، والله ما بارز ابن أبی طالب رجلاً قطُّ إلاّ سقی الأرض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معاویة راجعاً حتی انتهی إلی آخر الصفوف ، وعمرو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علیٌّ علیه‌السلام ذات یوم فی صفّین منقطعاً من خیله ومعه الأشتر ، یتسایران رویداً یطلبان التلَّ لیقفا علیه ، وعلیٌّ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علیٌّ فسلوا لتخبروا</w:t>
      </w:r>
    </w:p>
    <w:p>
      <w:pPr>
        <w:pStyle w:val="BookText"/>
        <w:rPr/>
      </w:pPr>
      <w:r>
        <w:rPr>
          <w:rFonts w:ascii="IRNazanin" w:hAnsi="IRNazanin" w:eastAsia="IRNazanin"/>
          <w:color w:val="111111"/>
          <w:sz w:val="28"/>
          <w:sz w:val="28"/>
          <w:szCs w:val="28"/>
          <w:rtl w:val="true"/>
          <w:lang w:bidi="fa-IR"/>
        </w:rPr>
        <w:t>ثمَّ ابرزوا إلی الوغی أو ادبروا</w:t>
      </w:r>
    </w:p>
    <w:p>
      <w:pPr>
        <w:pStyle w:val="BookText"/>
        <w:rPr/>
      </w:pPr>
      <w:r>
        <w:rPr>
          <w:rFonts w:ascii="Amiri" w:hAnsi="Amiri" w:eastAsia="Amiri" w:cs="Amiri"/>
          <w:color w:val="111111"/>
          <w:sz w:val="28"/>
          <w:sz w:val="28"/>
          <w:szCs w:val="28"/>
          <w:rtl w:val="true"/>
          <w:lang w:bidi="ar-SA"/>
        </w:rPr>
        <w:t>سیفی حسامٌ وسِنانی أزهرُ</w:t>
      </w:r>
    </w:p>
    <w:p>
      <w:pPr>
        <w:pStyle w:val="BookText"/>
        <w:rPr/>
      </w:pPr>
      <w:r>
        <w:rPr>
          <w:rFonts w:ascii="Amiri" w:hAnsi="Amiri" w:eastAsia="Amiri" w:cs="Amiri"/>
          <w:color w:val="111111"/>
          <w:sz w:val="28"/>
          <w:sz w:val="28"/>
          <w:szCs w:val="28"/>
          <w:rtl w:val="true"/>
          <w:lang w:bidi="ar-SA"/>
        </w:rPr>
        <w:t>منّا النبیُّ الطیِّبُ المطهَّرُ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وحمزةُ الخیرِ ومنّا جعفرُ</w:t>
      </w:r>
    </w:p>
    <w:p>
      <w:pPr>
        <w:pStyle w:val="BookText"/>
        <w:rPr/>
      </w:pPr>
      <w:r>
        <w:rPr>
          <w:rFonts w:ascii="Amiri" w:hAnsi="Amiri" w:eastAsia="Amiri" w:cs="Amiri"/>
          <w:color w:val="111111"/>
          <w:sz w:val="28"/>
          <w:sz w:val="28"/>
          <w:szCs w:val="28"/>
          <w:rtl w:val="true"/>
          <w:lang w:bidi="ar-SA"/>
        </w:rPr>
        <w:t>له جناحٌ فی الجنانِ أخضرُ</w:t>
      </w:r>
    </w:p>
    <w:p>
      <w:pPr>
        <w:pStyle w:val="BookText"/>
        <w:rPr/>
      </w:pPr>
      <w:r>
        <w:rPr>
          <w:rFonts w:ascii="Amiri" w:hAnsi="Amiri" w:eastAsia="Amiri" w:cs="Amiri"/>
          <w:color w:val="111111"/>
          <w:sz w:val="28"/>
          <w:sz w:val="28"/>
          <w:szCs w:val="28"/>
          <w:rtl w:val="true"/>
          <w:lang w:bidi="ar-SA"/>
        </w:rPr>
        <w:t>ذا أسدُ الله وفیه مفخَرُ</w:t>
      </w:r>
    </w:p>
    <w:p>
      <w:pPr>
        <w:pStyle w:val="BookText"/>
        <w:rPr/>
      </w:pPr>
      <w:r>
        <w:rPr>
          <w:rFonts w:ascii="IRNazanin" w:hAnsi="IRNazanin" w:eastAsia="IRNazanin"/>
          <w:color w:val="111111"/>
          <w:sz w:val="28"/>
          <w:sz w:val="28"/>
          <w:szCs w:val="28"/>
          <w:rtl w:val="true"/>
          <w:lang w:bidi="fa-IR"/>
        </w:rPr>
        <w:t>هذا بهذا وابن هند محجرُ</w:t>
      </w:r>
    </w:p>
    <w:p>
      <w:pPr>
        <w:pStyle w:val="BookText"/>
        <w:rPr/>
      </w:pPr>
      <w:r>
        <w:rPr>
          <w:rFonts w:ascii="Amiri" w:hAnsi="Amiri" w:eastAsia="Amiri" w:cs="Amiri"/>
          <w:color w:val="111111"/>
          <w:sz w:val="28"/>
          <w:sz w:val="28"/>
          <w:szCs w:val="28"/>
          <w:rtl w:val="true"/>
          <w:lang w:bidi="ar-SA"/>
        </w:rPr>
        <w:t>مذبذبٌ مطَّردٌ مؤخَّرُ</w:t>
      </w:r>
    </w:p>
    <w:p>
      <w:pPr>
        <w:pStyle w:val="BookText"/>
        <w:rPr/>
      </w:pPr>
      <w:r>
        <w:rPr>
          <w:rFonts w:ascii="Amiri" w:hAnsi="Amiri" w:eastAsia="Amiri" w:cs="Amiri"/>
          <w:color w:val="111111"/>
          <w:sz w:val="28"/>
          <w:sz w:val="28"/>
          <w:szCs w:val="28"/>
          <w:rtl w:val="true"/>
          <w:lang w:bidi="ar-SA"/>
        </w:rPr>
        <w:t xml:space="preserve">إذ برز له بُسر بن أرطاة مقنَّعاً فی الحدید لا یُعرف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إلیَّ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إلیه علی تُؤدةٍ </w:t>
      </w:r>
      <w:r>
        <w:rPr>
          <w:rStyle w:val="FootnoteAnchor"/>
          <w:rtl w:val="true"/>
        </w:rPr>
        <w:footnoteReference w:id="734"/>
      </w:r>
      <w:r>
        <w:rPr>
          <w:rFonts w:ascii="IRNazanin" w:hAnsi="IRNazanin" w:eastAsia="IRNazanin"/>
          <w:color w:val="111111"/>
          <w:sz w:val="28"/>
          <w:sz w:val="28"/>
          <w:szCs w:val="28"/>
          <w:rtl w:val="true"/>
          <w:lang w:bidi="fa-IR"/>
        </w:rPr>
        <w:t xml:space="preserve">غیر مکترثٍ به ، حتی إذا قاربه طعنه وهو دارعٌ ، فألقاه علی الأرض ، ومنع الدرع السنان أن یصل إلیه ، فاتّقاه بُسر بعورته ، وقصد أن یکشفها یستدفع بأسه ، فانصرف عنه علیه‌السلام مستدبراً له ، فعرفه الأشتر حین سقط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بُسر بن أرطاة ، هذا عدوّ الله وعدوّک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علیه لعنة الله ، أبعد أن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ابن عمّ لِبُسر شابّ علی علیٍّ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أردیتَ بُسراً والغلام ثائره</w:t>
      </w:r>
    </w:p>
    <w:p>
      <w:pPr>
        <w:pStyle w:val="BookText"/>
        <w:rPr/>
      </w:pPr>
      <w:r>
        <w:rPr>
          <w:rFonts w:ascii="IRNazanin" w:hAnsi="IRNazanin" w:eastAsia="IRNazanin"/>
          <w:color w:val="111111"/>
          <w:sz w:val="28"/>
          <w:sz w:val="28"/>
          <w:szCs w:val="28"/>
          <w:rtl w:val="true"/>
          <w:lang w:bidi="fa-IR"/>
        </w:rPr>
        <w:t>أردیتَ شیخاً غاب عنه ناصره</w:t>
      </w:r>
    </w:p>
    <w:p>
      <w:pPr>
        <w:pStyle w:val="BookText"/>
        <w:rPr/>
      </w:pPr>
      <w:r>
        <w:rPr>
          <w:rFonts w:ascii="Amiri" w:hAnsi="Amiri" w:eastAsia="Amiri" w:cs="Amiri"/>
          <w:color w:val="111111"/>
          <w:sz w:val="28"/>
          <w:sz w:val="28"/>
          <w:szCs w:val="28"/>
          <w:rtl w:val="true"/>
          <w:lang w:bidi="ar-SA"/>
        </w:rPr>
        <w:t>وکلّنا حامٍ لبُسرٍ واترهْ</w:t>
      </w:r>
    </w:p>
    <w:p>
      <w:pPr>
        <w:pStyle w:val="BookText"/>
        <w:rPr/>
      </w:pPr>
      <w:r>
        <w:rPr>
          <w:rFonts w:ascii="IRNazanin" w:hAnsi="IRNazanin" w:eastAsia="IRNazanin"/>
          <w:color w:val="111111"/>
          <w:sz w:val="28"/>
          <w:sz w:val="28"/>
          <w:szCs w:val="28"/>
          <w:rtl w:val="true"/>
          <w:lang w:bidi="fa-IR"/>
        </w:rPr>
        <w:t xml:space="preserve">فحمل علیه الأشتر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 یوم رجلُ شیخ شاغره</w:t>
      </w:r>
    </w:p>
    <w:p>
      <w:pPr>
        <w:pStyle w:val="BookText"/>
        <w:rPr/>
      </w:pPr>
      <w:r>
        <w:rPr>
          <w:rFonts w:ascii="Amiri" w:hAnsi="Amiri" w:eastAsia="Amiri" w:cs="Amiri"/>
          <w:color w:val="111111"/>
          <w:sz w:val="28"/>
          <w:sz w:val="28"/>
          <w:szCs w:val="28"/>
          <w:rtl w:val="true"/>
          <w:lang w:bidi="ar-SA"/>
        </w:rPr>
        <w:t>وعورةٌ تحت العَجاج ظاهره</w:t>
      </w:r>
    </w:p>
    <w:p>
      <w:pPr>
        <w:pStyle w:val="BookText"/>
        <w:rPr/>
      </w:pPr>
      <w:r>
        <w:rPr>
          <w:rFonts w:ascii="Amiri" w:hAnsi="Amiri" w:eastAsia="Amiri" w:cs="Amiri"/>
          <w:color w:val="111111"/>
          <w:sz w:val="28"/>
          <w:sz w:val="28"/>
          <w:szCs w:val="28"/>
          <w:rtl w:val="true"/>
          <w:lang w:bidi="ar-SA"/>
        </w:rPr>
        <w:t>تُبرزها طعنة کفٍّ واتره</w:t>
      </w:r>
    </w:p>
    <w:p>
      <w:pPr>
        <w:pStyle w:val="BookText"/>
        <w:rPr/>
      </w:pPr>
      <w:r>
        <w:rPr>
          <w:rFonts w:ascii="Amiri" w:hAnsi="Amiri" w:eastAsia="Amiri" w:cs="Amiri"/>
          <w:color w:val="111111"/>
          <w:sz w:val="28"/>
          <w:sz w:val="28"/>
          <w:szCs w:val="28"/>
          <w:rtl w:val="true"/>
          <w:lang w:bidi="ar-SA"/>
        </w:rPr>
        <w:t>عمروٌ وبُسر رُمیا بالفاقره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فطعنه الأشتر فکسر صلبه ، وقام بُسر من طعنة علیٍّ ، وولّت خیله ، وناداه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معاویة کان أَحقَّ بهذا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بُسر إلی معاویة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طرفک قد أدال </w:t>
      </w:r>
      <w:r>
        <w:rPr>
          <w:rStyle w:val="FootnoteAnchor"/>
          <w:rtl w:val="true"/>
        </w:rPr>
        <w:footnoteReference w:id="735"/>
      </w:r>
      <w:r>
        <w:rPr>
          <w:rFonts w:ascii="IRNazanin" w:hAnsi="IRNazanin" w:eastAsia="IRNazanin"/>
          <w:color w:val="111111"/>
          <w:sz w:val="28"/>
          <w:sz w:val="28"/>
          <w:szCs w:val="28"/>
          <w:rtl w:val="true"/>
          <w:lang w:bidi="fa-IR"/>
        </w:rPr>
        <w:t>الله عمراً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ذلک الحارث بن نضر السهمی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أفی کلِّ یوم فارسٌ تندبونه</w:t>
      </w:r>
    </w:p>
    <w:p>
      <w:pPr>
        <w:pStyle w:val="BookText"/>
        <w:rPr/>
      </w:pPr>
      <w:r>
        <w:rPr>
          <w:rFonts w:ascii="Amiri" w:hAnsi="Amiri" w:eastAsia="Amiri" w:cs="Amiri"/>
          <w:color w:val="111111"/>
          <w:sz w:val="28"/>
          <w:sz w:val="28"/>
          <w:szCs w:val="28"/>
          <w:rtl w:val="true"/>
          <w:lang w:bidi="ar-SA"/>
        </w:rPr>
        <w:t>له عورةٌ تحتَ العجاجةِ بادیهْ</w:t>
      </w:r>
    </w:p>
    <w:p>
      <w:pPr>
        <w:pStyle w:val="BookText"/>
        <w:rPr/>
      </w:pPr>
      <w:r>
        <w:rPr>
          <w:rFonts w:ascii="Amiri" w:hAnsi="Amiri" w:eastAsia="Amiri" w:cs="Amiri"/>
          <w:color w:val="111111"/>
          <w:sz w:val="28"/>
          <w:sz w:val="28"/>
          <w:szCs w:val="28"/>
          <w:rtl w:val="true"/>
          <w:lang w:bidi="ar-SA"/>
        </w:rPr>
        <w:t>یکفُّ بها عنه علیٌّ سِنانَهُ</w:t>
      </w:r>
    </w:p>
    <w:p>
      <w:pPr>
        <w:pStyle w:val="BookText"/>
        <w:rPr/>
      </w:pPr>
      <w:r>
        <w:rPr>
          <w:rFonts w:ascii="Amiri" w:hAnsi="Amiri" w:eastAsia="Amiri" w:cs="Amiri"/>
          <w:color w:val="111111"/>
          <w:sz w:val="28"/>
          <w:sz w:val="28"/>
          <w:szCs w:val="28"/>
          <w:rtl w:val="true"/>
          <w:lang w:bidi="ar-SA"/>
        </w:rPr>
        <w:t>ویضحکُ منها فی الخلاءِ معاویهْ</w:t>
      </w:r>
    </w:p>
    <w:p>
      <w:pPr>
        <w:pStyle w:val="BookText"/>
        <w:rPr/>
      </w:pPr>
      <w:r>
        <w:rPr>
          <w:rFonts w:ascii="Amiri" w:hAnsi="Amiri" w:eastAsia="Amiri" w:cs="Amiri"/>
          <w:color w:val="111111"/>
          <w:sz w:val="28"/>
          <w:sz w:val="28"/>
          <w:szCs w:val="28"/>
          <w:rtl w:val="true"/>
          <w:lang w:bidi="ar-SA"/>
        </w:rPr>
        <w:t>بدتْ أمسِ من عمروٍ فقنّع رأسَهُ</w:t>
      </w:r>
    </w:p>
    <w:p>
      <w:pPr>
        <w:pStyle w:val="BookText"/>
        <w:rPr/>
      </w:pPr>
      <w:r>
        <w:rPr>
          <w:rFonts w:ascii="Amiri" w:hAnsi="Amiri" w:eastAsia="Amiri" w:cs="Amiri"/>
          <w:color w:val="111111"/>
          <w:sz w:val="28"/>
          <w:sz w:val="28"/>
          <w:szCs w:val="28"/>
          <w:rtl w:val="true"/>
          <w:lang w:bidi="ar-SA"/>
        </w:rPr>
        <w:t>وعورةُ بُسر مثلُها حَذْوَ حاذیهْ</w:t>
      </w:r>
    </w:p>
    <w:p>
      <w:pPr>
        <w:pStyle w:val="BookText"/>
        <w:rPr/>
      </w:pPr>
      <w:r>
        <w:rPr>
          <w:rFonts w:ascii="Amiri" w:hAnsi="Amiri" w:eastAsia="Amiri" w:cs="Amiri"/>
          <w:color w:val="111111"/>
          <w:sz w:val="28"/>
          <w:sz w:val="28"/>
          <w:szCs w:val="28"/>
          <w:rtl w:val="true"/>
          <w:lang w:bidi="ar-SA"/>
        </w:rPr>
        <w:t>فقولا لعمرو وابن أرطاةَ أَبصِرا</w:t>
      </w:r>
    </w:p>
    <w:p>
      <w:pPr>
        <w:pStyle w:val="BookText"/>
        <w:rPr/>
      </w:pPr>
      <w:r>
        <w:rPr>
          <w:rFonts w:ascii="Amiri" w:hAnsi="Amiri" w:eastAsia="Amiri" w:cs="Amiri"/>
          <w:color w:val="111111"/>
          <w:sz w:val="28"/>
          <w:sz w:val="28"/>
          <w:szCs w:val="28"/>
          <w:rtl w:val="true"/>
          <w:lang w:bidi="ar-SA"/>
        </w:rPr>
        <w:t>سبیلکما لا تَلقیا اللیثَ ثانیهْ</w:t>
      </w:r>
    </w:p>
    <w:p>
      <w:pPr>
        <w:pStyle w:val="BookText"/>
        <w:rPr/>
      </w:pPr>
      <w:r>
        <w:rPr>
          <w:rFonts w:ascii="Amiri" w:hAnsi="Amiri" w:eastAsia="Amiri" w:cs="Amiri"/>
          <w:color w:val="111111"/>
          <w:sz w:val="28"/>
          <w:sz w:val="28"/>
          <w:szCs w:val="28"/>
          <w:rtl w:val="true"/>
          <w:lang w:bidi="ar-SA"/>
        </w:rPr>
        <w:t>ولا تحمدا إلاّ الحیا وخُصاکُما</w:t>
      </w:r>
    </w:p>
    <w:p>
      <w:pPr>
        <w:pStyle w:val="BookText"/>
        <w:rPr/>
      </w:pPr>
      <w:r>
        <w:rPr>
          <w:rFonts w:ascii="IRNazanin" w:hAnsi="IRNazanin" w:eastAsia="IRNazanin"/>
          <w:color w:val="111111"/>
          <w:sz w:val="28"/>
          <w:sz w:val="28"/>
          <w:szCs w:val="28"/>
          <w:rtl w:val="true"/>
          <w:lang w:bidi="fa-IR"/>
        </w:rPr>
        <w:t>هما کانتا للنفس والله واقیهْ</w:t>
      </w:r>
    </w:p>
    <w:p>
      <w:pPr>
        <w:pStyle w:val="BookText"/>
        <w:rPr/>
      </w:pPr>
      <w:r>
        <w:rPr>
          <w:rFonts w:ascii="Amiri" w:hAnsi="Amiri" w:eastAsia="Amiri" w:cs="Amiri"/>
          <w:color w:val="111111"/>
          <w:sz w:val="28"/>
          <w:sz w:val="28"/>
          <w:szCs w:val="28"/>
          <w:rtl w:val="true"/>
          <w:lang w:bidi="ar-SA"/>
        </w:rPr>
        <w:t>فلولاهما لم تَنْجُوَا من سنانِه</w:t>
      </w:r>
    </w:p>
    <w:p>
      <w:pPr>
        <w:pStyle w:val="BookText"/>
        <w:rPr/>
      </w:pPr>
      <w:r>
        <w:rPr>
          <w:rFonts w:ascii="Amiri" w:hAnsi="Amiri" w:eastAsia="Amiri" w:cs="Amiri"/>
          <w:color w:val="111111"/>
          <w:sz w:val="28"/>
          <w:sz w:val="28"/>
          <w:szCs w:val="28"/>
          <w:rtl w:val="true"/>
          <w:lang w:bidi="ar-SA"/>
        </w:rPr>
        <w:t>وتلک بما فیها عن العَوْدِ ناهیهْ</w:t>
      </w:r>
    </w:p>
    <w:p>
      <w:pPr>
        <w:pStyle w:val="BookText"/>
        <w:rPr/>
      </w:pPr>
      <w:r>
        <w:rPr>
          <w:rFonts w:ascii="IRNazanin" w:hAnsi="IRNazanin" w:eastAsia="IRNazanin"/>
          <w:color w:val="111111"/>
          <w:sz w:val="28"/>
          <w:sz w:val="28"/>
          <w:szCs w:val="28"/>
          <w:rtl w:val="true"/>
          <w:lang w:bidi="fa-IR"/>
        </w:rPr>
        <w:t xml:space="preserve">متی تلقیا الخیل المشیجةَ صیحةً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وفیها علیٌّ فاترکا الخیلَ ناحیهْ</w:t>
      </w:r>
    </w:p>
    <w:p>
      <w:pPr>
        <w:pStyle w:val="BookText"/>
        <w:rPr/>
      </w:pPr>
      <w:r>
        <w:rPr>
          <w:rFonts w:ascii="IRNazanin" w:hAnsi="IRNazanin" w:eastAsia="IRNazanin"/>
          <w:color w:val="111111"/>
          <w:sz w:val="28"/>
          <w:sz w:val="28"/>
          <w:szCs w:val="28"/>
          <w:rtl w:val="true"/>
          <w:lang w:bidi="fa-IR"/>
        </w:rPr>
        <w:t>وکونا بعیداً حیث لا تبلغ القنا</w:t>
      </w:r>
    </w:p>
    <w:p>
      <w:pPr>
        <w:pStyle w:val="BookText"/>
        <w:rPr/>
      </w:pPr>
      <w:r>
        <w:rPr>
          <w:rFonts w:ascii="Amiri" w:hAnsi="Amiri" w:eastAsia="Amiri" w:cs="Amiri"/>
          <w:color w:val="111111"/>
          <w:sz w:val="28"/>
          <w:sz w:val="28"/>
          <w:szCs w:val="28"/>
          <w:rtl w:val="true"/>
          <w:lang w:bidi="ar-SA"/>
        </w:rPr>
        <w:t>ونار الوغی إنَّ التجارب کافیهْ</w:t>
      </w:r>
    </w:p>
    <w:p>
      <w:pPr>
        <w:pStyle w:val="BookText"/>
        <w:rPr/>
      </w:pPr>
      <w:r>
        <w:rPr>
          <w:rFonts w:ascii="IRNazanin" w:hAnsi="IRNazanin" w:eastAsia="IRNazanin"/>
          <w:color w:val="111111"/>
          <w:sz w:val="28"/>
          <w:sz w:val="28"/>
          <w:szCs w:val="28"/>
          <w:rtl w:val="true"/>
          <w:lang w:bidi="fa-IR"/>
        </w:rPr>
        <w:t>وإن کان منه بعدُ فی النفس حاجةٌ</w:t>
      </w:r>
    </w:p>
    <w:p>
      <w:pPr>
        <w:pStyle w:val="BookText"/>
        <w:rPr/>
      </w:pPr>
      <w:r>
        <w:rPr>
          <w:rFonts w:ascii="IRNazanin" w:hAnsi="IRNazanin" w:eastAsia="IRNazanin"/>
          <w:color w:val="111111"/>
          <w:sz w:val="28"/>
          <w:sz w:val="28"/>
          <w:szCs w:val="28"/>
          <w:rtl w:val="true"/>
          <w:lang w:bidi="fa-IR"/>
        </w:rPr>
        <w:t>فعودوا إلی ما شئتما هی ما هیهْ</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Style w:val="FootnoteAnchor"/>
          <w:rtl w:val="true"/>
        </w:rPr>
        <w:footnoteReference w:id="7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7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Style w:val="FootnoteAnchor"/>
          <w:rtl w:val="true"/>
        </w:rPr>
        <w:footnoteReference w:id="74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ینبئنا التاریخ أنَّ عمراً لیس بأوّل رجل کشف عن سوأته من بأس أمیر المؤمنین ، وإنّما قلّد طلحة بن أبی طلحة ؛ فإنَّه لمّا حمل علیه أمیر المؤمنین یوم أحد ورأی أنَّه مقتولٌ لا محالة ، استقبله بعورته وکشف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الحلبی فی سیرته </w:t>
      </w:r>
      <w:r>
        <w:rPr>
          <w:rStyle w:val="FootnoteAnchor"/>
          <w:rtl w:val="true"/>
        </w:rPr>
        <w:footnoteReference w:id="7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لسیِّدنا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فی یوم صفِّین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بُسر بن أرطاة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العاص ، فلمّا رأی أنَّه مقتولٌ کشف عن عورته ، فانصرف عنه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وعمرو بن العاص فی معترک القتال بصفِّین</w:t>
      </w:r>
    </w:p>
    <w:p>
      <w:pPr>
        <w:pStyle w:val="BookText"/>
        <w:rPr/>
      </w:pPr>
      <w:r>
        <w:rPr>
          <w:rFonts w:ascii="IRNazanin" w:hAnsi="IRNazanin" w:eastAsia="IRNazanin"/>
          <w:color w:val="111111"/>
          <w:sz w:val="28"/>
          <w:sz w:val="28"/>
          <w:szCs w:val="28"/>
          <w:rtl w:val="true"/>
          <w:lang w:bidi="fa-IR"/>
        </w:rPr>
        <w:t xml:space="preserve">إن معاویة دعا یوماً بصفّین مروان بن الحکم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قد غمّنی وأقلقنی ، فاخرج بهذه الخیل فی یحصب والکلاعیِّین ، فالقه ، فقاتل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لها عمراً فإنَّه شعارک دون دثارک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نفسی دون وریدی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کذلک ألحقتنی به فی العطاء ، أو ألحقته بی فی الحرمان ، ولکنّک أعطیته ما فی یدک ، ومنّیته ما فی ید غیرک ، فإن غَلبتَ طاب له المقام ، وإن غُلبتَ خفَّ علیه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سیُغنی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 الیوم فلم یغنِ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معاویة عمراً وأمره بالخروج إلی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أقول لک ما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تقول؟ وقد قدّمتک وأخّرته ، وأدخلتک وأخرجته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کنتَ فعلتَ لقد قدّمتنی کافیاً ، وأدخلتنی ناصحاً ، وقد أکثر القوم علیک فی أمر مصر وإن کان لا یرضیهم إلاّ أخذها فخذها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فخرج فی تلک الخیل ، فلقیه الأشتر أمام القوم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کیف لی بعمرِو</w:t>
      </w:r>
    </w:p>
    <w:p>
      <w:pPr>
        <w:pStyle w:val="BookText"/>
        <w:rPr/>
      </w:pPr>
      <w:r>
        <w:rPr>
          <w:rFonts w:ascii="IRNazanin" w:hAnsi="IRNazanin" w:eastAsia="IRNazanin"/>
          <w:color w:val="111111"/>
          <w:sz w:val="28"/>
          <w:sz w:val="28"/>
          <w:szCs w:val="28"/>
          <w:rtl w:val="true"/>
          <w:lang w:bidi="fa-IR"/>
        </w:rPr>
        <w:t>ذاک الذی أوجبتُ فیه نَذری</w:t>
      </w:r>
    </w:p>
    <w:p>
      <w:pPr>
        <w:pStyle w:val="BookText"/>
        <w:rPr/>
      </w:pPr>
      <w:r>
        <w:rPr>
          <w:rFonts w:ascii="Amiri" w:hAnsi="Amiri" w:eastAsia="Amiri" w:cs="Amiri"/>
          <w:color w:val="111111"/>
          <w:sz w:val="28"/>
          <w:sz w:val="28"/>
          <w:szCs w:val="28"/>
          <w:rtl w:val="true"/>
          <w:lang w:bidi="ar-SA"/>
        </w:rPr>
        <w:t>ذاک الذی أطلبُهُ بوِتْرِی</w:t>
      </w:r>
    </w:p>
    <w:p>
      <w:pPr>
        <w:pStyle w:val="BookText"/>
        <w:rPr/>
      </w:pPr>
      <w:r>
        <w:rPr>
          <w:rFonts w:ascii="IRNazanin" w:hAnsi="IRNazanin" w:eastAsia="IRNazanin"/>
          <w:color w:val="111111"/>
          <w:sz w:val="28"/>
          <w:sz w:val="28"/>
          <w:szCs w:val="28"/>
          <w:rtl w:val="true"/>
          <w:lang w:bidi="fa-IR"/>
        </w:rPr>
        <w:t>ذاک الذی فیه شفاءُ صدری</w:t>
      </w:r>
    </w:p>
    <w:p>
      <w:pPr>
        <w:pStyle w:val="BookText"/>
        <w:rPr/>
      </w:pPr>
      <w:r>
        <w:rPr>
          <w:rFonts w:ascii="Amiri" w:hAnsi="Amiri" w:eastAsia="Amiri" w:cs="Amiri"/>
          <w:color w:val="111111"/>
          <w:sz w:val="28"/>
          <w:sz w:val="28"/>
          <w:szCs w:val="28"/>
          <w:rtl w:val="true"/>
          <w:lang w:bidi="ar-SA"/>
        </w:rPr>
        <w:t>ذاک الذی إن ألقَهُ بعُمری</w:t>
      </w:r>
    </w:p>
    <w:p>
      <w:pPr>
        <w:pStyle w:val="BookText"/>
        <w:rPr/>
      </w:pPr>
      <w:r>
        <w:rPr>
          <w:rFonts w:ascii="IRNazanin" w:hAnsi="IRNazanin" w:eastAsia="IRNazanin"/>
          <w:color w:val="111111"/>
          <w:sz w:val="28"/>
          <w:sz w:val="28"/>
          <w:szCs w:val="28"/>
          <w:rtl w:val="true"/>
          <w:lang w:bidi="fa-IR"/>
        </w:rPr>
        <w:t>تغلی به عند اللقاءِ قِدری</w:t>
      </w:r>
    </w:p>
    <w:p>
      <w:pPr>
        <w:pStyle w:val="BookText"/>
        <w:rPr/>
      </w:pPr>
      <w:r>
        <w:rPr>
          <w:rFonts w:ascii="IRNazanin" w:hAnsi="IRNazanin" w:eastAsia="IRNazanin"/>
          <w:color w:val="111111"/>
          <w:sz w:val="28"/>
          <w:sz w:val="28"/>
          <w:szCs w:val="28"/>
          <w:rtl w:val="true"/>
          <w:lang w:bidi="fa-IR"/>
        </w:rPr>
        <w:t>أجعله فیه طعام النسر</w:t>
      </w:r>
    </w:p>
    <w:p>
      <w:pPr>
        <w:pStyle w:val="BookText"/>
        <w:rPr/>
      </w:pPr>
      <w:r>
        <w:rPr>
          <w:rFonts w:ascii="IRNazanin" w:hAnsi="IRNazanin" w:eastAsia="IRNazanin"/>
          <w:color w:val="111111"/>
          <w:sz w:val="28"/>
          <w:sz w:val="28"/>
          <w:szCs w:val="28"/>
          <w:rtl w:val="true"/>
          <w:lang w:bidi="fa-IR"/>
        </w:rPr>
        <w:t>أو لا فربّی عاذری بعذری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عمرو هذا الرجز وعرف أنَّه الأشتر ، فشل وجبن ، واستحیا أن یرجع ، وأقبل نحو الصوت ،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لیت شعری کیف لی بمالکِ</w:t>
      </w:r>
    </w:p>
    <w:p>
      <w:pPr>
        <w:pStyle w:val="BookText"/>
        <w:rPr/>
      </w:pPr>
      <w:r>
        <w:rPr>
          <w:rFonts w:ascii="Amiri" w:hAnsi="Amiri" w:eastAsia="Amiri" w:cs="Amiri"/>
          <w:color w:val="111111"/>
          <w:sz w:val="28"/>
          <w:sz w:val="28"/>
          <w:szCs w:val="28"/>
          <w:rtl w:val="true"/>
          <w:lang w:bidi="ar-SA"/>
        </w:rPr>
        <w:t xml:space="preserve">کم جاهلٍ خیّبتُه وحارکِ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وفارسٍ قتلتُهُ وفاتکِ</w:t>
      </w:r>
    </w:p>
    <w:p>
      <w:pPr>
        <w:pStyle w:val="BookText"/>
        <w:rPr/>
      </w:pPr>
      <w:r>
        <w:rPr>
          <w:rFonts w:ascii="Amiri" w:hAnsi="Amiri" w:eastAsia="Amiri" w:cs="Amiri"/>
          <w:color w:val="111111"/>
          <w:sz w:val="28"/>
          <w:sz w:val="28"/>
          <w:szCs w:val="28"/>
          <w:rtl w:val="true"/>
          <w:lang w:bidi="ar-SA"/>
        </w:rPr>
        <w:t xml:space="preserve">ومُقدمٍ آبَ بوجهٍ حالکِ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ما زلت دهری عرضة المهالکِ</w:t>
      </w:r>
    </w:p>
    <w:p>
      <w:pPr>
        <w:pStyle w:val="BookText"/>
        <w:rPr/>
      </w:pPr>
      <w:r>
        <w:rPr>
          <w:rFonts w:ascii="IRNazanin" w:hAnsi="IRNazanin" w:eastAsia="IRNazanin"/>
          <w:color w:val="111111"/>
          <w:sz w:val="28"/>
          <w:sz w:val="28"/>
          <w:szCs w:val="28"/>
          <w:rtl w:val="true"/>
          <w:lang w:bidi="fa-IR"/>
        </w:rPr>
        <w:t xml:space="preserve">فغشیه الأشتر بالرمح فزاغ عنه عمرو فلم یصنع الرمح شیئاً ، ولوی عمرو عنان فرسه ، وجعل یده علی وجهه ، وجعل یرجع راکضاً نحو عسکره ، فنادی غلامٌ من یحصب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علیک العفا ما هبّت الصبا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ینبئک صدر هذا الحدیث عن نفسیّات أولئک المناضلین عن معاویة ، الدّعاة إلی إمامته ، ویعرب عن غایات تلک الفئة الباغیة بنصِّ النبیِّ الأطهر ، إماماً ومأموماً فی تلک الحرب الزبون ، فما ینبغی لی أن أکتب عن إمام یکون مثل عمرو بن العاص شعاره ، ومثل مروان بن الحکم نفسه؟ وما یحقُّ لک أن تعتقد فی مأموم هذه محاوراته فی معترک القتال مع إمامه المفترضة علیه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ومشاغبته دون الرتبة والراتب؟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وعمرو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عمرو بن العاص وقام بالموسم ، فأطری معاویة وبنی أمیّة وتناول بنی هاشم ، ثمَّ ذکر مشاهده بصفّین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إنَّک بعتَ دینک من معاویة ، فأعطیته ما فی یدک ومنّاک ما فی ید غیره ، فکان الذی أخذ منک فوق الذی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أعطاک ، وکان الذی أخذت منه دون ما أعطیته ، وکلٌّ راض بما أخذ وأعطی ، فلمّا صارت مصر فی یدک تتبعک فیها بالعزل والتنقّص ، حتی لو أنَّ نفسک فی یدک لألقیتها إلیه ، وذکرت یومک مع أبی موسی فلا أراک فخرت إلاّ بالغدر ، ولا منّیت إلاّ بالفجور والغشِّ ، وذکرت مشاهدک بصفّین فو الله ما ثَقُلَتْ علینا وطأتُکَ ، ولقد کشفتَ فیها عورتک ، ولا نَکَتنا فیها حربک ، ولقد کنت فیها طویل اللسان ، قصیر السنان ، آخر الحرب إذا أقبلت ، وأوّلها إذا أدبرت ، لک 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لا تبسطها إلی خیر ، ویدٌ لا تقبضها من شرّ ، ووجهان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مؤنسٌ ووجهٌ موحشٌ ، ولعمری إنَّ من باع دینه بدنیا غیره لحریٌّ أن یطول حزنه علی ما باع واشتری ، لک بیانٌ وفیک خطل ، ولک رأیٌ وفیک نکد ، ولک قدرٌ وفیک حسد ، فأصغر عیب فیک أعظم عیب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فی قریش أحدٌ أثقل وطأةً علیَّ منک ، ولا لأحد من قریش قدر عندی مثل قدرک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والتبیین </w:t>
      </w:r>
      <w:r>
        <w:rPr>
          <w:rStyle w:val="FootnoteAnchor"/>
          <w:rtl w:val="true"/>
        </w:rPr>
        <w:footnoteReference w:id="74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Style w:val="FootnoteAnchor"/>
          <w:rtl w:val="true"/>
        </w:rPr>
        <w:footnoteReference w:id="7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75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البلاذری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وعمرو فی حفلة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المدائنی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عبد الله بن عبّاس علی معاویة مرّة وعنده ابنه یزید ، وزیاد بن سمیّة ، وعتبة بن أبی سفیان ، ومروان بن الحکم ، وعمرو بن العاص ، والمغیرة ابن شعبة ، وسعید بن العاص ، وعبد الرحمن بن أمِّ الحکم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یا أمیر المؤمنین نجوم أوّل الشرِّ وأُفول آخر الخیر ، وفی حسمه قطع مادّته ، فبادره بالحملة ، وانتهز منه الفرصة ، واردع بالتنکیل به غیره ، وشرِّد به من خلفه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النابغة ضلَّ والله عقلک ، وسفه حلمک ، ونطقَ الشیطانُ علی لسانک ، هلاّ تولّیت ذلک بنفسک یوم صفِّین حین دُعیت نَزالِ </w:t>
      </w:r>
      <w:r>
        <w:rPr>
          <w:rStyle w:val="FootnoteAnchor"/>
          <w:rtl w:val="true"/>
        </w:rPr>
        <w:footnoteReference w:id="751"/>
      </w:r>
      <w:r>
        <w:rPr>
          <w:rFonts w:ascii="IRNazanin" w:hAnsi="IRNazanin" w:eastAsia="IRNazanin"/>
          <w:color w:val="111111"/>
          <w:sz w:val="28"/>
          <w:sz w:val="28"/>
          <w:szCs w:val="28"/>
          <w:rtl w:val="true"/>
          <w:lang w:bidi="fa-IR"/>
        </w:rPr>
        <w:t xml:space="preserve">، وتکافح الأبطال ، وکثر الجراح ، وتقصّفت </w:t>
      </w:r>
      <w:r>
        <w:rPr>
          <w:rStyle w:val="FootnoteAnchor"/>
          <w:rtl w:val="true"/>
        </w:rPr>
        <w:footnoteReference w:id="752"/>
      </w:r>
      <w:r>
        <w:rPr>
          <w:rFonts w:ascii="IRNazanin" w:hAnsi="IRNazanin" w:eastAsia="IRNazanin"/>
          <w:color w:val="111111"/>
          <w:sz w:val="28"/>
          <w:sz w:val="28"/>
          <w:szCs w:val="28"/>
          <w:rtl w:val="true"/>
          <w:lang w:bidi="fa-IR"/>
        </w:rPr>
        <w:t xml:space="preserve">الرماح ، وبرزت إلی أمیر المؤمنین مصاولاً ، فانکفأ نحوک بالسیف حاملاً ، فلمّا رأیت الکواثر من الموت ، أعددت حیلة السلامة قبل لقائه ، والانکفاء عنه بعد إجابة دعائه ، فمنحته رجاء النجاة عورتک ، وکشفت له خوف بأسه سوأتک ، حَذَراً أنْ یصطلمک بسطوته ، أو یلتهمَک </w:t>
      </w:r>
      <w:r>
        <w:rPr>
          <w:rStyle w:val="FootnoteAnchor"/>
          <w:rtl w:val="true"/>
        </w:rPr>
        <w:footnoteReference w:id="753"/>
      </w:r>
      <w:r>
        <w:rPr>
          <w:rFonts w:ascii="IRNazanin" w:hAnsi="IRNazanin" w:eastAsia="IRNazanin"/>
          <w:color w:val="111111"/>
          <w:sz w:val="28"/>
          <w:sz w:val="28"/>
          <w:szCs w:val="28"/>
          <w:rtl w:val="true"/>
          <w:lang w:bidi="fa-IR"/>
        </w:rPr>
        <w:t xml:space="preserve">بحملته ثمَّ أشرتَ علی معاویة کالناصح له بمبارزته ، وحسّنت له التعرّض لمکافحته ، رجاء أن تکتفی مؤونته ، وتعدم صورته ، فعلِمَ غِلَّ صدرک ، وما انحنت علیه من النفاق أضلعک ، وعرف مقرَّ سهمک فی غرضِک ، فاکفف غربَ لسانک ، واقمع عوراء لفظک ، فإنَّک بین أسدٍ خادر ، وبحر زاخر ، إن تبرّزت للأسد افترسک ، وإن عُمت فی البحر قمسک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غمسک وأغرقک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7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الخطب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المرقال وعمرو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نفس معاویة من یوم صفِّین إحنٌ علی هاشم بن عتبة بن أبی وقّاص المرقال وولده عبد الله ، فلمّا استعمل معاویة زیاداً علی العراق کتب إلیه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عبد الله بن هاشم ، فشُدَّ یده إلی عنقه ، ثمَّ ابعث به إلیَّ ، فحمله زیاد من البصرة مقیَّداً مغلولاً إلی دمشق ، وقد کان زیاد طرقه باللیل فی منزله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بالبصرة ، فأُدخل إلی معاویة وعنده عمرو بن العاص ، فقال معاویة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یقول أبوه یوم صفِّین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شریتُ النفسَ لمّا اعتلاّ</w:t>
      </w:r>
    </w:p>
    <w:p>
      <w:pPr>
        <w:pStyle w:val="BookText"/>
        <w:rPr/>
      </w:pPr>
      <w:r>
        <w:rPr>
          <w:rFonts w:ascii="IRNazanin" w:hAnsi="IRNazanin" w:eastAsia="IRNazanin"/>
          <w:color w:val="111111"/>
          <w:sz w:val="28"/>
          <w:sz w:val="28"/>
          <w:szCs w:val="28"/>
          <w:rtl w:val="true"/>
          <w:lang w:bidi="fa-IR"/>
        </w:rPr>
        <w:t>وأکثر اللوم وما أقلاّ</w:t>
      </w:r>
    </w:p>
    <w:p>
      <w:pPr>
        <w:pStyle w:val="BookText"/>
        <w:rPr/>
      </w:pPr>
      <w:r>
        <w:rPr>
          <w:rFonts w:ascii="Amiri" w:hAnsi="Amiri" w:eastAsia="Amiri" w:cs="Amiri"/>
          <w:color w:val="111111"/>
          <w:sz w:val="28"/>
          <w:sz w:val="28"/>
          <w:szCs w:val="28"/>
          <w:rtl w:val="true"/>
          <w:lang w:bidi="ar-SA"/>
        </w:rPr>
        <w:t>أعورُ یبغی أهلَهُ مَحَلاّ</w:t>
      </w:r>
    </w:p>
    <w:p>
      <w:pPr>
        <w:pStyle w:val="BookText"/>
        <w:rPr/>
      </w:pPr>
      <w:r>
        <w:rPr>
          <w:rFonts w:ascii="IRNazanin" w:hAnsi="IRNazanin" w:eastAsia="IRNazanin"/>
          <w:color w:val="111111"/>
          <w:sz w:val="28"/>
          <w:sz w:val="28"/>
          <w:szCs w:val="28"/>
          <w:rtl w:val="true"/>
          <w:lang w:bidi="fa-IR"/>
        </w:rPr>
        <w:t>قد عالج الحیاة حتی ملاّ</w:t>
      </w:r>
    </w:p>
    <w:p>
      <w:pPr>
        <w:pStyle w:val="BookText"/>
        <w:rPr/>
      </w:pPr>
      <w:r>
        <w:rPr>
          <w:rFonts w:ascii="Amiri" w:hAnsi="Amiri" w:eastAsia="Amiri" w:cs="Amiri"/>
          <w:color w:val="111111"/>
          <w:sz w:val="28"/>
          <w:sz w:val="28"/>
          <w:szCs w:val="28"/>
          <w:rtl w:val="true"/>
          <w:lang w:bidi="ar-SA"/>
        </w:rPr>
        <w:t>لا بدَّ أن یَفُلَّ أو یُفلاّ</w:t>
      </w:r>
    </w:p>
    <w:p>
      <w:pPr>
        <w:pStyle w:val="BookText"/>
        <w:rPr/>
      </w:pPr>
      <w:r>
        <w:rPr>
          <w:rFonts w:ascii="Amiri" w:hAnsi="Amiri" w:eastAsia="Amiri" w:cs="Amiri"/>
          <w:color w:val="111111"/>
          <w:sz w:val="28"/>
          <w:sz w:val="28"/>
          <w:szCs w:val="28"/>
          <w:rtl w:val="true"/>
          <w:lang w:bidi="ar-SA"/>
        </w:rPr>
        <w:t>أَسُلُّهمْ بذی الکعوب سلاّ</w:t>
      </w:r>
    </w:p>
    <w:p>
      <w:pPr>
        <w:pStyle w:val="BookText"/>
        <w:rPr/>
      </w:pPr>
      <w:r>
        <w:rPr>
          <w:rFonts w:ascii="Amiri" w:hAnsi="Amiri" w:eastAsia="Amiri" w:cs="Amiri"/>
          <w:color w:val="111111"/>
          <w:sz w:val="28"/>
          <w:sz w:val="28"/>
          <w:szCs w:val="28"/>
          <w:rtl w:val="true"/>
          <w:lang w:bidi="ar-SA"/>
        </w:rPr>
        <w:t xml:space="preserve">لا خیر عندی فی کریمٍ ولّی فقال عمرو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ینبتُ المرعی علی دِمَنِ الثری</w:t>
      </w:r>
    </w:p>
    <w:p>
      <w:pPr>
        <w:pStyle w:val="BookText"/>
        <w:rPr/>
      </w:pPr>
      <w:r>
        <w:rPr>
          <w:rFonts w:ascii="IRNazanin" w:hAnsi="IRNazanin" w:eastAsia="IRNazanin"/>
          <w:color w:val="111111"/>
          <w:sz w:val="28"/>
          <w:sz w:val="28"/>
          <w:szCs w:val="28"/>
          <w:rtl w:val="true"/>
          <w:lang w:bidi="fa-IR"/>
        </w:rPr>
        <w:t>وتبقی حزازاتُ النفوس کماهیا</w:t>
      </w:r>
    </w:p>
    <w:p>
      <w:pPr>
        <w:pStyle w:val="BookText"/>
        <w:rPr/>
      </w:pPr>
      <w:r>
        <w:rPr>
          <w:rFonts w:ascii="IRNazanin" w:hAnsi="IRNazanin" w:eastAsia="IRNazanin"/>
          <w:color w:val="111111"/>
          <w:sz w:val="28"/>
          <w:sz w:val="28"/>
          <w:szCs w:val="28"/>
          <w:rtl w:val="true"/>
          <w:lang w:bidi="fa-IR"/>
        </w:rPr>
        <w:t xml:space="preserve">وإنه لهو ، دونک یا أمیر المؤمنین الضبَّ المضبَ </w:t>
      </w:r>
      <w:r>
        <w:rPr>
          <w:rStyle w:val="FootnoteAnchor"/>
          <w:rtl w:val="true"/>
        </w:rPr>
        <w:footnoteReference w:id="756"/>
      </w:r>
      <w:r>
        <w:rPr>
          <w:rFonts w:ascii="IRNazanin" w:hAnsi="IRNazanin" w:eastAsia="IRNazanin"/>
          <w:color w:val="111111"/>
          <w:sz w:val="28"/>
          <w:sz w:val="28"/>
          <w:szCs w:val="28"/>
          <w:rtl w:val="true"/>
          <w:lang w:bidi="fa-IR"/>
        </w:rPr>
        <w:t xml:space="preserve">، فاشخب أوداجه علی أسباجه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ترجعه إلی أهل العراق فإنَّهم أهل فتنة ونفاق ، وله مع ذلک هویً یردیه وبطانةٌ تغویه ، فوالذی نفسی بیده لئن أفلت من حبائلک لَیُجَهِّزَنَّ إلیک جیشاً تکثر صواهله لشرِّ یوم 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وهو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الأبتر هلاّ کانت هذه الحماسة عندک یوم صفِّین؟ ونحن ندعوک إلی البراز ، وأنت تلوذ بشمائل الخیل کالأَمَة السوداء والنعجة القوداء ، أما إنَّه إن قتلنی قتل رجلاً کریم المخبرة ، حمید المقدرة ، لیس بالحبس المنکوس ، ولا الثَلِب </w:t>
      </w:r>
      <w:r>
        <w:rPr>
          <w:rStyle w:val="FootnoteAnchor"/>
          <w:rtl w:val="true"/>
        </w:rPr>
        <w:footnoteReference w:id="757"/>
      </w:r>
      <w:r>
        <w:rPr>
          <w:rFonts w:ascii="IRNazanin" w:hAnsi="IRNazanin" w:eastAsia="IRNazanin"/>
          <w:color w:val="111111"/>
          <w:sz w:val="28"/>
          <w:sz w:val="28"/>
          <w:szCs w:val="28"/>
          <w:rtl w:val="true"/>
          <w:lang w:bidi="fa-IR"/>
        </w:rPr>
        <w:t xml:space="preserve">المرکوس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کیت وکیت ، فقد وقعت بین لحیی لهذم </w:t>
      </w:r>
      <w:r>
        <w:rPr>
          <w:rStyle w:val="FootnoteAnchor"/>
          <w:rtl w:val="true"/>
        </w:rPr>
        <w:footnoteReference w:id="759"/>
      </w:r>
      <w:r>
        <w:rPr>
          <w:rFonts w:ascii="IRNazanin" w:hAnsi="IRNazanin" w:eastAsia="IRNazanin"/>
          <w:color w:val="111111"/>
          <w:sz w:val="28"/>
          <w:sz w:val="28"/>
          <w:szCs w:val="28"/>
          <w:rtl w:val="true"/>
          <w:lang w:bidi="fa-IR"/>
        </w:rPr>
        <w:t xml:space="preserve">فَروس للأعداء ، یسعطک إسعاط </w:t>
      </w:r>
      <w:r>
        <w:rPr>
          <w:rStyle w:val="FootnoteAnchor"/>
          <w:rtl w:val="true"/>
        </w:rPr>
        <w:footnoteReference w:id="760"/>
      </w:r>
      <w:r>
        <w:rPr>
          <w:rFonts w:ascii="IRNazanin" w:hAnsi="IRNazanin" w:eastAsia="IRNazanin"/>
          <w:color w:val="111111"/>
          <w:sz w:val="28"/>
          <w:sz w:val="28"/>
          <w:szCs w:val="28"/>
          <w:rtl w:val="true"/>
          <w:lang w:bidi="fa-IR"/>
        </w:rPr>
        <w:t xml:space="preserve">الکودن </w:t>
      </w:r>
      <w:r>
        <w:rPr>
          <w:rStyle w:val="FootnoteAnchor"/>
          <w:rtl w:val="true"/>
        </w:rPr>
        <w:footnoteReference w:id="761"/>
      </w:r>
      <w:r>
        <w:rPr>
          <w:rFonts w:ascii="Amiri" w:hAnsi="Amiri" w:eastAsia="Amiri" w:cs="Amiri"/>
          <w:color w:val="111111"/>
          <w:sz w:val="28"/>
          <w:sz w:val="28"/>
          <w:szCs w:val="28"/>
          <w:rtl w:val="true"/>
          <w:lang w:bidi="ar-SA"/>
        </w:rPr>
        <w:t>الملجَم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إکثارک ، فإنّی أَعلَمُکَ بَطِراً فی الرخاء ، جباناً فی اللقاء ، عیّابة عند کفاح الأعداء ، تری أن تقی مهجتک بأن تبدی سوأتک ، أنسیت صفِّین وأنت تدعی إلی النزال؟ فتحید عن القتال ، خوفاً أن یغمرک رجال لهم أبدان شداد ، وأسنّة حداد ، ینهبون السرح ، ویذلّون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معاویة أنَّی شهدت تلک المواطن ، فکنت فیها کمدرة الشوک ، ولقد رأیت أباک فی بعض تلک المواطن تخفق أحشاؤه ، وتنقّ أمعاؤه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لقیک أبی فی ذلک المقام ، لارتعدت منه فرائصک ، ولم تسلم منه مهجتک ، ولکنَّه قاتل غیرک ، فقُتل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هند أتقول لی هذا؟ والله لئن شئت لأُعرقنَّ جبینک ، ولأُقیمنّک وبین عینیک وسمٌ یلین له خدعاک ، أبأکثر من الموت تخوّفنی؟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أَوَتکفّ یا ابن أخی؟ وأمر بإطلاق عبد الله ، فقال عمرو لمعاویة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أمرتُکَ أمراً حازماً فعصیتَنی</w:t>
      </w:r>
    </w:p>
    <w:p>
      <w:pPr>
        <w:pStyle w:val="BookText"/>
        <w:rPr/>
      </w:pPr>
      <w:r>
        <w:rPr>
          <w:rFonts w:ascii="IRNazanin" w:hAnsi="IRNazanin" w:eastAsia="IRNazanin"/>
          <w:color w:val="111111"/>
          <w:sz w:val="28"/>
          <w:sz w:val="28"/>
          <w:szCs w:val="28"/>
          <w:rtl w:val="true"/>
          <w:lang w:bidi="fa-IR"/>
        </w:rPr>
        <w:t>وکان من التوفیق قتلُ ابن هاشمِ</w:t>
      </w:r>
    </w:p>
    <w:p>
      <w:pPr>
        <w:pStyle w:val="BookText"/>
        <w:rPr/>
      </w:pPr>
      <w:r>
        <w:rPr>
          <w:rFonts w:ascii="IRNazanin" w:hAnsi="IRNazanin" w:eastAsia="IRNazanin"/>
          <w:color w:val="111111"/>
          <w:sz w:val="28"/>
          <w:sz w:val="28"/>
          <w:szCs w:val="28"/>
          <w:rtl w:val="true"/>
          <w:lang w:bidi="fa-IR"/>
        </w:rPr>
        <w:t>ألیس أبوهُ یا معاویةُ الذی</w:t>
      </w:r>
    </w:p>
    <w:p>
      <w:pPr>
        <w:pStyle w:val="BookText"/>
        <w:rPr/>
      </w:pPr>
      <w:r>
        <w:rPr>
          <w:rFonts w:ascii="Amiri" w:hAnsi="Amiri" w:eastAsia="Amiri" w:cs="Amiri"/>
          <w:color w:val="111111"/>
          <w:sz w:val="28"/>
          <w:sz w:val="28"/>
          <w:szCs w:val="28"/>
          <w:rtl w:val="true"/>
          <w:lang w:bidi="ar-SA"/>
        </w:rPr>
        <w:t xml:space="preserve">أعانَ علیّا یوم حزِّ الغلاصمِ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فلم ینثنی حتی جرت من دمائنا</w:t>
      </w:r>
    </w:p>
    <w:p>
      <w:pPr>
        <w:pStyle w:val="BookText"/>
        <w:rPr/>
      </w:pPr>
      <w:r>
        <w:rPr>
          <w:rFonts w:ascii="Amiri" w:hAnsi="Amiri" w:eastAsia="Amiri" w:cs="Amiri"/>
          <w:color w:val="111111"/>
          <w:sz w:val="28"/>
          <w:sz w:val="28"/>
          <w:szCs w:val="28"/>
          <w:rtl w:val="true"/>
          <w:lang w:bidi="ar-SA"/>
        </w:rPr>
        <w:t xml:space="preserve">بصفِّین أمثالُ البحور الخضارمِ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وهذا ابنه والمرءُ یُشبه شیخَهُ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ویوشک أن تقرع به سنَّ نادمِ</w:t>
      </w:r>
    </w:p>
    <w:p>
      <w:pPr>
        <w:pStyle w:val="BookText"/>
        <w:rPr/>
      </w:pPr>
      <w:r>
        <w:rPr>
          <w:rFonts w:ascii="IRNazanin" w:hAnsi="IRNazanin" w:eastAsia="IRNazanin"/>
          <w:color w:val="111111"/>
          <w:sz w:val="28"/>
          <w:sz w:val="28"/>
          <w:szCs w:val="28"/>
          <w:rtl w:val="true"/>
          <w:lang w:bidi="fa-IR"/>
        </w:rPr>
        <w:t xml:space="preserve">فقال عبد الله یُجیبه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 إنَّ المرءَ عَمْراً أبت لهُ</w:t>
      </w:r>
    </w:p>
    <w:p>
      <w:pPr>
        <w:pStyle w:val="BookText"/>
        <w:rPr/>
      </w:pPr>
      <w:r>
        <w:rPr>
          <w:rFonts w:ascii="Amiri" w:hAnsi="Amiri" w:eastAsia="Amiri" w:cs="Amiri"/>
          <w:color w:val="111111"/>
          <w:sz w:val="28"/>
          <w:sz w:val="28"/>
          <w:szCs w:val="28"/>
          <w:rtl w:val="true"/>
          <w:lang w:bidi="ar-SA"/>
        </w:rPr>
        <w:t>ضغینةُ صدرٍ غِشُّها غیر نائمِ</w:t>
      </w:r>
    </w:p>
    <w:p>
      <w:pPr>
        <w:pStyle w:val="BookText"/>
        <w:rPr/>
      </w:pPr>
      <w:r>
        <w:rPr>
          <w:rFonts w:ascii="IRNazanin" w:hAnsi="IRNazanin" w:eastAsia="IRNazanin"/>
          <w:color w:val="111111"/>
          <w:sz w:val="28"/>
          <w:sz w:val="28"/>
          <w:szCs w:val="28"/>
          <w:rtl w:val="true"/>
          <w:lang w:bidi="fa-IR"/>
        </w:rPr>
        <w:t>یری لک قتلی یا ابن هندٍ وإنّما</w:t>
      </w:r>
    </w:p>
    <w:p>
      <w:pPr>
        <w:pStyle w:val="BookText"/>
        <w:rPr/>
      </w:pPr>
      <w:r>
        <w:rPr>
          <w:rFonts w:ascii="IRNazanin" w:hAnsi="IRNazanin" w:eastAsia="IRNazanin"/>
          <w:color w:val="111111"/>
          <w:sz w:val="28"/>
          <w:sz w:val="28"/>
          <w:szCs w:val="28"/>
          <w:rtl w:val="true"/>
          <w:lang w:bidi="fa-IR"/>
        </w:rPr>
        <w:t>یری ما یری عمرو ملوک الأعاجمِ</w:t>
      </w:r>
    </w:p>
    <w:p>
      <w:pPr>
        <w:pStyle w:val="BookText"/>
        <w:rPr/>
      </w:pPr>
      <w:r>
        <w:rPr>
          <w:rFonts w:ascii="Amiri" w:hAnsi="Amiri" w:eastAsia="Amiri" w:cs="Amiri"/>
          <w:color w:val="111111"/>
          <w:sz w:val="28"/>
          <w:sz w:val="28"/>
          <w:szCs w:val="28"/>
          <w:rtl w:val="true"/>
          <w:lang w:bidi="ar-SA"/>
        </w:rPr>
        <w:t>علی أنَّهم لا یقتلُون أسیرَهم</w:t>
      </w:r>
    </w:p>
    <w:p>
      <w:pPr>
        <w:pStyle w:val="BookText"/>
        <w:rPr/>
      </w:pPr>
      <w:r>
        <w:rPr>
          <w:rFonts w:ascii="Amiri" w:hAnsi="Amiri" w:eastAsia="Amiri" w:cs="Amiri"/>
          <w:color w:val="111111"/>
          <w:sz w:val="28"/>
          <w:sz w:val="28"/>
          <w:szCs w:val="28"/>
          <w:rtl w:val="true"/>
          <w:lang w:bidi="ar-SA"/>
        </w:rPr>
        <w:t>إذا کان منهُ بیعةٌ للمسالمِ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کان منّا یوم صفِّین نقرةٌ</w:t>
      </w:r>
    </w:p>
    <w:p>
      <w:pPr>
        <w:pStyle w:val="BookText"/>
        <w:rPr/>
      </w:pPr>
      <w:r>
        <w:rPr>
          <w:rFonts w:ascii="IRNazanin" w:hAnsi="IRNazanin" w:eastAsia="IRNazanin"/>
          <w:color w:val="111111"/>
          <w:sz w:val="28"/>
          <w:sz w:val="28"/>
          <w:szCs w:val="28"/>
          <w:rtl w:val="true"/>
          <w:lang w:bidi="fa-IR"/>
        </w:rPr>
        <w:t>علیک جناها هاشمٌ وابن هاشمِ</w:t>
      </w:r>
    </w:p>
    <w:p>
      <w:pPr>
        <w:pStyle w:val="BookText"/>
        <w:rPr/>
      </w:pPr>
      <w:r>
        <w:rPr>
          <w:rFonts w:ascii="IRNazanin" w:hAnsi="IRNazanin" w:eastAsia="IRNazanin"/>
          <w:color w:val="111111"/>
          <w:sz w:val="28"/>
          <w:sz w:val="28"/>
          <w:szCs w:val="28"/>
          <w:rtl w:val="true"/>
          <w:lang w:bidi="fa-IR"/>
        </w:rPr>
        <w:t>قضی ما انقضی منها ولیس الذی مضی</w:t>
      </w:r>
    </w:p>
    <w:p>
      <w:pPr>
        <w:pStyle w:val="BookText"/>
        <w:rPr/>
      </w:pPr>
      <w:r>
        <w:rPr>
          <w:rFonts w:ascii="IRNazanin" w:hAnsi="IRNazanin" w:eastAsia="IRNazanin"/>
          <w:color w:val="111111"/>
          <w:sz w:val="28"/>
          <w:sz w:val="28"/>
          <w:szCs w:val="28"/>
          <w:rtl w:val="true"/>
          <w:lang w:bidi="fa-IR"/>
        </w:rPr>
        <w:t>ولا ما جری إلاّ کأضغاث حالمِ</w:t>
      </w:r>
    </w:p>
    <w:p>
      <w:pPr>
        <w:pStyle w:val="BookText"/>
        <w:rPr/>
      </w:pPr>
      <w:r>
        <w:rPr>
          <w:rFonts w:ascii="Amiri" w:hAnsi="Amiri" w:eastAsia="Amiri" w:cs="Amiri"/>
          <w:color w:val="111111"/>
          <w:sz w:val="28"/>
          <w:sz w:val="28"/>
          <w:szCs w:val="28"/>
          <w:rtl w:val="true"/>
          <w:lang w:bidi="ar-SA"/>
        </w:rPr>
        <w:t>فإن تعفُ عنّی تعفُ عن ذی قرابةٍ</w:t>
      </w:r>
    </w:p>
    <w:p>
      <w:pPr>
        <w:pStyle w:val="BookText"/>
        <w:rPr/>
      </w:pPr>
      <w:r>
        <w:rPr>
          <w:rFonts w:ascii="Amiri" w:hAnsi="Amiri" w:eastAsia="Amiri" w:cs="Amiri"/>
          <w:color w:val="111111"/>
          <w:sz w:val="28"/>
          <w:sz w:val="28"/>
          <w:szCs w:val="28"/>
          <w:rtl w:val="true"/>
          <w:lang w:bidi="ar-SA"/>
        </w:rPr>
        <w:t>وإن تَرَ قَتلی تَسْتَحِلَّ محارمی</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العفو عن علیا قریش وسیلةً</w:t>
      </w:r>
    </w:p>
    <w:p>
      <w:pPr>
        <w:pStyle w:val="BookText"/>
        <w:rPr/>
      </w:pPr>
      <w:r>
        <w:rPr>
          <w:rFonts w:ascii="IRNazanin" w:hAnsi="IRNazanin" w:eastAsia="IRNazanin"/>
          <w:color w:val="111111"/>
          <w:sz w:val="28"/>
          <w:sz w:val="28"/>
          <w:szCs w:val="28"/>
          <w:rtl w:val="true"/>
          <w:lang w:bidi="fa-IR"/>
        </w:rPr>
        <w:t xml:space="preserve">إلی الله فی الیوم العصیب القُماطر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ولست أری قتل العداة ابن هاشم</w:t>
      </w:r>
    </w:p>
    <w:p>
      <w:pPr>
        <w:pStyle w:val="BookText"/>
        <w:rPr/>
      </w:pPr>
      <w:r>
        <w:rPr>
          <w:rFonts w:ascii="Amiri" w:hAnsi="Amiri" w:eastAsia="Amiri" w:cs="Amiri"/>
          <w:color w:val="111111"/>
          <w:sz w:val="28"/>
          <w:sz w:val="28"/>
          <w:szCs w:val="28"/>
          <w:rtl w:val="true"/>
          <w:lang w:bidi="ar-SA"/>
        </w:rPr>
        <w:t>بإدراک ثاری فی لؤیٍّ وعامرِ</w:t>
      </w:r>
    </w:p>
    <w:p>
      <w:pPr>
        <w:pStyle w:val="BookText"/>
        <w:rPr/>
      </w:pPr>
      <w:r>
        <w:rPr>
          <w:rFonts w:ascii="Amiri" w:hAnsi="Amiri" w:eastAsia="Amiri" w:cs="Amiri"/>
          <w:color w:val="111111"/>
          <w:sz w:val="28"/>
          <w:sz w:val="28"/>
          <w:szCs w:val="28"/>
          <w:rtl w:val="true"/>
          <w:lang w:bidi="ar-SA"/>
        </w:rPr>
        <w:t>بل العفو عنه بعد ما بان جُرْمُهُ</w:t>
      </w:r>
    </w:p>
    <w:p>
      <w:pPr>
        <w:pStyle w:val="BookText"/>
        <w:rPr/>
      </w:pPr>
      <w:r>
        <w:rPr>
          <w:rFonts w:ascii="IRNazanin" w:hAnsi="IRNazanin" w:eastAsia="IRNazanin"/>
          <w:color w:val="111111"/>
          <w:sz w:val="28"/>
          <w:sz w:val="28"/>
          <w:szCs w:val="28"/>
          <w:rtl w:val="true"/>
          <w:lang w:bidi="fa-IR"/>
        </w:rPr>
        <w:t>وزلّت به إحدی الجدود العواثرِ</w:t>
      </w:r>
    </w:p>
    <w:p>
      <w:pPr>
        <w:pStyle w:val="BookText"/>
        <w:rPr/>
      </w:pPr>
      <w:r>
        <w:rPr>
          <w:rFonts w:ascii="IRNazanin" w:hAnsi="IRNazanin" w:eastAsia="IRNazanin"/>
          <w:color w:val="111111"/>
          <w:sz w:val="28"/>
          <w:sz w:val="28"/>
          <w:szCs w:val="28"/>
          <w:rtl w:val="true"/>
          <w:lang w:bidi="fa-IR"/>
        </w:rPr>
        <w:t>فکان أبوه یوم صفّین جمرةً</w:t>
      </w:r>
    </w:p>
    <w:p>
      <w:pPr>
        <w:pStyle w:val="BookText"/>
        <w:rPr/>
      </w:pPr>
      <w:r>
        <w:rPr>
          <w:rFonts w:ascii="IRNazanin" w:hAnsi="IRNazanin" w:eastAsia="IRNazanin"/>
          <w:color w:val="111111"/>
          <w:sz w:val="28"/>
          <w:sz w:val="28"/>
          <w:szCs w:val="28"/>
          <w:rtl w:val="true"/>
          <w:lang w:bidi="fa-IR"/>
        </w:rPr>
        <w:t xml:space="preserve">علینا فأردته رماحُ النهابر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المبرّد </w:t>
      </w:r>
      <w:r>
        <w:rPr>
          <w:rStyle w:val="FootnoteAnchor"/>
          <w:rtl w:val="true"/>
        </w:rPr>
        <w:footnoteReference w:id="7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Style w:val="FootnoteAnchor"/>
          <w:rtl w:val="true"/>
        </w:rPr>
        <w:footnoteReference w:id="76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دین وأخلاق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الباحث لا یخفی علیه أنَّ کلَّ سوأة وعورة ذُکر بها المترجَم له فی التاریخ الصحیح ، وما یعزی إلیه وعُرِف به من المساوئ فی طیّات تلکم الکلمات الصادقة المذکورة ، من الوضاعة ، والغوایة ، والغدر ، والمکر ، والحیلة ، والخدعة ، والخیانة ، والفجور ، ونقض العهد ، وکذب القول ، وخلف الوعد ، وقطع الإلّ ، والحقد ، والوقاحة ، والحسد ، والریاء ، والشحّ ، والبذاء ، والسفه ، والوغادة ، والجور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والظلم ، والمِراء ، والدناءة ، واللؤم ، والمَلَق ، والجلافة ، والبخل ، والطمع ، واللّدد ، وعدم الغیرة علی حلیلته ، إلی غیر ذلک من المعایر النفسیّة وأضداد مکارم الأخلاق ، لیست هذه کلّها إلاّ من علائم النفاق ، ومن رشحات عدم الإسلام المستقرِّ ، وانتفاء الإیمان بالله وبما جاء به النبیُّ الأقدس ؛ إذ الإسلام الصحیح هو المصلح الوحید للبشر ، ومهذِّب النفس بمکارم الأخلاق ، ومجتمع الفضائل ، وأساس کلِّ فضل وفضیلة ، وأصل کلِّ محمدة ومکرمة ، وبه یتأتّی الصلاح فی النفوس مهما سری الإیمان من عاصمة مملکة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الأعضاء والجوارح واحتلّها واستقرّ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 مثَل الإیمان فی المملکة البدنیّة الجامعة لشتات آحاد الجوارح والأعضاء کمثل دستور الحکومات فی الممالک الجامعة لأفراد الأشخاص ، فکما أنَّ القوانین المقرَّرة فی الحکومات والدول مبثوثة فی الأفراد ، وکلُّ فرد من المجتمع له تکلیفٌ یخصُّ به ، وواجبٌ یحقُّ علیه أن یقوم به ، وحدٌّ محدودٌ یجب علیه رعایته ، وبصلاح الأفراد وقیام کلِّ فرد منهم بواجبه یتمُّ صلاح المجتمع ، ویحصل التقدّم والرقیُّ فی الحکومات ، کذلک الإیمان فی المملکة البدنیّة فإنَّه قوانین مبثوثة فی الأعضاء والجوارح العاملة فیها ، ولکلّ منها بنصِّ الذکر الحکیم تکلیفٌ یخصُّ به ، وحدٌّ معیَّنٌ فی السنّة یجب علیه رعایته والتحفّظ به ، وأخذ کلٍّ بما وجب علیه هو إیمانه وبه یحصل صلاحه ، فواجب القلب غیر فریضة اللسان ، وفریضته غیر واجب الأُذن ، وواجبها غیر ما کلّف به البصر ، وفرضه غیر واجب الیدین وواجبهما غیر تکلیف الرجلین وهکذا وهکذا ، وإنَّ السمع والبصر والفؤاد کلُّ أولئک کان عنه مسؤولاً ، وهذا البیان یُستفاد من قول النبیِّ صلی‌الله‌علیه‌وآله‌وسلم فیما أخرجه الحافظ ابن ماجة فی سننه </w:t>
      </w:r>
      <w:r>
        <w:rPr>
          <w:rStyle w:val="FootnoteAnchor"/>
          <w:rtl w:val="true"/>
        </w:rPr>
        <w:footnoteReference w:id="7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 ، وقولٌ باللسان ، وعملٌ بالأرکان</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بضع وسبعون شعبة ، فأفضلها لا إله إلاّ الله ، وأدناها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إماطة الأذی عن الطریق ، والحیاء شعبة من الإیمان</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یقبل الإیمان ضعفاً وقوّةً ، وزیادةً ونقصاً ، ویتّصف الإنسان فی آن واحد بطرفی السلب والإیجاب باعتبارین ، فیثبت له الإیمان من جهة وینفی عنه بأخری ، ومن هنا یعلم معنی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حین یزنی وهو مؤمن ، ولا یسرق السارق حین یسرق وهو مؤمن ، ولا یشرب الخمر حین یشربها وهو مؤمنٌ</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یتأتّی صلاح المملکة البدنیَّة إلاّ بالسلم العامّ وقیام جمیع أجزائها بواجبها ، وامتثال کلِّ فرد منها فیما فُرض علیه ، ولا یکمل الإیمان إلاّ بتحقّق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انتفاء الإیمان عن کلِّ عضو وجارحة مکلّفة یکشف عن ضعف إیمان القلب وتضعضع حکومة الإسلام فیه ، اذ هو أمیرالبدن ولا ترد الجوارح ولا تصدر إلاّ عن رأیه وأمره ، کذلک الصفات النفسیّة ؛ فإنَّ منها ما هو الکاشف عن قوّة الإیمان القلبی وضعفه کما ورد فی النبویّ الشریف ، فیما أخرجه الحافظ المنذری فی الترغیب والترهیب </w:t>
      </w:r>
      <w:r>
        <w:rPr>
          <w:rStyle w:val="FootnoteAnchor"/>
          <w:rtl w:val="true"/>
        </w:rPr>
        <w:footnoteReference w:id="77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لَیَکون مؤمناً وإنَّ فی خلقه شیئاً فیُنقص ذلک من إیمانه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یلازم النفاق ولا یفارقه ولا یجتمع مع شیء من الإیمان وإن صلّی صاحبه وصام ، وبه عُرِّف المنافق فی القرآن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فإلیک ما ورد عن النبیِّ الأقدس فی کثیر من الصفات المذکورة المعزوّة إلی المترجَم له ، حتی تکون علی بصیرة من الأمر ، فلا یغرّنّک تقلّب الذین طغوا فی البلاد وأکثروا فیها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المنافق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وعد أخلف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ائتُمن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ومسلم ، وفی روایة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صام وصلّی وزعم أنَّه مسلم</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کنَّ فیه کان منافقاً خالصاً ، ومن کانت فیه خصلةٌ منهنَّ کانت فیه خصلة من النفاق حتی یدعها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 خان ، وإذا حدّث کذب ، وإذا عاهد غدر ، وإذا خاصم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 ومسلم ، أبو داود ، الترمذی ، النسائی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إیمان لمن لا أمانة له ، ولا دین لمن لا عهد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البزّار ، الطبرانی ، ابن حبّان ، أبو یعلی ، البیهقی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 من سلم المسلمون من یده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 مجانبٌ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 والبیهقی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المکر والخدیعة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w:t>
      </w:r>
      <w:r>
        <w:rPr>
          <w:rStyle w:val="FootnoteAnchor"/>
          <w:rtl w:val="true"/>
        </w:rPr>
        <w:footnoteReference w:id="780"/>
      </w:r>
      <w:r>
        <w:rPr>
          <w:rFonts w:ascii="IRNazanin" w:hAnsi="IRNazanin" w:eastAsia="IRNazanin"/>
          <w:color w:val="111111"/>
          <w:sz w:val="28"/>
          <w:sz w:val="28"/>
          <w:szCs w:val="28"/>
          <w:rtl w:val="true"/>
          <w:lang w:bidi="fa-IR"/>
        </w:rPr>
        <w:t>، القضاعی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لیس بحقود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الغزالی ، ابن الدیبع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إیمان لمن لا حیاء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ابن الدیبع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 یفسد الإیمان کما یفسد الصبرُ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 ابن الدیبع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الغیرة من الإیمان والبذاء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 القضاعی ، ابن الدیبع </w:t>
      </w:r>
      <w:r>
        <w:rPr>
          <w:rStyle w:val="FootnoteAnchor"/>
          <w:rtl w:val="true"/>
        </w:rPr>
        <w:footnoteReference w:id="78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الیسیر من الریاء شرکٌ ، ومن عادی أولیاء الله فقد بارز الله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 الحاکم ، البیهقی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أرضی سلطاناً بما یسخط به ربّه خرج من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الحیاء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 مسلم ، أبو داود ، الترمذی ، النسائی ، ابن ماجة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سبابُ المسلم فسوق ، وقتاله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 مسلم ، الترمذی ، النسائی ، ابن ماجة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یجتمع فی جوفِ عبدٍ الإیمان 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البیهقی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الشحُّ والعجزُ والبذاءُ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 أبو الشیخ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یجتمع شحٌّ وإیمانٌ فی قلب عبدٍ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النسائی ، ابن حبّان ، الحاکم </w:t>
      </w:r>
      <w:r>
        <w:rPr>
          <w:rStyle w:val="FootnoteAnchor"/>
          <w:rtl w:val="true"/>
        </w:rPr>
        <w:footnoteReference w:id="79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خصلتان لا یجتمعان فی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 وسوءُ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 الترمذی وغیرهما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غرٌّ کریم ، والفاجر خبٌ </w:t>
      </w:r>
      <w:r>
        <w:rPr>
          <w:rStyle w:val="FootnoteAnchor"/>
          <w:rtl w:val="true"/>
        </w:rPr>
        <w:footnoteReference w:id="793"/>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الترمذی ، أحمد </w:t>
      </w:r>
      <w:r>
        <w:rPr>
          <w:rStyle w:val="FootnoteAnchor"/>
          <w:rtl w:val="true"/>
        </w:rPr>
        <w:footnoteReference w:id="79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لا یکون مؤمناً حتی یکون قلبُهُ مع لسانه سواءً ، ویکون لسانهُ مع قلبه سواء ، ولا یخالف قوله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الأصبهانی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الحیاء والإیمان قُرناء جمیعاً ، فإذا رُفع أحدهما رُفع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 الطبرانی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إذا أراد أن یُهلک عبداً نزع منه الحیاء ، فإذا نزع منه الحیاء لم تلقه إلاّ مقیتاً ممقتاً نُزعت منه الأمانة ، فإذا نُزعت منه الأمانة لم تلقهُ إلاّ خائناً مخوناً ، فإذا لم تلقهُ إلاّ خائناً مخوناً نُزعت منه الرحمة ، فإذا نزعت منه الرحمة لم تلقهُ إلاّ رجیماً مُلعناً ، فإذا لم تلقه إلاّ رجیماً مُلعناً نُزعت منه ربقة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 والمنذری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لیلة الفطر سنة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الأصح عند المؤرِّخین ، وقیل غیر ذلک ، وعاش نحو تسعین سنة ، وقال العجلی عاش تسعاً وتسعین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فی تاریخه </w:t>
      </w:r>
      <w:r>
        <w:rPr>
          <w:rStyle w:val="FootnoteAnchor"/>
          <w:rtl w:val="true"/>
        </w:rPr>
        <w:footnoteReference w:id="79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حضرت عمراً الوفاة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 أبوک أنَّه کان مات فی غزاة ذات السلاسل ؛ إنّی قد دخلت فی أمور لا أدری ما حجّتی عند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إلی ماله فرأی کثرته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کان بعراً ، یا لیتنی متُّ قبل هذا الیوم بثلاثین سنة ، أصلحت لمعاویة دنیاه وأفسدت دینی ، آثرت دنیای وترکت آخرتی ، عَمِی علیَّ رشدی حتی حضرنی أجلی ، کأنّی بمعاویة قد حوی مالی وأساء فیکم خلافتی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البرّ فی الاستیعاب </w:t>
      </w:r>
      <w:r>
        <w:rPr>
          <w:rStyle w:val="FootnoteAnchor"/>
          <w:rtl w:val="true"/>
        </w:rPr>
        <w:footnoteReference w:id="7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ابن عبّاس علی عمرو بن العاص فی مرضه فسلّم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یا أبا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وقد أصلحت من دنیای قلیلاً ، وأفسدت من دینی کثیراً ، فلو کان الذی أصلحت هو الذی أفسدت ، والذی أفسدت هو الذی أصلحت لفُزت ، ولو کان ینفعنی أن أطلب طلبت ، ولو کان ینجینی أن أهرب هربت ، فصرت کالمنخنق بین السماء والأرض ، لا أرقی بیدین ولا أهبط برجلین ، فعظنی بعظة أنتفع بها یا ابن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أبا عبد الله صار ابن أخیک أخاک ، ولا تشاء أن تبکی إلاّ بکیت ، کیف یؤمن برحیل من هو مقیمٌ؟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حینها </w:t>
      </w:r>
      <w:r>
        <w:rPr>
          <w:rStyle w:val="FootnoteAnchor"/>
          <w:rtl w:val="true"/>
        </w:rPr>
        <w:footnoteReference w:id="800"/>
      </w:r>
      <w:r>
        <w:rPr>
          <w:rFonts w:ascii="IRNazanin" w:hAnsi="IRNazanin" w:eastAsia="IRNazanin"/>
          <w:color w:val="111111"/>
          <w:sz w:val="28"/>
          <w:sz w:val="28"/>
          <w:szCs w:val="28"/>
          <w:rtl w:val="true"/>
          <w:lang w:bidi="fa-IR"/>
        </w:rPr>
        <w:t>حین ابن بضع وثمانین سنة تقنطنی من رحمة ربّی؟ اللهمَّ إنَّ ابن عبّاس یقنطنی من رحمتک ، فخذ منّی حتی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أبا عبد الله أخذت جدیداً وتعطی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ولک یا ابن عبّاس؟ ما أرسلت کلمة إلاّ أرسلت نقیضها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بن شماسة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عمرو بن العاص الوفاة بکی ، فقال له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تبکی أجزعاً من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لما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یُذَکّرُه صحبة رسول الله صلی الله علیه وسلم وفتوحه الشام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أفضل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علی ثلاثة أطباق لیس منها طبقٌ إلاّ عرفت نفسی فیه ، کنت أوّل شیء کافراً فکنت أشدَّ الناس علی رسول الله صلی الله علیه وسلم ، فلو متُّ یومئذ وجبت 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بایعتُ رسول الله صلی الله علیه وسلم کنت أشدَّ الناس حیاءً منه فما ملأت عینی من رسول الله صلی الله علیه وسلم حیاءً منه ، فلو متُّ یومئذ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لعمرو أسلم وکان علی خیر ، ومات علی خیر أحواله ، فترجی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بُلیت بعد ذلک بالسلطان وأشیاء فلا أدری أعلیَّ أم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متُّ فلا تبکینَّ علیَّ باکیةٌ ، ولا یتبعنی مادح ولا نار ، وشدّوا علیّ إزاری فإنّی مخاصم ، وشنّوا علیَّ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فإنَّ جنبی الأیمن لیس بأحقّ بالتراب من جنبی الأیسر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یوجد اسم والد المترجَم له فی کثیر من کلمات الأصحاب العاصی بالیاء ، وکذا ورد فی شعر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لأُوردنَّ العاصیَ ابن العاصی</w:t>
      </w:r>
    </w:p>
    <w:p>
      <w:pPr>
        <w:pStyle w:val="BookText"/>
        <w:rPr/>
      </w:pPr>
      <w:r>
        <w:rPr>
          <w:rFonts w:ascii="IRNazanin" w:hAnsi="IRNazanin" w:eastAsia="IRNazanin"/>
          <w:color w:val="111111"/>
          <w:sz w:val="28"/>
          <w:sz w:val="28"/>
          <w:szCs w:val="28"/>
          <w:rtl w:val="true"/>
          <w:lang w:bidi="fa-IR"/>
        </w:rPr>
        <w:t>سبعین ألفاً عاقدی النواصی</w:t>
      </w:r>
    </w:p>
    <w:p>
      <w:pPr>
        <w:pStyle w:val="BookText"/>
        <w:rPr/>
      </w:pPr>
      <w:r>
        <w:rPr>
          <w:rFonts w:ascii="IRNazanin" w:hAnsi="IRNazanin" w:eastAsia="IRNazanin"/>
          <w:color w:val="111111"/>
          <w:sz w:val="28"/>
          <w:sz w:val="28"/>
          <w:szCs w:val="28"/>
          <w:rtl w:val="true"/>
          <w:lang w:bidi="fa-IR"/>
        </w:rPr>
        <w:t xml:space="preserve">وفی رجز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ابن العاصی</w:t>
      </w:r>
    </w:p>
    <w:p>
      <w:pPr>
        <w:pStyle w:val="BookText"/>
        <w:rPr/>
      </w:pPr>
      <w:r>
        <w:rPr>
          <w:rFonts w:ascii="Amiri" w:hAnsi="Amiri" w:eastAsia="Amiri" w:cs="Amiri"/>
          <w:color w:val="111111"/>
          <w:sz w:val="28"/>
          <w:sz w:val="28"/>
          <w:szCs w:val="28"/>
          <w:rtl w:val="true"/>
          <w:lang w:bidi="ar-SA"/>
        </w:rPr>
        <w:t>تنحَّ فی القواصی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ویُذکر بالیاء فی کتب غیر واحد من الحفّاظ ، وقال الحافظ النووی فی تهذیب الأسماء واللغات </w:t>
      </w:r>
      <w:r>
        <w:rPr>
          <w:rStyle w:val="FootnoteAnchor"/>
          <w:rtl w:val="true"/>
        </w:rPr>
        <w:footnoteReference w:id="80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الجمهور وهو الفصیح عند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فی کثیر من کتب الحدیث والفقه أو أکثرها بحذف الیاء وهی لغة ، وقد قُری فی السبع نحوه کالکبیر المتعال ، والداع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الحمیری</w:t>
      </w:r>
    </w:p>
    <w:p>
      <w:pPr>
        <w:pStyle w:val="BookText"/>
        <w:rPr/>
      </w:pPr>
      <w:r>
        <w:rPr>
          <w:rFonts w:ascii="Amiri" w:hAnsi="Amiri" w:eastAsia="Amiri" w:cs="Amiri"/>
          <w:color w:val="111111"/>
          <w:sz w:val="28"/>
          <w:sz w:val="28"/>
          <w:szCs w:val="28"/>
          <w:rtl w:val="true"/>
          <w:lang w:bidi="ar-SA"/>
        </w:rPr>
        <w:t>بحقِّ محمدٍ قولوا بحقٍ</w:t>
      </w:r>
    </w:p>
    <w:p>
      <w:pPr>
        <w:pStyle w:val="BookText"/>
        <w:rPr/>
      </w:pPr>
      <w:r>
        <w:rPr>
          <w:rFonts w:ascii="Amiri" w:hAnsi="Amiri" w:eastAsia="Amiri" w:cs="Amiri"/>
          <w:color w:val="111111"/>
          <w:sz w:val="28"/>
          <w:sz w:val="28"/>
          <w:szCs w:val="28"/>
          <w:rtl w:val="true"/>
          <w:lang w:bidi="ar-SA"/>
        </w:rPr>
        <w:t>فإنَّ الإفک من شِیَم اللئامِ</w:t>
      </w:r>
    </w:p>
    <w:p>
      <w:pPr>
        <w:pStyle w:val="BookText"/>
        <w:rPr/>
      </w:pPr>
      <w:r>
        <w:rPr>
          <w:rFonts w:ascii="Amiri" w:hAnsi="Amiri" w:eastAsia="Amiri" w:cs="Amiri"/>
          <w:color w:val="111111"/>
          <w:sz w:val="28"/>
          <w:sz w:val="28"/>
          <w:szCs w:val="28"/>
          <w:rtl w:val="true"/>
          <w:lang w:bidi="ar-SA"/>
        </w:rPr>
        <w:t>أبعدَ محمدٍ بأبی وأمّی</w:t>
      </w:r>
    </w:p>
    <w:p>
      <w:pPr>
        <w:pStyle w:val="BookText"/>
        <w:rPr/>
      </w:pPr>
      <w:r>
        <w:rPr>
          <w:rFonts w:ascii="IRNazanin" w:hAnsi="IRNazanin" w:eastAsia="IRNazanin"/>
          <w:color w:val="111111"/>
          <w:sz w:val="28"/>
          <w:sz w:val="28"/>
          <w:szCs w:val="28"/>
          <w:rtl w:val="true"/>
          <w:lang w:bidi="fa-IR"/>
        </w:rPr>
        <w:t>رسول الله ذی الشرف التهامی</w:t>
      </w:r>
    </w:p>
    <w:p>
      <w:pPr>
        <w:pStyle w:val="BookText"/>
        <w:rPr/>
      </w:pPr>
      <w:r>
        <w:rPr>
          <w:rFonts w:ascii="Amiri" w:hAnsi="Amiri" w:eastAsia="Amiri" w:cs="Amiri"/>
          <w:color w:val="111111"/>
          <w:sz w:val="28"/>
          <w:sz w:val="28"/>
          <w:szCs w:val="28"/>
          <w:rtl w:val="true"/>
          <w:lang w:bidi="ar-SA"/>
        </w:rPr>
        <w:t>ألیس علیٌّ أفضلَ خلقِ ربِّی</w:t>
      </w:r>
    </w:p>
    <w:p>
      <w:pPr>
        <w:pStyle w:val="BookText"/>
        <w:rPr/>
      </w:pPr>
      <w:r>
        <w:rPr>
          <w:rFonts w:ascii="IRNazanin" w:hAnsi="IRNazanin" w:eastAsia="IRNazanin"/>
          <w:color w:val="111111"/>
          <w:sz w:val="28"/>
          <w:sz w:val="28"/>
          <w:szCs w:val="28"/>
          <w:rtl w:val="true"/>
          <w:lang w:bidi="fa-IR"/>
        </w:rPr>
        <w:t>وأشرفَ عند تحصیل الأنامِ</w:t>
      </w:r>
    </w:p>
    <w:p>
      <w:pPr>
        <w:pStyle w:val="BookText"/>
        <w:rPr/>
      </w:pPr>
      <w:r>
        <w:rPr>
          <w:rFonts w:ascii="Amiri" w:hAnsi="Amiri" w:eastAsia="Amiri" w:cs="Amiri"/>
          <w:color w:val="111111"/>
          <w:sz w:val="28"/>
          <w:sz w:val="28"/>
          <w:szCs w:val="28"/>
          <w:rtl w:val="true"/>
          <w:lang w:bidi="ar-SA"/>
        </w:rPr>
        <w:t>ولایتُهُ هی الإیمانُ حقّا</w:t>
      </w:r>
    </w:p>
    <w:p>
      <w:pPr>
        <w:pStyle w:val="BookText"/>
        <w:rPr/>
      </w:pPr>
      <w:r>
        <w:rPr>
          <w:rFonts w:ascii="Amiri" w:hAnsi="Amiri" w:eastAsia="Amiri" w:cs="Amiri"/>
          <w:color w:val="111111"/>
          <w:sz w:val="28"/>
          <w:sz w:val="28"/>
          <w:szCs w:val="28"/>
          <w:rtl w:val="true"/>
          <w:lang w:bidi="ar-SA"/>
        </w:rPr>
        <w:t>فذَرْنی من أباطیلِ الکلامِ</w:t>
      </w:r>
    </w:p>
    <w:p>
      <w:pPr>
        <w:pStyle w:val="BookText"/>
        <w:rPr/>
      </w:pPr>
      <w:r>
        <w:rPr>
          <w:rFonts w:ascii="Amiri" w:hAnsi="Amiri" w:eastAsia="Amiri" w:cs="Amiri"/>
          <w:color w:val="111111"/>
          <w:sz w:val="28"/>
          <w:sz w:val="28"/>
          <w:szCs w:val="28"/>
          <w:rtl w:val="true"/>
          <w:lang w:bidi="ar-SA"/>
        </w:rPr>
        <w:t>وطاعةُ ربِّنا فیها وفیها</w:t>
      </w:r>
    </w:p>
    <w:p>
      <w:pPr>
        <w:pStyle w:val="BookText"/>
        <w:rPr/>
      </w:pPr>
      <w:r>
        <w:rPr>
          <w:rFonts w:ascii="Amiri" w:hAnsi="Amiri" w:eastAsia="Amiri" w:cs="Amiri"/>
          <w:color w:val="111111"/>
          <w:sz w:val="28"/>
          <w:sz w:val="28"/>
          <w:szCs w:val="28"/>
          <w:rtl w:val="true"/>
          <w:lang w:bidi="ar-SA"/>
        </w:rPr>
        <w:t>شفاءٌ للقلوبِ مِن السقامِ</w:t>
      </w:r>
    </w:p>
    <w:p>
      <w:pPr>
        <w:pStyle w:val="BookText"/>
        <w:rPr/>
      </w:pPr>
      <w:r>
        <w:rPr>
          <w:rFonts w:ascii="Amiri" w:hAnsi="Amiri" w:eastAsia="Amiri" w:cs="Amiri"/>
          <w:color w:val="111111"/>
          <w:sz w:val="28"/>
          <w:sz w:val="28"/>
          <w:szCs w:val="28"/>
          <w:rtl w:val="true"/>
          <w:lang w:bidi="ar-SA"/>
        </w:rPr>
        <w:t>علیٌّ إمامُنا بأبی وأمّی</w:t>
      </w:r>
    </w:p>
    <w:p>
      <w:pPr>
        <w:pStyle w:val="BookText"/>
        <w:rPr/>
      </w:pPr>
      <w:r>
        <w:rPr>
          <w:rFonts w:ascii="Amiri" w:hAnsi="Amiri" w:eastAsia="Amiri" w:cs="Amiri"/>
          <w:color w:val="111111"/>
          <w:sz w:val="28"/>
          <w:sz w:val="28"/>
          <w:szCs w:val="28"/>
          <w:rtl w:val="true"/>
          <w:lang w:bidi="ar-SA"/>
        </w:rPr>
        <w:t>أبو الحسنِ المطهَّرُ من حرامِ</w:t>
      </w:r>
    </w:p>
    <w:p>
      <w:pPr>
        <w:pStyle w:val="BookText"/>
        <w:rPr/>
      </w:pPr>
      <w:r>
        <w:rPr>
          <w:rFonts w:ascii="Amiri" w:hAnsi="Amiri" w:eastAsia="Amiri" w:cs="Amiri"/>
          <w:color w:val="111111"/>
          <w:sz w:val="28"/>
          <w:sz w:val="28"/>
          <w:szCs w:val="28"/>
          <w:rtl w:val="true"/>
          <w:lang w:bidi="ar-SA"/>
        </w:rPr>
        <w:t>إمامُ هدیً أتاهُ الله عِلماً</w:t>
      </w:r>
    </w:p>
    <w:p>
      <w:pPr>
        <w:pStyle w:val="BookText"/>
        <w:rPr/>
      </w:pPr>
      <w:r>
        <w:rPr>
          <w:rFonts w:ascii="Amiri" w:hAnsi="Amiri" w:eastAsia="Amiri" w:cs="Amiri"/>
          <w:color w:val="111111"/>
          <w:sz w:val="28"/>
          <w:sz w:val="28"/>
          <w:szCs w:val="28"/>
          <w:rtl w:val="true"/>
          <w:lang w:bidi="ar-SA"/>
        </w:rPr>
        <w:t>به عُرِفَ الحلالُ من الحرامِ</w:t>
      </w:r>
    </w:p>
    <w:p>
      <w:pPr>
        <w:pStyle w:val="BookText"/>
        <w:rPr/>
      </w:pPr>
      <w:r>
        <w:rPr>
          <w:rFonts w:ascii="Amiri" w:hAnsi="Amiri" w:eastAsia="Amiri" w:cs="Amiri"/>
          <w:color w:val="111111"/>
          <w:sz w:val="28"/>
          <w:sz w:val="28"/>
          <w:szCs w:val="28"/>
          <w:rtl w:val="true"/>
          <w:lang w:bidi="ar-SA"/>
        </w:rPr>
        <w:t>ولو أنَّی قَتلْتُ النفسَ حُبّا</w:t>
      </w:r>
    </w:p>
    <w:p>
      <w:pPr>
        <w:pStyle w:val="BookText"/>
        <w:rPr/>
      </w:pPr>
      <w:r>
        <w:rPr>
          <w:rFonts w:ascii="IRNazanin" w:hAnsi="IRNazanin" w:eastAsia="IRNazanin"/>
          <w:color w:val="111111"/>
          <w:sz w:val="28"/>
          <w:sz w:val="28"/>
          <w:szCs w:val="28"/>
          <w:rtl w:val="true"/>
          <w:lang w:bidi="fa-IR"/>
        </w:rPr>
        <w:t>له ما کان فیها من أثامِ</w:t>
      </w:r>
    </w:p>
    <w:p>
      <w:pPr>
        <w:pStyle w:val="BookText"/>
        <w:rPr/>
      </w:pPr>
      <w:r>
        <w:rPr>
          <w:rFonts w:ascii="Amiri" w:hAnsi="Amiri" w:eastAsia="Amiri" w:cs="Amiri"/>
          <w:color w:val="111111"/>
          <w:sz w:val="28"/>
          <w:sz w:val="28"/>
          <w:szCs w:val="28"/>
          <w:rtl w:val="true"/>
          <w:lang w:bidi="ar-SA"/>
        </w:rPr>
        <w:t>یحِلُّ النارَ قومٌ أبغضوهُ</w:t>
      </w:r>
    </w:p>
    <w:p>
      <w:pPr>
        <w:pStyle w:val="BookText"/>
        <w:rPr/>
      </w:pPr>
      <w:r>
        <w:rPr>
          <w:rFonts w:ascii="Amiri" w:hAnsi="Amiri" w:eastAsia="Amiri" w:cs="Amiri"/>
          <w:color w:val="111111"/>
          <w:sz w:val="28"/>
          <w:sz w:val="28"/>
          <w:szCs w:val="28"/>
          <w:rtl w:val="true"/>
          <w:lang w:bidi="ar-SA"/>
        </w:rPr>
        <w:t>وإن صلّوا وصاموا ألفَ عامِ</w:t>
      </w:r>
    </w:p>
    <w:p>
      <w:pPr>
        <w:pStyle w:val="BookText"/>
        <w:rPr/>
      </w:pPr>
      <w:r>
        <w:rPr>
          <w:rFonts w:ascii="IRNazanin" w:hAnsi="IRNazanin" w:eastAsia="IRNazanin"/>
          <w:color w:val="111111"/>
          <w:sz w:val="28"/>
          <w:sz w:val="28"/>
          <w:szCs w:val="28"/>
          <w:rtl w:val="true"/>
          <w:lang w:bidi="fa-IR"/>
        </w:rPr>
        <w:t>ولا والله لا تزکو صلاةٌ</w:t>
      </w:r>
    </w:p>
    <w:p>
      <w:pPr>
        <w:pStyle w:val="BookText"/>
        <w:rPr/>
      </w:pPr>
      <w:r>
        <w:rPr>
          <w:rFonts w:ascii="Amiri" w:hAnsi="Amiri" w:eastAsia="Amiri" w:cs="Amiri"/>
          <w:color w:val="111111"/>
          <w:sz w:val="28"/>
          <w:sz w:val="28"/>
          <w:szCs w:val="28"/>
          <w:rtl w:val="true"/>
          <w:lang w:bidi="ar-SA"/>
        </w:rPr>
        <w:t>بغیر ولایةِ العدلِ الإمامِ</w:t>
      </w:r>
    </w:p>
    <w:p>
      <w:pPr>
        <w:pStyle w:val="BookText"/>
        <w:rPr/>
      </w:pPr>
      <w:r>
        <w:rPr>
          <w:rFonts w:ascii="IRNazanin" w:hAnsi="IRNazanin" w:eastAsia="IRNazanin"/>
          <w:color w:val="111111"/>
          <w:sz w:val="28"/>
          <w:sz w:val="28"/>
          <w:szCs w:val="28"/>
          <w:rtl w:val="true"/>
          <w:lang w:bidi="fa-IR"/>
        </w:rPr>
        <w:t>أمیرَ المؤمنین بک اعتمادی</w:t>
      </w:r>
    </w:p>
    <w:p>
      <w:pPr>
        <w:pStyle w:val="BookText"/>
        <w:rPr/>
      </w:pPr>
      <w:r>
        <w:rPr>
          <w:rFonts w:ascii="Amiri" w:hAnsi="Amiri" w:eastAsia="Amiri" w:cs="Amiri"/>
          <w:color w:val="111111"/>
          <w:sz w:val="28"/>
          <w:sz w:val="28"/>
          <w:szCs w:val="28"/>
          <w:rtl w:val="true"/>
          <w:lang w:bidi="ar-SA"/>
        </w:rPr>
        <w:t>وبالغُرِّ المیامینِ اعتصامی</w:t>
      </w:r>
    </w:p>
    <w:p>
      <w:pPr>
        <w:pStyle w:val="BookText"/>
        <w:rPr/>
      </w:pPr>
      <w:r>
        <w:rPr>
          <w:rFonts w:ascii="Amiri" w:hAnsi="Amiri" w:eastAsia="Amiri" w:cs="Amiri"/>
          <w:color w:val="111111"/>
          <w:sz w:val="28"/>
          <w:sz w:val="28"/>
          <w:szCs w:val="28"/>
          <w:rtl w:val="true"/>
          <w:lang w:bidi="ar-SA"/>
        </w:rPr>
        <w:t>فهذا القولُ لی دینٌ وهذا</w:t>
      </w:r>
    </w:p>
    <w:p>
      <w:pPr>
        <w:pStyle w:val="BookText"/>
        <w:rPr/>
      </w:pPr>
      <w:r>
        <w:rPr>
          <w:rFonts w:ascii="Amiri" w:hAnsi="Amiri" w:eastAsia="Amiri" w:cs="Amiri"/>
          <w:color w:val="111111"/>
          <w:sz w:val="28"/>
          <w:sz w:val="28"/>
          <w:szCs w:val="28"/>
          <w:rtl w:val="true"/>
          <w:lang w:bidi="ar-SA"/>
        </w:rPr>
        <w:t>إلی لقیاکَ یا ربّی کلامی</w:t>
      </w:r>
    </w:p>
    <w:p>
      <w:pPr>
        <w:pStyle w:val="BookText"/>
        <w:rPr/>
      </w:pPr>
      <w:r>
        <w:rPr>
          <w:rFonts w:ascii="IRNazanin" w:hAnsi="IRNazanin" w:eastAsia="IRNazanin"/>
          <w:color w:val="111111"/>
          <w:sz w:val="28"/>
          <w:sz w:val="28"/>
          <w:szCs w:val="28"/>
          <w:rtl w:val="true"/>
          <w:lang w:bidi="fa-IR"/>
        </w:rPr>
        <w:t>برئت من الذی عادی علیّا</w:t>
      </w:r>
    </w:p>
    <w:p>
      <w:pPr>
        <w:pStyle w:val="BookText"/>
        <w:rPr/>
      </w:pPr>
      <w:r>
        <w:rPr>
          <w:rFonts w:ascii="IRNazanin" w:hAnsi="IRNazanin" w:eastAsia="IRNazanin"/>
          <w:color w:val="111111"/>
          <w:sz w:val="28"/>
          <w:sz w:val="28"/>
          <w:szCs w:val="28"/>
          <w:rtl w:val="true"/>
          <w:lang w:bidi="fa-IR"/>
        </w:rPr>
        <w:t>وحاربه من اولادِ الطغامِ</w:t>
      </w:r>
    </w:p>
    <w:p>
      <w:pPr>
        <w:pStyle w:val="BookText"/>
        <w:rPr/>
      </w:pPr>
      <w:r>
        <w:rPr>
          <w:rFonts w:ascii="Amiri" w:hAnsi="Amiri" w:eastAsia="Amiri" w:cs="Amiri"/>
          <w:color w:val="111111"/>
          <w:sz w:val="28"/>
          <w:sz w:val="28"/>
          <w:szCs w:val="28"/>
          <w:rtl w:val="true"/>
          <w:lang w:bidi="ar-SA"/>
        </w:rPr>
        <w:t>تناسوا نصبَهُ فی یوم خمٍ</w:t>
      </w:r>
    </w:p>
    <w:p>
      <w:pPr>
        <w:pStyle w:val="BookText"/>
        <w:rPr/>
      </w:pPr>
      <w:r>
        <w:rPr>
          <w:rFonts w:ascii="IRNazanin" w:hAnsi="IRNazanin" w:eastAsia="IRNazanin"/>
          <w:color w:val="111111"/>
          <w:sz w:val="28"/>
          <w:sz w:val="28"/>
          <w:szCs w:val="28"/>
          <w:rtl w:val="true"/>
          <w:lang w:bidi="fa-IR"/>
        </w:rPr>
        <w:t>من الباری ومن خیر الأنامِ</w:t>
      </w:r>
    </w:p>
    <w:p>
      <w:pPr>
        <w:pStyle w:val="BookText"/>
        <w:rPr/>
      </w:pPr>
      <w:r>
        <w:rPr>
          <w:rFonts w:ascii="IRNazanin" w:hAnsi="IRNazanin" w:eastAsia="IRNazanin"/>
          <w:color w:val="111111"/>
          <w:sz w:val="28"/>
          <w:sz w:val="28"/>
          <w:szCs w:val="28"/>
          <w:rtl w:val="true"/>
          <w:lang w:bidi="fa-IR"/>
        </w:rPr>
        <w:t>برغم الأنفِ من یشنأ کلامی</w:t>
      </w:r>
    </w:p>
    <w:p>
      <w:pPr>
        <w:pStyle w:val="BookText"/>
        <w:rPr/>
      </w:pPr>
      <w:r>
        <w:rPr>
          <w:rFonts w:ascii="Amiri" w:hAnsi="Amiri" w:eastAsia="Amiri" w:cs="Amiri"/>
          <w:color w:val="111111"/>
          <w:sz w:val="28"/>
          <w:sz w:val="28"/>
          <w:szCs w:val="28"/>
          <w:rtl w:val="true"/>
          <w:lang w:bidi="ar-SA"/>
        </w:rPr>
        <w:t>علیٌّ فضلُهُ کالبحر طامی</w:t>
      </w:r>
    </w:p>
    <w:p>
      <w:pPr>
        <w:pStyle w:val="BookText"/>
        <w:rPr/>
      </w:pPr>
      <w:r>
        <w:rPr>
          <w:rFonts w:ascii="Amiri" w:hAnsi="Amiri" w:eastAsia="Amiri" w:cs="Amiri"/>
          <w:color w:val="111111"/>
          <w:sz w:val="28"/>
          <w:sz w:val="28"/>
          <w:szCs w:val="28"/>
          <w:rtl w:val="true"/>
          <w:lang w:bidi="ar-SA"/>
        </w:rPr>
        <w:t>وأَبرأُ من أُناسٍ أخّروهُ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هو المقدَّمَ بالمقامِ </w:t>
      </w:r>
    </w:p>
    <w:p>
      <w:pPr>
        <w:pStyle w:val="BookText"/>
        <w:rPr/>
      </w:pPr>
      <w:r>
        <w:rPr>
          <w:rFonts w:ascii="Amiri" w:hAnsi="Amiri" w:eastAsia="Amiri" w:cs="Amiri"/>
          <w:color w:val="111111"/>
          <w:sz w:val="28"/>
          <w:sz w:val="28"/>
          <w:szCs w:val="28"/>
          <w:rtl w:val="true"/>
          <w:lang w:bidi="ar-SA"/>
        </w:rPr>
        <w:t>علیٌّ هزّم الأبطالَ لمّا</w:t>
      </w:r>
    </w:p>
    <w:p>
      <w:pPr>
        <w:pStyle w:val="BookText"/>
        <w:rPr/>
      </w:pPr>
      <w:r>
        <w:rPr>
          <w:rFonts w:ascii="Amiri" w:hAnsi="Amiri" w:eastAsia="Amiri" w:cs="Amiri"/>
          <w:color w:val="111111"/>
          <w:sz w:val="28"/>
          <w:sz w:val="28"/>
          <w:szCs w:val="28"/>
          <w:rtl w:val="true"/>
          <w:lang w:bidi="ar-SA"/>
        </w:rPr>
        <w:t>رأوا فی کفِّهِ بَرْقَ الحُسامِ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القصیدة رواها شیخ الإسلام الحمّوئی فی الباب الثامن والستّین من فرائد السمطین </w:t>
      </w:r>
      <w:r>
        <w:rPr>
          <w:rStyle w:val="FootnoteAnchor"/>
          <w:rtl w:val="true"/>
        </w:rPr>
        <w:footnoteReference w:id="803"/>
      </w:r>
      <w:r>
        <w:rPr>
          <w:rFonts w:ascii="IRNazanin" w:hAnsi="IRNazanin" w:eastAsia="IRNazanin"/>
          <w:color w:val="111111"/>
          <w:sz w:val="28"/>
          <w:sz w:val="28"/>
          <w:szCs w:val="28"/>
          <w:rtl w:val="true"/>
          <w:lang w:bidi="fa-IR"/>
        </w:rPr>
        <w:t xml:space="preserve">، بإسناده عن الحافظ الکبیر أبی عبد الله محمد بن أحمد بن علیّ بن أحمد بن محمد بن إبراهیم النطنزی ، مصنِّف کتاب الخصائص العلویّة علی سائر البریّة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الفضل جعفر بن عبد الواحد بن محمد بن محمود الثقفی بقراءتی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طاهر محمد بن أحمد بن عبد الرحیم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الشیخ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معدان ، حدّثنا محمد بن زکریّا ، حدّثنا عبد الله بن الضحّاک ، حدّثنا هشام بن محمد ، عن أبیه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 الطرمّاح الطائی ، وهشام المرادی ، ومحمد بن عبد الله الحمیری عند معاویة بن أبی سفیان ، فأخرج بدرةً فوضعها بین یدیه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شعراء العرب قولوا قولکم فی علیِّ بن أبی طالب ، ولا تقولوا إلاّ الحقَّ ، وأنا نفیٌّ من صخر بن حرب إن أعطیت هذه البدرة إلاّ من قال الحقَّ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الطرمّاح وتکلّم فی علیّ ووقع فیه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فقد عرف الله نیّتک ، ورأی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هشام المرادی فقال أیضاً ووقع فیه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مع صاحبک فقد عرف الله مکانکما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لمحمد بن عبد الله الحمیری وکان خاصّا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ولا تقل إلاّ الحقَّ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قد آلیتَ أن لا تعطی هذه البدرةَ إلاّ من قال الحقَّ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أنا نفیٌّ من صخر بن حرب إن أعطیتُها منهم إلاّ من قال الحقَّ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محمد بن عبد الله فتکلّم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قولوا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أصدقهم قولاً ، فخذ هذه البدرة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ورواها شیخنا الفقیه الکبیر عماد الدین أبو جعفر محمد بن أبی القاسم بن محمد الطبری الآملی ، فی الجزء الأوّل من بشارة المصطفی لشیعة المرتضی </w:t>
      </w:r>
      <w:r>
        <w:rPr>
          <w:rStyle w:val="FootnoteAnchor"/>
          <w:rtl w:val="true"/>
        </w:rPr>
        <w:footnoteReference w:id="80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أبو عبد الله أحمد بن محمد بن شهریار الخازن بمشهد مولانا أمیر المؤمنین علیه‌السلام فی شوال سنة اثنتی عشرة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أبو عبد الله محمد بن محسن الخزاعی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الطیِّب علیّ بن محمد بن بنان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 بن محمد السکری من 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مسروق ببغداد من 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دینار الضبِّی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وذکرها صاحب ریاض العلماء </w:t>
      </w:r>
      <w:r>
        <w:rPr>
          <w:rStyle w:val="FootnoteAnchor"/>
          <w:rtl w:val="true"/>
        </w:rPr>
        <w:footnoteReference w:id="805"/>
      </w:r>
      <w:r>
        <w:rPr>
          <w:rFonts w:ascii="IRNazanin" w:hAnsi="IRNazanin" w:eastAsia="IRNazanin"/>
          <w:color w:val="111111"/>
          <w:sz w:val="28"/>
          <w:sz w:val="28"/>
          <w:szCs w:val="28"/>
          <w:rtl w:val="true"/>
          <w:lang w:bidi="fa-IR"/>
        </w:rPr>
        <w:t>فی ترجمة الشریف المرتضی نقلاً عن شیخ الإسلام الحمّوئی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الحمیری زمیل عمرو بن العاص ، أحسبه ابن القاضی عبد الله ابن محمد الحمیری الذی قلّده معاویة بن أبی سفیان دیوان الخاتم ، وکان قاضیاً کما ذکره الجهشیاری فی کتاب الوزراء والکتّاب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معاویة أوّل من اتّخذ دیوان الخاتم ، وکان 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لعمرو بن الزبیر بمائة ألف درهم إلی زیاد وهو عامله علی العراق ، ففضّ عمرو الکتاب وجعلها مائتی ألف درهم ، فلمّا رفع زیاد حسابه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له إلاّ بمائة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زیاد بذلک وأمره أن یأخذ المائة ألف منه ، فحبسه بها فاتّخذ معاویة دیوان الخاتم وقلّده عبد الله بن محمد الحمیری وکان قاضیاً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ویُحتمل قویّا أن یکون صاحب الشعر هو القاضی عبد الله نفسه ، ووقع الاشتباه بتقدیم الوالد علی الولد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دیوان الخاتم فقد اخترعه معاویة ، قال ابن الطقطقی فی الآداب السلطانیة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اخترع معاویة من أمور الملک دیوان الخاتم ، وهذا دیوانٌ معتبرٌ من أکابر الدواوین ، لم تزل السنّة جاریة به إلی أواسط دولة بنی العبّاس فأُسقط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دیوانٌ وبه نوّابٌ ، فإذا صدر توقیعٌ من الخلیفة بأمر من الأمور أُحضر التوقیع إلی ذلک الدیوان ، وأُثبتت نسخته فیه ، وحُزم بخیط وخُتم بشمع ، کما یُفعل فی هذا الزمان بکتب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بختم صاحب ذلک الدیوان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63" w:name="pg16798_227111"/>
    </w:p>
    <w:p>
      <w:pPr>
        <w:pStyle w:val="Heading2"/>
        <w:numPr>
          <w:ilvl w:val="1"/>
          <w:numId w:val="1"/>
        </w:numPr>
        <w:rPr/>
      </w:pPr>
      <w:bookmarkStart w:id="164" w:name="__RefHeading___Toc9932093_73709187"/>
      <w:bookmarkStart w:id="165" w:name="_Toc57"/>
      <w:bookmarkEnd w:id="163"/>
      <w:bookmarkEnd w:id="164"/>
      <w:r>
        <w:rPr>
          <w:rtl w:val="true"/>
        </w:rPr>
        <w:t>شعراء الغدیر فی القرن الثانی</w:t>
      </w:r>
      <w:bookmarkEnd w:id="165"/>
    </w:p>
    <w:p>
      <w:pPr>
        <w:pStyle w:val="Heading3"/>
        <w:numPr>
          <w:ilvl w:val="2"/>
          <w:numId w:val="1"/>
        </w:numPr>
        <w:rPr/>
      </w:pPr>
      <w:bookmarkStart w:id="166" w:name="__RefHeading___Toc9932095_73709187"/>
      <w:bookmarkStart w:id="167" w:name="_Toc58"/>
      <w:bookmarkEnd w:id="166"/>
      <w:r>
        <w:rPr>
          <w:rtl w:val="true"/>
        </w:rPr>
        <w:t>اشارة</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الکمیت بن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إسماعیل بن محمد الحمیری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العبدی سفیان بن مصعب الکوفی </w:t>
      </w:r>
      <w:bookmarkStart w:id="168" w:name="pg16798_227112"/>
    </w:p>
    <w:p>
      <w:pPr>
        <w:pStyle w:val="Heading3"/>
        <w:numPr>
          <w:ilvl w:val="2"/>
          <w:numId w:val="1"/>
        </w:numPr>
        <w:rPr/>
      </w:pPr>
      <w:bookmarkStart w:id="169" w:name="__RefHeading___Toc9932097_73709187"/>
      <w:bookmarkStart w:id="170" w:name="_Toc59"/>
      <w:bookmarkEnd w:id="168"/>
      <w:bookmarkEnd w:id="169"/>
      <w:r>
        <w:rPr/>
        <w:t>1</w:t>
      </w:r>
      <w:r>
        <w:rPr>
          <w:rtl w:val="true"/>
        </w:rPr>
        <w:t xml:space="preserve"> - </w:t>
      </w:r>
      <w:r>
        <w:rPr>
          <w:rtl w:val="true"/>
        </w:rPr>
        <w:t>أبو المستهلّ الکمیت</w:t>
      </w:r>
      <w:bookmarkEnd w:id="170"/>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عن عینکَ الأرقُ الهجوعا</w:t>
      </w:r>
    </w:p>
    <w:p>
      <w:pPr>
        <w:pStyle w:val="BookText"/>
        <w:rPr/>
      </w:pPr>
      <w:r>
        <w:rPr>
          <w:rFonts w:ascii="IRNazanin" w:hAnsi="IRNazanin" w:eastAsia="IRNazanin"/>
          <w:color w:val="111111"/>
          <w:sz w:val="28"/>
          <w:sz w:val="28"/>
          <w:szCs w:val="28"/>
          <w:rtl w:val="true"/>
          <w:lang w:bidi="fa-IR"/>
        </w:rPr>
        <w:t>وهمٌّ یمتری منها الدموعا</w:t>
      </w:r>
    </w:p>
    <w:p>
      <w:pPr>
        <w:pStyle w:val="BookText"/>
        <w:rPr/>
      </w:pPr>
      <w:r>
        <w:rPr>
          <w:rFonts w:ascii="Amiri" w:hAnsi="Amiri" w:eastAsia="Amiri" w:cs="Amiri"/>
          <w:color w:val="111111"/>
          <w:sz w:val="28"/>
          <w:sz w:val="28"/>
          <w:szCs w:val="28"/>
          <w:rtl w:val="true"/>
          <w:lang w:bidi="ar-SA"/>
        </w:rPr>
        <w:t>دخیلٌ فی الفؤادِ یهیجُ سُقماً</w:t>
      </w:r>
    </w:p>
    <w:p>
      <w:pPr>
        <w:pStyle w:val="BookText"/>
        <w:rPr/>
      </w:pPr>
      <w:r>
        <w:rPr>
          <w:rFonts w:ascii="Amiri" w:hAnsi="Amiri" w:eastAsia="Amiri" w:cs="Amiri"/>
          <w:color w:val="111111"/>
          <w:sz w:val="28"/>
          <w:sz w:val="28"/>
          <w:szCs w:val="28"/>
          <w:rtl w:val="true"/>
          <w:lang w:bidi="ar-SA"/>
        </w:rPr>
        <w:t xml:space="preserve">وحزناً کان من جَذَلٍ </w:t>
      </w:r>
      <w:r>
        <w:rPr>
          <w:rStyle w:val="FootnoteAnchor"/>
          <w:rtl w:val="true"/>
        </w:rPr>
        <w:footnoteReference w:id="808"/>
      </w:r>
      <w:r>
        <w:rPr>
          <w:rFonts w:ascii="IRNazanin" w:hAnsi="IRNazanin" w:eastAsia="IRNazanin"/>
          <w:color w:val="111111"/>
          <w:sz w:val="28"/>
          <w:sz w:val="28"/>
          <w:szCs w:val="28"/>
          <w:rtl w:val="true"/>
          <w:lang w:bidi="fa-IR"/>
        </w:rPr>
        <w:t>منوعا</w:t>
      </w:r>
    </w:p>
    <w:p>
      <w:pPr>
        <w:pStyle w:val="BookText"/>
        <w:rPr/>
      </w:pPr>
      <w:r>
        <w:rPr>
          <w:rFonts w:ascii="Amiri" w:hAnsi="Amiri" w:eastAsia="Amiri" w:cs="Amiri"/>
          <w:color w:val="111111"/>
          <w:sz w:val="28"/>
          <w:sz w:val="28"/>
          <w:szCs w:val="28"/>
          <w:rtl w:val="true"/>
          <w:lang w:bidi="ar-SA"/>
        </w:rPr>
        <w:t xml:space="preserve">وتوکافُ </w:t>
      </w:r>
      <w:r>
        <w:rPr>
          <w:rStyle w:val="FootnoteAnchor"/>
          <w:rtl w:val="true"/>
        </w:rPr>
        <w:footnoteReference w:id="809"/>
      </w:r>
      <w:r>
        <w:rPr>
          <w:rFonts w:ascii="IRNazanin" w:hAnsi="IRNazanin" w:eastAsia="IRNazanin"/>
          <w:color w:val="111111"/>
          <w:sz w:val="28"/>
          <w:sz w:val="28"/>
          <w:szCs w:val="28"/>
          <w:rtl w:val="true"/>
          <w:lang w:bidi="fa-IR"/>
        </w:rPr>
        <w:t>الدموع علی اکتئابٍ</w:t>
      </w:r>
    </w:p>
    <w:p>
      <w:pPr>
        <w:pStyle w:val="BookText"/>
        <w:rPr/>
      </w:pPr>
      <w:r>
        <w:rPr>
          <w:rFonts w:ascii="Amiri" w:hAnsi="Amiri" w:eastAsia="Amiri" w:cs="Amiri"/>
          <w:color w:val="111111"/>
          <w:sz w:val="28"/>
          <w:sz w:val="28"/>
          <w:szCs w:val="28"/>
          <w:rtl w:val="true"/>
          <w:lang w:bidi="ar-SA"/>
        </w:rPr>
        <w:t>أحلَّ الدهر موجَعَهُ الضلوعا</w:t>
      </w:r>
    </w:p>
    <w:p>
      <w:pPr>
        <w:pStyle w:val="BookText"/>
        <w:rPr/>
      </w:pPr>
      <w:r>
        <w:rPr>
          <w:rFonts w:ascii="Amiri" w:hAnsi="Amiri" w:eastAsia="Amiri" w:cs="Amiri"/>
          <w:color w:val="111111"/>
          <w:sz w:val="28"/>
          <w:sz w:val="28"/>
          <w:szCs w:val="28"/>
          <w:rtl w:val="true"/>
          <w:lang w:bidi="ar-SA"/>
        </w:rPr>
        <w:t>ترقرق أسحماً دَرَراً وسکباً</w:t>
      </w:r>
    </w:p>
    <w:p>
      <w:pPr>
        <w:pStyle w:val="BookText"/>
        <w:rPr/>
      </w:pPr>
      <w:r>
        <w:rPr>
          <w:rFonts w:ascii="Amiri" w:hAnsi="Amiri" w:eastAsia="Amiri" w:cs="Amiri"/>
          <w:color w:val="111111"/>
          <w:sz w:val="28"/>
          <w:sz w:val="28"/>
          <w:szCs w:val="28"/>
          <w:rtl w:val="true"/>
          <w:lang w:bidi="ar-SA"/>
        </w:rPr>
        <w:t xml:space="preserve">یشبّه سحّها غرباً هَموعا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لفقدانِ الخضارمِ من قریشٍ</w:t>
      </w:r>
    </w:p>
    <w:p>
      <w:pPr>
        <w:pStyle w:val="BookText"/>
        <w:rPr/>
      </w:pPr>
      <w:r>
        <w:rPr>
          <w:rFonts w:ascii="IRNazanin" w:hAnsi="IRNazanin" w:eastAsia="IRNazanin"/>
          <w:color w:val="111111"/>
          <w:sz w:val="28"/>
          <w:sz w:val="28"/>
          <w:szCs w:val="28"/>
          <w:rtl w:val="true"/>
          <w:lang w:bidi="fa-IR"/>
        </w:rPr>
        <w:t>وخیرِ الشافعین معاً شفیعا</w:t>
      </w:r>
    </w:p>
    <w:p>
      <w:pPr>
        <w:pStyle w:val="BookText"/>
        <w:rPr/>
      </w:pPr>
      <w:r>
        <w:rPr>
          <w:rFonts w:ascii="IRNazanin" w:hAnsi="IRNazanin" w:eastAsia="IRNazanin"/>
          <w:color w:val="111111"/>
          <w:sz w:val="28"/>
          <w:sz w:val="28"/>
          <w:szCs w:val="28"/>
          <w:rtl w:val="true"/>
          <w:lang w:bidi="fa-IR"/>
        </w:rPr>
        <w:t>لدی الرحمن یصدعُ بالمثانی</w:t>
      </w:r>
    </w:p>
    <w:p>
      <w:pPr>
        <w:pStyle w:val="BookText"/>
        <w:rPr/>
      </w:pPr>
      <w:r>
        <w:rPr>
          <w:rFonts w:ascii="Amiri" w:hAnsi="Amiri" w:eastAsia="Amiri" w:cs="Amiri"/>
          <w:color w:val="111111"/>
          <w:sz w:val="28"/>
          <w:sz w:val="28"/>
          <w:szCs w:val="28"/>
          <w:rtl w:val="true"/>
          <w:lang w:bidi="ar-SA"/>
        </w:rPr>
        <w:t xml:space="preserve">وکان له أبو حسنٍ قَریعا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حَطوطاً فی مسرّته ومولی</w:t>
      </w:r>
    </w:p>
    <w:p>
      <w:pPr>
        <w:pStyle w:val="BookText"/>
        <w:rPr/>
      </w:pPr>
      <w:r>
        <w:rPr>
          <w:rFonts w:ascii="Amiri" w:hAnsi="Amiri" w:eastAsia="Amiri" w:cs="Amiri"/>
          <w:color w:val="111111"/>
          <w:sz w:val="28"/>
          <w:sz w:val="28"/>
          <w:szCs w:val="28"/>
          <w:rtl w:val="true"/>
          <w:lang w:bidi="ar-SA"/>
        </w:rPr>
        <w:t>إلی مرضاة خالقِهِ سریعا</w:t>
      </w:r>
    </w:p>
    <w:p>
      <w:pPr>
        <w:pStyle w:val="BookText"/>
        <w:rPr/>
      </w:pPr>
      <w:r>
        <w:rPr>
          <w:rFonts w:ascii="Amiri" w:hAnsi="Amiri" w:eastAsia="Amiri" w:cs="Amiri"/>
          <w:color w:val="111111"/>
          <w:sz w:val="28"/>
          <w:sz w:val="28"/>
          <w:szCs w:val="28"/>
          <w:rtl w:val="true"/>
          <w:lang w:bidi="ar-SA"/>
        </w:rPr>
        <w:t>وأصفاه النبیُّ علی اختیارٍ</w:t>
      </w:r>
    </w:p>
    <w:p>
      <w:pPr>
        <w:pStyle w:val="BookText"/>
        <w:rPr/>
      </w:pPr>
      <w:r>
        <w:rPr>
          <w:rFonts w:ascii="IRNazanin" w:hAnsi="IRNazanin" w:eastAsia="IRNazanin"/>
          <w:color w:val="111111"/>
          <w:sz w:val="28"/>
          <w:sz w:val="28"/>
          <w:szCs w:val="28"/>
          <w:rtl w:val="true"/>
          <w:lang w:bidi="fa-IR"/>
        </w:rPr>
        <w:t>بما أعیا الرفوض له المذیعا</w:t>
      </w:r>
    </w:p>
    <w:p>
      <w:pPr>
        <w:pStyle w:val="BookText"/>
        <w:rPr/>
      </w:pPr>
      <w:r>
        <w:rPr>
          <w:rFonts w:ascii="Amiri" w:hAnsi="Amiri" w:eastAsia="Amiri" w:cs="Amiri"/>
          <w:color w:val="111111"/>
          <w:sz w:val="28"/>
          <w:sz w:val="28"/>
          <w:szCs w:val="28"/>
          <w:rtl w:val="true"/>
          <w:lang w:bidi="ar-SA"/>
        </w:rPr>
        <w:t>ویوم الدوحِ دَوحِ غدیرِ خمٍ</w:t>
      </w:r>
    </w:p>
    <w:p>
      <w:pPr>
        <w:pStyle w:val="BookText"/>
        <w:rPr/>
      </w:pPr>
      <w:r>
        <w:rPr>
          <w:rFonts w:ascii="IRNazanin" w:hAnsi="IRNazanin" w:eastAsia="IRNazanin"/>
          <w:color w:val="111111"/>
          <w:sz w:val="28"/>
          <w:sz w:val="28"/>
          <w:szCs w:val="28"/>
          <w:rtl w:val="true"/>
          <w:lang w:bidi="fa-IR"/>
        </w:rPr>
        <w:t>أبان له الولایةَ لو أُطیعا</w:t>
      </w:r>
    </w:p>
    <w:p>
      <w:pPr>
        <w:pStyle w:val="BookText"/>
        <w:rPr/>
      </w:pPr>
      <w:r>
        <w:rPr>
          <w:rFonts w:ascii="Amiri" w:hAnsi="Amiri" w:eastAsia="Amiri" w:cs="Amiri"/>
          <w:color w:val="111111"/>
          <w:sz w:val="28"/>
          <w:sz w:val="28"/>
          <w:szCs w:val="28"/>
          <w:rtl w:val="true"/>
          <w:lang w:bidi="ar-SA"/>
        </w:rPr>
        <w:t>ولکنَّ الرجالَ تبایعوها</w:t>
      </w:r>
    </w:p>
    <w:p>
      <w:pPr>
        <w:pStyle w:val="BookText"/>
        <w:rPr/>
      </w:pPr>
      <w:r>
        <w:rPr>
          <w:rFonts w:ascii="Amiri" w:hAnsi="Amiri" w:eastAsia="Amiri" w:cs="Amiri"/>
          <w:color w:val="111111"/>
          <w:sz w:val="28"/>
          <w:sz w:val="28"/>
          <w:szCs w:val="28"/>
          <w:rtl w:val="true"/>
          <w:lang w:bidi="ar-SA"/>
        </w:rPr>
        <w:t>فلم أَرَ مثلها خَطَراً مبیعا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أبلغْ بها لعناً ولکنْ</w:t>
      </w:r>
    </w:p>
    <w:p>
      <w:pPr>
        <w:pStyle w:val="BookText"/>
        <w:rPr/>
      </w:pPr>
      <w:r>
        <w:rPr>
          <w:rFonts w:ascii="Amiri" w:hAnsi="Amiri" w:eastAsia="Amiri" w:cs="Amiri"/>
          <w:color w:val="111111"/>
          <w:sz w:val="28"/>
          <w:sz w:val="28"/>
          <w:szCs w:val="28"/>
          <w:rtl w:val="true"/>
          <w:lang w:bidi="ar-SA"/>
        </w:rPr>
        <w:t>أساءَ بذاک أوّلُهم صنیعا</w:t>
      </w:r>
    </w:p>
    <w:p>
      <w:pPr>
        <w:pStyle w:val="BookText"/>
        <w:rPr/>
      </w:pPr>
      <w:r>
        <w:rPr>
          <w:rFonts w:ascii="Amiri" w:hAnsi="Amiri" w:eastAsia="Amiri" w:cs="Amiri"/>
          <w:color w:val="111111"/>
          <w:sz w:val="28"/>
          <w:sz w:val="28"/>
          <w:szCs w:val="28"/>
          <w:rtl w:val="true"/>
          <w:lang w:bidi="ar-SA"/>
        </w:rPr>
        <w:t>فصار بذاک أقربَهم لعدلٍ</w:t>
      </w:r>
    </w:p>
    <w:p>
      <w:pPr>
        <w:pStyle w:val="BookText"/>
        <w:rPr/>
      </w:pPr>
      <w:r>
        <w:rPr>
          <w:rFonts w:ascii="IRNazanin" w:hAnsi="IRNazanin" w:eastAsia="IRNazanin"/>
          <w:color w:val="111111"/>
          <w:sz w:val="28"/>
          <w:sz w:val="28"/>
          <w:szCs w:val="28"/>
          <w:rtl w:val="true"/>
          <w:lang w:bidi="fa-IR"/>
        </w:rPr>
        <w:t>إلی جور وأحفظهم مضیعا</w:t>
      </w:r>
    </w:p>
    <w:p>
      <w:pPr>
        <w:pStyle w:val="BookText"/>
        <w:rPr/>
      </w:pPr>
      <w:r>
        <w:rPr>
          <w:rFonts w:ascii="Amiri" w:hAnsi="Amiri" w:eastAsia="Amiri" w:cs="Amiri"/>
          <w:color w:val="111111"/>
          <w:sz w:val="28"/>
          <w:sz w:val="28"/>
          <w:szCs w:val="28"/>
          <w:rtl w:val="true"/>
          <w:lang w:bidi="ar-SA"/>
        </w:rPr>
        <w:t>أضاعوا أمرَ قائدِهم فضلّوا</w:t>
      </w:r>
    </w:p>
    <w:p>
      <w:pPr>
        <w:pStyle w:val="BookText"/>
        <w:rPr/>
      </w:pPr>
      <w:r>
        <w:rPr>
          <w:rFonts w:ascii="IRNazanin" w:hAnsi="IRNazanin" w:eastAsia="IRNazanin"/>
          <w:color w:val="111111"/>
          <w:sz w:val="28"/>
          <w:sz w:val="28"/>
          <w:szCs w:val="28"/>
          <w:rtl w:val="true"/>
          <w:lang w:bidi="fa-IR"/>
        </w:rPr>
        <w:t>وأقومهم لدی الحدثانِ ریعا</w:t>
      </w:r>
    </w:p>
    <w:p>
      <w:pPr>
        <w:pStyle w:val="BookText"/>
        <w:rPr/>
      </w:pPr>
      <w:r>
        <w:rPr>
          <w:rFonts w:ascii="Amiri" w:hAnsi="Amiri" w:eastAsia="Amiri" w:cs="Amiri"/>
          <w:color w:val="111111"/>
          <w:sz w:val="28"/>
          <w:sz w:val="28"/>
          <w:szCs w:val="28"/>
          <w:rtl w:val="true"/>
          <w:lang w:bidi="ar-SA"/>
        </w:rPr>
        <w:t>تناسَوا حقّه وبَغَوا علیه</w:t>
      </w:r>
    </w:p>
    <w:p>
      <w:pPr>
        <w:pStyle w:val="BookText"/>
        <w:rPr/>
      </w:pPr>
      <w:r>
        <w:rPr>
          <w:rFonts w:ascii="Amiri" w:hAnsi="Amiri" w:eastAsia="Amiri" w:cs="Amiri"/>
          <w:color w:val="111111"/>
          <w:sz w:val="28"/>
          <w:sz w:val="28"/>
          <w:szCs w:val="28"/>
          <w:rtl w:val="true"/>
          <w:lang w:bidi="ar-SA"/>
        </w:rPr>
        <w:t>بلا تِرةٍ وکان لهم قریعا</w:t>
      </w:r>
    </w:p>
    <w:p>
      <w:pPr>
        <w:pStyle w:val="BookText"/>
        <w:rPr/>
      </w:pPr>
      <w:r>
        <w:rPr>
          <w:rFonts w:ascii="Amiri" w:hAnsi="Amiri" w:eastAsia="Amiri" w:cs="Amiri"/>
          <w:color w:val="111111"/>
          <w:sz w:val="28"/>
          <w:sz w:val="28"/>
          <w:szCs w:val="28"/>
          <w:rtl w:val="true"/>
          <w:lang w:bidi="ar-SA"/>
        </w:rPr>
        <w:t>فقل لبنی أمیّة حیثُ حَلُّوا</w:t>
      </w:r>
    </w:p>
    <w:p>
      <w:pPr>
        <w:pStyle w:val="BookText"/>
        <w:rPr/>
      </w:pPr>
      <w:r>
        <w:rPr>
          <w:rFonts w:ascii="Amiri" w:hAnsi="Amiri" w:eastAsia="Amiri" w:cs="Amiri"/>
          <w:color w:val="111111"/>
          <w:sz w:val="28"/>
          <w:sz w:val="28"/>
          <w:szCs w:val="28"/>
          <w:rtl w:val="true"/>
          <w:lang w:bidi="ar-SA"/>
        </w:rPr>
        <w:t>وإن خفتَ المُهنّد والقطیعا</w:t>
      </w:r>
    </w:p>
    <w:p>
      <w:pPr>
        <w:pStyle w:val="BookText"/>
        <w:rPr/>
      </w:pPr>
      <w:r>
        <w:rPr>
          <w:rFonts w:ascii="Amiri" w:hAnsi="Amiri" w:eastAsia="Amiri" w:cs="Amiri"/>
          <w:color w:val="111111"/>
          <w:sz w:val="28"/>
          <w:sz w:val="28"/>
          <w:szCs w:val="28"/>
          <w:rtl w:val="true"/>
          <w:lang w:bidi="ar-SA"/>
        </w:rPr>
        <w:t>ألا أُفٍّ لدهرٍ کنتُ فیه</w:t>
      </w:r>
    </w:p>
    <w:p>
      <w:pPr>
        <w:pStyle w:val="BookText"/>
        <w:rPr/>
      </w:pPr>
      <w:r>
        <w:rPr>
          <w:rFonts w:ascii="Amiri" w:hAnsi="Amiri" w:eastAsia="Amiri" w:cs="Amiri"/>
          <w:color w:val="111111"/>
          <w:sz w:val="28"/>
          <w:sz w:val="28"/>
          <w:szCs w:val="28"/>
          <w:rtl w:val="true"/>
          <w:lang w:bidi="ar-SA"/>
        </w:rPr>
        <w:t>هدانا طائعاً لکمُ مُطیعا</w:t>
      </w:r>
    </w:p>
    <w:p>
      <w:pPr>
        <w:pStyle w:val="BookText"/>
        <w:rPr/>
      </w:pPr>
      <w:r>
        <w:rPr>
          <w:rFonts w:ascii="IRNazanin" w:hAnsi="IRNazanin" w:eastAsia="IRNazanin"/>
          <w:color w:val="111111"/>
          <w:sz w:val="28"/>
          <w:sz w:val="28"/>
          <w:szCs w:val="28"/>
          <w:rtl w:val="true"/>
          <w:lang w:bidi="fa-IR"/>
        </w:rPr>
        <w:t>أجاع الله من أشبعتموهُ</w:t>
      </w:r>
    </w:p>
    <w:p>
      <w:pPr>
        <w:pStyle w:val="BookText"/>
        <w:rPr/>
      </w:pPr>
      <w:r>
        <w:rPr>
          <w:rFonts w:ascii="Amiri" w:hAnsi="Amiri" w:eastAsia="Amiri" w:cs="Amiri"/>
          <w:color w:val="111111"/>
          <w:sz w:val="28"/>
          <w:sz w:val="28"/>
          <w:szCs w:val="28"/>
          <w:rtl w:val="true"/>
          <w:lang w:bidi="ar-SA"/>
        </w:rPr>
        <w:t>وأشبع من بجورکُمُ أُجیعا</w:t>
      </w:r>
    </w:p>
    <w:p>
      <w:pPr>
        <w:pStyle w:val="BookText"/>
        <w:rPr/>
      </w:pPr>
      <w:r>
        <w:rPr>
          <w:rFonts w:ascii="Amiri" w:hAnsi="Amiri" w:eastAsia="Amiri" w:cs="Amiri"/>
          <w:color w:val="111111"/>
          <w:sz w:val="28"/>
          <w:sz w:val="28"/>
          <w:szCs w:val="28"/>
          <w:rtl w:val="true"/>
          <w:lang w:bidi="ar-SA"/>
        </w:rPr>
        <w:t>ویلعنُ فَذَّ أمّته جهاراً</w:t>
      </w:r>
    </w:p>
    <w:p>
      <w:pPr>
        <w:pStyle w:val="BookText"/>
        <w:rPr/>
      </w:pPr>
      <w:r>
        <w:rPr>
          <w:rFonts w:ascii="IRNazanin" w:hAnsi="IRNazanin" w:eastAsia="IRNazanin"/>
          <w:color w:val="111111"/>
          <w:sz w:val="28"/>
          <w:sz w:val="28"/>
          <w:szCs w:val="28"/>
          <w:rtl w:val="true"/>
          <w:lang w:bidi="fa-IR"/>
        </w:rPr>
        <w:t>إذا ساسَ البریّة والخلیعا</w:t>
      </w:r>
    </w:p>
    <w:p>
      <w:pPr>
        <w:pStyle w:val="BookText"/>
        <w:rPr/>
      </w:pPr>
      <w:r>
        <w:rPr>
          <w:rFonts w:ascii="Amiri" w:hAnsi="Amiri" w:eastAsia="Amiri" w:cs="Amiri"/>
          <w:color w:val="111111"/>
          <w:sz w:val="28"/>
          <w:sz w:val="28"/>
          <w:szCs w:val="28"/>
          <w:rtl w:val="true"/>
          <w:lang w:bidi="ar-SA"/>
        </w:rPr>
        <w:t>بمرضیِّ السیاسةِ هاشمیٍ</w:t>
      </w:r>
    </w:p>
    <w:p>
      <w:pPr>
        <w:pStyle w:val="BookText"/>
        <w:rPr/>
      </w:pPr>
      <w:r>
        <w:rPr>
          <w:rFonts w:ascii="Amiri" w:hAnsi="Amiri" w:eastAsia="Amiri" w:cs="Amiri"/>
          <w:color w:val="111111"/>
          <w:sz w:val="28"/>
          <w:sz w:val="28"/>
          <w:szCs w:val="28"/>
          <w:rtl w:val="true"/>
          <w:lang w:bidi="ar-SA"/>
        </w:rPr>
        <w:t xml:space="preserve">یکون حَیاً </w:t>
      </w:r>
      <w:r>
        <w:rPr>
          <w:rStyle w:val="FootnoteAnchor"/>
          <w:rtl w:val="true"/>
        </w:rPr>
        <w:footnoteReference w:id="812"/>
      </w:r>
      <w:r>
        <w:rPr>
          <w:rFonts w:ascii="IRNazanin" w:hAnsi="IRNazanin" w:eastAsia="IRNazanin"/>
          <w:color w:val="111111"/>
          <w:sz w:val="28"/>
          <w:sz w:val="28"/>
          <w:szCs w:val="28"/>
          <w:rtl w:val="true"/>
          <w:lang w:bidi="fa-IR"/>
        </w:rPr>
        <w:t>لأمّته ربیعا</w:t>
      </w:r>
    </w:p>
    <w:p>
      <w:pPr>
        <w:pStyle w:val="BookText"/>
        <w:rPr/>
      </w:pPr>
      <w:r>
        <w:rPr>
          <w:rFonts w:ascii="IRNazanin" w:hAnsi="IRNazanin" w:eastAsia="IRNazanin"/>
          <w:color w:val="111111"/>
          <w:sz w:val="28"/>
          <w:sz w:val="28"/>
          <w:szCs w:val="28"/>
          <w:rtl w:val="true"/>
          <w:lang w:bidi="fa-IR"/>
        </w:rPr>
        <w:t>ولیثاً فی المشاهد غیر نکْس</w:t>
      </w:r>
    </w:p>
    <w:p>
      <w:pPr>
        <w:pStyle w:val="BookText"/>
        <w:rPr/>
      </w:pPr>
      <w:r>
        <w:rPr>
          <w:rFonts w:ascii="Amiri" w:hAnsi="Amiri" w:eastAsia="Amiri" w:cs="Amiri"/>
          <w:color w:val="111111"/>
          <w:sz w:val="28"/>
          <w:sz w:val="28"/>
          <w:szCs w:val="28"/>
          <w:rtl w:val="true"/>
          <w:lang w:bidi="ar-SA"/>
        </w:rPr>
        <w:t>لتقویمِ البریّةِ مستطیعا</w:t>
      </w:r>
    </w:p>
    <w:p>
      <w:pPr>
        <w:pStyle w:val="BookText"/>
        <w:rPr/>
      </w:pPr>
      <w:r>
        <w:rPr>
          <w:rFonts w:ascii="Amiri" w:hAnsi="Amiri" w:eastAsia="Amiri" w:cs="Amiri"/>
          <w:color w:val="111111"/>
          <w:sz w:val="28"/>
          <w:sz w:val="28"/>
          <w:szCs w:val="28"/>
          <w:rtl w:val="true"/>
          <w:lang w:bidi="ar-SA"/>
        </w:rPr>
        <w:t>یُقیم أمورها ویذبُّ عنها</w:t>
      </w:r>
    </w:p>
    <w:p>
      <w:pPr>
        <w:pStyle w:val="BookText"/>
        <w:rPr/>
      </w:pPr>
      <w:r>
        <w:rPr>
          <w:rFonts w:ascii="Amiri" w:hAnsi="Amiri" w:eastAsia="Amiri" w:cs="Amiri"/>
          <w:color w:val="111111"/>
          <w:sz w:val="28"/>
          <w:sz w:val="28"/>
          <w:szCs w:val="28"/>
          <w:rtl w:val="true"/>
          <w:lang w:bidi="ar-SA"/>
        </w:rPr>
        <w:t>ویترک جدبَها أبداً مَریعا</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من غرر قصائد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بخمسمائة وثمانیة وسبعین بیتاً کما نصَّ به صاحب الحدائق الوردیّة </w:t>
      </w:r>
      <w:r>
        <w:rPr>
          <w:rStyle w:val="FootnoteAnchor"/>
          <w:rtl w:val="true"/>
        </w:rPr>
        <w:footnoteReference w:id="813"/>
      </w:r>
      <w:r>
        <w:rPr>
          <w:rFonts w:ascii="IRNazanin" w:hAnsi="IRNazanin" w:eastAsia="IRNazanin"/>
          <w:color w:val="111111"/>
          <w:sz w:val="28"/>
          <w:sz w:val="28"/>
          <w:szCs w:val="28"/>
          <w:rtl w:val="true"/>
          <w:lang w:bidi="fa-IR"/>
        </w:rPr>
        <w:t xml:space="preserve">، غیر أنَّه عاثت فی طبعها ید النشر الأمینة علی ودائع العلم ، فنقّصت منها شیئاً کثیراً لا یُستهان به مثل ما اجترحت فی طبع دیوان حسّان والفرزدق وأبی نؤاس وغیرها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آنَ لِیَدِ التنقیب أن تمیط الستار عن تلکم الجنایات المخبّأة ، فالمطبوع منها فی لیدن سنة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والمشروحة بقلم الاستاذ محمد شاکر الخیاط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والمشروحة بقلم الاستاذ الرافعی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علی هذا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Amiri" w:hAnsi="Amiri" w:eastAsia="Amiri" w:cs="Amiri"/>
          <w:color w:val="111111"/>
          <w:sz w:val="28"/>
          <w:sz w:val="28"/>
          <w:szCs w:val="28"/>
          <w:rtl w:val="true"/>
          <w:lang w:bidi="ar-SA"/>
        </w:rPr>
        <w:t>غیرَ ما صبوةٍ ولا أحلامِ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لیدن والخیّاط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ومشروحة الرافعی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إلی البیضِ أطرَبُ</w:t>
      </w:r>
    </w:p>
    <w:p>
      <w:pPr>
        <w:pStyle w:val="BookText"/>
        <w:rPr/>
      </w:pPr>
      <w:r>
        <w:rPr>
          <w:rFonts w:ascii="Amiri" w:hAnsi="Amiri" w:eastAsia="Amiri" w:cs="Amiri"/>
          <w:color w:val="111111"/>
          <w:sz w:val="28"/>
          <w:sz w:val="28"/>
          <w:szCs w:val="28"/>
          <w:rtl w:val="true"/>
          <w:lang w:bidi="ar-SA"/>
        </w:rPr>
        <w:t>ولا لعباً منّی وذو الشیب یلعبُ</w:t>
      </w:r>
    </w:p>
    <w:p>
      <w:pPr>
        <w:pStyle w:val="BookText"/>
        <w:rPr/>
      </w:pPr>
      <w:r>
        <w:rPr>
          <w:rFonts w:ascii="IRNazanin" w:hAnsi="IRNazanin" w:eastAsia="IRNazanin"/>
          <w:color w:val="111111"/>
          <w:sz w:val="28"/>
          <w:sz w:val="28"/>
          <w:szCs w:val="28"/>
          <w:rtl w:val="true"/>
          <w:lang w:bidi="fa-IR"/>
        </w:rPr>
        <w:t xml:space="preserve">طبع لیدن والخیّاط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ومشروحة الرافعی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ومن أین آبَکَ الطربُ</w:t>
      </w:r>
    </w:p>
    <w:p>
      <w:pPr>
        <w:pStyle w:val="BookText"/>
        <w:rPr/>
      </w:pPr>
      <w:r>
        <w:rPr>
          <w:rFonts w:ascii="Amiri" w:hAnsi="Amiri" w:eastAsia="Amiri" w:cs="Amiri"/>
          <w:color w:val="111111"/>
          <w:sz w:val="28"/>
          <w:sz w:val="28"/>
          <w:szCs w:val="28"/>
          <w:rtl w:val="true"/>
          <w:lang w:bidi="ar-SA"/>
        </w:rPr>
        <w:t>من حیثُ لا صبوةٌ ولا رِیَبُ</w:t>
      </w:r>
    </w:p>
    <w:p>
      <w:pPr>
        <w:pStyle w:val="BookText"/>
        <w:rPr/>
      </w:pP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مشروحة الخیّاط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مشروحة الرافعی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عمٍ فی رأیه متأمِّلُ</w:t>
      </w:r>
    </w:p>
    <w:p>
      <w:pPr>
        <w:pStyle w:val="BookText"/>
        <w:rPr/>
      </w:pPr>
      <w:r>
        <w:rPr>
          <w:rFonts w:ascii="Amiri" w:hAnsi="Amiri" w:eastAsia="Amiri" w:cs="Amiri"/>
          <w:color w:val="111111"/>
          <w:sz w:val="28"/>
          <w:sz w:val="28"/>
          <w:szCs w:val="28"/>
          <w:rtl w:val="true"/>
          <w:lang w:bidi="ar-SA"/>
        </w:rPr>
        <w:t>وهل مدبرٌ بعد الإساءة مقبلُ</w:t>
      </w:r>
    </w:p>
    <w:p>
      <w:pPr>
        <w:pStyle w:val="BookText"/>
        <w:rPr/>
      </w:pPr>
      <w:r>
        <w:rPr>
          <w:rFonts w:ascii="IRNazanin" w:hAnsi="IRNazanin" w:eastAsia="IRNazanin"/>
          <w:color w:val="111111"/>
          <w:sz w:val="28"/>
          <w:sz w:val="28"/>
          <w:szCs w:val="28"/>
          <w:rtl w:val="true"/>
          <w:lang w:bidi="fa-IR"/>
        </w:rPr>
        <w:t xml:space="preserve">طبع لیدن والخیّاط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مشروحة الرافعی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وهل بکَ من مطربِ</w:t>
      </w:r>
    </w:p>
    <w:p>
      <w:pPr>
        <w:pStyle w:val="BookText"/>
        <w:rPr/>
      </w:pPr>
      <w:r>
        <w:rPr>
          <w:rFonts w:ascii="Amiri" w:hAnsi="Amiri" w:eastAsia="Amiri" w:cs="Amiri"/>
          <w:color w:val="111111"/>
          <w:sz w:val="28"/>
          <w:sz w:val="28"/>
          <w:szCs w:val="28"/>
          <w:rtl w:val="true"/>
          <w:lang w:bidi="ar-SA"/>
        </w:rPr>
        <w:t>ولمْ تتصابَ ولم تلعبِ</w:t>
      </w:r>
    </w:p>
    <w:p>
      <w:pPr>
        <w:pStyle w:val="BookText"/>
        <w:rPr/>
      </w:pPr>
      <w:r>
        <w:rPr>
          <w:rFonts w:ascii="IRNazanin" w:hAnsi="IRNazanin" w:eastAsia="IRNazanin"/>
          <w:color w:val="111111"/>
          <w:sz w:val="28"/>
          <w:sz w:val="28"/>
          <w:szCs w:val="28"/>
          <w:rtl w:val="true"/>
          <w:lang w:bidi="fa-IR"/>
        </w:rPr>
        <w:t xml:space="preserve">طبع لیدن والخیّاط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مشروحة الرافعی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عن عینکَ الأرقُ الهجوعا</w:t>
      </w:r>
    </w:p>
    <w:p>
      <w:pPr>
        <w:pStyle w:val="BookText"/>
        <w:rPr/>
      </w:pPr>
      <w:r>
        <w:rPr>
          <w:rFonts w:ascii="IRNazanin" w:hAnsi="IRNazanin" w:eastAsia="IRNazanin"/>
          <w:color w:val="111111"/>
          <w:sz w:val="28"/>
          <w:sz w:val="28"/>
          <w:szCs w:val="28"/>
          <w:rtl w:val="true"/>
          <w:lang w:bidi="fa-IR"/>
        </w:rPr>
        <w:t>وهمٌّ یمتری منها الدموعا</w:t>
      </w:r>
    </w:p>
    <w:p>
      <w:pPr>
        <w:pStyle w:val="BookText"/>
        <w:rPr/>
      </w:pP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ومشروحة الخیّاط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والرافعی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الهمومَ لقلب غیرِ مَتبولِ</w:t>
      </w:r>
    </w:p>
    <w:p>
      <w:pPr>
        <w:pStyle w:val="BookText"/>
        <w:rPr/>
      </w:pPr>
      <w:r>
        <w:rPr>
          <w:rFonts w:ascii="Amiri" w:hAnsi="Amiri" w:eastAsia="Amiri" w:cs="Amiri"/>
          <w:color w:val="111111"/>
          <w:sz w:val="28"/>
          <w:sz w:val="28"/>
          <w:szCs w:val="28"/>
          <w:rtl w:val="true"/>
          <w:lang w:bidi="ar-SA"/>
        </w:rPr>
        <w:t xml:space="preserve">ولا رهینٍ لدی بیضاءَ عُطبولِ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طبع لیدن والخیّاط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 وذکر الرافعی منها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علیّا أمیرَ المؤمنین ولا</w:t>
      </w:r>
    </w:p>
    <w:p>
      <w:pPr>
        <w:pStyle w:val="BookText"/>
        <w:rPr/>
      </w:pPr>
      <w:r>
        <w:rPr>
          <w:rFonts w:ascii="IRNazanin" w:hAnsi="IRNazanin" w:eastAsia="IRNazanin"/>
          <w:color w:val="111111"/>
          <w:sz w:val="28"/>
          <w:sz w:val="28"/>
          <w:szCs w:val="28"/>
          <w:rtl w:val="true"/>
          <w:lang w:bidi="fa-IR"/>
        </w:rPr>
        <w:t>أرضی بشتم أبی بکر ولا عمرا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لیدن والخیّاط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 وحذف الرافعی منها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ستّة أبیات فائیّة وقافیّة ونونیّة ولم یذکر الرافعی البیتین النونیّین ، فلمّا کانت العینیّة التی أثبتناها من الهاشمیّات نذکر أوّلاً ما یخصُّ بها ، ثمَّ نورد ما یرجع إلی الهاشمیّات جملة واحدة ، ونردفه بما ورد فی بعض قصائدها غیر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العینیّة من الهاشمیات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المفید فی رسالته فی معنی المولی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الکمیت ممّن استُشهد بشعره فی کتاب الله ، وأجمع أهل العلم علی فصاحته ومعرفته باللغة ، ورئاسته فی النظم ، وجلالته فی العرب ، 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الدوح دَوحِ غدیرِ خمٍ</w:t>
      </w:r>
    </w:p>
    <w:p>
      <w:pPr>
        <w:pStyle w:val="BookText"/>
        <w:rPr/>
      </w:pP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أوجب له الإمامة بخبر الغدیر ، ووصفه بالرئاسة من جهة المولی ، ولیس یجوز علی الکمیت مع جلالته فی اللغة والعربیّة وضع عبارة علی معنیً لم توضع علیه قطُّ فی اللغة ، ولا استعملها قبله أحدٌ من أهل العربیّة ، ولا عرفها بشیء کما وصف أحدٌ منهم ، لأنَّه لو جاز علیه جاز علی غیره ممّن هو مثله وفوقه ودونه ، حتی تفسد اللغة بأسرها ، ولا یکون لنا طریقٌ إلی معرفة لغة العرب علی الحقیقة ، وینغلق الباب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الکراجکی فی کنز الفوائد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هنّاد </w:t>
      </w:r>
      <w:r>
        <w:rPr>
          <w:rStyle w:val="FootnoteAnchor"/>
          <w:rtl w:val="true"/>
        </w:rPr>
        <w:footnoteReference w:id="817"/>
      </w:r>
      <w:r>
        <w:rPr>
          <w:rFonts w:ascii="IRNazanin" w:hAnsi="IRNazanin" w:eastAsia="IRNazanin"/>
          <w:color w:val="111111"/>
          <w:sz w:val="28"/>
          <w:sz w:val="28"/>
          <w:szCs w:val="28"/>
          <w:rtl w:val="true"/>
          <w:lang w:bidi="fa-IR"/>
        </w:rPr>
        <w:t xml:space="preserve">بن السریّ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علیَّ بن أبی طالب فی المنام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قول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ویوم الدوحِ دَوحِ غدیر خُمّ</w:t>
      </w:r>
    </w:p>
    <w:p>
      <w:pPr>
        <w:pStyle w:val="BookText"/>
        <w:rPr/>
      </w:pP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إلیک یا هنّاد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أرَ مثل ذاک الیوم یوماً</w:t>
      </w:r>
    </w:p>
    <w:p>
      <w:pPr>
        <w:pStyle w:val="BookText"/>
        <w:rPr/>
      </w:pPr>
      <w:r>
        <w:rPr>
          <w:rFonts w:ascii="Amiri" w:hAnsi="Amiri" w:eastAsia="Amiri" w:cs="Amiri"/>
          <w:color w:val="111111"/>
          <w:sz w:val="28"/>
          <w:sz w:val="28"/>
          <w:szCs w:val="28"/>
          <w:rtl w:val="true"/>
          <w:lang w:bidi="ar-SA"/>
        </w:rPr>
        <w:t>ولم أرَ مثله حقّا أُضیعا</w:t>
      </w:r>
    </w:p>
    <w:p>
      <w:pPr>
        <w:pStyle w:val="BookText"/>
        <w:rPr/>
      </w:pPr>
      <w:r>
        <w:rPr>
          <w:rFonts w:ascii="IRNazanin" w:hAnsi="IRNazanin" w:eastAsia="IRNazanin"/>
          <w:color w:val="111111"/>
          <w:sz w:val="28"/>
          <w:sz w:val="28"/>
          <w:szCs w:val="28"/>
          <w:rtl w:val="true"/>
          <w:lang w:bidi="fa-IR"/>
        </w:rPr>
        <w:t xml:space="preserve">وقال الشیخ أبو الفتوح فی تفسیره </w:t>
      </w:r>
      <w:r>
        <w:rPr>
          <w:rStyle w:val="FootnoteAnchor"/>
          <w:rtl w:val="true"/>
        </w:rPr>
        <w:footnoteReference w:id="8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الکمیت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علیه‌السلام فی المنام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أنشدنی قصیدتک العینیّة ، فأنشدته حتی انتهیت إلی قولی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الدوح دَوح غدیر خُمّ</w:t>
      </w:r>
    </w:p>
    <w:p>
      <w:pPr>
        <w:pStyle w:val="BookText"/>
        <w:rPr/>
      </w:pP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مثلَ ذاک الیومِ یوماً</w:t>
      </w:r>
    </w:p>
    <w:p>
      <w:pPr>
        <w:pStyle w:val="BookText"/>
        <w:rPr/>
      </w:pPr>
      <w:r>
        <w:rPr>
          <w:rFonts w:ascii="Amiri" w:hAnsi="Amiri" w:eastAsia="Amiri" w:cs="Amiri"/>
          <w:color w:val="111111"/>
          <w:sz w:val="28"/>
          <w:sz w:val="28"/>
          <w:szCs w:val="28"/>
          <w:rtl w:val="true"/>
          <w:lang w:bidi="ar-SA"/>
        </w:rPr>
        <w:t>ولم أرَ مثله حقّا أُضیعا</w:t>
      </w:r>
    </w:p>
    <w:p>
      <w:pPr>
        <w:pStyle w:val="BookText"/>
        <w:rPr/>
      </w:pPr>
      <w:r>
        <w:rPr>
          <w:rFonts w:ascii="IRNazanin" w:hAnsi="IRNazanin" w:eastAsia="IRNazanin"/>
          <w:color w:val="111111"/>
          <w:sz w:val="28"/>
          <w:sz w:val="28"/>
          <w:szCs w:val="28"/>
          <w:rtl w:val="true"/>
          <w:lang w:bidi="fa-IR"/>
        </w:rPr>
        <w:t xml:space="preserve">ورواه السیِّد فی الدرجات الرفیعة </w:t>
      </w:r>
      <w:r>
        <w:rPr>
          <w:rStyle w:val="FootnoteAnchor"/>
          <w:rtl w:val="true"/>
        </w:rPr>
        <w:footnoteReference w:id="819"/>
      </w:r>
      <w:r>
        <w:rPr>
          <w:rFonts w:ascii="IRNazanin" w:hAnsi="IRNazanin" w:eastAsia="IRNazanin"/>
          <w:color w:val="111111"/>
          <w:sz w:val="28"/>
          <w:sz w:val="28"/>
          <w:szCs w:val="28"/>
          <w:rtl w:val="true"/>
          <w:lang w:bidi="fa-IR"/>
        </w:rPr>
        <w:t xml:space="preserve">، والعقیلی نقلاً عن منهاج الفاضلین للحموی ، ومرآة الزمان لابن الجوزی ، ورواه سبط ابن الجوزی الحنفیّ فی تذکرته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عمرو بن صافی الموصلی ،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المرزبانی فی معجم الشعراء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الکمیت فی التشیّع ومدح أهل البیت علیهم‌السلام فی أیام بنی أمیّة مشهور ، ومن قوله فیهم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لبنی أمیّة حیث حَلُّوا</w:t>
      </w:r>
    </w:p>
    <w:p>
      <w:pPr>
        <w:pStyle w:val="BookText"/>
        <w:rPr/>
      </w:pPr>
      <w:r>
        <w:rPr>
          <w:rFonts w:ascii="Amiri" w:hAnsi="Amiri" w:eastAsia="Amiri" w:cs="Amiri"/>
          <w:color w:val="111111"/>
          <w:sz w:val="28"/>
          <w:sz w:val="28"/>
          <w:szCs w:val="28"/>
          <w:rtl w:val="true"/>
          <w:lang w:bidi="ar-SA"/>
        </w:rPr>
        <w:t>وإن خفتَ المهنّدَ والقطیعا</w:t>
      </w:r>
    </w:p>
    <w:p>
      <w:pPr>
        <w:pStyle w:val="BookText"/>
        <w:rPr/>
      </w:pPr>
      <w:r>
        <w:rPr>
          <w:rFonts w:ascii="Amiri" w:hAnsi="Amiri" w:eastAsia="Amiri" w:cs="Amiri"/>
          <w:color w:val="111111"/>
          <w:sz w:val="28"/>
          <w:sz w:val="28"/>
          <w:szCs w:val="28"/>
          <w:rtl w:val="true"/>
          <w:lang w:bidi="ar-SA"/>
        </w:rPr>
        <w:t>أجاعَ اللهُ من أشبعتموهُ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وأشبع من بجورِکُمُ أُجیعا </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محمد بن علیّ ، الإمام الطاهر رضی الله عنه لمّا أنشده الکمیت هذه القصیدة 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الصراط المستقیم للبیاضی العاملی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ابن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النبیَّ صلی‌الله‌علیه‌وآله‌وسلم فی النوم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قصیدة أبیک العینیّة ، فلمّا وصل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الدوح دَوح غدیر خمِ</w:t>
      </w:r>
    </w:p>
    <w:p>
      <w:pPr>
        <w:pStyle w:val="BookText"/>
        <w:rPr/>
      </w:pP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 xml:space="preserve">بکی بکاءً شدیداً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أبوک رحمه‌الله ، إی والله لم أرَ مثله حقّا أُضیعا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الهاشمیّات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ذکرها له المسعودی فی مروج الذهب </w:t>
      </w:r>
      <w:r>
        <w:rPr>
          <w:rStyle w:val="FootnoteAnchor"/>
          <w:rtl w:val="true"/>
        </w:rPr>
        <w:footnoteReference w:id="82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الفرج </w:t>
      </w:r>
      <w:r>
        <w:rPr>
          <w:rStyle w:val="FootnoteAnchor"/>
          <w:rtl w:val="true"/>
        </w:rPr>
        <w:footnoteReference w:id="824"/>
      </w:r>
      <w:r>
        <w:rPr>
          <w:rFonts w:ascii="Amiri" w:hAnsi="Amiri" w:eastAsia="Amiri" w:cs="Amiri"/>
          <w:color w:val="111111"/>
          <w:sz w:val="28"/>
          <w:sz w:val="28"/>
          <w:szCs w:val="28"/>
          <w:rtl w:val="true"/>
          <w:lang w:bidi="ar-SA"/>
        </w:rPr>
        <w:t xml:space="preserve">والسیِّد العبّاسی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الکمیت الهاشمیّات من جیِّد شعره ومختاره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الآمدی </w:t>
      </w:r>
      <w:r>
        <w:rPr>
          <w:rStyle w:val="FootnoteAnchor"/>
          <w:rtl w:val="true"/>
        </w:rPr>
        <w:footnoteReference w:id="826"/>
      </w:r>
      <w:r>
        <w:rPr>
          <w:rFonts w:ascii="IRNazanin" w:hAnsi="IRNazanin" w:eastAsia="IRNazanin"/>
          <w:color w:val="111111"/>
          <w:sz w:val="28"/>
          <w:sz w:val="28"/>
          <w:szCs w:val="28"/>
          <w:rtl w:val="true"/>
          <w:lang w:bidi="fa-IR"/>
        </w:rPr>
        <w:t xml:space="preserve">وابن عمر البغدادی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للکمیت بن زید فی أهل البیت الأشعار المشهورة ، وهی أجود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السندوبی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الکمیت من خیرة شعراء الدولة الأمویّة ، وکان عالماً بلغات العرب وأیّامهم ، ومن خیر شعره وأفضله الهاشمیّات ، وهی القصائد التی ذکر فیها آل بیت الرسول بالخیر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829"/>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علیّ النوفلی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الکمیت بن زید الشعر ، کان أوّل ما قال الهاشمیّات فسترها ، ثمَّ أتی الفرزدق بن غالب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فراس إنَّک شیخ مضر وشاعرها ، وأنا ابن أخیک الکمیت بن زید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أنت ابن أخی ، فما حاجتک؟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علی لسانی فقلت شعراً ، فأحببتُ أن أعرضه علیک ، فإن کان حسناً أمرتنی بإذاعته ، وإن کان قبیحاً أمرتنی بستره ، وکنت أولی من ستره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عقلک فحسنٌ ، وإنّی لأرجو أن یکون شعرک علی قدر عقلک ، فأنشدنی ما قلت ،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إلی البیض أطربُ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تطرب یا ابن أخی؟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لعباً منّی وذو الشیب یلعبُ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أخی فالعب فإنَّک فی أوان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یُلهِنی دارٌ ولا رسمُ منزلٍ</w:t>
      </w:r>
    </w:p>
    <w:p>
      <w:pPr>
        <w:pStyle w:val="BookText"/>
        <w:rPr/>
      </w:pPr>
      <w:r>
        <w:rPr>
          <w:rFonts w:ascii="Amiri" w:hAnsi="Amiri" w:eastAsia="Amiri" w:cs="Amiri"/>
          <w:color w:val="111111"/>
          <w:sz w:val="28"/>
          <w:sz w:val="28"/>
          <w:szCs w:val="28"/>
          <w:rtl w:val="true"/>
          <w:lang w:bidi="ar-SA"/>
        </w:rPr>
        <w:t>ولم یتطرّبنی بنانٌ مخضَّبُ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مایطربک یا ابن أخی؟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السانحاتُ البارحاتُ عشیّةً</w:t>
      </w:r>
    </w:p>
    <w:p>
      <w:pPr>
        <w:pStyle w:val="BookText"/>
        <w:rPr/>
      </w:pPr>
      <w:r>
        <w:rPr>
          <w:rFonts w:ascii="Amiri" w:hAnsi="Amiri" w:eastAsia="Amiri" w:cs="Amiri"/>
          <w:color w:val="111111"/>
          <w:sz w:val="28"/>
          <w:sz w:val="28"/>
          <w:szCs w:val="28"/>
          <w:rtl w:val="true"/>
          <w:lang w:bidi="ar-SA"/>
        </w:rPr>
        <w:t>أَمرَّ سلیمُ القَرنِ أم مرّ أعضَبُ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تتطیّر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إلی أهل الفضائل والتقی</w:t>
      </w:r>
    </w:p>
    <w:p>
      <w:pPr>
        <w:pStyle w:val="BookText"/>
        <w:rPr/>
      </w:pPr>
      <w:r>
        <w:rPr>
          <w:rFonts w:ascii="Amiri" w:hAnsi="Amiri" w:eastAsia="Amiri" w:cs="Amiri"/>
          <w:color w:val="111111"/>
          <w:sz w:val="28"/>
          <w:sz w:val="28"/>
          <w:szCs w:val="28"/>
          <w:rtl w:val="true"/>
          <w:lang w:bidi="ar-SA"/>
        </w:rPr>
        <w:t>وخیر بنی حوّاء والخیرُ یُطلبُ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ویحک؟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النفر البیض الذین بحبِّهم</w:t>
      </w:r>
    </w:p>
    <w:p>
      <w:pPr>
        <w:pStyle w:val="BookText"/>
        <w:rPr/>
      </w:pPr>
      <w:r>
        <w:rPr>
          <w:rFonts w:ascii="IRNazanin" w:hAnsi="IRNazanin" w:eastAsia="IRNazanin"/>
          <w:color w:val="111111"/>
          <w:sz w:val="28"/>
          <w:sz w:val="28"/>
          <w:szCs w:val="28"/>
          <w:rtl w:val="true"/>
          <w:lang w:bidi="fa-IR"/>
        </w:rPr>
        <w:t>إلی الله فیما نابنی أتقرّبُ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أرحنی ویحک من هؤلاء؟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بنی هاشم رهطِ النبیِّ فإنَّنی</w:t>
      </w:r>
    </w:p>
    <w:p>
      <w:pPr>
        <w:pStyle w:val="BookText"/>
        <w:rPr/>
      </w:pPr>
      <w:r>
        <w:rPr>
          <w:rFonts w:ascii="IRNazanin" w:hAnsi="IRNazanin" w:eastAsia="IRNazanin"/>
          <w:color w:val="111111"/>
          <w:sz w:val="28"/>
          <w:sz w:val="28"/>
          <w:szCs w:val="28"/>
          <w:rtl w:val="true"/>
          <w:lang w:bidi="fa-IR"/>
        </w:rPr>
        <w:t>بهم ولهم أرضی مراراً وأغضبُ</w:t>
      </w:r>
    </w:p>
    <w:p>
      <w:pPr>
        <w:pStyle w:val="BookText"/>
        <w:rPr/>
      </w:pPr>
      <w:r>
        <w:rPr>
          <w:rFonts w:ascii="Amiri" w:hAnsi="Amiri" w:eastAsia="Amiri" w:cs="Amiri"/>
          <w:color w:val="111111"/>
          <w:sz w:val="28"/>
          <w:sz w:val="28"/>
          <w:szCs w:val="28"/>
          <w:rtl w:val="true"/>
          <w:lang w:bidi="ar-SA"/>
        </w:rPr>
        <w:t>خفضت لهم منّی جناحی مودّةً</w:t>
      </w:r>
    </w:p>
    <w:p>
      <w:pPr>
        <w:pStyle w:val="BookText"/>
        <w:rPr/>
      </w:pPr>
      <w:r>
        <w:rPr>
          <w:rFonts w:ascii="IRNazanin" w:hAnsi="IRNazanin" w:eastAsia="IRNazanin"/>
          <w:color w:val="111111"/>
          <w:sz w:val="28"/>
          <w:sz w:val="28"/>
          <w:szCs w:val="28"/>
          <w:rtl w:val="true"/>
          <w:lang w:bidi="fa-IR"/>
        </w:rPr>
        <w:t>إلی کنف عطفاه أهلٌ ومرحبُ</w:t>
      </w:r>
    </w:p>
    <w:p>
      <w:pPr>
        <w:pStyle w:val="BookText"/>
        <w:rPr/>
      </w:pPr>
      <w:r>
        <w:rPr>
          <w:rFonts w:ascii="IRNazanin" w:hAnsi="IRNazanin" w:eastAsia="IRNazanin"/>
          <w:color w:val="111111"/>
          <w:sz w:val="28"/>
          <w:sz w:val="28"/>
          <w:szCs w:val="28"/>
          <w:rtl w:val="true"/>
          <w:lang w:bidi="fa-IR"/>
        </w:rPr>
        <w:t>وکنت لهم من هؤلاء وهؤلا</w:t>
      </w:r>
    </w:p>
    <w:p>
      <w:pPr>
        <w:pStyle w:val="BookText"/>
        <w:rPr/>
      </w:pPr>
      <w:r>
        <w:rPr>
          <w:rFonts w:ascii="Amiri" w:hAnsi="Amiri" w:eastAsia="Amiri" w:cs="Amiri"/>
          <w:color w:val="111111"/>
          <w:sz w:val="28"/>
          <w:sz w:val="28"/>
          <w:szCs w:val="28"/>
          <w:rtl w:val="true"/>
          <w:lang w:bidi="ar-SA"/>
        </w:rPr>
        <w:t>محبّا علی أنّی أُذمُّ وأُغضبُ</w:t>
      </w:r>
    </w:p>
    <w:p>
      <w:pPr>
        <w:pStyle w:val="BookText"/>
        <w:rPr/>
      </w:pPr>
      <w:r>
        <w:rPr>
          <w:rFonts w:ascii="IRNazanin" w:hAnsi="IRNazanin" w:eastAsia="IRNazanin"/>
          <w:color w:val="111111"/>
          <w:sz w:val="28"/>
          <w:sz w:val="28"/>
          <w:szCs w:val="28"/>
          <w:rtl w:val="true"/>
          <w:lang w:bidi="fa-IR"/>
        </w:rPr>
        <w:t>وأُرمی وأرمی بالعداوة أهلها</w:t>
      </w:r>
    </w:p>
    <w:p>
      <w:pPr>
        <w:pStyle w:val="BookText"/>
        <w:rPr/>
      </w:pPr>
      <w:r>
        <w:rPr>
          <w:rFonts w:ascii="Amiri" w:hAnsi="Amiri" w:eastAsia="Amiri" w:cs="Amiri"/>
          <w:color w:val="111111"/>
          <w:sz w:val="28"/>
          <w:sz w:val="28"/>
          <w:szCs w:val="28"/>
          <w:rtl w:val="true"/>
          <w:lang w:bidi="ar-SA"/>
        </w:rPr>
        <w:t>وإنّی لأوذی فیهمُ وأُؤنَّبُ</w:t>
      </w:r>
    </w:p>
    <w:p>
      <w:pPr>
        <w:pStyle w:val="BookText"/>
        <w:rPr/>
      </w:pPr>
      <w:r>
        <w:rPr>
          <w:rFonts w:ascii="IRNazanin" w:hAnsi="IRNazanin" w:eastAsia="IRNazanin"/>
          <w:color w:val="111111"/>
          <w:sz w:val="28"/>
          <w:sz w:val="28"/>
          <w:szCs w:val="28"/>
          <w:rtl w:val="true"/>
          <w:lang w:bidi="fa-IR"/>
        </w:rPr>
        <w:t xml:space="preserve">فقال له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 أذع ثمّ أذع ، فأنت والله أشعر من مضی وأشعر 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المسعودی فی مروجه </w:t>
      </w:r>
      <w:r>
        <w:rPr>
          <w:rStyle w:val="FootnoteAnchor"/>
          <w:rtl w:val="true"/>
        </w:rPr>
        <w:footnoteReference w:id="8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والعبّاسی فی المعاهد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الکشّی فی رجاله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المسیح عبد الله بن مروان الجوانی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عندنا رجلٌ من عباد الله الصالحین ، وکان راویة شعر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یُسمع ذلک منه ، وکان عالماً بها ، فترکه خمساً وعشرین سنة لا یستحلُّ روایته وإنشاده ، ثمَّ عاد فیه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زهدت فیها وترکتها؟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ولکنّی رأیت رؤیا دعتنی إلی العود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القیامة قد قامت ، وکأنَّما أنا فی المحشر ، فدفعت إلیَّ 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المجلّة؟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نشرتها فإذا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یدخل الجنّة من محبِّی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فی السطر الأوّل فإذا أسماء قوم لم أعرفهم ، ونظرت فی السطر الثانی فإذا هو کذلک ، ونظرت فی السطر الثالث والرابع فإذا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والکمیت بن زید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دعانی إلی العود فیه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البغدادی فی خزانة الأدب </w:t>
      </w:r>
      <w:r>
        <w:rPr>
          <w:rStyle w:val="FootnoteAnchor"/>
          <w:rtl w:val="true"/>
        </w:rPr>
        <w:footnoteReference w:id="8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خالد القسری خبر هذه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قصیدة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بالمذهَّبة التی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حیِّیت عنّا یا مدینا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لأقتلنَّه ، ثمّ اشتری ثلاثین جاریة فی نهایة الحسن ، فروّاهن القصائد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للکمیت ، ودسّهنَّ مع نخّاس إلی هشام بن عبد الملک فاشتراهنَّ ، فأنشدنه یوماً القصائد المذکورة ، فکتب إلی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یومئذٍ عامله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إلیَّ برأس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خالدٌ وحبسه ، فوجّه الکمیت إلی امرأته ولبس ثیابها وترکها فی موضعه وهرب من الحبس ، فلمّا علم خالدٌ ، أراد أن یُنَکِّل بالمرأة ، فاجتمعت بنو أسد إلیه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سبیلک علی امرأة لنا خُدعت؟ فخافهم وخلّی سبیلها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الثعالبی فی ثمار القلوب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عهدی بالخوارزمی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حولیّات زهیر ، واعتذارات النابغة ، وأهاجی الحطیئة ، وهاشمیّات الکمیت ، ونقائض جریر والفرزدق ، وخمریّات أبی نواس ، وزهدیّات أبی العتاهیة ، ومراثی أبی تمّام ، ومدائح البحتری ، وتشبیهات ابن المعتزّ ، وروضیّات الصنوبری ، ولطائف کشاجم ، وقلائد المتنبی ، ولم یتخرّج فی الشعر فلا أشبَّ الله تعالی قرنه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الهاشمیّات غیر واحد من الشعراء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ملاّ عبّاس الزیوری البغدادیّ ، والعلاّمة الشیخ محمد السماوی ، والسیِّد محمد صادق آل صدر الدین الکاظمی ، وشرحها الاستاذ محمد محمود الرافعی المصری وأحسن فیه وفی مقدِّمته وترجمة الکمیت ، وأجاد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الهاشمیّات هی من مختار الکلام ، ومن رائق الشعر وشیّقه ، وجیِّد القول وطریفه ، أحسن فیه کلَّ الإحسان ، وأجاد کلَّ الإجادة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وشرحها الاستاذ محمد شاکر الخیّاط النابلسی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المیمیّة من الهاشمیّات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IRNazanin" w:hAnsi="IRNazanin" w:eastAsia="IRNazanin"/>
          <w:color w:val="111111"/>
          <w:sz w:val="28"/>
          <w:sz w:val="28"/>
          <w:szCs w:val="28"/>
          <w:rtl w:val="true"/>
          <w:lang w:bidi="fa-IR"/>
        </w:rPr>
        <w:t>غیر ما صبوةٍ ولا أحلام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صاعد مولی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جعفر محمد بن علیّ علیهما‌السلام فأنشده الکمیت قصیدته هذه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 ، اللهمَّ اغفر للکمیت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بن مزاحم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النبیَّ صلی‌الله‌علیه‌وآله‌وسلم فی النوم ، وبین یدیه رجلٌ ینشده</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IRNazanin" w:hAnsi="IRNazanin" w:eastAsia="IRNazanin"/>
          <w:color w:val="111111"/>
          <w:sz w:val="28"/>
          <w:sz w:val="28"/>
          <w:szCs w:val="28"/>
          <w:rtl w:val="true"/>
          <w:lang w:bidi="fa-IR"/>
        </w:rPr>
        <w:t>غیر ما صبوةٍ ولا أحلام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الکمیت بن زید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النبیُّ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837"/>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المعاهد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الکشّی فی رجاله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الکمیت علی أبی جعفر علیه‌السلام وأنا عنده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IRNazanin" w:hAnsi="IRNazanin" w:eastAsia="IRNazanin"/>
          <w:color w:val="111111"/>
          <w:sz w:val="28"/>
          <w:sz w:val="28"/>
          <w:szCs w:val="28"/>
          <w:rtl w:val="true"/>
          <w:lang w:bidi="fa-IR"/>
        </w:rPr>
        <w:t>غیر ما صبوةٍ ولا أحلام</w:t>
      </w:r>
    </w:p>
    <w:p>
      <w:pPr>
        <w:pStyle w:val="BookText"/>
        <w:rPr/>
      </w:pPr>
      <w:r>
        <w:rPr>
          <w:rFonts w:ascii="IRNazanin" w:hAnsi="IRNazanin" w:eastAsia="IRNazanin"/>
          <w:color w:val="111111"/>
          <w:sz w:val="28"/>
          <w:sz w:val="28"/>
          <w:szCs w:val="28"/>
          <w:rtl w:val="true"/>
          <w:lang w:bidi="fa-IR"/>
        </w:rPr>
        <w:t xml:space="preserve">فلمّا فرغ منها ، قال للکمیت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مؤیّداً بروح القدس ما دمت تقول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الکمیت أبا عبد الله علیه‌السلام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أخلص الله فی هوای فما أغر</w:t>
      </w:r>
    </w:p>
    <w:p>
      <w:pPr>
        <w:pStyle w:val="BookText"/>
        <w:rPr/>
      </w:pPr>
      <w:r>
        <w:rPr>
          <w:rFonts w:ascii="IRNazanin" w:hAnsi="IRNazanin" w:eastAsia="IRNazanin"/>
          <w:color w:val="111111"/>
          <w:sz w:val="28"/>
          <w:sz w:val="28"/>
          <w:szCs w:val="28"/>
          <w:rtl w:val="true"/>
          <w:lang w:bidi="fa-IR"/>
        </w:rPr>
        <w:t>ق نزعاً وما تطیش سهامی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تقل هکذا ولکن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أغرق نزعاً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شهرآشوب فی المناقب </w:t>
      </w:r>
      <w:r>
        <w:rPr>
          <w:rStyle w:val="FootnoteAnchor"/>
          <w:rtl w:val="true"/>
        </w:rPr>
        <w:footnoteReference w:id="840"/>
      </w:r>
      <w:r>
        <w:rPr>
          <w:rFonts w:ascii="IRNazanin" w:hAnsi="IRNazanin" w:eastAsia="IRNazanin"/>
          <w:color w:val="111111"/>
          <w:sz w:val="28"/>
          <w:sz w:val="28"/>
          <w:szCs w:val="28"/>
          <w:rtl w:val="true"/>
          <w:lang w:bidi="fa-IR"/>
        </w:rPr>
        <w:t xml:space="preserve">، وفی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أنت أشعر منّی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الحدیثین الطبرسی فی إعلام الوری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Style w:val="FootnoteAnchor"/>
          <w:rtl w:val="true"/>
        </w:rPr>
        <w:footnoteReference w:id="8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الکمیت المدینة ، فأتی أبا جعفر محمد بن علیّ بن الحسین بن علی فأذن له لیلاً وأنشده ، فلمّا بلغ المیمیّة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وقتیلٌ بالطفِّ غودر منهم</w:t>
      </w:r>
    </w:p>
    <w:p>
      <w:pPr>
        <w:pStyle w:val="BookText"/>
        <w:rPr/>
      </w:pPr>
      <w:r>
        <w:rPr>
          <w:rFonts w:ascii="Amiri" w:hAnsi="Amiri" w:eastAsia="Amiri" w:cs="Amiri"/>
          <w:color w:val="111111"/>
          <w:sz w:val="28"/>
          <w:sz w:val="28"/>
          <w:szCs w:val="28"/>
          <w:rtl w:val="true"/>
          <w:lang w:bidi="ar-SA"/>
        </w:rPr>
        <w:t>بین غوغاء أمّةٍ وطغامِ</w:t>
      </w:r>
    </w:p>
    <w:p>
      <w:pPr>
        <w:pStyle w:val="BookText"/>
        <w:rPr/>
      </w:pPr>
      <w:r>
        <w:rPr>
          <w:rFonts w:ascii="IRNazanin" w:hAnsi="IRNazanin" w:eastAsia="IRNazanin"/>
          <w:color w:val="111111"/>
          <w:sz w:val="28"/>
          <w:sz w:val="28"/>
          <w:szCs w:val="28"/>
          <w:rtl w:val="true"/>
          <w:lang w:bidi="fa-IR"/>
        </w:rPr>
        <w:t xml:space="preserve">بکی أبو جعفر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کمیت لو کان عندنا مالٌ لأعطیناک ، ولکن لک ما قال رسول الله صلی‌الله‌علیه‌وآله‌وسلم لحسّان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مؤیَّداً بروح القدس ما ذببتَ عنّا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من عنده فأتی عبد الله بن الحسن بن علیٍّ ، فأنشده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المستهلّ إنَّ لی ضیعة أُعطیت فیها أربعة آلاف دینار ، وهذا کتابها ، وقد أشهدت لک بذلک شهوداً ، وناوله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 إنّی کنت أقول الشعر فی غیرکم أرید بذلک الدنیا ، ولا والله ما قلت فیکم إلاّ لله ، وما کنت لآخذ علی شیء جعلته لله مالاً ولا ثمناً ، فألحَّ عبد الله علیه وأبی من إعفائه ، فأخذ الکمیت الکتاب ومضی ، فمکث أیّاماً ، ثمّ جاء إلی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ابن رسول الله إنَّ 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وکلُّ حاجة لک مقضیَّة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وکائنة ما کانت؟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تقبله وترتجع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الکتاب بین یدیه ، فَقَبِلهُ عبد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ونهض عبد الله بن معاویة بن عبد الله بن جعفر بن أبی طالب ، فأخذ ثوباً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جلداً ، فدفعه إلی أربعة من غلمانه ، ثمَّ جعل یدخل دور بنی هاشم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 هذا الکمیت قال فیکم الشعر حین صمت الناس عن فضلکم ، وعرّض دمه لبنی أمیّة ، فأثیبوه بما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فیطرح الرجل فی الثوب ما قدر علیه من دنانیر ودراهم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النساء بذلک ، فکانت المرأة تبعث ما أمکنها ، حتی إنَّها لَتَخلع الحُلیَّ عن جسدها ، فاجتمع من الدنانیر والدراهم ما قیمته مائة ألف درهم ، فجاء بها إلی الکمیت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المستهلّ أتیناک بجهد المقلِّ ، ونحن فی دولة عدوِّنا ، وقد جمعنا هذا المال وفیه حلیُّ النساء کما تری ، فاستعن به علی دهرک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قد أکثرتم وأطیبتم ، وما أردت بمدحی إیّاکم إلاّ الله ورسوله ، ولم أکُ لآخذَ لذلک ثمناً من الدنیا ، فاردده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فجهد به عبد الله أنْ یقبله بکلِّ حیلة فأبی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 أن تقبل فإنّی رأیت أن تقول شیئاً تُغضب به بین الناس ، لعلَّ فتنة تحدث فیخرج من بین أصابعها بعض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 الکمیت وقال قصیدته التی یذکر فیها مناقب قومه من مضر بن نزار بن معد ، وربیعة بن نزار ، وأیاد وأنمار ابنی نزار ، ویکثر فیها من تفضیلهم ، ویطنب فی وصفهم ، وأنَّهم أفضل من قحطان ، فغضب بها بین الیمانیّة والنزاریّة فیما ذکرناه ، وهی قصیدته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حُیّیت عنّا یا مَدِینا</w:t>
      </w:r>
    </w:p>
    <w:p>
      <w:pPr>
        <w:pStyle w:val="BookText"/>
        <w:rPr/>
      </w:pPr>
      <w:r>
        <w:rPr>
          <w:rFonts w:ascii="Amiri" w:hAnsi="Amiri" w:eastAsia="Amiri" w:cs="Amiri"/>
          <w:color w:val="111111"/>
          <w:sz w:val="28"/>
          <w:sz w:val="28"/>
          <w:szCs w:val="28"/>
          <w:rtl w:val="true"/>
          <w:lang w:bidi="ar-SA"/>
        </w:rPr>
        <w:t>وهل ناسٌ تقول مسلّمینا</w:t>
      </w:r>
    </w:p>
    <w:p>
      <w:pPr>
        <w:pStyle w:val="BookText"/>
        <w:rPr/>
      </w:pPr>
      <w:r>
        <w:rPr>
          <w:rFonts w:ascii="IRNazanin" w:hAnsi="IRNazanin" w:eastAsia="IRNazanin"/>
          <w:color w:val="111111"/>
          <w:sz w:val="28"/>
          <w:sz w:val="28"/>
          <w:szCs w:val="28"/>
          <w:rtl w:val="true"/>
          <w:lang w:bidi="fa-IR"/>
        </w:rPr>
        <w:t xml:space="preserve">قال ابن شهرآشوب فی المناقب </w:t>
      </w:r>
      <w:r>
        <w:rPr>
          <w:rStyle w:val="FootnoteAnchor"/>
          <w:rtl w:val="true"/>
        </w:rPr>
        <w:footnoteReference w:id="84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الکمیت أنشد الباقر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IRNazanin" w:hAnsi="IRNazanin" w:eastAsia="IRNazanin"/>
          <w:color w:val="111111"/>
          <w:sz w:val="28"/>
          <w:sz w:val="28"/>
          <w:szCs w:val="28"/>
          <w:rtl w:val="true"/>
          <w:lang w:bidi="fa-IR"/>
        </w:rPr>
        <w:t>غیر ما صبوةٍ ولا أحلام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فتوجّه الباقر علیه‌السلام إلی الکعبة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الکمیت واغفر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کمیت هذه مائة ألف قد جمعتها لک من أهل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یعلم أحدٌ أنّی آخذ منها حتی یکون الله الذی یکافئنی ، ولکن تکرمنی بقمیص من قُمُصِک ، فأعطاه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العبّاسی فی المعاهد </w:t>
      </w:r>
      <w:r>
        <w:rPr>
          <w:rStyle w:val="FootnoteAnchor"/>
          <w:rtl w:val="true"/>
        </w:rPr>
        <w:footnoteReference w:id="84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أبو جعفر بمالٍ وثیابٍ ، فقال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أحببتکم للدنیا ، ولو أردت الدنیا لأتیت من هی فی یدیه ، ولکنَّنی أحببتکم للآخرة ، فأمّا الثیاب التی أصابت أجسامکم فأنا أقبلها لبرکاتها ، وأمّا المال فلا أقبله ، فردّه وقبل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البغدادی فی خزانة الأدب </w:t>
      </w:r>
      <w:r>
        <w:rPr>
          <w:rStyle w:val="FootnoteAnchor"/>
          <w:rtl w:val="true"/>
        </w:rPr>
        <w:footnoteReference w:id="8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صاعد مولی الکمیت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الکمیت علی علیِّ بن الحسین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مدحتک بما أرجو أن یکون لی وسیلةً عند رسول الله صلی الله علیه وسلم ثمَّ أنشده قصیدته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لقلبٍ مُتیَّمٍ مُستهامِ</w:t>
      </w:r>
    </w:p>
    <w:p>
      <w:pPr>
        <w:pStyle w:val="BookText"/>
        <w:rPr/>
      </w:pPr>
      <w:r>
        <w:rPr>
          <w:rFonts w:ascii="Amiri" w:hAnsi="Amiri" w:eastAsia="Amiri" w:cs="Amiri"/>
          <w:color w:val="111111"/>
          <w:sz w:val="28"/>
          <w:sz w:val="28"/>
          <w:szCs w:val="28"/>
          <w:rtl w:val="true"/>
          <w:lang w:bidi="ar-SA"/>
        </w:rPr>
        <w:t>غیر ما صَبوةٍ ولا أحلامِ</w:t>
      </w:r>
    </w:p>
    <w:p>
      <w:pPr>
        <w:pStyle w:val="BookText"/>
        <w:rPr/>
      </w:pPr>
      <w:r>
        <w:rPr>
          <w:rFonts w:ascii="IRNazanin" w:hAnsi="IRNazanin" w:eastAsia="IRNazanin"/>
          <w:color w:val="111111"/>
          <w:sz w:val="28"/>
          <w:sz w:val="28"/>
          <w:szCs w:val="28"/>
          <w:rtl w:val="true"/>
          <w:lang w:bidi="fa-IR"/>
        </w:rPr>
        <w:t xml:space="preserve">فلمّا أتی علی آخرها ،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ثوابک نعجز عنه ، ولکن ما عجزنا عنه فإنَّ الله لا یعجز عن مکافأتک ، اللهمّ اغفر للکمیت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قسّط له علی نفسه وعلی أهله أربعمائة ألف درهم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یا أبا 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وصلتنی بدانق لکان شرفاً لی ، ولکن إن أحببتَ أن تحسن إلیَّ فادفع إلیَّ بعض ثیابک التی تلی جسدک أتبرّک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فنزع ثیابه ودفعها إلیه کلّها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الکمیت جادَ فی آل رسولک وذریّة نبیِّک بنفسه حین ضنَّ الناس ، وأظهر ما کتمه غیره من الحقّ ، فَأَحیِه سعیداً ، وأَمِتْه شهیداً ، وأره الجزاء عاجلاً ، وأجزل له جزیل المثوبة آجلاً ، فإنّا قد عجزنا عن مکافأته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أعرف برکة دعائه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أُنشد هشام بن عبد الملک قول الکمیت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فبهم صرتُ للبعیدِ ابنَ عمٍ</w:t>
      </w:r>
    </w:p>
    <w:p>
      <w:pPr>
        <w:pStyle w:val="BookText"/>
        <w:rPr/>
      </w:pPr>
      <w:r>
        <w:rPr>
          <w:rFonts w:ascii="Amiri" w:hAnsi="Amiri" w:eastAsia="Amiri" w:cs="Amiri"/>
          <w:color w:val="111111"/>
          <w:sz w:val="28"/>
          <w:sz w:val="28"/>
          <w:szCs w:val="28"/>
          <w:rtl w:val="true"/>
          <w:lang w:bidi="ar-SA"/>
        </w:rPr>
        <w:t xml:space="preserve">واتّهمتُ القریبَ أیَّ اتِّهامِ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مُبدیاً صفحتی علی الموقف المع</w:t>
      </w:r>
    </w:p>
    <w:p>
      <w:pPr>
        <w:pStyle w:val="BookText"/>
        <w:rPr/>
      </w:pPr>
      <w:r>
        <w:rPr>
          <w:rFonts w:ascii="IRNazanin" w:hAnsi="IRNazanin" w:eastAsia="IRNazanin"/>
          <w:color w:val="111111"/>
          <w:sz w:val="28"/>
          <w:sz w:val="28"/>
          <w:szCs w:val="28"/>
          <w:rtl w:val="true"/>
          <w:lang w:bidi="fa-IR"/>
        </w:rPr>
        <w:t xml:space="preserve">لم باللهِ قوّتی واعتصامی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استقتل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البائیّة من الهاشمیّات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شوقاً إلی البیض أطربُ</w:t>
      </w:r>
    </w:p>
    <w:p>
      <w:pPr>
        <w:pStyle w:val="BookText"/>
        <w:rPr/>
      </w:pPr>
      <w:r>
        <w:rPr>
          <w:rFonts w:ascii="Amiri" w:hAnsi="Amiri" w:eastAsia="Amiri" w:cs="Amiri"/>
          <w:color w:val="111111"/>
          <w:sz w:val="28"/>
          <w:sz w:val="28"/>
          <w:szCs w:val="28"/>
          <w:rtl w:val="true"/>
          <w:lang w:bidi="ar-SA"/>
        </w:rPr>
        <w:t>ولا لعباً منّی وذو الشیب یلعبُ</w:t>
      </w:r>
    </w:p>
    <w:p>
      <w:pPr>
        <w:pStyle w:val="BookText"/>
        <w:rPr/>
      </w:pP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849"/>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إبراهیم بن سعد الأسدی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وسلم فی المنام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الناس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 فمن أیِّ العرب؟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أسد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أهِلالیٌّ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الکمیت بن زید؟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عمّی ومن قبیلتی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أتحفظ من شعره؟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أنشدنی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إلی البیض أطربُ</w:t>
      </w:r>
    </w:p>
    <w:p>
      <w:pPr>
        <w:pStyle w:val="BookText"/>
        <w:rPr/>
      </w:pPr>
      <w:r>
        <w:rPr>
          <w:rFonts w:ascii="Amiri" w:hAnsi="Amiri" w:eastAsia="Amiri" w:cs="Amiri"/>
          <w:color w:val="111111"/>
          <w:sz w:val="28"/>
          <w:sz w:val="28"/>
          <w:szCs w:val="28"/>
          <w:rtl w:val="true"/>
          <w:lang w:bidi="ar-SA"/>
        </w:rPr>
        <w:t>ولا لعباً منّی وذو الشیب یلعبُ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 حتی بلغت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لیَ إلاّ آلَ أحمدَ شیعةٌ</w:t>
      </w:r>
    </w:p>
    <w:p>
      <w:pPr>
        <w:pStyle w:val="BookText"/>
        <w:rPr/>
      </w:pPr>
      <w:r>
        <w:rPr>
          <w:rFonts w:ascii="Amiri" w:hAnsi="Amiri" w:eastAsia="Amiri" w:cs="Amiri"/>
          <w:color w:val="111111"/>
          <w:sz w:val="28"/>
          <w:sz w:val="28"/>
          <w:szCs w:val="28"/>
          <w:rtl w:val="true"/>
          <w:lang w:bidi="ar-SA"/>
        </w:rPr>
        <w:t>وما لیَ إلاّ مَشْعبَ الحقِّ مَشْعبُ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فاقرأ علیه‌السلام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لک بهذه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العبّاسی فی معاهد التنصیص </w:t>
      </w:r>
      <w:r>
        <w:rPr>
          <w:rStyle w:val="FootnoteAnchor"/>
          <w:rtl w:val="true"/>
        </w:rPr>
        <w:footnoteReference w:id="85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الأغانی </w:t>
      </w:r>
      <w:r>
        <w:rPr>
          <w:rStyle w:val="FootnoteAnchor"/>
          <w:rtl w:val="true"/>
        </w:rPr>
        <w:footnoteReference w:id="851"/>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دعبل بن علی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وسلم فی النوم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وللکمیت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بینی وبینه إلاّ کما بین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تفعل ، ألیس هو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زلتُ فیهم حیث یتّهموننی</w:t>
      </w:r>
    </w:p>
    <w:p>
      <w:pPr>
        <w:pStyle w:val="BookText"/>
        <w:rPr/>
      </w:pPr>
      <w:r>
        <w:rPr>
          <w:rFonts w:ascii="Amiri" w:hAnsi="Amiri" w:eastAsia="Amiri" w:cs="Amiri"/>
          <w:color w:val="111111"/>
          <w:sz w:val="28"/>
          <w:sz w:val="28"/>
          <w:szCs w:val="28"/>
          <w:rtl w:val="true"/>
          <w:lang w:bidi="ar-SA"/>
        </w:rPr>
        <w:t>ولا زلتُ فی أشیاعکم أتقلّبُ</w:t>
      </w:r>
    </w:p>
    <w:p>
      <w:pPr>
        <w:pStyle w:val="BookText"/>
        <w:rPr/>
      </w:pPr>
      <w:r>
        <w:rPr>
          <w:rFonts w:ascii="IRNazanin" w:hAnsi="IRNazanin" w:eastAsia="IRNazanin"/>
          <w:color w:val="111111"/>
          <w:sz w:val="28"/>
          <w:sz w:val="28"/>
          <w:szCs w:val="28"/>
          <w:rtl w:val="true"/>
          <w:lang w:bidi="fa-IR"/>
        </w:rPr>
        <w:t>فإنَّ الله قد غفر له بهذا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فانتهیت عن الکمیت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البیت من أبیات حرّفتها ید النشر المصریّة عن القصیدة بعد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تُرابیٌّ هواهُ ورأیُهُ</w:t>
      </w:r>
    </w:p>
    <w:p>
      <w:pPr>
        <w:pStyle w:val="BookText"/>
        <w:rPr/>
      </w:pPr>
      <w:r>
        <w:rPr>
          <w:rFonts w:ascii="Amiri" w:hAnsi="Amiri" w:eastAsia="Amiri" w:cs="Amiri"/>
          <w:color w:val="111111"/>
          <w:sz w:val="28"/>
          <w:sz w:val="28"/>
          <w:szCs w:val="28"/>
          <w:rtl w:val="true"/>
          <w:lang w:bidi="ar-SA"/>
        </w:rPr>
        <w:t>بذلک أُدعی فیهمُ وأُلقَّبُ</w:t>
      </w:r>
    </w:p>
    <w:p>
      <w:pPr>
        <w:pStyle w:val="BookText"/>
        <w:rPr/>
      </w:pPr>
      <w:r>
        <w:rPr>
          <w:rFonts w:ascii="IRNazanin" w:hAnsi="IRNazanin" w:eastAsia="IRNazanin"/>
          <w:color w:val="111111"/>
          <w:sz w:val="28"/>
          <w:sz w:val="28"/>
          <w:szCs w:val="28"/>
          <w:rtl w:val="true"/>
          <w:lang w:bidi="fa-IR"/>
        </w:rPr>
        <w:t xml:space="preserve">قال السیوطی فی شرح شواهد المغنی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853"/>
      </w:r>
      <w:r>
        <w:rPr>
          <w:rFonts w:ascii="IRNazanin" w:hAnsi="IRNazanin" w:eastAsia="IRNazanin"/>
          <w:color w:val="111111"/>
          <w:sz w:val="28"/>
          <w:sz w:val="28"/>
          <w:szCs w:val="28"/>
          <w:rtl w:val="true"/>
          <w:lang w:bidi="fa-IR"/>
        </w:rPr>
        <w:t xml:space="preserve">بإسناده عن محمد بن عقیر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بنو أَسد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فضیلةٌ لیست فی العالم ، لیس منزل منّا إلاّ وفیه برکة وراثة الکمیت ، لأنّه رأی النبیَّ صلی الله علیه وسلم فی النوم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إلی البیض أطربُ</w:t>
      </w:r>
    </w:p>
    <w:p>
      <w:pPr>
        <w:pStyle w:val="BookText"/>
        <w:rPr/>
      </w:pPr>
      <w:r>
        <w:rPr>
          <w:rFonts w:ascii="Amiri" w:hAnsi="Amiri" w:eastAsia="Amiri" w:cs="Amiri"/>
          <w:color w:val="111111"/>
          <w:sz w:val="28"/>
          <w:sz w:val="28"/>
          <w:szCs w:val="28"/>
          <w:rtl w:val="true"/>
          <w:lang w:bidi="ar-SA"/>
        </w:rPr>
        <w:t>ولا لعباً منّی وذو الشیب یلعبُ</w:t>
      </w:r>
    </w:p>
    <w:p>
      <w:pPr>
        <w:pStyle w:val="BookText"/>
        <w:rPr/>
      </w:pPr>
      <w:r>
        <w:rPr>
          <w:rFonts w:ascii="IRNazanin" w:hAnsi="IRNazanin" w:eastAsia="IRNazanin"/>
          <w:color w:val="111111"/>
          <w:sz w:val="28"/>
          <w:sz w:val="28"/>
          <w:szCs w:val="28"/>
          <w:rtl w:val="true"/>
          <w:lang w:bidi="fa-IR"/>
        </w:rPr>
        <w:t xml:space="preserve">فأنشده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بورکتَ ، وبورک قومک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الشواهد </w:t>
      </w:r>
      <w:r>
        <w:rPr>
          <w:rStyle w:val="FootnoteAnchor"/>
          <w:rtl w:val="true"/>
        </w:rPr>
        <w:footnoteReference w:id="855"/>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856"/>
      </w:r>
      <w:r>
        <w:rPr>
          <w:rFonts w:ascii="IRNazanin" w:hAnsi="IRNazanin" w:eastAsia="IRNazanin"/>
          <w:color w:val="111111"/>
          <w:sz w:val="28"/>
          <w:sz w:val="28"/>
          <w:szCs w:val="28"/>
          <w:rtl w:val="true"/>
          <w:lang w:bidi="fa-IR"/>
        </w:rPr>
        <w:t xml:space="preserve">، عن أبی عکرمة الضبّی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الناس بالکوفة ، من لم یرو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طربت وما شوقاً إلی البیض أطربُ</w:t>
      </w:r>
    </w:p>
    <w:p>
      <w:pPr>
        <w:pStyle w:val="BookText"/>
        <w:rPr/>
      </w:pPr>
      <w:r>
        <w:rPr>
          <w:rFonts w:ascii="Amiri" w:hAnsi="Amiri" w:eastAsia="Amiri" w:cs="Amiri"/>
          <w:color w:val="111111"/>
          <w:sz w:val="28"/>
          <w:sz w:val="28"/>
          <w:szCs w:val="28"/>
          <w:rtl w:val="true"/>
          <w:lang w:bidi="ar-SA"/>
        </w:rPr>
        <w:t>ولا لعباً منّی وذو الشیب یلعبُ</w:t>
      </w:r>
    </w:p>
    <w:p>
      <w:pPr>
        <w:pStyle w:val="BookText"/>
        <w:rPr/>
      </w:pPr>
      <w:r>
        <w:rPr>
          <w:rFonts w:ascii="IRNazanin" w:hAnsi="IRNazanin" w:eastAsia="IRNazanin"/>
          <w:color w:val="111111"/>
          <w:sz w:val="28"/>
          <w:sz w:val="28"/>
          <w:szCs w:val="28"/>
          <w:rtl w:val="true"/>
          <w:lang w:bidi="fa-IR"/>
        </w:rPr>
        <w:t>فلیس بهاشمیّ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السیِّد فی الدرجات الرفیعة </w:t>
      </w:r>
      <w:r>
        <w:rPr>
          <w:rStyle w:val="FootnoteAnchor"/>
          <w:rtl w:val="true"/>
        </w:rPr>
        <w:footnoteReference w:id="857"/>
      </w:r>
      <w:r>
        <w:rPr>
          <w:rFonts w:ascii="IRNazanin" w:hAnsi="IRNazanin" w:eastAsia="IRNazanin"/>
          <w:color w:val="111111"/>
          <w:sz w:val="28"/>
          <w:sz w:val="28"/>
          <w:szCs w:val="28"/>
          <w:rtl w:val="true"/>
          <w:lang w:bidi="fa-IR"/>
        </w:rPr>
        <w:t xml:space="preserve">،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فی الشرح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859"/>
      </w:r>
      <w:r>
        <w:rPr>
          <w:rFonts w:ascii="IRNazanin" w:hAnsi="IRNazanin" w:eastAsia="IRNazanin"/>
          <w:color w:val="111111"/>
          <w:sz w:val="28"/>
          <w:sz w:val="28"/>
          <w:szCs w:val="28"/>
          <w:rtl w:val="true"/>
          <w:lang w:bidi="fa-IR"/>
        </w:rPr>
        <w:t xml:space="preserve">، عن محمد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النوم وأنا مُختفٍ رسول الله صلی الله علیه وسلم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خوفک؟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بنی أمیّة وأنشدته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ترنی من حبِّ آل محمد</w:t>
      </w:r>
    </w:p>
    <w:p>
      <w:pPr>
        <w:pStyle w:val="BookText"/>
        <w:rPr/>
      </w:pPr>
      <w:r>
        <w:rPr>
          <w:rFonts w:ascii="Amiri" w:hAnsi="Amiri" w:eastAsia="Amiri" w:cs="Amiri"/>
          <w:color w:val="111111"/>
          <w:sz w:val="28"/>
          <w:sz w:val="28"/>
          <w:szCs w:val="28"/>
          <w:rtl w:val="true"/>
          <w:lang w:bidi="ar-SA"/>
        </w:rPr>
        <w:t xml:space="preserve">أروح وأغدو خائفاً أترقّبُ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 فإنَّ الله قد أمّنک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861"/>
      </w:r>
      <w:r>
        <w:rPr>
          <w:rFonts w:ascii="IRNazanin" w:hAnsi="IRNazanin" w:eastAsia="IRNazanin"/>
          <w:color w:val="111111"/>
          <w:sz w:val="28"/>
          <w:sz w:val="28"/>
          <w:szCs w:val="28"/>
          <w:rtl w:val="true"/>
          <w:lang w:bidi="fa-IR"/>
        </w:rPr>
        <w:t xml:space="preserve">، عن الجاحظ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للشیعة الحِجاج إلاّ الکمیت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هی لم تصلح لحیٍّ سواهُمُ</w:t>
      </w:r>
    </w:p>
    <w:p>
      <w:pPr>
        <w:pStyle w:val="BookText"/>
        <w:rPr/>
      </w:pPr>
      <w:r>
        <w:rPr>
          <w:rFonts w:ascii="Amiri" w:hAnsi="Amiri" w:eastAsia="Amiri" w:cs="Amiri"/>
          <w:color w:val="111111"/>
          <w:sz w:val="28"/>
          <w:sz w:val="28"/>
          <w:szCs w:val="28"/>
          <w:rtl w:val="true"/>
          <w:lang w:bidi="ar-SA"/>
        </w:rPr>
        <w:t>فإنَّ ذوی القربی أحقُّ وأوجبُ</w:t>
      </w:r>
    </w:p>
    <w:p>
      <w:pPr>
        <w:pStyle w:val="BookText"/>
        <w:rPr/>
      </w:pPr>
      <w:r>
        <w:rPr>
          <w:rFonts w:ascii="Amiri" w:hAnsi="Amiri" w:eastAsia="Amiri" w:cs="Amiri"/>
          <w:color w:val="111111"/>
          <w:sz w:val="28"/>
          <w:sz w:val="28"/>
          <w:szCs w:val="28"/>
          <w:rtl w:val="true"/>
          <w:lang w:bidi="ar-SA"/>
        </w:rPr>
        <w:t>یقولون لم یورِثْ ولولا تراثُهُ</w:t>
      </w:r>
    </w:p>
    <w:p>
      <w:pPr>
        <w:pStyle w:val="BookText"/>
        <w:rPr/>
      </w:pPr>
      <w:r>
        <w:rPr>
          <w:rFonts w:ascii="Amiri" w:hAnsi="Amiri" w:eastAsia="Amiri" w:cs="Amiri"/>
          <w:color w:val="111111"/>
          <w:sz w:val="28"/>
          <w:sz w:val="28"/>
          <w:szCs w:val="28"/>
          <w:rtl w:val="true"/>
          <w:lang w:bidi="ar-SA"/>
        </w:rPr>
        <w:t xml:space="preserve">لقد شرکَتْ فیها بَکیلٌ وأرحبُ </w:t>
      </w:r>
      <w:r>
        <w:rPr>
          <w:rStyle w:val="FootnoteAnchor"/>
          <w:rtl w:val="true"/>
        </w:rPr>
        <w:footnoteReference w:id="86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کلام الجاحظ الشیخ المفید کما فی الفصول المختارة </w:t>
      </w:r>
      <w:r>
        <w:rPr>
          <w:rStyle w:val="FootnoteAnchor"/>
          <w:rtl w:val="true"/>
        </w:rPr>
        <w:footnoteReference w:id="86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الجاحظ لم یقف علی مواقف احتجاج الشیعة بنفس هذه الحجّة وغیرها ، المتکثرة منذ عهدهم المتقادم المتّصل بالعهد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یرمی بکلمته إلی إنکار سلف الشیعة فی الصدر الأوّل ، لکن فضحه تاریخهم المجید ، والمأثورات فی فضلهم عن صاحب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الرسالة وهلمَّ جرّا ، وإنَّک تجد الاحتجاج بما ذکر وغیره فی کثیر من شعر الصحابة والتابعین لهم بإحسان ، وفی کلماتهم المنثورة ، قبل أن تنعقد نطفة الکمیت ، کخزیمة بن ثابت ذی الشهادتین ، وعبد الله بن عبّاس ، والفضل بن عبّاس ، وعمّار بن یاسر ، وأبی ذرّ الغفاری ، وقیس بن سعد الأنصاری ، وربیعة بن الحارث بن عبد المطّلب ، وعبد الله ابن أبی سفیان بن الحارث بن عبد المطّلب ، وزفر بن زید بن حذیفة ، والنجاشی بن الحرث بن کعب ، وجریر بن عبد الله البجلی ، وعبد الرحمن بن حنبل حلیف بنی جُمع ، وآخرین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فتح لهم هذا الباب بمصراعیه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 وخطبه الطافحة بذلک ، المبثوثة فی طیّات الکتب ومعاجم الخطب والرسائل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المفید کما فی الفصول </w:t>
      </w:r>
      <w:r>
        <w:rPr>
          <w:rStyle w:val="FootnoteAnchor"/>
          <w:rtl w:val="true"/>
        </w:rPr>
        <w:footnoteReference w:id="8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نظم الکمیت معنی کلام أمیر المؤمنین علیه‌السلام فی منثور کلامه فی الحجَّة علی معاویة ، فلم یزل آل محمد علیهم‌السلام بعد أمیر المؤمنین یحتجّون بذلک ، ومتکلّمو الشیعة قبل الکمیت وفی زمانه وبعده ، وذلک موجودٌ فی الأخبار المأثورة والروایات المشهورة ، ومن بلغ إلی الحدِّ الذی بلغه الجاحظ فی البهت سقط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اللامیّة من الهاشمیّات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عمٍ فی رأیه مُتأمِّلُ</w:t>
      </w:r>
    </w:p>
    <w:p>
      <w:pPr>
        <w:pStyle w:val="BookText"/>
        <w:rPr/>
      </w:pPr>
      <w:r>
        <w:rPr>
          <w:rFonts w:ascii="Amiri" w:hAnsi="Amiri" w:eastAsia="Amiri" w:cs="Amiri"/>
          <w:color w:val="111111"/>
          <w:sz w:val="28"/>
          <w:sz w:val="28"/>
          <w:szCs w:val="28"/>
          <w:rtl w:val="true"/>
          <w:lang w:bidi="ar-SA"/>
        </w:rPr>
        <w:t>وهل مدبرٌ بعد الإساءة مُقبلُ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865"/>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أبی بکر الحضرمی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للکمیت علی أبی جعفر محمد بن علی علیهما‌السلام فی أیَّام التشریق بمنی فأذن له ، فقال له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قلت فیکم شعراً أحبُّ أن أُنشدَکَهُ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کمیت اذکر الله فی هذه الأیّام المعلومات ، وفی هذه الأیّام المعدودات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علیه الکمیت القول ، فرقَّ له أبو جعفر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قصیدته حتی بلغ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یُصیبُ به الرامون عن قوسِ غیرهمْ</w:t>
      </w:r>
    </w:p>
    <w:p>
      <w:pPr>
        <w:pStyle w:val="BookText"/>
        <w:rPr/>
      </w:pPr>
      <w:r>
        <w:rPr>
          <w:rFonts w:ascii="Amiri" w:hAnsi="Amiri" w:eastAsia="Amiri" w:cs="Amiri"/>
          <w:color w:val="111111"/>
          <w:sz w:val="28"/>
          <w:sz w:val="28"/>
          <w:szCs w:val="28"/>
          <w:rtl w:val="true"/>
          <w:lang w:bidi="ar-SA"/>
        </w:rPr>
        <w:t>فیا آخرٌ أسدی له الغیَّ أوّلُ</w:t>
      </w:r>
    </w:p>
    <w:p>
      <w:pPr>
        <w:pStyle w:val="BookText"/>
        <w:rPr/>
      </w:pPr>
      <w:r>
        <w:rPr>
          <w:rFonts w:ascii="IRNazanin" w:hAnsi="IRNazanin" w:eastAsia="IRNazanin"/>
          <w:color w:val="111111"/>
          <w:sz w:val="28"/>
          <w:sz w:val="28"/>
          <w:szCs w:val="28"/>
          <w:rtl w:val="true"/>
          <w:lang w:bidi="fa-IR"/>
        </w:rPr>
        <w:t xml:space="preserve">فرفع أبو جعفر علیه‌السلام یدیه إلی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الکمیت علی أبی عبد الله الصادق جعفر بن محمد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ألا أنشدک؟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أیّامٌ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أبو عبد الله علیه‌السلام إلی بعض أهله فقرب ، فأنشده فکثر البکاء ، حتی أتی علی هذا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w:t>
      </w:r>
    </w:p>
    <w:p>
      <w:pPr>
        <w:pStyle w:val="BookText"/>
        <w:rPr/>
      </w:pPr>
      <w:r>
        <w:rPr>
          <w:rFonts w:ascii="Amiri" w:hAnsi="Amiri" w:eastAsia="Amiri" w:cs="Amiri"/>
          <w:color w:val="111111"/>
          <w:sz w:val="28"/>
          <w:sz w:val="28"/>
          <w:szCs w:val="28"/>
          <w:rtl w:val="true"/>
          <w:lang w:bidi="ar-SA"/>
        </w:rPr>
        <w:t>فیا آخرٌ أسدی له الغیَّ أوّلُ</w:t>
      </w:r>
    </w:p>
    <w:p>
      <w:pPr>
        <w:pStyle w:val="BookText"/>
        <w:rPr/>
      </w:pPr>
      <w:r>
        <w:rPr>
          <w:rFonts w:ascii="IRNazanin" w:hAnsi="IRNazanin" w:eastAsia="IRNazanin"/>
          <w:color w:val="111111"/>
          <w:sz w:val="28"/>
          <w:sz w:val="28"/>
          <w:szCs w:val="28"/>
          <w:rtl w:val="true"/>
          <w:lang w:bidi="fa-IR"/>
        </w:rPr>
        <w:t xml:space="preserve">فرفع أبو عبد الله علیه‌السلام یدیه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 ما قدّم وما أخّر ، وما أسرَّ وما أعلن ، وأَعطه 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866"/>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المعاهد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البغدادی فی خزانة الأدب </w:t>
      </w:r>
      <w:r>
        <w:rPr>
          <w:rStyle w:val="FootnoteAnchor"/>
          <w:rtl w:val="true"/>
        </w:rPr>
        <w:footnoteReference w:id="8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 البکاء وارتفعت الأصوات ، فلمّا مرَّ علی قوله فی الحسین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حسیناً والبهالیلُ حولَهُ</w:t>
      </w:r>
    </w:p>
    <w:p>
      <w:pPr>
        <w:pStyle w:val="BookText"/>
        <w:rPr/>
      </w:pPr>
      <w:r>
        <w:rPr>
          <w:rFonts w:ascii="IRNazanin" w:hAnsi="IRNazanin" w:eastAsia="IRNazanin"/>
          <w:color w:val="111111"/>
          <w:sz w:val="28"/>
          <w:sz w:val="28"/>
          <w:szCs w:val="28"/>
          <w:rtl w:val="true"/>
          <w:lang w:bidi="fa-IR"/>
        </w:rPr>
        <w:t>لأسیافهم ما یختلی المتبتّلُ</w:t>
      </w:r>
    </w:p>
    <w:p>
      <w:pPr>
        <w:pStyle w:val="BookText"/>
        <w:rPr/>
      </w:pPr>
      <w:r>
        <w:rPr>
          <w:rFonts w:ascii="IRNazanin" w:hAnsi="IRNazanin" w:eastAsia="IRNazanin"/>
          <w:color w:val="111111"/>
          <w:sz w:val="28"/>
          <w:sz w:val="28"/>
          <w:szCs w:val="28"/>
          <w:rtl w:val="true"/>
          <w:lang w:bidi="fa-IR"/>
        </w:rPr>
        <w:t>وغاب نبیُّ الله عنهم وفقده</w:t>
      </w:r>
    </w:p>
    <w:p>
      <w:pPr>
        <w:pStyle w:val="BookText"/>
        <w:rPr/>
      </w:pPr>
      <w:r>
        <w:rPr>
          <w:rFonts w:ascii="Amiri" w:hAnsi="Amiri" w:eastAsia="Amiri" w:cs="Amiri"/>
          <w:color w:val="111111"/>
          <w:sz w:val="28"/>
          <w:sz w:val="28"/>
          <w:szCs w:val="28"/>
          <w:rtl w:val="true"/>
          <w:lang w:bidi="ar-SA"/>
        </w:rPr>
        <w:t>علی الناس رزءٌ ما هناک مُجلّلُ</w:t>
      </w:r>
    </w:p>
    <w:p>
      <w:pPr>
        <w:pStyle w:val="BookText"/>
        <w:rPr/>
      </w:pPr>
      <w:r>
        <w:rPr>
          <w:rFonts w:ascii="Amiri" w:hAnsi="Amiri" w:eastAsia="Amiri" w:cs="Amiri"/>
          <w:color w:val="111111"/>
          <w:sz w:val="28"/>
          <w:sz w:val="28"/>
          <w:szCs w:val="28"/>
          <w:rtl w:val="true"/>
          <w:lang w:bidi="ar-SA"/>
        </w:rPr>
        <w:t>فلم أرَ مخذولاً لأجلِ مصیبةٍ</w:t>
      </w:r>
    </w:p>
    <w:p>
      <w:pPr>
        <w:pStyle w:val="BookText"/>
        <w:rPr/>
      </w:pPr>
      <w:r>
        <w:rPr>
          <w:rFonts w:ascii="IRNazanin" w:hAnsi="IRNazanin" w:eastAsia="IRNazanin"/>
          <w:color w:val="111111"/>
          <w:sz w:val="28"/>
          <w:sz w:val="28"/>
          <w:szCs w:val="28"/>
          <w:rtl w:val="true"/>
          <w:lang w:bidi="fa-IR"/>
        </w:rPr>
        <w:t>وأوجب منه نصرةً حین یخذلُ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فرفع </w:t>
      </w:r>
      <w:r>
        <w:rPr>
          <w:rStyle w:val="FootnoteAnchor"/>
          <w:rtl w:val="true"/>
        </w:rPr>
        <w:footnoteReference w:id="869"/>
      </w:r>
      <w:r>
        <w:rPr>
          <w:rFonts w:ascii="IRNazanin" w:hAnsi="IRNazanin" w:eastAsia="IRNazanin"/>
          <w:color w:val="111111"/>
          <w:sz w:val="28"/>
          <w:sz w:val="28"/>
          <w:szCs w:val="28"/>
          <w:rtl w:val="true"/>
          <w:lang w:bidi="fa-IR"/>
        </w:rPr>
        <w:t xml:space="preserve">جعفر الصادق رضی الله عنه یدیه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 ما قدّم وأخّر ، وما أسرَّ وأعلن ، وأَعطه 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أعطاه ألف دینار وکسوة ، فقال له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أحببتکم للدنیا ولو أردتها لأتیتُ من هی فی یدیه ، ولکنَّنی أحببتکم للآخرة ، فأمّا الثیاب التی أصابت أجسادکم فإنّی أقبلها لبرکتها ، وأمّا المال فلا أقبله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870"/>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بن سلیمان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هشام بن عبد الملک قد اتّهم خالد بن عبد الله ، وکان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یرید خلعک ، فوجد بباب هشام یوماً رقعةً فیها شعرٌ ، فدخل بها علی هشام فقرئت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تألّقَ برقٌ عندنا وتقابَلَتْ</w:t>
      </w:r>
    </w:p>
    <w:p>
      <w:pPr>
        <w:pStyle w:val="BookText"/>
        <w:rPr/>
      </w:pPr>
      <w:r>
        <w:rPr>
          <w:rFonts w:ascii="Amiri" w:hAnsi="Amiri" w:eastAsia="Amiri" w:cs="Amiri"/>
          <w:color w:val="111111"/>
          <w:sz w:val="28"/>
          <w:sz w:val="28"/>
          <w:szCs w:val="28"/>
          <w:rtl w:val="true"/>
          <w:lang w:bidi="ar-SA"/>
        </w:rPr>
        <w:t>أَثافٍ لِقدْرِ الحَربِ أخشی اقتبالها</w:t>
      </w:r>
    </w:p>
    <w:p>
      <w:pPr>
        <w:pStyle w:val="BookText"/>
        <w:rPr/>
      </w:pPr>
      <w:r>
        <w:rPr>
          <w:rFonts w:ascii="Amiri" w:hAnsi="Amiri" w:eastAsia="Amiri" w:cs="Amiri"/>
          <w:color w:val="111111"/>
          <w:sz w:val="28"/>
          <w:sz w:val="28"/>
          <w:szCs w:val="28"/>
          <w:rtl w:val="true"/>
          <w:lang w:bidi="ar-SA"/>
        </w:rPr>
        <w:t>فدونَک قِدرَ الحربِ وهی مُقِرَّةٌ</w:t>
      </w:r>
    </w:p>
    <w:p>
      <w:pPr>
        <w:pStyle w:val="BookText"/>
        <w:rPr/>
      </w:pPr>
      <w:r>
        <w:rPr>
          <w:rFonts w:ascii="Amiri" w:hAnsi="Amiri" w:eastAsia="Amiri" w:cs="Amiri"/>
          <w:color w:val="111111"/>
          <w:sz w:val="28"/>
          <w:sz w:val="28"/>
          <w:szCs w:val="28"/>
          <w:rtl w:val="true"/>
          <w:lang w:bidi="ar-SA"/>
        </w:rPr>
        <w:t>لکفّیک واجعل دون قِدرٍ جعالها</w:t>
      </w:r>
    </w:p>
    <w:p>
      <w:pPr>
        <w:pStyle w:val="BookText"/>
        <w:rPr/>
      </w:pPr>
      <w:r>
        <w:rPr>
          <w:rFonts w:ascii="Amiri" w:hAnsi="Amiri" w:eastAsia="Amiri" w:cs="Amiri"/>
          <w:color w:val="111111"/>
          <w:sz w:val="28"/>
          <w:sz w:val="28"/>
          <w:szCs w:val="28"/>
          <w:rtl w:val="true"/>
          <w:lang w:bidi="ar-SA"/>
        </w:rPr>
        <w:t>ولن تنتهی أو یبلغَ الأمرُ حدّهُ</w:t>
      </w:r>
    </w:p>
    <w:p>
      <w:pPr>
        <w:pStyle w:val="BookText"/>
        <w:rPr/>
      </w:pPr>
      <w:r>
        <w:rPr>
          <w:rFonts w:ascii="Amiri" w:hAnsi="Amiri" w:eastAsia="Amiri" w:cs="Amiri"/>
          <w:color w:val="111111"/>
          <w:sz w:val="28"/>
          <w:sz w:val="28"/>
          <w:szCs w:val="28"/>
          <w:rtl w:val="true"/>
          <w:lang w:bidi="ar-SA"/>
        </w:rPr>
        <w:t>فَنلْها برسْلٍ قبل أن لا تنالها</w:t>
      </w:r>
    </w:p>
    <w:p>
      <w:pPr>
        <w:pStyle w:val="BookText"/>
        <w:rPr/>
      </w:pPr>
      <w:r>
        <w:rPr>
          <w:rFonts w:ascii="Amiri" w:hAnsi="Amiri" w:eastAsia="Amiri" w:cs="Amiri"/>
          <w:color w:val="111111"/>
          <w:sz w:val="28"/>
          <w:sz w:val="28"/>
          <w:szCs w:val="28"/>
          <w:rtl w:val="true"/>
          <w:lang w:bidi="ar-SA"/>
        </w:rPr>
        <w:t>فتجْشَمَ منها ما جَشَمْتَ مِنَ التی</w:t>
      </w:r>
    </w:p>
    <w:p>
      <w:pPr>
        <w:pStyle w:val="BookText"/>
        <w:rPr/>
      </w:pPr>
      <w:r>
        <w:rPr>
          <w:rFonts w:ascii="IRNazanin" w:hAnsi="IRNazanin" w:eastAsia="IRNazanin"/>
          <w:color w:val="111111"/>
          <w:sz w:val="28"/>
          <w:sz w:val="28"/>
          <w:szCs w:val="28"/>
          <w:rtl w:val="true"/>
          <w:lang w:bidi="fa-IR"/>
        </w:rPr>
        <w:t>بسوراء هرّت نحو حالکَ حالها</w:t>
      </w:r>
    </w:p>
    <w:p>
      <w:pPr>
        <w:pStyle w:val="BookText"/>
        <w:rPr/>
      </w:pPr>
      <w:r>
        <w:rPr>
          <w:rFonts w:ascii="Amiri" w:hAnsi="Amiri" w:eastAsia="Amiri" w:cs="Amiri"/>
          <w:color w:val="111111"/>
          <w:sz w:val="28"/>
          <w:sz w:val="28"/>
          <w:szCs w:val="28"/>
          <w:rtl w:val="true"/>
          <w:lang w:bidi="ar-SA"/>
        </w:rPr>
        <w:t>تلافَ أمورَ الناس قبل تفاقُمٍ</w:t>
      </w:r>
    </w:p>
    <w:p>
      <w:pPr>
        <w:pStyle w:val="BookText"/>
        <w:rPr/>
      </w:pPr>
      <w:r>
        <w:rPr>
          <w:rFonts w:ascii="Amiri" w:hAnsi="Amiri" w:eastAsia="Amiri" w:cs="Amiri"/>
          <w:color w:val="111111"/>
          <w:sz w:val="28"/>
          <w:sz w:val="28"/>
          <w:szCs w:val="28"/>
          <w:rtl w:val="true"/>
          <w:lang w:bidi="ar-SA"/>
        </w:rPr>
        <w:t>بعَقدَةِ حَزْمٍ لا یُخاف انحلالها</w:t>
      </w:r>
    </w:p>
    <w:p>
      <w:pPr>
        <w:pStyle w:val="BookText"/>
        <w:rPr/>
      </w:pPr>
      <w:r>
        <w:rPr>
          <w:rFonts w:ascii="Amiri" w:hAnsi="Amiri" w:eastAsia="Amiri" w:cs="Amiri"/>
          <w:color w:val="111111"/>
          <w:sz w:val="28"/>
          <w:sz w:val="28"/>
          <w:szCs w:val="28"/>
          <w:rtl w:val="true"/>
          <w:lang w:bidi="ar-SA"/>
        </w:rPr>
        <w:t>فما أبرمَ الأقوامُ یوماً لحیلةٍ</w:t>
      </w:r>
    </w:p>
    <w:p>
      <w:pPr>
        <w:pStyle w:val="BookText"/>
        <w:rPr/>
      </w:pPr>
      <w:r>
        <w:rPr>
          <w:rFonts w:ascii="Amiri" w:hAnsi="Amiri" w:eastAsia="Amiri" w:cs="Amiri"/>
          <w:color w:val="111111"/>
          <w:sz w:val="28"/>
          <w:sz w:val="28"/>
          <w:szCs w:val="28"/>
          <w:rtl w:val="true"/>
          <w:lang w:bidi="ar-SA"/>
        </w:rPr>
        <w:t>من الأمر إلاّ قلَّدوک احتیالها</w:t>
      </w:r>
    </w:p>
    <w:p>
      <w:pPr>
        <w:pStyle w:val="BookText"/>
        <w:rPr/>
      </w:pPr>
      <w:r>
        <w:rPr>
          <w:rFonts w:ascii="Amiri" w:hAnsi="Amiri" w:eastAsia="Amiri" w:cs="Amiri"/>
          <w:color w:val="111111"/>
          <w:sz w:val="28"/>
          <w:sz w:val="28"/>
          <w:szCs w:val="28"/>
          <w:rtl w:val="true"/>
          <w:lang w:bidi="ar-SA"/>
        </w:rPr>
        <w:t>وقد تُخبِرُ الحربُ العوانُ بسرّها</w:t>
      </w:r>
    </w:p>
    <w:p>
      <w:pPr>
        <w:pStyle w:val="BookText"/>
        <w:rPr/>
      </w:pPr>
      <w:r>
        <w:rPr>
          <w:rFonts w:ascii="Amiri" w:hAnsi="Amiri" w:eastAsia="Amiri" w:cs="Amiri"/>
          <w:color w:val="111111"/>
          <w:sz w:val="28"/>
          <w:sz w:val="28"/>
          <w:szCs w:val="28"/>
          <w:rtl w:val="true"/>
          <w:lang w:bidi="ar-SA"/>
        </w:rPr>
        <w:t>وإن لم یَبُحْ مَن لا یریدُ سؤالها</w:t>
      </w:r>
    </w:p>
    <w:p>
      <w:pPr>
        <w:pStyle w:val="BookText"/>
        <w:rPr/>
      </w:pPr>
      <w:r>
        <w:rPr>
          <w:rFonts w:ascii="IRNazanin" w:hAnsi="IRNazanin" w:eastAsia="IRNazanin"/>
          <w:color w:val="111111"/>
          <w:sz w:val="28"/>
          <w:sz w:val="28"/>
          <w:szCs w:val="28"/>
          <w:rtl w:val="true"/>
          <w:lang w:bidi="fa-IR"/>
        </w:rPr>
        <w:t xml:space="preserve">فأمر هشام أن یجتمع له من بحضرته من الرواة فَجُمِعوا ، فأمر بالأبیات فقرِئت علیهم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تشبه هذه الأبیات؟ فأجمعوا جمیعاً من ساعتهم أنَّه کلام الکمیت بن زید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الکمیت ینذرنی بخالد بن عبد الله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إلی خالد یخبره ، وکتب إلیه بالأبیات ، وخالد یومئذ بواسط ، فکتب خالد إلی والیه بالکوفة یأمره بأخذ الکمیت وحبسه ،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یمدح بنی هاشم ویهجو بنی أمیّة ، فأتونی من شعر هذا بشیء ، فأُتی بقصیدته اللامیّة التی أوّلها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هل عمٍ فی رأیهِ متأمِّلُ</w:t>
      </w:r>
    </w:p>
    <w:p>
      <w:pPr>
        <w:pStyle w:val="BookText"/>
        <w:rPr/>
      </w:pPr>
      <w:r>
        <w:rPr>
          <w:rFonts w:ascii="Amiri" w:hAnsi="Amiri" w:eastAsia="Amiri" w:cs="Amiri"/>
          <w:color w:val="111111"/>
          <w:sz w:val="28"/>
          <w:sz w:val="28"/>
          <w:szCs w:val="28"/>
          <w:rtl w:val="true"/>
          <w:lang w:bidi="ar-SA"/>
        </w:rPr>
        <w:t>وهل مدبرٌ بعد الإساءة مقبلُ</w:t>
      </w:r>
    </w:p>
    <w:p>
      <w:pPr>
        <w:pStyle w:val="BookText"/>
        <w:rPr/>
      </w:pPr>
      <w:r>
        <w:rPr>
          <w:rFonts w:ascii="IRNazanin" w:hAnsi="IRNazanin" w:eastAsia="IRNazanin"/>
          <w:color w:val="111111"/>
          <w:sz w:val="28"/>
          <w:sz w:val="28"/>
          <w:szCs w:val="28"/>
          <w:rtl w:val="true"/>
          <w:lang w:bidi="fa-IR"/>
        </w:rPr>
        <w:t xml:space="preserve">فکتبها وأدرجها فی کتاب إلی هشام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 الکمیت ، فإن کان قد صدق فی هذا فقد صدق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قرئت علی هشام اغتاظ ، فلمّا سمع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ساسةً هاتوا لنا من جوابکم</w:t>
      </w:r>
    </w:p>
    <w:p>
      <w:pPr>
        <w:pStyle w:val="BookText"/>
        <w:rPr/>
      </w:pPr>
      <w:r>
        <w:rPr>
          <w:rFonts w:ascii="IRNazanin" w:hAnsi="IRNazanin" w:eastAsia="IRNazanin"/>
          <w:color w:val="111111"/>
          <w:sz w:val="28"/>
          <w:sz w:val="28"/>
          <w:szCs w:val="28"/>
          <w:rtl w:val="true"/>
          <w:lang w:bidi="fa-IR"/>
        </w:rPr>
        <w:t>ففیکم لعمری ذو أفانین مقولُ</w:t>
      </w:r>
    </w:p>
    <w:p>
      <w:pPr>
        <w:pStyle w:val="BookText"/>
        <w:rPr/>
      </w:pPr>
      <w:r>
        <w:rPr>
          <w:rFonts w:ascii="IRNazanin" w:hAnsi="IRNazanin" w:eastAsia="IRNazanin"/>
          <w:color w:val="111111"/>
          <w:sz w:val="28"/>
          <w:sz w:val="28"/>
          <w:szCs w:val="28"/>
          <w:rtl w:val="true"/>
          <w:lang w:bidi="fa-IR"/>
        </w:rPr>
        <w:t>اشتدَّ غیظه ، فکتب إلی خالد یأمره أن یقطع یدی الکمیت ورجلیه ، ویضرب عنقه ، ویهدم داره ، ویصلبه علی ترابها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خالد الکتاب کره أن یستفسد عشیرته ، وأعلن الأمر رجاء أن یتخلّص الکمیت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أمیر المؤمنین وإنّی لأکره أن استفسد عشیرته ، وسمّاه ، فعرف عبد الرحمن بن عنبسة بن سعید ما أراد ، فأخرج غلاماً له مولّداً ظریفاً ، فأعطاه بغلة له شقراء فارهة من بغال الخلیفة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وردت الکوفة فأنذرت الکمیت لعلّه أن یتخلّص من الحبس فأنت حرٌّ لوجه الله ، والبغلة لک ، ولک علیَّ بعد ذلک إکرامک والإحسان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البغلة فسار بقیّة یومه ولیلته من واسط إلی الکوفة فصبّحها ، فدخل الحبس متنکّراً ، فخبّر الکمیت بالقصّة ، فأرسل الی امرأته وهی ابنة عمّه یأمرها أن تجیئه ومعها ثیاب من لباسها وخفّان ،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ألبسینی لبسة النساء ،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 وأدبر فأدبر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إلاّ یبساً فی منکبیک ، اذهب فی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بالسجّان فظنَّ أنَّه المرأة فلم یعرض له ، فنجا وأنشأ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خروجَ القِدحِ قِدحِ ابن مقبلِ</w:t>
      </w:r>
    </w:p>
    <w:p>
      <w:pPr>
        <w:pStyle w:val="BookText"/>
        <w:rPr/>
      </w:pPr>
      <w:r>
        <w:rPr>
          <w:rFonts w:ascii="IRNazanin" w:hAnsi="IRNazanin" w:eastAsia="IRNazanin"/>
          <w:color w:val="111111"/>
          <w:sz w:val="28"/>
          <w:sz w:val="28"/>
          <w:szCs w:val="28"/>
          <w:rtl w:val="true"/>
          <w:lang w:bidi="fa-IR"/>
        </w:rPr>
        <w:t xml:space="preserve">علی الرغم من تلک النوابح والمُشْلی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علیَّ ثیابُ الغانیاتِ وتحتَها</w:t>
      </w:r>
    </w:p>
    <w:p>
      <w:pPr>
        <w:pStyle w:val="BookText"/>
        <w:rPr/>
      </w:pPr>
      <w:r>
        <w:rPr>
          <w:rFonts w:ascii="Amiri" w:hAnsi="Amiri" w:eastAsia="Amiri" w:cs="Amiri"/>
          <w:color w:val="111111"/>
          <w:sz w:val="28"/>
          <w:sz w:val="28"/>
          <w:szCs w:val="28"/>
          <w:rtl w:val="true"/>
          <w:lang w:bidi="ar-SA"/>
        </w:rPr>
        <w:t>عزیمةُ أمرٍ أشبهت سَلَّةَ النصْلِ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کتاب خالد إلی والی الکوفة یأمره فیه بما کتب به إلیه هشام ، فأرسل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الکمیت لیؤتی به من الحبس فَیُنفِذ فیه أمر خالد ، فدنا من باب البیت </w:t>
      </w:r>
      <w:r>
        <w:rPr>
          <w:rStyle w:val="FootnoteAnchor"/>
          <w:rtl w:val="true"/>
        </w:rPr>
        <w:footnoteReference w:id="872"/>
      </w:r>
      <w:r>
        <w:rPr>
          <w:rFonts w:ascii="IRNazanin" w:hAnsi="IRNazanin" w:eastAsia="IRNazanin"/>
          <w:color w:val="111111"/>
          <w:sz w:val="28"/>
          <w:sz w:val="28"/>
          <w:szCs w:val="28"/>
          <w:rtl w:val="true"/>
          <w:lang w:bidi="fa-IR"/>
        </w:rPr>
        <w:t>، فکلّمتهم المرأة وخبّرتهم أنَّها فی البیت ، وأنَّ الکمیت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بذلک إلی خالد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کریمة افتدت ابن عمِّها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بتخلیتها ، فبلغ الخبر الأعور الکلبی بالشام ، فقال قصیدته التی یرمی فیها امرأة الکمیت بأهل الحبس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أسودینا وأحمرینا</w:t>
      </w:r>
    </w:p>
    <w:p>
      <w:pPr>
        <w:pStyle w:val="BookText"/>
        <w:rPr/>
      </w:pPr>
      <w:r>
        <w:rPr>
          <w:rFonts w:ascii="IRNazanin" w:hAnsi="IRNazanin" w:eastAsia="IRNazanin"/>
          <w:color w:val="111111"/>
          <w:sz w:val="28"/>
          <w:sz w:val="28"/>
          <w:szCs w:val="28"/>
          <w:rtl w:val="true"/>
          <w:lang w:bidi="fa-IR"/>
        </w:rPr>
        <w:t xml:space="preserve">فهاج الکمیت ذلک حتی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حیّیت عنّا یا مدینا</w:t>
      </w:r>
    </w:p>
    <w:p>
      <w:pPr>
        <w:pStyle w:val="BookText"/>
        <w:rPr/>
      </w:pPr>
      <w:r>
        <w:rPr>
          <w:rFonts w:ascii="Amiri" w:hAnsi="Amiri" w:eastAsia="Amiri" w:cs="Amiri"/>
          <w:color w:val="111111"/>
          <w:sz w:val="28"/>
          <w:sz w:val="28"/>
          <w:szCs w:val="28"/>
          <w:rtl w:val="true"/>
          <w:lang w:bidi="ar-SA"/>
        </w:rPr>
        <w:t>وهل ناسٌ تقول مسلّمینا</w:t>
      </w:r>
    </w:p>
    <w:p>
      <w:pPr>
        <w:pStyle w:val="BookText"/>
        <w:rPr/>
      </w:pPr>
      <w:r>
        <w:rPr>
          <w:rFonts w:ascii="IRNazanin" w:hAnsi="IRNazanin" w:eastAsia="IRNazanin"/>
          <w:color w:val="111111"/>
          <w:sz w:val="28"/>
          <w:sz w:val="28"/>
          <w:szCs w:val="28"/>
          <w:rtl w:val="true"/>
          <w:lang w:bidi="fa-IR"/>
        </w:rPr>
        <w:t>وهی ثلاثمائة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 بن عبد الله القسری روّی جاریةً حسناء قصائد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وأعدّها لیهدیها إلی هشام ، وکتب إلیه بأخبار الکمیت وهجائه بنی أمیّة ، وأنفذ إلیه قصیدته التی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ربّ هل إلاّ بک النصرُ یُبتغی</w:t>
      </w:r>
    </w:p>
    <w:p>
      <w:pPr>
        <w:pStyle w:val="BookText"/>
        <w:rPr/>
      </w:pPr>
      <w:r>
        <w:rPr>
          <w:rFonts w:ascii="Amiri" w:hAnsi="Amiri" w:eastAsia="Amiri" w:cs="Amiri"/>
          <w:color w:val="111111"/>
          <w:sz w:val="28"/>
          <w:sz w:val="28"/>
          <w:szCs w:val="28"/>
          <w:rtl w:val="true"/>
          <w:lang w:bidi="ar-SA"/>
        </w:rPr>
        <w:t>ویا ربّ هل إلاّ علیک المعوَّلُ</w:t>
      </w:r>
    </w:p>
    <w:p>
      <w:pPr>
        <w:pStyle w:val="BookText"/>
        <w:rPr/>
      </w:pPr>
      <w:r>
        <w:rPr>
          <w:rFonts w:ascii="IRNazanin" w:hAnsi="IRNazanin" w:eastAsia="IRNazanin"/>
          <w:color w:val="111111"/>
          <w:sz w:val="28"/>
          <w:sz w:val="28"/>
          <w:szCs w:val="28"/>
          <w:rtl w:val="true"/>
          <w:lang w:bidi="fa-IR"/>
        </w:rPr>
        <w:t>وهی طویلة یرثی فیها زید بن علیّ وابنه الحسین بن زید ، ویمدح بنی هاشم ، فلمّا قرأها أکبرها ، وعظمت علیه واستنکرها ، وکتب إلی خالد یقسم علیه أن یقطع لسان الکمیت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یشعر الکمیت إلاّ والخیل محدقة بداره ، فأُخذ وحُبس فی المحبس ، وکان أبان بن الولید عاملاً علی واسط ، وکان الکمیت صدیقه ، فبعث إلیه بغلام علی بغل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إن شاء الله تعالی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وللکمیت فی حدیث الغدیر من قصیدة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أمیرُ المؤمنینَ وحقُّهُ</w:t>
      </w:r>
    </w:p>
    <w:p>
      <w:pPr>
        <w:pStyle w:val="BookText"/>
        <w:rPr/>
      </w:pPr>
      <w:r>
        <w:rPr>
          <w:rFonts w:ascii="Amiri" w:hAnsi="Amiri" w:eastAsia="Amiri" w:cs="Amiri"/>
          <w:color w:val="111111"/>
          <w:sz w:val="28"/>
          <w:sz w:val="28"/>
          <w:szCs w:val="28"/>
          <w:rtl w:val="true"/>
          <w:lang w:bidi="ar-SA"/>
        </w:rPr>
        <w:t>من اللهِ مفروضٌ علی کلِّ مسلمِ</w:t>
      </w:r>
    </w:p>
    <w:p>
      <w:pPr>
        <w:pStyle w:val="BookText"/>
        <w:rPr/>
      </w:pPr>
      <w:r>
        <w:rPr>
          <w:rFonts w:ascii="Amiri" w:hAnsi="Amiri" w:eastAsia="Amiri" w:cs="Amiri"/>
          <w:color w:val="111111"/>
          <w:sz w:val="28"/>
          <w:sz w:val="28"/>
          <w:szCs w:val="28"/>
          <w:rtl w:val="true"/>
          <w:lang w:bidi="ar-SA"/>
        </w:rPr>
        <w:t>وأنَّ رسول اللهِ أوصی بحقِّهِ</w:t>
      </w:r>
    </w:p>
    <w:p>
      <w:pPr>
        <w:pStyle w:val="BookText"/>
        <w:rPr/>
      </w:pPr>
      <w:r>
        <w:rPr>
          <w:rFonts w:ascii="Amiri" w:hAnsi="Amiri" w:eastAsia="Amiri" w:cs="Amiri"/>
          <w:color w:val="111111"/>
          <w:sz w:val="28"/>
          <w:sz w:val="28"/>
          <w:szCs w:val="28"/>
          <w:rtl w:val="true"/>
          <w:lang w:bidi="ar-SA"/>
        </w:rPr>
        <w:t>وأشرکه فی کلِّ حقٍّ مقسَّمِ</w:t>
      </w:r>
    </w:p>
    <w:p>
      <w:pPr>
        <w:pStyle w:val="BookText"/>
        <w:rPr/>
      </w:pPr>
      <w:r>
        <w:rPr>
          <w:rFonts w:ascii="Amiri" w:hAnsi="Amiri" w:eastAsia="Amiri" w:cs="Amiri"/>
          <w:color w:val="111111"/>
          <w:sz w:val="28"/>
          <w:sz w:val="28"/>
          <w:szCs w:val="28"/>
          <w:rtl w:val="true"/>
          <w:lang w:bidi="ar-SA"/>
        </w:rPr>
        <w:t>وزوّجهُ صدّیقةً لم یکنْ لها</w:t>
      </w:r>
    </w:p>
    <w:p>
      <w:pPr>
        <w:pStyle w:val="BookText"/>
        <w:rPr/>
      </w:pPr>
      <w:r>
        <w:rPr>
          <w:rFonts w:ascii="Amiri" w:hAnsi="Amiri" w:eastAsia="Amiri" w:cs="Amiri"/>
          <w:color w:val="111111"/>
          <w:sz w:val="28"/>
          <w:sz w:val="28"/>
          <w:szCs w:val="28"/>
          <w:rtl w:val="true"/>
          <w:lang w:bidi="ar-SA"/>
        </w:rPr>
        <w:t>مُعادلةٌ غیرُ البتولة مریمِ</w:t>
      </w:r>
    </w:p>
    <w:p>
      <w:pPr>
        <w:pStyle w:val="BookText"/>
        <w:rPr/>
      </w:pPr>
      <w:r>
        <w:rPr>
          <w:rFonts w:ascii="Amiri" w:hAnsi="Amiri" w:eastAsia="Amiri" w:cs="Amiri"/>
          <w:color w:val="111111"/>
          <w:sz w:val="28"/>
          <w:sz w:val="28"/>
          <w:szCs w:val="28"/>
          <w:rtl w:val="true"/>
          <w:lang w:bidi="ar-SA"/>
        </w:rPr>
        <w:t>وردّم أبوابَ الذین بنی لهمْ</w:t>
      </w:r>
    </w:p>
    <w:p>
      <w:pPr>
        <w:pStyle w:val="BookText"/>
        <w:rPr/>
      </w:pPr>
      <w:r>
        <w:rPr>
          <w:rFonts w:ascii="Amiri" w:hAnsi="Amiri" w:eastAsia="Amiri" w:cs="Amiri"/>
          <w:color w:val="111111"/>
          <w:sz w:val="28"/>
          <w:sz w:val="28"/>
          <w:szCs w:val="28"/>
          <w:rtl w:val="true"/>
          <w:lang w:bidi="ar-SA"/>
        </w:rPr>
        <w:t>بیوتاً سوی أبوابه لم یُرَدِّمِ</w:t>
      </w:r>
    </w:p>
    <w:p>
      <w:pPr>
        <w:pStyle w:val="BookText"/>
        <w:rPr/>
      </w:pPr>
      <w:r>
        <w:rPr>
          <w:rFonts w:ascii="Amiri" w:hAnsi="Amiri" w:eastAsia="Amiri" w:cs="Amiri"/>
          <w:color w:val="111111"/>
          <w:sz w:val="28"/>
          <w:sz w:val="28"/>
          <w:szCs w:val="28"/>
          <w:rtl w:val="true"/>
          <w:lang w:bidi="ar-SA"/>
        </w:rPr>
        <w:t>وأوجبَ یوماً بالغدیر ولایةً</w:t>
      </w:r>
    </w:p>
    <w:p>
      <w:pPr>
        <w:pStyle w:val="BookText"/>
        <w:rPr/>
      </w:pPr>
      <w:r>
        <w:rPr>
          <w:rFonts w:ascii="Amiri" w:hAnsi="Amiri" w:eastAsia="Amiri" w:cs="Amiri"/>
          <w:color w:val="111111"/>
          <w:sz w:val="28"/>
          <w:sz w:val="28"/>
          <w:szCs w:val="28"/>
          <w:rtl w:val="true"/>
          <w:lang w:bidi="ar-SA"/>
        </w:rPr>
        <w:t>علی کلِّ برٍّ من فصیحٍ وأعجمِ</w:t>
      </w:r>
    </w:p>
    <w:p>
      <w:pPr>
        <w:pStyle w:val="BookText"/>
        <w:rPr/>
      </w:pPr>
      <w:r>
        <w:rPr>
          <w:rFonts w:ascii="IRNazanin" w:hAnsi="IRNazanin" w:eastAsia="IRNazanin"/>
          <w:color w:val="111111"/>
          <w:sz w:val="28"/>
          <w:sz w:val="28"/>
          <w:szCs w:val="28"/>
          <w:rtl w:val="true"/>
          <w:lang w:bidi="fa-IR"/>
        </w:rPr>
        <w:t xml:space="preserve">تفسیر أبی الفتوح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المستهلّ الکمیت بن زید بن خنیس بن مخالد </w:t>
      </w:r>
      <w:r>
        <w:rPr>
          <w:rStyle w:val="FootnoteAnchor"/>
          <w:rtl w:val="true"/>
        </w:rPr>
        <w:footnoteReference w:id="875"/>
      </w:r>
      <w:r>
        <w:rPr>
          <w:rFonts w:ascii="IRNazanin" w:hAnsi="IRNazanin" w:eastAsia="IRNazanin"/>
          <w:color w:val="111111"/>
          <w:sz w:val="28"/>
          <w:sz w:val="28"/>
          <w:szCs w:val="28"/>
          <w:rtl w:val="true"/>
          <w:lang w:bidi="fa-IR"/>
        </w:rPr>
        <w:t>بن وهیب بن عمرو بن سُبیع ابن مالک بن سعد بن ثعلبة بن دودان بن أسد بن خزیمة بن مدرکة بن إلیاس بن مضر ابن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مقدَّم عالمٌ بلغات العرب ، خبیر بأیّامها ، من شعراء مضر وألسنتها ، والمتعصِّبین علی القحطانیّة ، المقارنین المقارعین لشعرائهم ، العلماء بالمثالب والأیّام ، المفاخرین بها ، وکان فی أیّام بنی أمیّة ، ولم یدرک الدولة العبّاسیّة ومات قبلها ، وکان معروفاً بالتشیّع لبنی هاشم ، مشهوراً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معاذ الهرّاء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الجاهلیِّین أم من الإسلامیِّین؟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الجاهلیِّین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 وزهیر ، وعبید بن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 وجریر ، والأخطل ، والراعی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رأیناک ذکرت الکمیت فیمن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أشعر الأوّلین والآخرین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الفرزدق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أشعر من مضی وأشعرمن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مبلغ شعره حین مات خمسة آلاف ومائتین وتسعة وثمانین بیتاً علی ما فی الأغانی </w:t>
      </w:r>
      <w:r>
        <w:rPr>
          <w:rStyle w:val="FootnoteAnchor"/>
          <w:rtl w:val="true"/>
        </w:rPr>
        <w:footnoteReference w:id="877"/>
      </w:r>
      <w:r>
        <w:rPr>
          <w:rFonts w:ascii="IRNazanin" w:hAnsi="IRNazanin" w:eastAsia="IRNazanin"/>
          <w:color w:val="111111"/>
          <w:sz w:val="28"/>
          <w:sz w:val="28"/>
          <w:szCs w:val="28"/>
          <w:rtl w:val="true"/>
          <w:lang w:bidi="fa-IR"/>
        </w:rPr>
        <w:t xml:space="preserve">والمعاهد </w:t>
      </w:r>
      <w:r>
        <w:rPr>
          <w:rStyle w:val="FootnoteAnchor"/>
          <w:rtl w:val="true"/>
        </w:rPr>
        <w:footnoteReference w:id="87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أکثر من خمسة آلاف قصیدة کما فی کشف الظنون </w:t>
      </w:r>
      <w:r>
        <w:rPr>
          <w:rStyle w:val="FootnoteAnchor"/>
          <w:rtl w:val="true"/>
        </w:rPr>
        <w:footnoteReference w:id="879"/>
      </w:r>
      <w:r>
        <w:rPr>
          <w:rFonts w:ascii="IRNazanin" w:hAnsi="IRNazanin" w:eastAsia="IRNazanin"/>
          <w:color w:val="111111"/>
          <w:sz w:val="28"/>
          <w:sz w:val="28"/>
          <w:szCs w:val="28"/>
          <w:rtl w:val="true"/>
          <w:lang w:bidi="fa-IR"/>
        </w:rPr>
        <w:t xml:space="preserve">، نقلاً عن عیون الأخبار لابن شاکر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شعره الأصمعی وزاد فیه ابن السکّیت ، ورواه جماعة ، عن أبی محمد عبد الله بن یحیی المعروف بابن کناسة الأسدی 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ابن کناسة ، عن الجزّی ، وأبی الموصل ، وأبی صدقة الأسدیِّین ، وألّف کتاباً أسماه سرقات الکمیت من القرآن وغیره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السکّیت عن أستاذه نصران ، وقال نصران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شعر الکمیت علی أبی حفص عمر بن بکیر ، وعمل شعره السکّری أبو سعید الحسن بن الحسین المتوفّی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فهرست ابن الندیم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شعره محمد بن أنس ، کما فی تاریخ ابن عساکر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یاقوت فی معجم الأدباء </w:t>
      </w:r>
      <w:r>
        <w:rPr>
          <w:rStyle w:val="FootnoteAnchor"/>
          <w:rtl w:val="true"/>
        </w:rPr>
        <w:footnoteReference w:id="88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النجّار ، عن أبی عبد الله أحمد بن الحسن الکوفی النسّابة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عبدة النسّاب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النسّاب أنساب العرب علی حقیقة حتی قال الکمیت النزاریّات فأظهر بها علماً کثیراً ، ولقد نظرت فی شعره فما رأیت أحداً أعلم منه بالعرب وأیّامها ، فلمّا سمعت هذا جمعت شعره ، فکان عونی علی التصنیف لأیّام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الکمیت عشر خصال لم تکن فی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خطیب أسد ، فقیه الشیعة ، حافظ القرآن العظیم ، ثَبْتَ الجَنان ، کاتباً حسن الخطّ ، نسّابة جدلاً ، وهو أوّل من ناظر </w:t>
      </w:r>
      <w:r>
        <w:rPr>
          <w:rStyle w:val="FootnoteAnchor"/>
          <w:rtl w:val="true"/>
        </w:rPr>
        <w:footnoteReference w:id="884"/>
      </w:r>
      <w:r>
        <w:rPr>
          <w:rFonts w:ascii="Amiri" w:hAnsi="Amiri" w:eastAsia="Amiri" w:cs="Amiri"/>
          <w:color w:val="111111"/>
          <w:sz w:val="28"/>
          <w:sz w:val="28"/>
          <w:szCs w:val="28"/>
          <w:rtl w:val="true"/>
          <w:lang w:bidi="ar-SA"/>
        </w:rPr>
        <w:t>فی التشیّع ، رامیاً لم یکن فی أسد أرمی منه ، فارساً شجاعاً ، سخیّا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Style w:val="FootnoteAnchor"/>
          <w:rtl w:val="true"/>
        </w:rPr>
        <w:footnoteReference w:id="88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الشواهد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تزل عصبیّته للعدنانیّة ومهاجاته شعراء الیمن متصلةً ، والمناقضة بینه وبینهم شائعة فی حیاته ، وفی إثرها ناقض دعبل وابن عُیینة قصیدته المذهَّبة بعد وفاته ، وأجابهما أبو الزلفاء البصری مولی بنی هاشم ، وکان بینه وبین حکیم الأعور الکلبی مفاخرة ومناظرة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الأعور المذکور ، أحد الشعراء المنقطعین إلی بنی أمیّة بدمشق ، ثمَّ انتقل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رجلٌ إلی عبد الله بن جعفر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هذا حکیم الأعور ینشد الناس هجاءکم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حفظت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لکم زیداً علی جذع نخلةٍ</w:t>
      </w:r>
    </w:p>
    <w:p>
      <w:pPr>
        <w:pStyle w:val="BookText"/>
        <w:rPr/>
      </w:pPr>
      <w:r>
        <w:rPr>
          <w:rFonts w:ascii="Amiri" w:hAnsi="Amiri" w:eastAsia="Amiri" w:cs="Amiri"/>
          <w:color w:val="111111"/>
          <w:sz w:val="28"/>
          <w:sz w:val="28"/>
          <w:szCs w:val="28"/>
          <w:rtl w:val="true"/>
          <w:lang w:bidi="ar-SA"/>
        </w:rPr>
        <w:t>ولم نرَ مهدیّا علی الجذع یُصلَبُ</w:t>
      </w:r>
    </w:p>
    <w:p>
      <w:pPr>
        <w:pStyle w:val="BookText"/>
        <w:rPr/>
      </w:pPr>
      <w:r>
        <w:rPr>
          <w:rFonts w:ascii="Amiri" w:hAnsi="Amiri" w:eastAsia="Amiri" w:cs="Amiri"/>
          <w:color w:val="111111"/>
          <w:sz w:val="28"/>
          <w:sz w:val="28"/>
          <w:szCs w:val="28"/>
          <w:rtl w:val="true"/>
          <w:lang w:bidi="ar-SA"/>
        </w:rPr>
        <w:t>وقِستمْ بعثمانٍ علیّا سَفاهةً</w:t>
      </w:r>
    </w:p>
    <w:p>
      <w:pPr>
        <w:pStyle w:val="BookText"/>
        <w:rPr/>
      </w:pPr>
      <w:r>
        <w:rPr>
          <w:rFonts w:ascii="Amiri" w:hAnsi="Amiri" w:eastAsia="Amiri" w:cs="Amiri"/>
          <w:color w:val="111111"/>
          <w:sz w:val="28"/>
          <w:sz w:val="28"/>
          <w:szCs w:val="28"/>
          <w:rtl w:val="true"/>
          <w:lang w:bidi="ar-SA"/>
        </w:rPr>
        <w:t>وعثمانُ خیرٌ من علیٍّ وأطیبُ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عبد الله یدیه إلی السماء وهما تنتفضان رعدة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کاذباً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فسلّط علیه کلباً ، فخرج حکیم من الکوفة فأدلج </w:t>
      </w:r>
      <w:r>
        <w:rPr>
          <w:rStyle w:val="FootnoteAnchor"/>
          <w:rtl w:val="true"/>
        </w:rPr>
        <w:footnoteReference w:id="887"/>
      </w:r>
      <w:r>
        <w:rPr>
          <w:rFonts w:ascii="IRNazanin" w:hAnsi="IRNazanin" w:eastAsia="IRNazanin"/>
          <w:color w:val="111111"/>
          <w:sz w:val="28"/>
          <w:sz w:val="28"/>
          <w:szCs w:val="28"/>
          <w:rtl w:val="true"/>
          <w:lang w:bidi="fa-IR"/>
        </w:rPr>
        <w:t>، فافترسه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الکمیت وحیاته المذهبیة</w:t>
      </w:r>
    </w:p>
    <w:p>
      <w:pPr>
        <w:pStyle w:val="BookText"/>
        <w:rPr/>
      </w:pPr>
      <w:r>
        <w:rPr>
          <w:rFonts w:ascii="IRNazanin" w:hAnsi="IRNazanin" w:eastAsia="IRNazanin"/>
          <w:color w:val="111111"/>
          <w:sz w:val="28"/>
          <w:sz w:val="28"/>
          <w:szCs w:val="28"/>
          <w:rtl w:val="true"/>
          <w:lang w:bidi="fa-IR"/>
        </w:rPr>
        <w:t xml:space="preserve">یجد الباحث فی خلال السِیَر وزُبُر الحدیث ، شواهد واضحة علی أنَّ الرجل لم یتّخذ شاعریّته وما کان یتظاهر به من التهالک فی ولاء أهل البیت علیهم‌السلام وسیلةً لما یقتضیه النهمة ، وموجبات الشره من التلمّظ بما یستفیده من الصِّلات والجوائز ، أو تحرّی مُسانحات وجرایات ، أو الحصول علی رتبةٍ أو راتب ، أنّی وآل رسول الله کما یقول عنهم دعبل الخزاعی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فیْأهم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شیعتهم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مشرّدون نفوا عن عُقرِ دارِهمُ</w:t>
      </w:r>
    </w:p>
    <w:p>
      <w:pPr>
        <w:pStyle w:val="BookText"/>
        <w:rPr/>
      </w:pPr>
      <w:r>
        <w:rPr>
          <w:rFonts w:ascii="Amiri" w:hAnsi="Amiri" w:eastAsia="Amiri" w:cs="Amiri"/>
          <w:color w:val="111111"/>
          <w:sz w:val="28"/>
          <w:sz w:val="28"/>
          <w:szCs w:val="28"/>
          <w:rtl w:val="true"/>
          <w:lang w:bidi="ar-SA"/>
        </w:rPr>
        <w:t>کأنّهم قد جَنوا ما لیس یُغتَفرُ</w:t>
      </w:r>
    </w:p>
    <w:p>
      <w:pPr>
        <w:pStyle w:val="BookText"/>
        <w:rPr/>
      </w:pPr>
      <w:r>
        <w:rPr>
          <w:rFonts w:ascii="IRNazanin" w:hAnsi="IRNazanin" w:eastAsia="IRNazanin"/>
          <w:color w:val="111111"/>
          <w:sz w:val="28"/>
          <w:sz w:val="28"/>
          <w:szCs w:val="28"/>
          <w:rtl w:val="true"/>
          <w:lang w:bidi="fa-IR"/>
        </w:rPr>
        <w:t xml:space="preserve">وقد انهالت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قضّها بقضیضها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أضدادهم یوم ذاک من طغمة الأمویّین ، ولو کان المتطلّب یطلب شیئاً من حطام الدنیا ، أو حصولاً علی مرتبة ، أو زلفةً تربی به ، لطلبها من أولئک المتغلّبین علی عرش الخلافة الإسلامیّة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فرجلٌ یلوی بوجهِهِ عنهم إلی أُناس مضطهدین مقهورین ، ویقاسی من جرّاء ذلک الخوف والاختفاء ، تتقاذف به المفاوز والحزون ، مفترعاً ربوة طوراً ، ومسفّا إلی الأحضّة تارة ، ووراءه الطلب الحثیث ، وبمطلع الأکمة النطع والسیف ، لیس من الممکن أن یکون ما یتحرّاه إلاّ خاصّة فی من یتولاّهم ، لا توجد عند غیرهم ، وهذا هو شأن الکمیت مع أئمّة الدین علیهم‌السلام ، فقد کان یعتقد فیهم أنّهم وسائله إلی المولی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سبحانه ، وواسطة نجاحه فی عقباه ، وأنَّ مودّتهم أجر الرسالة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الأکبر الصفّار فی بصائر الدرجات </w:t>
      </w:r>
      <w:r>
        <w:rPr>
          <w:rStyle w:val="FootnoteAnchor"/>
          <w:rtl w:val="true"/>
        </w:rPr>
        <w:footnoteReference w:id="889"/>
      </w:r>
      <w:r>
        <w:rPr>
          <w:rFonts w:ascii="IRNazanin" w:hAnsi="IRNazanin" w:eastAsia="IRNazanin"/>
          <w:color w:val="111111"/>
          <w:sz w:val="28"/>
          <w:sz w:val="28"/>
          <w:szCs w:val="28"/>
          <w:rtl w:val="true"/>
          <w:lang w:bidi="fa-IR"/>
        </w:rPr>
        <w:t xml:space="preserve">بإسناده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الباقر علیه‌السلام فشکوت إلیه الحاجة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عندنا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الکمیت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أنشدک؟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 فأنشده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أخرِج من ذلک البیت بَدرةً فادفعها إلی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أُنشدک أخری؟ فأنشده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أخرج بدرةً فادفعها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أُنشدک أخری؟ فأنشده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أخرج بدرةً فادفعها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جعلت فداک ، والله ما أحبّکم لعَرَض الدنیا ، وما أردت بذلک إلاّ صلة رسول الله وما أوجب الله علیَّ من الحقِّ ، فدعا له الباقر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رُدّها إلی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قلت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درهم ، وأمرت للکمیت بثلاثین ألفاً</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فلم أجد شیئاً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سترنا عنکم أکثر ممّا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الکمیت علی فاطمة بنت الحسین علیه‌السلام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شاعرنا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بقَدَحٍ فیه سَویقٌ ، فحرّکته بیدها ، وسقت الکمیت فشربه ، ثمَّ أمرت له بثلاثین دیناراً ومرکب ، فهملت عیناه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أقبلها ؛ إنّی لم أحبّکم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وللکمیت فی ردِّه الصلات الطائلة علی سروات المجد من بنی هاشم ، مکرمةٌ ومحمدةٌ عظیمةٌ ، أبقت له ذکری خالدة ، وکلٌّ من تلکم المواقف شاهد صدق علی خالص ولائه وقوّة إیمانه ، وصفاء نیّته ، وحسن عقیدته ، ورسوخ دینه ، وإباء نفسه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وعلوِّ همّته ، وثباته فی مبدئه العلویِّ المقدَّس ، وصدق مقاله للإمام السجّاد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مدحتک أن یکون لی وسیلة عند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ذلک کلّه صریح قوله للإمام الباقر محمد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أحبّکم لعَرَض الدنیا ، وما أردت بذلک إلاّ صلة رسول الله وما أوجب الله علیَّ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الآخر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یعلم أحدٌ أنَّی آخذٌ منها حتی یکون الله الذی یکافئنی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للإمامین الصادقین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أحببتکم للدنیا ، ولو أردتها لأتیت من هی فی یدیه ، ولکنّی أحببتکم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لعبد الله بن الحسن ابن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قلت فیکم إلاّ لله ، وما کنت لآخذ علی شیء جعلته لله مالاً ولا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لعبد الله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بمدحی إیّاکم إلاّ الله ورسوله ، ولم أک لآخذ لذلک ثمناً من الدنیا ، وقوله لفاطمة بنت الإمام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لم أحبّکم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شأن الشیعة سلفاً وخلفاً ، وشیمة کلِّ شیعیٍّ صمیم ، وأدب کلّ متضلّع بالنزعات العلویّة ، وروح کلِّ علویٍّ جعفریٍّ ، وهذا شعار التشیّع لیس إلاّ ، وبمثل هذا فلیعمل العاملون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أئمّة الدین ورجالات بنی هاشم یلحّون فی أخذ الکمیت صلاتهم ، وقبوله عطایاهم ، مع إکبارهم محلّه من ولائه ، واعتنائهم البالغ بشأنه ، والاحتفاء والتبجیل له ، والاعتذار منه بمثل قول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ثوابک نعجز عنه ، ولکن ما عجزنا عنه فإنَّ الله لا یعجز عن مکافأتک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ذلک کلّه کان علی قدمٍ وساق من إبائه واستعفائه ، إظهاراً لولائه المحض لآل الله ، وقد مرّ أنّه ردَّ علی الإمام السجّاد علیه‌السلام أربعمائة ألف درهم ، وطلب من ثیابه التی تلی جسده لیتبرّک بها ، وردّ علی الإمام الباقر مائة ألف مرّة وخمسین ألفاً أخری ، وطلب قمیصاً من قُمُصه وردَّ علی الإمام الصادق ألف دینار وکسوة ، واستدعی منه أن یکرمه بالثوب الذی مسَّ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عبد الله بن الحسن ضیعته التی أعطی له کتابها ، </w:t>
      </w:r>
    </w:p>
    <w:p>
      <w:pPr>
        <w:pStyle w:val="BookText"/>
        <w:rPr/>
      </w:pPr>
      <w:r>
        <w:rPr>
          <w:rFonts w:ascii="IRNazanin" w:hAnsi="IRNazanin" w:eastAsia="IRNazanin"/>
          <w:color w:val="111111"/>
          <w:sz w:val="28"/>
          <w:sz w:val="28"/>
          <w:szCs w:val="28"/>
          <w:rtl w:val="true"/>
          <w:lang w:bidi="fa-IR"/>
        </w:rPr>
        <w:t xml:space="preserve">وکانت تسوی بأربعة </w:t>
      </w:r>
      <w:r>
        <w:rPr>
          <w:rStyle w:val="FootnoteAnchor"/>
          <w:rtl w:val="true"/>
        </w:rPr>
        <w:footnoteReference w:id="892"/>
      </w:r>
      <w:r>
        <w:rPr>
          <w:rFonts w:ascii="IRNazanin" w:hAnsi="IRNazanin" w:eastAsia="IRNazanin"/>
          <w:color w:val="111111"/>
          <w:sz w:val="28"/>
          <w:sz w:val="28"/>
          <w:szCs w:val="28"/>
          <w:rtl w:val="true"/>
          <w:lang w:bidi="fa-IR"/>
        </w:rPr>
        <w:t>آلاف دینار ، وردَّ علی عبد الله الجعفری ما جمع له من بنی هاشم ما کان یقدَّر بمائة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من هذه خُبرٌ یصدِّق الخبر ؛ بأنَّ مدح الکمیت عترة نبیِّه الطاهر وولاءه لهم ، وتهالکه بکلّه فی حبِّهم ، وبذله النفس والنفیس دونهم ، ونیله من مناوئیهم ، ونصبه العداء لمخالفیهم ، لم یکن إلاّ لله ولرسوله فحسب ، وما کان له غرضٌ من حطام الدنیا وزخرفها ، ولا مرمیً من الثواب العاجل دون الآجل ، وکلُّ واقف علی شعره یراه کالباحث بظلفه عن حتفه ، ویجده مستقتلاً بلسانه ، قد عرّض لبنی أمیّة دمه ، مستقبلاً صوارمهم ، کما نصَّ علیه الإمام زین العابدین علیه‌السلام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الکمیت جاد فی آل رسولک وذریّة نبیِّک نفسه حین ضنَّ الناس ، وأظهر ما کتمه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الله الجعفری لبنی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الکمیت قال فیکم الشعر حین صمت الناس عن فضلکم ، وعرّض دمه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وخالد القسری لمّا أراد قتله رأی فی شعره غنیً وکفایة عن أیِّ حیلة وسعایة علیه ، فاشتری جاریةً وعلَّمها الهاشمیّات وبعثها إلی هشام بن عبد الملک ، وهو لمّا سمعها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استقتل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خالد بقتله وقطع لسانه ویده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الکمیت منذ غضاضة من شبیبته التی نظم فیها الهاشمیّات خائفاً یترقّب طیلة عمره ، مختفیاً فی زوایا الخمول ، إلی أن أقام بقریضه الحجّة ، وأوضح به المحجّة ، وأظهر به الحقَّ ، وأتمَّ به البرهنة ، وبلغ ضالّته المنشودة من بثِّ الدعایة إلی العترة الطاهرة ، فلمّا دوّخ صیت شعره الأقطار ، وقرّطت به الآذان ، ودارت علی الألسن ، استجاز الإمام أبا جعفر الباقر علیه‌السلام أن یمدح بنی أمیّة صوناً لدمه فأجاز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الفرج فی الأغانی </w:t>
      </w:r>
      <w:r>
        <w:rPr>
          <w:rStyle w:val="FootnoteAnchor"/>
          <w:rtl w:val="true"/>
        </w:rPr>
        <w:footnoteReference w:id="893"/>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ورد بن زید أخی الکمیت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الکمیت إلی أبی جعفر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الکمیت أرسلنی إلیک وقد صنع بنفسه ما صنع ، فتأذن له أن یمدح بنی أمیّة؟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حلٍّ ، فلیقل ما شاء ، فنظم قصیدته الرائیة التی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صرتُ إلی أمیّ</w:t>
      </w:r>
    </w:p>
    <w:p>
      <w:pPr>
        <w:pStyle w:val="BookText"/>
        <w:rPr/>
      </w:pPr>
      <w:r>
        <w:rPr>
          <w:rFonts w:ascii="IRNazanin" w:hAnsi="IRNazanin" w:eastAsia="IRNazanin"/>
          <w:color w:val="111111"/>
          <w:sz w:val="28"/>
          <w:sz w:val="28"/>
          <w:szCs w:val="28"/>
          <w:rtl w:val="true"/>
          <w:lang w:bidi="fa-IR"/>
        </w:rPr>
        <w:t>ة والأمور إلی المصائر</w:t>
      </w:r>
    </w:p>
    <w:p>
      <w:pPr>
        <w:pStyle w:val="BookText"/>
        <w:rPr/>
      </w:pPr>
      <w:r>
        <w:rPr>
          <w:rFonts w:ascii="IRNazanin" w:hAnsi="IRNazanin" w:eastAsia="IRNazanin"/>
          <w:color w:val="111111"/>
          <w:sz w:val="28"/>
          <w:sz w:val="28"/>
          <w:szCs w:val="28"/>
          <w:rtl w:val="true"/>
          <w:lang w:bidi="fa-IR"/>
        </w:rPr>
        <w:t xml:space="preserve">ودخل علی أبی جعفر علیه‌السلام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کمیت أنت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صرتُ إلی أمیّ</w:t>
      </w:r>
    </w:p>
    <w:p>
      <w:pPr>
        <w:pStyle w:val="BookText"/>
        <w:rPr/>
      </w:pPr>
      <w:r>
        <w:rPr>
          <w:rFonts w:ascii="IRNazanin" w:hAnsi="IRNazanin" w:eastAsia="IRNazanin"/>
          <w:color w:val="111111"/>
          <w:sz w:val="28"/>
          <w:sz w:val="28"/>
          <w:szCs w:val="28"/>
          <w:rtl w:val="true"/>
          <w:lang w:bidi="fa-IR"/>
        </w:rPr>
        <w:t>ة والأمور إلی المصائر؟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 ولا والله ما أردت به </w:t>
      </w:r>
      <w:r>
        <w:rPr>
          <w:rStyle w:val="FootnoteAnchor"/>
          <w:rtl w:val="true"/>
        </w:rPr>
        <w:footnoteReference w:id="894"/>
      </w:r>
      <w:r>
        <w:rPr>
          <w:rFonts w:ascii="Amiri" w:hAnsi="Amiri" w:eastAsia="Amiri" w:cs="Amiri"/>
          <w:color w:val="111111"/>
          <w:sz w:val="28"/>
          <w:sz w:val="28"/>
          <w:szCs w:val="28"/>
          <w:rtl w:val="true"/>
          <w:lang w:bidi="ar-SA"/>
        </w:rPr>
        <w:t xml:space="preserve">إلاّ الدنیا ، ولقد عرفت فضلکم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قلت ذلک ، إنَّ التقیّة لَتَحِلّ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الکشّی فی رجاله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درست بن أبی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موسی علیه‌السلام وعنده الکمیت بن زید ، فقال للکمیت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الذی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صرتُ إلی أمیّ</w:t>
      </w:r>
    </w:p>
    <w:p>
      <w:pPr>
        <w:pStyle w:val="BookText"/>
        <w:rPr/>
      </w:pPr>
      <w:r>
        <w:rPr>
          <w:rFonts w:ascii="IRNazanin" w:hAnsi="IRNazanin" w:eastAsia="IRNazanin"/>
          <w:color w:val="111111"/>
          <w:sz w:val="28"/>
          <w:sz w:val="28"/>
          <w:szCs w:val="28"/>
          <w:rtl w:val="true"/>
          <w:lang w:bidi="fa-IR"/>
        </w:rPr>
        <w:t>ة والأمور إلی المصائر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ذلک فو الله ما رجعت عن إیمانی ، وإنّی لکم لمُوالٍ ، ولعدوِّکم لقالٍ ، ولکنّی قلته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ذلک ، إنَّ التقیّة تجوز فی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أحسب أنَّ الإمام المذکور فی حدیث الکشّی هو أبو عبد الله الصادق علیه‌السلام ، ولا یتمُّ ما فیه من أبی الحسن موسی علیه‌السلام ؛ إذ الکمیت توفّی بلا اختلاف أجده سنة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ولادة أبی الحسن موسی بسنتین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یتمُّ القول باتّحاده مع حدیث أبی الفرج المرویِّ عن الإمام أبی جعفر ، إذ درست بن أبی منصور لا یروی عنه علیه‌السلام ، ولیس من تلک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الکمیت ودعاء الأئمّة له</w:t>
      </w:r>
    </w:p>
    <w:p>
      <w:pPr>
        <w:pStyle w:val="BookText"/>
        <w:rPr/>
      </w:pPr>
      <w:r>
        <w:rPr>
          <w:rFonts w:ascii="IRNazanin" w:hAnsi="IRNazanin" w:eastAsia="IRNazanin"/>
          <w:color w:val="111111"/>
          <w:sz w:val="28"/>
          <w:sz w:val="28"/>
          <w:szCs w:val="28"/>
          <w:rtl w:val="true"/>
          <w:lang w:bidi="fa-IR"/>
        </w:rPr>
        <w:t>من الواضح أنَّ أدعیة ذوی النفوس القدسیّة ، والألسنة الناطقة بالمشیئة الإلهیّة المعبِّرة عن الله ، من الذین یوحی إلیهم ربّهم ، ولا یتکلّمون إلاّ بإذنه ، وما ینطقون عن الهوی ، ولا یشفعون إلاّ لمن ارتضی ، لیست مجرّد شفاعة لأیِّ أحد ، ومسألة خیرٍ من المولی لکلِّ إنسان کائناً من کان ، بل فیها إیعاز بأنَّ المدعوَّ له من رجال الدین ، وحلفاء الخیر والصلاح ، ودعاة الأمّة إلیهما ، وممّن قیّضه المولی للدعوة إلیه ، والأخذ بناصر الهدی ، رغماً علی أباطیل الحیاة وأهوائها الضالَّة ، إلی فضائل لا تُحصی علی اختلاف المدعوِّ لهم فیها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وقلّما دُعی لأحدٍ مثلما دُعی للکمیت ، وقد أکثر النبیُّ الأعظم والأئمّة من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دعاءهم له ، فاسترحم له النبیُّ صلی‌الله‌علیه‌وآله‌وسلم مرّة کما مرّ فی حدیث البیاضی ، واستجزی له بالخیر ، وأثنی علیه أخری کما فی منام نصر بن مزاحم ، وقال له 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بورکت وبورک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السیوطی ، ودعا له الإمام السجّاد زین العابدین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أحیه سعیداً وأَمْتهُ شهیداً ، وأرِهِ الجزاء عاجلاً ، وأجزل له جزیل المثوبة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له أبو جعفر الباقر علیه‌السلام فی مواقف شتّی فی مثل أیام التشریق بمنی وغیرها ، متوجِّهاً إلی الکعبة بالاسترحام والاستغفار له غیر مرّة ، 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مؤیّداً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أخری ، ومن دعائه علیه‌السلام له فی أیّام البیض ما رواه الشیخ الأقدم أبو القاسم الخزّاز القمّی فی کفایة الأثر فی النصوص علی الأئمّة الاثنی عشر </w:t>
      </w:r>
      <w:r>
        <w:rPr>
          <w:rStyle w:val="FootnoteAnchor"/>
          <w:rtl w:val="true"/>
        </w:rPr>
        <w:footnoteReference w:id="896"/>
      </w:r>
      <w:r>
        <w:rPr>
          <w:rFonts w:ascii="IRNazanin" w:hAnsi="IRNazanin" w:eastAsia="IRNazanin"/>
          <w:color w:val="111111"/>
          <w:sz w:val="28"/>
          <w:sz w:val="28"/>
          <w:szCs w:val="28"/>
          <w:rtl w:val="true"/>
          <w:lang w:bidi="fa-IR"/>
        </w:rPr>
        <w:t xml:space="preserve">بإسناده عن الکمیت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سیِّدی أبی جعفر محمد بن علیّ الباقر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قد قلت فیکم أبیاتاً ، أفتأذن لی فی إنشادها؟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أیّام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فأنشأت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أضحکنی الدهرُ وأبکانی</w:t>
      </w:r>
    </w:p>
    <w:p>
      <w:pPr>
        <w:pStyle w:val="BookText"/>
        <w:rPr/>
      </w:pP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Amiri" w:hAnsi="Amiri" w:eastAsia="Amiri" w:cs="Amiri"/>
          <w:color w:val="111111"/>
          <w:sz w:val="28"/>
          <w:sz w:val="28"/>
          <w:szCs w:val="28"/>
          <w:rtl w:val="true"/>
          <w:lang w:bidi="ar-SA"/>
        </w:rPr>
        <w:t>صاروا جمیعاً رَهْنَ أکفانِ</w:t>
      </w:r>
    </w:p>
    <w:p>
      <w:pPr>
        <w:pStyle w:val="BookText"/>
        <w:rPr/>
      </w:pPr>
      <w:r>
        <w:rPr>
          <w:rFonts w:ascii="IRNazanin" w:hAnsi="IRNazanin" w:eastAsia="IRNazanin"/>
          <w:color w:val="111111"/>
          <w:sz w:val="28"/>
          <w:sz w:val="28"/>
          <w:szCs w:val="28"/>
          <w:rtl w:val="true"/>
          <w:lang w:bidi="fa-IR"/>
        </w:rPr>
        <w:t xml:space="preserve">فبکی علیه‌السلام ، وبکی أبو عبد الله علیه‌السلام ، وسمعت جاریة تبکی من وراء الخباء ، فلمّا بلغت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وستّةٌ لا یُتجاری بهم</w:t>
      </w:r>
    </w:p>
    <w:p>
      <w:pPr>
        <w:pStyle w:val="BookText"/>
        <w:rPr/>
      </w:pPr>
      <w:r>
        <w:rPr>
          <w:rFonts w:ascii="Amiri" w:hAnsi="Amiri" w:eastAsia="Amiri" w:cs="Amiri"/>
          <w:color w:val="111111"/>
          <w:sz w:val="28"/>
          <w:sz w:val="28"/>
          <w:szCs w:val="28"/>
          <w:rtl w:val="true"/>
          <w:lang w:bidi="ar-SA"/>
        </w:rPr>
        <w:t>بنو عقیلٍ خیرُ فرسانِ</w:t>
      </w:r>
    </w:p>
    <w:p>
      <w:pPr>
        <w:pStyle w:val="BookText"/>
        <w:rPr/>
      </w:pPr>
      <w:r>
        <w:rPr>
          <w:rFonts w:ascii="Amiri" w:hAnsi="Amiri" w:eastAsia="Amiri" w:cs="Amiri"/>
          <w:color w:val="111111"/>
          <w:sz w:val="28"/>
          <w:sz w:val="28"/>
          <w:szCs w:val="28"/>
          <w:rtl w:val="true"/>
          <w:lang w:bidi="ar-SA"/>
        </w:rPr>
        <w:t>ثمَّ علیُّ الخیرِ مولاهُمُ</w:t>
      </w:r>
    </w:p>
    <w:p>
      <w:pPr>
        <w:pStyle w:val="BookText"/>
        <w:rPr/>
      </w:pPr>
      <w:r>
        <w:rPr>
          <w:rFonts w:ascii="Amiri" w:hAnsi="Amiri" w:eastAsia="Amiri" w:cs="Amiri"/>
          <w:color w:val="111111"/>
          <w:sz w:val="28"/>
          <w:sz w:val="28"/>
          <w:szCs w:val="28"/>
          <w:rtl w:val="true"/>
          <w:lang w:bidi="ar-SA"/>
        </w:rPr>
        <w:t>ذکرهمُ هَیّجَ أحزانی</w:t>
      </w:r>
    </w:p>
    <w:p>
      <w:pPr>
        <w:pStyle w:val="BookText"/>
        <w:rPr/>
      </w:pPr>
      <w:r>
        <w:rPr>
          <w:rFonts w:ascii="IRNazanin" w:hAnsi="IRNazanin" w:eastAsia="IRNazanin"/>
          <w:color w:val="111111"/>
          <w:sz w:val="28"/>
          <w:sz w:val="28"/>
          <w:szCs w:val="28"/>
          <w:rtl w:val="true"/>
          <w:lang w:bidi="fa-IR"/>
        </w:rPr>
        <w:t xml:space="preserve">فبکی ، ثمَّ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ذکرَنا أو ذُکرنا عنده یخرج من عینیه ماءٌ ولو مثل جناح البعوضة إلاّ بنی الله له بیتاً فی الجنّة ، وجعل ذلک الدمع حجاباً بینه وبین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مسروراً بما مسّکمْ</w:t>
      </w:r>
    </w:p>
    <w:p>
      <w:pPr>
        <w:pStyle w:val="BookText"/>
        <w:rPr/>
      </w:pPr>
      <w:r>
        <w:rPr>
          <w:rFonts w:ascii="Amiri" w:hAnsi="Amiri" w:eastAsia="Amiri" w:cs="Amiri"/>
          <w:color w:val="111111"/>
          <w:sz w:val="28"/>
          <w:sz w:val="28"/>
          <w:szCs w:val="28"/>
          <w:rtl w:val="true"/>
          <w:lang w:bidi="ar-SA"/>
        </w:rPr>
        <w:t>أو شامتاً یوماً من الآنِ</w:t>
      </w:r>
    </w:p>
    <w:p>
      <w:pPr>
        <w:pStyle w:val="BookText"/>
        <w:rPr/>
      </w:pPr>
      <w:r>
        <w:rPr>
          <w:rFonts w:ascii="IRNazanin" w:hAnsi="IRNazanin" w:eastAsia="IRNazanin"/>
          <w:color w:val="111111"/>
          <w:sz w:val="28"/>
          <w:sz w:val="28"/>
          <w:szCs w:val="28"/>
          <w:rtl w:val="true"/>
          <w:lang w:bidi="fa-IR"/>
        </w:rPr>
        <w:t>فقد ذللتم بعد عزّ فما</w:t>
      </w:r>
    </w:p>
    <w:p>
      <w:pPr>
        <w:pStyle w:val="BookText"/>
        <w:rPr/>
      </w:pPr>
      <w:r>
        <w:rPr>
          <w:rFonts w:ascii="IRNazanin" w:hAnsi="IRNazanin" w:eastAsia="IRNazanin"/>
          <w:color w:val="111111"/>
          <w:sz w:val="28"/>
          <w:sz w:val="28"/>
          <w:szCs w:val="28"/>
          <w:rtl w:val="true"/>
          <w:lang w:bidi="fa-IR"/>
        </w:rPr>
        <w:t>أدفع ضیماً حین یغشانی</w:t>
      </w:r>
    </w:p>
    <w:p>
      <w:pPr>
        <w:pStyle w:val="BookText"/>
        <w:rPr/>
      </w:pPr>
      <w:r>
        <w:rPr>
          <w:rFonts w:ascii="Amiri" w:hAnsi="Amiri" w:eastAsia="Amiri" w:cs="Amiri"/>
          <w:color w:val="111111"/>
          <w:sz w:val="28"/>
          <w:sz w:val="28"/>
          <w:szCs w:val="28"/>
          <w:rtl w:val="true"/>
          <w:lang w:bidi="ar-SA"/>
        </w:rPr>
        <w:t xml:space="preserve">أخذ بیدی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للکمیت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بلغت إلی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یقوم الحقّ فیکم متی</w:t>
      </w:r>
    </w:p>
    <w:p>
      <w:pPr>
        <w:pStyle w:val="BookText"/>
        <w:rPr/>
      </w:pPr>
      <w:r>
        <w:rPr>
          <w:rFonts w:ascii="Amiri" w:hAnsi="Amiri" w:eastAsia="Amiri" w:cs="Amiri"/>
          <w:color w:val="111111"/>
          <w:sz w:val="28"/>
          <w:sz w:val="28"/>
          <w:szCs w:val="28"/>
          <w:rtl w:val="true"/>
          <w:lang w:bidi="ar-SA"/>
        </w:rPr>
        <w:t>یقومُ مهدیُّکمُ الثانی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سریعاً إن شاء الله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المستهلّ إنَّ قائمنا هو التاسع من ولد الحسین ، لأنَّ الأئمّة بعد رسول الله اثنا عشر ، الثانی عشر هو القائم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فمن هؤلاء الاثنا عشر؟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علیُّ بن أبی طالب ، وبعده الحسن والحسین ، وبعد الحسین علیّ بن الحسین ، وبعده أنا ، ثمَّ بعدی هذا ، ووضع یده علی کتف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موسی ، وبعد موسی ابنه علیّ ، وبعد علیّ ابنه محمد ، وبعد محمد ابنه علیّ ، وبعد علیّ ابنه الحسن ، وهو أبو القائم الذی یخرج فیملأ الدنیا قسطاً وعدلاً کما ملئت ظلماً وجوراً ، ویشفی صدور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یخرج یا ابن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سُئل رسول الله صلی‌الله‌علیه‌وآله‌وسلم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 کمثل الساعة لا تأتیکم إلاّ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وناهیک به فضلاً دعاء الإمام الصادق علیه‌السلام له فی مواقفه المشهودة فی أشرف الأیّام رافعاً یدیه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 ما قدّم وأخّر ، وما أسرَّ وأعلن ، وأعطه 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وینمُّ عن إجابة تلک الأدعیة الصالحة ، الصادرة من النفوس الطاهرة بالألسنة الصادقة ، أمر النبیِّ صلی‌الله‌علیه‌وآله‌وسلم أبا إبراهیم سعد الأسدی فی منامه بقراءة سلامه علیه ، وإنبائه بأنَّ الله قد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نهیه صلی‌الله‌علیه‌وآله‌وسلم دعبل الخزاعی فی الطیف عن معارضة الکمیت ، 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بنو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یحسّون برکة دعاء النبیِّ له ولهم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بورکت وبورک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ویشاهدون آثار الإجابة فیهم ، ویجدون فی أنفسهم نفحاتها ، وکانوا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فینا فضیلةً لیست فی العالم ، لیس منّا إلاّ وفیه برکة وراثة الکمیت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الأدعیة المستجابة التی شوهدت آثارها ، وأبقت للکمیت فضیلة مع الأبد ، ما رواه شیخنا قطب الدین الراوندی فی الخرائج والجرائح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علیّ الباقر علیه‌السلام دعا للکمیت لمّا أراد أعداء آل محمد أخذه وهلاکه وکان متواریاً ، فخرج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ظلمة اللیل هارباً ، وقد أقعدوا علی کلِّ طریق جماعة لیأخذوه إذا ما خرج فی خفیة ، فلمّا وصل الکمیت إلی الفضاء وأراد أن یسلک طریقاً جاء أسدٌ یمنعه من أن یسری منها ، فسلک جانباً آخر فمنعه منه أیضاً ، کأنَّه أشار إلی الکمیت أن یسلک خلفه ، ومضی الأسد فی جانب الکمیت ، إلی أن أمِن وتخلّص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معاهد التنصیص </w:t>
      </w:r>
      <w:r>
        <w:rPr>
          <w:rStyle w:val="FootnoteAnchor"/>
          <w:rtl w:val="true"/>
        </w:rPr>
        <w:footnoteReference w:id="9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الکمیت مدّة متواریاً ، حتی إذا أیقن أنَّ الطلب خفَّ عنه خرج لیلاً فی جماعة من بنی أسد علی خوف ووجل ، وفیمن معه صاعد غلامه ، وأخذ الطریق علی القطقطانة ، وکان عالماً بالنجوم مهتدیاً بها ، فلمّا صار سحیراً صاح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هوِّموا </w:t>
      </w:r>
      <w:r>
        <w:rPr>
          <w:rStyle w:val="FootnoteAnchor"/>
          <w:rtl w:val="true"/>
        </w:rPr>
        <w:footnoteReference w:id="901"/>
      </w:r>
      <w:r>
        <w:rPr>
          <w:rFonts w:ascii="IRNazanin" w:hAnsi="IRNazanin" w:eastAsia="IRNazanin"/>
          <w:color w:val="111111"/>
          <w:sz w:val="28"/>
          <w:sz w:val="28"/>
          <w:szCs w:val="28"/>
          <w:rtl w:val="true"/>
          <w:lang w:bidi="fa-IR"/>
        </w:rPr>
        <w:t>یا 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فهوّمنا ، وقام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شخصاً ، فتضعضعت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شخصاً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ذئب قد جاء یستطعمکم ، فجاء الذئب فربض ناحیةً ، فأطعمناه ید جزور فتعرّقها ، ثمَّ أهوینا له بإناء فیه ماء فشرب منه ، فارتحلنا ، وجعل الذئب یعوی ، فقال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ویله ، ألم نطعمه ونسقه؟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أعرفنی بما یرید ، هو یدلّنا أنّا لسنا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تیامنوا یا 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فتیامنّا ، فسکن عواؤه ، فلم نزل نسیر حتی جئنا الشام ، فتواری فی بنی أسد وبنی تمیم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جانب عظیم من نواحی مکرمات الکمیت وفضائله ، لو أُضیف إلی ما یظهر من کلماته المعربة عن نفسیّاته ، ومواقفه الکاشفة عن خلائقه الکریمة ، وما قیل فیه وفی مآثره الجمّة یمثّله بین یدی القارئ بمظاهر روحیّاته ، ونصب عینیه مجالی نفسیّاته ، وأمثلة مکارم أخلاقه ، وما کان یحمله بین جنبیه من العلم ، والفقه ، والأدب ، والإباء ، والشمم ، والحماسة ، والهمّة ، واللباقة ، والفصاحة ، والبلاغة ، والخلق الکامل ، وقوّة القلب ، والدین الخالص ، والتشیّع الصحیح ، والصلاح المحض ، والرشد والسداد ، إلی فضائل تکسبه فوز النشأتین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الکمیت وهشام بن عبد الملک</w:t>
      </w:r>
    </w:p>
    <w:p>
      <w:pPr>
        <w:pStyle w:val="BookText"/>
        <w:rPr/>
      </w:pPr>
      <w:r>
        <w:rPr>
          <w:rFonts w:ascii="IRNazanin" w:hAnsi="IRNazanin" w:eastAsia="IRNazanin"/>
          <w:color w:val="111111"/>
          <w:sz w:val="28"/>
          <w:sz w:val="28"/>
          <w:szCs w:val="28"/>
          <w:rtl w:val="true"/>
          <w:lang w:bidi="fa-IR"/>
        </w:rPr>
        <w:t xml:space="preserve">کان خالد بن عبد الله القسری قد أُنشِدَ قصیدة الکمیت التی یهجو فیها الیمن ، وهی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حُیّیتِ عنّا یا مَدِینا</w:t>
      </w:r>
    </w:p>
    <w:p>
      <w:pPr>
        <w:pStyle w:val="BookText"/>
        <w:rPr/>
      </w:pPr>
      <w:r>
        <w:rPr>
          <w:rFonts w:ascii="Amiri" w:hAnsi="Amiri" w:eastAsia="Amiri" w:cs="Amiri"/>
          <w:color w:val="111111"/>
          <w:sz w:val="28"/>
          <w:sz w:val="28"/>
          <w:szCs w:val="28"/>
          <w:rtl w:val="true"/>
          <w:lang w:bidi="ar-SA"/>
        </w:rPr>
        <w:t>وهل ناسٌ تقولُ مسلّمینا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اشتری ثلاثین جاریة بأغلی ثمن ، وتخیّرهنّ نهایةً فی الحسن والکمال والأدب ، فروّاهنّ الهاشمیّات ، ودسّهنّ مع نخّاس إلی هشام بن عبد الملک فاشتراهنَّ جمیعاً ، فلمّا أنس بهنّ واستنطقهنَّ ، رأی منهنَّ فصاحةً وأدباً ، فاستقرأهنّ القرآن فقرأن ، واستنشدهنَّ الشعر فأنشدن قصائد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ویلکنَّ من قائل هذا الشعر؟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بن زید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بلد هو؟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ثمَّ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 خالد عامله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برأس الکمیت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یشعر الکمیت إلاّ والخیل محدقةٌ بداره ، فأُخذ وحبس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أبان بن الولید عاملاً علی واسط ، وکان الکمیت صدیقه ، فبعث إلیه بغلام علی بغل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إنْ لحقته والبغل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بلغنی ما صرتَ إلیه وهو القتل ، إلاّ أن یدفع الله ، وأری لک أن تبعث إلی 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زوجة الکمیت وکانت ممّن تتشیّع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علیک ، تنقّبت نقابها ، ولبست ثیابها وخرجت ، فإنّی أرجو الأوبة لک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 الغلام البغل ، وسار بقیّة یومه ولیلته من واسط إلی الکوفة فصبّحها ، فدخل الحبس متنکّراً ، وأخبر الکمیت بالقصّة ، فبعث إلی امرأته وقصَّ علیها القصّة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ابنة عمّ إنَّ الوالی لا یقدم علیکِ ولا یسلمکِ قومکِ ، ولو خِفتُ علیکِ ما عَرّضْتُکِ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فألبَسَتهُ ثیابها وإزارها وخمّرته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وأدبر ، </w:t>
      </w:r>
    </w:p>
    <w:p>
      <w:pPr>
        <w:pStyle w:val="BookText"/>
        <w:rPr/>
      </w:pPr>
      <w:r>
        <w:rPr>
          <w:rFonts w:ascii="IRNazanin" w:hAnsi="IRNazanin" w:eastAsia="IRNazanin"/>
          <w:color w:val="111111"/>
          <w:sz w:val="28"/>
          <w:sz w:val="28"/>
          <w:szCs w:val="28"/>
          <w:rtl w:val="true"/>
          <w:lang w:bidi="fa-IR"/>
        </w:rPr>
        <w:t xml:space="preserve">ففعل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 منک شیئاً إلاّ یَبَساً فی کتفیک ، فاخرج علی 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معه جاریتین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وعلی باب السجن أبو الوضّاح حبیب بن بُدیر ومعه فتیان من أسد فلم یُؤبه له ، ومشی الفتیان بین یدیه إلی سکّة شبیب بناحیة الکناس ، فمرَّ بمجلس من مجالس بنی تمیم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ورب الکعبة ، وأمر غلامه فأتبعه ، فصاح به أبو الوضّاح یا کذا وکذا أراک تتبع هذه المرأة منذ الیوم ، وأومأ إلیه بنعله فولّی العبد مدبراً ، وأدخله أبو الوضّاح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طال علی السجّان الأمر نادی الکمیت فلم یجبه ، فدخل لیعرف خبره ، فصاحت به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 ،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ثوبه ومضی صارخاً إلی باب خالد ، فأخبر الخبر ، فأحضر المرأة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عدوَّة الله احْتَلْت علی أمیر المؤمنین وأخرجتِ عدوَّ أمیر المؤمنین ، لأُنَکِلَنَّ بک ، ولأصنعنَّ ،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بنو أسد علیه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سبیلک علی امرأة منّا خُدعت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فخافهم ، فخلّی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وسقط غراب علی الحائط ونعب ، فقال الکمیت لأبی الوضّاح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لمأخوذ ، وإنَّ حائطک 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 یکون إن شاء الله تعالی ، وکان الکمیت خبیراً بالزجر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تحوِّلنی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 إلی بنی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یتشیّعون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فیهم ، ولم یصبح حتی سقط الحائط الذی سقط علیه الغراب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الکمیت مدّةً متواریاً ، حتی إذا أیقن أنَّ الطلب خفَّ عنه ، خرج لیلاً فی جماعة من بنی أسد وبنی تمیم ، وأرسل إلی أشراف قریش ، وکان سیِّدهم یومئذ عنبسة بن سعید بن العاص ، فمشت رجالات قریش بعضها إلی بعض وأتوا عنبسة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هذه مکرمة أتاک بها الله تعالی ، هذا الکمیت بن زید لسان مضر ، وکان أمیر المؤمنین قد کتب فی قتله ، فنجا حتی تخلّص إلیک وإلینا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فمروه أن یعوذ بقبر معاویة بن هشام بدیر حنیناء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الکمیت فضرب فسطاطه عند قبره ، ومضی عنبسة فأتی مسلمة بن هشام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شاکر مکرمة أتیتک بها تبلغ الثریّا إن اعتقدتَها ، فإن علمتَ أنَّک تفی بها وإلاّ کتمتها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فأخبره الخبر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مدحکم عامّة وإیّاک خاصّة بما لم یُسمع بمثله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علی أبیه هشام وهو عند أمّه فی غیر وقت دخول ، 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أجئت 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مقضیّةٌ إلاّ أن تکون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تستثنی علیَّ فی حاجتی ، وما أنا والکمیت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لَتَقْضِیَنَّ حاجته کائنةً ما کانت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قضیتها ولو أحاطت بما بین قُطْرَیْها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الکمیت</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آمنٌ بأمان الله وأمانی ، وهو شاعر مضر ، وقد قال فینا قولاً لم یُقل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أمّنته ، وأجزت أمانک له ، فاجلس له مجلساً یُنْشدک فیه ما قال فینا ، فعقد مجلساً وعنده الأبرش الکلبی ، فتکلّم بخطبة ارتجلها ما سُمع بمثلها قطُّ ، وامتدحه بقصیدته الرائیَّة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قالها ارتجالاً ، وهی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بالدیار وقوف زائر</w:t>
      </w:r>
    </w:p>
    <w:p>
      <w:pPr>
        <w:pStyle w:val="BookText"/>
        <w:rPr/>
      </w:pPr>
      <w:r>
        <w:rPr>
          <w:rFonts w:ascii="IRNazanin" w:hAnsi="IRNazanin" w:eastAsia="IRNazanin"/>
          <w:color w:val="111111"/>
          <w:sz w:val="28"/>
          <w:sz w:val="28"/>
          <w:szCs w:val="28"/>
          <w:rtl w:val="true"/>
          <w:lang w:bidi="fa-IR"/>
        </w:rPr>
        <w:t xml:space="preserve">فمضی فیها حتی انتهی 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علیک من الوقو</w:t>
      </w:r>
    </w:p>
    <w:p>
      <w:pPr>
        <w:pStyle w:val="BookText"/>
        <w:rPr/>
      </w:pPr>
      <w:r>
        <w:rPr>
          <w:rFonts w:ascii="Amiri" w:hAnsi="Amiri" w:eastAsia="Amiri" w:cs="Amiri"/>
          <w:color w:val="111111"/>
          <w:sz w:val="28"/>
          <w:sz w:val="28"/>
          <w:szCs w:val="28"/>
          <w:rtl w:val="true"/>
          <w:lang w:bidi="ar-SA"/>
        </w:rPr>
        <w:t>ف بها وإنَّک غیر صاغرْ</w:t>
      </w:r>
    </w:p>
    <w:p>
      <w:pPr>
        <w:pStyle w:val="BookText"/>
        <w:rPr/>
      </w:pPr>
      <w:r>
        <w:rPr>
          <w:rFonts w:ascii="Amiri" w:hAnsi="Amiri" w:eastAsia="Amiri" w:cs="Amiri"/>
          <w:color w:val="111111"/>
          <w:sz w:val="28"/>
          <w:sz w:val="28"/>
          <w:szCs w:val="28"/>
          <w:rtl w:val="true"/>
          <w:lang w:bidi="ar-SA"/>
        </w:rPr>
        <w:t>درجَتْ علیک الغادیا</w:t>
      </w:r>
    </w:p>
    <w:p>
      <w:pPr>
        <w:pStyle w:val="BookText"/>
        <w:rPr/>
      </w:pPr>
      <w:r>
        <w:rPr>
          <w:rFonts w:ascii="Amiri" w:hAnsi="Amiri" w:eastAsia="Amiri" w:cs="Amiri"/>
          <w:color w:val="111111"/>
          <w:sz w:val="28"/>
          <w:sz w:val="28"/>
          <w:szCs w:val="28"/>
          <w:rtl w:val="true"/>
          <w:lang w:bidi="ar-SA"/>
        </w:rPr>
        <w:t>تُ الرائحاتُ من الأعاصرْ</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صرت إلی أمیّ</w:t>
      </w:r>
    </w:p>
    <w:p>
      <w:pPr>
        <w:pStyle w:val="BookText"/>
        <w:rPr/>
      </w:pPr>
      <w:r>
        <w:rPr>
          <w:rFonts w:ascii="IRNazanin" w:hAnsi="IRNazanin" w:eastAsia="IRNazanin"/>
          <w:color w:val="111111"/>
          <w:sz w:val="28"/>
          <w:sz w:val="28"/>
          <w:szCs w:val="28"/>
          <w:rtl w:val="true"/>
          <w:lang w:bidi="fa-IR"/>
        </w:rPr>
        <w:t>ة والأمور إلی المصائرْ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فجعل هشام یغمز مسلمة بقضیب فی یده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 اسمع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استأذنه فی مرثیّة ابنه معاویة ، فأذن له فیها ، فأنشده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سأبکیک للدنیا وللدین إنَّنی</w:t>
      </w:r>
    </w:p>
    <w:p>
      <w:pPr>
        <w:pStyle w:val="BookText"/>
        <w:rPr/>
      </w:pPr>
      <w:r>
        <w:rPr>
          <w:rFonts w:ascii="Amiri" w:hAnsi="Amiri" w:eastAsia="Amiri" w:cs="Amiri"/>
          <w:color w:val="111111"/>
          <w:sz w:val="28"/>
          <w:sz w:val="28"/>
          <w:szCs w:val="28"/>
          <w:rtl w:val="true"/>
          <w:lang w:bidi="ar-SA"/>
        </w:rPr>
        <w:t>رأیت ید المعروف بعدک شَلّتِ</w:t>
      </w:r>
    </w:p>
    <w:p>
      <w:pPr>
        <w:pStyle w:val="BookText"/>
        <w:rPr/>
      </w:pPr>
      <w:r>
        <w:rPr>
          <w:rFonts w:ascii="IRNazanin" w:hAnsi="IRNazanin" w:eastAsia="IRNazanin"/>
          <w:color w:val="111111"/>
          <w:sz w:val="28"/>
          <w:sz w:val="28"/>
          <w:szCs w:val="28"/>
          <w:rtl w:val="true"/>
          <w:lang w:bidi="fa-IR"/>
        </w:rPr>
        <w:t>أدامت علیکم بالسلام تحیّةً</w:t>
      </w:r>
    </w:p>
    <w:p>
      <w:pPr>
        <w:pStyle w:val="BookText"/>
        <w:rPr/>
      </w:pPr>
      <w:r>
        <w:rPr>
          <w:rFonts w:ascii="Amiri" w:hAnsi="Amiri" w:eastAsia="Amiri" w:cs="Amiri"/>
          <w:color w:val="111111"/>
          <w:sz w:val="28"/>
          <w:sz w:val="28"/>
          <w:szCs w:val="28"/>
          <w:rtl w:val="true"/>
          <w:lang w:bidi="ar-SA"/>
        </w:rPr>
        <w:t>ملائکةُ الله الکرامُ وصلّتِ</w:t>
      </w:r>
    </w:p>
    <w:p>
      <w:pPr>
        <w:pStyle w:val="BookText"/>
        <w:rPr/>
      </w:pPr>
      <w:r>
        <w:rPr>
          <w:rFonts w:ascii="IRNazanin" w:hAnsi="IRNazanin" w:eastAsia="IRNazanin"/>
          <w:color w:val="111111"/>
          <w:sz w:val="28"/>
          <w:sz w:val="28"/>
          <w:szCs w:val="28"/>
          <w:rtl w:val="true"/>
          <w:lang w:bidi="fa-IR"/>
        </w:rPr>
        <w:t>فبکی هشام بکاءً شدیداً ، فوثب الحاجب فسکّته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الکمیت إلی منزله آمناً ، فحشدت له المضریّة بالهدایا ، وأمر له مسلمة بعشرین ألف درهم ، وأمر له هشام بأربعین ألف درهم ، وکتب إلی خالد بأمانه وأمان أهل بیته ، وأنَّه لا سلطان 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وجمعت له بنو أمیّة فیما بینها مالاً کثیراً ، ولم یجمع من قصیدته تلک یومئذٍ إلاّ ما حفظه الناس منها فأُلف ، وسُئل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أحفظ منها شیئاً ، إنّما هو کلام ارتجلته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أجاره مسلمة بن هشام وبلغ ذلک هشاماً ، دعا به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أَتُجیر علی أمیر المؤمنین بغیر 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ولکنّی انتظرت سکون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احضرنیه الساعة فإنّه لا جوار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مسلمة للکمیت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المستهلّ إنَّ أمیر المؤمنین قد أمرنی بإحضارک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أتسلمنی یا أبا شاکر؟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ولکنّی أحتال لک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بن هشام مات قریباً ، وقد جزع علیه جزعاً شدیداً ، فإذا کان من اللیل فاضرب رواقک علی قبره ، وأنا أبعث إلیک بنیه یکونون معک فی الرواق ، فإذا دعا بک تقدّمتَ إلیهم أن یربطوا ثیابهم بثیابک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استجار بقبر أبینا ونحن أحقُّ بإجارته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 هشام علی عادته متطلّعاً من قصره إلی القبر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مستجیرٌ بالقبر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یُجار من کان إلاّ الکمیت ، فإنّه لا جوار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فإنَّه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 أعنف إحضار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دُعی به ربط الصبیان ثیابهم بثیابه ، فلمّا نظر هشام إلیهم اغرورقت عیناه واستعبر ،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استجار بقبر أبینا وقد مات ومات حظّه من الدنیا ، فاجعله هبةً له ولنا ، ولا تفضحنا فی من استجار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هشام حتی انتحب ، ثمَّ أقبل علی الکمیت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کمیت أنت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فقولوا غیرها تتعرّفوا</w:t>
      </w:r>
    </w:p>
    <w:p>
      <w:pPr>
        <w:pStyle w:val="BookText"/>
        <w:rPr/>
      </w:pPr>
      <w:r>
        <w:rPr>
          <w:rFonts w:ascii="Amiri" w:hAnsi="Amiri" w:eastAsia="Amiri" w:cs="Amiri"/>
          <w:color w:val="111111"/>
          <w:sz w:val="28"/>
          <w:sz w:val="28"/>
          <w:szCs w:val="28"/>
          <w:rtl w:val="true"/>
          <w:lang w:bidi="ar-SA"/>
        </w:rPr>
        <w:t xml:space="preserve">نواصِیَها تُروی بنا وهی شُزَّب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ولا أتان من أُتن الحجاز 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الحمد لله ، ما هذا؟</w:t>
      </w:r>
    </w:p>
    <w:p>
      <w:pPr>
        <w:pStyle w:val="BookText"/>
        <w:rPr/>
      </w:pP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 الحمد ومبتدعه ، الذی خصَّ بالحمد نفسه ، وأمر به ملائکته ، وجعله فاتحة کتابه ، ومنتهی شکره ، وکلام أهل جنّته ، أحمدُ حمدَ مَن علم یقیناً ، وأبصر مستبیناً ، وأشهد له بما شهد لنفسه ، قائماً بالقسط وحده لا شریک له ، وأشهد أنَّ محمداً عبده العربی ، ورسوله الأمّیّ ، أرسله والناس فی هفوات حیرة ، ومُدلهمّات ظلمة ، عند استمرار أبّهة الضلال ، فبلّغ عن الله ما أُمر به ، ونصح لأمّته ، وجاهد فی سبیله ، وعبد ربّه حتی أتاه الیقین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واعتذر عن هجائه بنی أمیّة ، وأنشد أبیاتاً من رائیّته فی مدحهم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کمیت من زیَّن لک الغوایة ، ودلاّک فی العمایة؟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أخرج أبانا من الجنّة ، وأنساه العهد فلم یجد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 کمیت ألستَ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مُوقِداً ناراً لغیرک ضوؤها</w:t>
      </w:r>
    </w:p>
    <w:p>
      <w:pPr>
        <w:pStyle w:val="BookText"/>
        <w:rPr/>
      </w:pPr>
      <w:r>
        <w:rPr>
          <w:rFonts w:ascii="Amiri" w:hAnsi="Amiri" w:eastAsia="Amiri" w:cs="Amiri"/>
          <w:color w:val="111111"/>
          <w:sz w:val="28"/>
          <w:sz w:val="28"/>
          <w:szCs w:val="28"/>
          <w:rtl w:val="true"/>
          <w:lang w:bidi="ar-SA"/>
        </w:rPr>
        <w:t>ویا حاطباً فی غیر حبلِک تحطبُ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آل بیتِ أبی مالکٍ</w:t>
      </w:r>
    </w:p>
    <w:p>
      <w:pPr>
        <w:pStyle w:val="BookText"/>
        <w:rPr/>
      </w:pPr>
      <w:r>
        <w:rPr>
          <w:rFonts w:ascii="Amiri" w:hAnsi="Amiri" w:eastAsia="Amiri" w:cs="Amiri"/>
          <w:color w:val="111111"/>
          <w:sz w:val="28"/>
          <w:sz w:val="28"/>
          <w:szCs w:val="28"/>
          <w:rtl w:val="true"/>
          <w:lang w:bidi="ar-SA"/>
        </w:rPr>
        <w:t>مناخٌ هو الأرحب الأسهلُ</w:t>
      </w:r>
    </w:p>
    <w:p>
      <w:pPr>
        <w:pStyle w:val="BookText"/>
        <w:rPr/>
      </w:pPr>
      <w:r>
        <w:rPr>
          <w:rFonts w:ascii="Amiri" w:hAnsi="Amiri" w:eastAsia="Amiri" w:cs="Amiri"/>
          <w:color w:val="111111"/>
          <w:sz w:val="28"/>
          <w:sz w:val="28"/>
          <w:szCs w:val="28"/>
          <w:rtl w:val="true"/>
          <w:lang w:bidi="ar-SA"/>
        </w:rPr>
        <w:t>نَمُتُّ بأرحامِنا الداخلا</w:t>
      </w:r>
    </w:p>
    <w:p>
      <w:pPr>
        <w:pStyle w:val="BookText"/>
        <w:rPr/>
      </w:pPr>
      <w:r>
        <w:rPr>
          <w:rFonts w:ascii="Amiri" w:hAnsi="Amiri" w:eastAsia="Amiri" w:cs="Amiri"/>
          <w:color w:val="111111"/>
          <w:sz w:val="28"/>
          <w:sz w:val="28"/>
          <w:szCs w:val="28"/>
          <w:rtl w:val="true"/>
          <w:lang w:bidi="ar-SA"/>
        </w:rPr>
        <w:t>ت من حیث لا یُنکر المدخَلُ</w:t>
      </w:r>
    </w:p>
    <w:p>
      <w:pPr>
        <w:pStyle w:val="BookText"/>
        <w:rPr/>
      </w:pPr>
      <w:r>
        <w:rPr>
          <w:rFonts w:ascii="IRNazanin" w:hAnsi="IRNazanin" w:eastAsia="IRNazanin"/>
          <w:color w:val="111111"/>
          <w:sz w:val="28"/>
          <w:sz w:val="28"/>
          <w:szCs w:val="28"/>
          <w:rtl w:val="true"/>
          <w:lang w:bidi="fa-IR"/>
        </w:rPr>
        <w:t>بمرّة والنضر والمالکی</w:t>
      </w:r>
    </w:p>
    <w:p>
      <w:pPr>
        <w:pStyle w:val="BookText"/>
        <w:rPr/>
      </w:pPr>
      <w:r>
        <w:rPr>
          <w:rFonts w:ascii="Amiri" w:hAnsi="Amiri" w:eastAsia="Amiri" w:cs="Amiri"/>
          <w:color w:val="111111"/>
          <w:sz w:val="28"/>
          <w:sz w:val="28"/>
          <w:szCs w:val="28"/>
          <w:rtl w:val="true"/>
          <w:lang w:bidi="ar-SA"/>
        </w:rPr>
        <w:t>ن رهطٌ هم الأنبل الأنبلُ</w:t>
      </w:r>
    </w:p>
    <w:p>
      <w:pPr>
        <w:pStyle w:val="BookText"/>
        <w:rPr/>
      </w:pPr>
      <w:r>
        <w:rPr>
          <w:rFonts w:ascii="Amiri" w:hAnsi="Amiri" w:eastAsia="Amiri" w:cs="Amiri"/>
          <w:color w:val="111111"/>
          <w:sz w:val="28"/>
          <w:sz w:val="28"/>
          <w:szCs w:val="28"/>
          <w:rtl w:val="true"/>
          <w:lang w:bidi="ar-SA"/>
        </w:rPr>
        <w:t>وجدنا قریشاً قریشَ البطاحِ</w:t>
      </w:r>
    </w:p>
    <w:p>
      <w:pPr>
        <w:pStyle w:val="BookText"/>
        <w:rPr/>
      </w:pPr>
      <w:r>
        <w:rPr>
          <w:rFonts w:ascii="Amiri" w:hAnsi="Amiri" w:eastAsia="Amiri" w:cs="Amiri"/>
          <w:color w:val="111111"/>
          <w:sz w:val="28"/>
          <w:sz w:val="28"/>
          <w:szCs w:val="28"/>
          <w:rtl w:val="true"/>
          <w:lang w:bidi="ar-SA"/>
        </w:rPr>
        <w:t>علی ما بنی الأوّلُ الأوّلُ</w:t>
      </w:r>
    </w:p>
    <w:p>
      <w:pPr>
        <w:pStyle w:val="BookText"/>
        <w:rPr/>
      </w:pPr>
      <w:r>
        <w:rPr>
          <w:rFonts w:ascii="IRNazanin" w:hAnsi="IRNazanin" w:eastAsia="IRNazanin"/>
          <w:color w:val="111111"/>
          <w:sz w:val="28"/>
          <w:sz w:val="28"/>
          <w:szCs w:val="28"/>
          <w:rtl w:val="true"/>
          <w:lang w:bidi="fa-IR"/>
        </w:rPr>
        <w:t>بهم أصلح الله بعد الفساد</w:t>
      </w:r>
    </w:p>
    <w:p>
      <w:pPr>
        <w:pStyle w:val="BookText"/>
        <w:rPr/>
      </w:pPr>
      <w:r>
        <w:rPr>
          <w:rFonts w:ascii="IRNazanin" w:hAnsi="IRNazanin" w:eastAsia="IRNazanin"/>
          <w:color w:val="111111"/>
          <w:sz w:val="28"/>
          <w:sz w:val="28"/>
          <w:szCs w:val="28"/>
          <w:rtl w:val="true"/>
          <w:lang w:bidi="fa-IR"/>
        </w:rPr>
        <w:t xml:space="preserve">وحیص من الفتق ما رعبلوا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کعبد الملیک أو کولیدٍ</w:t>
      </w:r>
    </w:p>
    <w:p>
      <w:pPr>
        <w:pStyle w:val="BookText"/>
        <w:rPr/>
      </w:pPr>
      <w:r>
        <w:rPr>
          <w:rFonts w:ascii="Amiri" w:hAnsi="Amiri" w:eastAsia="Amiri" w:cs="Amiri"/>
          <w:color w:val="111111"/>
          <w:sz w:val="28"/>
          <w:sz w:val="28"/>
          <w:szCs w:val="28"/>
          <w:rtl w:val="true"/>
          <w:lang w:bidi="ar-SA"/>
        </w:rPr>
        <w:t>أو سلیمانَ بَعْدُ أو کهشامِ</w:t>
      </w:r>
    </w:p>
    <w:p>
      <w:pPr>
        <w:pStyle w:val="BookText"/>
        <w:rPr/>
      </w:pPr>
      <w:r>
        <w:rPr>
          <w:rFonts w:ascii="IRNazanin" w:hAnsi="IRNazanin" w:eastAsia="IRNazanin"/>
          <w:color w:val="111111"/>
          <w:sz w:val="28"/>
          <w:sz w:val="28"/>
          <w:szCs w:val="28"/>
          <w:rtl w:val="true"/>
          <w:lang w:bidi="fa-IR"/>
        </w:rPr>
        <w:t>من یمتْ لا یمت فقیداً ومن یح</w:t>
      </w:r>
    </w:p>
    <w:p>
      <w:pPr>
        <w:pStyle w:val="BookText"/>
        <w:rPr/>
      </w:pPr>
      <w:r>
        <w:rPr>
          <w:rFonts w:ascii="Amiri" w:hAnsi="Amiri" w:eastAsia="Amiri" w:cs="Amiri"/>
          <w:color w:val="111111"/>
          <w:sz w:val="28"/>
          <w:sz w:val="28"/>
          <w:szCs w:val="28"/>
          <w:rtl w:val="true"/>
          <w:lang w:bidi="ar-SA"/>
        </w:rPr>
        <w:t>یَ فلا ذو إلٍّ ولا ذو ذمامِ</w:t>
      </w:r>
    </w:p>
    <w:p>
      <w:pPr>
        <w:pStyle w:val="BookText"/>
        <w:rPr/>
      </w:pPr>
      <w:r>
        <w:rPr>
          <w:rFonts w:ascii="IRNazanin" w:hAnsi="IRNazanin" w:eastAsia="IRNazanin"/>
          <w:color w:val="111111"/>
          <w:sz w:val="28"/>
          <w:sz w:val="28"/>
          <w:szCs w:val="28"/>
          <w:rtl w:val="true"/>
          <w:lang w:bidi="fa-IR"/>
        </w:rPr>
        <w:t>ویلک یا کمیت جعلتنا ممّن لا یرقب فی مؤمن إلاّ ولا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القائل یا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صرتُ إلی أمیّ</w:t>
      </w:r>
    </w:p>
    <w:p>
      <w:pPr>
        <w:pStyle w:val="BookText"/>
        <w:rPr/>
      </w:pPr>
      <w:r>
        <w:rPr>
          <w:rFonts w:ascii="Amiri" w:hAnsi="Amiri" w:eastAsia="Amiri" w:cs="Amiri"/>
          <w:color w:val="111111"/>
          <w:sz w:val="28"/>
          <w:sz w:val="28"/>
          <w:szCs w:val="28"/>
          <w:rtl w:val="true"/>
          <w:lang w:bidi="ar-SA"/>
        </w:rPr>
        <w:t>ة والأمورُ إلی المصائرْ</w:t>
      </w:r>
    </w:p>
    <w:p>
      <w:pPr>
        <w:pStyle w:val="BookText"/>
        <w:rPr/>
      </w:pPr>
      <w:r>
        <w:rPr>
          <w:rFonts w:ascii="IRNazanin" w:hAnsi="IRNazanin" w:eastAsia="IRNazanin"/>
          <w:color w:val="111111"/>
          <w:sz w:val="28"/>
          <w:sz w:val="28"/>
          <w:szCs w:val="28"/>
          <w:rtl w:val="true"/>
          <w:lang w:bidi="fa-IR"/>
        </w:rPr>
        <w:t>والآن صرتُ بها إلی الم</w:t>
      </w:r>
    </w:p>
    <w:p>
      <w:pPr>
        <w:pStyle w:val="BookText"/>
        <w:rPr/>
      </w:pPr>
      <w:r>
        <w:rPr>
          <w:rFonts w:ascii="Amiri" w:hAnsi="Amiri" w:eastAsia="Amiri" w:cs="Amiri"/>
          <w:color w:val="111111"/>
          <w:sz w:val="28"/>
          <w:sz w:val="28"/>
          <w:szCs w:val="28"/>
          <w:rtl w:val="true"/>
          <w:lang w:bidi="ar-SA"/>
        </w:rPr>
        <w:t>صیب کمهتدٍ بالأمس حائرْ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فأنت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لبنی أمیّة حیث حلّوا</w:t>
      </w:r>
    </w:p>
    <w:p>
      <w:pPr>
        <w:pStyle w:val="BookText"/>
        <w:rPr/>
      </w:pPr>
      <w:r>
        <w:rPr>
          <w:rFonts w:ascii="Amiri" w:hAnsi="Amiri" w:eastAsia="Amiri" w:cs="Amiri"/>
          <w:color w:val="111111"/>
          <w:sz w:val="28"/>
          <w:sz w:val="28"/>
          <w:szCs w:val="28"/>
          <w:rtl w:val="true"/>
          <w:lang w:bidi="ar-SA"/>
        </w:rPr>
        <w:t>وإن خفتَ المهنَّدَ والقطیعا</w:t>
      </w:r>
    </w:p>
    <w:p>
      <w:pPr>
        <w:pStyle w:val="BookText"/>
        <w:rPr/>
      </w:pPr>
      <w:r>
        <w:rPr>
          <w:rFonts w:ascii="Amiri" w:hAnsi="Amiri" w:eastAsia="Amiri" w:cs="Amiri"/>
          <w:color w:val="111111"/>
          <w:sz w:val="28"/>
          <w:sz w:val="28"/>
          <w:szCs w:val="28"/>
          <w:rtl w:val="true"/>
          <w:lang w:bidi="ar-SA"/>
        </w:rPr>
        <w:t>أجاع اللهُ من أشبعتموهُ</w:t>
      </w:r>
    </w:p>
    <w:p>
      <w:pPr>
        <w:pStyle w:val="BookText"/>
        <w:rPr/>
      </w:pPr>
      <w:r>
        <w:rPr>
          <w:rFonts w:ascii="Amiri" w:hAnsi="Amiri" w:eastAsia="Amiri" w:cs="Amiri"/>
          <w:color w:val="111111"/>
          <w:sz w:val="28"/>
          <w:sz w:val="28"/>
          <w:szCs w:val="28"/>
          <w:rtl w:val="true"/>
          <w:lang w:bidi="ar-SA"/>
        </w:rPr>
        <w:t>وأشبع من بجورِکمُ أُجیعا</w:t>
      </w:r>
    </w:p>
    <w:p>
      <w:pPr>
        <w:pStyle w:val="BookText"/>
        <w:rPr/>
      </w:pPr>
      <w:r>
        <w:rPr>
          <w:rFonts w:ascii="Amiri" w:hAnsi="Amiri" w:eastAsia="Amiri" w:cs="Amiri"/>
          <w:color w:val="111111"/>
          <w:sz w:val="28"/>
          <w:sz w:val="28"/>
          <w:szCs w:val="28"/>
          <w:rtl w:val="true"/>
          <w:lang w:bidi="ar-SA"/>
        </w:rPr>
        <w:t>بمرضیِّ السیاسة هاشمیٍ</w:t>
      </w:r>
    </w:p>
    <w:p>
      <w:pPr>
        <w:pStyle w:val="BookText"/>
        <w:rPr/>
      </w:pPr>
      <w:r>
        <w:rPr>
          <w:rFonts w:ascii="Amiri" w:hAnsi="Amiri" w:eastAsia="Amiri" w:cs="Amiri"/>
          <w:color w:val="111111"/>
          <w:sz w:val="28"/>
          <w:sz w:val="28"/>
          <w:szCs w:val="28"/>
          <w:rtl w:val="true"/>
          <w:lang w:bidi="ar-SA"/>
        </w:rPr>
        <w:t>یکون حیاً لأمّته ربیعا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یا أمیر المؤمنین إنْ رأیت أن تمحو عنّی قولی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الصادق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أورَثَتْهُ الحصانُ أمُّ هِشامٍ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حَسَباً ثاقباً ووجهاً نضیرا </w:t>
      </w:r>
    </w:p>
    <w:p>
      <w:pPr>
        <w:pStyle w:val="BookText"/>
        <w:rPr/>
      </w:pPr>
      <w:r>
        <w:rPr>
          <w:rFonts w:ascii="IRNazanin" w:hAnsi="IRNazanin" w:eastAsia="IRNazanin"/>
          <w:color w:val="111111"/>
          <w:sz w:val="28"/>
          <w:sz w:val="28"/>
          <w:szCs w:val="28"/>
          <w:rtl w:val="true"/>
          <w:lang w:bidi="fa-IR"/>
        </w:rPr>
        <w:t>وتعاطی به ابن عائشة البد</w:t>
      </w:r>
    </w:p>
    <w:p>
      <w:pPr>
        <w:pStyle w:val="BookText"/>
        <w:rPr/>
      </w:pPr>
      <w:r>
        <w:rPr>
          <w:rFonts w:ascii="Amiri" w:hAnsi="Amiri" w:eastAsia="Amiri" w:cs="Amiri"/>
          <w:color w:val="111111"/>
          <w:sz w:val="28"/>
          <w:sz w:val="28"/>
          <w:szCs w:val="28"/>
          <w:rtl w:val="true"/>
          <w:lang w:bidi="ar-SA"/>
        </w:rPr>
        <w:t>رَ فأمسی له رقیباً نظیراً</w:t>
      </w:r>
    </w:p>
    <w:p>
      <w:pPr>
        <w:pStyle w:val="BookText"/>
        <w:rPr/>
      </w:pPr>
      <w:r>
        <w:rPr>
          <w:rFonts w:ascii="IRNazanin" w:hAnsi="IRNazanin" w:eastAsia="IRNazanin"/>
          <w:color w:val="111111"/>
          <w:sz w:val="28"/>
          <w:sz w:val="28"/>
          <w:szCs w:val="28"/>
          <w:rtl w:val="true"/>
          <w:lang w:bidi="fa-IR"/>
        </w:rPr>
        <w:t>وکساه أبو الخلائف مروا</w:t>
      </w:r>
    </w:p>
    <w:p>
      <w:pPr>
        <w:pStyle w:val="BookText"/>
        <w:rPr/>
      </w:pPr>
      <w:r>
        <w:rPr>
          <w:rFonts w:ascii="Amiri" w:hAnsi="Amiri" w:eastAsia="Amiri" w:cs="Amiri"/>
          <w:color w:val="111111"/>
          <w:sz w:val="28"/>
          <w:sz w:val="28"/>
          <w:szCs w:val="28"/>
          <w:rtl w:val="true"/>
          <w:lang w:bidi="ar-SA"/>
        </w:rPr>
        <w:t>نُ سناءَ المکارمِ المأثورا</w:t>
      </w:r>
    </w:p>
    <w:p>
      <w:pPr>
        <w:pStyle w:val="BookText"/>
        <w:rPr/>
      </w:pPr>
      <w:r>
        <w:rPr>
          <w:rFonts w:ascii="Amiri" w:hAnsi="Amiri" w:eastAsia="Amiri" w:cs="Amiri"/>
          <w:color w:val="111111"/>
          <w:sz w:val="28"/>
          <w:sz w:val="28"/>
          <w:szCs w:val="28"/>
          <w:rtl w:val="true"/>
          <w:lang w:bidi="ar-SA"/>
        </w:rPr>
        <w:t xml:space="preserve">لم تَجهّمْ </w:t>
      </w:r>
      <w:r>
        <w:rPr>
          <w:rStyle w:val="FootnoteAnchor"/>
          <w:rtl w:val="true"/>
        </w:rPr>
        <w:footnoteReference w:id="905"/>
      </w:r>
      <w:r>
        <w:rPr>
          <w:rFonts w:ascii="Amiri" w:hAnsi="Amiri" w:eastAsia="Amiri" w:cs="Amiri"/>
          <w:color w:val="111111"/>
          <w:sz w:val="28"/>
          <w:sz w:val="28"/>
          <w:szCs w:val="28"/>
          <w:rtl w:val="true"/>
          <w:lang w:bidi="ar-SA"/>
        </w:rPr>
        <w:t>له البِطاحُ ولکنْ</w:t>
      </w:r>
    </w:p>
    <w:p>
      <w:pPr>
        <w:pStyle w:val="BookText"/>
        <w:rPr/>
      </w:pPr>
      <w:r>
        <w:rPr>
          <w:rFonts w:ascii="Amiri" w:hAnsi="Amiri" w:eastAsia="Amiri" w:cs="Amiri"/>
          <w:color w:val="111111"/>
          <w:sz w:val="28"/>
          <w:sz w:val="28"/>
          <w:szCs w:val="28"/>
          <w:rtl w:val="true"/>
          <w:lang w:bidi="ar-SA"/>
        </w:rPr>
        <w:t xml:space="preserve">وجدْتها له مَعاناً </w:t>
      </w:r>
      <w:r>
        <w:rPr>
          <w:rStyle w:val="FootnoteAnchor"/>
          <w:rtl w:val="true"/>
        </w:rPr>
        <w:footnoteReference w:id="906"/>
      </w:r>
      <w:r>
        <w:rPr>
          <w:rFonts w:ascii="IRNazanin" w:hAnsi="IRNazanin" w:eastAsia="IRNazanin"/>
          <w:color w:val="111111"/>
          <w:sz w:val="28"/>
          <w:sz w:val="28"/>
          <w:szCs w:val="28"/>
          <w:rtl w:val="true"/>
          <w:lang w:bidi="fa-IR"/>
        </w:rPr>
        <w:t>ودورا</w:t>
      </w:r>
    </w:p>
    <w:p>
      <w:pPr>
        <w:pStyle w:val="BookText"/>
        <w:rPr/>
      </w:pPr>
      <w:r>
        <w:rPr>
          <w:rFonts w:ascii="IRNazanin" w:hAnsi="IRNazanin" w:eastAsia="IRNazanin"/>
          <w:color w:val="111111"/>
          <w:sz w:val="28"/>
          <w:sz w:val="28"/>
          <w:szCs w:val="28"/>
          <w:rtl w:val="true"/>
          <w:lang w:bidi="fa-IR"/>
        </w:rPr>
        <w:t xml:space="preserve">وکان هشام متّکئاً فاستوی جالساً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فلیکن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لسالم ابن عبد الله بن عمر وکان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عنک یا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رأیت أن تزید فی تشریفی فلا تجعل لخالد علیَّ 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 وکتب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له بأربعین ألف درهم وثلاثین ثوباً هشامیّة ، وکتب إلی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یخلّی سبیل امرأته ، ویعطیها عشرین ألف درهم وثلاثین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07"/>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هشام بن عبد الملک مشغوفاً بجاریة له یقال لها صدوف مدنیّة ، اشتُریت له بمال جزیل ، فعتب علیها ذات یوم فی شیء وهجرها ، وحلف أن لا یبدأها بکلام ، فدخل علیه الکمیت وهو مغمومٌ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مغموماً یا أمیر المؤمنین لا غمّک الله؟ فأخبره هشام بالقصّة ، فأطرق الکمیت ساعةً ، ثمَّ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أعتبتَ أمْ عتبتْ علیک صدوفُ</w:t>
      </w:r>
    </w:p>
    <w:p>
      <w:pPr>
        <w:pStyle w:val="BookText"/>
        <w:rPr/>
      </w:pPr>
      <w:r>
        <w:rPr>
          <w:rFonts w:ascii="Amiri" w:hAnsi="Amiri" w:eastAsia="Amiri" w:cs="Amiri"/>
          <w:color w:val="111111"/>
          <w:sz w:val="28"/>
          <w:sz w:val="28"/>
          <w:szCs w:val="28"/>
          <w:rtl w:val="true"/>
          <w:lang w:bidi="ar-SA"/>
        </w:rPr>
        <w:t>وعتابُ مثلِکَ مثلَها تشریفُ</w:t>
      </w:r>
    </w:p>
    <w:p>
      <w:pPr>
        <w:pStyle w:val="BookText"/>
        <w:rPr/>
      </w:pPr>
      <w:r>
        <w:rPr>
          <w:rFonts w:ascii="Amiri" w:hAnsi="Amiri" w:eastAsia="Amiri" w:cs="Amiri"/>
          <w:color w:val="111111"/>
          <w:sz w:val="28"/>
          <w:sz w:val="28"/>
          <w:szCs w:val="28"/>
          <w:rtl w:val="true"/>
          <w:lang w:bidi="ar-SA"/>
        </w:rPr>
        <w:t>لا تقعُدَنَّ تلوم نفسک دائباً</w:t>
      </w:r>
    </w:p>
    <w:p>
      <w:pPr>
        <w:pStyle w:val="BookText"/>
        <w:rPr/>
      </w:pPr>
      <w:r>
        <w:rPr>
          <w:rFonts w:ascii="Amiri" w:hAnsi="Amiri" w:eastAsia="Amiri" w:cs="Amiri"/>
          <w:color w:val="111111"/>
          <w:sz w:val="28"/>
          <w:sz w:val="28"/>
          <w:szCs w:val="28"/>
          <w:rtl w:val="true"/>
          <w:lang w:bidi="ar-SA"/>
        </w:rPr>
        <w:t>فیها وأنت بحبِّها مشغوفُ</w:t>
      </w:r>
    </w:p>
    <w:p>
      <w:pPr>
        <w:pStyle w:val="BookText"/>
        <w:rPr/>
      </w:pPr>
      <w:r>
        <w:rPr>
          <w:rFonts w:ascii="Amiri" w:hAnsi="Amiri" w:eastAsia="Amiri" w:cs="Amiri"/>
          <w:color w:val="111111"/>
          <w:sz w:val="28"/>
          <w:sz w:val="28"/>
          <w:szCs w:val="28"/>
          <w:rtl w:val="true"/>
          <w:lang w:bidi="ar-SA"/>
        </w:rPr>
        <w:t>إنَّ الصریمةَ لا یقوم بثقلها</w:t>
      </w:r>
    </w:p>
    <w:p>
      <w:pPr>
        <w:pStyle w:val="BookText"/>
        <w:rPr/>
      </w:pPr>
      <w:r>
        <w:rPr>
          <w:rFonts w:ascii="Amiri" w:hAnsi="Amiri" w:eastAsia="Amiri" w:cs="Amiri"/>
          <w:color w:val="111111"/>
          <w:sz w:val="28"/>
          <w:sz w:val="28"/>
          <w:szCs w:val="28"/>
          <w:rtl w:val="true"/>
          <w:lang w:bidi="ar-SA"/>
        </w:rPr>
        <w:t>إلاّ القویُّ بها وأنت ضعیفُ</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 ونهض من مجلسه فدخل إلیها ، ونهضت إلیه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فاعتنقته ، وانصرف الکمیت ، فبعث إلیه هشام بألف دینار ، وبعثت إلیه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الکمیت ویزید بن عبد الملک</w:t>
      </w:r>
    </w:p>
    <w:p>
      <w:pPr>
        <w:pStyle w:val="BookText"/>
        <w:rPr/>
      </w:pPr>
      <w:r>
        <w:rPr>
          <w:rFonts w:ascii="IRNazanin" w:hAnsi="IRNazanin" w:eastAsia="IRNazanin"/>
          <w:color w:val="111111"/>
          <w:sz w:val="28"/>
          <w:sz w:val="28"/>
          <w:szCs w:val="28"/>
          <w:rtl w:val="true"/>
          <w:lang w:bidi="fa-IR"/>
        </w:rPr>
        <w:t xml:space="preserve">حدّث حُبیش بن الکمیت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الکمیت علی یزید بن عبد الملک ، فدخل علیه یوماً وقد اشتُریت له سلاّمة القس ، فأُدخلت إلیه والکمیت حاضرٌ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المستهلّ هذه جاریةٌ تُباع ، أفتری أن نبتاعها؟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 أمیر المؤمنین وما أری أنَّ لها مثیلاً فلا تفوتنّک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فصفها لی فی شعر حتی أقبل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شمس النهار فی الحسن إلاّ</w:t>
      </w:r>
    </w:p>
    <w:p>
      <w:pPr>
        <w:pStyle w:val="BookText"/>
        <w:rPr/>
      </w:pPr>
      <w:r>
        <w:rPr>
          <w:rFonts w:ascii="Amiri" w:hAnsi="Amiri" w:eastAsia="Amiri" w:cs="Amiri"/>
          <w:color w:val="111111"/>
          <w:sz w:val="28"/>
          <w:sz w:val="28"/>
          <w:szCs w:val="28"/>
          <w:rtl w:val="true"/>
          <w:lang w:bidi="ar-SA"/>
        </w:rPr>
        <w:t>أنَّها فُضِّلت بفتک الطرافِ</w:t>
      </w:r>
    </w:p>
    <w:p>
      <w:pPr>
        <w:pStyle w:val="BookText"/>
        <w:rPr/>
      </w:pPr>
      <w:r>
        <w:rPr>
          <w:rFonts w:ascii="Amiri" w:hAnsi="Amiri" w:eastAsia="Amiri" w:cs="Amiri"/>
          <w:color w:val="111111"/>
          <w:sz w:val="28"/>
          <w:sz w:val="28"/>
          <w:szCs w:val="28"/>
          <w:rtl w:val="true"/>
          <w:lang w:bidi="ar-SA"/>
        </w:rPr>
        <w:t>غضّةٌ بضّةٌ رخیمٌ لعوبٌ</w:t>
      </w:r>
    </w:p>
    <w:p>
      <w:pPr>
        <w:pStyle w:val="BookText"/>
        <w:rPr/>
      </w:pPr>
      <w:r>
        <w:rPr>
          <w:rFonts w:ascii="Amiri" w:hAnsi="Amiri" w:eastAsia="Amiri" w:cs="Amiri"/>
          <w:color w:val="111111"/>
          <w:sz w:val="28"/>
          <w:sz w:val="28"/>
          <w:szCs w:val="28"/>
          <w:rtl w:val="true"/>
          <w:lang w:bidi="ar-SA"/>
        </w:rPr>
        <w:t xml:space="preserve">وعثةُ المتنِ ثُخْنَةُ الأطرافِ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زانها دَلُّها وثغرٌ نقیٌ</w:t>
      </w:r>
    </w:p>
    <w:p>
      <w:pPr>
        <w:pStyle w:val="BookText"/>
        <w:rPr/>
      </w:pPr>
      <w:r>
        <w:rPr>
          <w:rFonts w:ascii="Amiri" w:hAnsi="Amiri" w:eastAsia="Amiri" w:cs="Amiri"/>
          <w:color w:val="111111"/>
          <w:sz w:val="28"/>
          <w:sz w:val="28"/>
          <w:szCs w:val="28"/>
          <w:rtl w:val="true"/>
          <w:lang w:bidi="ar-SA"/>
        </w:rPr>
        <w:t>وحدیثٌ مرتّلٌ غیر جافی</w:t>
      </w:r>
    </w:p>
    <w:p>
      <w:pPr>
        <w:pStyle w:val="BookText"/>
        <w:rPr/>
      </w:pPr>
      <w:r>
        <w:rPr>
          <w:rFonts w:ascii="Amiri" w:hAnsi="Amiri" w:eastAsia="Amiri" w:cs="Amiri"/>
          <w:color w:val="111111"/>
          <w:sz w:val="28"/>
          <w:sz w:val="28"/>
          <w:szCs w:val="28"/>
          <w:rtl w:val="true"/>
          <w:lang w:bidi="ar-SA"/>
        </w:rPr>
        <w:t>خُلِقَتْ فوق مُنیة المتمنّی</w:t>
      </w:r>
    </w:p>
    <w:p>
      <w:pPr>
        <w:pStyle w:val="BookText"/>
        <w:rPr/>
      </w:pPr>
      <w:r>
        <w:rPr>
          <w:rFonts w:ascii="Amiri" w:hAnsi="Amiri" w:eastAsia="Amiri" w:cs="Amiri"/>
          <w:color w:val="111111"/>
          <w:sz w:val="28"/>
          <w:sz w:val="28"/>
          <w:szCs w:val="28"/>
          <w:rtl w:val="true"/>
          <w:lang w:bidi="ar-SA"/>
        </w:rPr>
        <w:t>فاقبلِ النصحَ یا ابن عبد منافِ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یزید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نصحک یا أبا 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بجائزة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وللکمیت مع خالد بن عبد الله القسری أخبارٌ عند قدومه الکوفة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یوماً وقد تحدّث الناس بعزله عن العراق ، فلمّا جاز تمثّل الکمیت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أراها وإن کانت تُحَبُّ کأنّها</w:t>
      </w:r>
    </w:p>
    <w:p>
      <w:pPr>
        <w:pStyle w:val="BookText"/>
        <w:rPr/>
      </w:pPr>
      <w:r>
        <w:rPr>
          <w:rFonts w:ascii="Amiri" w:hAnsi="Amiri" w:eastAsia="Amiri" w:cs="Amiri"/>
          <w:color w:val="111111"/>
          <w:sz w:val="28"/>
          <w:sz w:val="28"/>
          <w:szCs w:val="28"/>
          <w:rtl w:val="true"/>
          <w:lang w:bidi="ar-SA"/>
        </w:rPr>
        <w:t>سحابةُ صیفٍ عن قلیل تَقَشّعُ</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فسمعه خالد فرجع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تنقشع حتی یغشاک منها شؤبوب بَرَد ، ثمَّ أمر به فجرِّد وضُرب مائة سوط ، ثمَّ خلّی عنه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مُلَح الکمیت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الفرزدق مرَّ به وهو ینشد ، والکمیت یومئذ صبیّ ، 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أیسرُّک أنّی 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 یسرُّنی أن تکون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 الفرزدق فأقبل علی جلسائه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بی مثل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ولادته وشهادته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الکمیت فی سنة 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شهادة الإمام السبط الشهید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عیشة مرضیّة سعیداً فی دنیاه ، باذلاً کلّه فی سبیل ما اختاره له ربّه ، داعیاً إلی سنن الهدی ، حتی أُتیحت له الشهادة ببرکة دعاء الإمام زین العابدین علیه‌السلام له بها ، وبعین الله ما هُریق من دمه الطاهر ، وذلک بالکوفة فی خلافة مروان بن محمد سنة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سبب موته ما حکاه حجر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الجعفریّة </w:t>
      </w:r>
      <w:r>
        <w:rPr>
          <w:rStyle w:val="FootnoteAnchor"/>
          <w:rtl w:val="true"/>
        </w:rPr>
        <w:footnoteReference w:id="913"/>
      </w:r>
      <w:r>
        <w:rPr>
          <w:rFonts w:ascii="IRNazanin" w:hAnsi="IRNazanin" w:eastAsia="IRNazanin"/>
          <w:color w:val="111111"/>
          <w:sz w:val="28"/>
          <w:sz w:val="28"/>
          <w:szCs w:val="28"/>
          <w:rtl w:val="true"/>
          <w:lang w:bidi="fa-IR"/>
        </w:rPr>
        <w:t xml:space="preserve">علی خالد القسری وهو یخطب علی المنبر ولا یعلم بهم ، فخرجوا فی التبابین </w:t>
      </w:r>
      <w:r>
        <w:rPr>
          <w:rStyle w:val="FootnoteAnchor"/>
          <w:rtl w:val="true"/>
        </w:rPr>
        <w:footnoteReference w:id="914"/>
      </w:r>
      <w:r>
        <w:rPr>
          <w:rFonts w:ascii="IRNazanin" w:hAnsi="IRNazanin" w:eastAsia="IRNazanin"/>
          <w:color w:val="111111"/>
          <w:sz w:val="28"/>
          <w:sz w:val="28"/>
          <w:szCs w:val="28"/>
          <w:rtl w:val="true"/>
          <w:lang w:bidi="fa-IR"/>
        </w:rPr>
        <w:t xml:space="preserve">ینادون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جعفر ، لبّیک جعفر ، وعرف خالد خبرهم وهو یخطب ، فدهش بهم ، فلم یعلم ما یقول فزعاً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الناس إلیهم فأُخذوا ، فجعل یجیء بهم إلی المسجد ، ویُؤخذ طنُّ قصب فیُطلی بالنفط ، ویُقال للرجل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حتی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یحرق ، فحرقهم جمیعاً ، فلمّا عزل خالدٌ عن العراق وولیه 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بن عمر دخل علیه الکمیت ، وقد مدحه بعد قتله زید بن علیّ ، فأنشده قوله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لهم تمشی البراح ولم تکن</w:t>
      </w:r>
    </w:p>
    <w:p>
      <w:pPr>
        <w:pStyle w:val="BookText"/>
        <w:rPr/>
      </w:pPr>
      <w:r>
        <w:rPr>
          <w:rFonts w:ascii="Amiri" w:hAnsi="Amiri" w:eastAsia="Amiri" w:cs="Amiri"/>
          <w:color w:val="111111"/>
          <w:sz w:val="28"/>
          <w:sz w:val="28"/>
          <w:szCs w:val="28"/>
          <w:rtl w:val="true"/>
          <w:lang w:bidi="ar-SA"/>
        </w:rPr>
        <w:t>کمن حصنه فیه الرتاج المضبَّبُ</w:t>
      </w:r>
    </w:p>
    <w:p>
      <w:pPr>
        <w:pStyle w:val="BookText"/>
        <w:rPr/>
      </w:pPr>
      <w:r>
        <w:rPr>
          <w:rFonts w:ascii="IRNazanin" w:hAnsi="IRNazanin" w:eastAsia="IRNazanin"/>
          <w:color w:val="111111"/>
          <w:sz w:val="28"/>
          <w:sz w:val="28"/>
          <w:szCs w:val="28"/>
          <w:rtl w:val="true"/>
          <w:lang w:bidi="fa-IR"/>
        </w:rPr>
        <w:t>وما خالدٌ یستطعم الماء فاغراً</w:t>
      </w:r>
    </w:p>
    <w:p>
      <w:pPr>
        <w:pStyle w:val="BookText"/>
        <w:rPr/>
      </w:pPr>
      <w:r>
        <w:rPr>
          <w:rFonts w:ascii="IRNazanin" w:hAnsi="IRNazanin" w:eastAsia="IRNazanin"/>
          <w:color w:val="111111"/>
          <w:sz w:val="28"/>
          <w:sz w:val="28"/>
          <w:szCs w:val="28"/>
          <w:rtl w:val="true"/>
          <w:lang w:bidi="fa-IR"/>
        </w:rPr>
        <w:t>بعدلک والداعی إلی الموت ینعبُ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والجند قیامٌ علی رأس یوسف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فتعصّبوا لخالد ، فوضعوا نعال سیوفهم فی بطن الکمیت ، فوجؤوه بها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أتنشد الأمیر ولم تستأمره؟ فلم یزل ینزف الدم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وحدّث المستهل </w:t>
      </w:r>
      <w:r>
        <w:rPr>
          <w:rStyle w:val="FootnoteAnchor"/>
          <w:rtl w:val="true"/>
        </w:rPr>
        <w:footnoteReference w:id="916"/>
      </w:r>
      <w:r>
        <w:rPr>
          <w:rFonts w:ascii="IRNazanin" w:hAnsi="IRNazanin" w:eastAsia="IRNazanin"/>
          <w:color w:val="111111"/>
          <w:sz w:val="28"/>
          <w:sz w:val="28"/>
          <w:szCs w:val="28"/>
          <w:rtl w:val="true"/>
          <w:lang w:bidi="fa-IR"/>
        </w:rPr>
        <w:t xml:space="preserve">بن الکمیت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أبی عند الموت وهو یجود بنفسه ، وأُغمی علیه ثمَّ أفاق ، ففتح عینیه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آل محمد ، اللهمَّ آل محمد ، اللهمّ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وددت أنّی لم أکن هجوت نساء بنی کلب بهذا البیت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العُضروطِ والعُسفاء ألْقَوْا</w:t>
      </w:r>
    </w:p>
    <w:p>
      <w:pPr>
        <w:pStyle w:val="BookText"/>
        <w:rPr/>
      </w:pPr>
      <w:r>
        <w:rPr>
          <w:rFonts w:ascii="Amiri" w:hAnsi="Amiri" w:eastAsia="Amiri" w:cs="Amiri"/>
          <w:color w:val="111111"/>
          <w:sz w:val="28"/>
          <w:sz w:val="28"/>
          <w:szCs w:val="28"/>
          <w:rtl w:val="true"/>
          <w:lang w:bidi="ar-SA"/>
        </w:rPr>
        <w:t xml:space="preserve">برادعَهُنَّ غیر مُحصَّنینا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فعمّمتهنَّ قذفاً بالفجور ، والله ما خرجت لیلاً قطُّ إلاّ خشیت أن أُرمی بنجوم السماء لذلک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بلغنی فی الروایات أنّه یُحفر بظهر الکوفة خندقٌ ، ویُخرج فیه الموتی من قبورهم ، ویُنبشون منها فیُحوَّلون إلی قبور غیر قبورهم ؛ فلا تدفنّی فی الظهر ، ولکن إذا متُّ فامض بی إلی موضع یقال له مکران ، فادفنّی فیه ، فدفن فی ذلک الموضع ، وکان أوّل من دُفن فیه ، وهو مقبرةُ بنی أسد إلی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18"/>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المعاهد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6798_227156"/>
      <w:bookmarkStart w:id="172" w:name="pg16798_227156"/>
      <w:bookmarkEnd w:id="172"/>
    </w:p>
    <w:p>
      <w:pPr>
        <w:pStyle w:val="Heading3"/>
        <w:numPr>
          <w:ilvl w:val="2"/>
          <w:numId w:val="1"/>
        </w:numPr>
        <w:rPr/>
      </w:pPr>
      <w:bookmarkStart w:id="173" w:name="pg16798_227156"/>
      <w:bookmarkStart w:id="174" w:name="__RefHeading___Toc9932099_73709187"/>
      <w:bookmarkStart w:id="175" w:name="_Toc60"/>
      <w:bookmarkEnd w:id="173"/>
      <w:bookmarkEnd w:id="174"/>
      <w:r>
        <w:rPr/>
        <w:t>2</w:t>
      </w:r>
      <w:r>
        <w:rPr>
          <w:rtl w:val="true"/>
        </w:rPr>
        <w:t xml:space="preserve"> - </w:t>
      </w:r>
      <w:r>
        <w:rPr>
          <w:rtl w:val="true"/>
        </w:rPr>
        <w:t>السیّد الحمیری</w:t>
      </w:r>
      <w:bookmarkEnd w:id="175"/>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بائعَ الدین بدنیاهُ</w:t>
      </w:r>
    </w:p>
    <w:p>
      <w:pPr>
        <w:pStyle w:val="BookText"/>
        <w:rPr/>
      </w:pPr>
      <w:r>
        <w:rPr>
          <w:rFonts w:ascii="Amiri" w:hAnsi="Amiri" w:eastAsia="Amiri" w:cs="Amiri"/>
          <w:color w:val="111111"/>
          <w:sz w:val="28"/>
          <w:sz w:val="28"/>
          <w:szCs w:val="28"/>
          <w:rtl w:val="true"/>
          <w:lang w:bidi="ar-SA"/>
        </w:rPr>
        <w:t>لیس بهذا أَمَرَ اللهُ</w:t>
      </w:r>
    </w:p>
    <w:p>
      <w:pPr>
        <w:pStyle w:val="BookText"/>
        <w:rPr/>
      </w:pPr>
      <w:r>
        <w:rPr>
          <w:rFonts w:ascii="Amiri" w:hAnsi="Amiri" w:eastAsia="Amiri" w:cs="Amiri"/>
          <w:color w:val="111111"/>
          <w:sz w:val="28"/>
          <w:sz w:val="28"/>
          <w:szCs w:val="28"/>
          <w:rtl w:val="true"/>
          <w:lang w:bidi="ar-SA"/>
        </w:rPr>
        <w:t>من أین أبغضتَ علیَّ الوصیَ</w:t>
      </w:r>
    </w:p>
    <w:p>
      <w:pPr>
        <w:pStyle w:val="BookText"/>
        <w:rPr/>
      </w:pPr>
      <w:r>
        <w:rPr>
          <w:rFonts w:ascii="Amiri" w:hAnsi="Amiri" w:eastAsia="Amiri" w:cs="Amiri"/>
          <w:color w:val="111111"/>
          <w:sz w:val="28"/>
          <w:sz w:val="28"/>
          <w:szCs w:val="28"/>
          <w:rtl w:val="true"/>
          <w:lang w:bidi="ar-SA"/>
        </w:rPr>
        <w:t>وأحمدٌ قد کان یرضاهُ</w:t>
      </w:r>
    </w:p>
    <w:p>
      <w:pPr>
        <w:pStyle w:val="BookText"/>
        <w:rPr/>
      </w:pPr>
      <w:r>
        <w:rPr>
          <w:rFonts w:ascii="IRNazanin" w:hAnsi="IRNazanin" w:eastAsia="IRNazanin"/>
          <w:color w:val="111111"/>
          <w:sz w:val="28"/>
          <w:sz w:val="28"/>
          <w:szCs w:val="28"/>
          <w:rtl w:val="true"/>
          <w:lang w:bidi="fa-IR"/>
        </w:rPr>
        <w:t>من الذی أحمدُ من بینهم</w:t>
      </w:r>
    </w:p>
    <w:p>
      <w:pPr>
        <w:pStyle w:val="BookText"/>
        <w:rPr/>
      </w:pPr>
      <w:r>
        <w:rPr>
          <w:rFonts w:ascii="Amiri" w:hAnsi="Amiri" w:eastAsia="Amiri" w:cs="Amiri"/>
          <w:color w:val="111111"/>
          <w:sz w:val="28"/>
          <w:sz w:val="28"/>
          <w:szCs w:val="28"/>
          <w:rtl w:val="true"/>
          <w:lang w:bidi="ar-SA"/>
        </w:rPr>
        <w:t>یوم غدیر الخُمِّ ناداهُ</w:t>
      </w:r>
    </w:p>
    <w:p>
      <w:pPr>
        <w:pStyle w:val="BookText"/>
        <w:rPr/>
      </w:pPr>
      <w:r>
        <w:rPr>
          <w:rFonts w:ascii="Amiri" w:hAnsi="Amiri" w:eastAsia="Amiri" w:cs="Amiri"/>
          <w:color w:val="111111"/>
          <w:sz w:val="28"/>
          <w:sz w:val="28"/>
          <w:szCs w:val="28"/>
          <w:rtl w:val="true"/>
          <w:lang w:bidi="ar-SA"/>
        </w:rPr>
        <w:t>أقامَهُ من بین أصحابِه</w:t>
      </w:r>
    </w:p>
    <w:p>
      <w:pPr>
        <w:pStyle w:val="BookText"/>
        <w:rPr/>
      </w:pPr>
      <w:r>
        <w:rPr>
          <w:rFonts w:ascii="Amiri" w:hAnsi="Amiri" w:eastAsia="Amiri" w:cs="Amiri"/>
          <w:color w:val="111111"/>
          <w:sz w:val="28"/>
          <w:sz w:val="28"/>
          <w:szCs w:val="28"/>
          <w:rtl w:val="true"/>
          <w:lang w:bidi="ar-SA"/>
        </w:rPr>
        <w:t>وهم حوالیهِ فسماهُ</w:t>
      </w:r>
    </w:p>
    <w:p>
      <w:pPr>
        <w:pStyle w:val="BookText"/>
        <w:rPr/>
      </w:pPr>
      <w:r>
        <w:rPr>
          <w:rFonts w:ascii="Amiri" w:hAnsi="Amiri" w:eastAsia="Amiri" w:cs="Amiri"/>
          <w:color w:val="111111"/>
          <w:sz w:val="28"/>
          <w:sz w:val="28"/>
          <w:szCs w:val="28"/>
          <w:rtl w:val="true"/>
          <w:lang w:bidi="ar-SA"/>
        </w:rPr>
        <w:t>هذا علیُّ بن أبی طالبٍ</w:t>
      </w:r>
    </w:p>
    <w:p>
      <w:pPr>
        <w:pStyle w:val="BookText"/>
        <w:rPr/>
      </w:pPr>
      <w:r>
        <w:rPr>
          <w:rFonts w:ascii="Amiri" w:hAnsi="Amiri" w:eastAsia="Amiri" w:cs="Amiri"/>
          <w:color w:val="111111"/>
          <w:sz w:val="28"/>
          <w:sz w:val="28"/>
          <w:szCs w:val="28"/>
          <w:rtl w:val="true"/>
          <w:lang w:bidi="ar-SA"/>
        </w:rPr>
        <w:t>مولیً لمن قد کنتُ مولاهُ</w:t>
      </w:r>
    </w:p>
    <w:p>
      <w:pPr>
        <w:pStyle w:val="BookText"/>
        <w:rPr/>
      </w:pPr>
      <w:r>
        <w:rPr>
          <w:rFonts w:ascii="IRNazanin" w:hAnsi="IRNazanin" w:eastAsia="IRNazanin"/>
          <w:color w:val="111111"/>
          <w:sz w:val="28"/>
          <w:sz w:val="28"/>
          <w:szCs w:val="28"/>
          <w:rtl w:val="true"/>
          <w:lang w:bidi="fa-IR"/>
        </w:rPr>
        <w:t>فوالِ من والاهُ یا ذا العلا</w:t>
      </w:r>
    </w:p>
    <w:p>
      <w:pPr>
        <w:pStyle w:val="BookText"/>
        <w:rPr/>
      </w:pPr>
      <w:r>
        <w:rPr>
          <w:rFonts w:ascii="Amiri" w:hAnsi="Amiri" w:eastAsia="Amiri" w:cs="Amiri"/>
          <w:color w:val="111111"/>
          <w:sz w:val="28"/>
          <w:sz w:val="28"/>
          <w:szCs w:val="28"/>
          <w:rtl w:val="true"/>
          <w:lang w:bidi="ar-SA"/>
        </w:rPr>
        <w:t>وعادِ من قد کان عاداهُ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هلاّ وقفتَ علی المکانِ المُعشِبِ</w:t>
      </w:r>
    </w:p>
    <w:p>
      <w:pPr>
        <w:pStyle w:val="BookText"/>
        <w:rPr/>
      </w:pPr>
      <w:r>
        <w:rPr>
          <w:rFonts w:ascii="Amiri" w:hAnsi="Amiri" w:eastAsia="Amiri" w:cs="Amiri"/>
          <w:color w:val="111111"/>
          <w:sz w:val="28"/>
          <w:sz w:val="28"/>
          <w:szCs w:val="28"/>
          <w:rtl w:val="true"/>
          <w:lang w:bidi="ar-SA"/>
        </w:rPr>
        <w:t>بین الطُّوَیْلعِ فاللّوی من کَبْکَبِ</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وبخُمٍّ اذ قال الإلهُ بعزمهِ</w:t>
      </w:r>
    </w:p>
    <w:p>
      <w:pPr>
        <w:pStyle w:val="BookText"/>
        <w:rPr/>
      </w:pPr>
      <w:r>
        <w:rPr>
          <w:rFonts w:ascii="Amiri" w:hAnsi="Amiri" w:eastAsia="Amiri" w:cs="Amiri"/>
          <w:color w:val="111111"/>
          <w:sz w:val="28"/>
          <w:sz w:val="28"/>
          <w:szCs w:val="28"/>
          <w:rtl w:val="true"/>
          <w:lang w:bidi="ar-SA"/>
        </w:rPr>
        <w:t>قم یا محمدُ فی البریّةِ فاخطُبِ</w:t>
      </w:r>
    </w:p>
    <w:p>
      <w:pPr>
        <w:pStyle w:val="BookText"/>
        <w:rPr/>
      </w:pPr>
      <w:r>
        <w:rPr>
          <w:rFonts w:ascii="Amiri" w:hAnsi="Amiri" w:eastAsia="Amiri" w:cs="Amiri"/>
          <w:color w:val="111111"/>
          <w:sz w:val="28"/>
          <w:sz w:val="28"/>
          <w:szCs w:val="28"/>
          <w:rtl w:val="true"/>
          <w:lang w:bidi="ar-SA"/>
        </w:rPr>
        <w:t>وانصبْ أبا حسنٍ لقومک إنّه</w:t>
      </w:r>
    </w:p>
    <w:p>
      <w:pPr>
        <w:pStyle w:val="BookText"/>
        <w:rPr/>
      </w:pPr>
      <w:r>
        <w:rPr>
          <w:rFonts w:ascii="Amiri" w:hAnsi="Amiri" w:eastAsia="Amiri" w:cs="Amiri"/>
          <w:color w:val="111111"/>
          <w:sz w:val="28"/>
          <w:sz w:val="28"/>
          <w:szCs w:val="28"/>
          <w:rtl w:val="true"/>
          <w:lang w:bidi="ar-SA"/>
        </w:rPr>
        <w:t>هادٍ وما بلّغتَ إنْ لم تَنْصِبِ</w:t>
      </w:r>
    </w:p>
    <w:p>
      <w:pPr>
        <w:pStyle w:val="BookText"/>
        <w:rPr/>
      </w:pPr>
      <w:r>
        <w:rPr>
          <w:rFonts w:ascii="Amiri" w:hAnsi="Amiri" w:eastAsia="Amiri" w:cs="Amiri"/>
          <w:color w:val="111111"/>
          <w:sz w:val="28"/>
          <w:sz w:val="28"/>
          <w:szCs w:val="28"/>
          <w:rtl w:val="true"/>
          <w:lang w:bidi="ar-SA"/>
        </w:rPr>
        <w:t>فدعاهُ ثمَّ دعاهُمُ فأقامَهُ</w:t>
      </w:r>
    </w:p>
    <w:p>
      <w:pPr>
        <w:pStyle w:val="BookText"/>
        <w:rPr/>
      </w:pPr>
      <w:r>
        <w:rPr>
          <w:rFonts w:ascii="Amiri" w:hAnsi="Amiri" w:eastAsia="Amiri" w:cs="Amiri"/>
          <w:color w:val="111111"/>
          <w:sz w:val="28"/>
          <w:sz w:val="28"/>
          <w:szCs w:val="28"/>
          <w:rtl w:val="true"/>
          <w:lang w:bidi="ar-SA"/>
        </w:rPr>
        <w:t>لهُمُ فبینَ مصدِّقٍ ومکذِّبِ</w:t>
      </w:r>
    </w:p>
    <w:p>
      <w:pPr>
        <w:pStyle w:val="BookText"/>
        <w:rPr/>
      </w:pPr>
      <w:r>
        <w:rPr>
          <w:rFonts w:ascii="Amiri" w:hAnsi="Amiri" w:eastAsia="Amiri" w:cs="Amiri"/>
          <w:color w:val="111111"/>
          <w:sz w:val="28"/>
          <w:sz w:val="28"/>
          <w:szCs w:val="28"/>
          <w:rtl w:val="true"/>
          <w:lang w:bidi="ar-SA"/>
        </w:rPr>
        <w:t>جعل الولایةَ بعده لمُهذَّبٍ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یجعلُها لغیرِ مهذَّبِ </w:t>
      </w:r>
    </w:p>
    <w:p>
      <w:pPr>
        <w:pStyle w:val="BookText"/>
        <w:rPr/>
      </w:pPr>
      <w:r>
        <w:rPr>
          <w:rFonts w:ascii="Amiri" w:hAnsi="Amiri" w:eastAsia="Amiri" w:cs="Amiri"/>
          <w:color w:val="111111"/>
          <w:sz w:val="28"/>
          <w:sz w:val="28"/>
          <w:szCs w:val="28"/>
          <w:rtl w:val="true"/>
          <w:lang w:bidi="ar-SA"/>
        </w:rPr>
        <w:t>وله مناقبُ لا تُرامُ متی یُرِدْ</w:t>
      </w:r>
    </w:p>
    <w:p>
      <w:pPr>
        <w:pStyle w:val="BookText"/>
        <w:rPr/>
      </w:pPr>
      <w:r>
        <w:rPr>
          <w:rFonts w:ascii="IRNazanin" w:hAnsi="IRNazanin" w:eastAsia="IRNazanin"/>
          <w:color w:val="111111"/>
          <w:sz w:val="28"/>
          <w:sz w:val="28"/>
          <w:szCs w:val="28"/>
          <w:rtl w:val="true"/>
          <w:lang w:bidi="fa-IR"/>
        </w:rPr>
        <w:t>ساعٍ تناول بعضها بتذبذبِ</w:t>
      </w:r>
    </w:p>
    <w:p>
      <w:pPr>
        <w:pStyle w:val="BookText"/>
        <w:rPr/>
      </w:pPr>
      <w:r>
        <w:rPr>
          <w:rFonts w:ascii="Amiri" w:hAnsi="Amiri" w:eastAsia="Amiri" w:cs="Amiri"/>
          <w:color w:val="111111"/>
          <w:sz w:val="28"/>
          <w:sz w:val="28"/>
          <w:szCs w:val="28"/>
          <w:rtl w:val="true"/>
          <w:lang w:bidi="ar-SA"/>
        </w:rPr>
        <w:t>إنّا نَدین بحبِّ آلِ محمدٍ</w:t>
      </w:r>
    </w:p>
    <w:p>
      <w:pPr>
        <w:pStyle w:val="BookText"/>
        <w:rPr/>
      </w:pPr>
      <w:r>
        <w:rPr>
          <w:rFonts w:ascii="Amiri" w:hAnsi="Amiri" w:eastAsia="Amiri" w:cs="Amiri"/>
          <w:color w:val="111111"/>
          <w:sz w:val="28"/>
          <w:sz w:val="28"/>
          <w:szCs w:val="28"/>
          <w:rtl w:val="true"/>
          <w:lang w:bidi="ar-SA"/>
        </w:rPr>
        <w:t>دیناً ومن یُحبِبهمُ یستوجبِ</w:t>
      </w:r>
    </w:p>
    <w:p>
      <w:pPr>
        <w:pStyle w:val="BookText"/>
        <w:rPr/>
      </w:pPr>
      <w:r>
        <w:rPr>
          <w:rFonts w:ascii="Amiri" w:hAnsi="Amiri" w:eastAsia="Amiri" w:cs="Amiri"/>
          <w:color w:val="111111"/>
          <w:sz w:val="28"/>
          <w:sz w:val="28"/>
          <w:szCs w:val="28"/>
          <w:rtl w:val="true"/>
          <w:lang w:bidi="ar-SA"/>
        </w:rPr>
        <w:t>منّا المودّة والولاء ومن یُرِدْ</w:t>
      </w:r>
    </w:p>
    <w:p>
      <w:pPr>
        <w:pStyle w:val="BookText"/>
        <w:rPr/>
      </w:pPr>
      <w:r>
        <w:rPr>
          <w:rFonts w:ascii="Amiri" w:hAnsi="Amiri" w:eastAsia="Amiri" w:cs="Amiri"/>
          <w:color w:val="111111"/>
          <w:sz w:val="28"/>
          <w:sz w:val="28"/>
          <w:szCs w:val="28"/>
          <w:rtl w:val="true"/>
          <w:lang w:bidi="ar-SA"/>
        </w:rPr>
        <w:t>بدلاً بآل محمدٍ لا یُحببِ</w:t>
      </w:r>
    </w:p>
    <w:p>
      <w:pPr>
        <w:pStyle w:val="BookText"/>
        <w:rPr/>
      </w:pPr>
      <w:r>
        <w:rPr>
          <w:rFonts w:ascii="Amiri" w:hAnsi="Amiri" w:eastAsia="Amiri" w:cs="Amiri"/>
          <w:color w:val="111111"/>
          <w:sz w:val="28"/>
          <w:sz w:val="28"/>
          <w:szCs w:val="28"/>
          <w:rtl w:val="true"/>
          <w:lang w:bidi="ar-SA"/>
        </w:rPr>
        <w:t>ومتی یَمُت یَرِدِ الجحیمَ ولا یَرِدْ</w:t>
      </w:r>
    </w:p>
    <w:p>
      <w:pPr>
        <w:pStyle w:val="BookText"/>
        <w:rPr/>
      </w:pPr>
      <w:r>
        <w:rPr>
          <w:rFonts w:ascii="Amiri" w:hAnsi="Amiri" w:eastAsia="Amiri" w:cs="Amiri"/>
          <w:color w:val="111111"/>
          <w:sz w:val="28"/>
          <w:sz w:val="28"/>
          <w:szCs w:val="28"/>
          <w:rtl w:val="true"/>
          <w:lang w:bidi="ar-SA"/>
        </w:rPr>
        <w:t>حوضَ الرسولِ وإن یَرِدْهُ یُضرَبِ</w:t>
      </w:r>
    </w:p>
    <w:p>
      <w:pPr>
        <w:pStyle w:val="BookText"/>
        <w:rPr/>
      </w:pPr>
      <w:r>
        <w:rPr>
          <w:rFonts w:ascii="Amiri" w:hAnsi="Amiri" w:eastAsia="Amiri" w:cs="Amiri"/>
          <w:color w:val="111111"/>
          <w:sz w:val="28"/>
          <w:sz w:val="28"/>
          <w:szCs w:val="28"/>
          <w:rtl w:val="true"/>
          <w:lang w:bidi="ar-SA"/>
        </w:rPr>
        <w:t>ضربَ الُمحاذِرِ أنْ تعرَّ رِکابهُ</w:t>
      </w:r>
    </w:p>
    <w:p>
      <w:pPr>
        <w:pStyle w:val="BookText"/>
        <w:rPr/>
      </w:pPr>
      <w:r>
        <w:rPr>
          <w:rFonts w:ascii="IRNazanin" w:hAnsi="IRNazanin" w:eastAsia="IRNazanin"/>
          <w:color w:val="111111"/>
          <w:sz w:val="28"/>
          <w:sz w:val="28"/>
          <w:szCs w:val="28"/>
          <w:rtl w:val="true"/>
          <w:lang w:bidi="fa-IR"/>
        </w:rPr>
        <w:t>بالسوط سالفة البعیر الأجربِ</w:t>
      </w:r>
    </w:p>
    <w:p>
      <w:pPr>
        <w:pStyle w:val="BookText"/>
        <w:rPr/>
      </w:pPr>
      <w:r>
        <w:rPr>
          <w:rFonts w:ascii="Amiri" w:hAnsi="Amiri" w:eastAsia="Amiri" w:cs="Amiri"/>
          <w:color w:val="111111"/>
          <w:sz w:val="28"/>
          <w:sz w:val="28"/>
          <w:szCs w:val="28"/>
          <w:rtl w:val="true"/>
          <w:lang w:bidi="ar-SA"/>
        </w:rPr>
        <w:t>وکأنَّ قلبی حین یَذکرُ أحمداً</w:t>
      </w:r>
    </w:p>
    <w:p>
      <w:pPr>
        <w:pStyle w:val="BookText"/>
        <w:rPr/>
      </w:pPr>
      <w:r>
        <w:rPr>
          <w:rFonts w:ascii="Amiri" w:hAnsi="Amiri" w:eastAsia="Amiri" w:cs="Amiri"/>
          <w:color w:val="111111"/>
          <w:sz w:val="28"/>
          <w:sz w:val="28"/>
          <w:szCs w:val="28"/>
          <w:rtl w:val="true"/>
          <w:lang w:bidi="ar-SA"/>
        </w:rPr>
        <w:t>ووصیَّ أحمدٍ نیطَ من ذی مخلبِ</w:t>
      </w:r>
    </w:p>
    <w:p>
      <w:pPr>
        <w:pStyle w:val="BookText"/>
        <w:rPr/>
      </w:pPr>
      <w:r>
        <w:rPr>
          <w:rFonts w:ascii="Amiri" w:hAnsi="Amiri" w:eastAsia="Amiri" w:cs="Amiri"/>
          <w:color w:val="111111"/>
          <w:sz w:val="28"/>
          <w:sz w:val="28"/>
          <w:szCs w:val="28"/>
          <w:rtl w:val="true"/>
          <w:lang w:bidi="ar-SA"/>
        </w:rPr>
        <w:t>بذُری القوادم من جَناح مصعّدٍ</w:t>
      </w:r>
    </w:p>
    <w:p>
      <w:pPr>
        <w:pStyle w:val="BookText"/>
        <w:rPr/>
      </w:pPr>
      <w:r>
        <w:rPr>
          <w:rFonts w:ascii="Amiri" w:hAnsi="Amiri" w:eastAsia="Amiri" w:cs="Amiri"/>
          <w:color w:val="111111"/>
          <w:sz w:val="28"/>
          <w:sz w:val="28"/>
          <w:szCs w:val="28"/>
          <w:rtl w:val="true"/>
          <w:lang w:bidi="ar-SA"/>
        </w:rPr>
        <w:t>فی الجوِّ أو بذُری جناحٍ مصوبِ</w:t>
      </w:r>
    </w:p>
    <w:p>
      <w:pPr>
        <w:pStyle w:val="BookText"/>
        <w:rPr/>
      </w:pPr>
      <w:r>
        <w:rPr>
          <w:rFonts w:ascii="IRNazanin" w:hAnsi="IRNazanin" w:eastAsia="IRNazanin"/>
          <w:color w:val="111111"/>
          <w:sz w:val="28"/>
          <w:sz w:val="28"/>
          <w:szCs w:val="28"/>
          <w:rtl w:val="true"/>
          <w:lang w:bidi="fa-IR"/>
        </w:rPr>
        <w:t>حتی یکادَ من النزاع إلیهما</w:t>
      </w:r>
    </w:p>
    <w:p>
      <w:pPr>
        <w:pStyle w:val="BookText"/>
        <w:rPr/>
      </w:pPr>
      <w:r>
        <w:rPr>
          <w:rFonts w:ascii="Amiri" w:hAnsi="Amiri" w:eastAsia="Amiri" w:cs="Amiri"/>
          <w:color w:val="111111"/>
          <w:sz w:val="28"/>
          <w:sz w:val="28"/>
          <w:szCs w:val="28"/>
          <w:rtl w:val="true"/>
          <w:lang w:bidi="ar-SA"/>
        </w:rPr>
        <w:t>یَفری الحجابَ عن الضلوع القُلَّبِ</w:t>
      </w:r>
    </w:p>
    <w:p>
      <w:pPr>
        <w:pStyle w:val="BookText"/>
        <w:rPr/>
      </w:pPr>
      <w:r>
        <w:rPr>
          <w:rFonts w:ascii="IRNazanin" w:hAnsi="IRNazanin" w:eastAsia="IRNazanin"/>
          <w:color w:val="111111"/>
          <w:sz w:val="28"/>
          <w:sz w:val="28"/>
          <w:szCs w:val="28"/>
          <w:rtl w:val="true"/>
          <w:lang w:bidi="fa-IR"/>
        </w:rPr>
        <w:t>هبةٌ وما یهب الإله لعبده</w:t>
      </w:r>
    </w:p>
    <w:p>
      <w:pPr>
        <w:pStyle w:val="BookText"/>
        <w:rPr/>
      </w:pPr>
      <w:r>
        <w:rPr>
          <w:rFonts w:ascii="Amiri" w:hAnsi="Amiri" w:eastAsia="Amiri" w:cs="Amiri"/>
          <w:color w:val="111111"/>
          <w:sz w:val="28"/>
          <w:sz w:val="28"/>
          <w:szCs w:val="28"/>
          <w:rtl w:val="true"/>
          <w:lang w:bidi="ar-SA"/>
        </w:rPr>
        <w:t>یزدد ومهما لا یَهبْ لا یُوهَبِ</w:t>
      </w:r>
    </w:p>
    <w:p>
      <w:pPr>
        <w:pStyle w:val="BookText"/>
        <w:rPr/>
      </w:pPr>
      <w:r>
        <w:rPr>
          <w:rFonts w:ascii="Amiri" w:hAnsi="Amiri" w:eastAsia="Amiri" w:cs="Amiri"/>
          <w:color w:val="111111"/>
          <w:sz w:val="28"/>
          <w:sz w:val="28"/>
          <w:szCs w:val="28"/>
          <w:rtl w:val="true"/>
          <w:lang w:bidi="ar-SA"/>
        </w:rPr>
        <w:t>یمحو ویُثبتُ ما یشاءُ وعنده</w:t>
      </w:r>
    </w:p>
    <w:p>
      <w:pPr>
        <w:pStyle w:val="BookText"/>
        <w:rPr/>
      </w:pPr>
      <w:r>
        <w:rPr>
          <w:rFonts w:ascii="Amiri" w:hAnsi="Amiri" w:eastAsia="Amiri" w:cs="Amiri"/>
          <w:color w:val="111111"/>
          <w:sz w:val="28"/>
          <w:sz w:val="28"/>
          <w:szCs w:val="28"/>
          <w:rtl w:val="true"/>
          <w:lang w:bidi="ar-SA"/>
        </w:rPr>
        <w:t>علمُ الکتابِ وعلمُ ما لم یُکتبِ</w:t>
      </w:r>
    </w:p>
    <w:p>
      <w:pPr>
        <w:pStyle w:val="BookText"/>
        <w:rPr/>
      </w:pPr>
      <w:r>
        <w:rPr>
          <w:rFonts w:ascii="IRNazanin" w:hAnsi="IRNazanin" w:eastAsia="IRNazanin"/>
          <w:color w:val="111111"/>
          <w:sz w:val="28"/>
          <w:sz w:val="28"/>
          <w:szCs w:val="28"/>
          <w:rtl w:val="true"/>
          <w:lang w:bidi="fa-IR"/>
        </w:rPr>
        <w:t xml:space="preserve">هذه القصیدة ذات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تسمّی بالمذهَّبة ، شرحها سیِّد الطائفة الشریف المرتضی </w:t>
      </w:r>
      <w:r>
        <w:rPr>
          <w:rStyle w:val="FootnoteAnchor"/>
          <w:rtl w:val="true"/>
        </w:rPr>
        <w:footnoteReference w:id="920"/>
      </w:r>
      <w:r>
        <w:rPr>
          <w:rFonts w:ascii="IRNazanin" w:hAnsi="IRNazanin" w:eastAsia="IRNazanin"/>
          <w:color w:val="111111"/>
          <w:sz w:val="28"/>
          <w:sz w:val="28"/>
          <w:szCs w:val="28"/>
          <w:rtl w:val="true"/>
          <w:lang w:bidi="fa-IR"/>
        </w:rPr>
        <w:t xml:space="preserve">، علم الهدی ، وطبعت بمصر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شرح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وانصبْ أبا حسنٍ لقومِکَ إنَّهُ</w:t>
      </w:r>
    </w:p>
    <w:p>
      <w:pPr>
        <w:pStyle w:val="BookText"/>
        <w:rPr/>
      </w:pPr>
      <w:r>
        <w:rPr>
          <w:rFonts w:ascii="Amiri" w:hAnsi="Amiri" w:eastAsia="Amiri" w:cs="Amiri"/>
          <w:color w:val="111111"/>
          <w:sz w:val="28"/>
          <w:sz w:val="28"/>
          <w:szCs w:val="28"/>
          <w:rtl w:val="true"/>
          <w:lang w:bidi="ar-SA"/>
        </w:rPr>
        <w:t>هادٍ وما بَلّغتَ إنْ لم تَنصبِ</w:t>
      </w:r>
    </w:p>
    <w:p>
      <w:pPr>
        <w:pStyle w:val="BookText"/>
        <w:rPr/>
      </w:pPr>
      <w:r>
        <w:rPr>
          <w:rFonts w:ascii="IRNazanin" w:hAnsi="IRNazanin" w:eastAsia="IRNazanin"/>
          <w:color w:val="111111"/>
          <w:sz w:val="28"/>
          <w:sz w:val="28"/>
          <w:szCs w:val="28"/>
          <w:rtl w:val="true"/>
          <w:lang w:bidi="fa-IR"/>
        </w:rPr>
        <w:t xml:space="preserve">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یلیق إلاّ بالإمامة والخلافة دون المحبّة والنصرة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الولایة بعده لمهذَّب صریحٌ فی الإمامة ؛ لأنَّ الإمامة هی التی جُعلت له بعده ، والمحبّة والنصرة حاصلتان فی الحال وغیر مختصّتین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وشرحها أیضاً الحافظ النسّابة الأشرف ابن الأغرّ المعروف بتاج العُلی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خف یا محمدُ فالقَ الإصباح</w:t>
      </w:r>
    </w:p>
    <w:p>
      <w:pPr>
        <w:pStyle w:val="BookText"/>
        <w:rPr/>
      </w:pPr>
      <w:r>
        <w:rPr>
          <w:rFonts w:ascii="Amiri" w:hAnsi="Amiri" w:eastAsia="Amiri" w:cs="Amiri"/>
          <w:color w:val="111111"/>
          <w:sz w:val="28"/>
          <w:sz w:val="28"/>
          <w:szCs w:val="28"/>
          <w:rtl w:val="true"/>
          <w:lang w:bidi="ar-SA"/>
        </w:rPr>
        <w:t>وأَزِل فساد الدینِ بالإصلاحِ</w:t>
      </w:r>
    </w:p>
    <w:p>
      <w:pPr>
        <w:pStyle w:val="BookText"/>
        <w:rPr/>
      </w:pPr>
      <w:r>
        <w:rPr>
          <w:rFonts w:ascii="Amiri" w:hAnsi="Amiri" w:eastAsia="Amiri" w:cs="Amiri"/>
          <w:color w:val="111111"/>
          <w:sz w:val="28"/>
          <w:sz w:val="28"/>
          <w:szCs w:val="28"/>
          <w:rtl w:val="true"/>
          <w:lang w:bidi="ar-SA"/>
        </w:rPr>
        <w:t>أتسُبُّ صِنْوَ محمدٍ ووصیّه</w:t>
      </w:r>
    </w:p>
    <w:p>
      <w:pPr>
        <w:pStyle w:val="BookText"/>
        <w:rPr/>
      </w:pPr>
      <w:r>
        <w:rPr>
          <w:rFonts w:ascii="IRNazanin" w:hAnsi="IRNazanin" w:eastAsia="IRNazanin"/>
          <w:color w:val="111111"/>
          <w:sz w:val="28"/>
          <w:sz w:val="28"/>
          <w:szCs w:val="28"/>
          <w:rtl w:val="true"/>
          <w:lang w:bidi="fa-IR"/>
        </w:rPr>
        <w:t>ترجو بذاک الفوزَ بالإنجاحِ</w:t>
      </w:r>
    </w:p>
    <w:p>
      <w:pPr>
        <w:pStyle w:val="BookText"/>
        <w:rPr/>
      </w:pPr>
      <w:r>
        <w:rPr>
          <w:rFonts w:ascii="IRNazanin" w:hAnsi="IRNazanin" w:eastAsia="IRNazanin"/>
          <w:color w:val="111111"/>
          <w:sz w:val="28"/>
          <w:sz w:val="28"/>
          <w:szCs w:val="28"/>
          <w:rtl w:val="true"/>
          <w:lang w:bidi="fa-IR"/>
        </w:rPr>
        <w:t>هیهاتَ قد بعدا علیک وقرّبا</w:t>
      </w:r>
    </w:p>
    <w:p>
      <w:pPr>
        <w:pStyle w:val="BookText"/>
        <w:rPr/>
      </w:pPr>
      <w:r>
        <w:rPr>
          <w:rFonts w:ascii="Amiri" w:hAnsi="Amiri" w:eastAsia="Amiri" w:cs="Amiri"/>
          <w:color w:val="111111"/>
          <w:sz w:val="28"/>
          <w:sz w:val="28"/>
          <w:szCs w:val="28"/>
          <w:rtl w:val="true"/>
          <w:lang w:bidi="ar-SA"/>
        </w:rPr>
        <w:t>منک العذابَ وقابضَ الأرواحِ</w:t>
      </w:r>
    </w:p>
    <w:p>
      <w:pPr>
        <w:pStyle w:val="BookText"/>
        <w:rPr/>
      </w:pPr>
      <w:r>
        <w:rPr>
          <w:rFonts w:ascii="Amiri" w:hAnsi="Amiri" w:eastAsia="Amiri" w:cs="Amiri"/>
          <w:color w:val="111111"/>
          <w:sz w:val="28"/>
          <w:sz w:val="28"/>
          <w:szCs w:val="28"/>
          <w:rtl w:val="true"/>
          <w:lang w:bidi="ar-SA"/>
        </w:rPr>
        <w:t>أوصی النبیُّ له بخیرِ وصیّةٍ</w:t>
      </w:r>
    </w:p>
    <w:p>
      <w:pPr>
        <w:pStyle w:val="BookText"/>
        <w:rPr/>
      </w:pPr>
      <w:r>
        <w:rPr>
          <w:rFonts w:ascii="Amiri" w:hAnsi="Amiri" w:eastAsia="Amiri" w:cs="Amiri"/>
          <w:color w:val="111111"/>
          <w:sz w:val="28"/>
          <w:sz w:val="28"/>
          <w:szCs w:val="28"/>
          <w:rtl w:val="true"/>
          <w:lang w:bidi="ar-SA"/>
        </w:rPr>
        <w:t>یومَ الغدیرِ بأَبْیَنِ الإفصاحِ</w:t>
      </w:r>
    </w:p>
    <w:p>
      <w:pPr>
        <w:pStyle w:val="BookText"/>
        <w:rPr/>
      </w:pPr>
      <w:r>
        <w:rPr>
          <w:rFonts w:ascii="Amiri" w:hAnsi="Amiri" w:eastAsia="Amiri" w:cs="Amiri"/>
          <w:color w:val="111111"/>
          <w:sz w:val="28"/>
          <w:sz w:val="28"/>
          <w:szCs w:val="28"/>
          <w:rtl w:val="true"/>
          <w:lang w:bidi="ar-SA"/>
        </w:rPr>
        <w:t>مَن کنتُ مولاهُ فهذا واعلموا</w:t>
      </w:r>
    </w:p>
    <w:p>
      <w:pPr>
        <w:pStyle w:val="BookText"/>
        <w:rPr/>
      </w:pPr>
      <w:r>
        <w:rPr>
          <w:rFonts w:ascii="Amiri" w:hAnsi="Amiri" w:eastAsia="Amiri" w:cs="Amiri"/>
          <w:color w:val="111111"/>
          <w:sz w:val="28"/>
          <w:sz w:val="28"/>
          <w:szCs w:val="28"/>
          <w:rtl w:val="true"/>
          <w:lang w:bidi="ar-SA"/>
        </w:rPr>
        <w:t>مولاهُ قولَ إشاعةٍ وصُراحِ</w:t>
      </w:r>
    </w:p>
    <w:p>
      <w:pPr>
        <w:pStyle w:val="BookText"/>
        <w:rPr/>
      </w:pPr>
      <w:r>
        <w:rPr>
          <w:rFonts w:ascii="Amiri" w:hAnsi="Amiri" w:eastAsia="Amiri" w:cs="Amiri"/>
          <w:color w:val="111111"/>
          <w:sz w:val="28"/>
          <w:sz w:val="28"/>
          <w:szCs w:val="28"/>
          <w:rtl w:val="true"/>
          <w:lang w:bidi="ar-SA"/>
        </w:rPr>
        <w:t>قاضی الدیونِ ومرشدٌ لکُمُ کما</w:t>
      </w:r>
    </w:p>
    <w:p>
      <w:pPr>
        <w:pStyle w:val="BookText"/>
        <w:rPr/>
      </w:pPr>
      <w:r>
        <w:rPr>
          <w:rFonts w:ascii="Amiri" w:hAnsi="Amiri" w:eastAsia="Amiri" w:cs="Amiri"/>
          <w:color w:val="111111"/>
          <w:sz w:val="28"/>
          <w:sz w:val="28"/>
          <w:szCs w:val="28"/>
          <w:rtl w:val="true"/>
          <w:lang w:bidi="ar-SA"/>
        </w:rPr>
        <w:t>قد کنتُ أرشُد من هدیً وفلاحِ</w:t>
      </w:r>
    </w:p>
    <w:p>
      <w:pPr>
        <w:pStyle w:val="BookText"/>
        <w:rPr/>
      </w:pPr>
      <w:r>
        <w:rPr>
          <w:rFonts w:ascii="Amiri" w:hAnsi="Amiri" w:eastAsia="Amiri" w:cs="Amiri"/>
          <w:color w:val="111111"/>
          <w:sz w:val="28"/>
          <w:sz w:val="28"/>
          <w:szCs w:val="28"/>
          <w:rtl w:val="true"/>
          <w:lang w:bidi="ar-SA"/>
        </w:rPr>
        <w:t>أغویتَ أمِّی وهی جِدُّ ضعیفةٍ</w:t>
      </w:r>
    </w:p>
    <w:p>
      <w:pPr>
        <w:pStyle w:val="BookText"/>
        <w:rPr/>
      </w:pPr>
      <w:r>
        <w:rPr>
          <w:rFonts w:ascii="Amiri" w:hAnsi="Amiri" w:eastAsia="Amiri" w:cs="Amiri"/>
          <w:color w:val="111111"/>
          <w:sz w:val="28"/>
          <w:sz w:val="28"/>
          <w:szCs w:val="28"/>
          <w:rtl w:val="true"/>
          <w:lang w:bidi="ar-SA"/>
        </w:rPr>
        <w:t>فَجَرَت بقاعِ الغیِّ جَرْیَ جِماحِ</w:t>
      </w:r>
    </w:p>
    <w:p>
      <w:pPr>
        <w:pStyle w:val="BookText"/>
        <w:rPr/>
      </w:pPr>
      <w:r>
        <w:rPr>
          <w:rFonts w:ascii="Amiri" w:hAnsi="Amiri" w:eastAsia="Amiri" w:cs="Amiri"/>
          <w:color w:val="111111"/>
          <w:sz w:val="28"/>
          <w:sz w:val="28"/>
          <w:szCs w:val="28"/>
          <w:rtl w:val="true"/>
          <w:lang w:bidi="ar-SA"/>
        </w:rPr>
        <w:t>بالشتم للعَلَمِ الإمامِ ومن لهُ</w:t>
      </w:r>
    </w:p>
    <w:p>
      <w:pPr>
        <w:pStyle w:val="BookText"/>
        <w:rPr/>
      </w:pPr>
      <w:r>
        <w:rPr>
          <w:rFonts w:ascii="Amiri" w:hAnsi="Amiri" w:eastAsia="Amiri" w:cs="Amiri"/>
          <w:color w:val="111111"/>
          <w:sz w:val="28"/>
          <w:sz w:val="28"/>
          <w:szCs w:val="28"/>
          <w:rtl w:val="true"/>
          <w:lang w:bidi="ar-SA"/>
        </w:rPr>
        <w:t>إرثُ النبیِّ بأوْکدِ الإیضاحِ</w:t>
      </w:r>
    </w:p>
    <w:p>
      <w:pPr>
        <w:pStyle w:val="BookText"/>
        <w:rPr/>
      </w:pPr>
      <w:r>
        <w:rPr>
          <w:rFonts w:ascii="Amiri" w:hAnsi="Amiri" w:eastAsia="Amiri" w:cs="Amiri"/>
          <w:color w:val="111111"/>
          <w:sz w:val="28"/>
          <w:sz w:val="28"/>
          <w:szCs w:val="28"/>
          <w:rtl w:val="true"/>
          <w:lang w:bidi="ar-SA"/>
        </w:rPr>
        <w:t>إنّی أخافُ علیکما سَخَطَ الذی</w:t>
      </w:r>
    </w:p>
    <w:p>
      <w:pPr>
        <w:pStyle w:val="BookText"/>
        <w:rPr/>
      </w:pPr>
      <w:r>
        <w:rPr>
          <w:rFonts w:ascii="Amiri" w:hAnsi="Amiri" w:eastAsia="Amiri" w:cs="Amiri"/>
          <w:color w:val="111111"/>
          <w:sz w:val="28"/>
          <w:sz w:val="28"/>
          <w:szCs w:val="28"/>
          <w:rtl w:val="true"/>
          <w:lang w:bidi="ar-SA"/>
        </w:rPr>
        <w:t>أرسی الجبالَ بسبسبٍ صَحْصَاحِ</w:t>
      </w:r>
    </w:p>
    <w:p>
      <w:pPr>
        <w:pStyle w:val="BookText"/>
        <w:rPr/>
      </w:pPr>
      <w:r>
        <w:rPr>
          <w:rFonts w:ascii="Amiri" w:hAnsi="Amiri" w:eastAsia="Amiri" w:cs="Amiri"/>
          <w:color w:val="111111"/>
          <w:sz w:val="28"/>
          <w:sz w:val="28"/>
          <w:szCs w:val="28"/>
          <w:rtl w:val="true"/>
          <w:lang w:bidi="ar-SA"/>
        </w:rPr>
        <w:t>أبویَّ فاتّقیا الإله وأَذْعِنا</w:t>
      </w:r>
    </w:p>
    <w:p>
      <w:pPr>
        <w:pStyle w:val="BookText"/>
        <w:rPr/>
      </w:pPr>
      <w:r>
        <w:rPr>
          <w:rFonts w:ascii="Amiri" w:hAnsi="Amiri" w:eastAsia="Amiri" w:cs="Amiri"/>
          <w:color w:val="111111"/>
          <w:sz w:val="28"/>
          <w:sz w:val="28"/>
          <w:szCs w:val="28"/>
          <w:rtl w:val="true"/>
          <w:lang w:bidi="ar-SA"/>
        </w:rPr>
        <w:t xml:space="preserve">للحقِ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هذه الأبیات رواها المرزبانی </w:t>
      </w:r>
      <w:r>
        <w:rPr>
          <w:rStyle w:val="FootnoteAnchor"/>
          <w:rtl w:val="true"/>
        </w:rPr>
        <w:footnoteReference w:id="922"/>
      </w:r>
      <w:r>
        <w:rPr>
          <w:rFonts w:ascii="IRNazanin" w:hAnsi="IRNazanin" w:eastAsia="IRNazanin"/>
          <w:color w:val="111111"/>
          <w:sz w:val="28"/>
          <w:sz w:val="28"/>
          <w:szCs w:val="28"/>
          <w:rtl w:val="true"/>
          <w:lang w:bidi="fa-IR"/>
        </w:rPr>
        <w:t>، کتبها السیِّد إلی والدیه یدعوهما إلی التشیّع وولاء أمیر المؤمنین ، وینهاهما عن سبّه ، وکانا إباضیّین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أنا لم أحفظ وَصَاةَ محمدٍ</w:t>
      </w:r>
    </w:p>
    <w:p>
      <w:pPr>
        <w:pStyle w:val="BookText"/>
        <w:rPr/>
      </w:pPr>
      <w:r>
        <w:rPr>
          <w:rFonts w:ascii="IRNazanin" w:hAnsi="IRNazanin" w:eastAsia="IRNazanin"/>
          <w:color w:val="111111"/>
          <w:sz w:val="28"/>
          <w:sz w:val="28"/>
          <w:szCs w:val="28"/>
          <w:rtl w:val="true"/>
          <w:lang w:bidi="fa-IR"/>
        </w:rPr>
        <w:t>ولا عهده یومَ الغدیر المؤکّدا</w:t>
      </w:r>
    </w:p>
    <w:p>
      <w:pPr>
        <w:pStyle w:val="BookText"/>
        <w:rPr/>
      </w:pPr>
      <w:r>
        <w:rPr>
          <w:rFonts w:ascii="IRNazanin" w:hAnsi="IRNazanin" w:eastAsia="IRNazanin"/>
          <w:color w:val="111111"/>
          <w:sz w:val="28"/>
          <w:sz w:val="28"/>
          <w:szCs w:val="28"/>
          <w:rtl w:val="true"/>
          <w:lang w:bidi="fa-IR"/>
        </w:rPr>
        <w:t>فإنّی کمن یشری الضلالة بالهدی</w:t>
      </w:r>
    </w:p>
    <w:p>
      <w:pPr>
        <w:pStyle w:val="BookText"/>
        <w:rPr/>
      </w:pPr>
      <w:r>
        <w:rPr>
          <w:rFonts w:ascii="IRNazanin" w:hAnsi="IRNazanin" w:eastAsia="IRNazanin"/>
          <w:color w:val="111111"/>
          <w:sz w:val="28"/>
          <w:sz w:val="28"/>
          <w:szCs w:val="28"/>
          <w:rtl w:val="true"/>
          <w:lang w:bidi="fa-IR"/>
        </w:rPr>
        <w:t>تنصّر من بعد الهدی أو تهوّدا</w:t>
      </w:r>
    </w:p>
    <w:p>
      <w:pPr>
        <w:pStyle w:val="BookText"/>
        <w:rPr/>
      </w:pPr>
      <w:r>
        <w:rPr>
          <w:rFonts w:ascii="Amiri" w:hAnsi="Amiri" w:eastAsia="Amiri" w:cs="Amiri"/>
          <w:color w:val="111111"/>
          <w:sz w:val="28"/>
          <w:sz w:val="28"/>
          <w:szCs w:val="28"/>
          <w:rtl w:val="true"/>
          <w:lang w:bidi="ar-SA"/>
        </w:rPr>
        <w:t>وما لی وتیماً أو عَدِیّا وإنّما</w:t>
      </w:r>
    </w:p>
    <w:p>
      <w:pPr>
        <w:pStyle w:val="BookText"/>
        <w:rPr/>
      </w:pPr>
      <w:r>
        <w:rPr>
          <w:rFonts w:ascii="IRNazanin" w:hAnsi="IRNazanin" w:eastAsia="IRNazanin"/>
          <w:color w:val="111111"/>
          <w:sz w:val="28"/>
          <w:sz w:val="28"/>
          <w:szCs w:val="28"/>
          <w:rtl w:val="true"/>
          <w:lang w:bidi="fa-IR"/>
        </w:rPr>
        <w:t>أولو نعمتی فی اللهِ من آلِ أحمدا</w:t>
      </w:r>
    </w:p>
    <w:p>
      <w:pPr>
        <w:pStyle w:val="BookText"/>
        <w:rPr/>
      </w:pPr>
      <w:r>
        <w:rPr>
          <w:rFonts w:ascii="Amiri" w:hAnsi="Amiri" w:eastAsia="Amiri" w:cs="Amiri"/>
          <w:color w:val="111111"/>
          <w:sz w:val="28"/>
          <w:sz w:val="28"/>
          <w:szCs w:val="28"/>
          <w:rtl w:val="true"/>
          <w:lang w:bidi="ar-SA"/>
        </w:rPr>
        <w:t>تتِمُّ صلاتی بالصلاةِ علیهمُ</w:t>
      </w:r>
    </w:p>
    <w:p>
      <w:pPr>
        <w:pStyle w:val="BookText"/>
        <w:rPr/>
      </w:pPr>
      <w:r>
        <w:rPr>
          <w:rFonts w:ascii="IRNazanin" w:hAnsi="IRNazanin" w:eastAsia="IRNazanin"/>
          <w:color w:val="111111"/>
          <w:sz w:val="28"/>
          <w:sz w:val="28"/>
          <w:szCs w:val="28"/>
          <w:rtl w:val="true"/>
          <w:lang w:bidi="fa-IR"/>
        </w:rPr>
        <w:t>ولیستْ صلاتی بعد أن أتشهّدا</w:t>
      </w:r>
    </w:p>
    <w:p>
      <w:pPr>
        <w:pStyle w:val="BookText"/>
        <w:rPr/>
      </w:pPr>
      <w:r>
        <w:rPr>
          <w:rFonts w:ascii="Amiri" w:hAnsi="Amiri" w:eastAsia="Amiri" w:cs="Amiri"/>
          <w:color w:val="111111"/>
          <w:sz w:val="28"/>
          <w:sz w:val="28"/>
          <w:szCs w:val="28"/>
          <w:rtl w:val="true"/>
          <w:lang w:bidi="ar-SA"/>
        </w:rPr>
        <w:t>بکاملةٍ إن لم أُصلِّ علیهمُ</w:t>
      </w:r>
    </w:p>
    <w:p>
      <w:pPr>
        <w:pStyle w:val="BookText"/>
        <w:rPr/>
      </w:pPr>
      <w:r>
        <w:rPr>
          <w:rFonts w:ascii="Amiri" w:hAnsi="Amiri" w:eastAsia="Amiri" w:cs="Amiri"/>
          <w:color w:val="111111"/>
          <w:sz w:val="28"/>
          <w:sz w:val="28"/>
          <w:szCs w:val="28"/>
          <w:rtl w:val="true"/>
          <w:lang w:bidi="ar-SA"/>
        </w:rPr>
        <w:t>وأدعُ لهم ربّا کریماً ممجَّدا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بذلتُ لهم وُدّی ونصحی ونصرتی</w:t>
      </w:r>
    </w:p>
    <w:p>
      <w:pPr>
        <w:pStyle w:val="BookText"/>
        <w:rPr/>
      </w:pPr>
      <w:r>
        <w:rPr>
          <w:rFonts w:ascii="Amiri" w:hAnsi="Amiri" w:eastAsia="Amiri" w:cs="Amiri"/>
          <w:color w:val="111111"/>
          <w:sz w:val="28"/>
          <w:sz w:val="28"/>
          <w:szCs w:val="28"/>
          <w:rtl w:val="true"/>
          <w:lang w:bidi="ar-SA"/>
        </w:rPr>
        <w:t>مدی الدهر ما سُمِّیتُ یا صاحِ سَیِّدا</w:t>
      </w:r>
    </w:p>
    <w:p>
      <w:pPr>
        <w:pStyle w:val="BookText"/>
        <w:rPr/>
      </w:pPr>
      <w:r>
        <w:rPr>
          <w:rFonts w:ascii="Amiri" w:hAnsi="Amiri" w:eastAsia="Amiri" w:cs="Amiri"/>
          <w:color w:val="111111"/>
          <w:sz w:val="28"/>
          <w:sz w:val="28"/>
          <w:szCs w:val="28"/>
          <w:rtl w:val="true"/>
          <w:lang w:bidi="ar-SA"/>
        </w:rPr>
        <w:t>وإنَّ امرأً یُلحی علی صدقِ ودِّهم</w:t>
      </w:r>
    </w:p>
    <w:p>
      <w:pPr>
        <w:pStyle w:val="BookText"/>
        <w:rPr/>
      </w:pPr>
      <w:r>
        <w:rPr>
          <w:rFonts w:ascii="Amiri" w:hAnsi="Amiri" w:eastAsia="Amiri" w:cs="Amiri"/>
          <w:color w:val="111111"/>
          <w:sz w:val="28"/>
          <w:sz w:val="28"/>
          <w:szCs w:val="28"/>
          <w:rtl w:val="true"/>
          <w:lang w:bidi="ar-SA"/>
        </w:rPr>
        <w:t>أحقُّ وأولی فیهمُ أن یُفنَّدا</w:t>
      </w:r>
    </w:p>
    <w:p>
      <w:pPr>
        <w:pStyle w:val="BookText"/>
        <w:rPr/>
      </w:pPr>
      <w:r>
        <w:rPr>
          <w:rFonts w:ascii="Amiri" w:hAnsi="Amiri" w:eastAsia="Amiri" w:cs="Amiri"/>
          <w:color w:val="111111"/>
          <w:sz w:val="28"/>
          <w:sz w:val="28"/>
          <w:szCs w:val="28"/>
          <w:rtl w:val="true"/>
          <w:lang w:bidi="ar-SA"/>
        </w:rPr>
        <w:t>فإن شئتَ فاختر عاجلَ الغمِّ ضلّةً</w:t>
      </w:r>
    </w:p>
    <w:p>
      <w:pPr>
        <w:pStyle w:val="BookText"/>
        <w:rPr/>
      </w:pPr>
      <w:r>
        <w:rPr>
          <w:rFonts w:ascii="Amiri" w:hAnsi="Amiri" w:eastAsia="Amiri" w:cs="Amiri"/>
          <w:color w:val="111111"/>
          <w:sz w:val="28"/>
          <w:sz w:val="28"/>
          <w:szCs w:val="28"/>
          <w:rtl w:val="true"/>
          <w:lang w:bidi="ar-SA"/>
        </w:rPr>
        <w:t>وإلاّ فأمسِک کی تُصانَ وتُحمدا</w:t>
      </w:r>
    </w:p>
    <w:p>
      <w:pPr>
        <w:pStyle w:val="BookText"/>
        <w:rPr/>
      </w:pPr>
      <w:r>
        <w:rPr>
          <w:rFonts w:ascii="IRNazanin" w:hAnsi="IRNazanin" w:eastAsia="IRNazanin"/>
          <w:color w:val="111111"/>
          <w:sz w:val="28"/>
          <w:sz w:val="28"/>
          <w:szCs w:val="28"/>
          <w:rtl w:val="true"/>
          <w:lang w:bidi="fa-IR"/>
        </w:rPr>
        <w:t xml:space="preserve">هذه القصیدة یوجد منها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أبا الخلاّل العتکی دخل علی عقبة بن سَلْم ، والسیِّد عنده وقد أمر له بجائزة ، وکان أبو الخلاّل شیخ العشیرة وکبیرها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أتعطی هذه العطایا رجلاً ما یفتر من سبِّ أبی بکر وعمر؟ فقال له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ذاک ، وما أعطیته إلاّ علی العِشرة والمودّة القدیمة ، وما یوجبه حقُّه وجواره مع ما هو علیه من موالاة قوم یلزمنا حقّهم ورعایتهم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 إن کان صادقاً أن یمدح أبا بکر وعمر حتی نعرف براءته ممّا یُنسب إلیه من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سمعک فإن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أنا لم أحفظ وَصَاة محمد</w:t>
      </w:r>
    </w:p>
    <w:p>
      <w:pPr>
        <w:pStyle w:val="BookText"/>
        <w:rPr/>
      </w:pPr>
      <w:r>
        <w:rPr>
          <w:rFonts w:ascii="IRNazanin" w:hAnsi="IRNazanin" w:eastAsia="IRNazanin"/>
          <w:color w:val="111111"/>
          <w:sz w:val="28"/>
          <w:sz w:val="28"/>
          <w:szCs w:val="28"/>
          <w:rtl w:val="true"/>
          <w:lang w:bidi="fa-IR"/>
        </w:rPr>
        <w:t>ولا عهده یومَ الغدیر المؤکّدا</w:t>
      </w:r>
    </w:p>
    <w:p>
      <w:pPr>
        <w:pStyle w:val="BookText"/>
        <w:rPr/>
      </w:pPr>
      <w:r>
        <w:rPr>
          <w:rFonts w:ascii="Amiri" w:hAnsi="Amiri" w:eastAsia="Amiri" w:cs="Amiri"/>
          <w:color w:val="111111"/>
          <w:sz w:val="28"/>
          <w:sz w:val="28"/>
          <w:szCs w:val="28"/>
          <w:rtl w:val="true"/>
          <w:lang w:bidi="ar-SA"/>
        </w:rPr>
        <w:t>إلی آخر الأبیات ، ثمَّ نهض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الخلاّل إلی عقبة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أَعذنی من شرِّهِ أعاذک الله من السوء أیُّها الأمیر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علی أن لا تَعرِضَ له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أطلتم فی العذلِ والتنقیدِ</w:t>
      </w:r>
    </w:p>
    <w:p>
      <w:pPr>
        <w:pStyle w:val="BookText"/>
        <w:rPr/>
      </w:pPr>
      <w:r>
        <w:rPr>
          <w:rFonts w:ascii="Amiri" w:hAnsi="Amiri" w:eastAsia="Amiri" w:cs="Amiri"/>
          <w:color w:val="111111"/>
          <w:sz w:val="28"/>
          <w:sz w:val="28"/>
          <w:szCs w:val="28"/>
          <w:rtl w:val="true"/>
          <w:lang w:bidi="ar-SA"/>
        </w:rPr>
        <w:t>بهوی السیِّد الإمامِ السدیدِ</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قام النبیُّ فی ظلِّ دَوحٍ</w:t>
      </w:r>
    </w:p>
    <w:p>
      <w:pPr>
        <w:pStyle w:val="BookText"/>
        <w:rPr/>
      </w:pPr>
      <w:r>
        <w:rPr>
          <w:rFonts w:ascii="Amiri" w:hAnsi="Amiri" w:eastAsia="Amiri" w:cs="Amiri"/>
          <w:color w:val="111111"/>
          <w:sz w:val="28"/>
          <w:sz w:val="28"/>
          <w:szCs w:val="28"/>
          <w:rtl w:val="true"/>
          <w:lang w:bidi="ar-SA"/>
        </w:rPr>
        <w:t xml:space="preserve">والوری فی وَدیقةٍ صیخودِ </w:t>
      </w:r>
      <w:r>
        <w:rPr>
          <w:rStyle w:val="FootnoteAnchor"/>
          <w:rtl w:val="true"/>
        </w:rPr>
        <w:footnoteReference w:id="92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رافعاً کفّه بیمنی یدیه</w:t>
      </w:r>
    </w:p>
    <w:p>
      <w:pPr>
        <w:pStyle w:val="BookText"/>
        <w:rPr/>
      </w:pPr>
      <w:r>
        <w:rPr>
          <w:rFonts w:ascii="Amiri" w:hAnsi="Amiri" w:eastAsia="Amiri" w:cs="Amiri"/>
          <w:color w:val="111111"/>
          <w:sz w:val="28"/>
          <w:sz w:val="28"/>
          <w:szCs w:val="28"/>
          <w:rtl w:val="true"/>
          <w:lang w:bidi="ar-SA"/>
        </w:rPr>
        <w:t>بائحاً باسمه بصوتٍ مدیدِ</w:t>
      </w:r>
    </w:p>
    <w:p>
      <w:pPr>
        <w:pStyle w:val="BookText"/>
        <w:rPr/>
      </w:pPr>
      <w:r>
        <w:rPr>
          <w:rFonts w:ascii="IRNazanin" w:hAnsi="IRNazanin" w:eastAsia="IRNazanin"/>
          <w:color w:val="111111"/>
          <w:sz w:val="28"/>
          <w:sz w:val="28"/>
          <w:szCs w:val="28"/>
          <w:rtl w:val="true"/>
          <w:lang w:bidi="fa-IR"/>
        </w:rPr>
        <w:t>أیُّها المسلمون هذا خلیلی</w:t>
      </w:r>
    </w:p>
    <w:p>
      <w:pPr>
        <w:pStyle w:val="BookText"/>
        <w:rPr/>
      </w:pPr>
      <w:r>
        <w:rPr>
          <w:rFonts w:ascii="IRNazanin" w:hAnsi="IRNazanin" w:eastAsia="IRNazanin"/>
          <w:color w:val="111111"/>
          <w:sz w:val="28"/>
          <w:sz w:val="28"/>
          <w:szCs w:val="28"/>
          <w:rtl w:val="true"/>
          <w:lang w:bidi="fa-IR"/>
        </w:rPr>
        <w:t>ووزیری ووارثی وعقیدی</w:t>
      </w:r>
    </w:p>
    <w:p>
      <w:pPr>
        <w:pStyle w:val="BookText"/>
        <w:rPr/>
      </w:pPr>
      <w:r>
        <w:rPr>
          <w:rFonts w:ascii="Amiri" w:hAnsi="Amiri" w:eastAsia="Amiri" w:cs="Amiri"/>
          <w:color w:val="111111"/>
          <w:sz w:val="28"/>
          <w:sz w:val="28"/>
          <w:szCs w:val="28"/>
          <w:rtl w:val="true"/>
          <w:lang w:bidi="ar-SA"/>
        </w:rPr>
        <w:t>وابنُ عمّی ألا فمن کنتُ مولاهُ</w:t>
      </w:r>
    </w:p>
    <w:p>
      <w:pPr>
        <w:pStyle w:val="BookText"/>
        <w:rPr/>
      </w:pPr>
      <w:r>
        <w:rPr>
          <w:rFonts w:ascii="IRNazanin" w:hAnsi="IRNazanin" w:eastAsia="IRNazanin"/>
          <w:color w:val="111111"/>
          <w:sz w:val="28"/>
          <w:sz w:val="28"/>
          <w:szCs w:val="28"/>
          <w:rtl w:val="true"/>
          <w:lang w:bidi="fa-IR"/>
        </w:rPr>
        <w:t>فهذا مولاهُ فارعَوا عهودی</w:t>
      </w:r>
    </w:p>
    <w:p>
      <w:pPr>
        <w:pStyle w:val="BookText"/>
        <w:rPr/>
      </w:pPr>
      <w:r>
        <w:rPr>
          <w:rFonts w:ascii="Amiri" w:hAnsi="Amiri" w:eastAsia="Amiri" w:cs="Amiri"/>
          <w:color w:val="111111"/>
          <w:sz w:val="28"/>
          <w:sz w:val="28"/>
          <w:szCs w:val="28"/>
          <w:rtl w:val="true"/>
          <w:lang w:bidi="ar-SA"/>
        </w:rPr>
        <w:t>وعلیٌّ منّی بمنزل هارونَ</w:t>
      </w:r>
    </w:p>
    <w:p>
      <w:pPr>
        <w:pStyle w:val="BookText"/>
        <w:rPr/>
      </w:pPr>
      <w:r>
        <w:rPr>
          <w:rFonts w:ascii="IRNazanin" w:hAnsi="IRNazanin" w:eastAsia="IRNazanin"/>
          <w:color w:val="111111"/>
          <w:sz w:val="28"/>
          <w:sz w:val="28"/>
          <w:szCs w:val="28"/>
          <w:rtl w:val="true"/>
          <w:lang w:bidi="fa-IR"/>
        </w:rPr>
        <w:t>بن عمرانَ من أخیه الودودِ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أجدَّ بآل فاطمةَ البُکورُ</w:t>
      </w:r>
    </w:p>
    <w:p>
      <w:pPr>
        <w:pStyle w:val="BookText"/>
        <w:rPr/>
      </w:pPr>
      <w:r>
        <w:rPr>
          <w:rFonts w:ascii="Amiri" w:hAnsi="Amiri" w:eastAsia="Amiri" w:cs="Amiri"/>
          <w:color w:val="111111"/>
          <w:sz w:val="28"/>
          <w:sz w:val="28"/>
          <w:szCs w:val="28"/>
          <w:rtl w:val="true"/>
          <w:lang w:bidi="ar-SA"/>
        </w:rPr>
        <w:t>فدمعُ العینِ مُنْهَلٌّ غزیرُ</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سمعوا مقالتهُ بخُمٍ</w:t>
      </w:r>
    </w:p>
    <w:p>
      <w:pPr>
        <w:pStyle w:val="BookText"/>
        <w:rPr/>
      </w:pPr>
      <w:r>
        <w:rPr>
          <w:rFonts w:ascii="Amiri" w:hAnsi="Amiri" w:eastAsia="Amiri" w:cs="Amiri"/>
          <w:color w:val="111111"/>
          <w:sz w:val="28"/>
          <w:sz w:val="28"/>
          <w:szCs w:val="28"/>
          <w:rtl w:val="true"/>
          <w:lang w:bidi="ar-SA"/>
        </w:rPr>
        <w:t>غداةَ یضمُّهمُ وهو الغدیرُ</w:t>
      </w:r>
    </w:p>
    <w:p>
      <w:pPr>
        <w:pStyle w:val="BookText"/>
        <w:rPr/>
      </w:pPr>
      <w:r>
        <w:rPr>
          <w:rFonts w:ascii="IRNazanin" w:hAnsi="IRNazanin" w:eastAsia="IRNazanin"/>
          <w:color w:val="111111"/>
          <w:sz w:val="28"/>
          <w:sz w:val="28"/>
          <w:szCs w:val="28"/>
          <w:rtl w:val="true"/>
          <w:lang w:bidi="fa-IR"/>
        </w:rPr>
        <w:t>فمن أولی بکمْ منکمْ فقالوا</w:t>
      </w:r>
    </w:p>
    <w:p>
      <w:pPr>
        <w:pStyle w:val="BookText"/>
        <w:rPr/>
      </w:pPr>
      <w:r>
        <w:rPr>
          <w:rFonts w:ascii="Amiri" w:hAnsi="Amiri" w:eastAsia="Amiri" w:cs="Amiri"/>
          <w:color w:val="111111"/>
          <w:sz w:val="28"/>
          <w:sz w:val="28"/>
          <w:szCs w:val="28"/>
          <w:rtl w:val="true"/>
          <w:lang w:bidi="ar-SA"/>
        </w:rPr>
        <w:t>مقالةَ واحدٍ وهُمُ الکثیرُ</w:t>
      </w:r>
    </w:p>
    <w:p>
      <w:pPr>
        <w:pStyle w:val="BookText"/>
        <w:rPr/>
      </w:pPr>
      <w:r>
        <w:rPr>
          <w:rFonts w:ascii="IRNazanin" w:hAnsi="IRNazanin" w:eastAsia="IRNazanin"/>
          <w:color w:val="111111"/>
          <w:sz w:val="28"/>
          <w:sz w:val="28"/>
          <w:szCs w:val="28"/>
          <w:rtl w:val="true"/>
          <w:lang w:bidi="fa-IR"/>
        </w:rPr>
        <w:t>جمیعاً أنت مولانا وأولی</w:t>
      </w:r>
    </w:p>
    <w:p>
      <w:pPr>
        <w:pStyle w:val="BookText"/>
        <w:rPr/>
      </w:pPr>
      <w:r>
        <w:rPr>
          <w:rFonts w:ascii="Amiri" w:hAnsi="Amiri" w:eastAsia="Amiri" w:cs="Amiri"/>
          <w:color w:val="111111"/>
          <w:sz w:val="28"/>
          <w:sz w:val="28"/>
          <w:szCs w:val="28"/>
          <w:rtl w:val="true"/>
          <w:lang w:bidi="ar-SA"/>
        </w:rPr>
        <w:t>بنا منّا وأنت لنا نذیرُ</w:t>
      </w:r>
    </w:p>
    <w:p>
      <w:pPr>
        <w:pStyle w:val="BookText"/>
        <w:rPr/>
      </w:pPr>
      <w:r>
        <w:rPr>
          <w:rFonts w:ascii="Amiri" w:hAnsi="Amiri" w:eastAsia="Amiri" w:cs="Amiri"/>
          <w:color w:val="111111"/>
          <w:sz w:val="28"/>
          <w:sz w:val="28"/>
          <w:szCs w:val="28"/>
          <w:rtl w:val="true"/>
          <w:lang w:bidi="ar-SA"/>
        </w:rPr>
        <w:t>فإنَّ ولیّکم بعدی علیٌ</w:t>
      </w:r>
    </w:p>
    <w:p>
      <w:pPr>
        <w:pStyle w:val="BookText"/>
        <w:rPr/>
      </w:pPr>
      <w:r>
        <w:rPr>
          <w:rFonts w:ascii="IRNazanin" w:hAnsi="IRNazanin" w:eastAsia="IRNazanin"/>
          <w:color w:val="111111"/>
          <w:sz w:val="28"/>
          <w:sz w:val="28"/>
          <w:szCs w:val="28"/>
          <w:rtl w:val="true"/>
          <w:lang w:bidi="fa-IR"/>
        </w:rPr>
        <w:t>ومولاکم هو الهادی الوزیرُ</w:t>
      </w:r>
    </w:p>
    <w:p>
      <w:pPr>
        <w:pStyle w:val="BookText"/>
        <w:rPr/>
      </w:pPr>
      <w:r>
        <w:rPr>
          <w:rFonts w:ascii="IRNazanin" w:hAnsi="IRNazanin" w:eastAsia="IRNazanin"/>
          <w:color w:val="111111"/>
          <w:sz w:val="28"/>
          <w:sz w:val="28"/>
          <w:szCs w:val="28"/>
          <w:rtl w:val="true"/>
          <w:lang w:bidi="fa-IR"/>
        </w:rPr>
        <w:t>وزیری فی الحیاة وعند موتی</w:t>
      </w:r>
    </w:p>
    <w:p>
      <w:pPr>
        <w:pStyle w:val="BookText"/>
        <w:rPr/>
      </w:pPr>
      <w:r>
        <w:rPr>
          <w:rFonts w:ascii="IRNazanin" w:hAnsi="IRNazanin" w:eastAsia="IRNazanin"/>
          <w:color w:val="111111"/>
          <w:sz w:val="28"/>
          <w:sz w:val="28"/>
          <w:szCs w:val="28"/>
          <w:rtl w:val="true"/>
          <w:lang w:bidi="fa-IR"/>
        </w:rPr>
        <w:t>ومن بعدی الخلیفةُ والأمیرُ</w:t>
      </w:r>
    </w:p>
    <w:p>
      <w:pPr>
        <w:pStyle w:val="BookText"/>
        <w:rPr/>
      </w:pPr>
      <w:r>
        <w:rPr>
          <w:rFonts w:ascii="Amiri" w:hAnsi="Amiri" w:eastAsia="Amiri" w:cs="Amiri"/>
          <w:color w:val="111111"/>
          <w:sz w:val="28"/>
          <w:sz w:val="28"/>
          <w:szCs w:val="28"/>
          <w:rtl w:val="true"/>
          <w:lang w:bidi="ar-SA"/>
        </w:rPr>
        <w:t>فوالی اللهُ من والاهُ منکمْ</w:t>
      </w:r>
    </w:p>
    <w:p>
      <w:pPr>
        <w:pStyle w:val="BookText"/>
        <w:rPr/>
      </w:pPr>
      <w:r>
        <w:rPr>
          <w:rFonts w:ascii="IRNazanin" w:hAnsi="IRNazanin" w:eastAsia="IRNazanin"/>
          <w:color w:val="111111"/>
          <w:sz w:val="28"/>
          <w:sz w:val="28"/>
          <w:szCs w:val="28"/>
          <w:rtl w:val="true"/>
          <w:lang w:bidi="fa-IR"/>
        </w:rPr>
        <w:t>وقابله لدی الموتِ السرورُ</w:t>
      </w:r>
    </w:p>
    <w:p>
      <w:pPr>
        <w:pStyle w:val="BookText"/>
        <w:rPr/>
      </w:pPr>
      <w:r>
        <w:rPr>
          <w:rFonts w:ascii="IRNazanin" w:hAnsi="IRNazanin" w:eastAsia="IRNazanin"/>
          <w:color w:val="111111"/>
          <w:sz w:val="28"/>
          <w:sz w:val="28"/>
          <w:szCs w:val="28"/>
          <w:rtl w:val="true"/>
          <w:lang w:bidi="fa-IR"/>
        </w:rPr>
        <w:t>وعادی اللهُ من عاداهُ منکم</w:t>
      </w:r>
    </w:p>
    <w:p>
      <w:pPr>
        <w:pStyle w:val="BookText"/>
        <w:rPr/>
      </w:pPr>
      <w:r>
        <w:rPr>
          <w:rFonts w:ascii="Amiri" w:hAnsi="Amiri" w:eastAsia="Amiri" w:cs="Amiri"/>
          <w:color w:val="111111"/>
          <w:sz w:val="28"/>
          <w:sz w:val="28"/>
          <w:szCs w:val="28"/>
          <w:rtl w:val="true"/>
          <w:lang w:bidi="ar-SA"/>
        </w:rPr>
        <w:t>وحلَّ به لدی الموت الثبورُ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ألا الحمد للهِ حمداً کثیرا</w:t>
      </w:r>
    </w:p>
    <w:p>
      <w:pPr>
        <w:pStyle w:val="BookText"/>
        <w:rPr/>
      </w:pPr>
      <w:r>
        <w:rPr>
          <w:rFonts w:ascii="Amiri" w:hAnsi="Amiri" w:eastAsia="Amiri" w:cs="Amiri"/>
          <w:color w:val="111111"/>
          <w:sz w:val="28"/>
          <w:sz w:val="28"/>
          <w:szCs w:val="28"/>
          <w:rtl w:val="true"/>
          <w:lang w:bidi="ar-SA"/>
        </w:rPr>
        <w:t>ولیِّ المَحامدِ ربّا غفورا</w:t>
      </w:r>
    </w:p>
    <w:p>
      <w:pPr>
        <w:pStyle w:val="BookText"/>
        <w:rPr/>
      </w:pPr>
      <w:r>
        <w:rPr>
          <w:rFonts w:ascii="Amiri" w:hAnsi="Amiri" w:eastAsia="Amiri" w:cs="Amiri"/>
          <w:color w:val="111111"/>
          <w:sz w:val="28"/>
          <w:sz w:val="28"/>
          <w:szCs w:val="28"/>
          <w:rtl w:val="true"/>
          <w:lang w:bidi="ar-SA"/>
        </w:rPr>
        <w:t>هدانی إلیه فوحّدتُهُ</w:t>
      </w:r>
    </w:p>
    <w:p>
      <w:pPr>
        <w:pStyle w:val="BookText"/>
        <w:rPr/>
      </w:pPr>
      <w:r>
        <w:rPr>
          <w:rFonts w:ascii="Amiri" w:hAnsi="Amiri" w:eastAsia="Amiri" w:cs="Amiri"/>
          <w:color w:val="111111"/>
          <w:sz w:val="28"/>
          <w:sz w:val="28"/>
          <w:szCs w:val="28"/>
          <w:rtl w:val="true"/>
          <w:lang w:bidi="ar-SA"/>
        </w:rPr>
        <w:t>وأخلصتُ توحیدَهُ المستنیرا</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ما اختاره ربُّهُ</w:t>
      </w:r>
    </w:p>
    <w:p>
      <w:pPr>
        <w:pStyle w:val="BookText"/>
        <w:rPr/>
      </w:pPr>
      <w:r>
        <w:rPr>
          <w:rFonts w:ascii="IRNazanin" w:hAnsi="IRNazanin" w:eastAsia="IRNazanin"/>
          <w:color w:val="111111"/>
          <w:sz w:val="28"/>
          <w:sz w:val="28"/>
          <w:szCs w:val="28"/>
          <w:rtl w:val="true"/>
          <w:lang w:bidi="fa-IR"/>
        </w:rPr>
        <w:t>لخیر الأنام وَصیّا ظهیرا</w:t>
      </w:r>
    </w:p>
    <w:p>
      <w:pPr>
        <w:pStyle w:val="BookText"/>
        <w:rPr/>
      </w:pPr>
      <w:r>
        <w:rPr>
          <w:rFonts w:ascii="Amiri" w:hAnsi="Amiri" w:eastAsia="Amiri" w:cs="Amiri"/>
          <w:color w:val="111111"/>
          <w:sz w:val="28"/>
          <w:sz w:val="28"/>
          <w:szCs w:val="28"/>
          <w:rtl w:val="true"/>
          <w:lang w:bidi="ar-SA"/>
        </w:rPr>
        <w:t>فقام بخُمٍّ بحیثُ الغدیرُ</w:t>
      </w:r>
    </w:p>
    <w:p>
      <w:pPr>
        <w:pStyle w:val="BookText"/>
        <w:rPr/>
      </w:pPr>
      <w:r>
        <w:rPr>
          <w:rFonts w:ascii="Amiri" w:hAnsi="Amiri" w:eastAsia="Amiri" w:cs="Amiri"/>
          <w:color w:val="111111"/>
          <w:sz w:val="28"/>
          <w:sz w:val="28"/>
          <w:szCs w:val="28"/>
          <w:rtl w:val="true"/>
          <w:lang w:bidi="ar-SA"/>
        </w:rPr>
        <w:t>وحطَّ الرحالَ وعافَ المسیرا</w:t>
      </w:r>
    </w:p>
    <w:p>
      <w:pPr>
        <w:pStyle w:val="BookText"/>
        <w:rPr/>
      </w:pPr>
      <w:r>
        <w:rPr>
          <w:rFonts w:ascii="Amiri" w:hAnsi="Amiri" w:eastAsia="Amiri" w:cs="Amiri"/>
          <w:color w:val="111111"/>
          <w:sz w:val="28"/>
          <w:sz w:val="28"/>
          <w:szCs w:val="28"/>
          <w:rtl w:val="true"/>
          <w:lang w:bidi="ar-SA"/>
        </w:rPr>
        <w:t>وقُمَّ له الدوحُ ثمَّ ارتقی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منبرٍ کان رحلاً وکورا </w:t>
      </w:r>
    </w:p>
    <w:p>
      <w:pPr>
        <w:pStyle w:val="BookText"/>
        <w:rPr/>
      </w:pPr>
      <w:r>
        <w:rPr>
          <w:rFonts w:ascii="IRNazanin" w:hAnsi="IRNazanin" w:eastAsia="IRNazanin"/>
          <w:color w:val="111111"/>
          <w:sz w:val="28"/>
          <w:sz w:val="28"/>
          <w:szCs w:val="28"/>
          <w:rtl w:val="true"/>
          <w:lang w:bidi="fa-IR"/>
        </w:rPr>
        <w:t>ونادی ضحیً باجتماع الحجیجِ</w:t>
      </w:r>
    </w:p>
    <w:p>
      <w:pPr>
        <w:pStyle w:val="BookText"/>
        <w:rPr/>
      </w:pPr>
      <w:r>
        <w:rPr>
          <w:rFonts w:ascii="IRNazanin" w:hAnsi="IRNazanin" w:eastAsia="IRNazanin"/>
          <w:color w:val="111111"/>
          <w:sz w:val="28"/>
          <w:sz w:val="28"/>
          <w:szCs w:val="28"/>
          <w:rtl w:val="true"/>
          <w:lang w:bidi="fa-IR"/>
        </w:rPr>
        <w:t>فجاءوا إلیه صغیراً کبیرا</w:t>
      </w:r>
    </w:p>
    <w:p>
      <w:pPr>
        <w:pStyle w:val="BookText"/>
        <w:rPr/>
      </w:pPr>
      <w:r>
        <w:rPr>
          <w:rFonts w:ascii="Amiri" w:hAnsi="Amiri" w:eastAsia="Amiri" w:cs="Amiri"/>
          <w:color w:val="111111"/>
          <w:sz w:val="28"/>
          <w:sz w:val="28"/>
          <w:szCs w:val="28"/>
          <w:rtl w:val="true"/>
          <w:lang w:bidi="ar-SA"/>
        </w:rPr>
        <w:t>فقال وفی کفِّه حیدرٌ</w:t>
      </w:r>
    </w:p>
    <w:p>
      <w:pPr>
        <w:pStyle w:val="BookText"/>
        <w:rPr/>
      </w:pPr>
      <w:r>
        <w:rPr>
          <w:rFonts w:ascii="Amiri" w:hAnsi="Amiri" w:eastAsia="Amiri" w:cs="Amiri"/>
          <w:color w:val="111111"/>
          <w:sz w:val="28"/>
          <w:sz w:val="28"/>
          <w:szCs w:val="28"/>
          <w:rtl w:val="true"/>
          <w:lang w:bidi="ar-SA"/>
        </w:rPr>
        <w:t>یُلیحُ إلیه مُبیناً مُشیرا</w:t>
      </w:r>
    </w:p>
    <w:p>
      <w:pPr>
        <w:pStyle w:val="BookText"/>
        <w:rPr/>
      </w:pPr>
      <w:r>
        <w:rPr>
          <w:rFonts w:ascii="Amiri" w:hAnsi="Amiri" w:eastAsia="Amiri" w:cs="Amiri"/>
          <w:color w:val="111111"/>
          <w:sz w:val="28"/>
          <w:sz w:val="28"/>
          <w:szCs w:val="28"/>
          <w:rtl w:val="true"/>
          <w:lang w:bidi="ar-SA"/>
        </w:rPr>
        <w:t>ألا إنَّ من أنا مولیً لهُ</w:t>
      </w:r>
    </w:p>
    <w:p>
      <w:pPr>
        <w:pStyle w:val="BookText"/>
        <w:rPr/>
      </w:pPr>
      <w:r>
        <w:rPr>
          <w:rFonts w:ascii="IRNazanin" w:hAnsi="IRNazanin" w:eastAsia="IRNazanin"/>
          <w:color w:val="111111"/>
          <w:sz w:val="28"/>
          <w:sz w:val="28"/>
          <w:szCs w:val="28"/>
          <w:rtl w:val="true"/>
          <w:lang w:bidi="fa-IR"/>
        </w:rPr>
        <w:t>فمولاه هذا قَضاً لن یجورا</w:t>
      </w:r>
    </w:p>
    <w:p>
      <w:pPr>
        <w:pStyle w:val="BookText"/>
        <w:rPr/>
      </w:pPr>
      <w:r>
        <w:rPr>
          <w:rFonts w:ascii="Amiri" w:hAnsi="Amiri" w:eastAsia="Amiri" w:cs="Amiri"/>
          <w:color w:val="111111"/>
          <w:sz w:val="28"/>
          <w:sz w:val="28"/>
          <w:szCs w:val="28"/>
          <w:rtl w:val="true"/>
          <w:lang w:bidi="ar-SA"/>
        </w:rPr>
        <w:t>فهل أنا بلّغتُ قالوا نعم</w:t>
      </w:r>
    </w:p>
    <w:p>
      <w:pPr>
        <w:pStyle w:val="BookText"/>
        <w:rPr/>
      </w:pPr>
      <w:r>
        <w:rPr>
          <w:rFonts w:ascii="Amiri" w:hAnsi="Amiri" w:eastAsia="Amiri" w:cs="Amiri"/>
          <w:color w:val="111111"/>
          <w:sz w:val="28"/>
          <w:sz w:val="28"/>
          <w:szCs w:val="28"/>
          <w:rtl w:val="true"/>
          <w:lang w:bidi="ar-SA"/>
        </w:rPr>
        <w:t>فقال اشهدوا غُیَّباً أو حضورا</w:t>
      </w:r>
    </w:p>
    <w:p>
      <w:pPr>
        <w:pStyle w:val="BookText"/>
        <w:rPr/>
      </w:pPr>
      <w:r>
        <w:rPr>
          <w:rFonts w:ascii="Amiri" w:hAnsi="Amiri" w:eastAsia="Amiri" w:cs="Amiri"/>
          <w:color w:val="111111"/>
          <w:sz w:val="28"/>
          <w:sz w:val="28"/>
          <w:szCs w:val="28"/>
          <w:rtl w:val="true"/>
          <w:lang w:bidi="ar-SA"/>
        </w:rPr>
        <w:t>یبلّغ حاضرُکمْ غائباً</w:t>
      </w:r>
    </w:p>
    <w:p>
      <w:pPr>
        <w:pStyle w:val="BookText"/>
        <w:rPr/>
      </w:pPr>
      <w:r>
        <w:rPr>
          <w:rFonts w:ascii="Amiri" w:hAnsi="Amiri" w:eastAsia="Amiri" w:cs="Amiri"/>
          <w:color w:val="111111"/>
          <w:sz w:val="28"/>
          <w:sz w:val="28"/>
          <w:szCs w:val="28"/>
          <w:rtl w:val="true"/>
          <w:lang w:bidi="ar-SA"/>
        </w:rPr>
        <w:t>وأُشهد ربِّی السمیعَ البصیرا</w:t>
      </w:r>
    </w:p>
    <w:p>
      <w:pPr>
        <w:pStyle w:val="BookText"/>
        <w:rPr/>
      </w:pPr>
      <w:r>
        <w:rPr>
          <w:rFonts w:ascii="IRNazanin" w:hAnsi="IRNazanin" w:eastAsia="IRNazanin"/>
          <w:color w:val="111111"/>
          <w:sz w:val="28"/>
          <w:sz w:val="28"/>
          <w:szCs w:val="28"/>
          <w:rtl w:val="true"/>
          <w:lang w:bidi="fa-IR"/>
        </w:rPr>
        <w:t>فقوموا بأمر مَلیکِ السما</w:t>
      </w:r>
    </w:p>
    <w:p>
      <w:pPr>
        <w:pStyle w:val="BookText"/>
        <w:rPr/>
      </w:pPr>
      <w:r>
        <w:rPr>
          <w:rFonts w:ascii="Amiri" w:hAnsi="Amiri" w:eastAsia="Amiri" w:cs="Amiri"/>
          <w:color w:val="111111"/>
          <w:sz w:val="28"/>
          <w:sz w:val="28"/>
          <w:szCs w:val="28"/>
          <w:rtl w:val="true"/>
          <w:lang w:bidi="ar-SA"/>
        </w:rPr>
        <w:t>یبایعْهُ کلٌّ علیه أمیرا</w:t>
      </w:r>
    </w:p>
    <w:p>
      <w:pPr>
        <w:pStyle w:val="BookText"/>
        <w:rPr/>
      </w:pPr>
      <w:r>
        <w:rPr>
          <w:rFonts w:ascii="IRNazanin" w:hAnsi="IRNazanin" w:eastAsia="IRNazanin"/>
          <w:color w:val="111111"/>
          <w:sz w:val="28"/>
          <w:sz w:val="28"/>
          <w:szCs w:val="28"/>
          <w:rtl w:val="true"/>
          <w:lang w:bidi="fa-IR"/>
        </w:rPr>
        <w:t>فقاموا لبیعته صافقینَ</w:t>
      </w:r>
    </w:p>
    <w:p>
      <w:pPr>
        <w:pStyle w:val="BookText"/>
        <w:rPr/>
      </w:pPr>
      <w:r>
        <w:rPr>
          <w:rFonts w:ascii="IRNazanin" w:hAnsi="IRNazanin" w:eastAsia="IRNazanin"/>
          <w:color w:val="111111"/>
          <w:sz w:val="28"/>
          <w:sz w:val="28"/>
          <w:szCs w:val="28"/>
          <w:rtl w:val="true"/>
          <w:lang w:bidi="fa-IR"/>
        </w:rPr>
        <w:t>أکفّا فأوجس منهم نکیرا</w:t>
      </w:r>
    </w:p>
    <w:p>
      <w:pPr>
        <w:pStyle w:val="BookText"/>
        <w:rPr/>
      </w:pPr>
      <w:r>
        <w:rPr>
          <w:rFonts w:ascii="Amiri" w:hAnsi="Amiri" w:eastAsia="Amiri" w:cs="Amiri"/>
          <w:color w:val="111111"/>
          <w:sz w:val="28"/>
          <w:sz w:val="28"/>
          <w:szCs w:val="28"/>
          <w:rtl w:val="true"/>
          <w:lang w:bidi="ar-SA"/>
        </w:rPr>
        <w:t>فقال إلهیَ والِ الولیَ</w:t>
      </w:r>
    </w:p>
    <w:p>
      <w:pPr>
        <w:pStyle w:val="BookText"/>
        <w:rPr/>
      </w:pPr>
      <w:r>
        <w:rPr>
          <w:rFonts w:ascii="Amiri" w:hAnsi="Amiri" w:eastAsia="Amiri" w:cs="Amiri"/>
          <w:color w:val="111111"/>
          <w:sz w:val="28"/>
          <w:sz w:val="28"/>
          <w:szCs w:val="28"/>
          <w:rtl w:val="true"/>
          <w:lang w:bidi="ar-SA"/>
        </w:rPr>
        <w:t>وعادِ العدوَّ له والکفورا</w:t>
      </w:r>
    </w:p>
    <w:p>
      <w:pPr>
        <w:pStyle w:val="BookText"/>
        <w:rPr/>
      </w:pPr>
      <w:r>
        <w:rPr>
          <w:rFonts w:ascii="IRNazanin" w:hAnsi="IRNazanin" w:eastAsia="IRNazanin"/>
          <w:color w:val="111111"/>
          <w:sz w:val="28"/>
          <w:sz w:val="28"/>
          <w:szCs w:val="28"/>
          <w:rtl w:val="true"/>
          <w:lang w:bidi="fa-IR"/>
        </w:rPr>
        <w:t>وکن خاذلاً للأُلی یخذلون</w:t>
      </w:r>
    </w:p>
    <w:p>
      <w:pPr>
        <w:pStyle w:val="BookText"/>
        <w:rPr/>
      </w:pPr>
      <w:r>
        <w:rPr>
          <w:rFonts w:ascii="IRNazanin" w:hAnsi="IRNazanin" w:eastAsia="IRNazanin"/>
          <w:color w:val="111111"/>
          <w:sz w:val="28"/>
          <w:sz w:val="28"/>
          <w:szCs w:val="28"/>
          <w:rtl w:val="true"/>
          <w:lang w:bidi="fa-IR"/>
        </w:rPr>
        <w:t>وکن للأُلی ینصرون نصیرا</w:t>
      </w:r>
    </w:p>
    <w:p>
      <w:pPr>
        <w:pStyle w:val="BookText"/>
        <w:rPr/>
      </w:pPr>
      <w:r>
        <w:rPr>
          <w:rFonts w:ascii="IRNazanin" w:hAnsi="IRNazanin" w:eastAsia="IRNazanin"/>
          <w:color w:val="111111"/>
          <w:sz w:val="28"/>
          <w:sz w:val="28"/>
          <w:szCs w:val="28"/>
          <w:rtl w:val="true"/>
          <w:lang w:bidi="fa-IR"/>
        </w:rPr>
        <w:t>فکیف تری دعوة المصطفی</w:t>
      </w:r>
    </w:p>
    <w:p>
      <w:pPr>
        <w:pStyle w:val="BookText"/>
        <w:rPr/>
      </w:pPr>
      <w:r>
        <w:rPr>
          <w:rFonts w:ascii="IRNazanin" w:hAnsi="IRNazanin" w:eastAsia="IRNazanin"/>
          <w:color w:val="111111"/>
          <w:sz w:val="28"/>
          <w:sz w:val="28"/>
          <w:szCs w:val="28"/>
          <w:rtl w:val="true"/>
          <w:lang w:bidi="fa-IR"/>
        </w:rPr>
        <w:t>مجاباً بها أو هباءً نثیرا</w:t>
      </w:r>
    </w:p>
    <w:p>
      <w:pPr>
        <w:pStyle w:val="BookText"/>
        <w:rPr/>
      </w:pPr>
      <w:r>
        <w:rPr>
          <w:rFonts w:ascii="Amiri" w:hAnsi="Amiri" w:eastAsia="Amiri" w:cs="Amiri"/>
          <w:color w:val="111111"/>
          <w:sz w:val="28"/>
          <w:sz w:val="28"/>
          <w:szCs w:val="28"/>
          <w:rtl w:val="true"/>
          <w:lang w:bidi="ar-SA"/>
        </w:rPr>
        <w:t>أُحبّک یا ثانیَ المصطفی</w:t>
      </w:r>
    </w:p>
    <w:p>
      <w:pPr>
        <w:pStyle w:val="BookText"/>
        <w:rPr/>
      </w:pPr>
      <w:r>
        <w:rPr>
          <w:rFonts w:ascii="IRNazanin" w:hAnsi="IRNazanin" w:eastAsia="IRNazanin"/>
          <w:color w:val="111111"/>
          <w:sz w:val="28"/>
          <w:sz w:val="28"/>
          <w:szCs w:val="28"/>
          <w:rtl w:val="true"/>
          <w:lang w:bidi="fa-IR"/>
        </w:rPr>
        <w:t>ومن أشهدَ الناسَ فیه الغدیرا</w:t>
      </w:r>
    </w:p>
    <w:p>
      <w:pPr>
        <w:pStyle w:val="BookText"/>
        <w:rPr/>
      </w:pPr>
      <w:r>
        <w:rPr>
          <w:rFonts w:ascii="Amiri" w:hAnsi="Amiri" w:eastAsia="Amiri" w:cs="Amiri"/>
          <w:color w:val="111111"/>
          <w:sz w:val="28"/>
          <w:sz w:val="28"/>
          <w:szCs w:val="28"/>
          <w:rtl w:val="true"/>
          <w:lang w:bidi="ar-SA"/>
        </w:rPr>
        <w:t>وأشْهدُ أنَّ النبیَّ الأمینَ</w:t>
      </w:r>
    </w:p>
    <w:p>
      <w:pPr>
        <w:pStyle w:val="BookText"/>
        <w:rPr/>
      </w:pPr>
      <w:r>
        <w:rPr>
          <w:rFonts w:ascii="Amiri" w:hAnsi="Amiri" w:eastAsia="Amiri" w:cs="Amiri"/>
          <w:color w:val="111111"/>
          <w:sz w:val="28"/>
          <w:sz w:val="28"/>
          <w:szCs w:val="28"/>
          <w:rtl w:val="true"/>
          <w:lang w:bidi="ar-SA"/>
        </w:rPr>
        <w:t>بلّغ فیک نداءً جهیرا</w:t>
      </w:r>
    </w:p>
    <w:p>
      <w:pPr>
        <w:pStyle w:val="BookText"/>
        <w:rPr/>
      </w:pPr>
      <w:r>
        <w:rPr>
          <w:rFonts w:ascii="Amiri" w:hAnsi="Amiri" w:eastAsia="Amiri" w:cs="Amiri"/>
          <w:color w:val="111111"/>
          <w:sz w:val="28"/>
          <w:sz w:val="28"/>
          <w:szCs w:val="28"/>
          <w:rtl w:val="true"/>
          <w:lang w:bidi="ar-SA"/>
        </w:rPr>
        <w:t>وأنَّ الذین تعادَوا علیک</w:t>
      </w:r>
    </w:p>
    <w:p>
      <w:pPr>
        <w:pStyle w:val="BookText"/>
        <w:rPr/>
      </w:pPr>
      <w:r>
        <w:rPr>
          <w:rFonts w:ascii="Amiri" w:hAnsi="Amiri" w:eastAsia="Amiri" w:cs="Amiri"/>
          <w:color w:val="111111"/>
          <w:sz w:val="28"/>
          <w:sz w:val="28"/>
          <w:szCs w:val="28"/>
          <w:rtl w:val="true"/>
          <w:lang w:bidi="ar-SA"/>
        </w:rPr>
        <w:t>سیُصلَون ناراً وساءت مصیرا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قف بالدیار وحَیِّهنَّ دیارا</w:t>
      </w:r>
    </w:p>
    <w:p>
      <w:pPr>
        <w:pStyle w:val="BookText"/>
        <w:rPr/>
      </w:pPr>
      <w:r>
        <w:rPr>
          <w:rFonts w:ascii="Amiri" w:hAnsi="Amiri" w:eastAsia="Amiri" w:cs="Amiri"/>
          <w:color w:val="111111"/>
          <w:sz w:val="28"/>
          <w:sz w:val="28"/>
          <w:szCs w:val="28"/>
          <w:rtl w:val="true"/>
          <w:lang w:bidi="ar-SA"/>
        </w:rPr>
        <w:t>واسقِ الرسومَ المَدمعَ المِدرارا</w:t>
      </w:r>
    </w:p>
    <w:p>
      <w:pPr>
        <w:pStyle w:val="BookText"/>
        <w:rPr/>
      </w:pPr>
      <w:r>
        <w:rPr>
          <w:rFonts w:ascii="Amiri" w:hAnsi="Amiri" w:eastAsia="Amiri" w:cs="Amiri"/>
          <w:color w:val="111111"/>
          <w:sz w:val="28"/>
          <w:sz w:val="28"/>
          <w:szCs w:val="28"/>
          <w:rtl w:val="true"/>
          <w:lang w:bidi="ar-SA"/>
        </w:rPr>
        <w:t>کانت تحِلُّ بها النوارُ وزینبٌ</w:t>
      </w:r>
    </w:p>
    <w:p>
      <w:pPr>
        <w:pStyle w:val="BookText"/>
        <w:rPr/>
      </w:pPr>
      <w:r>
        <w:rPr>
          <w:rFonts w:ascii="IRNazanin" w:hAnsi="IRNazanin" w:eastAsia="IRNazanin"/>
          <w:color w:val="111111"/>
          <w:sz w:val="28"/>
          <w:sz w:val="28"/>
          <w:szCs w:val="28"/>
          <w:rtl w:val="true"/>
          <w:lang w:bidi="fa-IR"/>
        </w:rPr>
        <w:t>فرعی إلهی زینباً ونَوارا</w:t>
      </w:r>
    </w:p>
    <w:p>
      <w:pPr>
        <w:pStyle w:val="BookText"/>
        <w:rPr/>
      </w:pPr>
      <w:r>
        <w:rPr>
          <w:rFonts w:ascii="Amiri" w:hAnsi="Amiri" w:eastAsia="Amiri" w:cs="Amiri"/>
          <w:color w:val="111111"/>
          <w:sz w:val="28"/>
          <w:sz w:val="28"/>
          <w:szCs w:val="28"/>
          <w:rtl w:val="true"/>
          <w:lang w:bidi="ar-SA"/>
        </w:rPr>
        <w:t>قل للذی عادی وصیَّ محمدٍ</w:t>
      </w:r>
    </w:p>
    <w:p>
      <w:pPr>
        <w:pStyle w:val="BookText"/>
        <w:rPr/>
      </w:pPr>
      <w:r>
        <w:rPr>
          <w:rFonts w:ascii="IRNazanin" w:hAnsi="IRNazanin" w:eastAsia="IRNazanin"/>
          <w:color w:val="111111"/>
          <w:sz w:val="28"/>
          <w:sz w:val="28"/>
          <w:szCs w:val="28"/>
          <w:rtl w:val="true"/>
          <w:lang w:bidi="fa-IR"/>
        </w:rPr>
        <w:t>وأبان لی من لفظه إنکارا</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خاصفٌ نعلَ النبیِّ محمدٍ</w:t>
      </w:r>
    </w:p>
    <w:p>
      <w:pPr>
        <w:pStyle w:val="BookText"/>
        <w:rPr/>
      </w:pPr>
      <w:r>
        <w:rPr>
          <w:rFonts w:ascii="Amiri" w:hAnsi="Amiri" w:eastAsia="Amiri" w:cs="Amiri"/>
          <w:color w:val="111111"/>
          <w:sz w:val="28"/>
          <w:sz w:val="28"/>
          <w:szCs w:val="28"/>
          <w:rtl w:val="true"/>
          <w:lang w:bidi="ar-SA"/>
        </w:rPr>
        <w:t>یُرضی بذاک الواحدَ الغفّارا</w:t>
      </w:r>
    </w:p>
    <w:p>
      <w:pPr>
        <w:pStyle w:val="BookText"/>
        <w:rPr/>
      </w:pPr>
      <w:r>
        <w:rPr>
          <w:rFonts w:ascii="Amiri" w:hAnsi="Amiri" w:eastAsia="Amiri" w:cs="Amiri"/>
          <w:color w:val="111111"/>
          <w:sz w:val="28"/>
          <w:sz w:val="28"/>
          <w:szCs w:val="28"/>
          <w:rtl w:val="true"/>
          <w:lang w:bidi="ar-SA"/>
        </w:rPr>
        <w:t>فیقول فیهِ معلناً خیرُ الوری</w:t>
      </w:r>
    </w:p>
    <w:p>
      <w:pPr>
        <w:pStyle w:val="BookText"/>
        <w:rPr/>
      </w:pPr>
      <w:r>
        <w:rPr>
          <w:rFonts w:ascii="IRNazanin" w:hAnsi="IRNazanin" w:eastAsia="IRNazanin"/>
          <w:color w:val="111111"/>
          <w:sz w:val="28"/>
          <w:sz w:val="28"/>
          <w:szCs w:val="28"/>
          <w:rtl w:val="true"/>
          <w:lang w:bidi="fa-IR"/>
        </w:rPr>
        <w:t>جهراً وما ناجی به إسرارا</w:t>
      </w:r>
    </w:p>
    <w:p>
      <w:pPr>
        <w:pStyle w:val="BookText"/>
        <w:rPr/>
      </w:pPr>
      <w:r>
        <w:rPr>
          <w:rFonts w:ascii="Amiri" w:hAnsi="Amiri" w:eastAsia="Amiri" w:cs="Amiri"/>
          <w:color w:val="111111"/>
          <w:sz w:val="28"/>
          <w:sz w:val="28"/>
          <w:szCs w:val="28"/>
          <w:rtl w:val="true"/>
          <w:lang w:bidi="ar-SA"/>
        </w:rPr>
        <w:t>هذا وصیّی فیکمُ وخلیفتی</w:t>
      </w:r>
    </w:p>
    <w:p>
      <w:pPr>
        <w:pStyle w:val="BookText"/>
        <w:rPr/>
      </w:pPr>
      <w:r>
        <w:rPr>
          <w:rFonts w:ascii="IRNazanin" w:hAnsi="IRNazanin" w:eastAsia="IRNazanin"/>
          <w:color w:val="111111"/>
          <w:sz w:val="28"/>
          <w:sz w:val="28"/>
          <w:szCs w:val="28"/>
          <w:rtl w:val="true"/>
          <w:lang w:bidi="fa-IR"/>
        </w:rPr>
        <w:t>لا تجهلوهُ فترجعوا کفّارا</w:t>
      </w:r>
    </w:p>
    <w:p>
      <w:pPr>
        <w:pStyle w:val="BookText"/>
        <w:rPr/>
      </w:pPr>
      <w:r>
        <w:rPr>
          <w:rFonts w:ascii="Amiri" w:hAnsi="Amiri" w:eastAsia="Amiri" w:cs="Amiri"/>
          <w:color w:val="111111"/>
          <w:sz w:val="28"/>
          <w:sz w:val="28"/>
          <w:szCs w:val="28"/>
          <w:rtl w:val="true"/>
          <w:lang w:bidi="ar-SA"/>
        </w:rPr>
        <w:t>وله بیوم الدوحِ أعظمُ خطبةٍ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أدّی بها وحیَ الإلهِ جَهارا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بلغ سوّار بن عبد الله العَنْبَریّ قاضی البصرة قول شاعرنا السیِّد الحمیری فی حدیث الطائر المشویِّ المتّفق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أتی بالخبرِ الأنبلِ</w:t>
      </w:r>
    </w:p>
    <w:p>
      <w:pPr>
        <w:pStyle w:val="BookText"/>
        <w:rPr/>
      </w:pPr>
      <w:r>
        <w:rPr>
          <w:rFonts w:ascii="Amiri" w:hAnsi="Amiri" w:eastAsia="Amiri" w:cs="Amiri"/>
          <w:color w:val="111111"/>
          <w:sz w:val="28"/>
          <w:sz w:val="28"/>
          <w:szCs w:val="28"/>
          <w:rtl w:val="true"/>
          <w:lang w:bidi="ar-SA"/>
        </w:rPr>
        <w:t>فی طائرٍ أُهدی إلی المرسَلِ</w:t>
      </w:r>
    </w:p>
    <w:p>
      <w:pPr>
        <w:pStyle w:val="BookText"/>
        <w:rPr/>
      </w:pPr>
      <w:r>
        <w:rPr>
          <w:rFonts w:ascii="Amiri" w:hAnsi="Amiri" w:eastAsia="Amiri" w:cs="Amiri"/>
          <w:color w:val="111111"/>
          <w:sz w:val="28"/>
          <w:sz w:val="28"/>
          <w:szCs w:val="28"/>
          <w:rtl w:val="true"/>
          <w:lang w:bidi="ar-SA"/>
        </w:rPr>
        <w:t>فی خبرٍ جاء أبانٌ بهِ</w:t>
      </w:r>
    </w:p>
    <w:p>
      <w:pPr>
        <w:pStyle w:val="BookText"/>
        <w:rPr/>
      </w:pPr>
      <w:r>
        <w:rPr>
          <w:rFonts w:ascii="Amiri" w:hAnsi="Amiri" w:eastAsia="Amiri" w:cs="Amiri"/>
          <w:color w:val="111111"/>
          <w:sz w:val="28"/>
          <w:sz w:val="28"/>
          <w:szCs w:val="28"/>
          <w:rtl w:val="true"/>
          <w:lang w:bidi="ar-SA"/>
        </w:rPr>
        <w:t>عن أنسٍ فی الزمن الأوّلِ</w:t>
      </w:r>
    </w:p>
    <w:p>
      <w:pPr>
        <w:pStyle w:val="BookText"/>
        <w:rPr/>
      </w:pPr>
      <w:r>
        <w:rPr>
          <w:rFonts w:ascii="Amiri" w:hAnsi="Amiri" w:eastAsia="Amiri" w:cs="Amiri"/>
          <w:color w:val="111111"/>
          <w:sz w:val="28"/>
          <w:sz w:val="28"/>
          <w:szCs w:val="28"/>
          <w:rtl w:val="true"/>
          <w:lang w:bidi="ar-SA"/>
        </w:rPr>
        <w:t>هذا وقیسُ الحَبْرُ یرویه عنْ</w:t>
      </w:r>
    </w:p>
    <w:p>
      <w:pPr>
        <w:pStyle w:val="BookText"/>
        <w:rPr/>
      </w:pPr>
      <w:r>
        <w:rPr>
          <w:rFonts w:ascii="Amiri" w:hAnsi="Amiri" w:eastAsia="Amiri" w:cs="Amiri"/>
          <w:color w:val="111111"/>
          <w:sz w:val="28"/>
          <w:sz w:val="28"/>
          <w:szCs w:val="28"/>
          <w:rtl w:val="true"/>
          <w:lang w:bidi="ar-SA"/>
        </w:rPr>
        <w:t>سفینةٍ ذی القُلّب الحُوَّلِ</w:t>
      </w:r>
    </w:p>
    <w:p>
      <w:pPr>
        <w:pStyle w:val="BookText"/>
        <w:rPr/>
      </w:pPr>
      <w:r>
        <w:rPr>
          <w:rFonts w:ascii="IRNazanin" w:hAnsi="IRNazanin" w:eastAsia="IRNazanin"/>
          <w:color w:val="111111"/>
          <w:sz w:val="28"/>
          <w:sz w:val="28"/>
          <w:szCs w:val="28"/>
          <w:rtl w:val="true"/>
          <w:lang w:bidi="fa-IR"/>
        </w:rPr>
        <w:t>سفینةٌ یمکن من رشده</w:t>
      </w:r>
    </w:p>
    <w:p>
      <w:pPr>
        <w:pStyle w:val="BookText"/>
        <w:rPr/>
      </w:pPr>
      <w:r>
        <w:rPr>
          <w:rFonts w:ascii="Amiri" w:hAnsi="Amiri" w:eastAsia="Amiri" w:cs="Amiri"/>
          <w:color w:val="111111"/>
          <w:sz w:val="28"/>
          <w:sz w:val="28"/>
          <w:szCs w:val="28"/>
          <w:rtl w:val="true"/>
          <w:lang w:bidi="ar-SA"/>
        </w:rPr>
        <w:t>وأَنسٌ خان ولم یَعدِلِ</w:t>
      </w:r>
    </w:p>
    <w:p>
      <w:pPr>
        <w:pStyle w:val="BookText"/>
        <w:rPr/>
      </w:pPr>
      <w:r>
        <w:rPr>
          <w:rFonts w:ascii="Amiri" w:hAnsi="Amiri" w:eastAsia="Amiri" w:cs="Amiri"/>
          <w:color w:val="111111"/>
          <w:sz w:val="28"/>
          <w:sz w:val="28"/>
          <w:szCs w:val="28"/>
          <w:rtl w:val="true"/>
          <w:lang w:bidi="ar-SA"/>
        </w:rPr>
        <w:t>فی ردِّه سیِّدَ کلِّ الوری</w:t>
      </w:r>
    </w:p>
    <w:p>
      <w:pPr>
        <w:pStyle w:val="BookText"/>
        <w:rPr/>
      </w:pPr>
      <w:r>
        <w:rPr>
          <w:rFonts w:ascii="Amiri" w:hAnsi="Amiri" w:eastAsia="Amiri" w:cs="Amiri"/>
          <w:color w:val="111111"/>
          <w:sz w:val="28"/>
          <w:sz w:val="28"/>
          <w:szCs w:val="28"/>
          <w:rtl w:val="true"/>
          <w:lang w:bidi="ar-SA"/>
        </w:rPr>
        <w:t>مولاهمُ فی المُحْکم المنزلِ</w:t>
      </w:r>
    </w:p>
    <w:p>
      <w:pPr>
        <w:pStyle w:val="BookText"/>
        <w:rPr/>
      </w:pPr>
      <w:r>
        <w:rPr>
          <w:rFonts w:ascii="IRNazanin" w:hAnsi="IRNazanin" w:eastAsia="IRNazanin"/>
          <w:color w:val="111111"/>
          <w:sz w:val="28"/>
          <w:sz w:val="28"/>
          <w:szCs w:val="28"/>
          <w:rtl w:val="true"/>
          <w:lang w:bidi="fa-IR"/>
        </w:rPr>
        <w:t>فصدّه ذو العرش عن رشده</w:t>
      </w:r>
    </w:p>
    <w:p>
      <w:pPr>
        <w:pStyle w:val="BookText"/>
        <w:rPr/>
      </w:pPr>
      <w:r>
        <w:rPr>
          <w:rFonts w:ascii="Amiri" w:hAnsi="Amiri" w:eastAsia="Amiri" w:cs="Amiri"/>
          <w:color w:val="111111"/>
          <w:sz w:val="28"/>
          <w:sz w:val="28"/>
          <w:szCs w:val="28"/>
          <w:rtl w:val="true"/>
          <w:lang w:bidi="ar-SA"/>
        </w:rPr>
        <w:t>وشانه بالبَرَصِ الأنکلِ</w:t>
      </w:r>
    </w:p>
    <w:p>
      <w:pPr>
        <w:pStyle w:val="BookText"/>
        <w:rPr/>
      </w:pPr>
      <w:r>
        <w:rPr>
          <w:rFonts w:ascii="IRNazanin" w:hAnsi="IRNazanin" w:eastAsia="IRNazanin"/>
          <w:color w:val="111111"/>
          <w:sz w:val="28"/>
          <w:sz w:val="28"/>
          <w:szCs w:val="28"/>
          <w:rtl w:val="true"/>
          <w:lang w:bidi="fa-IR"/>
        </w:rPr>
        <w:t xml:space="preserve">فقال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یدع هذا أحداً من الصحابة إلاّ رماه بشعر یُظهر عواره ، وأمر بحبسه ، فاجتمع بنو هاشم والشیعة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تخرجه وإلاّ کسرنا الحبس وأخرجناه ، أیمتدحک شاعرٌ فتثیبه ویمتدح أهل البیت شاعرٌ فتحبسه؟ فأطلقه علی مضض ، فقال یهجوه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لسوّارٍ أبی شملةٍ</w:t>
      </w:r>
    </w:p>
    <w:p>
      <w:pPr>
        <w:pStyle w:val="BookText"/>
        <w:rPr/>
      </w:pPr>
      <w:r>
        <w:rPr>
          <w:rFonts w:ascii="Amiri" w:hAnsi="Amiri" w:eastAsia="Amiri" w:cs="Amiri"/>
          <w:color w:val="111111"/>
          <w:sz w:val="28"/>
          <w:sz w:val="28"/>
          <w:szCs w:val="28"/>
          <w:rtl w:val="true"/>
          <w:lang w:bidi="ar-SA"/>
        </w:rPr>
        <w:t>یا واحداً فی النَوْک والعارِ</w:t>
      </w:r>
    </w:p>
    <w:p>
      <w:pPr>
        <w:pStyle w:val="BookText"/>
        <w:rPr/>
      </w:pPr>
      <w:r>
        <w:rPr>
          <w:rFonts w:ascii="Amiri" w:hAnsi="Amiri" w:eastAsia="Amiri" w:cs="Amiri"/>
          <w:color w:val="111111"/>
          <w:sz w:val="28"/>
          <w:sz w:val="28"/>
          <w:szCs w:val="28"/>
          <w:rtl w:val="true"/>
          <w:lang w:bidi="ar-SA"/>
        </w:rPr>
        <w:t>ما قلتُ فی الطیرِ خلافَ الذی</w:t>
      </w:r>
    </w:p>
    <w:p>
      <w:pPr>
        <w:pStyle w:val="BookText"/>
        <w:rPr/>
      </w:pPr>
      <w:r>
        <w:rPr>
          <w:rFonts w:ascii="Amiri" w:hAnsi="Amiri" w:eastAsia="Amiri" w:cs="Amiri"/>
          <w:color w:val="111111"/>
          <w:sz w:val="28"/>
          <w:sz w:val="28"/>
          <w:szCs w:val="28"/>
          <w:rtl w:val="true"/>
          <w:lang w:bidi="ar-SA"/>
        </w:rPr>
        <w:t>رویتَهُ أنت بآثارِ</w:t>
      </w:r>
    </w:p>
    <w:p>
      <w:pPr>
        <w:pStyle w:val="BookText"/>
        <w:rPr/>
      </w:pPr>
      <w:r>
        <w:rPr>
          <w:rFonts w:ascii="Amiri" w:hAnsi="Amiri" w:eastAsia="Amiri" w:cs="Amiri"/>
          <w:color w:val="111111"/>
          <w:sz w:val="28"/>
          <w:sz w:val="28"/>
          <w:szCs w:val="28"/>
          <w:rtl w:val="true"/>
          <w:lang w:bidi="ar-SA"/>
        </w:rPr>
        <w:t>وخبرُ المسجد إذ خصّه</w:t>
      </w:r>
    </w:p>
    <w:p>
      <w:pPr>
        <w:pStyle w:val="BookText"/>
        <w:rPr/>
      </w:pPr>
      <w:r>
        <w:rPr>
          <w:rFonts w:ascii="Amiri" w:hAnsi="Amiri" w:eastAsia="Amiri" w:cs="Amiri"/>
          <w:color w:val="111111"/>
          <w:sz w:val="28"/>
          <w:sz w:val="28"/>
          <w:szCs w:val="28"/>
          <w:rtl w:val="true"/>
          <w:lang w:bidi="ar-SA"/>
        </w:rPr>
        <w:t>محلّلاً من عَرْصَة الدارِ</w:t>
      </w:r>
    </w:p>
    <w:p>
      <w:pPr>
        <w:pStyle w:val="BookText"/>
        <w:rPr/>
      </w:pPr>
      <w:r>
        <w:rPr>
          <w:rFonts w:ascii="Amiri" w:hAnsi="Amiri" w:eastAsia="Amiri" w:cs="Amiri"/>
          <w:color w:val="111111"/>
          <w:sz w:val="28"/>
          <w:sz w:val="28"/>
          <w:szCs w:val="28"/>
          <w:rtl w:val="true"/>
          <w:lang w:bidi="ar-SA"/>
        </w:rPr>
        <w:t>إن جُنُباً کان وإن طاهراً</w:t>
      </w:r>
    </w:p>
    <w:p>
      <w:pPr>
        <w:pStyle w:val="BookText"/>
        <w:rPr/>
      </w:pPr>
      <w:r>
        <w:rPr>
          <w:rFonts w:ascii="Amiri" w:hAnsi="Amiri" w:eastAsia="Amiri" w:cs="Amiri"/>
          <w:color w:val="111111"/>
          <w:sz w:val="28"/>
          <w:sz w:val="28"/>
          <w:szCs w:val="28"/>
          <w:rtl w:val="true"/>
          <w:lang w:bidi="ar-SA"/>
        </w:rPr>
        <w:t>فی کلِّ إعلانٍ وإسرارِ</w:t>
      </w:r>
    </w:p>
    <w:p>
      <w:pPr>
        <w:pStyle w:val="BookText"/>
        <w:rPr/>
      </w:pPr>
      <w:r>
        <w:rPr>
          <w:rFonts w:ascii="IRNazanin" w:hAnsi="IRNazanin" w:eastAsia="IRNazanin"/>
          <w:color w:val="111111"/>
          <w:sz w:val="28"/>
          <w:sz w:val="28"/>
          <w:szCs w:val="28"/>
          <w:rtl w:val="true"/>
          <w:lang w:bidi="fa-IR"/>
        </w:rPr>
        <w:t>وأخرج الباقین منه معاً</w:t>
      </w:r>
    </w:p>
    <w:p>
      <w:pPr>
        <w:pStyle w:val="BookText"/>
        <w:rPr/>
      </w:pPr>
      <w:r>
        <w:rPr>
          <w:rFonts w:ascii="Amiri" w:hAnsi="Amiri" w:eastAsia="Amiri" w:cs="Amiri"/>
          <w:color w:val="111111"/>
          <w:sz w:val="28"/>
          <w:sz w:val="28"/>
          <w:szCs w:val="28"/>
          <w:rtl w:val="true"/>
          <w:lang w:bidi="ar-SA"/>
        </w:rPr>
        <w:t>بالوحی من إنزال جبّارِ</w:t>
      </w:r>
    </w:p>
    <w:p>
      <w:pPr>
        <w:pStyle w:val="BookText"/>
        <w:rPr/>
      </w:pPr>
      <w:r>
        <w:rPr>
          <w:rFonts w:ascii="Amiri" w:hAnsi="Amiri" w:eastAsia="Amiri" w:cs="Amiri"/>
          <w:color w:val="111111"/>
          <w:sz w:val="28"/>
          <w:sz w:val="28"/>
          <w:szCs w:val="28"/>
          <w:rtl w:val="true"/>
          <w:lang w:bidi="ar-SA"/>
        </w:rPr>
        <w:t>حَبَا علیّا وحسیناً معاً</w:t>
      </w:r>
    </w:p>
    <w:p>
      <w:pPr>
        <w:pStyle w:val="BookText"/>
        <w:rPr/>
      </w:pPr>
      <w:r>
        <w:rPr>
          <w:rFonts w:ascii="Amiri" w:hAnsi="Amiri" w:eastAsia="Amiri" w:cs="Amiri"/>
          <w:color w:val="111111"/>
          <w:sz w:val="28"/>
          <w:sz w:val="28"/>
          <w:szCs w:val="28"/>
          <w:rtl w:val="true"/>
          <w:lang w:bidi="ar-SA"/>
        </w:rPr>
        <w:t>والحسنَ الطُّهْرَ لأطهارِ</w:t>
      </w:r>
    </w:p>
    <w:p>
      <w:pPr>
        <w:pStyle w:val="BookText"/>
        <w:rPr/>
      </w:pPr>
      <w:r>
        <w:rPr>
          <w:rFonts w:ascii="Amiri" w:hAnsi="Amiri" w:eastAsia="Amiri" w:cs="Amiri"/>
          <w:color w:val="111111"/>
          <w:sz w:val="28"/>
          <w:sz w:val="28"/>
          <w:szCs w:val="28"/>
          <w:rtl w:val="true"/>
          <w:lang w:bidi="ar-SA"/>
        </w:rPr>
        <w:t>وفاطماً أهلَ الکساءِ الأُلی</w:t>
      </w:r>
    </w:p>
    <w:p>
      <w:pPr>
        <w:pStyle w:val="BookText"/>
        <w:rPr/>
      </w:pPr>
      <w:r>
        <w:rPr>
          <w:rFonts w:ascii="Amiri" w:hAnsi="Amiri" w:eastAsia="Amiri" w:cs="Amiri"/>
          <w:color w:val="111111"/>
          <w:sz w:val="28"/>
          <w:sz w:val="28"/>
          <w:szCs w:val="28"/>
          <w:rtl w:val="true"/>
          <w:lang w:bidi="ar-SA"/>
        </w:rPr>
        <w:t>خُصّوا بإکرامٍ وإیثارِ</w:t>
      </w:r>
    </w:p>
    <w:p>
      <w:pPr>
        <w:pStyle w:val="BookText"/>
        <w:rPr/>
      </w:pPr>
      <w:r>
        <w:rPr>
          <w:rFonts w:ascii="Amiri" w:hAnsi="Amiri" w:eastAsia="Amiri" w:cs="Amiri"/>
          <w:color w:val="111111"/>
          <w:sz w:val="28"/>
          <w:sz w:val="28"/>
          <w:szCs w:val="28"/>
          <w:rtl w:val="true"/>
          <w:lang w:bidi="ar-SA"/>
        </w:rPr>
        <w:t>فمبغض الله یری بغضَهمُ</w:t>
      </w:r>
    </w:p>
    <w:p>
      <w:pPr>
        <w:pStyle w:val="BookText"/>
        <w:rPr/>
      </w:pPr>
      <w:r>
        <w:rPr>
          <w:rFonts w:ascii="IRNazanin" w:hAnsi="IRNazanin" w:eastAsia="IRNazanin"/>
          <w:color w:val="111111"/>
          <w:sz w:val="28"/>
          <w:sz w:val="28"/>
          <w:szCs w:val="28"/>
          <w:rtl w:val="true"/>
          <w:lang w:bidi="fa-IR"/>
        </w:rPr>
        <w:t>یصیر للخزی وللنارِ</w:t>
      </w:r>
    </w:p>
    <w:p>
      <w:pPr>
        <w:pStyle w:val="BookText"/>
        <w:rPr/>
      </w:pPr>
      <w:r>
        <w:rPr>
          <w:rFonts w:ascii="IRNazanin" w:hAnsi="IRNazanin" w:eastAsia="IRNazanin"/>
          <w:color w:val="111111"/>
          <w:sz w:val="28"/>
          <w:sz w:val="28"/>
          <w:szCs w:val="28"/>
          <w:rtl w:val="true"/>
          <w:lang w:bidi="fa-IR"/>
        </w:rPr>
        <w:t>علیه من ذی العرش فی فعلِهِ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 یراه العائبُ الزاری </w:t>
      </w:r>
    </w:p>
    <w:p>
      <w:pPr>
        <w:pStyle w:val="BookText"/>
        <w:rPr/>
      </w:pPr>
      <w:r>
        <w:rPr>
          <w:rFonts w:ascii="Amiri" w:hAnsi="Amiri" w:eastAsia="Amiri" w:cs="Amiri"/>
          <w:color w:val="111111"/>
          <w:sz w:val="28"/>
          <w:sz w:val="28"/>
          <w:szCs w:val="28"/>
          <w:rtl w:val="true"/>
          <w:lang w:bidi="ar-SA"/>
        </w:rPr>
        <w:t>وأنتَ یا سوّارُ رأسٌ لهمْ</w:t>
      </w:r>
    </w:p>
    <w:p>
      <w:pPr>
        <w:pStyle w:val="BookText"/>
        <w:rPr/>
      </w:pPr>
      <w:r>
        <w:rPr>
          <w:rFonts w:ascii="Amiri" w:hAnsi="Amiri" w:eastAsia="Amiri" w:cs="Amiri"/>
          <w:color w:val="111111"/>
          <w:sz w:val="28"/>
          <w:sz w:val="28"/>
          <w:szCs w:val="28"/>
          <w:rtl w:val="true"/>
          <w:lang w:bidi="ar-SA"/>
        </w:rPr>
        <w:t>فی کلِّ خزیٍ طالب الثارِ</w:t>
      </w:r>
    </w:p>
    <w:p>
      <w:pPr>
        <w:pStyle w:val="BookText"/>
        <w:rPr/>
      </w:pPr>
      <w:r>
        <w:rPr>
          <w:rFonts w:ascii="Amiri" w:hAnsi="Amiri" w:eastAsia="Amiri" w:cs="Amiri"/>
          <w:color w:val="111111"/>
          <w:sz w:val="28"/>
          <w:sz w:val="28"/>
          <w:szCs w:val="28"/>
          <w:rtl w:val="true"/>
          <w:lang w:bidi="ar-SA"/>
        </w:rPr>
        <w:t>تعیبُ من آخاه خیرُ الوری</w:t>
      </w:r>
    </w:p>
    <w:p>
      <w:pPr>
        <w:pStyle w:val="BookText"/>
        <w:rPr/>
      </w:pPr>
      <w:r>
        <w:rPr>
          <w:rFonts w:ascii="Amiri" w:hAnsi="Amiri" w:eastAsia="Amiri" w:cs="Amiri"/>
          <w:color w:val="111111"/>
          <w:sz w:val="28"/>
          <w:sz w:val="28"/>
          <w:szCs w:val="28"/>
          <w:rtl w:val="true"/>
          <w:lang w:bidi="ar-SA"/>
        </w:rPr>
        <w:t>من بین أطهارٍ وأخیارِ</w:t>
      </w:r>
    </w:p>
    <w:p>
      <w:pPr>
        <w:pStyle w:val="BookText"/>
        <w:rPr/>
      </w:pPr>
      <w:r>
        <w:rPr>
          <w:rFonts w:ascii="Amiri" w:hAnsi="Amiri" w:eastAsia="Amiri" w:cs="Amiri"/>
          <w:color w:val="111111"/>
          <w:sz w:val="28"/>
          <w:sz w:val="28"/>
          <w:szCs w:val="28"/>
          <w:rtl w:val="true"/>
          <w:lang w:bidi="ar-SA"/>
        </w:rPr>
        <w:t>وقال فی خُمٍّ له معلناً</w:t>
      </w:r>
    </w:p>
    <w:p>
      <w:pPr>
        <w:pStyle w:val="BookText"/>
        <w:rPr/>
      </w:pPr>
      <w:r>
        <w:rPr>
          <w:rFonts w:ascii="Amiri" w:hAnsi="Amiri" w:eastAsia="Amiri" w:cs="Amiri"/>
          <w:color w:val="111111"/>
          <w:sz w:val="28"/>
          <w:sz w:val="28"/>
          <w:szCs w:val="28"/>
          <w:rtl w:val="true"/>
          <w:lang w:bidi="ar-SA"/>
        </w:rPr>
        <w:t>ما لم یُلقّوه بإنکارِ</w:t>
      </w:r>
    </w:p>
    <w:p>
      <w:pPr>
        <w:pStyle w:val="BookText"/>
        <w:rPr/>
      </w:pPr>
      <w:r>
        <w:rPr>
          <w:rFonts w:ascii="IRNazanin" w:hAnsi="IRNazanin" w:eastAsia="IRNazanin"/>
          <w:color w:val="111111"/>
          <w:sz w:val="28"/>
          <w:sz w:val="28"/>
          <w:szCs w:val="28"/>
          <w:rtl w:val="true"/>
          <w:lang w:bidi="fa-IR"/>
        </w:rPr>
        <w:t>من کنت مولاهُ فهذا له</w:t>
      </w:r>
    </w:p>
    <w:p>
      <w:pPr>
        <w:pStyle w:val="BookText"/>
        <w:rPr/>
      </w:pPr>
      <w:r>
        <w:rPr>
          <w:rFonts w:ascii="Amiri" w:hAnsi="Amiri" w:eastAsia="Amiri" w:cs="Amiri"/>
          <w:color w:val="111111"/>
          <w:sz w:val="28"/>
          <w:sz w:val="28"/>
          <w:szCs w:val="28"/>
          <w:rtl w:val="true"/>
          <w:lang w:bidi="ar-SA"/>
        </w:rPr>
        <w:t>مولیً فکونوا غیر کفّارِ</w:t>
      </w:r>
    </w:p>
    <w:p>
      <w:pPr>
        <w:pStyle w:val="BookText"/>
        <w:rPr/>
      </w:pPr>
      <w:r>
        <w:rPr>
          <w:rFonts w:ascii="Amiri" w:hAnsi="Amiri" w:eastAsia="Amiri" w:cs="Amiri"/>
          <w:color w:val="111111"/>
          <w:sz w:val="28"/>
          <w:sz w:val="28"/>
          <w:szCs w:val="28"/>
          <w:rtl w:val="true"/>
          <w:lang w:bidi="ar-SA"/>
        </w:rPr>
        <w:t>فعوِّلوا بعدی علیه ولا</w:t>
      </w:r>
    </w:p>
    <w:p>
      <w:pPr>
        <w:pStyle w:val="BookText"/>
        <w:rPr/>
      </w:pPr>
      <w:r>
        <w:rPr>
          <w:rFonts w:ascii="Amiri" w:hAnsi="Amiri" w:eastAsia="Amiri" w:cs="Amiri"/>
          <w:color w:val="111111"/>
          <w:sz w:val="28"/>
          <w:sz w:val="28"/>
          <w:szCs w:val="28"/>
          <w:rtl w:val="true"/>
          <w:lang w:bidi="ar-SA"/>
        </w:rPr>
        <w:t xml:space="preserve">تبغُوا سَراب المَهْمَهِ الجاری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وقال یهجو سوّار القاضی بعد موته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غدا حاملاً جُثمان سوّارِ</w:t>
      </w:r>
    </w:p>
    <w:p>
      <w:pPr>
        <w:pStyle w:val="BookText"/>
        <w:rPr/>
      </w:pPr>
      <w:r>
        <w:rPr>
          <w:rFonts w:ascii="IRNazanin" w:hAnsi="IRNazanin" w:eastAsia="IRNazanin"/>
          <w:color w:val="111111"/>
          <w:sz w:val="28"/>
          <w:sz w:val="28"/>
          <w:szCs w:val="28"/>
          <w:rtl w:val="true"/>
          <w:lang w:bidi="fa-IR"/>
        </w:rPr>
        <w:t>من داره ظاعناً منها إلی النارِ</w:t>
      </w:r>
    </w:p>
    <w:p>
      <w:pPr>
        <w:pStyle w:val="BookText"/>
        <w:rPr/>
      </w:pPr>
      <w:r>
        <w:rPr>
          <w:rFonts w:ascii="Amiri" w:hAnsi="Amiri" w:eastAsia="Amiri" w:cs="Amiri"/>
          <w:color w:val="111111"/>
          <w:sz w:val="28"/>
          <w:sz w:val="28"/>
          <w:szCs w:val="28"/>
          <w:rtl w:val="true"/>
          <w:lang w:bidi="ar-SA"/>
        </w:rPr>
        <w:t>لا قدّس الله روحاً کان هیکلَها</w:t>
      </w:r>
    </w:p>
    <w:p>
      <w:pPr>
        <w:pStyle w:val="BookText"/>
        <w:rPr/>
      </w:pPr>
      <w:r>
        <w:rPr>
          <w:rFonts w:ascii="IRNazanin" w:hAnsi="IRNazanin" w:eastAsia="IRNazanin"/>
          <w:color w:val="111111"/>
          <w:sz w:val="28"/>
          <w:sz w:val="28"/>
          <w:szCs w:val="28"/>
          <w:rtl w:val="true"/>
          <w:lang w:bidi="fa-IR"/>
        </w:rPr>
        <w:t>لقد مضت بعظیمِ الخزی والعارِ</w:t>
      </w:r>
    </w:p>
    <w:p>
      <w:pPr>
        <w:pStyle w:val="BookText"/>
        <w:rPr/>
      </w:pPr>
      <w:r>
        <w:rPr>
          <w:rFonts w:ascii="Amiri" w:hAnsi="Amiri" w:eastAsia="Amiri" w:cs="Amiri"/>
          <w:color w:val="111111"/>
          <w:sz w:val="28"/>
          <w:sz w:val="28"/>
          <w:szCs w:val="28"/>
          <w:rtl w:val="true"/>
          <w:lang w:bidi="ar-SA"/>
        </w:rPr>
        <w:t>حتی هوت قعرَ بُرهوتٍ معذَّبةً</w:t>
      </w:r>
    </w:p>
    <w:p>
      <w:pPr>
        <w:pStyle w:val="BookText"/>
        <w:rPr/>
      </w:pPr>
      <w:r>
        <w:rPr>
          <w:rFonts w:ascii="Amiri" w:hAnsi="Amiri" w:eastAsia="Amiri" w:cs="Amiri"/>
          <w:color w:val="111111"/>
          <w:sz w:val="28"/>
          <w:sz w:val="28"/>
          <w:szCs w:val="28"/>
          <w:rtl w:val="true"/>
          <w:lang w:bidi="ar-SA"/>
        </w:rPr>
        <w:t>وجسمُه فی کنیفٍ بین أقذارِ</w:t>
      </w:r>
    </w:p>
    <w:p>
      <w:pPr>
        <w:pStyle w:val="BookText"/>
        <w:rPr/>
      </w:pPr>
      <w:r>
        <w:rPr>
          <w:rFonts w:ascii="IRNazanin" w:hAnsi="IRNazanin" w:eastAsia="IRNazanin"/>
          <w:color w:val="111111"/>
          <w:sz w:val="28"/>
          <w:sz w:val="28"/>
          <w:szCs w:val="28"/>
          <w:rtl w:val="true"/>
          <w:lang w:bidi="fa-IR"/>
        </w:rPr>
        <w:t>لقد رأیتُ من الرحمن معجبةً</w:t>
      </w:r>
    </w:p>
    <w:p>
      <w:pPr>
        <w:pStyle w:val="BookText"/>
        <w:rPr/>
      </w:pPr>
      <w:r>
        <w:rPr>
          <w:rFonts w:ascii="Amiri" w:hAnsi="Amiri" w:eastAsia="Amiri" w:cs="Amiri"/>
          <w:color w:val="111111"/>
          <w:sz w:val="28"/>
          <w:sz w:val="28"/>
          <w:szCs w:val="28"/>
          <w:rtl w:val="true"/>
          <w:lang w:bidi="ar-SA"/>
        </w:rPr>
        <w:t>فیه وأحکامُهُ تجری بمقدارِ</w:t>
      </w:r>
    </w:p>
    <w:p>
      <w:pPr>
        <w:pStyle w:val="BookText"/>
        <w:rPr/>
      </w:pPr>
      <w:r>
        <w:rPr>
          <w:rFonts w:ascii="Amiri" w:hAnsi="Amiri" w:eastAsia="Amiri" w:cs="Amiri"/>
          <w:color w:val="111111"/>
          <w:sz w:val="28"/>
          <w:sz w:val="28"/>
          <w:szCs w:val="28"/>
          <w:rtl w:val="true"/>
          <w:lang w:bidi="ar-SA"/>
        </w:rPr>
        <w:t xml:space="preserve">فاذهب علیکَ من الرحمن بَهلتُه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یا شرَّ حیٍّ یراه الواحد الباری</w:t>
      </w:r>
    </w:p>
    <w:p>
      <w:pPr>
        <w:pStyle w:val="BookText"/>
        <w:rPr/>
      </w:pPr>
      <w:r>
        <w:rPr>
          <w:rFonts w:ascii="IRNazanin" w:hAnsi="IRNazanin" w:eastAsia="IRNazanin"/>
          <w:color w:val="111111"/>
          <w:sz w:val="28"/>
          <w:sz w:val="28"/>
          <w:szCs w:val="28"/>
          <w:rtl w:val="true"/>
          <w:lang w:bidi="fa-IR"/>
        </w:rPr>
        <w:t>یا مبغضاً لأمیر المؤمنین وقد</w:t>
      </w:r>
    </w:p>
    <w:p>
      <w:pPr>
        <w:pStyle w:val="BookText"/>
        <w:rPr/>
      </w:pPr>
      <w:r>
        <w:rPr>
          <w:rFonts w:ascii="Amiri" w:hAnsi="Amiri" w:eastAsia="Amiri" w:cs="Amiri"/>
          <w:color w:val="111111"/>
          <w:sz w:val="28"/>
          <w:sz w:val="28"/>
          <w:szCs w:val="28"/>
          <w:rtl w:val="true"/>
          <w:lang w:bidi="ar-SA"/>
        </w:rPr>
        <w:t>قال النبیُّ له من دون إنکارِ</w:t>
      </w:r>
    </w:p>
    <w:p>
      <w:pPr>
        <w:pStyle w:val="BookText"/>
        <w:rPr/>
      </w:pPr>
      <w:r>
        <w:rPr>
          <w:rFonts w:ascii="Amiri" w:hAnsi="Amiri" w:eastAsia="Amiri" w:cs="Amiri"/>
          <w:color w:val="111111"/>
          <w:sz w:val="28"/>
          <w:sz w:val="28"/>
          <w:szCs w:val="28"/>
          <w:rtl w:val="true"/>
          <w:lang w:bidi="ar-SA"/>
        </w:rPr>
        <w:t>یومَ الغدیر وکلُّ الناس قد حضروا</w:t>
      </w:r>
    </w:p>
    <w:p>
      <w:pPr>
        <w:pStyle w:val="BookText"/>
        <w:rPr/>
      </w:pPr>
      <w:r>
        <w:rPr>
          <w:rFonts w:ascii="Amiri" w:hAnsi="Amiri" w:eastAsia="Amiri" w:cs="Amiri"/>
          <w:color w:val="111111"/>
          <w:sz w:val="28"/>
          <w:sz w:val="28"/>
          <w:szCs w:val="28"/>
          <w:rtl w:val="true"/>
          <w:lang w:bidi="ar-SA"/>
        </w:rPr>
        <w:t>من کنت مولاهُ فی سرٍّ وإجهارِ</w:t>
      </w:r>
    </w:p>
    <w:p>
      <w:pPr>
        <w:pStyle w:val="BookText"/>
        <w:rPr/>
      </w:pPr>
      <w:r>
        <w:rPr>
          <w:rFonts w:ascii="IRNazanin" w:hAnsi="IRNazanin" w:eastAsia="IRNazanin"/>
          <w:color w:val="111111"/>
          <w:sz w:val="28"/>
          <w:sz w:val="28"/>
          <w:szCs w:val="28"/>
          <w:rtl w:val="true"/>
          <w:lang w:bidi="fa-IR"/>
        </w:rPr>
        <w:t>هذا أخی ووصیِّی فی الأمور ومن</w:t>
      </w:r>
    </w:p>
    <w:p>
      <w:pPr>
        <w:pStyle w:val="BookText"/>
        <w:rPr/>
      </w:pPr>
      <w:r>
        <w:rPr>
          <w:rFonts w:ascii="IRNazanin" w:hAnsi="IRNazanin" w:eastAsia="IRNazanin"/>
          <w:color w:val="111111"/>
          <w:sz w:val="28"/>
          <w:sz w:val="28"/>
          <w:szCs w:val="28"/>
          <w:rtl w:val="true"/>
          <w:lang w:bidi="fa-IR"/>
        </w:rPr>
        <w:t>یقوم فیکم مقامی عند تذکاری</w:t>
      </w:r>
    </w:p>
    <w:p>
      <w:pPr>
        <w:pStyle w:val="BookText"/>
        <w:rPr/>
      </w:pPr>
      <w:r>
        <w:rPr>
          <w:rFonts w:ascii="Amiri" w:hAnsi="Amiri" w:eastAsia="Amiri" w:cs="Amiri"/>
          <w:color w:val="111111"/>
          <w:sz w:val="28"/>
          <w:sz w:val="28"/>
          <w:szCs w:val="28"/>
          <w:rtl w:val="true"/>
          <w:lang w:bidi="ar-SA"/>
        </w:rPr>
        <w:t>یا ربِّ عادِ الذی عاداهُ من بشرٍ</w:t>
      </w:r>
    </w:p>
    <w:p>
      <w:pPr>
        <w:pStyle w:val="BookText"/>
        <w:rPr/>
      </w:pPr>
      <w:r>
        <w:rPr>
          <w:rFonts w:ascii="Amiri" w:hAnsi="Amiri" w:eastAsia="Amiri" w:cs="Amiri"/>
          <w:color w:val="111111"/>
          <w:sz w:val="28"/>
          <w:sz w:val="28"/>
          <w:szCs w:val="28"/>
          <w:rtl w:val="true"/>
          <w:lang w:bidi="ar-SA"/>
        </w:rPr>
        <w:t>وأَصْلِهِ فی جحیمٍ ذاتِ إسعارِ</w:t>
      </w:r>
    </w:p>
    <w:p>
      <w:pPr>
        <w:pStyle w:val="BookText"/>
        <w:rPr/>
      </w:pPr>
      <w:r>
        <w:rPr>
          <w:rFonts w:ascii="Amiri" w:hAnsi="Amiri" w:eastAsia="Amiri" w:cs="Amiri"/>
          <w:color w:val="111111"/>
          <w:sz w:val="28"/>
          <w:sz w:val="28"/>
          <w:szCs w:val="28"/>
          <w:rtl w:val="true"/>
          <w:lang w:bidi="ar-SA"/>
        </w:rPr>
        <w:t>وأنت لا شکَّ عادیتَ الإلهَ بهِ</w:t>
      </w:r>
    </w:p>
    <w:p>
      <w:pPr>
        <w:pStyle w:val="BookText"/>
        <w:rPr/>
      </w:pPr>
      <w:r>
        <w:rPr>
          <w:rFonts w:ascii="Amiri" w:hAnsi="Amiri" w:eastAsia="Amiri" w:cs="Amiri"/>
          <w:color w:val="111111"/>
          <w:sz w:val="28"/>
          <w:sz w:val="28"/>
          <w:szCs w:val="28"/>
          <w:rtl w:val="true"/>
          <w:lang w:bidi="ar-SA"/>
        </w:rPr>
        <w:t>فیا جحیمُ ألا هُبِّی لِسوّارِ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Amiri" w:hAnsi="Amiri" w:eastAsia="Amiri" w:cs="Amiri"/>
          <w:color w:val="111111"/>
          <w:sz w:val="28"/>
          <w:sz w:val="28"/>
          <w:szCs w:val="28"/>
          <w:rtl w:val="true"/>
          <w:lang w:bidi="ar-SA"/>
        </w:rPr>
        <w:t>تروع عنها الطیرَ وحشیّةً</w:t>
      </w:r>
    </w:p>
    <w:p>
      <w:pPr>
        <w:pStyle w:val="BookText"/>
        <w:rPr/>
      </w:pPr>
      <w:r>
        <w:rPr>
          <w:rFonts w:ascii="Amiri" w:hAnsi="Amiri" w:eastAsia="Amiri" w:cs="Amiri"/>
          <w:color w:val="111111"/>
          <w:sz w:val="28"/>
          <w:sz w:val="28"/>
          <w:szCs w:val="28"/>
          <w:rtl w:val="true"/>
          <w:lang w:bidi="ar-SA"/>
        </w:rPr>
        <w:t>والوحشُ من خِیفته تفزعُ</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رُقشٌ یخافُ الموت من نفثها</w:t>
      </w:r>
    </w:p>
    <w:p>
      <w:pPr>
        <w:pStyle w:val="BookText"/>
        <w:rPr/>
      </w:pPr>
      <w:r>
        <w:rPr>
          <w:rFonts w:ascii="Amiri" w:hAnsi="Amiri" w:eastAsia="Amiri" w:cs="Amiri"/>
          <w:color w:val="111111"/>
          <w:sz w:val="28"/>
          <w:sz w:val="28"/>
          <w:szCs w:val="28"/>
          <w:rtl w:val="true"/>
          <w:lang w:bidi="ar-SA"/>
        </w:rPr>
        <w:t>والسمُّ فی أنیابها مُنقَعُ</w:t>
      </w:r>
    </w:p>
    <w:p>
      <w:pPr>
        <w:pStyle w:val="BookText"/>
        <w:rPr/>
      </w:pPr>
      <w:r>
        <w:rPr>
          <w:rFonts w:ascii="Amiri" w:hAnsi="Amiri" w:eastAsia="Amiri" w:cs="Amiri"/>
          <w:color w:val="111111"/>
          <w:sz w:val="28"/>
          <w:sz w:val="28"/>
          <w:szCs w:val="28"/>
          <w:rtl w:val="true"/>
          <w:lang w:bidi="ar-SA"/>
        </w:rPr>
        <w:t>برسمِ دارٍ ما بها مؤنسٌ</w:t>
      </w:r>
    </w:p>
    <w:p>
      <w:pPr>
        <w:pStyle w:val="BookText"/>
        <w:rPr/>
      </w:pPr>
      <w:r>
        <w:rPr>
          <w:rFonts w:ascii="Amiri" w:hAnsi="Amiri" w:eastAsia="Amiri" w:cs="Amiri"/>
          <w:color w:val="111111"/>
          <w:sz w:val="28"/>
          <w:sz w:val="28"/>
          <w:szCs w:val="28"/>
          <w:rtl w:val="true"/>
          <w:lang w:bidi="ar-SA"/>
        </w:rPr>
        <w:t>إلاّ صلالٌ فی الثری وُقَّعُ</w:t>
      </w:r>
    </w:p>
    <w:p>
      <w:pPr>
        <w:pStyle w:val="BookText"/>
        <w:rPr/>
      </w:pPr>
      <w:r>
        <w:rPr>
          <w:rFonts w:ascii="Amiri" w:hAnsi="Amiri" w:eastAsia="Amiri" w:cs="Amiri"/>
          <w:color w:val="111111"/>
          <w:sz w:val="28"/>
          <w:sz w:val="28"/>
          <w:szCs w:val="28"/>
          <w:rtl w:val="true"/>
          <w:lang w:bidi="ar-SA"/>
        </w:rPr>
        <w:t>لمّا وقفتُ العیسَ فی رسمِها</w:t>
      </w:r>
    </w:p>
    <w:p>
      <w:pPr>
        <w:pStyle w:val="BookText"/>
        <w:rPr/>
      </w:pPr>
      <w:r>
        <w:rPr>
          <w:rFonts w:ascii="Amiri" w:hAnsi="Amiri" w:eastAsia="Amiri" w:cs="Amiri"/>
          <w:color w:val="111111"/>
          <w:sz w:val="28"/>
          <w:sz w:val="28"/>
          <w:szCs w:val="28"/>
          <w:rtl w:val="true"/>
          <w:lang w:bidi="ar-SA"/>
        </w:rPr>
        <w:t>والعینُ من عِرفانِه تدمعُ</w:t>
      </w:r>
    </w:p>
    <w:p>
      <w:pPr>
        <w:pStyle w:val="BookText"/>
        <w:rPr/>
      </w:pPr>
      <w:r>
        <w:rPr>
          <w:rFonts w:ascii="Amiri" w:hAnsi="Amiri" w:eastAsia="Amiri" w:cs="Amiri"/>
          <w:color w:val="111111"/>
          <w:sz w:val="28"/>
          <w:sz w:val="28"/>
          <w:szCs w:val="28"/>
          <w:rtl w:val="true"/>
          <w:lang w:bidi="ar-SA"/>
        </w:rPr>
        <w:t>ذکرتُ من قد کنتُ ألهو به</w:t>
      </w:r>
    </w:p>
    <w:p>
      <w:pPr>
        <w:pStyle w:val="BookText"/>
        <w:rPr/>
      </w:pPr>
      <w:r>
        <w:rPr>
          <w:rFonts w:ascii="Amiri" w:hAnsi="Amiri" w:eastAsia="Amiri" w:cs="Amiri"/>
          <w:color w:val="111111"/>
          <w:sz w:val="28"/>
          <w:sz w:val="28"/>
          <w:szCs w:val="28"/>
          <w:rtl w:val="true"/>
          <w:lang w:bidi="ar-SA"/>
        </w:rPr>
        <w:t>فبِتُّ والقلبُ شجٍ موجعُ</w:t>
      </w:r>
    </w:p>
    <w:p>
      <w:pPr>
        <w:pStyle w:val="BookText"/>
        <w:rPr/>
      </w:pPr>
      <w:r>
        <w:rPr>
          <w:rFonts w:ascii="Amiri" w:hAnsi="Amiri" w:eastAsia="Amiri" w:cs="Amiri"/>
          <w:color w:val="111111"/>
          <w:sz w:val="28"/>
          <w:sz w:val="28"/>
          <w:szCs w:val="28"/>
          <w:rtl w:val="true"/>
          <w:lang w:bidi="ar-SA"/>
        </w:rPr>
        <w:t>کأنَّ بالنار لِما شَفّنی</w:t>
      </w:r>
    </w:p>
    <w:p>
      <w:pPr>
        <w:pStyle w:val="BookText"/>
        <w:rPr/>
      </w:pPr>
      <w:r>
        <w:rPr>
          <w:rFonts w:ascii="Amiri" w:hAnsi="Amiri" w:eastAsia="Amiri" w:cs="Amiri"/>
          <w:color w:val="111111"/>
          <w:sz w:val="28"/>
          <w:sz w:val="28"/>
          <w:szCs w:val="28"/>
          <w:rtl w:val="true"/>
          <w:lang w:bidi="ar-SA"/>
        </w:rPr>
        <w:t>من حُب أَروی کبدی تُلْذعُ</w:t>
      </w:r>
    </w:p>
    <w:p>
      <w:pPr>
        <w:pStyle w:val="BookText"/>
        <w:rPr/>
      </w:pPr>
      <w:r>
        <w:rPr>
          <w:rFonts w:ascii="Amiri" w:hAnsi="Amiri" w:eastAsia="Amiri" w:cs="Amiri"/>
          <w:color w:val="111111"/>
          <w:sz w:val="28"/>
          <w:sz w:val="28"/>
          <w:szCs w:val="28"/>
          <w:rtl w:val="true"/>
          <w:lang w:bidi="ar-SA"/>
        </w:rPr>
        <w:t>عجبتُ من قومٍ أَتَوا أَحمداً</w:t>
      </w:r>
    </w:p>
    <w:p>
      <w:pPr>
        <w:pStyle w:val="BookText"/>
        <w:rPr/>
      </w:pPr>
      <w:r>
        <w:rPr>
          <w:rFonts w:ascii="Amiri" w:hAnsi="Amiri" w:eastAsia="Amiri" w:cs="Amiri"/>
          <w:color w:val="111111"/>
          <w:sz w:val="28"/>
          <w:sz w:val="28"/>
          <w:szCs w:val="28"/>
          <w:rtl w:val="true"/>
          <w:lang w:bidi="ar-SA"/>
        </w:rPr>
        <w:t>بخُطّةٍ لیس لها موضعُ</w:t>
      </w:r>
    </w:p>
    <w:p>
      <w:pPr>
        <w:pStyle w:val="BookText"/>
        <w:rPr/>
      </w:pPr>
      <w:r>
        <w:rPr>
          <w:rFonts w:ascii="Amiri" w:hAnsi="Amiri" w:eastAsia="Amiri" w:cs="Amiri"/>
          <w:color w:val="111111"/>
          <w:sz w:val="28"/>
          <w:sz w:val="28"/>
          <w:szCs w:val="28"/>
          <w:rtl w:val="true"/>
          <w:lang w:bidi="ar-SA"/>
        </w:rPr>
        <w:t>قالوا له لو شئتَ أَعلَمْتَنا</w:t>
      </w:r>
    </w:p>
    <w:p>
      <w:pPr>
        <w:pStyle w:val="BookText"/>
        <w:rPr/>
      </w:pPr>
      <w:r>
        <w:rPr>
          <w:rFonts w:ascii="Amiri" w:hAnsi="Amiri" w:eastAsia="Amiri" w:cs="Amiri"/>
          <w:color w:val="111111"/>
          <w:sz w:val="28"/>
          <w:sz w:val="28"/>
          <w:szCs w:val="28"/>
          <w:rtl w:val="true"/>
          <w:lang w:bidi="ar-SA"/>
        </w:rPr>
        <w:t>إلی منِ الغایةُ والمفزعُ</w:t>
      </w:r>
    </w:p>
    <w:p>
      <w:pPr>
        <w:pStyle w:val="BookText"/>
        <w:rPr/>
      </w:pPr>
      <w:r>
        <w:rPr>
          <w:rFonts w:ascii="Amiri" w:hAnsi="Amiri" w:eastAsia="Amiri" w:cs="Amiri"/>
          <w:color w:val="111111"/>
          <w:sz w:val="28"/>
          <w:sz w:val="28"/>
          <w:szCs w:val="28"/>
          <w:rtl w:val="true"/>
          <w:lang w:bidi="ar-SA"/>
        </w:rPr>
        <w:t>إذا تُوفِّیتَ وفارقتَنا</w:t>
      </w:r>
    </w:p>
    <w:p>
      <w:pPr>
        <w:pStyle w:val="BookText"/>
        <w:rPr/>
      </w:pPr>
      <w:r>
        <w:rPr>
          <w:rFonts w:ascii="Amiri" w:hAnsi="Amiri" w:eastAsia="Amiri" w:cs="Amiri"/>
          <w:color w:val="111111"/>
          <w:sz w:val="28"/>
          <w:sz w:val="28"/>
          <w:szCs w:val="28"/>
          <w:rtl w:val="true"/>
          <w:lang w:bidi="ar-SA"/>
        </w:rPr>
        <w:t>وفیهمُ فی المُلک من یطمعُ</w:t>
      </w:r>
    </w:p>
    <w:p>
      <w:pPr>
        <w:pStyle w:val="BookText"/>
        <w:rPr/>
      </w:pPr>
      <w:r>
        <w:rPr>
          <w:rFonts w:ascii="Amiri" w:hAnsi="Amiri" w:eastAsia="Amiri" w:cs="Amiri"/>
          <w:color w:val="111111"/>
          <w:sz w:val="28"/>
          <w:sz w:val="28"/>
          <w:szCs w:val="28"/>
          <w:rtl w:val="true"/>
          <w:lang w:bidi="ar-SA"/>
        </w:rPr>
        <w:t>فقال لو أعْلَمْتُکُمْ مَفزَعاً</w:t>
      </w:r>
    </w:p>
    <w:p>
      <w:pPr>
        <w:pStyle w:val="BookText"/>
        <w:rPr/>
      </w:pPr>
      <w:r>
        <w:rPr>
          <w:rFonts w:ascii="Amiri" w:hAnsi="Amiri" w:eastAsia="Amiri" w:cs="Amiri"/>
          <w:color w:val="111111"/>
          <w:sz w:val="28"/>
          <w:sz w:val="28"/>
          <w:szCs w:val="28"/>
          <w:rtl w:val="true"/>
          <w:lang w:bidi="ar-SA"/>
        </w:rPr>
        <w:t>کنتمْ عَسَیتُم فیه أنْ تصنعوا</w:t>
      </w:r>
    </w:p>
    <w:p>
      <w:pPr>
        <w:pStyle w:val="BookText"/>
        <w:rPr/>
      </w:pPr>
      <w:r>
        <w:rPr>
          <w:rFonts w:ascii="Amiri" w:hAnsi="Amiri" w:eastAsia="Amiri" w:cs="Amiri"/>
          <w:color w:val="111111"/>
          <w:sz w:val="28"/>
          <w:sz w:val="28"/>
          <w:szCs w:val="28"/>
          <w:rtl w:val="true"/>
          <w:lang w:bidi="ar-SA"/>
        </w:rPr>
        <w:t>صنیعَ أهل العِجْلِ إذ فارقوا</w:t>
      </w:r>
    </w:p>
    <w:p>
      <w:pPr>
        <w:pStyle w:val="BookText"/>
        <w:rPr/>
      </w:pPr>
      <w:r>
        <w:rPr>
          <w:rFonts w:ascii="Amiri" w:hAnsi="Amiri" w:eastAsia="Amiri" w:cs="Amiri"/>
          <w:color w:val="111111"/>
          <w:sz w:val="28"/>
          <w:sz w:val="28"/>
          <w:szCs w:val="28"/>
          <w:rtl w:val="true"/>
          <w:lang w:bidi="ar-SA"/>
        </w:rPr>
        <w:t>هارونَ فالتّرک له أَوسعُ</w:t>
      </w:r>
    </w:p>
    <w:p>
      <w:pPr>
        <w:pStyle w:val="BookText"/>
        <w:rPr/>
      </w:pPr>
      <w:r>
        <w:rPr>
          <w:rFonts w:ascii="IRNazanin" w:hAnsi="IRNazanin" w:eastAsia="IRNazanin"/>
          <w:color w:val="111111"/>
          <w:sz w:val="28"/>
          <w:sz w:val="28"/>
          <w:szCs w:val="28"/>
          <w:rtl w:val="true"/>
          <w:lang w:bidi="fa-IR"/>
        </w:rPr>
        <w:t>وفی الذی قال بیانٌ لمن</w:t>
      </w:r>
    </w:p>
    <w:p>
      <w:pPr>
        <w:pStyle w:val="BookText"/>
        <w:rPr/>
      </w:pPr>
      <w:r>
        <w:rPr>
          <w:rFonts w:ascii="Amiri" w:hAnsi="Amiri" w:eastAsia="Amiri" w:cs="Amiri"/>
          <w:color w:val="111111"/>
          <w:sz w:val="28"/>
          <w:sz w:val="28"/>
          <w:szCs w:val="28"/>
          <w:rtl w:val="true"/>
          <w:lang w:bidi="ar-SA"/>
        </w:rPr>
        <w:t>کان إذا یعقلُ أو یسمعُ</w:t>
      </w:r>
    </w:p>
    <w:p>
      <w:pPr>
        <w:pStyle w:val="BookText"/>
        <w:rPr/>
      </w:pPr>
      <w:r>
        <w:rPr>
          <w:rFonts w:ascii="Amiri" w:hAnsi="Amiri" w:eastAsia="Amiri" w:cs="Amiri"/>
          <w:color w:val="111111"/>
          <w:sz w:val="28"/>
          <w:sz w:val="28"/>
          <w:szCs w:val="28"/>
          <w:rtl w:val="true"/>
          <w:lang w:bidi="ar-SA"/>
        </w:rPr>
        <w:t>ثمَّ أَتتهُ بعد ذا عَزْمةٌ</w:t>
      </w:r>
    </w:p>
    <w:p>
      <w:pPr>
        <w:pStyle w:val="BookText"/>
        <w:rPr/>
      </w:pPr>
      <w:r>
        <w:rPr>
          <w:rFonts w:ascii="Amiri" w:hAnsi="Amiri" w:eastAsia="Amiri" w:cs="Amiri"/>
          <w:color w:val="111111"/>
          <w:sz w:val="28"/>
          <w:sz w:val="28"/>
          <w:szCs w:val="28"/>
          <w:rtl w:val="true"/>
          <w:lang w:bidi="ar-SA"/>
        </w:rPr>
        <w:t>من ربِّه لیس لها مَدفعُ</w:t>
      </w:r>
    </w:p>
    <w:p>
      <w:pPr>
        <w:pStyle w:val="BookText"/>
        <w:rPr/>
      </w:pPr>
      <w:r>
        <w:rPr>
          <w:rFonts w:ascii="Amiri" w:hAnsi="Amiri" w:eastAsia="Amiri" w:cs="Amiri"/>
          <w:color w:val="111111"/>
          <w:sz w:val="28"/>
          <w:sz w:val="28"/>
          <w:szCs w:val="28"/>
          <w:rtl w:val="true"/>
          <w:lang w:bidi="ar-SA"/>
        </w:rPr>
        <w:t>بلّغ وإلاّ لم تکن مُبْلِغاً</w:t>
      </w:r>
    </w:p>
    <w:p>
      <w:pPr>
        <w:pStyle w:val="BookText"/>
        <w:rPr/>
      </w:pPr>
      <w:r>
        <w:rPr>
          <w:rFonts w:ascii="Amiri" w:hAnsi="Amiri" w:eastAsia="Amiri" w:cs="Amiri"/>
          <w:color w:val="111111"/>
          <w:sz w:val="28"/>
          <w:sz w:val="28"/>
          <w:szCs w:val="28"/>
          <w:rtl w:val="true"/>
          <w:lang w:bidi="ar-SA"/>
        </w:rPr>
        <w:t>واللهُ منهم عاصمٌ یمنَعُ</w:t>
      </w:r>
    </w:p>
    <w:p>
      <w:pPr>
        <w:pStyle w:val="BookText"/>
        <w:rPr/>
      </w:pPr>
      <w:r>
        <w:rPr>
          <w:rFonts w:ascii="Amiri" w:hAnsi="Amiri" w:eastAsia="Amiri" w:cs="Amiri"/>
          <w:color w:val="111111"/>
          <w:sz w:val="28"/>
          <w:sz w:val="28"/>
          <w:szCs w:val="28"/>
          <w:rtl w:val="true"/>
          <w:lang w:bidi="ar-SA"/>
        </w:rPr>
        <w:t>فعندها قامَ النبیُّ الذی</w:t>
      </w:r>
    </w:p>
    <w:p>
      <w:pPr>
        <w:pStyle w:val="BookText"/>
        <w:rPr/>
      </w:pPr>
      <w:r>
        <w:rPr>
          <w:rFonts w:ascii="Amiri" w:hAnsi="Amiri" w:eastAsia="Amiri" w:cs="Amiri"/>
          <w:color w:val="111111"/>
          <w:sz w:val="28"/>
          <w:sz w:val="28"/>
          <w:szCs w:val="28"/>
          <w:rtl w:val="true"/>
          <w:lang w:bidi="ar-SA"/>
        </w:rPr>
        <w:t>کان بما یؤمرُ به یَصدعُ</w:t>
      </w:r>
    </w:p>
    <w:p>
      <w:pPr>
        <w:pStyle w:val="BookText"/>
        <w:rPr/>
      </w:pPr>
      <w:r>
        <w:rPr>
          <w:rFonts w:ascii="Amiri" w:hAnsi="Amiri" w:eastAsia="Amiri" w:cs="Amiri"/>
          <w:color w:val="111111"/>
          <w:sz w:val="28"/>
          <w:sz w:val="28"/>
          <w:szCs w:val="28"/>
          <w:rtl w:val="true"/>
          <w:lang w:bidi="ar-SA"/>
        </w:rPr>
        <w:t>یخطِبُ مأموراً وفی کفِّهِ</w:t>
      </w:r>
    </w:p>
    <w:p>
      <w:pPr>
        <w:pStyle w:val="BookText"/>
        <w:rPr/>
      </w:pPr>
      <w:r>
        <w:rPr>
          <w:rFonts w:ascii="Amiri" w:hAnsi="Amiri" w:eastAsia="Amiri" w:cs="Amiri"/>
          <w:color w:val="111111"/>
          <w:sz w:val="28"/>
          <w:sz w:val="28"/>
          <w:szCs w:val="28"/>
          <w:rtl w:val="true"/>
          <w:lang w:bidi="ar-SA"/>
        </w:rPr>
        <w:t>کفُّ علیٍّ ظاهرٌ تلمعُ</w:t>
      </w:r>
    </w:p>
    <w:p>
      <w:pPr>
        <w:pStyle w:val="BookText"/>
        <w:rPr/>
      </w:pPr>
      <w:r>
        <w:rPr>
          <w:rFonts w:ascii="Amiri" w:hAnsi="Amiri" w:eastAsia="Amiri" w:cs="Amiri"/>
          <w:color w:val="111111"/>
          <w:sz w:val="28"/>
          <w:sz w:val="28"/>
          <w:szCs w:val="28"/>
          <w:rtl w:val="true"/>
          <w:lang w:bidi="ar-SA"/>
        </w:rPr>
        <w:t>رافعها أکرم بکفِّ الذی</w:t>
      </w:r>
    </w:p>
    <w:p>
      <w:pPr>
        <w:pStyle w:val="BookText"/>
        <w:rPr/>
      </w:pPr>
      <w:r>
        <w:rPr>
          <w:rFonts w:ascii="Amiri" w:hAnsi="Amiri" w:eastAsia="Amiri" w:cs="Amiri"/>
          <w:color w:val="111111"/>
          <w:sz w:val="28"/>
          <w:sz w:val="28"/>
          <w:szCs w:val="28"/>
          <w:rtl w:val="true"/>
          <w:lang w:bidi="ar-SA"/>
        </w:rPr>
        <w:t>یرفع والکفُّ التی ترفعُ</w:t>
      </w:r>
    </w:p>
    <w:p>
      <w:pPr>
        <w:pStyle w:val="BookText"/>
        <w:rPr/>
      </w:pPr>
      <w:r>
        <w:rPr>
          <w:rFonts w:ascii="IRNazanin" w:hAnsi="IRNazanin" w:eastAsia="IRNazanin"/>
          <w:color w:val="111111"/>
          <w:sz w:val="28"/>
          <w:sz w:val="28"/>
          <w:szCs w:val="28"/>
          <w:rtl w:val="true"/>
          <w:lang w:bidi="fa-IR"/>
        </w:rPr>
        <w:t>یقول والأملاک من حوله</w:t>
      </w:r>
    </w:p>
    <w:p>
      <w:pPr>
        <w:pStyle w:val="BookText"/>
        <w:rPr/>
      </w:pPr>
      <w:r>
        <w:rPr>
          <w:rFonts w:ascii="Amiri" w:hAnsi="Amiri" w:eastAsia="Amiri" w:cs="Amiri"/>
          <w:color w:val="111111"/>
          <w:sz w:val="28"/>
          <w:sz w:val="28"/>
          <w:szCs w:val="28"/>
          <w:rtl w:val="true"/>
          <w:lang w:bidi="ar-SA"/>
        </w:rPr>
        <w:t>والله فیهم شاهدٌ یسمعُ</w:t>
      </w:r>
    </w:p>
    <w:p>
      <w:pPr>
        <w:pStyle w:val="BookText"/>
        <w:rPr/>
      </w:pPr>
      <w:r>
        <w:rPr>
          <w:rFonts w:ascii="IRNazanin" w:hAnsi="IRNazanin" w:eastAsia="IRNazanin"/>
          <w:color w:val="111111"/>
          <w:sz w:val="28"/>
          <w:sz w:val="28"/>
          <w:szCs w:val="28"/>
          <w:rtl w:val="true"/>
          <w:lang w:bidi="fa-IR"/>
        </w:rPr>
        <w:t>من کنت مولاه فهذا له</w:t>
      </w:r>
    </w:p>
    <w:p>
      <w:pPr>
        <w:pStyle w:val="BookText"/>
        <w:rPr/>
      </w:pPr>
      <w:r>
        <w:rPr>
          <w:rFonts w:ascii="IRNazanin" w:hAnsi="IRNazanin" w:eastAsia="IRNazanin"/>
          <w:color w:val="111111"/>
          <w:sz w:val="28"/>
          <w:sz w:val="28"/>
          <w:szCs w:val="28"/>
          <w:rtl w:val="true"/>
          <w:lang w:bidi="fa-IR"/>
        </w:rPr>
        <w:t>مولیً فلم یرضَوا ولم یقنعوا</w:t>
      </w:r>
    </w:p>
    <w:p>
      <w:pPr>
        <w:pStyle w:val="BookText"/>
        <w:rPr/>
      </w:pPr>
      <w:r>
        <w:rPr>
          <w:rFonts w:ascii="Amiri" w:hAnsi="Amiri" w:eastAsia="Amiri" w:cs="Amiri"/>
          <w:color w:val="111111"/>
          <w:sz w:val="28"/>
          <w:sz w:val="28"/>
          <w:szCs w:val="28"/>
          <w:rtl w:val="true"/>
          <w:lang w:bidi="ar-SA"/>
        </w:rPr>
        <w:t>فاتّهموهُ وحَنَتْ فیهمُ</w:t>
      </w:r>
    </w:p>
    <w:p>
      <w:pPr>
        <w:pStyle w:val="BookText"/>
        <w:rPr/>
      </w:pPr>
      <w:r>
        <w:rPr>
          <w:rFonts w:ascii="IRNazanin" w:hAnsi="IRNazanin" w:eastAsia="IRNazanin"/>
          <w:color w:val="111111"/>
          <w:sz w:val="28"/>
          <w:sz w:val="28"/>
          <w:szCs w:val="28"/>
          <w:rtl w:val="true"/>
          <w:lang w:bidi="fa-IR"/>
        </w:rPr>
        <w:t>علی خلاف الصادق الأضلعُ</w:t>
      </w:r>
    </w:p>
    <w:p>
      <w:pPr>
        <w:pStyle w:val="BookText"/>
        <w:rPr/>
      </w:pPr>
      <w:r>
        <w:rPr>
          <w:rFonts w:ascii="Amiri" w:hAnsi="Amiri" w:eastAsia="Amiri" w:cs="Amiri"/>
          <w:color w:val="111111"/>
          <w:sz w:val="28"/>
          <w:sz w:val="28"/>
          <w:szCs w:val="28"/>
          <w:rtl w:val="true"/>
          <w:lang w:bidi="ar-SA"/>
        </w:rPr>
        <w:t>وضلَّ قومٌ غاظهم فعلُهُ</w:t>
      </w:r>
    </w:p>
    <w:p>
      <w:pPr>
        <w:pStyle w:val="BookText"/>
        <w:rPr/>
      </w:pPr>
      <w:r>
        <w:rPr>
          <w:rFonts w:ascii="Amiri" w:hAnsi="Amiri" w:eastAsia="Amiri" w:cs="Amiri"/>
          <w:color w:val="111111"/>
          <w:sz w:val="28"/>
          <w:sz w:val="28"/>
          <w:szCs w:val="28"/>
          <w:rtl w:val="true"/>
          <w:lang w:bidi="ar-SA"/>
        </w:rPr>
        <w:t>کأنَّما آنافهم تُجدعُ</w:t>
      </w:r>
    </w:p>
    <w:p>
      <w:pPr>
        <w:pStyle w:val="BookText"/>
        <w:rPr/>
      </w:pPr>
      <w:r>
        <w:rPr>
          <w:rFonts w:ascii="Amiri" w:hAnsi="Amiri" w:eastAsia="Amiri" w:cs="Amiri"/>
          <w:color w:val="111111"/>
          <w:sz w:val="28"/>
          <w:sz w:val="28"/>
          <w:szCs w:val="28"/>
          <w:rtl w:val="true"/>
          <w:lang w:bidi="ar-SA"/>
        </w:rPr>
        <w:t>حتی إذا وارَوْهُ فی لَحدِهِ</w:t>
      </w:r>
    </w:p>
    <w:p>
      <w:pPr>
        <w:pStyle w:val="BookText"/>
        <w:rPr/>
      </w:pPr>
      <w:r>
        <w:rPr>
          <w:rFonts w:ascii="IRNazanin" w:hAnsi="IRNazanin" w:eastAsia="IRNazanin"/>
          <w:color w:val="111111"/>
          <w:sz w:val="28"/>
          <w:sz w:val="28"/>
          <w:szCs w:val="28"/>
          <w:rtl w:val="true"/>
          <w:lang w:bidi="fa-IR"/>
        </w:rPr>
        <w:t>وانصرفوا عن دفنه ضیّعوا</w:t>
      </w:r>
    </w:p>
    <w:p>
      <w:pPr>
        <w:pStyle w:val="BookText"/>
        <w:rPr/>
      </w:pPr>
      <w:r>
        <w:rPr>
          <w:rFonts w:ascii="IRNazanin" w:hAnsi="IRNazanin" w:eastAsia="IRNazanin"/>
          <w:color w:val="111111"/>
          <w:sz w:val="28"/>
          <w:sz w:val="28"/>
          <w:szCs w:val="28"/>
          <w:rtl w:val="true"/>
          <w:lang w:bidi="fa-IR"/>
        </w:rPr>
        <w:t>ما قال بالأمس وأوصی به</w:t>
      </w:r>
    </w:p>
    <w:p>
      <w:pPr>
        <w:pStyle w:val="BookText"/>
        <w:rPr/>
      </w:pPr>
      <w:r>
        <w:rPr>
          <w:rFonts w:ascii="Amiri" w:hAnsi="Amiri" w:eastAsia="Amiri" w:cs="Amiri"/>
          <w:color w:val="111111"/>
          <w:sz w:val="28"/>
          <w:sz w:val="28"/>
          <w:szCs w:val="28"/>
          <w:rtl w:val="true"/>
          <w:lang w:bidi="ar-SA"/>
        </w:rPr>
        <w:t>واشتروا الضرَّ بما ینفعُ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عن فضیل الرسّان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جعفر بن محمد علیه‌السلام أُعزّیه عن عمِّه زید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أنشدک شعر السیِّد؟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فأنشدته قصیدة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فالناسُ یومَ البعث رایاتهمْ</w:t>
      </w:r>
    </w:p>
    <w:p>
      <w:pPr>
        <w:pStyle w:val="BookText"/>
        <w:rPr/>
      </w:pPr>
      <w:r>
        <w:rPr>
          <w:rFonts w:ascii="Amiri" w:hAnsi="Amiri" w:eastAsia="Amiri" w:cs="Amiri"/>
          <w:color w:val="111111"/>
          <w:sz w:val="28"/>
          <w:sz w:val="28"/>
          <w:szCs w:val="28"/>
          <w:rtl w:val="true"/>
          <w:lang w:bidi="ar-SA"/>
        </w:rPr>
        <w:t>خمسٌ فمنها هالکٌ أربعُ</w:t>
      </w:r>
    </w:p>
    <w:p>
      <w:pPr>
        <w:pStyle w:val="BookText"/>
        <w:rPr/>
      </w:pPr>
      <w:r>
        <w:rPr>
          <w:rFonts w:ascii="Amiri" w:hAnsi="Amiri" w:eastAsia="Amiri" w:cs="Amiri"/>
          <w:color w:val="111111"/>
          <w:sz w:val="28"/>
          <w:sz w:val="28"/>
          <w:szCs w:val="28"/>
          <w:rtl w:val="true"/>
          <w:lang w:bidi="ar-SA"/>
        </w:rPr>
        <w:t>قائدها العجلُ وفِرعَونهمْ</w:t>
      </w:r>
    </w:p>
    <w:p>
      <w:pPr>
        <w:pStyle w:val="BookText"/>
        <w:rPr/>
      </w:pPr>
      <w:r>
        <w:rPr>
          <w:rFonts w:ascii="Amiri" w:hAnsi="Amiri" w:eastAsia="Amiri" w:cs="Amiri"/>
          <w:color w:val="111111"/>
          <w:sz w:val="28"/>
          <w:sz w:val="28"/>
          <w:szCs w:val="28"/>
          <w:rtl w:val="true"/>
          <w:lang w:bidi="ar-SA"/>
        </w:rPr>
        <w:t>وسامریُّ الأمّة المفْظعُ</w:t>
      </w:r>
    </w:p>
    <w:p>
      <w:pPr>
        <w:pStyle w:val="BookText"/>
        <w:rPr/>
      </w:pPr>
      <w:r>
        <w:rPr>
          <w:rFonts w:ascii="Amiri" w:hAnsi="Amiri" w:eastAsia="Amiri" w:cs="Amiri"/>
          <w:color w:val="111111"/>
          <w:sz w:val="28"/>
          <w:sz w:val="28"/>
          <w:szCs w:val="28"/>
          <w:rtl w:val="true"/>
          <w:lang w:bidi="ar-SA"/>
        </w:rPr>
        <w:t>ومارقٌ من دینه مخرَجٌ</w:t>
      </w:r>
    </w:p>
    <w:p>
      <w:pPr>
        <w:pStyle w:val="BookText"/>
        <w:rPr/>
      </w:pPr>
      <w:r>
        <w:rPr>
          <w:rFonts w:ascii="Amiri" w:hAnsi="Amiri" w:eastAsia="Amiri" w:cs="Amiri"/>
          <w:color w:val="111111"/>
          <w:sz w:val="28"/>
          <w:sz w:val="28"/>
          <w:szCs w:val="28"/>
          <w:rtl w:val="true"/>
          <w:lang w:bidi="ar-SA"/>
        </w:rPr>
        <w:t>أسودُ عبدٌ لُکَع أوکعُ</w:t>
      </w:r>
    </w:p>
    <w:p>
      <w:pPr>
        <w:pStyle w:val="BookText"/>
        <w:rPr/>
      </w:pPr>
      <w:r>
        <w:rPr>
          <w:rFonts w:ascii="IRNazanin" w:hAnsi="IRNazanin" w:eastAsia="IRNazanin"/>
          <w:color w:val="111111"/>
          <w:sz w:val="28"/>
          <w:sz w:val="28"/>
          <w:szCs w:val="28"/>
          <w:rtl w:val="true"/>
          <w:lang w:bidi="fa-IR"/>
        </w:rPr>
        <w:t>ورایةٌ قائدها وجهه</w:t>
      </w:r>
    </w:p>
    <w:p>
      <w:pPr>
        <w:pStyle w:val="BookText"/>
        <w:rPr/>
      </w:pPr>
      <w:r>
        <w:rPr>
          <w:rFonts w:ascii="Amiri" w:hAnsi="Amiri" w:eastAsia="Amiri" w:cs="Amiri"/>
          <w:color w:val="111111"/>
          <w:sz w:val="28"/>
          <w:sz w:val="28"/>
          <w:szCs w:val="28"/>
          <w:rtl w:val="true"/>
          <w:lang w:bidi="ar-SA"/>
        </w:rPr>
        <w:t>کأنَّه الشمس إذا تطلعُ</w:t>
      </w:r>
    </w:p>
    <w:p>
      <w:pPr>
        <w:pStyle w:val="BookText"/>
        <w:rPr/>
      </w:pPr>
      <w:r>
        <w:rPr>
          <w:rFonts w:ascii="IRNazanin" w:hAnsi="IRNazanin" w:eastAsia="IRNazanin"/>
          <w:color w:val="111111"/>
          <w:sz w:val="28"/>
          <w:sz w:val="28"/>
          <w:szCs w:val="28"/>
          <w:rtl w:val="true"/>
          <w:lang w:bidi="fa-IR"/>
        </w:rPr>
        <w:t xml:space="preserve">فسمعت نحیباً من وراء الستور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قائل 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إنّی رأیته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رحمه‌الله فما ذنبٌ علی الله أن یغفره لآل علیّ ، إنَّ محبَّ علیٍّ لا تزلُّ له قدمٌ إلاّ تثبت 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أیضاً فی الأغانی </w:t>
      </w:r>
      <w:r>
        <w:rPr>
          <w:rStyle w:val="FootnoteAnchor"/>
          <w:rtl w:val="true"/>
        </w:rPr>
        <w:footnoteReference w:id="92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فسألنی لمن هی؟ فأخبرته أنَّها للسیِّد ، وسألنی عنه فعرّفته وفاته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یشرب النبیذ فی الرستاق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أتعنی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خطرُ ذنبٍ عند الله أن یغفره لُمحبِّ علیٍّ علیه‌السلام؟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الحافظ المرزبانی فی أخبار السیِّد </w:t>
      </w:r>
      <w:r>
        <w:rPr>
          <w:rStyle w:val="FootnoteAnchor"/>
          <w:rtl w:val="true"/>
        </w:rPr>
        <w:footnoteReference w:id="931"/>
      </w:r>
      <w:r>
        <w:rPr>
          <w:rFonts w:ascii="IRNazanin" w:hAnsi="IRNazanin" w:eastAsia="IRNazanin"/>
          <w:color w:val="111111"/>
          <w:sz w:val="28"/>
          <w:sz w:val="28"/>
          <w:szCs w:val="28"/>
          <w:rtl w:val="true"/>
          <w:lang w:bidi="fa-IR"/>
        </w:rPr>
        <w:t xml:space="preserve">، عن 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علیه‌السلام بعد قتل زید ، فجعل یبکی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زیداً إنّه لَلعالم الصدوق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ملک أمراً لعرف أین یضعه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شعر السیِّد؟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بستور فسدلت ، وفتحت أبوابٌ غیر الأولی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Amiri" w:hAnsi="Amiri" w:eastAsia="Amiri" w:cs="Amiri"/>
          <w:color w:val="111111"/>
          <w:sz w:val="28"/>
          <w:sz w:val="28"/>
          <w:szCs w:val="28"/>
          <w:rtl w:val="true"/>
          <w:lang w:bidi="ar-SA"/>
        </w:rPr>
        <w:t xml:space="preserve">وذکر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فسمعت نحیباً من وراء الستور ونساء یبکین ، فجعل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لک یا إسماعیل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إنّه یشرب نبیذ الرساتیق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مثله التوبة ، ولا یکبُرُ علی الله أن یغفر الذنوب لمحبّنا ومادحنا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الکشّی فی رجاله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یسیر فی بعض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الفرج فی الأغانی </w:t>
      </w:r>
      <w:r>
        <w:rPr>
          <w:rStyle w:val="FootnoteAnchor"/>
          <w:rtl w:val="true"/>
        </w:rPr>
        <w:footnoteReference w:id="93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موسی بن جعفر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وسلم فی النوم ، وقدّامه رجلٌ جالس علیه ثیاب بیض ، فنظرت إلیه فلم أعرفه ، إذ التفت إلیه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أنشدنی قولک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فأنشده إیّاها کلَّها ما غادر منها بیتاً واحداً ، فحفظتُها عنه کلّها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زید بن موسی لحّانة ردیء الإنشاد ، فکان إذا أنشد هذه القصیدة لم یتتعتع فیها ولم یلحن ، وهذا الحدیث رواه الحافظ المرزبانی فی أخبار السیِّد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Style w:val="FootnoteAnchor"/>
          <w:rtl w:val="true"/>
        </w:rPr>
        <w:footnoteReference w:id="93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 المسترقّ عن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النبیّ صلی الله علیه وسلم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النوم فاستنشده فأنشد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 xml:space="preserve">حتی انتهی 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أعلمتنا</w:t>
      </w:r>
    </w:p>
    <w:p>
      <w:pPr>
        <w:pStyle w:val="BookText"/>
        <w:rPr/>
      </w:pPr>
      <w:r>
        <w:rPr>
          <w:rFonts w:ascii="Amiri" w:hAnsi="Amiri" w:eastAsia="Amiri" w:cs="Amiri"/>
          <w:color w:val="111111"/>
          <w:sz w:val="28"/>
          <w:sz w:val="28"/>
          <w:szCs w:val="28"/>
          <w:rtl w:val="true"/>
          <w:lang w:bidi="ar-SA"/>
        </w:rPr>
        <w:t>إلی مَنِ الغایة والمفزعُ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نفض یده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أَعْلَمْتُهمْ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الشریف الرضی فی خصائص الأئمّة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أنَّ زید بن موسی بن جعفر بن محمد علیهم‌السلام رأی رسول الله صلی‌الله‌علیه‌وآله‌وسلم فی المنام کأنّه جالسٌ مع أمیر المؤمنین علیه‌السلام فی موضعٍ عالٍ شبیه بالمُسَنّاة وعلیها مَراقٍ ، فإذا منشد ینشد قصیدة السیِّد بن محمد الحمیری هذه ،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 xml:space="preserve">حتی انتهی 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أعلمتنا</w:t>
      </w:r>
    </w:p>
    <w:p>
      <w:pPr>
        <w:pStyle w:val="BookText"/>
        <w:rPr/>
      </w:pPr>
      <w:r>
        <w:rPr>
          <w:rFonts w:ascii="Amiri" w:hAnsi="Amiri" w:eastAsia="Amiri" w:cs="Amiri"/>
          <w:color w:val="111111"/>
          <w:sz w:val="28"/>
          <w:sz w:val="28"/>
          <w:szCs w:val="28"/>
          <w:rtl w:val="true"/>
          <w:lang w:bidi="ar-SA"/>
        </w:rPr>
        <w:t>إلی من الغایةُ والمفزعُ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صلی‌الله‌علیه‌وآله‌وسلم إلی أمیر المؤمنین علیه‌السلام وتبسّم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أُعلِمهم؟ أَوَلَم أُعلِمْهم؟ أَوَلَم أُعلِمْهم؟ ثمَّ قال لزید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تعیش بعدد کلِّ مرقاة رَقَیتَها سنةً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 المراقی وکانت نیّفاً وتسعین مرقاة ، فعاش زید نیّفاً وتسعین سنة ، وهو الملقّب بزید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فی بحار الأنوار </w:t>
      </w:r>
      <w:r>
        <w:rPr>
          <w:rStyle w:val="FootnoteAnchor"/>
          <w:rtl w:val="true"/>
        </w:rPr>
        <w:footnoteReference w:id="937"/>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فی بعض تألیفات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أصحابنا أنَّه روی بإسناده عن سهل بن ذبیان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الإمام علیِّ بن موسی الرضا علیه‌السلام فی بعض الأیّام قبل أن یدخل علیه أحدٌ من الناس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ابن ذبیان ، الساعة أراد رسولنا أن یأتیک لتحضر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یا ابن رسول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لمنام رأیتُهُ البارحة ، وقد أزعجنی وأرّقنی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یکون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ذبیان ، رأیت کأنّی قد نُصِب لی سُلَّمٌ فیه مائة مرقاة فصعدت إلی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 أُهنِّیک بطول العمر ، وربما تعیش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ذبیان ، فلمّا صعدت إلی أعلی السلّم رأیت کأنّی دخلت فی قبّة خضراء یُری ظاهرها من باطنها ، ورأیت جدّی رسول الله جالساً وإلی یمینه وشماله غلامان حَسَنان یشرق النور من وجههما ، ورأیت امرأة بهیّة الخلقة ، ورأیت بین یدیه شخصاً بهیَّ الخلقة جالساً عنده ، ورأیت رجلاً واقفاً بین یدیه وهو یقرأ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 xml:space="preserve">فلمّا رآنی النبیُّ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ولدی یا علیَّ بن موسی الرضا ، سلِّم علی أبیک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علیه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 أمِّک فاطمة الزهراء علیها‌السلام ، فسلّمت علیها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 أبویک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علیهما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شاعرنا ومادحنا فی دار الدنیا السیِّد إسماعیل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علیه وجلست ، فالتفت النبیُّ إلی السیِّد إسماعیل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 ما کنّا فیه من إنشاد القصیدة ، فأنشد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 xml:space="preserve">فبکی النبیُّ صلی‌الله‌علیه‌وآله‌وسلم ، فلمّا بلغ إلی قوله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ووجهه کالشمس إذ تطلعُ </w:t>
      </w:r>
    </w:p>
    <w:p>
      <w:pPr>
        <w:pStyle w:val="BookText"/>
        <w:rPr/>
      </w:pPr>
      <w:r>
        <w:rPr>
          <w:rFonts w:ascii="IRNazanin" w:hAnsi="IRNazanin" w:eastAsia="IRNazanin"/>
          <w:color w:val="111111"/>
          <w:sz w:val="28"/>
          <w:sz w:val="28"/>
          <w:szCs w:val="28"/>
          <w:rtl w:val="true"/>
          <w:lang w:bidi="fa-IR"/>
        </w:rPr>
        <w:t xml:space="preserve">بکی النبیُّ وفاطمة ومن معه ، ولمّا بلغ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له لو شئتَ أَعْلَمتَنا</w:t>
      </w:r>
    </w:p>
    <w:p>
      <w:pPr>
        <w:pStyle w:val="BookText"/>
        <w:rPr/>
      </w:pPr>
      <w:r>
        <w:rPr>
          <w:rFonts w:ascii="Amiri" w:hAnsi="Amiri" w:eastAsia="Amiri" w:cs="Amiri"/>
          <w:color w:val="111111"/>
          <w:sz w:val="28"/>
          <w:sz w:val="28"/>
          <w:szCs w:val="28"/>
          <w:rtl w:val="true"/>
          <w:lang w:bidi="ar-SA"/>
        </w:rPr>
        <w:t>إلی منِ الغایةُ والمفزعُ</w:t>
      </w:r>
    </w:p>
    <w:p>
      <w:pPr>
        <w:pStyle w:val="BookText"/>
        <w:rPr/>
      </w:pPr>
      <w:r>
        <w:rPr>
          <w:rFonts w:ascii="IRNazanin" w:hAnsi="IRNazanin" w:eastAsia="IRNazanin"/>
          <w:color w:val="111111"/>
          <w:sz w:val="28"/>
          <w:sz w:val="28"/>
          <w:szCs w:val="28"/>
          <w:rtl w:val="true"/>
          <w:lang w:bidi="fa-IR"/>
        </w:rPr>
        <w:t xml:space="preserve">رفع النبیّ صلی‌الله‌علیه‌وآله‌وسلم یدیه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الشاهد علیَّ وعلیهم أَنِّی أَعلَمتهم أنَّ الغایة والمفزع علیُّ بن أبی طالب ، وأشار بیده إلیه وهو جالسٌ بین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موسی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السیِّد إسماعیل الحمیری من إنشاد القصیدة التفتَ النبیُّ إلیَّ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موسی احفظ هذه القصیدة ومُرْ شیعتنا بحِفظها وأَعلِمْهم أنَّ من حفظها وأَدمَن قراءتها ضَمِنْتُ له الجنّة علی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یکرِّرها علیَّ حتی حفظتها منه ، والقصیدة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ذکرها برمّتها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المنام ذکره القاضی الشهید المرعشی فی مجالس المؤمنین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الکشّی ، ولم یوجد فی المطبوع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القاضی وقف علی أصل النسخة الکاملة ووجده فیه ، ونقله الشیخ أبو علیّ فی رجاله منتهی المقال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عیون الأخبار لشیخنا الصدوق ، وتبعه الشیخ المعاصر فی تنقیح المقال </w:t>
      </w:r>
      <w:r>
        <w:rPr>
          <w:rStyle w:val="FootnoteAnchor"/>
          <w:rtl w:val="true"/>
        </w:rPr>
        <w:footnoteReference w:id="9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نجده فی نسخ العیون المخطوطة والمطبوعة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شیخنا المولی محمد قاسم الهزارجریبی فی شرح القصیدة ، والسیِّد الزنوزی فی الروضة الأولی من کتابه الضخم الفخم ریاض الجنّة ، والسیِّد محمد مهدی فی آخر کتابه ریاض المصائب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شروح القصیدة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هذه العینیّة جمعٌ من أعلام الطائفة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حسین بن جمال الدین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 خان الگلپایگانی تلمیذ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قاسم الهزارجریبی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فیها کتابه التحفة الأحمدیّة ، ویوجد هذا الشرح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الدین محمد بن تاج الدین الحسن الأصبهانی ، الشهیر بالفاضل الهندی المولود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المولی محمد حسین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فی القرن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المولی صالح بن محمد البرغانی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محمد رضا القراجة داغی التبریزی ، فرغ منه 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فی تبریز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عبّاس ابن السیّد علی أکبر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فی القرن الرابع عشر ، یأتی هناک شعره وترجمته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المولی حسن ابن الحاج محمد إبراهیم ابن الحاج محتشم الأَرْدَکانی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بخش علی الیزدی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فضل علیّ ابن المولی عبد الکریم الإیروانی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نیّف و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حدائق العارفین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علی رضا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أنور حسین الهندی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علی أکبر ابن السیِّد رضیّ الرضوی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المولی علیّ التبریزی مؤلِّف وقائع الأیّام المطبوع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وخمّسها جمعٌ من العلماء والأدباء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الحُرّ العاملی صاحب الوسائل وحفیده الشیخ عبد الغنی العاملی نزیل البصرة والمتوفّی بها ، ومطلع تخمیسه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جویً به کأس الأسی أَجرَعُ</w:t>
      </w:r>
    </w:p>
    <w:p>
      <w:pPr>
        <w:pStyle w:val="BookText"/>
        <w:rPr/>
      </w:pPr>
      <w:r>
        <w:rPr>
          <w:rFonts w:ascii="Amiri" w:hAnsi="Amiri" w:eastAsia="Amiri" w:cs="Amiri"/>
          <w:color w:val="111111"/>
          <w:sz w:val="28"/>
          <w:sz w:val="28"/>
          <w:szCs w:val="28"/>
          <w:rtl w:val="true"/>
          <w:lang w:bidi="ar-SA"/>
        </w:rPr>
        <w:t xml:space="preserve">صِرْفاً وأجفانی حَیَاً </w:t>
      </w:r>
      <w:r>
        <w:rPr>
          <w:rStyle w:val="FootnoteAnchor"/>
          <w:rtl w:val="true"/>
        </w:rPr>
        <w:footnoteReference w:id="944"/>
      </w:r>
      <w:r>
        <w:rPr>
          <w:rFonts w:ascii="Amiri" w:hAnsi="Amiri" w:eastAsia="Amiri" w:cs="Amiri"/>
          <w:color w:val="111111"/>
          <w:sz w:val="28"/>
          <w:sz w:val="28"/>
          <w:szCs w:val="28"/>
          <w:rtl w:val="true"/>
          <w:lang w:bidi="ar-SA"/>
        </w:rPr>
        <w:t>تَدْمَعُ</w:t>
      </w:r>
    </w:p>
    <w:p>
      <w:pPr>
        <w:pStyle w:val="BookText"/>
        <w:rPr/>
      </w:pPr>
      <w:r>
        <w:rPr>
          <w:rFonts w:ascii="IRNazanin" w:hAnsi="IRNazanin" w:eastAsia="IRNazanin"/>
          <w:color w:val="111111"/>
          <w:sz w:val="28"/>
          <w:sz w:val="28"/>
          <w:szCs w:val="28"/>
          <w:rtl w:val="true"/>
          <w:lang w:bidi="fa-IR"/>
        </w:rPr>
        <w:t>فاسمع حدیثاً بالأسی مسمعُ</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حسن بن مُجلّی الخطّی ، وأوّل تخمیسه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تنکروا إنْ جِیرَتی أزمعوا</w:t>
      </w:r>
    </w:p>
    <w:p>
      <w:pPr>
        <w:pStyle w:val="BookText"/>
        <w:rPr/>
      </w:pPr>
      <w:r>
        <w:rPr>
          <w:rFonts w:ascii="Amiri" w:hAnsi="Amiri" w:eastAsia="Amiri" w:cs="Amiri"/>
          <w:color w:val="111111"/>
          <w:sz w:val="28"/>
          <w:sz w:val="28"/>
          <w:szCs w:val="28"/>
          <w:rtl w:val="true"/>
          <w:lang w:bidi="ar-SA"/>
        </w:rPr>
        <w:t>هَجْراً وحبلَ الوصل قد قطّعوا</w:t>
      </w:r>
    </w:p>
    <w:p>
      <w:pPr>
        <w:pStyle w:val="BookText"/>
        <w:rPr/>
      </w:pPr>
      <w:r>
        <w:rPr>
          <w:rFonts w:ascii="Amiri" w:hAnsi="Amiri" w:eastAsia="Amiri" w:cs="Amiri"/>
          <w:color w:val="111111"/>
          <w:sz w:val="28"/>
          <w:sz w:val="28"/>
          <w:szCs w:val="28"/>
          <w:rtl w:val="true"/>
          <w:lang w:bidi="ar-SA"/>
        </w:rPr>
        <w:t>کم دِمنةٍ خاویةٍ تجزعُ</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کانت بأهلِ الوُدّ إنسیّةً</w:t>
      </w:r>
    </w:p>
    <w:p>
      <w:pPr>
        <w:pStyle w:val="BookText"/>
        <w:rPr/>
      </w:pPr>
      <w:r>
        <w:rPr>
          <w:rFonts w:ascii="Amiri" w:hAnsi="Amiri" w:eastAsia="Amiri" w:cs="Amiri"/>
          <w:color w:val="111111"/>
          <w:sz w:val="28"/>
          <w:sz w:val="28"/>
          <w:szCs w:val="28"/>
          <w:rtl w:val="true"/>
          <w:lang w:bidi="ar-SA"/>
        </w:rPr>
        <w:t>تزهو بزَهرِ الروض موشیّةً</w:t>
      </w:r>
    </w:p>
    <w:p>
      <w:pPr>
        <w:pStyle w:val="BookText"/>
        <w:rPr/>
      </w:pPr>
      <w:r>
        <w:rPr>
          <w:rFonts w:ascii="Amiri" w:hAnsi="Amiri" w:eastAsia="Amiri" w:cs="Amiri"/>
          <w:color w:val="111111"/>
          <w:sz w:val="28"/>
          <w:sz w:val="28"/>
          <w:szCs w:val="28"/>
          <w:rtl w:val="true"/>
          <w:lang w:bidi="ar-SA"/>
        </w:rPr>
        <w:t>فأصبحت بالرغم منسیّةً</w:t>
      </w:r>
    </w:p>
    <w:p>
      <w:pPr>
        <w:pStyle w:val="BookText"/>
        <w:rPr/>
      </w:pPr>
      <w:r>
        <w:rPr>
          <w:rFonts w:ascii="Amiri" w:hAnsi="Amiri" w:eastAsia="Amiri" w:cs="Amiri"/>
          <w:color w:val="111111"/>
          <w:sz w:val="28"/>
          <w:sz w:val="28"/>
          <w:szCs w:val="28"/>
          <w:rtl w:val="true"/>
          <w:lang w:bidi="ar-SA"/>
        </w:rPr>
        <w:t>تروع عنها الطیر وحشیّةً</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السیِّد علیّ النقی النقوی الهندی ، الآتی شعره وترجمته فی القرن الرابع عشر ، ومستهلُّ تخمیسه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أتنطوی فوق الأسی الأضلعُ</w:t>
      </w:r>
    </w:p>
    <w:p>
      <w:pPr>
        <w:pStyle w:val="BookText"/>
        <w:rPr/>
      </w:pPr>
      <w:r>
        <w:rPr>
          <w:rFonts w:ascii="Amiri" w:hAnsi="Amiri" w:eastAsia="Amiri" w:cs="Amiri"/>
          <w:color w:val="111111"/>
          <w:sz w:val="28"/>
          <w:sz w:val="28"/>
          <w:szCs w:val="28"/>
          <w:rtl w:val="true"/>
          <w:lang w:bidi="ar-SA"/>
        </w:rPr>
        <w:t>صبراً وترقا منِّیَ الأدمعُ؟</w:t>
      </w:r>
    </w:p>
    <w:p>
      <w:pPr>
        <w:pStyle w:val="BookText"/>
        <w:rPr/>
      </w:pPr>
      <w:r>
        <w:rPr>
          <w:rFonts w:ascii="IRNazanin" w:hAnsi="IRNazanin" w:eastAsia="IRNazanin"/>
          <w:color w:val="111111"/>
          <w:sz w:val="28"/>
          <w:sz w:val="28"/>
          <w:szCs w:val="28"/>
          <w:rtl w:val="true"/>
          <w:lang w:bidi="fa-IR"/>
        </w:rPr>
        <w:t>وذاک حیث الظعن قد أزمعوا</w:t>
      </w:r>
    </w:p>
    <w:p>
      <w:pPr>
        <w:pStyle w:val="BookText"/>
        <w:rPr/>
      </w:pPr>
      <w:r>
        <w:rPr>
          <w:rFonts w:ascii="Amiri" w:hAnsi="Amiri" w:eastAsia="Amiri" w:cs="Amiri"/>
          <w:color w:val="111111"/>
          <w:sz w:val="28"/>
          <w:sz w:val="28"/>
          <w:szCs w:val="28"/>
          <w:rtl w:val="true"/>
          <w:lang w:bidi="ar-SA"/>
        </w:rPr>
        <w:t>لأُمِّ عمروٍ باللّوی مربعُ</w:t>
      </w:r>
    </w:p>
    <w:p>
      <w:pPr>
        <w:pStyle w:val="BookText"/>
        <w:rPr/>
      </w:pPr>
      <w:r>
        <w:rPr>
          <w:rFonts w:ascii="Amiri" w:hAnsi="Amiri" w:eastAsia="Amiri" w:cs="Amiri"/>
          <w:color w:val="111111"/>
          <w:sz w:val="28"/>
          <w:sz w:val="28"/>
          <w:szCs w:val="28"/>
          <w:rtl w:val="true"/>
          <w:lang w:bidi="ar-SA"/>
        </w:rPr>
        <w:t>قد ذاکرَتهُ السُحْبُ وسْمیّةً</w:t>
      </w:r>
    </w:p>
    <w:p>
      <w:pPr>
        <w:pStyle w:val="BookText"/>
        <w:rPr/>
      </w:pPr>
      <w:r>
        <w:rPr>
          <w:rFonts w:ascii="Amiri" w:hAnsi="Amiri" w:eastAsia="Amiri" w:cs="Amiri"/>
          <w:color w:val="111111"/>
          <w:sz w:val="28"/>
          <w:sz w:val="28"/>
          <w:szCs w:val="28"/>
          <w:rtl w:val="true"/>
          <w:lang w:bidi="ar-SA"/>
        </w:rPr>
        <w:t>ولاعبَتْهُ الریحُ شرقیّةً</w:t>
      </w:r>
    </w:p>
    <w:p>
      <w:pPr>
        <w:pStyle w:val="BookText"/>
        <w:rPr/>
      </w:pPr>
      <w:r>
        <w:rPr>
          <w:rFonts w:ascii="Amiri" w:hAnsi="Amiri" w:eastAsia="Amiri" w:cs="Amiri"/>
          <w:color w:val="111111"/>
          <w:sz w:val="28"/>
          <w:sz w:val="28"/>
          <w:szCs w:val="28"/>
          <w:rtl w:val="true"/>
          <w:lang w:bidi="ar-SA"/>
        </w:rPr>
        <w:t>لأَرْسُمٍ أصبحنَ منسیّةً</w:t>
      </w:r>
    </w:p>
    <w:p>
      <w:pPr>
        <w:pStyle w:val="BookText"/>
        <w:rPr/>
      </w:pPr>
      <w:r>
        <w:rPr>
          <w:rFonts w:ascii="Amiri" w:hAnsi="Amiri" w:eastAsia="Amiri" w:cs="Amiri"/>
          <w:color w:val="111111"/>
          <w:sz w:val="28"/>
          <w:sz w:val="28"/>
          <w:szCs w:val="28"/>
          <w:rtl w:val="true"/>
          <w:lang w:bidi="ar-SA"/>
        </w:rPr>
        <w:t>تروع عنها الطیر وحشیّةً</w:t>
      </w:r>
    </w:p>
    <w:p>
      <w:pPr>
        <w:pStyle w:val="BookText"/>
        <w:rPr/>
      </w:pPr>
      <w:r>
        <w:rPr>
          <w:rFonts w:ascii="Amiri" w:hAnsi="Amiri" w:eastAsia="Amiri" w:cs="Amiri"/>
          <w:color w:val="111111"/>
          <w:sz w:val="28"/>
          <w:sz w:val="28"/>
          <w:szCs w:val="28"/>
          <w:rtl w:val="true"/>
          <w:lang w:bidi="ar-SA"/>
        </w:rPr>
        <w:t xml:space="preserve">ومن غدیریّات السیِّد الحمیری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هبَّ علیَّ بالمَلامِ والعَذَلْ</w:t>
      </w:r>
    </w:p>
    <w:p>
      <w:pPr>
        <w:pStyle w:val="BookText"/>
        <w:rPr/>
      </w:pPr>
      <w:r>
        <w:rPr>
          <w:rFonts w:ascii="Amiri" w:hAnsi="Amiri" w:eastAsia="Amiri" w:cs="Amiri"/>
          <w:color w:val="111111"/>
          <w:sz w:val="28"/>
          <w:sz w:val="28"/>
          <w:szCs w:val="28"/>
          <w:rtl w:val="true"/>
          <w:lang w:bidi="ar-SA"/>
        </w:rPr>
        <w:t>وقال کم تذکرُ بالشعر الأُوَلْ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کُفَّ عن الشرِّ فقلت لا تقل</w:t>
      </w:r>
    </w:p>
    <w:p>
      <w:pPr>
        <w:pStyle w:val="BookText"/>
        <w:rPr/>
      </w:pPr>
      <w:r>
        <w:rPr>
          <w:rFonts w:ascii="Amiri" w:hAnsi="Amiri" w:eastAsia="Amiri" w:cs="Amiri"/>
          <w:color w:val="111111"/>
          <w:sz w:val="28"/>
          <w:sz w:val="28"/>
          <w:szCs w:val="28"/>
          <w:rtl w:val="true"/>
          <w:lang w:bidi="ar-SA"/>
        </w:rPr>
        <w:t>ولا تخل أکفُّ عن خیر العملْ</w:t>
      </w:r>
    </w:p>
    <w:p>
      <w:pPr>
        <w:pStyle w:val="BookText"/>
        <w:rPr/>
      </w:pPr>
      <w:r>
        <w:rPr>
          <w:rFonts w:ascii="Amiri" w:hAnsi="Amiri" w:eastAsia="Amiri" w:cs="Amiri"/>
          <w:color w:val="111111"/>
          <w:sz w:val="28"/>
          <w:sz w:val="28"/>
          <w:szCs w:val="28"/>
          <w:rtl w:val="true"/>
          <w:lang w:bidi="ar-SA"/>
        </w:rPr>
        <w:t>إنّی أُحبُّ حیدراً مُناصِحاً</w:t>
      </w:r>
    </w:p>
    <w:p>
      <w:pPr>
        <w:pStyle w:val="BookText"/>
        <w:rPr/>
      </w:pPr>
      <w:r>
        <w:rPr>
          <w:rFonts w:ascii="Amiri" w:hAnsi="Amiri" w:eastAsia="Amiri" w:cs="Amiri"/>
          <w:color w:val="111111"/>
          <w:sz w:val="28"/>
          <w:sz w:val="28"/>
          <w:szCs w:val="28"/>
          <w:rtl w:val="true"/>
          <w:lang w:bidi="ar-SA"/>
        </w:rPr>
        <w:t>لمن قفا مُواثِباً لمن نَکَلْ</w:t>
      </w:r>
    </w:p>
    <w:p>
      <w:pPr>
        <w:pStyle w:val="BookText"/>
        <w:rPr/>
      </w:pPr>
      <w:r>
        <w:rPr>
          <w:rFonts w:ascii="Amiri" w:hAnsi="Amiri" w:eastAsia="Amiri" w:cs="Amiri"/>
          <w:color w:val="111111"/>
          <w:sz w:val="28"/>
          <w:sz w:val="28"/>
          <w:szCs w:val="28"/>
          <w:rtl w:val="true"/>
          <w:lang w:bidi="ar-SA"/>
        </w:rPr>
        <w:t>أُحبُّ من آمن بالله ولم</w:t>
      </w:r>
    </w:p>
    <w:p>
      <w:pPr>
        <w:pStyle w:val="BookText"/>
        <w:rPr/>
      </w:pPr>
      <w:r>
        <w:rPr>
          <w:rFonts w:ascii="Amiri" w:hAnsi="Amiri" w:eastAsia="Amiri" w:cs="Amiri"/>
          <w:color w:val="111111"/>
          <w:sz w:val="28"/>
          <w:sz w:val="28"/>
          <w:szCs w:val="28"/>
          <w:rtl w:val="true"/>
          <w:lang w:bidi="ar-SA"/>
        </w:rPr>
        <w:t>یُشرکْ به طَرفة عینٍ فی الأَزَلْ</w:t>
      </w:r>
    </w:p>
    <w:p>
      <w:pPr>
        <w:pStyle w:val="BookText"/>
        <w:rPr/>
      </w:pPr>
      <w:r>
        <w:rPr>
          <w:rFonts w:ascii="IRNazanin" w:hAnsi="IRNazanin" w:eastAsia="IRNazanin"/>
          <w:color w:val="111111"/>
          <w:sz w:val="28"/>
          <w:sz w:val="28"/>
          <w:szCs w:val="28"/>
          <w:rtl w:val="true"/>
          <w:lang w:bidi="fa-IR"/>
        </w:rPr>
        <w:t>ومن غدا نفسَ الرسول المصطفی</w:t>
      </w:r>
    </w:p>
    <w:p>
      <w:pPr>
        <w:pStyle w:val="BookText"/>
        <w:rPr/>
      </w:pPr>
      <w:r>
        <w:rPr>
          <w:rFonts w:ascii="Amiri" w:hAnsi="Amiri" w:eastAsia="Amiri" w:cs="Amiri"/>
          <w:color w:val="111111"/>
          <w:sz w:val="28"/>
          <w:sz w:val="28"/>
          <w:szCs w:val="28"/>
          <w:rtl w:val="true"/>
          <w:lang w:bidi="ar-SA"/>
        </w:rPr>
        <w:t>صلّی علیهِ اللهُ عند المُبْتَهلْ</w:t>
      </w:r>
    </w:p>
    <w:p>
      <w:pPr>
        <w:pStyle w:val="BookText"/>
        <w:rPr/>
      </w:pPr>
      <w:r>
        <w:rPr>
          <w:rFonts w:ascii="Amiri" w:hAnsi="Amiri" w:eastAsia="Amiri" w:cs="Amiri"/>
          <w:color w:val="111111"/>
          <w:sz w:val="28"/>
          <w:sz w:val="28"/>
          <w:szCs w:val="28"/>
          <w:rtl w:val="true"/>
          <w:lang w:bidi="ar-SA"/>
        </w:rPr>
        <w:t>وثانیَ النبیِّ فی یوم الکِسا</w:t>
      </w:r>
    </w:p>
    <w:p>
      <w:pPr>
        <w:pStyle w:val="BookText"/>
        <w:rPr/>
      </w:pPr>
      <w:r>
        <w:rPr>
          <w:rFonts w:ascii="Amiri" w:hAnsi="Amiri" w:eastAsia="Amiri" w:cs="Amiri"/>
          <w:color w:val="111111"/>
          <w:sz w:val="28"/>
          <w:sz w:val="28"/>
          <w:szCs w:val="28"/>
          <w:rtl w:val="true"/>
          <w:lang w:bidi="ar-SA"/>
        </w:rPr>
        <w:t>إذ طهّرَ اللهُ به منِ اشتملْ</w:t>
      </w:r>
    </w:p>
    <w:p>
      <w:pPr>
        <w:pStyle w:val="BookText"/>
        <w:rPr/>
      </w:pPr>
      <w:r>
        <w:rPr>
          <w:rFonts w:ascii="Amiri" w:hAnsi="Amiri" w:eastAsia="Amiri" w:cs="Amiri"/>
          <w:color w:val="111111"/>
          <w:sz w:val="28"/>
          <w:sz w:val="28"/>
          <w:szCs w:val="28"/>
          <w:rtl w:val="true"/>
          <w:lang w:bidi="ar-SA"/>
        </w:rPr>
        <w:t>وقال خلّفْتُ لکمْ کتابَهُ</w:t>
      </w:r>
    </w:p>
    <w:p>
      <w:pPr>
        <w:pStyle w:val="BookText"/>
        <w:rPr/>
      </w:pPr>
      <w:r>
        <w:rPr>
          <w:rFonts w:ascii="Amiri" w:hAnsi="Amiri" w:eastAsia="Amiri" w:cs="Amiri"/>
          <w:color w:val="111111"/>
          <w:sz w:val="28"/>
          <w:sz w:val="28"/>
          <w:szCs w:val="28"/>
          <w:rtl w:val="true"/>
          <w:lang w:bidi="ar-SA"/>
        </w:rPr>
        <w:t>وعترتی وکلُّ هذین ثَقَلْ</w:t>
      </w:r>
    </w:p>
    <w:p>
      <w:pPr>
        <w:pStyle w:val="BookText"/>
        <w:rPr/>
      </w:pPr>
      <w:r>
        <w:rPr>
          <w:rFonts w:ascii="IRNazanin" w:hAnsi="IRNazanin" w:eastAsia="IRNazanin"/>
          <w:color w:val="111111"/>
          <w:sz w:val="28"/>
          <w:sz w:val="28"/>
          <w:szCs w:val="28"/>
          <w:rtl w:val="true"/>
          <w:lang w:bidi="fa-IR"/>
        </w:rPr>
        <w:t>فلیت شعری کیف تُخلفوننی</w:t>
      </w:r>
    </w:p>
    <w:p>
      <w:pPr>
        <w:pStyle w:val="BookText"/>
        <w:rPr/>
      </w:pPr>
      <w:r>
        <w:rPr>
          <w:rFonts w:ascii="IRNazanin" w:hAnsi="IRNazanin" w:eastAsia="IRNazanin"/>
          <w:color w:val="111111"/>
          <w:sz w:val="28"/>
          <w:sz w:val="28"/>
          <w:szCs w:val="28"/>
          <w:rtl w:val="true"/>
          <w:lang w:bidi="fa-IR"/>
        </w:rPr>
        <w:t>فی ذا وذا إذا أردتُ المرتحلْ؟</w:t>
      </w:r>
    </w:p>
    <w:p>
      <w:pPr>
        <w:pStyle w:val="BookText"/>
        <w:rPr/>
      </w:pPr>
      <w:r>
        <w:rPr>
          <w:rFonts w:ascii="Amiri" w:hAnsi="Amiri" w:eastAsia="Amiri" w:cs="Amiri"/>
          <w:color w:val="111111"/>
          <w:sz w:val="28"/>
          <w:sz w:val="28"/>
          <w:szCs w:val="28"/>
          <w:rtl w:val="true"/>
          <w:lang w:bidi="ar-SA"/>
        </w:rPr>
        <w:t>وجاء من مکّةَ والحجیجُ قدْ</w:t>
      </w:r>
    </w:p>
    <w:p>
      <w:pPr>
        <w:pStyle w:val="BookText"/>
        <w:rPr/>
      </w:pPr>
      <w:r>
        <w:rPr>
          <w:rFonts w:ascii="Amiri" w:hAnsi="Amiri" w:eastAsia="Amiri" w:cs="Amiri"/>
          <w:color w:val="111111"/>
          <w:sz w:val="28"/>
          <w:sz w:val="28"/>
          <w:szCs w:val="28"/>
          <w:rtl w:val="true"/>
          <w:lang w:bidi="ar-SA"/>
        </w:rPr>
        <w:t>صاحبَهُ من کلِّ سَهْلٍ وجَبَلْ</w:t>
      </w:r>
    </w:p>
    <w:p>
      <w:pPr>
        <w:pStyle w:val="BookText"/>
        <w:rPr/>
      </w:pPr>
      <w:r>
        <w:rPr>
          <w:rFonts w:ascii="Amiri" w:hAnsi="Amiri" w:eastAsia="Amiri" w:cs="Amiri"/>
          <w:color w:val="111111"/>
          <w:sz w:val="28"/>
          <w:sz w:val="28"/>
          <w:szCs w:val="28"/>
          <w:rtl w:val="true"/>
          <w:lang w:bidi="ar-SA"/>
        </w:rPr>
        <w:t>حتی إذا صار بخُمٍّ جاءَهُ</w:t>
      </w:r>
    </w:p>
    <w:p>
      <w:pPr>
        <w:pStyle w:val="BookText"/>
        <w:rPr/>
      </w:pPr>
      <w:r>
        <w:rPr>
          <w:rFonts w:ascii="Amiri" w:hAnsi="Amiri" w:eastAsia="Amiri" w:cs="Amiri"/>
          <w:color w:val="111111"/>
          <w:sz w:val="28"/>
          <w:sz w:val="28"/>
          <w:szCs w:val="28"/>
          <w:rtl w:val="true"/>
          <w:lang w:bidi="ar-SA"/>
        </w:rPr>
        <w:t>جبریلُ بالتبلیغِ فیهم فنزلْ</w:t>
      </w:r>
    </w:p>
    <w:p>
      <w:pPr>
        <w:pStyle w:val="BookText"/>
        <w:rPr/>
      </w:pPr>
      <w:r>
        <w:rPr>
          <w:rFonts w:ascii="Amiri" w:hAnsi="Amiri" w:eastAsia="Amiri" w:cs="Amiri"/>
          <w:color w:val="111111"/>
          <w:sz w:val="28"/>
          <w:sz w:val="28"/>
          <w:szCs w:val="28"/>
          <w:rtl w:val="true"/>
          <w:lang w:bidi="ar-SA"/>
        </w:rPr>
        <w:t>وقُمَّ ذاک الدوحُ فاستوی علی</w:t>
      </w:r>
    </w:p>
    <w:p>
      <w:pPr>
        <w:pStyle w:val="BookText"/>
        <w:rPr/>
      </w:pPr>
      <w:r>
        <w:rPr>
          <w:rFonts w:ascii="Amiri" w:hAnsi="Amiri" w:eastAsia="Amiri" w:cs="Amiri"/>
          <w:color w:val="111111"/>
          <w:sz w:val="28"/>
          <w:sz w:val="28"/>
          <w:szCs w:val="28"/>
          <w:rtl w:val="true"/>
          <w:lang w:bidi="ar-SA"/>
        </w:rPr>
        <w:t>رَحْلٍ ونادی بعلیٍّ فارتحلْ</w:t>
      </w:r>
    </w:p>
    <w:p>
      <w:pPr>
        <w:pStyle w:val="BookText"/>
        <w:rPr/>
      </w:pPr>
      <w:r>
        <w:rPr>
          <w:rFonts w:ascii="IRNazanin" w:hAnsi="IRNazanin" w:eastAsia="IRNazanin"/>
          <w:color w:val="111111"/>
          <w:sz w:val="28"/>
          <w:sz w:val="28"/>
          <w:szCs w:val="28"/>
          <w:rtl w:val="true"/>
          <w:lang w:bidi="fa-IR"/>
        </w:rPr>
        <w:t>وقال هذا فیکمُ خلیفتی</w:t>
      </w:r>
    </w:p>
    <w:p>
      <w:pPr>
        <w:pStyle w:val="BookText"/>
        <w:rPr/>
      </w:pPr>
      <w:r>
        <w:rPr>
          <w:rFonts w:ascii="IRNazanin" w:hAnsi="IRNazanin" w:eastAsia="IRNazanin"/>
          <w:color w:val="111111"/>
          <w:sz w:val="28"/>
          <w:sz w:val="28"/>
          <w:szCs w:val="28"/>
          <w:rtl w:val="true"/>
          <w:lang w:bidi="fa-IR"/>
        </w:rPr>
        <w:t>ومن علیه فی الأمور المتّکلْ</w:t>
      </w:r>
    </w:p>
    <w:p>
      <w:pPr>
        <w:pStyle w:val="BookText"/>
        <w:rPr/>
      </w:pPr>
      <w:r>
        <w:rPr>
          <w:rFonts w:ascii="IRNazanin" w:hAnsi="IRNazanin" w:eastAsia="IRNazanin"/>
          <w:color w:val="111111"/>
          <w:sz w:val="28"/>
          <w:sz w:val="28"/>
          <w:szCs w:val="28"/>
          <w:rtl w:val="true"/>
          <w:lang w:bidi="fa-IR"/>
        </w:rPr>
        <w:t>نحن کهاتین وأومأ باصبَعٍ</w:t>
      </w:r>
    </w:p>
    <w:p>
      <w:pPr>
        <w:pStyle w:val="BookText"/>
        <w:rPr/>
      </w:pPr>
      <w:r>
        <w:rPr>
          <w:rFonts w:ascii="Amiri" w:hAnsi="Amiri" w:eastAsia="Amiri" w:cs="Amiri"/>
          <w:color w:val="111111"/>
          <w:sz w:val="28"/>
          <w:sz w:val="28"/>
          <w:szCs w:val="28"/>
          <w:rtl w:val="true"/>
          <w:lang w:bidi="ar-SA"/>
        </w:rPr>
        <w:t>من کفِّه عن إصبَعٍ لم تنفصِلْ</w:t>
      </w:r>
    </w:p>
    <w:p>
      <w:pPr>
        <w:pStyle w:val="BookText"/>
        <w:rPr/>
      </w:pPr>
      <w:r>
        <w:rPr>
          <w:rFonts w:ascii="Amiri" w:hAnsi="Amiri" w:eastAsia="Amiri" w:cs="Amiri"/>
          <w:color w:val="111111"/>
          <w:sz w:val="28"/>
          <w:sz w:val="28"/>
          <w:szCs w:val="28"/>
          <w:rtl w:val="true"/>
          <w:lang w:bidi="ar-SA"/>
        </w:rPr>
        <w:t>لا تبتغوا بالطّهر عنهُ بَدَلاً</w:t>
      </w:r>
    </w:p>
    <w:p>
      <w:pPr>
        <w:pStyle w:val="BookText"/>
        <w:rPr/>
      </w:pPr>
      <w:r>
        <w:rPr>
          <w:rFonts w:ascii="Amiri" w:hAnsi="Amiri" w:eastAsia="Amiri" w:cs="Amiri"/>
          <w:color w:val="111111"/>
          <w:sz w:val="28"/>
          <w:sz w:val="28"/>
          <w:szCs w:val="28"/>
          <w:rtl w:val="true"/>
          <w:lang w:bidi="ar-SA"/>
        </w:rPr>
        <w:t>فلیس فیکم لعلیٍّ مِن بَدلْ</w:t>
      </w:r>
    </w:p>
    <w:p>
      <w:pPr>
        <w:pStyle w:val="BookText"/>
        <w:rPr/>
      </w:pPr>
      <w:r>
        <w:rPr>
          <w:rFonts w:ascii="Amiri" w:hAnsi="Amiri" w:eastAsia="Amiri" w:cs="Amiri"/>
          <w:color w:val="111111"/>
          <w:sz w:val="28"/>
          <w:sz w:val="28"/>
          <w:szCs w:val="28"/>
          <w:rtl w:val="true"/>
          <w:lang w:bidi="ar-SA"/>
        </w:rPr>
        <w:t>ثمَّ أدارَ کفّهُ لکفِّهِ</w:t>
      </w:r>
    </w:p>
    <w:p>
      <w:pPr>
        <w:pStyle w:val="BookText"/>
        <w:rPr/>
      </w:pPr>
      <w:r>
        <w:rPr>
          <w:rFonts w:ascii="Amiri" w:hAnsi="Amiri" w:eastAsia="Amiri" w:cs="Amiri"/>
          <w:color w:val="111111"/>
          <w:sz w:val="28"/>
          <w:sz w:val="28"/>
          <w:szCs w:val="28"/>
          <w:rtl w:val="true"/>
          <w:lang w:bidi="ar-SA"/>
        </w:rPr>
        <w:t>یرفعُها منه إلی أعلی مَحَلْ</w:t>
      </w:r>
    </w:p>
    <w:p>
      <w:pPr>
        <w:pStyle w:val="BookText"/>
        <w:rPr/>
      </w:pPr>
      <w:r>
        <w:rPr>
          <w:rFonts w:ascii="IRNazanin" w:hAnsi="IRNazanin" w:eastAsia="IRNazanin"/>
          <w:color w:val="111111"/>
          <w:sz w:val="28"/>
          <w:sz w:val="28"/>
          <w:szCs w:val="28"/>
          <w:rtl w:val="true"/>
          <w:lang w:bidi="fa-IR"/>
        </w:rPr>
        <w:t>فقال بایعوا له وسلّموا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إلیه واسلموا من الزللْ</w:t>
      </w:r>
    </w:p>
    <w:p>
      <w:pPr>
        <w:pStyle w:val="BookText"/>
        <w:rPr/>
      </w:pPr>
      <w:r>
        <w:rPr>
          <w:rFonts w:ascii="IRNazanin" w:hAnsi="IRNazanin" w:eastAsia="IRNazanin"/>
          <w:color w:val="111111"/>
          <w:sz w:val="28"/>
          <w:sz w:val="28"/>
          <w:szCs w:val="28"/>
          <w:rtl w:val="true"/>
          <w:lang w:bidi="fa-IR"/>
        </w:rPr>
        <w:t>ألست مولاکم فذا مولیً لکم</w:t>
      </w:r>
    </w:p>
    <w:p>
      <w:pPr>
        <w:pStyle w:val="BookText"/>
        <w:rPr/>
      </w:pPr>
      <w:r>
        <w:rPr>
          <w:rFonts w:ascii="Amiri" w:hAnsi="Amiri" w:eastAsia="Amiri" w:cs="Amiri"/>
          <w:color w:val="111111"/>
          <w:sz w:val="28"/>
          <w:sz w:val="28"/>
          <w:szCs w:val="28"/>
          <w:rtl w:val="true"/>
          <w:lang w:bidi="ar-SA"/>
        </w:rPr>
        <w:t>واللهُ شاهدٌ بذا عزَّ وجلْ</w:t>
      </w:r>
    </w:p>
    <w:p>
      <w:pPr>
        <w:pStyle w:val="BookText"/>
        <w:rPr/>
      </w:pPr>
      <w:r>
        <w:rPr>
          <w:rFonts w:ascii="Amiri" w:hAnsi="Amiri" w:eastAsia="Amiri" w:cs="Amiri"/>
          <w:color w:val="111111"/>
          <w:sz w:val="28"/>
          <w:sz w:val="28"/>
          <w:szCs w:val="28"/>
          <w:rtl w:val="true"/>
          <w:lang w:bidi="ar-SA"/>
        </w:rPr>
        <w:t>یا ربِّ والِ من یوالی حیدراً</w:t>
      </w:r>
    </w:p>
    <w:p>
      <w:pPr>
        <w:pStyle w:val="BookText"/>
        <w:rPr/>
      </w:pPr>
      <w:r>
        <w:rPr>
          <w:rFonts w:ascii="Amiri" w:hAnsi="Amiri" w:eastAsia="Amiri" w:cs="Amiri"/>
          <w:color w:val="111111"/>
          <w:sz w:val="28"/>
          <w:sz w:val="28"/>
          <w:szCs w:val="28"/>
          <w:rtl w:val="true"/>
          <w:lang w:bidi="ar-SA"/>
        </w:rPr>
        <w:t>وعادِ من عاداهُ واخذُلْ من خَذَلْ</w:t>
      </w:r>
    </w:p>
    <w:p>
      <w:pPr>
        <w:pStyle w:val="BookText"/>
        <w:rPr/>
      </w:pPr>
      <w:r>
        <w:rPr>
          <w:rFonts w:ascii="Amiri" w:hAnsi="Amiri" w:eastAsia="Amiri" w:cs="Amiri"/>
          <w:color w:val="111111"/>
          <w:sz w:val="28"/>
          <w:sz w:val="28"/>
          <w:szCs w:val="28"/>
          <w:rtl w:val="true"/>
          <w:lang w:bidi="ar-SA"/>
        </w:rPr>
        <w:t>یا شاهدی بلّغتُ ما أنزلهُ</w:t>
      </w:r>
    </w:p>
    <w:p>
      <w:pPr>
        <w:pStyle w:val="BookText"/>
        <w:rPr/>
      </w:pPr>
      <w:r>
        <w:rPr>
          <w:rFonts w:ascii="Amiri" w:hAnsi="Amiri" w:eastAsia="Amiri" w:cs="Amiri"/>
          <w:color w:val="111111"/>
          <w:sz w:val="28"/>
          <w:sz w:val="28"/>
          <w:szCs w:val="28"/>
          <w:rtl w:val="true"/>
          <w:lang w:bidi="ar-SA"/>
        </w:rPr>
        <w:t>إلیَّ جبریلُ وعنهُ لم أَحُلْ</w:t>
      </w:r>
    </w:p>
    <w:p>
      <w:pPr>
        <w:pStyle w:val="BookText"/>
        <w:rPr/>
      </w:pPr>
      <w:r>
        <w:rPr>
          <w:rFonts w:ascii="Amiri" w:hAnsi="Amiri" w:eastAsia="Amiri" w:cs="Amiri"/>
          <w:color w:val="111111"/>
          <w:sz w:val="28"/>
          <w:sz w:val="28"/>
          <w:szCs w:val="28"/>
          <w:rtl w:val="true"/>
          <w:lang w:bidi="ar-SA"/>
        </w:rPr>
        <w:t>فبایَعُوا وهنَّئوا وبَخْبَخوا</w:t>
      </w:r>
    </w:p>
    <w:p>
      <w:pPr>
        <w:pStyle w:val="BookText"/>
        <w:rPr/>
      </w:pPr>
      <w:r>
        <w:rPr>
          <w:rFonts w:ascii="Amiri" w:hAnsi="Amiri" w:eastAsia="Amiri" w:cs="Amiri"/>
          <w:color w:val="111111"/>
          <w:sz w:val="28"/>
          <w:sz w:val="28"/>
          <w:szCs w:val="28"/>
          <w:rtl w:val="true"/>
          <w:lang w:bidi="ar-SA"/>
        </w:rPr>
        <w:t>والصدرُ مطویٌّ لهُ علی دَغلْ</w:t>
      </w:r>
    </w:p>
    <w:p>
      <w:pPr>
        <w:pStyle w:val="BookText"/>
        <w:rPr/>
      </w:pPr>
      <w:r>
        <w:rPr>
          <w:rFonts w:ascii="IRNazanin" w:hAnsi="IRNazanin" w:eastAsia="IRNazanin"/>
          <w:color w:val="111111"/>
          <w:sz w:val="28"/>
          <w:sz w:val="28"/>
          <w:szCs w:val="28"/>
          <w:rtl w:val="true"/>
          <w:lang w:bidi="fa-IR"/>
        </w:rPr>
        <w:t>فقل لمن ینقِمُ منه ما رأی؟</w:t>
      </w:r>
    </w:p>
    <w:p>
      <w:pPr>
        <w:pStyle w:val="BookText"/>
        <w:rPr/>
      </w:pPr>
      <w:r>
        <w:rPr>
          <w:rFonts w:ascii="Amiri" w:hAnsi="Amiri" w:eastAsia="Amiri" w:cs="Amiri"/>
          <w:color w:val="111111"/>
          <w:sz w:val="28"/>
          <w:sz w:val="28"/>
          <w:szCs w:val="28"/>
          <w:rtl w:val="true"/>
          <w:lang w:bidi="ar-SA"/>
        </w:rPr>
        <w:t>وقل لمن یَعدِلُ عنه لِمْ 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أَعلِمانی أیَّ برهانٍ جَلِی</w:t>
      </w:r>
    </w:p>
    <w:p>
      <w:pPr>
        <w:pStyle w:val="BookText"/>
        <w:rPr/>
      </w:pPr>
      <w:r>
        <w:rPr>
          <w:rFonts w:ascii="IRNazanin" w:hAnsi="IRNazanin" w:eastAsia="IRNazanin"/>
          <w:color w:val="111111"/>
          <w:sz w:val="28"/>
          <w:sz w:val="28"/>
          <w:szCs w:val="28"/>
          <w:rtl w:val="true"/>
          <w:lang w:bidi="fa-IR"/>
        </w:rPr>
        <w:t>فتقولان بتفضیل علی؟</w:t>
      </w:r>
    </w:p>
    <w:p>
      <w:pPr>
        <w:pStyle w:val="BookText"/>
        <w:rPr/>
      </w:pPr>
      <w:r>
        <w:rPr>
          <w:rFonts w:ascii="Amiri" w:hAnsi="Amiri" w:eastAsia="Amiri" w:cs="Amiri"/>
          <w:color w:val="111111"/>
          <w:sz w:val="28"/>
          <w:sz w:val="28"/>
          <w:szCs w:val="28"/>
          <w:rtl w:val="true"/>
          <w:lang w:bidi="ar-SA"/>
        </w:rPr>
        <w:t>بعد ما قام خطیباً مُعْلِناً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خُمٍّ باجتماعِ المحفلِ </w:t>
      </w:r>
    </w:p>
    <w:p>
      <w:pPr>
        <w:pStyle w:val="BookText"/>
        <w:rPr/>
      </w:pPr>
      <w:r>
        <w:rPr>
          <w:rFonts w:ascii="Amiri" w:hAnsi="Amiri" w:eastAsia="Amiri" w:cs="Amiri"/>
          <w:color w:val="111111"/>
          <w:sz w:val="28"/>
          <w:sz w:val="28"/>
          <w:szCs w:val="28"/>
          <w:rtl w:val="true"/>
          <w:lang w:bidi="ar-SA"/>
        </w:rPr>
        <w:t>أَحمدُ الخیر ونادی جاهراً</w:t>
      </w:r>
    </w:p>
    <w:p>
      <w:pPr>
        <w:pStyle w:val="BookText"/>
        <w:rPr/>
      </w:pPr>
      <w:r>
        <w:rPr>
          <w:rFonts w:ascii="Amiri" w:hAnsi="Amiri" w:eastAsia="Amiri" w:cs="Amiri"/>
          <w:color w:val="111111"/>
          <w:sz w:val="28"/>
          <w:sz w:val="28"/>
          <w:szCs w:val="28"/>
          <w:rtl w:val="true"/>
          <w:lang w:bidi="ar-SA"/>
        </w:rPr>
        <w:t>بمقالٍ منه لم یفْتَعِلِ</w:t>
      </w:r>
    </w:p>
    <w:p>
      <w:pPr>
        <w:pStyle w:val="BookText"/>
        <w:rPr/>
      </w:pPr>
      <w:r>
        <w:rPr>
          <w:rFonts w:ascii="Amiri" w:hAnsi="Amiri" w:eastAsia="Amiri" w:cs="Amiri"/>
          <w:color w:val="111111"/>
          <w:sz w:val="28"/>
          <w:sz w:val="28"/>
          <w:szCs w:val="28"/>
          <w:rtl w:val="true"/>
          <w:lang w:bidi="ar-SA"/>
        </w:rPr>
        <w:t>قال إنَّ الله قد أخبَرنی</w:t>
      </w:r>
    </w:p>
    <w:p>
      <w:pPr>
        <w:pStyle w:val="BookText"/>
        <w:rPr/>
      </w:pPr>
      <w:r>
        <w:rPr>
          <w:rFonts w:ascii="Amiri" w:hAnsi="Amiri" w:eastAsia="Amiri" w:cs="Amiri"/>
          <w:color w:val="111111"/>
          <w:sz w:val="28"/>
          <w:sz w:val="28"/>
          <w:szCs w:val="28"/>
          <w:rtl w:val="true"/>
          <w:lang w:bidi="ar-SA"/>
        </w:rPr>
        <w:t>فی معاریضِ الکتابِ المُنْزَلِ</w:t>
      </w:r>
    </w:p>
    <w:p>
      <w:pPr>
        <w:pStyle w:val="BookText"/>
        <w:rPr/>
      </w:pPr>
      <w:r>
        <w:rPr>
          <w:rFonts w:ascii="Amiri" w:hAnsi="Amiri" w:eastAsia="Amiri" w:cs="Amiri"/>
          <w:color w:val="111111"/>
          <w:sz w:val="28"/>
          <w:sz w:val="28"/>
          <w:szCs w:val="28"/>
          <w:rtl w:val="true"/>
          <w:lang w:bidi="ar-SA"/>
        </w:rPr>
        <w:t>إنَّه أکملَ دیناً قیِّماً</w:t>
      </w:r>
    </w:p>
    <w:p>
      <w:pPr>
        <w:pStyle w:val="BookText"/>
        <w:rPr/>
      </w:pPr>
      <w:r>
        <w:rPr>
          <w:rFonts w:ascii="Amiri" w:hAnsi="Amiri" w:eastAsia="Amiri" w:cs="Amiri"/>
          <w:color w:val="111111"/>
          <w:sz w:val="28"/>
          <w:sz w:val="28"/>
          <w:szCs w:val="28"/>
          <w:rtl w:val="true"/>
          <w:lang w:bidi="ar-SA"/>
        </w:rPr>
        <w:t>بعلیٍّ بعد أن لم یَکْمُلِ</w:t>
      </w:r>
    </w:p>
    <w:p>
      <w:pPr>
        <w:pStyle w:val="BookText"/>
        <w:rPr/>
      </w:pPr>
      <w:r>
        <w:rPr>
          <w:rFonts w:ascii="Amiri" w:hAnsi="Amiri" w:eastAsia="Amiri" w:cs="Amiri"/>
          <w:color w:val="111111"/>
          <w:sz w:val="28"/>
          <w:sz w:val="28"/>
          <w:szCs w:val="28"/>
          <w:rtl w:val="true"/>
          <w:lang w:bidi="ar-SA"/>
        </w:rPr>
        <w:t>وهو مولاکمْ فویلٌ للذی</w:t>
      </w:r>
    </w:p>
    <w:p>
      <w:pPr>
        <w:pStyle w:val="BookText"/>
        <w:rPr/>
      </w:pPr>
      <w:r>
        <w:rPr>
          <w:rFonts w:ascii="Amiri" w:hAnsi="Amiri" w:eastAsia="Amiri" w:cs="Amiri"/>
          <w:color w:val="111111"/>
          <w:sz w:val="28"/>
          <w:sz w:val="28"/>
          <w:szCs w:val="28"/>
          <w:rtl w:val="true"/>
          <w:lang w:bidi="ar-SA"/>
        </w:rPr>
        <w:t>یتولّی غیرَ مولاه الولی</w:t>
      </w:r>
    </w:p>
    <w:p>
      <w:pPr>
        <w:pStyle w:val="BookText"/>
        <w:rPr/>
      </w:pPr>
      <w:r>
        <w:rPr>
          <w:rFonts w:ascii="IRNazanin" w:hAnsi="IRNazanin" w:eastAsia="IRNazanin"/>
          <w:color w:val="111111"/>
          <w:sz w:val="28"/>
          <w:sz w:val="28"/>
          <w:szCs w:val="28"/>
          <w:rtl w:val="true"/>
          <w:lang w:bidi="fa-IR"/>
        </w:rPr>
        <w:t>وهو سیفی ولسانی ویدی</w:t>
      </w:r>
    </w:p>
    <w:p>
      <w:pPr>
        <w:pStyle w:val="BookText"/>
        <w:rPr/>
      </w:pPr>
      <w:r>
        <w:rPr>
          <w:rFonts w:ascii="Amiri" w:hAnsi="Amiri" w:eastAsia="Amiri" w:cs="Amiri"/>
          <w:color w:val="111111"/>
          <w:sz w:val="28"/>
          <w:sz w:val="28"/>
          <w:szCs w:val="28"/>
          <w:rtl w:val="true"/>
          <w:lang w:bidi="ar-SA"/>
        </w:rPr>
        <w:t>ونصیری أبداً لم یَزَلِ</w:t>
      </w:r>
    </w:p>
    <w:p>
      <w:pPr>
        <w:pStyle w:val="BookText"/>
        <w:rPr/>
      </w:pPr>
      <w:r>
        <w:rPr>
          <w:rFonts w:ascii="Amiri" w:hAnsi="Amiri" w:eastAsia="Amiri" w:cs="Amiri"/>
          <w:color w:val="111111"/>
          <w:sz w:val="28"/>
          <w:sz w:val="28"/>
          <w:szCs w:val="28"/>
          <w:rtl w:val="true"/>
          <w:lang w:bidi="ar-SA"/>
        </w:rPr>
        <w:t>وهو صنوی وصفیِّی والذی</w:t>
      </w:r>
    </w:p>
    <w:p>
      <w:pPr>
        <w:pStyle w:val="BookText"/>
        <w:rPr/>
      </w:pPr>
      <w:r>
        <w:rPr>
          <w:rFonts w:ascii="Amiri" w:hAnsi="Amiri" w:eastAsia="Amiri" w:cs="Amiri"/>
          <w:color w:val="111111"/>
          <w:sz w:val="28"/>
          <w:sz w:val="28"/>
          <w:szCs w:val="28"/>
          <w:rtl w:val="true"/>
          <w:lang w:bidi="ar-SA"/>
        </w:rPr>
        <w:t>حُبُّهُ فی الحشر خیرُ العملِ</w:t>
      </w:r>
    </w:p>
    <w:p>
      <w:pPr>
        <w:pStyle w:val="BookText"/>
        <w:rPr/>
      </w:pPr>
      <w:r>
        <w:rPr>
          <w:rFonts w:ascii="IRNazanin" w:hAnsi="IRNazanin" w:eastAsia="IRNazanin"/>
          <w:color w:val="111111"/>
          <w:sz w:val="28"/>
          <w:sz w:val="28"/>
          <w:szCs w:val="28"/>
          <w:rtl w:val="true"/>
          <w:lang w:bidi="fa-IR"/>
        </w:rPr>
        <w:t>نوره نوری ونوری نوره</w:t>
      </w:r>
    </w:p>
    <w:p>
      <w:pPr>
        <w:pStyle w:val="BookText"/>
        <w:rPr/>
      </w:pPr>
      <w:r>
        <w:rPr>
          <w:rFonts w:ascii="Amiri" w:hAnsi="Amiri" w:eastAsia="Amiri" w:cs="Amiri"/>
          <w:color w:val="111111"/>
          <w:sz w:val="28"/>
          <w:sz w:val="28"/>
          <w:szCs w:val="28"/>
          <w:rtl w:val="true"/>
          <w:lang w:bidi="ar-SA"/>
        </w:rPr>
        <w:t>وهو بی متّصِلٌ لم یُفْصَلِ</w:t>
      </w:r>
    </w:p>
    <w:p>
      <w:pPr>
        <w:pStyle w:val="BookText"/>
        <w:rPr/>
      </w:pPr>
      <w:r>
        <w:rPr>
          <w:rFonts w:ascii="Amiri" w:hAnsi="Amiri" w:eastAsia="Amiri" w:cs="Amiri"/>
          <w:color w:val="111111"/>
          <w:sz w:val="28"/>
          <w:sz w:val="28"/>
          <w:szCs w:val="28"/>
          <w:rtl w:val="true"/>
          <w:lang w:bidi="ar-SA"/>
        </w:rPr>
        <w:t>وهو فیکم من مقامی بَدَلٌ</w:t>
      </w:r>
    </w:p>
    <w:p>
      <w:pPr>
        <w:pStyle w:val="BookText"/>
        <w:rPr/>
      </w:pPr>
      <w:r>
        <w:rPr>
          <w:rFonts w:ascii="Amiri" w:hAnsi="Amiri" w:eastAsia="Amiri" w:cs="Amiri"/>
          <w:color w:val="111111"/>
          <w:sz w:val="28"/>
          <w:sz w:val="28"/>
          <w:szCs w:val="28"/>
          <w:rtl w:val="true"/>
          <w:lang w:bidi="ar-SA"/>
        </w:rPr>
        <w:t>وَیْلُ من بَدَّلَ عهدَ البدلِ</w:t>
      </w:r>
    </w:p>
    <w:p>
      <w:pPr>
        <w:pStyle w:val="BookText"/>
        <w:rPr/>
      </w:pPr>
      <w:r>
        <w:rPr>
          <w:rFonts w:ascii="Amiri" w:hAnsi="Amiri" w:eastAsia="Amiri" w:cs="Amiri"/>
          <w:color w:val="111111"/>
          <w:sz w:val="28"/>
          <w:sz w:val="28"/>
          <w:szCs w:val="28"/>
          <w:rtl w:val="true"/>
          <w:lang w:bidi="ar-SA"/>
        </w:rPr>
        <w:t>قولُهُ قولی فمَنْ یأمرهُ</w:t>
      </w:r>
    </w:p>
    <w:p>
      <w:pPr>
        <w:pStyle w:val="BookText"/>
        <w:rPr/>
      </w:pPr>
      <w:r>
        <w:rPr>
          <w:rFonts w:ascii="Amiri" w:hAnsi="Amiri" w:eastAsia="Amiri" w:cs="Amiri"/>
          <w:color w:val="111111"/>
          <w:sz w:val="28"/>
          <w:sz w:val="28"/>
          <w:szCs w:val="28"/>
          <w:rtl w:val="true"/>
          <w:lang w:bidi="ar-SA"/>
        </w:rPr>
        <w:t>فلیُطعْهُ فیهِ ولَیمتثلِ</w:t>
      </w:r>
    </w:p>
    <w:p>
      <w:pPr>
        <w:pStyle w:val="BookText"/>
        <w:rPr/>
      </w:pPr>
      <w:r>
        <w:rPr>
          <w:rFonts w:ascii="Amiri" w:hAnsi="Amiri" w:eastAsia="Amiri" w:cs="Amiri"/>
          <w:color w:val="111111"/>
          <w:sz w:val="28"/>
          <w:sz w:val="28"/>
          <w:szCs w:val="28"/>
          <w:rtl w:val="true"/>
          <w:lang w:bidi="ar-SA"/>
        </w:rPr>
        <w:t>إنَّما مولاکُمُ بعدی إذا</w:t>
      </w:r>
    </w:p>
    <w:p>
      <w:pPr>
        <w:pStyle w:val="BookText"/>
        <w:rPr/>
      </w:pPr>
      <w:r>
        <w:rPr>
          <w:rFonts w:ascii="IRNazanin" w:hAnsi="IRNazanin" w:eastAsia="IRNazanin"/>
          <w:color w:val="111111"/>
          <w:sz w:val="28"/>
          <w:sz w:val="28"/>
          <w:szCs w:val="28"/>
          <w:rtl w:val="true"/>
          <w:lang w:bidi="fa-IR"/>
        </w:rPr>
        <w:t>حان موتی ودنا مُرتحلی</w:t>
      </w:r>
    </w:p>
    <w:p>
      <w:pPr>
        <w:pStyle w:val="BookText"/>
        <w:rPr/>
      </w:pPr>
      <w:r>
        <w:rPr>
          <w:rFonts w:ascii="Amiri" w:hAnsi="Amiri" w:eastAsia="Amiri" w:cs="Amiri"/>
          <w:color w:val="111111"/>
          <w:sz w:val="28"/>
          <w:sz w:val="28"/>
          <w:szCs w:val="28"/>
          <w:rtl w:val="true"/>
          <w:lang w:bidi="ar-SA"/>
        </w:rPr>
        <w:t>ابن عمّی ووصیِّی وأخی</w:t>
      </w:r>
    </w:p>
    <w:p>
      <w:pPr>
        <w:pStyle w:val="BookText"/>
        <w:rPr/>
      </w:pPr>
      <w:r>
        <w:rPr>
          <w:rFonts w:ascii="Amiri" w:hAnsi="Amiri" w:eastAsia="Amiri" w:cs="Amiri"/>
          <w:color w:val="111111"/>
          <w:sz w:val="28"/>
          <w:sz w:val="28"/>
          <w:szCs w:val="28"/>
          <w:rtl w:val="true"/>
          <w:lang w:bidi="ar-SA"/>
        </w:rPr>
        <w:t>ومُجیبی فی الرعیل الأوَّلِ</w:t>
      </w:r>
    </w:p>
    <w:p>
      <w:pPr>
        <w:pStyle w:val="BookText"/>
        <w:rPr/>
      </w:pPr>
      <w:r>
        <w:rPr>
          <w:rFonts w:ascii="IRNazanin" w:hAnsi="IRNazanin" w:eastAsia="IRNazanin"/>
          <w:color w:val="111111"/>
          <w:sz w:val="28"/>
          <w:sz w:val="28"/>
          <w:szCs w:val="28"/>
          <w:rtl w:val="true"/>
          <w:lang w:bidi="fa-IR"/>
        </w:rPr>
        <w:t>وهو بابٌ لعلومی فسقوا</w:t>
      </w:r>
    </w:p>
    <w:p>
      <w:pPr>
        <w:pStyle w:val="BookText"/>
        <w:rPr/>
      </w:pPr>
      <w:r>
        <w:rPr>
          <w:rFonts w:ascii="Amiri" w:hAnsi="Amiri" w:eastAsia="Amiri" w:cs="Amiri"/>
          <w:color w:val="111111"/>
          <w:sz w:val="28"/>
          <w:sz w:val="28"/>
          <w:szCs w:val="28"/>
          <w:rtl w:val="true"/>
          <w:lang w:bidi="ar-SA"/>
        </w:rPr>
        <w:t>ماءَ صبر بنقیع الحنظلِ</w:t>
      </w:r>
    </w:p>
    <w:p>
      <w:pPr>
        <w:pStyle w:val="BookText"/>
        <w:rPr/>
      </w:pPr>
      <w:r>
        <w:rPr>
          <w:rFonts w:ascii="Amiri" w:hAnsi="Amiri" w:eastAsia="Amiri" w:cs="Amiri"/>
          <w:color w:val="111111"/>
          <w:sz w:val="28"/>
          <w:sz w:val="28"/>
          <w:szCs w:val="28"/>
          <w:rtl w:val="true"/>
          <w:lang w:bidi="ar-SA"/>
        </w:rPr>
        <w:t>قطّبوا فی وجهِهِ وائتمروا</w:t>
      </w:r>
    </w:p>
    <w:p>
      <w:pPr>
        <w:pStyle w:val="BookText"/>
        <w:rPr/>
      </w:pPr>
      <w:r>
        <w:rPr>
          <w:rFonts w:ascii="Amiri" w:hAnsi="Amiri" w:eastAsia="Amiri" w:cs="Amiri"/>
          <w:color w:val="111111"/>
          <w:sz w:val="28"/>
          <w:sz w:val="28"/>
          <w:szCs w:val="28"/>
          <w:rtl w:val="true"/>
          <w:lang w:bidi="ar-SA"/>
        </w:rPr>
        <w:t>بینهم فیهِ بأمرٍ مُعْضِلِ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أَشهدُ باللهِ وآلائهِ</w:t>
      </w:r>
    </w:p>
    <w:p>
      <w:pPr>
        <w:pStyle w:val="BookText"/>
        <w:rPr/>
      </w:pPr>
      <w:r>
        <w:rPr>
          <w:rFonts w:ascii="Amiri" w:hAnsi="Amiri" w:eastAsia="Amiri" w:cs="Amiri"/>
          <w:color w:val="111111"/>
          <w:sz w:val="28"/>
          <w:sz w:val="28"/>
          <w:szCs w:val="28"/>
          <w:rtl w:val="true"/>
          <w:lang w:bidi="ar-SA"/>
        </w:rPr>
        <w:t>والمرءُ عمّا قاله یُسألُ</w:t>
      </w:r>
    </w:p>
    <w:p>
      <w:pPr>
        <w:pStyle w:val="BookText"/>
        <w:rPr/>
      </w:pPr>
      <w:r>
        <w:rPr>
          <w:rFonts w:ascii="Amiri" w:hAnsi="Amiri" w:eastAsia="Amiri" w:cs="Amiri"/>
          <w:color w:val="111111"/>
          <w:sz w:val="28"/>
          <w:sz w:val="28"/>
          <w:szCs w:val="28"/>
          <w:rtl w:val="true"/>
          <w:lang w:bidi="ar-SA"/>
        </w:rPr>
        <w:t>أنَّ علیَّ بنَ أبی طالبٍ</w:t>
      </w:r>
    </w:p>
    <w:p>
      <w:pPr>
        <w:pStyle w:val="BookText"/>
        <w:rPr/>
      </w:pPr>
      <w:r>
        <w:rPr>
          <w:rFonts w:ascii="Amiri" w:hAnsi="Amiri" w:eastAsia="Amiri" w:cs="Amiri"/>
          <w:color w:val="111111"/>
          <w:sz w:val="28"/>
          <w:sz w:val="28"/>
          <w:szCs w:val="28"/>
          <w:rtl w:val="true"/>
          <w:lang w:bidi="ar-SA"/>
        </w:rPr>
        <w:t>خلیفةُ الله الذی یَعدِلُ</w:t>
      </w:r>
    </w:p>
    <w:p>
      <w:pPr>
        <w:pStyle w:val="BookText"/>
        <w:rPr/>
      </w:pPr>
      <w:r>
        <w:rPr>
          <w:rFonts w:ascii="Amiri" w:hAnsi="Amiri" w:eastAsia="Amiri" w:cs="Amiri"/>
          <w:color w:val="111111"/>
          <w:sz w:val="28"/>
          <w:sz w:val="28"/>
          <w:szCs w:val="28"/>
          <w:rtl w:val="true"/>
          <w:lang w:bidi="ar-SA"/>
        </w:rPr>
        <w:t>وأنَّه قد کان من أحمدٍ</w:t>
      </w:r>
    </w:p>
    <w:p>
      <w:pPr>
        <w:pStyle w:val="BookText"/>
        <w:rPr/>
      </w:pPr>
      <w:r>
        <w:rPr>
          <w:rFonts w:ascii="Amiri" w:hAnsi="Amiri" w:eastAsia="Amiri" w:cs="Amiri"/>
          <w:color w:val="111111"/>
          <w:sz w:val="28"/>
          <w:sz w:val="28"/>
          <w:szCs w:val="28"/>
          <w:rtl w:val="true"/>
          <w:lang w:bidi="ar-SA"/>
        </w:rPr>
        <w:t>کمِثلِ هارونَ ولا مرسَلُ</w:t>
      </w:r>
    </w:p>
    <w:p>
      <w:pPr>
        <w:pStyle w:val="BookText"/>
        <w:rPr/>
      </w:pPr>
      <w:r>
        <w:rPr>
          <w:rFonts w:ascii="Amiri" w:hAnsi="Amiri" w:eastAsia="Amiri" w:cs="Amiri"/>
          <w:color w:val="111111"/>
          <w:sz w:val="28"/>
          <w:sz w:val="28"/>
          <w:szCs w:val="28"/>
          <w:rtl w:val="true"/>
          <w:lang w:bidi="ar-SA"/>
        </w:rPr>
        <w:t>لکن وصیٌّ خازنٌ عندهُ</w:t>
      </w:r>
    </w:p>
    <w:p>
      <w:pPr>
        <w:pStyle w:val="BookText"/>
        <w:rPr/>
      </w:pPr>
      <w:r>
        <w:rPr>
          <w:rFonts w:ascii="Amiri" w:hAnsi="Amiri" w:eastAsia="Amiri" w:cs="Amiri"/>
          <w:color w:val="111111"/>
          <w:sz w:val="28"/>
          <w:sz w:val="28"/>
          <w:szCs w:val="28"/>
          <w:rtl w:val="true"/>
          <w:lang w:bidi="ar-SA"/>
        </w:rPr>
        <w:t>عِلمٌ من الله به یعملُ</w:t>
      </w:r>
    </w:p>
    <w:p>
      <w:pPr>
        <w:pStyle w:val="BookText"/>
        <w:rPr/>
      </w:pPr>
      <w:r>
        <w:rPr>
          <w:rFonts w:ascii="IRNazanin" w:hAnsi="IRNazanin" w:eastAsia="IRNazanin"/>
          <w:color w:val="111111"/>
          <w:sz w:val="28"/>
          <w:sz w:val="28"/>
          <w:szCs w:val="28"/>
          <w:rtl w:val="true"/>
          <w:lang w:bidi="fa-IR"/>
        </w:rPr>
        <w:t>قد قام یوم الدوحِ خیرُ الوری</w:t>
      </w:r>
    </w:p>
    <w:p>
      <w:pPr>
        <w:pStyle w:val="BookText"/>
        <w:rPr/>
      </w:pPr>
      <w:r>
        <w:rPr>
          <w:rFonts w:ascii="Amiri" w:hAnsi="Amiri" w:eastAsia="Amiri" w:cs="Amiri"/>
          <w:color w:val="111111"/>
          <w:sz w:val="28"/>
          <w:sz w:val="28"/>
          <w:szCs w:val="28"/>
          <w:rtl w:val="true"/>
          <w:lang w:bidi="ar-SA"/>
        </w:rPr>
        <w:t>بوجهِهِ للناس یستقبلُ</w:t>
      </w:r>
    </w:p>
    <w:p>
      <w:pPr>
        <w:pStyle w:val="BookText"/>
        <w:rPr/>
      </w:pPr>
      <w:r>
        <w:rPr>
          <w:rFonts w:ascii="IRNazanin" w:hAnsi="IRNazanin" w:eastAsia="IRNazanin"/>
          <w:color w:val="111111"/>
          <w:sz w:val="28"/>
          <w:sz w:val="28"/>
          <w:szCs w:val="28"/>
          <w:rtl w:val="true"/>
          <w:lang w:bidi="fa-IR"/>
        </w:rPr>
        <w:t>وقال من قد کنت مولیً له</w:t>
      </w:r>
    </w:p>
    <w:p>
      <w:pPr>
        <w:pStyle w:val="BookText"/>
        <w:rPr/>
      </w:pPr>
      <w:r>
        <w:rPr>
          <w:rFonts w:ascii="Amiri" w:hAnsi="Amiri" w:eastAsia="Amiri" w:cs="Amiri"/>
          <w:color w:val="111111"/>
          <w:sz w:val="28"/>
          <w:sz w:val="28"/>
          <w:szCs w:val="28"/>
          <w:rtl w:val="true"/>
          <w:lang w:bidi="ar-SA"/>
        </w:rPr>
        <w:t>فذا لهُ مولیً لکم موئلُ</w:t>
      </w:r>
    </w:p>
    <w:p>
      <w:pPr>
        <w:pStyle w:val="BookText"/>
        <w:rPr/>
      </w:pPr>
      <w:r>
        <w:rPr>
          <w:rFonts w:ascii="Amiri" w:hAnsi="Amiri" w:eastAsia="Amiri" w:cs="Amiri"/>
          <w:color w:val="111111"/>
          <w:sz w:val="28"/>
          <w:sz w:val="28"/>
          <w:szCs w:val="28"/>
          <w:rtl w:val="true"/>
          <w:lang w:bidi="ar-SA"/>
        </w:rPr>
        <w:t>لکنْ تواصوا بعلیِّ الهدی</w:t>
      </w:r>
    </w:p>
    <w:p>
      <w:pPr>
        <w:pStyle w:val="BookText"/>
        <w:rPr/>
      </w:pPr>
      <w:r>
        <w:rPr>
          <w:rFonts w:ascii="IRNazanin" w:hAnsi="IRNazanin" w:eastAsia="IRNazanin"/>
          <w:color w:val="111111"/>
          <w:sz w:val="28"/>
          <w:sz w:val="28"/>
          <w:szCs w:val="28"/>
          <w:rtl w:val="true"/>
          <w:lang w:bidi="fa-IR"/>
        </w:rPr>
        <w:t>أن لا یُوالوه وأن یخذلوا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قام النبیُّ یوم خُمٍّ خاطباً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بجانب الدوحاتِ أو حیالها </w:t>
      </w:r>
    </w:p>
    <w:p>
      <w:pPr>
        <w:pStyle w:val="BookText"/>
        <w:rPr/>
      </w:pPr>
      <w:r>
        <w:rPr>
          <w:rFonts w:ascii="Amiri" w:hAnsi="Amiri" w:eastAsia="Amiri" w:cs="Amiri"/>
          <w:color w:val="111111"/>
          <w:sz w:val="28"/>
          <w:sz w:val="28"/>
          <w:szCs w:val="28"/>
          <w:rtl w:val="true"/>
          <w:lang w:bidi="ar-SA"/>
        </w:rPr>
        <w:t>فقال منْ کنت له مولیً فذا</w:t>
      </w:r>
    </w:p>
    <w:p>
      <w:pPr>
        <w:pStyle w:val="BookText"/>
        <w:rPr/>
      </w:pPr>
      <w:r>
        <w:rPr>
          <w:rFonts w:ascii="Amiri" w:hAnsi="Amiri" w:eastAsia="Amiri" w:cs="Amiri"/>
          <w:color w:val="111111"/>
          <w:sz w:val="28"/>
          <w:sz w:val="28"/>
          <w:szCs w:val="28"/>
          <w:rtl w:val="true"/>
          <w:lang w:bidi="ar-SA"/>
        </w:rPr>
        <w:t>مولاه ربِّی اشهدْ مراراً قالَها</w:t>
      </w:r>
    </w:p>
    <w:p>
      <w:pPr>
        <w:pStyle w:val="BookText"/>
        <w:rPr/>
      </w:pPr>
      <w:r>
        <w:rPr>
          <w:rFonts w:ascii="IRNazanin" w:hAnsi="IRNazanin" w:eastAsia="IRNazanin"/>
          <w:color w:val="111111"/>
          <w:sz w:val="28"/>
          <w:sz w:val="28"/>
          <w:szCs w:val="28"/>
          <w:rtl w:val="true"/>
          <w:lang w:bidi="fa-IR"/>
        </w:rPr>
        <w:t>قالوا سمعنا وأطعنا کلُّنا</w:t>
      </w:r>
    </w:p>
    <w:p>
      <w:pPr>
        <w:pStyle w:val="BookText"/>
        <w:rPr/>
      </w:pPr>
      <w:r>
        <w:rPr>
          <w:rFonts w:ascii="IRNazanin" w:hAnsi="IRNazanin" w:eastAsia="IRNazanin"/>
          <w:color w:val="111111"/>
          <w:sz w:val="28"/>
          <w:sz w:val="28"/>
          <w:szCs w:val="28"/>
          <w:rtl w:val="true"/>
          <w:lang w:bidi="fa-IR"/>
        </w:rPr>
        <w:t>وأسرعوا بالألسنِ اشتغالها</w:t>
      </w:r>
    </w:p>
    <w:p>
      <w:pPr>
        <w:pStyle w:val="BookText"/>
        <w:rPr/>
      </w:pPr>
      <w:r>
        <w:rPr>
          <w:rFonts w:ascii="Amiri" w:hAnsi="Amiri" w:eastAsia="Amiri" w:cs="Amiri"/>
          <w:color w:val="111111"/>
          <w:sz w:val="28"/>
          <w:sz w:val="28"/>
          <w:szCs w:val="28"/>
          <w:rtl w:val="true"/>
          <w:lang w:bidi="ar-SA"/>
        </w:rPr>
        <w:t>وجاءه مشیخَةٌ یقدمهمْ</w:t>
      </w:r>
    </w:p>
    <w:p>
      <w:pPr>
        <w:pStyle w:val="BookText"/>
        <w:rPr/>
      </w:pPr>
      <w:r>
        <w:rPr>
          <w:rFonts w:ascii="Amiri" w:hAnsi="Amiri" w:eastAsia="Amiri" w:cs="Amiri"/>
          <w:color w:val="111111"/>
          <w:sz w:val="28"/>
          <w:sz w:val="28"/>
          <w:szCs w:val="28"/>
          <w:rtl w:val="true"/>
          <w:lang w:bidi="ar-SA"/>
        </w:rPr>
        <w:t>شیخٌ یُهنّی حیدراً مثالها</w:t>
      </w:r>
    </w:p>
    <w:p>
      <w:pPr>
        <w:pStyle w:val="BookText"/>
        <w:rPr/>
      </w:pPr>
      <w:r>
        <w:rPr>
          <w:rFonts w:ascii="Amiri" w:hAnsi="Amiri" w:eastAsia="Amiri" w:cs="Amiri"/>
          <w:color w:val="111111"/>
          <w:sz w:val="28"/>
          <w:sz w:val="28"/>
          <w:szCs w:val="28"/>
          <w:rtl w:val="true"/>
          <w:lang w:bidi="ar-SA"/>
        </w:rPr>
        <w:t>قال له بخٍ بخٍ من مثلُکا</w:t>
      </w:r>
    </w:p>
    <w:p>
      <w:pPr>
        <w:pStyle w:val="BookText"/>
        <w:rPr/>
      </w:pPr>
      <w:r>
        <w:rPr>
          <w:rFonts w:ascii="IRNazanin" w:hAnsi="IRNazanin" w:eastAsia="IRNazanin"/>
          <w:color w:val="111111"/>
          <w:sz w:val="28"/>
          <w:sz w:val="28"/>
          <w:szCs w:val="28"/>
          <w:rtl w:val="true"/>
          <w:lang w:bidi="fa-IR"/>
        </w:rPr>
        <w:t>أصبحتَ مولی المؤمنین یا لَها</w:t>
      </w:r>
    </w:p>
    <w:p>
      <w:pPr>
        <w:pStyle w:val="BookText"/>
        <w:rPr/>
      </w:pPr>
      <w:r>
        <w:rPr>
          <w:rFonts w:ascii="Amiri" w:hAnsi="Amiri" w:eastAsia="Amiri" w:cs="Amiri"/>
          <w:color w:val="111111"/>
          <w:sz w:val="28"/>
          <w:sz w:val="28"/>
          <w:szCs w:val="28"/>
          <w:rtl w:val="true"/>
          <w:lang w:bidi="ar-SA"/>
        </w:rPr>
        <w:t>یا عجباً وللزمان عجبٌ</w:t>
      </w:r>
    </w:p>
    <w:p>
      <w:pPr>
        <w:pStyle w:val="BookText"/>
        <w:rPr/>
      </w:pPr>
      <w:r>
        <w:rPr>
          <w:rFonts w:ascii="IRNazanin" w:hAnsi="IRNazanin" w:eastAsia="IRNazanin"/>
          <w:color w:val="111111"/>
          <w:sz w:val="28"/>
          <w:sz w:val="28"/>
          <w:szCs w:val="28"/>
          <w:rtl w:val="true"/>
          <w:lang w:bidi="fa-IR"/>
        </w:rPr>
        <w:t>تلقی ذوو الفکرِ به ضلالَها</w:t>
      </w:r>
    </w:p>
    <w:p>
      <w:pPr>
        <w:pStyle w:val="BookText"/>
        <w:rPr/>
      </w:pPr>
      <w:r>
        <w:rPr>
          <w:rFonts w:ascii="Amiri" w:hAnsi="Amiri" w:eastAsia="Amiri" w:cs="Amiri"/>
          <w:color w:val="111111"/>
          <w:sz w:val="28"/>
          <w:sz w:val="28"/>
          <w:szCs w:val="28"/>
          <w:rtl w:val="true"/>
          <w:lang w:bidi="ar-SA"/>
        </w:rPr>
        <w:t>إنَّ رجالاً بایَعَتْهُ إنَّما</w:t>
      </w:r>
    </w:p>
    <w:p>
      <w:pPr>
        <w:pStyle w:val="BookText"/>
        <w:rPr/>
      </w:pPr>
      <w:r>
        <w:rPr>
          <w:rFonts w:ascii="IRNazanin" w:hAnsi="IRNazanin" w:eastAsia="IRNazanin"/>
          <w:color w:val="111111"/>
          <w:sz w:val="28"/>
          <w:sz w:val="28"/>
          <w:szCs w:val="28"/>
          <w:rtl w:val="true"/>
          <w:lang w:bidi="fa-IR"/>
        </w:rPr>
        <w:t>بایعتِ اللهَ ، فما بدا لها؟</w:t>
      </w:r>
    </w:p>
    <w:p>
      <w:pPr>
        <w:pStyle w:val="BookText"/>
        <w:rPr/>
      </w:pPr>
      <w:r>
        <w:rPr>
          <w:rFonts w:ascii="IRNazanin" w:hAnsi="IRNazanin" w:eastAsia="IRNazanin"/>
          <w:color w:val="111111"/>
          <w:sz w:val="28"/>
          <w:sz w:val="28"/>
          <w:szCs w:val="28"/>
          <w:rtl w:val="true"/>
          <w:lang w:bidi="fa-IR"/>
        </w:rPr>
        <w:t>وکیف لم تشهد رجالٌ عندما</w:t>
      </w:r>
    </w:p>
    <w:p>
      <w:pPr>
        <w:pStyle w:val="BookText"/>
        <w:rPr/>
      </w:pPr>
      <w:r>
        <w:rPr>
          <w:rFonts w:ascii="Amiri" w:hAnsi="Amiri" w:eastAsia="Amiri" w:cs="Amiri"/>
          <w:color w:val="111111"/>
          <w:sz w:val="28"/>
          <w:sz w:val="28"/>
          <w:szCs w:val="28"/>
          <w:rtl w:val="true"/>
          <w:lang w:bidi="ar-SA"/>
        </w:rPr>
        <w:t>استَشْهَدَ فی خطبتهِ رجالَها؟</w:t>
      </w:r>
    </w:p>
    <w:p>
      <w:pPr>
        <w:pStyle w:val="BookText"/>
        <w:rPr/>
      </w:pPr>
      <w:r>
        <w:rPr>
          <w:rFonts w:ascii="Amiri" w:hAnsi="Amiri" w:eastAsia="Amiri" w:cs="Amiri"/>
          <w:color w:val="111111"/>
          <w:sz w:val="28"/>
          <w:sz w:val="28"/>
          <w:szCs w:val="28"/>
          <w:rtl w:val="true"/>
          <w:lang w:bidi="ar-SA"/>
        </w:rPr>
        <w:t>وناشد الشیخَ فقال إنَّنی</w:t>
      </w:r>
    </w:p>
    <w:p>
      <w:pPr>
        <w:pStyle w:val="BookText"/>
        <w:rPr/>
      </w:pPr>
      <w:r>
        <w:rPr>
          <w:rFonts w:ascii="Amiri" w:hAnsi="Amiri" w:eastAsia="Amiri" w:cs="Amiri"/>
          <w:color w:val="111111"/>
          <w:sz w:val="28"/>
          <w:sz w:val="28"/>
          <w:szCs w:val="28"/>
          <w:rtl w:val="true"/>
          <w:lang w:bidi="ar-SA"/>
        </w:rPr>
        <w:t>کَبُرتُ حتی لم أجد أمثالَها</w:t>
      </w:r>
    </w:p>
    <w:p>
      <w:pPr>
        <w:pStyle w:val="BookText"/>
        <w:rPr/>
      </w:pPr>
      <w:r>
        <w:rPr>
          <w:rFonts w:ascii="IRNazanin" w:hAnsi="IRNazanin" w:eastAsia="IRNazanin"/>
          <w:color w:val="111111"/>
          <w:sz w:val="28"/>
          <w:sz w:val="28"/>
          <w:szCs w:val="28"/>
          <w:rtl w:val="true"/>
          <w:lang w:bidi="fa-IR"/>
        </w:rPr>
        <w:t>فقال والکاذبُ یُرمی بالتی</w:t>
      </w:r>
    </w:p>
    <w:p>
      <w:pPr>
        <w:pStyle w:val="BookText"/>
        <w:rPr/>
      </w:pPr>
      <w:r>
        <w:rPr>
          <w:rFonts w:ascii="Amiri" w:hAnsi="Amiri" w:eastAsia="Amiri" w:cs="Amiri"/>
          <w:color w:val="111111"/>
          <w:sz w:val="28"/>
          <w:sz w:val="28"/>
          <w:szCs w:val="28"/>
          <w:rtl w:val="true"/>
          <w:lang w:bidi="ar-SA"/>
        </w:rPr>
        <w:t>لیس تواری عِمّة تنالها</w:t>
      </w:r>
    </w:p>
    <w:p>
      <w:pPr>
        <w:pStyle w:val="BookText"/>
        <w:rPr/>
      </w:pPr>
      <w:r>
        <w:rPr>
          <w:rFonts w:ascii="IRNazanin" w:hAnsi="IRNazanin" w:eastAsia="IRNazanin"/>
          <w:color w:val="111111"/>
          <w:sz w:val="28"/>
          <w:sz w:val="28"/>
          <w:szCs w:val="28"/>
          <w:rtl w:val="true"/>
          <w:lang w:bidi="fa-IR"/>
        </w:rPr>
        <w:t xml:space="preserve">أشار فی الأبیات الأخیرة إلی 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مناشدة أمیر المؤمنین علیه‌السلام فی الرحبة بحدیث الغدیر لمّا نُوزعَ فی خلافته ، وکتمان أنس ابن مالک شهادته له ، وإصابة دعوته علیه‌السلام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لمن طَللٌ کالوشم لم یتکلّمِ</w:t>
      </w:r>
    </w:p>
    <w:p>
      <w:pPr>
        <w:pStyle w:val="BookText"/>
        <w:rPr/>
      </w:pPr>
      <w:r>
        <w:rPr>
          <w:rFonts w:ascii="Amiri" w:hAnsi="Amiri" w:eastAsia="Amiri" w:cs="Amiri"/>
          <w:color w:val="111111"/>
          <w:sz w:val="28"/>
          <w:sz w:val="28"/>
          <w:szCs w:val="28"/>
          <w:rtl w:val="true"/>
          <w:lang w:bidi="ar-SA"/>
        </w:rPr>
        <w:t>وَنُؤیٌ وآثارٌ کترقیش معجمِ؟</w:t>
      </w:r>
    </w:p>
    <w:p>
      <w:pPr>
        <w:pStyle w:val="BookText"/>
        <w:rPr/>
      </w:pPr>
      <w:r>
        <w:rPr>
          <w:rFonts w:ascii="IRNazanin" w:hAnsi="IRNazanin" w:eastAsia="IRNazanin"/>
          <w:color w:val="111111"/>
          <w:sz w:val="28"/>
          <w:sz w:val="28"/>
          <w:szCs w:val="28"/>
          <w:rtl w:val="true"/>
          <w:lang w:bidi="fa-IR"/>
        </w:rPr>
        <w:t>ألا أیُّها العانی الذی لیس فی الأذی</w:t>
      </w:r>
    </w:p>
    <w:p>
      <w:pPr>
        <w:pStyle w:val="BookText"/>
        <w:rPr/>
      </w:pPr>
      <w:r>
        <w:rPr>
          <w:rFonts w:ascii="Amiri" w:hAnsi="Amiri" w:eastAsia="Amiri" w:cs="Amiri"/>
          <w:color w:val="111111"/>
          <w:sz w:val="28"/>
          <w:sz w:val="28"/>
          <w:szCs w:val="28"/>
          <w:rtl w:val="true"/>
          <w:lang w:bidi="ar-SA"/>
        </w:rPr>
        <w:t>ولا اللوم عندی فی علیٍّ بمحجمِ</w:t>
      </w:r>
    </w:p>
    <w:p>
      <w:pPr>
        <w:pStyle w:val="BookText"/>
        <w:rPr/>
      </w:pPr>
      <w:r>
        <w:rPr>
          <w:rFonts w:ascii="Amiri" w:hAnsi="Amiri" w:eastAsia="Amiri" w:cs="Amiri"/>
          <w:color w:val="111111"/>
          <w:sz w:val="28"/>
          <w:sz w:val="28"/>
          <w:szCs w:val="28"/>
          <w:rtl w:val="true"/>
          <w:lang w:bidi="ar-SA"/>
        </w:rPr>
        <w:t>ستأتیک منّی فی علیٍّ مقالةٌ</w:t>
      </w:r>
    </w:p>
    <w:p>
      <w:pPr>
        <w:pStyle w:val="BookText"/>
        <w:rPr/>
      </w:pPr>
      <w:r>
        <w:rPr>
          <w:rFonts w:ascii="Amiri" w:hAnsi="Amiri" w:eastAsia="Amiri" w:cs="Amiri"/>
          <w:color w:val="111111"/>
          <w:sz w:val="28"/>
          <w:sz w:val="28"/>
          <w:szCs w:val="28"/>
          <w:rtl w:val="true"/>
          <w:lang w:bidi="ar-SA"/>
        </w:rPr>
        <w:t>تسوؤک فاستأخرْ لها أو تقدّمِ</w:t>
      </w:r>
    </w:p>
    <w:p>
      <w:pPr>
        <w:pStyle w:val="BookText"/>
        <w:rPr/>
      </w:pPr>
      <w:r>
        <w:rPr>
          <w:rFonts w:ascii="Amiri" w:hAnsi="Amiri" w:eastAsia="Amiri" w:cs="Amiri"/>
          <w:color w:val="111111"/>
          <w:sz w:val="28"/>
          <w:sz w:val="28"/>
          <w:szCs w:val="28"/>
          <w:rtl w:val="true"/>
          <w:lang w:bidi="ar-SA"/>
        </w:rPr>
        <w:t>علیٌّ له عندی علی من یَعیبُه</w:t>
      </w:r>
    </w:p>
    <w:p>
      <w:pPr>
        <w:pStyle w:val="BookText"/>
        <w:rPr/>
      </w:pPr>
      <w:r>
        <w:rPr>
          <w:rFonts w:ascii="Amiri" w:hAnsi="Amiri" w:eastAsia="Amiri" w:cs="Amiri"/>
          <w:color w:val="111111"/>
          <w:sz w:val="28"/>
          <w:sz w:val="28"/>
          <w:szCs w:val="28"/>
          <w:rtl w:val="true"/>
          <w:lang w:bidi="ar-SA"/>
        </w:rPr>
        <w:t>من الناس نصرٌ بالیدینِ وبالفمِ</w:t>
      </w:r>
    </w:p>
    <w:p>
      <w:pPr>
        <w:pStyle w:val="BookText"/>
        <w:rPr/>
      </w:pPr>
      <w:r>
        <w:rPr>
          <w:rFonts w:ascii="Amiri" w:hAnsi="Amiri" w:eastAsia="Amiri" w:cs="Amiri"/>
          <w:color w:val="111111"/>
          <w:sz w:val="28"/>
          <w:sz w:val="28"/>
          <w:szCs w:val="28"/>
          <w:rtl w:val="true"/>
          <w:lang w:bidi="ar-SA"/>
        </w:rPr>
        <w:t>متی ما یُرِدْ عندی مُعادیه عیبَهُ</w:t>
      </w:r>
    </w:p>
    <w:p>
      <w:pPr>
        <w:pStyle w:val="BookText"/>
        <w:rPr/>
      </w:pPr>
      <w:r>
        <w:rPr>
          <w:rFonts w:ascii="Amiri" w:hAnsi="Amiri" w:eastAsia="Amiri" w:cs="Amiri"/>
          <w:color w:val="111111"/>
          <w:sz w:val="28"/>
          <w:sz w:val="28"/>
          <w:szCs w:val="28"/>
          <w:rtl w:val="true"/>
          <w:lang w:bidi="ar-SA"/>
        </w:rPr>
        <w:t>یجدْ ناصراً من دونِهِ غیرَ مفحَمِ</w:t>
      </w:r>
    </w:p>
    <w:p>
      <w:pPr>
        <w:pStyle w:val="BookText"/>
        <w:rPr/>
      </w:pPr>
      <w:r>
        <w:rPr>
          <w:rFonts w:ascii="Amiri" w:hAnsi="Amiri" w:eastAsia="Amiri" w:cs="Amiri"/>
          <w:color w:val="111111"/>
          <w:sz w:val="28"/>
          <w:sz w:val="28"/>
          <w:szCs w:val="28"/>
          <w:rtl w:val="true"/>
          <w:lang w:bidi="ar-SA"/>
        </w:rPr>
        <w:t>علیٌّ أحبُّ الناس إلاّ محمداً</w:t>
      </w:r>
    </w:p>
    <w:p>
      <w:pPr>
        <w:pStyle w:val="BookText"/>
        <w:rPr/>
      </w:pPr>
      <w:r>
        <w:rPr>
          <w:rFonts w:ascii="Amiri" w:hAnsi="Amiri" w:eastAsia="Amiri" w:cs="Amiri"/>
          <w:color w:val="111111"/>
          <w:sz w:val="28"/>
          <w:sz w:val="28"/>
          <w:szCs w:val="28"/>
          <w:rtl w:val="true"/>
          <w:lang w:bidi="ar-SA"/>
        </w:rPr>
        <w:t>إلیَّ فدعنی من ملامِک أو لُمِ</w:t>
      </w:r>
    </w:p>
    <w:p>
      <w:pPr>
        <w:pStyle w:val="BookText"/>
        <w:rPr/>
      </w:pPr>
      <w:r>
        <w:rPr>
          <w:rFonts w:ascii="Amiri" w:hAnsi="Amiri" w:eastAsia="Amiri" w:cs="Amiri"/>
          <w:color w:val="111111"/>
          <w:sz w:val="28"/>
          <w:sz w:val="28"/>
          <w:szCs w:val="28"/>
          <w:rtl w:val="true"/>
          <w:lang w:bidi="ar-SA"/>
        </w:rPr>
        <w:t>علیٌّ وصیُّ المصطفی وابنُ عمِّهِ</w:t>
      </w:r>
    </w:p>
    <w:p>
      <w:pPr>
        <w:pStyle w:val="BookText"/>
        <w:rPr/>
      </w:pPr>
      <w:r>
        <w:rPr>
          <w:rFonts w:ascii="Amiri" w:hAnsi="Amiri" w:eastAsia="Amiri" w:cs="Amiri"/>
          <w:color w:val="111111"/>
          <w:sz w:val="28"/>
          <w:sz w:val="28"/>
          <w:szCs w:val="28"/>
          <w:rtl w:val="true"/>
          <w:lang w:bidi="ar-SA"/>
        </w:rPr>
        <w:t>وأوّلُ من صلَّی ووحّد فاعلمِ</w:t>
      </w:r>
    </w:p>
    <w:p>
      <w:pPr>
        <w:pStyle w:val="BookText"/>
        <w:rPr/>
      </w:pPr>
      <w:r>
        <w:rPr>
          <w:rFonts w:ascii="IRNazanin" w:hAnsi="IRNazanin" w:eastAsia="IRNazanin"/>
          <w:color w:val="111111"/>
          <w:sz w:val="28"/>
          <w:sz w:val="28"/>
          <w:szCs w:val="28"/>
          <w:rtl w:val="true"/>
          <w:lang w:bidi="fa-IR"/>
        </w:rPr>
        <w:t>علیٌّ هو الهادی الإمام الذی به</w:t>
      </w:r>
    </w:p>
    <w:p>
      <w:pPr>
        <w:pStyle w:val="BookText"/>
        <w:rPr/>
      </w:pPr>
      <w:r>
        <w:rPr>
          <w:rFonts w:ascii="Amiri" w:hAnsi="Amiri" w:eastAsia="Amiri" w:cs="Amiri"/>
          <w:color w:val="111111"/>
          <w:sz w:val="28"/>
          <w:sz w:val="28"/>
          <w:szCs w:val="28"/>
          <w:rtl w:val="true"/>
          <w:lang w:bidi="ar-SA"/>
        </w:rPr>
        <w:t>أنارَ لنا من دیننا کلَّ مظلِمِ</w:t>
      </w:r>
    </w:p>
    <w:p>
      <w:pPr>
        <w:pStyle w:val="BookText"/>
        <w:rPr/>
      </w:pPr>
      <w:r>
        <w:rPr>
          <w:rFonts w:ascii="Amiri" w:hAnsi="Amiri" w:eastAsia="Amiri" w:cs="Amiri"/>
          <w:color w:val="111111"/>
          <w:sz w:val="28"/>
          <w:sz w:val="28"/>
          <w:szCs w:val="28"/>
          <w:rtl w:val="true"/>
          <w:lang w:bidi="ar-SA"/>
        </w:rPr>
        <w:t>علیٌّ ولیُّ الحوض والذائد الذی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یُذبِّب عن أرجائه کلَّ مجرمِ </w:t>
      </w:r>
    </w:p>
    <w:p>
      <w:pPr>
        <w:pStyle w:val="BookText"/>
        <w:rPr/>
      </w:pPr>
      <w:r>
        <w:rPr>
          <w:rFonts w:ascii="Amiri" w:hAnsi="Amiri" w:eastAsia="Amiri" w:cs="Amiri"/>
          <w:color w:val="111111"/>
          <w:sz w:val="28"/>
          <w:sz w:val="28"/>
          <w:szCs w:val="28"/>
          <w:rtl w:val="true"/>
          <w:lang w:bidi="ar-SA"/>
        </w:rPr>
        <w:t>علیٌّ قسیمُ النار من قولِهِ لها</w:t>
      </w:r>
    </w:p>
    <w:p>
      <w:pPr>
        <w:pStyle w:val="BookText"/>
        <w:rPr/>
      </w:pPr>
      <w:r>
        <w:rPr>
          <w:rFonts w:ascii="IRNazanin" w:hAnsi="IRNazanin" w:eastAsia="IRNazanin"/>
          <w:color w:val="111111"/>
          <w:sz w:val="28"/>
          <w:sz w:val="28"/>
          <w:szCs w:val="28"/>
          <w:rtl w:val="true"/>
          <w:lang w:bidi="fa-IR"/>
        </w:rPr>
        <w:t>ذَری ذا وهذا فاشربی منه واطعَمی</w:t>
      </w:r>
    </w:p>
    <w:p>
      <w:pPr>
        <w:pStyle w:val="BookText"/>
        <w:rPr/>
      </w:pPr>
      <w:r>
        <w:rPr>
          <w:rFonts w:ascii="Amiri" w:hAnsi="Amiri" w:eastAsia="Amiri" w:cs="Amiri"/>
          <w:color w:val="111111"/>
          <w:sz w:val="28"/>
          <w:sz w:val="28"/>
          <w:szCs w:val="28"/>
          <w:rtl w:val="true"/>
          <w:lang w:bidi="ar-SA"/>
        </w:rPr>
        <w:t>خذی بالشوی ممّن یُصیبُکِ منهمُ</w:t>
      </w:r>
    </w:p>
    <w:p>
      <w:pPr>
        <w:pStyle w:val="BookText"/>
        <w:rPr/>
      </w:pPr>
      <w:r>
        <w:rPr>
          <w:rFonts w:ascii="IRNazanin" w:hAnsi="IRNazanin" w:eastAsia="IRNazanin"/>
          <w:color w:val="111111"/>
          <w:sz w:val="28"/>
          <w:sz w:val="28"/>
          <w:szCs w:val="28"/>
          <w:rtl w:val="true"/>
          <w:lang w:bidi="fa-IR"/>
        </w:rPr>
        <w:t>ولا تَقربی من کان حزبی فتظلِمی</w:t>
      </w:r>
    </w:p>
    <w:p>
      <w:pPr>
        <w:pStyle w:val="BookText"/>
        <w:rPr/>
      </w:pPr>
      <w:r>
        <w:rPr>
          <w:rFonts w:ascii="Amiri" w:hAnsi="Amiri" w:eastAsia="Amiri" w:cs="Amiri"/>
          <w:color w:val="111111"/>
          <w:sz w:val="28"/>
          <w:sz w:val="28"/>
          <w:szCs w:val="28"/>
          <w:rtl w:val="true"/>
          <w:lang w:bidi="ar-SA"/>
        </w:rPr>
        <w:t>علیٌّ غداً یُدعی فیکسوه ربُّهُ</w:t>
      </w:r>
    </w:p>
    <w:p>
      <w:pPr>
        <w:pStyle w:val="BookText"/>
        <w:rPr/>
      </w:pPr>
      <w:r>
        <w:rPr>
          <w:rFonts w:ascii="Amiri" w:hAnsi="Amiri" w:eastAsia="Amiri" w:cs="Amiri"/>
          <w:color w:val="111111"/>
          <w:sz w:val="28"/>
          <w:sz w:val="28"/>
          <w:szCs w:val="28"/>
          <w:rtl w:val="true"/>
          <w:lang w:bidi="ar-SA"/>
        </w:rPr>
        <w:t>ویُدنیه حقّا من رفیقٍ مکرَّمِ</w:t>
      </w:r>
    </w:p>
    <w:p>
      <w:pPr>
        <w:pStyle w:val="BookText"/>
        <w:rPr/>
      </w:pPr>
      <w:r>
        <w:rPr>
          <w:rFonts w:ascii="Amiri" w:hAnsi="Amiri" w:eastAsia="Amiri" w:cs="Amiri"/>
          <w:color w:val="111111"/>
          <w:sz w:val="28"/>
          <w:sz w:val="28"/>
          <w:szCs w:val="28"/>
          <w:rtl w:val="true"/>
          <w:lang w:bidi="ar-SA"/>
        </w:rPr>
        <w:t>فإن کنتَ منه یوم یُدنیه راغماً</w:t>
      </w:r>
    </w:p>
    <w:p>
      <w:pPr>
        <w:pStyle w:val="BookText"/>
        <w:rPr/>
      </w:pPr>
      <w:r>
        <w:rPr>
          <w:rFonts w:ascii="IRNazanin" w:hAnsi="IRNazanin" w:eastAsia="IRNazanin"/>
          <w:color w:val="111111"/>
          <w:sz w:val="28"/>
          <w:sz w:val="28"/>
          <w:szCs w:val="28"/>
          <w:rtl w:val="true"/>
          <w:lang w:bidi="fa-IR"/>
        </w:rPr>
        <w:t>وتُبدی الرضا عنه من الآن فارغمِ</w:t>
      </w:r>
    </w:p>
    <w:p>
      <w:pPr>
        <w:pStyle w:val="BookText"/>
        <w:rPr/>
      </w:pPr>
      <w:r>
        <w:rPr>
          <w:rFonts w:ascii="IRNazanin" w:hAnsi="IRNazanin" w:eastAsia="IRNazanin"/>
          <w:color w:val="111111"/>
          <w:sz w:val="28"/>
          <w:sz w:val="28"/>
          <w:szCs w:val="28"/>
          <w:rtl w:val="true"/>
          <w:lang w:bidi="fa-IR"/>
        </w:rPr>
        <w:t>فإنّک تلقاه لدی الحوض قائماً</w:t>
      </w:r>
    </w:p>
    <w:p>
      <w:pPr>
        <w:pStyle w:val="BookText"/>
        <w:rPr/>
      </w:pPr>
      <w:r>
        <w:rPr>
          <w:rFonts w:ascii="Amiri" w:hAnsi="Amiri" w:eastAsia="Amiri" w:cs="Amiri"/>
          <w:color w:val="111111"/>
          <w:sz w:val="28"/>
          <w:sz w:val="28"/>
          <w:szCs w:val="28"/>
          <w:rtl w:val="true"/>
          <w:lang w:bidi="ar-SA"/>
        </w:rPr>
        <w:t>مع المصطفی الهادی النبیِّ المعظَّمِ</w:t>
      </w:r>
    </w:p>
    <w:p>
      <w:pPr>
        <w:pStyle w:val="BookText"/>
        <w:rPr/>
      </w:pPr>
      <w:r>
        <w:rPr>
          <w:rFonts w:ascii="Amiri" w:hAnsi="Amiri" w:eastAsia="Amiri" w:cs="Amiri"/>
          <w:color w:val="111111"/>
          <w:sz w:val="28"/>
          <w:sz w:val="28"/>
          <w:szCs w:val="28"/>
          <w:rtl w:val="true"/>
          <w:lang w:bidi="ar-SA"/>
        </w:rPr>
        <w:t>یُجیزانِ من والاهُما فی حیاتِهِ</w:t>
      </w:r>
    </w:p>
    <w:p>
      <w:pPr>
        <w:pStyle w:val="BookText"/>
        <w:rPr/>
      </w:pPr>
      <w:r>
        <w:rPr>
          <w:rFonts w:ascii="Amiri" w:hAnsi="Amiri" w:eastAsia="Amiri" w:cs="Amiri"/>
          <w:color w:val="111111"/>
          <w:sz w:val="28"/>
          <w:sz w:val="28"/>
          <w:szCs w:val="28"/>
          <w:rtl w:val="true"/>
          <w:lang w:bidi="ar-SA"/>
        </w:rPr>
        <w:t>إلی الروحِ والظلِّ الظَّلیل المُکمَّمِ</w:t>
      </w:r>
    </w:p>
    <w:p>
      <w:pPr>
        <w:pStyle w:val="BookText"/>
        <w:rPr/>
      </w:pPr>
      <w:r>
        <w:rPr>
          <w:rFonts w:ascii="Amiri" w:hAnsi="Amiri" w:eastAsia="Amiri" w:cs="Amiri"/>
          <w:color w:val="111111"/>
          <w:sz w:val="28"/>
          <w:sz w:val="28"/>
          <w:szCs w:val="28"/>
          <w:rtl w:val="true"/>
          <w:lang w:bidi="ar-SA"/>
        </w:rPr>
        <w:t>علیٌّ أمیرُ المؤمنین وحقُّهُ</w:t>
      </w:r>
    </w:p>
    <w:p>
      <w:pPr>
        <w:pStyle w:val="BookText"/>
        <w:rPr/>
      </w:pPr>
      <w:r>
        <w:rPr>
          <w:rFonts w:ascii="Amiri" w:hAnsi="Amiri" w:eastAsia="Amiri" w:cs="Amiri"/>
          <w:color w:val="111111"/>
          <w:sz w:val="28"/>
          <w:sz w:val="28"/>
          <w:szCs w:val="28"/>
          <w:rtl w:val="true"/>
          <w:lang w:bidi="ar-SA"/>
        </w:rPr>
        <w:t>من الله مفروضٌ علی کلِّ مسلمِ</w:t>
      </w:r>
    </w:p>
    <w:p>
      <w:pPr>
        <w:pStyle w:val="BookText"/>
        <w:rPr/>
      </w:pPr>
      <w:r>
        <w:rPr>
          <w:rFonts w:ascii="Amiri" w:hAnsi="Amiri" w:eastAsia="Amiri" w:cs="Amiri"/>
          <w:color w:val="111111"/>
          <w:sz w:val="28"/>
          <w:sz w:val="28"/>
          <w:szCs w:val="28"/>
          <w:rtl w:val="true"/>
          <w:lang w:bidi="ar-SA"/>
        </w:rPr>
        <w:t>لأنَّ رسول الله أوصی بحقِّه</w:t>
      </w:r>
    </w:p>
    <w:p>
      <w:pPr>
        <w:pStyle w:val="BookText"/>
        <w:rPr/>
      </w:pPr>
      <w:r>
        <w:rPr>
          <w:rFonts w:ascii="Amiri" w:hAnsi="Amiri" w:eastAsia="Amiri" w:cs="Amiri"/>
          <w:color w:val="111111"/>
          <w:sz w:val="28"/>
          <w:sz w:val="28"/>
          <w:szCs w:val="28"/>
          <w:rtl w:val="true"/>
          <w:lang w:bidi="ar-SA"/>
        </w:rPr>
        <w:t>وأشرَکَهُ فی کلِّ فیءٍ ومَغنمِ</w:t>
      </w:r>
    </w:p>
    <w:p>
      <w:pPr>
        <w:pStyle w:val="BookText"/>
        <w:rPr/>
      </w:pPr>
      <w:r>
        <w:rPr>
          <w:rFonts w:ascii="Amiri" w:hAnsi="Amiri" w:eastAsia="Amiri" w:cs="Amiri"/>
          <w:color w:val="111111"/>
          <w:sz w:val="28"/>
          <w:sz w:val="28"/>
          <w:szCs w:val="28"/>
          <w:rtl w:val="true"/>
          <w:lang w:bidi="ar-SA"/>
        </w:rPr>
        <w:t>وزوجته صِدِّیقةٌ لم یکن لها</w:t>
      </w:r>
    </w:p>
    <w:p>
      <w:pPr>
        <w:pStyle w:val="BookText"/>
        <w:rPr/>
      </w:pPr>
      <w:r>
        <w:rPr>
          <w:rFonts w:ascii="Amiri" w:hAnsi="Amiri" w:eastAsia="Amiri" w:cs="Amiri"/>
          <w:color w:val="111111"/>
          <w:sz w:val="28"/>
          <w:sz w:val="28"/>
          <w:szCs w:val="28"/>
          <w:rtl w:val="true"/>
          <w:lang w:bidi="ar-SA"/>
        </w:rPr>
        <w:t>مُقارِنةٌ غیر البتولةِ مریمِ</w:t>
      </w:r>
    </w:p>
    <w:p>
      <w:pPr>
        <w:pStyle w:val="BookText"/>
        <w:rPr/>
      </w:pPr>
      <w:r>
        <w:rPr>
          <w:rFonts w:ascii="Amiri" w:hAnsi="Amiri" w:eastAsia="Amiri" w:cs="Amiri"/>
          <w:color w:val="111111"/>
          <w:sz w:val="28"/>
          <w:sz w:val="28"/>
          <w:szCs w:val="28"/>
          <w:rtl w:val="true"/>
          <w:lang w:bidi="ar-SA"/>
        </w:rPr>
        <w:t>وکان کهارونَ بن عمرانَ عندَهُ</w:t>
      </w:r>
    </w:p>
    <w:p>
      <w:pPr>
        <w:pStyle w:val="BookText"/>
        <w:rPr/>
      </w:pPr>
      <w:r>
        <w:rPr>
          <w:rFonts w:ascii="Amiri" w:hAnsi="Amiri" w:eastAsia="Amiri" w:cs="Amiri"/>
          <w:color w:val="111111"/>
          <w:sz w:val="28"/>
          <w:sz w:val="28"/>
          <w:szCs w:val="28"/>
          <w:rtl w:val="true"/>
          <w:lang w:bidi="ar-SA"/>
        </w:rPr>
        <w:t>من المصطفی موسی النجیبِ المکلَّمِ</w:t>
      </w:r>
    </w:p>
    <w:p>
      <w:pPr>
        <w:pStyle w:val="BookText"/>
        <w:rPr/>
      </w:pPr>
      <w:r>
        <w:rPr>
          <w:rFonts w:ascii="Amiri" w:hAnsi="Amiri" w:eastAsia="Amiri" w:cs="Amiri"/>
          <w:color w:val="111111"/>
          <w:sz w:val="28"/>
          <w:sz w:val="28"/>
          <w:szCs w:val="28"/>
          <w:rtl w:val="true"/>
          <w:lang w:bidi="ar-SA"/>
        </w:rPr>
        <w:t>وأوجب یوماً بالغدیر ولاءَهُ</w:t>
      </w:r>
    </w:p>
    <w:p>
      <w:pPr>
        <w:pStyle w:val="BookText"/>
        <w:rPr/>
      </w:pPr>
      <w:r>
        <w:rPr>
          <w:rFonts w:ascii="Amiri" w:hAnsi="Amiri" w:eastAsia="Amiri" w:cs="Amiri"/>
          <w:color w:val="111111"/>
          <w:sz w:val="28"/>
          <w:sz w:val="28"/>
          <w:szCs w:val="28"/>
          <w:rtl w:val="true"/>
          <w:lang w:bidi="ar-SA"/>
        </w:rPr>
        <w:t>علی کلِّ بَرٍّ من فصیحٍ وأعجمِ</w:t>
      </w:r>
    </w:p>
    <w:p>
      <w:pPr>
        <w:pStyle w:val="BookText"/>
        <w:rPr/>
      </w:pPr>
      <w:r>
        <w:rPr>
          <w:rFonts w:ascii="Amiri" w:hAnsi="Amiri" w:eastAsia="Amiri" w:cs="Amiri"/>
          <w:color w:val="111111"/>
          <w:sz w:val="28"/>
          <w:sz w:val="28"/>
          <w:szCs w:val="28"/>
          <w:rtl w:val="true"/>
          <w:lang w:bidi="ar-SA"/>
        </w:rPr>
        <w:t>لدی دَوحِ خُمٍّ آخذاً بیمینه</w:t>
      </w:r>
    </w:p>
    <w:p>
      <w:pPr>
        <w:pStyle w:val="BookText"/>
        <w:rPr/>
      </w:pPr>
      <w:r>
        <w:rPr>
          <w:rFonts w:ascii="Amiri" w:hAnsi="Amiri" w:eastAsia="Amiri" w:cs="Amiri"/>
          <w:color w:val="111111"/>
          <w:sz w:val="28"/>
          <w:sz w:val="28"/>
          <w:szCs w:val="28"/>
          <w:rtl w:val="true"/>
          <w:lang w:bidi="ar-SA"/>
        </w:rPr>
        <w:t>ینادی مبیناً باسمه لم یُجَمْجِمِ</w:t>
      </w:r>
    </w:p>
    <w:p>
      <w:pPr>
        <w:pStyle w:val="BookText"/>
        <w:rPr/>
      </w:pPr>
      <w:r>
        <w:rPr>
          <w:rFonts w:ascii="IRNazanin" w:hAnsi="IRNazanin" w:eastAsia="IRNazanin"/>
          <w:color w:val="111111"/>
          <w:sz w:val="28"/>
          <w:sz w:val="28"/>
          <w:szCs w:val="28"/>
          <w:rtl w:val="true"/>
          <w:lang w:bidi="fa-IR"/>
        </w:rPr>
        <w:t>أما والذی یهوی إلی رکن بیته</w:t>
      </w:r>
    </w:p>
    <w:p>
      <w:pPr>
        <w:pStyle w:val="BookText"/>
        <w:rPr/>
      </w:pPr>
      <w:r>
        <w:rPr>
          <w:rFonts w:ascii="Amiri" w:hAnsi="Amiri" w:eastAsia="Amiri" w:cs="Amiri"/>
          <w:color w:val="111111"/>
          <w:sz w:val="28"/>
          <w:sz w:val="28"/>
          <w:szCs w:val="28"/>
          <w:rtl w:val="true"/>
          <w:lang w:bidi="ar-SA"/>
        </w:rPr>
        <w:t xml:space="preserve">بِشُعْثِ النواصی کلُّ وجناءَ عَیْهمِ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یُوافینَ بالرکبانِ من کلِّ بلدةٍ</w:t>
      </w:r>
    </w:p>
    <w:p>
      <w:pPr>
        <w:pStyle w:val="BookText"/>
        <w:rPr/>
      </w:pPr>
      <w:r>
        <w:rPr>
          <w:rFonts w:ascii="Amiri" w:hAnsi="Amiri" w:eastAsia="Amiri" w:cs="Amiri"/>
          <w:color w:val="111111"/>
          <w:sz w:val="28"/>
          <w:sz w:val="28"/>
          <w:szCs w:val="28"/>
          <w:rtl w:val="true"/>
          <w:lang w:bidi="ar-SA"/>
        </w:rPr>
        <w:t>لقد ضلَّ یوم الدوح من لم یُسلِّمِ</w:t>
      </w:r>
    </w:p>
    <w:p>
      <w:pPr>
        <w:pStyle w:val="BookText"/>
        <w:rPr/>
      </w:pPr>
      <w:r>
        <w:rPr>
          <w:rFonts w:ascii="IRNazanin" w:hAnsi="IRNazanin" w:eastAsia="IRNazanin"/>
          <w:color w:val="111111"/>
          <w:sz w:val="28"/>
          <w:sz w:val="28"/>
          <w:szCs w:val="28"/>
          <w:rtl w:val="true"/>
          <w:lang w:bidi="fa-IR"/>
        </w:rPr>
        <w:t>وأوصی إلیه یوم ولّی بأمره</w:t>
      </w:r>
    </w:p>
    <w:p>
      <w:pPr>
        <w:pStyle w:val="BookText"/>
        <w:rPr/>
      </w:pPr>
      <w:r>
        <w:rPr>
          <w:rFonts w:ascii="Amiri" w:hAnsi="Amiri" w:eastAsia="Amiri" w:cs="Amiri"/>
          <w:color w:val="111111"/>
          <w:sz w:val="28"/>
          <w:sz w:val="28"/>
          <w:szCs w:val="28"/>
          <w:rtl w:val="true"/>
          <w:lang w:bidi="ar-SA"/>
        </w:rPr>
        <w:t>ومیراث علم من عُری الدین محکَمِ</w:t>
      </w:r>
    </w:p>
    <w:p>
      <w:pPr>
        <w:pStyle w:val="BookText"/>
        <w:rPr/>
      </w:pPr>
      <w:r>
        <w:rPr>
          <w:rFonts w:ascii="IRNazanin" w:hAnsi="IRNazanin" w:eastAsia="IRNazanin"/>
          <w:color w:val="111111"/>
          <w:sz w:val="28"/>
          <w:sz w:val="28"/>
          <w:szCs w:val="28"/>
          <w:rtl w:val="true"/>
          <w:lang w:bidi="fa-IR"/>
        </w:rPr>
        <w:t xml:space="preserve">القصیدة یوجد منها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المرزبانی فی أخبار السیِّد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الحمیری کتب بهذه القصیدة إلی عبد الله بن إباض رأس الإباضیة ، لمّا بلغه أنَّه یعیبُ علی علیّ علیه‌السلام ویتهدّد السیِّد بذکره عند المنصور بما یوجب قتله ، فلمّا وصلت إلی ابن إباض امتعض منها جدّا ، وأجلب فی أصحابه وسعی به إلی الفقهاء والقرّاء ، فاجتمعوا وصاروا إلی المنصور وهو بدجلة البصرة ، فرفعوا قصّته فأحضرهم ، وأحضر السیِّد فسألهم عن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دعواهم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یشتم السلف ، ویقول بالرجعة ، ولا یری لک ولا لأهلک 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أنا واقصدوا لما فی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السیِّد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فیما یقولون؟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أشتم أحداً ، وأنّی لأترحّم علی أصحاب رسول الله صلی الله علیه وسلم ، وهذا ابن إباض قل له یترحّم علی علیٍّ وعثمان وطلحة والزبیر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فخذفه المنصور بعُود کان بین یدیه ، وأمر بحبسه فمات فی الحبس ، وأمر بمن کان معه فضُربوا بالمقارع ، وأمر للسیِّد بخمسة آلاف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لقَومی للنبیِّ المصطفی</w:t>
      </w:r>
    </w:p>
    <w:p>
      <w:pPr>
        <w:pStyle w:val="BookText"/>
        <w:rPr/>
      </w:pPr>
      <w:r>
        <w:rPr>
          <w:rFonts w:ascii="Amiri" w:hAnsi="Amiri" w:eastAsia="Amiri" w:cs="Amiri"/>
          <w:color w:val="111111"/>
          <w:sz w:val="28"/>
          <w:sz w:val="28"/>
          <w:szCs w:val="28"/>
          <w:rtl w:val="true"/>
          <w:lang w:bidi="ar-SA"/>
        </w:rPr>
        <w:t>ولما قد نالَ من خیرِ الأُممْ</w:t>
      </w:r>
    </w:p>
    <w:p>
      <w:pPr>
        <w:pStyle w:val="BookText"/>
        <w:rPr/>
      </w:pPr>
      <w:r>
        <w:rPr>
          <w:rFonts w:ascii="Amiri" w:hAnsi="Amiri" w:eastAsia="Amiri" w:cs="Amiri"/>
          <w:color w:val="111111"/>
          <w:sz w:val="28"/>
          <w:sz w:val="28"/>
          <w:szCs w:val="28"/>
          <w:rtl w:val="true"/>
          <w:lang w:bidi="ar-SA"/>
        </w:rPr>
        <w:t>جحَدوا ما قالهُ فی صنوِه</w:t>
      </w:r>
    </w:p>
    <w:p>
      <w:pPr>
        <w:pStyle w:val="BookText"/>
        <w:rPr/>
      </w:pPr>
      <w:r>
        <w:rPr>
          <w:rFonts w:ascii="Amiri" w:hAnsi="Amiri" w:eastAsia="Amiri" w:cs="Amiri"/>
          <w:color w:val="111111"/>
          <w:sz w:val="28"/>
          <w:sz w:val="28"/>
          <w:szCs w:val="28"/>
          <w:rtl w:val="true"/>
          <w:lang w:bidi="ar-SA"/>
        </w:rPr>
        <w:t>یومَ خُمٍّ بین دوحٍ مُنتظمْ</w:t>
      </w:r>
    </w:p>
    <w:p>
      <w:pPr>
        <w:pStyle w:val="BookText"/>
        <w:rPr/>
      </w:pPr>
      <w:r>
        <w:rPr>
          <w:rFonts w:ascii="Amiri" w:hAnsi="Amiri" w:eastAsia="Amiri" w:cs="Amiri"/>
          <w:color w:val="111111"/>
          <w:sz w:val="28"/>
          <w:sz w:val="28"/>
          <w:szCs w:val="28"/>
          <w:rtl w:val="true"/>
          <w:lang w:bidi="ar-SA"/>
        </w:rPr>
        <w:t>أیُّها الناس فمن کنتُ لهُ</w:t>
      </w:r>
    </w:p>
    <w:p>
      <w:pPr>
        <w:pStyle w:val="BookText"/>
        <w:rPr/>
      </w:pPr>
      <w:r>
        <w:rPr>
          <w:rFonts w:ascii="Amiri" w:hAnsi="Amiri" w:eastAsia="Amiri" w:cs="Amiri"/>
          <w:color w:val="111111"/>
          <w:sz w:val="28"/>
          <w:sz w:val="28"/>
          <w:szCs w:val="28"/>
          <w:rtl w:val="true"/>
          <w:lang w:bidi="ar-SA"/>
        </w:rPr>
        <w:t>والیاً یوجب حقّی فی القِدمْ</w:t>
      </w:r>
    </w:p>
    <w:p>
      <w:pPr>
        <w:pStyle w:val="BookText"/>
        <w:rPr/>
      </w:pPr>
      <w:r>
        <w:rPr>
          <w:rFonts w:ascii="Amiri" w:hAnsi="Amiri" w:eastAsia="Amiri" w:cs="Amiri"/>
          <w:color w:val="111111"/>
          <w:sz w:val="28"/>
          <w:sz w:val="28"/>
          <w:szCs w:val="28"/>
          <w:rtl w:val="true"/>
          <w:lang w:bidi="ar-SA"/>
        </w:rPr>
        <w:t>فعلیٌّ هو مولاهُ لمنْ</w:t>
      </w:r>
    </w:p>
    <w:p>
      <w:pPr>
        <w:pStyle w:val="BookText"/>
        <w:rPr/>
      </w:pPr>
      <w:r>
        <w:rPr>
          <w:rFonts w:ascii="Amiri" w:hAnsi="Amiri" w:eastAsia="Amiri" w:cs="Amiri"/>
          <w:color w:val="111111"/>
          <w:sz w:val="28"/>
          <w:sz w:val="28"/>
          <w:szCs w:val="28"/>
          <w:rtl w:val="true"/>
          <w:lang w:bidi="ar-SA"/>
        </w:rPr>
        <w:t>کنتُ مولاهُ قضاءً قد حُتِمْ</w:t>
      </w:r>
    </w:p>
    <w:p>
      <w:pPr>
        <w:pStyle w:val="BookText"/>
        <w:rPr/>
      </w:pPr>
      <w:r>
        <w:rPr>
          <w:rFonts w:ascii="Amiri" w:hAnsi="Amiri" w:eastAsia="Amiri" w:cs="Amiri"/>
          <w:color w:val="111111"/>
          <w:sz w:val="28"/>
          <w:sz w:val="28"/>
          <w:szCs w:val="28"/>
          <w:rtl w:val="true"/>
          <w:lang w:bidi="ar-SA"/>
        </w:rPr>
        <w:t>أفلا ینفُذُ فیهم حکمُه</w:t>
      </w:r>
    </w:p>
    <w:p>
      <w:pPr>
        <w:pStyle w:val="BookText"/>
        <w:rPr/>
      </w:pPr>
      <w:r>
        <w:rPr>
          <w:rFonts w:ascii="Amiri" w:hAnsi="Amiri" w:eastAsia="Amiri" w:cs="Amiri"/>
          <w:color w:val="111111"/>
          <w:sz w:val="28"/>
          <w:sz w:val="28"/>
          <w:szCs w:val="28"/>
          <w:rtl w:val="true"/>
          <w:lang w:bidi="ar-SA"/>
        </w:rPr>
        <w:t>عجباً یولعُ فی القلب الضرَمْ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إنَّ الوصیّةَ دون شک</w:t>
      </w:r>
    </w:p>
    <w:p>
      <w:pPr>
        <w:pStyle w:val="BookText"/>
        <w:rPr/>
      </w:pPr>
      <w:r>
        <w:rPr>
          <w:rFonts w:ascii="Amiri" w:hAnsi="Amiri" w:eastAsia="Amiri" w:cs="Amiri"/>
          <w:color w:val="111111"/>
          <w:sz w:val="28"/>
          <w:sz w:val="28"/>
          <w:szCs w:val="28"/>
          <w:rtl w:val="true"/>
          <w:lang w:bidi="ar-SA"/>
        </w:rPr>
        <w:t>لخیرِ الخلقِ من سامٍ وحامِ</w:t>
      </w:r>
    </w:p>
    <w:p>
      <w:pPr>
        <w:pStyle w:val="BookText"/>
        <w:rPr/>
      </w:pPr>
      <w:r>
        <w:rPr>
          <w:rFonts w:ascii="Amiri" w:hAnsi="Amiri" w:eastAsia="Amiri" w:cs="Amiri"/>
          <w:color w:val="111111"/>
          <w:sz w:val="28"/>
          <w:sz w:val="28"/>
          <w:szCs w:val="28"/>
          <w:rtl w:val="true"/>
          <w:lang w:bidi="ar-SA"/>
        </w:rPr>
        <w:t>وقال محمدٌ بغدیر خُمٍ</w:t>
      </w:r>
    </w:p>
    <w:p>
      <w:pPr>
        <w:pStyle w:val="BookText"/>
        <w:rPr/>
      </w:pPr>
      <w:r>
        <w:rPr>
          <w:rFonts w:ascii="Amiri" w:hAnsi="Amiri" w:eastAsia="Amiri" w:cs="Amiri"/>
          <w:color w:val="111111"/>
          <w:sz w:val="28"/>
          <w:sz w:val="28"/>
          <w:szCs w:val="28"/>
          <w:rtl w:val="true"/>
          <w:lang w:bidi="ar-SA"/>
        </w:rPr>
        <w:t>عن الرحمن یَنْطِقُ باعتزامِ</w:t>
      </w:r>
    </w:p>
    <w:p>
      <w:pPr>
        <w:pStyle w:val="BookText"/>
        <w:rPr/>
      </w:pPr>
      <w:r>
        <w:rPr>
          <w:rFonts w:ascii="IRNazanin" w:hAnsi="IRNazanin" w:eastAsia="IRNazanin"/>
          <w:color w:val="111111"/>
          <w:sz w:val="28"/>
          <w:sz w:val="28"/>
          <w:szCs w:val="28"/>
          <w:rtl w:val="true"/>
          <w:lang w:bidi="fa-IR"/>
        </w:rPr>
        <w:t>یصیحُ وقد أشار إلیه فیکمْ</w:t>
      </w:r>
    </w:p>
    <w:p>
      <w:pPr>
        <w:pStyle w:val="BookText"/>
        <w:rPr/>
      </w:pPr>
      <w:r>
        <w:rPr>
          <w:rFonts w:ascii="Amiri" w:hAnsi="Amiri" w:eastAsia="Amiri" w:cs="Amiri"/>
          <w:color w:val="111111"/>
          <w:sz w:val="28"/>
          <w:sz w:val="28"/>
          <w:szCs w:val="28"/>
          <w:rtl w:val="true"/>
          <w:lang w:bidi="ar-SA"/>
        </w:rPr>
        <w:t>إشارةَ غیرِ مُصغٍ للکلامِ</w:t>
      </w:r>
    </w:p>
    <w:p>
      <w:pPr>
        <w:pStyle w:val="BookText"/>
        <w:rPr/>
      </w:pPr>
      <w:r>
        <w:rPr>
          <w:rFonts w:ascii="IRNazanin" w:hAnsi="IRNazanin" w:eastAsia="IRNazanin"/>
          <w:color w:val="111111"/>
          <w:sz w:val="28"/>
          <w:sz w:val="28"/>
          <w:szCs w:val="28"/>
          <w:rtl w:val="true"/>
          <w:lang w:bidi="fa-IR"/>
        </w:rPr>
        <w:t>ألا من کنت مولاهُ فهذا</w:t>
      </w:r>
    </w:p>
    <w:p>
      <w:pPr>
        <w:pStyle w:val="BookText"/>
        <w:rPr/>
      </w:pPr>
      <w:r>
        <w:rPr>
          <w:rFonts w:ascii="IRNazanin" w:hAnsi="IRNazanin" w:eastAsia="IRNazanin"/>
          <w:color w:val="111111"/>
          <w:sz w:val="28"/>
          <w:sz w:val="28"/>
          <w:szCs w:val="28"/>
          <w:rtl w:val="true"/>
          <w:lang w:bidi="fa-IR"/>
        </w:rPr>
        <w:t>أخی مولاه فاستمعوا کلامی</w:t>
      </w:r>
    </w:p>
    <w:p>
      <w:pPr>
        <w:pStyle w:val="BookText"/>
        <w:rPr/>
      </w:pPr>
      <w:r>
        <w:rPr>
          <w:rFonts w:ascii="Amiri" w:hAnsi="Amiri" w:eastAsia="Amiri" w:cs="Amiri"/>
          <w:color w:val="111111"/>
          <w:sz w:val="28"/>
          <w:sz w:val="28"/>
          <w:szCs w:val="28"/>
          <w:rtl w:val="true"/>
          <w:lang w:bidi="ar-SA"/>
        </w:rPr>
        <w:t>فقال الشیخُ یقدِمُهمْ إلیه</w:t>
      </w:r>
    </w:p>
    <w:p>
      <w:pPr>
        <w:pStyle w:val="BookText"/>
        <w:rPr/>
      </w:pPr>
      <w:r>
        <w:rPr>
          <w:rFonts w:ascii="Amiri" w:hAnsi="Amiri" w:eastAsia="Amiri" w:cs="Amiri"/>
          <w:color w:val="111111"/>
          <w:sz w:val="28"/>
          <w:sz w:val="28"/>
          <w:szCs w:val="28"/>
          <w:rtl w:val="true"/>
          <w:lang w:bidi="ar-SA"/>
        </w:rPr>
        <w:t>وقد حُصِدت یداه من الزحامِ</w:t>
      </w:r>
    </w:p>
    <w:p>
      <w:pPr>
        <w:pStyle w:val="BookText"/>
        <w:rPr/>
      </w:pPr>
      <w:r>
        <w:rPr>
          <w:rFonts w:ascii="IRNazanin" w:hAnsi="IRNazanin" w:eastAsia="IRNazanin"/>
          <w:color w:val="111111"/>
          <w:sz w:val="28"/>
          <w:sz w:val="28"/>
          <w:szCs w:val="28"/>
          <w:rtl w:val="true"/>
          <w:lang w:bidi="fa-IR"/>
        </w:rPr>
        <w:t>ینادی أنت مولای ومولی ال</w:t>
      </w:r>
    </w:p>
    <w:p>
      <w:pPr>
        <w:pStyle w:val="BookText"/>
        <w:rPr/>
      </w:pPr>
      <w:r>
        <w:rPr>
          <w:rFonts w:ascii="Amiri" w:hAnsi="Amiri" w:eastAsia="Amiri" w:cs="Amiri"/>
          <w:color w:val="111111"/>
          <w:sz w:val="28"/>
          <w:sz w:val="28"/>
          <w:szCs w:val="28"/>
          <w:rtl w:val="true"/>
          <w:lang w:bidi="ar-SA"/>
        </w:rPr>
        <w:t>أنام فَلِمْ عصی مولی الأنامِ؟</w:t>
      </w:r>
    </w:p>
    <w:p>
      <w:pPr>
        <w:pStyle w:val="BookText"/>
        <w:rPr/>
      </w:pPr>
      <w:r>
        <w:rPr>
          <w:rFonts w:ascii="Amiri" w:hAnsi="Amiri" w:eastAsia="Amiri" w:cs="Amiri"/>
          <w:color w:val="111111"/>
          <w:sz w:val="28"/>
          <w:sz w:val="28"/>
          <w:szCs w:val="28"/>
          <w:rtl w:val="true"/>
          <w:lang w:bidi="ar-SA"/>
        </w:rPr>
        <w:t>وقد ورِث النبیَّ رِداهُ یوماً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وبُردتَه ولائِکةَ اللجامِ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آل الرسول وأقربیه</w:t>
      </w:r>
    </w:p>
    <w:p>
      <w:pPr>
        <w:pStyle w:val="BookText"/>
        <w:rPr/>
      </w:pPr>
      <w:r>
        <w:rPr>
          <w:rFonts w:ascii="Amiri" w:hAnsi="Amiri" w:eastAsia="Amiri" w:cs="Amiri"/>
          <w:color w:val="111111"/>
          <w:sz w:val="28"/>
          <w:sz w:val="28"/>
          <w:szCs w:val="28"/>
          <w:rtl w:val="true"/>
          <w:lang w:bidi="ar-SA"/>
        </w:rPr>
        <w:t>سلامٌ کلّما سجع الحمامُ</w:t>
      </w:r>
    </w:p>
    <w:p>
      <w:pPr>
        <w:pStyle w:val="BookText"/>
        <w:rPr/>
      </w:pPr>
      <w:r>
        <w:rPr>
          <w:rFonts w:ascii="Amiri" w:hAnsi="Amiri" w:eastAsia="Amiri" w:cs="Amiri"/>
          <w:color w:val="111111"/>
          <w:sz w:val="28"/>
          <w:sz w:val="28"/>
          <w:szCs w:val="28"/>
          <w:rtl w:val="true"/>
          <w:lang w:bidi="ar-SA"/>
        </w:rPr>
        <w:t>ألیسوا فی السماء هُمُ نجومٌ</w:t>
      </w:r>
    </w:p>
    <w:p>
      <w:pPr>
        <w:pStyle w:val="BookText"/>
        <w:rPr/>
      </w:pPr>
      <w:r>
        <w:rPr>
          <w:rFonts w:ascii="Amiri" w:hAnsi="Amiri" w:eastAsia="Amiri" w:cs="Amiri"/>
          <w:color w:val="111111"/>
          <w:sz w:val="28"/>
          <w:sz w:val="28"/>
          <w:szCs w:val="28"/>
          <w:rtl w:val="true"/>
          <w:lang w:bidi="ar-SA"/>
        </w:rPr>
        <w:t>وهم أعلام عزٍّ لا یُرامُ</w:t>
      </w:r>
    </w:p>
    <w:p>
      <w:pPr>
        <w:pStyle w:val="BookText"/>
        <w:rPr/>
      </w:pPr>
      <w:r>
        <w:rPr>
          <w:rFonts w:ascii="Amiri" w:hAnsi="Amiri" w:eastAsia="Amiri" w:cs="Amiri"/>
          <w:color w:val="111111"/>
          <w:sz w:val="28"/>
          <w:sz w:val="28"/>
          <w:szCs w:val="28"/>
          <w:rtl w:val="true"/>
          <w:lang w:bidi="ar-SA"/>
        </w:rPr>
        <w:t>فیا من قد تحیّرَ فی ضلالٍ</w:t>
      </w:r>
    </w:p>
    <w:p>
      <w:pPr>
        <w:pStyle w:val="BookText"/>
        <w:rPr/>
      </w:pPr>
      <w:r>
        <w:rPr>
          <w:rFonts w:ascii="IRNazanin" w:hAnsi="IRNazanin" w:eastAsia="IRNazanin"/>
          <w:color w:val="111111"/>
          <w:sz w:val="28"/>
          <w:sz w:val="28"/>
          <w:szCs w:val="28"/>
          <w:rtl w:val="true"/>
          <w:lang w:bidi="fa-IR"/>
        </w:rPr>
        <w:t>أمیرُ المؤمنین هو الإمامُ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أنافَ به وقد حَضَر الأنَامُ</w:t>
      </w:r>
    </w:p>
    <w:p>
      <w:pPr>
        <w:pStyle w:val="BookText"/>
        <w:rPr/>
      </w:pPr>
      <w:r>
        <w:rPr>
          <w:rFonts w:ascii="IRNazanin" w:hAnsi="IRNazanin" w:eastAsia="IRNazanin"/>
          <w:color w:val="111111"/>
          <w:sz w:val="28"/>
          <w:sz w:val="28"/>
          <w:szCs w:val="28"/>
          <w:rtl w:val="true"/>
          <w:lang w:bidi="fa-IR"/>
        </w:rPr>
        <w:t>تأتی القصیدة بتمامها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المعتز فی طبقاته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حَکَوا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حمّالاً علیه حِملٌ ثقیلٌ وقد جهده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میمیّات السیِّد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نفسی فداءُ رسول الله یوم أتی</w:t>
      </w:r>
    </w:p>
    <w:p>
      <w:pPr>
        <w:pStyle w:val="BookText"/>
        <w:rPr/>
      </w:pPr>
      <w:r>
        <w:rPr>
          <w:rFonts w:ascii="IRNazanin" w:hAnsi="IRNazanin" w:eastAsia="IRNazanin"/>
          <w:color w:val="111111"/>
          <w:sz w:val="28"/>
          <w:sz w:val="28"/>
          <w:szCs w:val="28"/>
          <w:rtl w:val="true"/>
          <w:lang w:bidi="fa-IR"/>
        </w:rPr>
        <w:t>جبریلُ یأمر بالتبلیغ إعلانا</w:t>
      </w:r>
    </w:p>
    <w:p>
      <w:pPr>
        <w:pStyle w:val="BookText"/>
        <w:rPr/>
      </w:pPr>
      <w:r>
        <w:rPr>
          <w:rFonts w:ascii="Amiri" w:hAnsi="Amiri" w:eastAsia="Amiri" w:cs="Amiri"/>
          <w:color w:val="111111"/>
          <w:sz w:val="28"/>
          <w:sz w:val="28"/>
          <w:szCs w:val="28"/>
          <w:rtl w:val="true"/>
          <w:lang w:bidi="ar-SA"/>
        </w:rPr>
        <w:t>إن لم تُبلّغْ فما بلّغتَ فانتصبَ</w:t>
      </w:r>
    </w:p>
    <w:p>
      <w:pPr>
        <w:pStyle w:val="BookText"/>
        <w:rPr/>
      </w:pPr>
      <w:r>
        <w:rPr>
          <w:rFonts w:ascii="Amiri" w:hAnsi="Amiri" w:eastAsia="Amiri" w:cs="Amiri"/>
          <w:color w:val="111111"/>
          <w:sz w:val="28"/>
          <w:sz w:val="28"/>
          <w:szCs w:val="28"/>
          <w:rtl w:val="true"/>
          <w:lang w:bidi="ar-SA"/>
        </w:rPr>
        <w:t>النبیُّ مُمتَثِلاً أمراً لِمَنْ دانا</w:t>
      </w:r>
    </w:p>
    <w:p>
      <w:pPr>
        <w:pStyle w:val="BookText"/>
        <w:rPr/>
      </w:pPr>
      <w:r>
        <w:rPr>
          <w:rFonts w:ascii="Amiri" w:hAnsi="Amiri" w:eastAsia="Amiri" w:cs="Amiri"/>
          <w:color w:val="111111"/>
          <w:sz w:val="28"/>
          <w:sz w:val="28"/>
          <w:szCs w:val="28"/>
          <w:rtl w:val="true"/>
          <w:lang w:bidi="ar-SA"/>
        </w:rPr>
        <w:t>وقال للناس منْ مَولاکُمُ قبلاً</w:t>
      </w:r>
    </w:p>
    <w:p>
      <w:pPr>
        <w:pStyle w:val="BookText"/>
        <w:rPr/>
      </w:pPr>
      <w:r>
        <w:rPr>
          <w:rFonts w:ascii="IRNazanin" w:hAnsi="IRNazanin" w:eastAsia="IRNazanin"/>
          <w:color w:val="111111"/>
          <w:sz w:val="28"/>
          <w:sz w:val="28"/>
          <w:szCs w:val="28"/>
          <w:rtl w:val="true"/>
          <w:lang w:bidi="fa-IR"/>
        </w:rPr>
        <w:t>یومَ الغدیر فقالوا أنت مولانا</w:t>
      </w:r>
    </w:p>
    <w:p>
      <w:pPr>
        <w:pStyle w:val="BookText"/>
        <w:rPr/>
      </w:pPr>
      <w:r>
        <w:rPr>
          <w:rFonts w:ascii="IRNazanin" w:hAnsi="IRNazanin" w:eastAsia="IRNazanin"/>
          <w:color w:val="111111"/>
          <w:sz w:val="28"/>
          <w:sz w:val="28"/>
          <w:szCs w:val="28"/>
          <w:rtl w:val="true"/>
          <w:lang w:bidi="fa-IR"/>
        </w:rPr>
        <w:t>أنت الرسولُ ونحن الشاهدون علی</w:t>
      </w:r>
    </w:p>
    <w:p>
      <w:pPr>
        <w:pStyle w:val="BookText"/>
        <w:rPr/>
      </w:pPr>
      <w:r>
        <w:rPr>
          <w:rFonts w:ascii="Amiri" w:hAnsi="Amiri" w:eastAsia="Amiri" w:cs="Amiri"/>
          <w:color w:val="111111"/>
          <w:sz w:val="28"/>
          <w:sz w:val="28"/>
          <w:szCs w:val="28"/>
          <w:rtl w:val="true"/>
          <w:lang w:bidi="ar-SA"/>
        </w:rPr>
        <w:t>أن قد نَصَحْتَ وقد بیّنتَ تِبیانا</w:t>
      </w:r>
    </w:p>
    <w:p>
      <w:pPr>
        <w:pStyle w:val="BookText"/>
        <w:rPr/>
      </w:pPr>
      <w:r>
        <w:rPr>
          <w:rFonts w:ascii="Amiri" w:hAnsi="Amiri" w:eastAsia="Amiri" w:cs="Amiri"/>
          <w:color w:val="111111"/>
          <w:sz w:val="28"/>
          <w:sz w:val="28"/>
          <w:szCs w:val="28"/>
          <w:rtl w:val="true"/>
          <w:lang w:bidi="ar-SA"/>
        </w:rPr>
        <w:t>هذا ولیُّکمُ بعدی أُمرتُ بهِ</w:t>
      </w:r>
    </w:p>
    <w:p>
      <w:pPr>
        <w:pStyle w:val="BookText"/>
        <w:rPr/>
      </w:pPr>
      <w:r>
        <w:rPr>
          <w:rFonts w:ascii="Amiri" w:hAnsi="Amiri" w:eastAsia="Amiri" w:cs="Amiri"/>
          <w:color w:val="111111"/>
          <w:sz w:val="28"/>
          <w:sz w:val="28"/>
          <w:szCs w:val="28"/>
          <w:rtl w:val="true"/>
          <w:lang w:bidi="ar-SA"/>
        </w:rPr>
        <w:t>حَتْماً فکونوا له حِزباً وأعوانا</w:t>
      </w:r>
    </w:p>
    <w:p>
      <w:pPr>
        <w:pStyle w:val="BookText"/>
        <w:rPr/>
      </w:pPr>
      <w:r>
        <w:rPr>
          <w:rFonts w:ascii="Amiri" w:hAnsi="Amiri" w:eastAsia="Amiri" w:cs="Amiri"/>
          <w:color w:val="111111"/>
          <w:sz w:val="28"/>
          <w:sz w:val="28"/>
          <w:szCs w:val="28"/>
          <w:rtl w:val="true"/>
          <w:lang w:bidi="ar-SA"/>
        </w:rPr>
        <w:t>هذا أبرُّکُمُ بِرّا وأکثرکمْ</w:t>
      </w:r>
    </w:p>
    <w:p>
      <w:pPr>
        <w:pStyle w:val="BookText"/>
        <w:rPr/>
      </w:pPr>
      <w:r>
        <w:rPr>
          <w:rFonts w:ascii="Amiri" w:hAnsi="Amiri" w:eastAsia="Amiri" w:cs="Amiri"/>
          <w:color w:val="111111"/>
          <w:sz w:val="28"/>
          <w:sz w:val="28"/>
          <w:szCs w:val="28"/>
          <w:rtl w:val="true"/>
          <w:lang w:bidi="ar-SA"/>
        </w:rPr>
        <w:t>علماً وأوّلُکم بالله إیمانا</w:t>
      </w:r>
    </w:p>
    <w:p>
      <w:pPr>
        <w:pStyle w:val="BookText"/>
        <w:rPr/>
      </w:pPr>
      <w:r>
        <w:rPr>
          <w:rFonts w:ascii="Amiri" w:hAnsi="Amiri" w:eastAsia="Amiri" w:cs="Amiri"/>
          <w:color w:val="111111"/>
          <w:sz w:val="28"/>
          <w:sz w:val="28"/>
          <w:szCs w:val="28"/>
          <w:rtl w:val="true"/>
          <w:lang w:bidi="ar-SA"/>
        </w:rPr>
        <w:t>هذا له قُربةٌ منّی ومنزلةٌ</w:t>
      </w:r>
    </w:p>
    <w:p>
      <w:pPr>
        <w:pStyle w:val="BookText"/>
        <w:rPr/>
      </w:pPr>
      <w:r>
        <w:rPr>
          <w:rFonts w:ascii="IRNazanin" w:hAnsi="IRNazanin" w:eastAsia="IRNazanin"/>
          <w:color w:val="111111"/>
          <w:sz w:val="28"/>
          <w:sz w:val="28"/>
          <w:szCs w:val="28"/>
          <w:rtl w:val="true"/>
          <w:lang w:bidi="fa-IR"/>
        </w:rPr>
        <w:t>کانت لهارون من موسی بنِ عمرانا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أتی جبرئیلٌ والنبیُّ بضَحْوةٍ</w:t>
      </w:r>
    </w:p>
    <w:p>
      <w:pPr>
        <w:pStyle w:val="BookText"/>
        <w:rPr/>
      </w:pPr>
      <w:r>
        <w:rPr>
          <w:rFonts w:ascii="IRNazanin" w:hAnsi="IRNazanin" w:eastAsia="IRNazanin"/>
          <w:color w:val="111111"/>
          <w:sz w:val="28"/>
          <w:sz w:val="28"/>
          <w:szCs w:val="28"/>
          <w:rtl w:val="true"/>
          <w:lang w:bidi="fa-IR"/>
        </w:rPr>
        <w:t xml:space="preserve">فقال أقم والناس فی الوَخْد </w:t>
      </w:r>
      <w:r>
        <w:rPr>
          <w:rStyle w:val="FootnoteAnchor"/>
          <w:rtl w:val="true"/>
        </w:rPr>
        <w:footnoteReference w:id="948"/>
      </w:r>
      <w:r>
        <w:rPr>
          <w:rFonts w:ascii="Amiri" w:hAnsi="Amiri" w:eastAsia="Amiri" w:cs="Amiri"/>
          <w:color w:val="111111"/>
          <w:sz w:val="28"/>
          <w:sz w:val="28"/>
          <w:szCs w:val="28"/>
          <w:rtl w:val="true"/>
          <w:lang w:bidi="ar-SA"/>
        </w:rPr>
        <w:t>تُمْحَنُ</w:t>
      </w:r>
    </w:p>
    <w:p>
      <w:pPr>
        <w:pStyle w:val="BookText"/>
        <w:rPr/>
      </w:pPr>
      <w:r>
        <w:rPr>
          <w:rFonts w:ascii="Amiri" w:hAnsi="Amiri" w:eastAsia="Amiri" w:cs="Amiri"/>
          <w:color w:val="111111"/>
          <w:sz w:val="28"/>
          <w:sz w:val="28"/>
          <w:szCs w:val="28"/>
          <w:rtl w:val="true"/>
          <w:lang w:bidi="ar-SA"/>
        </w:rPr>
        <w:t>وبلّغْ وإلاّ لم تُبلّغْ رسالةً</w:t>
      </w:r>
    </w:p>
    <w:p>
      <w:pPr>
        <w:pStyle w:val="BookText"/>
        <w:rPr/>
      </w:pPr>
      <w:r>
        <w:rPr>
          <w:rFonts w:ascii="Amiri" w:hAnsi="Amiri" w:eastAsia="Amiri" w:cs="Amiri"/>
          <w:color w:val="111111"/>
          <w:sz w:val="28"/>
          <w:sz w:val="28"/>
          <w:szCs w:val="28"/>
          <w:rtl w:val="true"/>
          <w:lang w:bidi="ar-SA"/>
        </w:rPr>
        <w:t>فَحطَّ وحَطَّ الناسُ ثَمَّ ووطّنوا</w:t>
      </w:r>
    </w:p>
    <w:p>
      <w:pPr>
        <w:pStyle w:val="BookText"/>
        <w:rPr/>
      </w:pPr>
      <w:r>
        <w:rPr>
          <w:rFonts w:ascii="Amiri" w:hAnsi="Amiri" w:eastAsia="Amiri" w:cs="Amiri"/>
          <w:color w:val="111111"/>
          <w:sz w:val="28"/>
          <w:sz w:val="28"/>
          <w:szCs w:val="28"/>
          <w:rtl w:val="true"/>
          <w:lang w:bidi="ar-SA"/>
        </w:rPr>
        <w:t>علی شجراتٍ فی الغدیرِ تقادمتْ</w:t>
      </w:r>
    </w:p>
    <w:p>
      <w:pPr>
        <w:pStyle w:val="BookText"/>
        <w:rPr/>
      </w:pPr>
      <w:r>
        <w:rPr>
          <w:rFonts w:ascii="Amiri" w:hAnsi="Amiri" w:eastAsia="Amiri" w:cs="Amiri"/>
          <w:color w:val="111111"/>
          <w:sz w:val="28"/>
          <w:sz w:val="28"/>
          <w:szCs w:val="28"/>
          <w:rtl w:val="true"/>
          <w:lang w:bidi="ar-SA"/>
        </w:rPr>
        <w:t>فقام علی رَحلٍ ینادی ویُعلنُ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ألا من کنتُ مولاه منکُمُ</w:t>
      </w:r>
    </w:p>
    <w:p>
      <w:pPr>
        <w:pStyle w:val="BookText"/>
        <w:rPr/>
      </w:pPr>
      <w:r>
        <w:rPr>
          <w:rFonts w:ascii="Amiri" w:hAnsi="Amiri" w:eastAsia="Amiri" w:cs="Amiri"/>
          <w:color w:val="111111"/>
          <w:sz w:val="28"/>
          <w:sz w:val="28"/>
          <w:szCs w:val="28"/>
          <w:rtl w:val="true"/>
          <w:lang w:bidi="ar-SA"/>
        </w:rPr>
        <w:t>فمولاهُ من بعدی علیٌّ فأذعِنوا</w:t>
      </w:r>
    </w:p>
    <w:p>
      <w:pPr>
        <w:pStyle w:val="BookText"/>
        <w:rPr/>
      </w:pPr>
      <w:r>
        <w:rPr>
          <w:rFonts w:ascii="Amiri" w:hAnsi="Amiri" w:eastAsia="Amiri" w:cs="Amiri"/>
          <w:color w:val="111111"/>
          <w:sz w:val="28"/>
          <w:sz w:val="28"/>
          <w:szCs w:val="28"/>
          <w:rtl w:val="true"/>
          <w:lang w:bidi="ar-SA"/>
        </w:rPr>
        <w:t>فقال شقیٌّ منهمُ لقرینِهِ</w:t>
      </w:r>
    </w:p>
    <w:p>
      <w:pPr>
        <w:pStyle w:val="BookText"/>
        <w:rPr/>
      </w:pPr>
      <w:r>
        <w:rPr>
          <w:rFonts w:ascii="Amiri" w:hAnsi="Amiri" w:eastAsia="Amiri" w:cs="Amiri"/>
          <w:color w:val="111111"/>
          <w:sz w:val="28"/>
          <w:sz w:val="28"/>
          <w:szCs w:val="28"/>
          <w:rtl w:val="true"/>
          <w:lang w:bidi="ar-SA"/>
        </w:rPr>
        <w:t>وکم من شقیٍّ یستزلُّ ویفتِنُ</w:t>
      </w:r>
    </w:p>
    <w:p>
      <w:pPr>
        <w:pStyle w:val="BookText"/>
        <w:rPr/>
      </w:pPr>
      <w:r>
        <w:rPr>
          <w:rFonts w:ascii="Amiri" w:hAnsi="Amiri" w:eastAsia="Amiri" w:cs="Amiri"/>
          <w:color w:val="111111"/>
          <w:sz w:val="28"/>
          <w:sz w:val="28"/>
          <w:szCs w:val="28"/>
          <w:rtl w:val="true"/>
          <w:lang w:bidi="ar-SA"/>
        </w:rPr>
        <w:t>یمدُّ بِضَبْعَیهِ علیّا وإنَّهُ</w:t>
      </w:r>
    </w:p>
    <w:p>
      <w:pPr>
        <w:pStyle w:val="BookText"/>
        <w:rPr/>
      </w:pPr>
      <w:r>
        <w:rPr>
          <w:rFonts w:ascii="Amiri" w:hAnsi="Amiri" w:eastAsia="Amiri" w:cs="Amiri"/>
          <w:color w:val="111111"/>
          <w:sz w:val="28"/>
          <w:sz w:val="28"/>
          <w:szCs w:val="28"/>
          <w:rtl w:val="true"/>
          <w:lang w:bidi="ar-SA"/>
        </w:rPr>
        <w:t>لما بالذی لم یُؤتَهُ لَمُزیِّنُ</w:t>
      </w:r>
    </w:p>
    <w:p>
      <w:pPr>
        <w:pStyle w:val="BookText"/>
        <w:rPr/>
      </w:pPr>
      <w:r>
        <w:rPr>
          <w:rFonts w:ascii="IRNazanin" w:hAnsi="IRNazanin" w:eastAsia="IRNazanin"/>
          <w:color w:val="111111"/>
          <w:sz w:val="28"/>
          <w:sz w:val="28"/>
          <w:szCs w:val="28"/>
          <w:rtl w:val="true"/>
          <w:lang w:bidi="fa-IR"/>
        </w:rPr>
        <w:t>کأن لم یکن فی قلبه ثقةٌ به</w:t>
      </w:r>
    </w:p>
    <w:p>
      <w:pPr>
        <w:pStyle w:val="BookText"/>
        <w:rPr/>
      </w:pPr>
      <w:r>
        <w:rPr>
          <w:rFonts w:ascii="Amiri" w:hAnsi="Amiri" w:eastAsia="Amiri" w:cs="Amiri"/>
          <w:color w:val="111111"/>
          <w:sz w:val="28"/>
          <w:sz w:val="28"/>
          <w:szCs w:val="28"/>
          <w:rtl w:val="true"/>
          <w:lang w:bidi="ar-SA"/>
        </w:rPr>
        <w:t>فیا عجباً أنَّی ومن أینَ یُؤمِنُ؟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منحتُ الهوی المحضَ منّی الوصیّا</w:t>
      </w:r>
    </w:p>
    <w:p>
      <w:pPr>
        <w:pStyle w:val="BookText"/>
        <w:rPr/>
      </w:pPr>
      <w:r>
        <w:rPr>
          <w:rFonts w:ascii="Amiri" w:hAnsi="Amiri" w:eastAsia="Amiri" w:cs="Amiri"/>
          <w:color w:val="111111"/>
          <w:sz w:val="28"/>
          <w:sz w:val="28"/>
          <w:szCs w:val="28"/>
          <w:rtl w:val="true"/>
          <w:lang w:bidi="ar-SA"/>
        </w:rPr>
        <w:t>ولا أمنحُ الوُدَّ إلاّ علیَّا</w:t>
      </w:r>
    </w:p>
    <w:p>
      <w:pPr>
        <w:pStyle w:val="BookText"/>
        <w:rPr/>
      </w:pPr>
      <w:r>
        <w:rPr>
          <w:rFonts w:ascii="IRNazanin" w:hAnsi="IRNazanin" w:eastAsia="IRNazanin"/>
          <w:color w:val="111111"/>
          <w:sz w:val="28"/>
          <w:sz w:val="28"/>
          <w:szCs w:val="28"/>
          <w:rtl w:val="true"/>
          <w:lang w:bidi="fa-IR"/>
        </w:rPr>
        <w:t>دعانی النبیُّ علیه‌السلام</w:t>
      </w:r>
    </w:p>
    <w:p>
      <w:pPr>
        <w:pStyle w:val="BookText"/>
        <w:rPr/>
      </w:pPr>
      <w:r>
        <w:rPr>
          <w:rFonts w:ascii="Amiri" w:hAnsi="Amiri" w:eastAsia="Amiri" w:cs="Amiri"/>
          <w:color w:val="111111"/>
          <w:sz w:val="28"/>
          <w:sz w:val="28"/>
          <w:szCs w:val="28"/>
          <w:rtl w:val="true"/>
          <w:lang w:bidi="ar-SA"/>
        </w:rPr>
        <w:t>إلی حبِّهِ فأجبتُ النبیَّا</w:t>
      </w:r>
    </w:p>
    <w:p>
      <w:pPr>
        <w:pStyle w:val="BookText"/>
        <w:rPr/>
      </w:pPr>
      <w:r>
        <w:rPr>
          <w:rFonts w:ascii="Amiri" w:hAnsi="Amiri" w:eastAsia="Amiri" w:cs="Amiri"/>
          <w:color w:val="111111"/>
          <w:sz w:val="28"/>
          <w:sz w:val="28"/>
          <w:szCs w:val="28"/>
          <w:rtl w:val="true"/>
          <w:lang w:bidi="ar-SA"/>
        </w:rPr>
        <w:t>فعادیتُ فیه ووالیتُهُ</w:t>
      </w:r>
    </w:p>
    <w:p>
      <w:pPr>
        <w:pStyle w:val="BookText"/>
        <w:rPr/>
      </w:pPr>
      <w:r>
        <w:rPr>
          <w:rFonts w:ascii="Amiri" w:hAnsi="Amiri" w:eastAsia="Amiri" w:cs="Amiri"/>
          <w:color w:val="111111"/>
          <w:sz w:val="28"/>
          <w:sz w:val="28"/>
          <w:szCs w:val="28"/>
          <w:rtl w:val="true"/>
          <w:lang w:bidi="ar-SA"/>
        </w:rPr>
        <w:t>وکنتُ لمولاهُ فیه ولیَّا</w:t>
      </w:r>
    </w:p>
    <w:p>
      <w:pPr>
        <w:pStyle w:val="BookText"/>
        <w:rPr/>
      </w:pPr>
      <w:r>
        <w:rPr>
          <w:rFonts w:ascii="Amiri" w:hAnsi="Amiri" w:eastAsia="Amiri" w:cs="Amiri"/>
          <w:color w:val="111111"/>
          <w:sz w:val="28"/>
          <w:sz w:val="28"/>
          <w:szCs w:val="28"/>
          <w:rtl w:val="true"/>
          <w:lang w:bidi="ar-SA"/>
        </w:rPr>
        <w:t>أقام بخُمٍّ بحیثُ الغدیرُ</w:t>
      </w:r>
    </w:p>
    <w:p>
      <w:pPr>
        <w:pStyle w:val="BookText"/>
        <w:rPr/>
      </w:pPr>
      <w:r>
        <w:rPr>
          <w:rFonts w:ascii="Amiri" w:hAnsi="Amiri" w:eastAsia="Amiri" w:cs="Amiri"/>
          <w:color w:val="111111"/>
          <w:sz w:val="28"/>
          <w:sz w:val="28"/>
          <w:szCs w:val="28"/>
          <w:rtl w:val="true"/>
          <w:lang w:bidi="ar-SA"/>
        </w:rPr>
        <w:t>فقال فأسمعَ صوتاً نَدیَّا</w:t>
      </w:r>
    </w:p>
    <w:p>
      <w:pPr>
        <w:pStyle w:val="BookText"/>
        <w:rPr/>
      </w:pPr>
      <w:r>
        <w:rPr>
          <w:rFonts w:ascii="Amiri" w:hAnsi="Amiri" w:eastAsia="Amiri" w:cs="Amiri"/>
          <w:color w:val="111111"/>
          <w:sz w:val="28"/>
          <w:sz w:val="28"/>
          <w:szCs w:val="28"/>
          <w:rtl w:val="true"/>
          <w:lang w:bidi="ar-SA"/>
        </w:rPr>
        <w:t>ألا ذا إذا متُّ مولاکمُ</w:t>
      </w:r>
    </w:p>
    <w:p>
      <w:pPr>
        <w:pStyle w:val="BookText"/>
        <w:rPr/>
      </w:pPr>
      <w:r>
        <w:rPr>
          <w:rFonts w:ascii="Amiri" w:hAnsi="Amiri" w:eastAsia="Amiri" w:cs="Amiri"/>
          <w:color w:val="111111"/>
          <w:sz w:val="28"/>
          <w:sz w:val="28"/>
          <w:szCs w:val="28"/>
          <w:rtl w:val="true"/>
          <w:lang w:bidi="ar-SA"/>
        </w:rPr>
        <w:t>فأفْهَمَهُ العُرْبَ والأعجمیَّا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 وصّی النبیُّ غَداةَ خُمٍ</w:t>
      </w:r>
    </w:p>
    <w:p>
      <w:pPr>
        <w:pStyle w:val="BookText"/>
        <w:rPr/>
      </w:pPr>
      <w:r>
        <w:rPr>
          <w:rFonts w:ascii="Amiri" w:hAnsi="Amiri" w:eastAsia="Amiri" w:cs="Amiri"/>
          <w:color w:val="111111"/>
          <w:sz w:val="28"/>
          <w:sz w:val="28"/>
          <w:szCs w:val="28"/>
          <w:rtl w:val="true"/>
          <w:lang w:bidi="ar-SA"/>
        </w:rPr>
        <w:t>جمیعَ الناس لو حَفِظوا النبیَّا</w:t>
      </w:r>
    </w:p>
    <w:p>
      <w:pPr>
        <w:pStyle w:val="BookText"/>
        <w:rPr/>
      </w:pPr>
      <w:r>
        <w:rPr>
          <w:rFonts w:ascii="IRNazanin" w:hAnsi="IRNazanin" w:eastAsia="IRNazanin"/>
          <w:color w:val="111111"/>
          <w:sz w:val="28"/>
          <w:sz w:val="28"/>
          <w:szCs w:val="28"/>
          <w:rtl w:val="true"/>
          <w:lang w:bidi="fa-IR"/>
        </w:rPr>
        <w:t>وناداهمُ ألست لکم بمولی</w:t>
      </w:r>
    </w:p>
    <w:p>
      <w:pPr>
        <w:pStyle w:val="BookText"/>
        <w:rPr/>
      </w:pPr>
      <w:r>
        <w:rPr>
          <w:rFonts w:ascii="Amiri" w:hAnsi="Amiri" w:eastAsia="Amiri" w:cs="Amiri"/>
          <w:color w:val="111111"/>
          <w:sz w:val="28"/>
          <w:sz w:val="28"/>
          <w:szCs w:val="28"/>
          <w:rtl w:val="true"/>
          <w:lang w:bidi="ar-SA"/>
        </w:rPr>
        <w:t>عبادَ الله فاستمعوا إلیَّا</w:t>
      </w:r>
    </w:p>
    <w:p>
      <w:pPr>
        <w:pStyle w:val="BookText"/>
        <w:rPr/>
      </w:pPr>
      <w:r>
        <w:rPr>
          <w:rFonts w:ascii="IRNazanin" w:hAnsi="IRNazanin" w:eastAsia="IRNazanin"/>
          <w:color w:val="111111"/>
          <w:sz w:val="28"/>
          <w:sz w:val="28"/>
          <w:szCs w:val="28"/>
          <w:rtl w:val="true"/>
          <w:lang w:bidi="fa-IR"/>
        </w:rPr>
        <w:t>فقالوا أنتَ مولانا وأولی</w:t>
      </w:r>
    </w:p>
    <w:p>
      <w:pPr>
        <w:pStyle w:val="BookText"/>
        <w:rPr/>
      </w:pPr>
      <w:r>
        <w:rPr>
          <w:rFonts w:ascii="Amiri" w:hAnsi="Amiri" w:eastAsia="Amiri" w:cs="Amiri"/>
          <w:color w:val="111111"/>
          <w:sz w:val="28"/>
          <w:sz w:val="28"/>
          <w:szCs w:val="28"/>
          <w:rtl w:val="true"/>
          <w:lang w:bidi="ar-SA"/>
        </w:rPr>
        <w:t>بنا منّا فضَمَّ له علیَّا</w:t>
      </w:r>
    </w:p>
    <w:p>
      <w:pPr>
        <w:pStyle w:val="BookText"/>
        <w:rPr/>
      </w:pPr>
      <w:r>
        <w:rPr>
          <w:rFonts w:ascii="Amiri" w:hAnsi="Amiri" w:eastAsia="Amiri" w:cs="Amiri"/>
          <w:color w:val="111111"/>
          <w:sz w:val="28"/>
          <w:sz w:val="28"/>
          <w:szCs w:val="28"/>
          <w:rtl w:val="true"/>
          <w:lang w:bidi="ar-SA"/>
        </w:rPr>
        <w:t>وقال لهم بصوتٍ جَهْوَرِیٍ</w:t>
      </w:r>
    </w:p>
    <w:p>
      <w:pPr>
        <w:pStyle w:val="BookText"/>
        <w:rPr/>
      </w:pPr>
      <w:r>
        <w:rPr>
          <w:rFonts w:ascii="Amiri" w:hAnsi="Amiri" w:eastAsia="Amiri" w:cs="Amiri"/>
          <w:color w:val="111111"/>
          <w:sz w:val="28"/>
          <w:sz w:val="28"/>
          <w:szCs w:val="28"/>
          <w:rtl w:val="true"/>
          <w:lang w:bidi="ar-SA"/>
        </w:rPr>
        <w:t>وأسمَع صوتَه منْ کان حیَّا</w:t>
      </w:r>
    </w:p>
    <w:p>
      <w:pPr>
        <w:pStyle w:val="BookText"/>
        <w:rPr/>
      </w:pPr>
      <w:r>
        <w:rPr>
          <w:rFonts w:ascii="Amiri" w:hAnsi="Amiri" w:eastAsia="Amiri" w:cs="Amiri"/>
          <w:color w:val="111111"/>
          <w:sz w:val="28"/>
          <w:sz w:val="28"/>
          <w:szCs w:val="28"/>
          <w:rtl w:val="true"/>
          <w:lang w:bidi="ar-SA"/>
        </w:rPr>
        <w:t>فمن أنا کنتُ مولاهُ فإنّی</w:t>
      </w:r>
    </w:p>
    <w:p>
      <w:pPr>
        <w:pStyle w:val="BookText"/>
        <w:rPr/>
      </w:pPr>
      <w:r>
        <w:rPr>
          <w:rFonts w:ascii="Amiri" w:hAnsi="Amiri" w:eastAsia="Amiri" w:cs="Amiri"/>
          <w:color w:val="111111"/>
          <w:sz w:val="28"/>
          <w:sz w:val="28"/>
          <w:szCs w:val="28"/>
          <w:rtl w:val="true"/>
          <w:lang w:bidi="ar-SA"/>
        </w:rPr>
        <w:t>جعلت له أبا حسنٍ ولیَّا</w:t>
      </w:r>
    </w:p>
    <w:p>
      <w:pPr>
        <w:pStyle w:val="BookText"/>
        <w:rPr/>
      </w:pPr>
      <w:r>
        <w:rPr>
          <w:rFonts w:ascii="Amiri" w:hAnsi="Amiri" w:eastAsia="Amiri" w:cs="Amiri"/>
          <w:color w:val="111111"/>
          <w:sz w:val="28"/>
          <w:sz w:val="28"/>
          <w:szCs w:val="28"/>
          <w:rtl w:val="true"/>
          <w:lang w:bidi="ar-SA"/>
        </w:rPr>
        <w:t>فعادی اللهُ من عاداهُ منکمْ</w:t>
      </w:r>
    </w:p>
    <w:p>
      <w:pPr>
        <w:pStyle w:val="BookText"/>
        <w:rPr/>
      </w:pPr>
      <w:r>
        <w:rPr>
          <w:rFonts w:ascii="Amiri" w:hAnsi="Amiri" w:eastAsia="Amiri" w:cs="Amiri"/>
          <w:color w:val="111111"/>
          <w:sz w:val="28"/>
          <w:sz w:val="28"/>
          <w:szCs w:val="28"/>
          <w:rtl w:val="true"/>
          <w:lang w:bidi="ar-SA"/>
        </w:rPr>
        <w:t>وکان بمن تولاّه حفیَّا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وقام محمدٌ بغدیر خُمٍ</w:t>
      </w:r>
    </w:p>
    <w:p>
      <w:pPr>
        <w:pStyle w:val="BookText"/>
        <w:rPr/>
      </w:pPr>
      <w:r>
        <w:rPr>
          <w:rFonts w:ascii="Amiri" w:hAnsi="Amiri" w:eastAsia="Amiri" w:cs="Amiri"/>
          <w:color w:val="111111"/>
          <w:sz w:val="28"/>
          <w:sz w:val="28"/>
          <w:szCs w:val="28"/>
          <w:rtl w:val="true"/>
          <w:lang w:bidi="ar-SA"/>
        </w:rPr>
        <w:t>فنادی مُعلِناً صَوتاً نَدِیَّا</w:t>
      </w:r>
    </w:p>
    <w:p>
      <w:pPr>
        <w:pStyle w:val="BookText"/>
        <w:rPr/>
      </w:pPr>
      <w:r>
        <w:rPr>
          <w:rFonts w:ascii="Amiri" w:hAnsi="Amiri" w:eastAsia="Amiri" w:cs="Amiri"/>
          <w:color w:val="111111"/>
          <w:sz w:val="28"/>
          <w:sz w:val="28"/>
          <w:szCs w:val="28"/>
          <w:rtl w:val="true"/>
          <w:lang w:bidi="ar-SA"/>
        </w:rPr>
        <w:t>لمن وافاهُ من عُربٍ وعُجْمٍ</w:t>
      </w:r>
    </w:p>
    <w:p>
      <w:pPr>
        <w:pStyle w:val="BookText"/>
        <w:rPr/>
      </w:pPr>
      <w:r>
        <w:rPr>
          <w:rFonts w:ascii="Amiri" w:hAnsi="Amiri" w:eastAsia="Amiri" w:cs="Amiri"/>
          <w:color w:val="111111"/>
          <w:sz w:val="28"/>
          <w:sz w:val="28"/>
          <w:szCs w:val="28"/>
          <w:rtl w:val="true"/>
          <w:lang w:bidi="ar-SA"/>
        </w:rPr>
        <w:t>وحفُّوا حول دوحته حنیَّا</w:t>
      </w:r>
    </w:p>
    <w:p>
      <w:pPr>
        <w:pStyle w:val="BookText"/>
        <w:rPr/>
      </w:pPr>
      <w:r>
        <w:rPr>
          <w:rFonts w:ascii="Amiri" w:hAnsi="Amiri" w:eastAsia="Amiri" w:cs="Amiri"/>
          <w:color w:val="111111"/>
          <w:sz w:val="28"/>
          <w:sz w:val="28"/>
          <w:szCs w:val="28"/>
          <w:rtl w:val="true"/>
          <w:lang w:bidi="ar-SA"/>
        </w:rPr>
        <w:t>ألا مَن کنتُ مولاه فهذا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مولیً وکان به حفیَّا </w:t>
      </w:r>
    </w:p>
    <w:p>
      <w:pPr>
        <w:pStyle w:val="BookText"/>
        <w:rPr/>
      </w:pPr>
      <w:r>
        <w:rPr>
          <w:rFonts w:ascii="Amiri" w:hAnsi="Amiri" w:eastAsia="Amiri" w:cs="Amiri"/>
          <w:color w:val="111111"/>
          <w:sz w:val="28"/>
          <w:sz w:val="28"/>
          <w:szCs w:val="28"/>
          <w:rtl w:val="true"/>
          <w:lang w:bidi="ar-SA"/>
        </w:rPr>
        <w:t>إلهی عادِ من عادی علیّا</w:t>
      </w:r>
    </w:p>
    <w:p>
      <w:pPr>
        <w:pStyle w:val="BookText"/>
        <w:rPr/>
      </w:pPr>
      <w:r>
        <w:rPr>
          <w:rFonts w:ascii="Amiri" w:hAnsi="Amiri" w:eastAsia="Amiri" w:cs="Amiri"/>
          <w:color w:val="111111"/>
          <w:sz w:val="28"/>
          <w:sz w:val="28"/>
          <w:szCs w:val="28"/>
          <w:rtl w:val="true"/>
          <w:lang w:bidi="ar-SA"/>
        </w:rPr>
        <w:t xml:space="preserve">وکُن لِولیِّهِ ربِّی ولیَّا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أبو هاشم وأبو عامر إسماعیل بن محمد بن یزید بن وداع الحمیری ، الملقَّب بالسیِّد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الفرج الأصبهانی </w:t>
      </w:r>
      <w:r>
        <w:rPr>
          <w:rStyle w:val="FootnoteAnchor"/>
          <w:rtl w:val="true"/>
        </w:rPr>
        <w:footnoteReference w:id="950"/>
      </w:r>
      <w:r>
        <w:rPr>
          <w:rFonts w:ascii="IRNazanin" w:hAnsi="IRNazanin" w:eastAsia="IRNazanin"/>
          <w:color w:val="111111"/>
          <w:sz w:val="28"/>
          <w:sz w:val="28"/>
          <w:szCs w:val="28"/>
          <w:rtl w:val="true"/>
          <w:lang w:bidi="fa-IR"/>
        </w:rPr>
        <w:t>وکثیرٌ من المؤرِّخین أنَّه حفید یزید بن ربیعة مفرِّغ أو ابن مفرِّغ الحمیری الشاعر المشهور ، الذی هجا زیاداً وبنیه ونفاهم عن آل حرب ، وحبسه عبید الله بن زیاد لذلک وعذّبه ثم أطلقه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المرزبانی نسبه إلی یزید بن وداع ، وقال فی کتاب أخبار الحمیری </w:t>
      </w:r>
      <w:r>
        <w:rPr>
          <w:rStyle w:val="FootnoteAnchor"/>
          <w:rtl w:val="true"/>
        </w:rPr>
        <w:footnoteReference w:id="9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 من حُدّان </w:t>
      </w:r>
      <w:r>
        <w:rPr>
          <w:rStyle w:val="FootnoteAnchor"/>
          <w:rtl w:val="true"/>
        </w:rPr>
        <w:footnoteReference w:id="952"/>
      </w:r>
      <w:r>
        <w:rPr>
          <w:rFonts w:ascii="Amiri" w:hAnsi="Amiri" w:eastAsia="Amiri" w:cs="Amiri"/>
          <w:color w:val="111111"/>
          <w:sz w:val="28"/>
          <w:sz w:val="28"/>
          <w:szCs w:val="28"/>
          <w:rtl w:val="true"/>
          <w:lang w:bidi="ar-SA"/>
        </w:rPr>
        <w:t>، تزوّج بها أبوه لأنَّه کان نازلاً فیهم ، وأمُّ هذه المرأة بنت یزید بن ربیعة بن مفرِّغ الحمیری الشاعر المعروف ، ولیس لیزید بن مفرِّغ عقبٌ من وَلَد ذکر ، ولقد غلط الأصمعیّ فی نسبة السیِّد إلی یزید بن مفرِّغ من جهة أبیه ، لأنّه جدُّه من جهة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المرزبانی له فی معجم 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امرؤٌ حِمْیَریٌّ حین تَنسبُنی</w:t>
      </w:r>
    </w:p>
    <w:p>
      <w:pPr>
        <w:pStyle w:val="BookText"/>
        <w:rPr/>
      </w:pPr>
      <w:r>
        <w:rPr>
          <w:rFonts w:ascii="Amiri" w:hAnsi="Amiri" w:eastAsia="Amiri" w:cs="Amiri"/>
          <w:color w:val="111111"/>
          <w:sz w:val="28"/>
          <w:sz w:val="28"/>
          <w:szCs w:val="28"/>
          <w:rtl w:val="true"/>
          <w:lang w:bidi="ar-SA"/>
        </w:rPr>
        <w:t>جدّی رَعینٌ وأخوالی ذوو یَزَنِ</w:t>
      </w:r>
    </w:p>
    <w:p>
      <w:pPr>
        <w:pStyle w:val="BookText"/>
        <w:rPr/>
      </w:pPr>
      <w:r>
        <w:rPr>
          <w:rFonts w:ascii="Amiri" w:hAnsi="Amiri" w:eastAsia="Amiri" w:cs="Amiri"/>
          <w:color w:val="111111"/>
          <w:sz w:val="28"/>
          <w:sz w:val="28"/>
          <w:szCs w:val="28"/>
          <w:rtl w:val="true"/>
          <w:lang w:bidi="ar-SA"/>
        </w:rPr>
        <w:t>ثمَّ الولاءُ الذی أرجو النجاة به</w:t>
      </w:r>
    </w:p>
    <w:p>
      <w:pPr>
        <w:pStyle w:val="BookText"/>
        <w:rPr/>
      </w:pPr>
      <w:r>
        <w:rPr>
          <w:rFonts w:ascii="IRNazanin" w:hAnsi="IRNazanin" w:eastAsia="IRNazanin"/>
          <w:color w:val="111111"/>
          <w:sz w:val="28"/>
          <w:sz w:val="28"/>
          <w:szCs w:val="28"/>
          <w:rtl w:val="true"/>
          <w:lang w:bidi="fa-IR"/>
        </w:rPr>
        <w:t xml:space="preserve">یومَ القیامة للهادی أبی الحسنِ </w:t>
      </w:r>
      <w:r>
        <w:rPr>
          <w:rStyle w:val="FootnoteAnchor"/>
          <w:rtl w:val="true"/>
        </w:rPr>
        <w:footnoteReference w:id="95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یُکنّی بأبی هاشم ، وقال شیخ الطائفة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عامر ، وکان یلقَّب منذ صغر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سنِّه بالسیِّد ، قال أبو عمرو الکشّی فی رجاله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أبا عبد الله علیه‌السلام لقی السیِّد بن محمد الحمیری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سمّتک أمّک سیِّداً ، وفِّقت فی ذلک ، وأنت سیّد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السیّد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عجبتُ لقائلٍ لی مرّةً</w:t>
      </w:r>
    </w:p>
    <w:p>
      <w:pPr>
        <w:pStyle w:val="BookText"/>
        <w:rPr/>
      </w:pP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سماک قومک سیِّداً صدقوا به</w:t>
      </w:r>
    </w:p>
    <w:p>
      <w:pPr>
        <w:pStyle w:val="BookText"/>
        <w:rPr/>
      </w:pPr>
      <w:r>
        <w:rPr>
          <w:rFonts w:ascii="Amiri" w:hAnsi="Amiri" w:eastAsia="Amiri" w:cs="Amiri"/>
          <w:color w:val="111111"/>
          <w:sz w:val="28"/>
          <w:sz w:val="28"/>
          <w:szCs w:val="28"/>
          <w:rtl w:val="true"/>
          <w:lang w:bidi="ar-SA"/>
        </w:rPr>
        <w:t>أنت الموفَّقُ سیِّدُ الشعراءِ</w:t>
      </w:r>
    </w:p>
    <w:p>
      <w:pPr>
        <w:pStyle w:val="BookText"/>
        <w:rPr/>
      </w:pPr>
      <w:r>
        <w:rPr>
          <w:rFonts w:ascii="Amiri" w:hAnsi="Amiri" w:eastAsia="Amiri" w:cs="Amiri"/>
          <w:color w:val="111111"/>
          <w:sz w:val="28"/>
          <w:sz w:val="28"/>
          <w:szCs w:val="28"/>
          <w:rtl w:val="true"/>
          <w:lang w:bidi="ar-SA"/>
        </w:rPr>
        <w:t>ما أنت حین تَخُصُّ آل محمدٍ</w:t>
      </w:r>
    </w:p>
    <w:p>
      <w:pPr>
        <w:pStyle w:val="BookText"/>
        <w:rPr/>
      </w:pPr>
      <w:r>
        <w:rPr>
          <w:rFonts w:ascii="IRNazanin" w:hAnsi="IRNazanin" w:eastAsia="IRNazanin"/>
          <w:color w:val="111111"/>
          <w:sz w:val="28"/>
          <w:sz w:val="28"/>
          <w:szCs w:val="28"/>
          <w:rtl w:val="true"/>
          <w:lang w:bidi="fa-IR"/>
        </w:rPr>
        <w:t>بالمدح منک وشاعرٌ بسواءِ</w:t>
      </w:r>
    </w:p>
    <w:p>
      <w:pPr>
        <w:pStyle w:val="BookText"/>
        <w:rPr/>
      </w:pPr>
      <w:r>
        <w:rPr>
          <w:rFonts w:ascii="Amiri" w:hAnsi="Amiri" w:eastAsia="Amiri" w:cs="Amiri"/>
          <w:color w:val="111111"/>
          <w:sz w:val="28"/>
          <w:sz w:val="28"/>
          <w:szCs w:val="28"/>
          <w:rtl w:val="true"/>
          <w:lang w:bidi="ar-SA"/>
        </w:rPr>
        <w:t>مَدَحَ الملوکَ ذوی الغنی لعطائِهمْ</w:t>
      </w:r>
    </w:p>
    <w:p>
      <w:pPr>
        <w:pStyle w:val="BookText"/>
        <w:rPr/>
      </w:pPr>
      <w:r>
        <w:rPr>
          <w:rFonts w:ascii="Amiri" w:hAnsi="Amiri" w:eastAsia="Amiri" w:cs="Amiri"/>
          <w:color w:val="111111"/>
          <w:sz w:val="28"/>
          <w:sz w:val="28"/>
          <w:szCs w:val="28"/>
          <w:rtl w:val="true"/>
          <w:lang w:bidi="ar-SA"/>
        </w:rPr>
        <w:t>والمدحُ منک لهم بغیر عَطاءِ</w:t>
      </w:r>
    </w:p>
    <w:p>
      <w:pPr>
        <w:pStyle w:val="BookText"/>
        <w:rPr/>
      </w:pPr>
      <w:r>
        <w:rPr>
          <w:rFonts w:ascii="Amiri" w:hAnsi="Amiri" w:eastAsia="Amiri" w:cs="Amiri"/>
          <w:color w:val="111111"/>
          <w:sz w:val="28"/>
          <w:sz w:val="28"/>
          <w:szCs w:val="28"/>
          <w:rtl w:val="true"/>
          <w:lang w:bidi="ar-SA"/>
        </w:rPr>
        <w:t>فابشر فإنَّک فائزٌ فی حُبِّهم</w:t>
      </w:r>
    </w:p>
    <w:p>
      <w:pPr>
        <w:pStyle w:val="BookText"/>
        <w:rPr/>
      </w:pPr>
      <w:r>
        <w:rPr>
          <w:rFonts w:ascii="Amiri" w:hAnsi="Amiri" w:eastAsia="Amiri" w:cs="Amiri"/>
          <w:color w:val="111111"/>
          <w:sz w:val="28"/>
          <w:sz w:val="28"/>
          <w:szCs w:val="28"/>
          <w:rtl w:val="true"/>
          <w:lang w:bidi="ar-SA"/>
        </w:rPr>
        <w:t>لو قد وردتَ علیهمُ بجزاءِ</w:t>
      </w:r>
    </w:p>
    <w:p>
      <w:pPr>
        <w:pStyle w:val="BookText"/>
        <w:rPr/>
      </w:pPr>
      <w:r>
        <w:rPr>
          <w:rFonts w:ascii="Amiri" w:hAnsi="Amiri" w:eastAsia="Amiri" w:cs="Amiri"/>
          <w:color w:val="111111"/>
          <w:sz w:val="28"/>
          <w:sz w:val="28"/>
          <w:szCs w:val="28"/>
          <w:rtl w:val="true"/>
          <w:lang w:bidi="ar-SA"/>
        </w:rPr>
        <w:t>ما یعدِلُ الدنیا جمیعاً کلّها</w:t>
      </w:r>
    </w:p>
    <w:p>
      <w:pPr>
        <w:pStyle w:val="BookText"/>
        <w:rPr/>
      </w:pPr>
      <w:r>
        <w:rPr>
          <w:rFonts w:ascii="Amiri" w:hAnsi="Amiri" w:eastAsia="Amiri" w:cs="Amiri"/>
          <w:color w:val="111111"/>
          <w:sz w:val="28"/>
          <w:sz w:val="28"/>
          <w:szCs w:val="28"/>
          <w:rtl w:val="true"/>
          <w:lang w:bidi="ar-SA"/>
        </w:rPr>
        <w:t>من حوض أحمدَ شربةً من ماءِ</w:t>
      </w:r>
    </w:p>
    <w:p>
      <w:pPr>
        <w:pStyle w:val="BookText"/>
        <w:rPr/>
      </w:pPr>
      <w:r>
        <w:rPr>
          <w:rFonts w:ascii="IRNazanin" w:hAnsi="IRNazanin" w:eastAsia="IRNazanin"/>
          <w:color w:val="111111"/>
          <w:sz w:val="28"/>
          <w:sz w:val="28"/>
          <w:szCs w:val="28"/>
          <w:rtl w:val="true"/>
          <w:lang w:bidi="fa-IR"/>
        </w:rPr>
        <w:t xml:space="preserve">أبواه وقصّته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9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سلیمان بن أبی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أبَوَی السیِّد کانا إباضیَّین </w:t>
      </w:r>
      <w:r>
        <w:rPr>
          <w:rStyle w:val="FootnoteAnchor"/>
          <w:rtl w:val="true"/>
        </w:rPr>
        <w:footnoteReference w:id="957"/>
      </w:r>
      <w:r>
        <w:rPr>
          <w:rFonts w:ascii="IRNazanin" w:hAnsi="IRNazanin" w:eastAsia="IRNazanin"/>
          <w:color w:val="111111"/>
          <w:sz w:val="28"/>
          <w:sz w:val="28"/>
          <w:szCs w:val="28"/>
          <w:rtl w:val="true"/>
          <w:lang w:bidi="fa-IR"/>
        </w:rPr>
        <w:t xml:space="preserve">، وکان منزلهما بالبصرة فی غرفة بنی ضَبَّة ، وکان السیِّد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سُبَّ أمیر المؤمنین فی هذه الغرفة ، فاذا سئل عن التشیّع من أین وقع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غاصت علیَّ الرحمة غوصاً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أبویه لمّا علما بمذهبه هَمّا بقتله ، فأتی عُقبة بن سَلْم الهنائی فأخبره بذلک ، فأجاره وبوّأه منزلاً وهبه له ، فکان فیه حتی ماتا فورثهما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المرزبانی فی أخبار السیِّد </w:t>
      </w:r>
      <w:r>
        <w:rPr>
          <w:rStyle w:val="FootnoteAnchor"/>
          <w:rtl w:val="true"/>
        </w:rPr>
        <w:footnoteReference w:id="958"/>
      </w:r>
      <w:r>
        <w:rPr>
          <w:rFonts w:ascii="IRNazanin" w:hAnsi="IRNazanin" w:eastAsia="IRNazanin"/>
          <w:color w:val="111111"/>
          <w:sz w:val="28"/>
          <w:sz w:val="28"/>
          <w:szCs w:val="28"/>
          <w:rtl w:val="true"/>
          <w:lang w:bidi="fa-IR"/>
        </w:rPr>
        <w:t xml:space="preserve">بإسناده عن إسماعیل بن الساحر راویة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أتغدّی مع السیِّد فی منزله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والله ما شتم أمیرُ المؤمنین علیه‌السلام ولعن فی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فعل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أبوای کانا إباضیَّین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صرت شیعیّا؟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غاصت علیَّ الرحمة فاستنقذتنی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المرزبانی </w:t>
      </w:r>
      <w:r>
        <w:rPr>
          <w:rStyle w:val="FootnoteAnchor"/>
          <w:rtl w:val="true"/>
        </w:rPr>
        <w:footnoteReference w:id="959"/>
      </w:r>
      <w:r>
        <w:rPr>
          <w:rFonts w:ascii="Amiri" w:hAnsi="Amiri" w:eastAsia="Amiri" w:cs="Amiri"/>
          <w:color w:val="111111"/>
          <w:sz w:val="28"/>
          <w:sz w:val="28"/>
          <w:szCs w:val="28"/>
          <w:rtl w:val="true"/>
          <w:lang w:bidi="ar-SA"/>
        </w:rPr>
        <w:t xml:space="preserve">أیضاً عن حردان الحفّار ، عن أبیه وکان أصدق الناس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السیِّد أنَّ أمّه توقظه باللیل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تموت علی مذهبک فتدخل النار ؛ فقد لَهِجتَ بعلیٍّ وولده فلا دنیا ولا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نغّصَتْ علیَّ مطعمی ومشربی ، وقد ترکت الدخول إلیها ، وقلت أنشد قصیدة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أهل بیتٍ ما لِمنْ کان مؤمناً</w:t>
      </w:r>
    </w:p>
    <w:p>
      <w:pPr>
        <w:pStyle w:val="BookText"/>
        <w:rPr/>
      </w:pPr>
      <w:r>
        <w:rPr>
          <w:rFonts w:ascii="Amiri" w:hAnsi="Amiri" w:eastAsia="Amiri" w:cs="Amiri"/>
          <w:color w:val="111111"/>
          <w:sz w:val="28"/>
          <w:sz w:val="28"/>
          <w:szCs w:val="28"/>
          <w:rtl w:val="true"/>
          <w:lang w:bidi="ar-SA"/>
        </w:rPr>
        <w:t>من الناسِ عنهمْ فی الولایةِ مذهبُ</w:t>
      </w:r>
    </w:p>
    <w:p>
      <w:pPr>
        <w:pStyle w:val="BookText"/>
        <w:rPr/>
      </w:pPr>
      <w:r>
        <w:rPr>
          <w:rFonts w:ascii="Amiri" w:hAnsi="Amiri" w:eastAsia="Amiri" w:cs="Amiri"/>
          <w:color w:val="111111"/>
          <w:sz w:val="28"/>
          <w:sz w:val="28"/>
          <w:szCs w:val="28"/>
          <w:rtl w:val="true"/>
          <w:lang w:bidi="ar-SA"/>
        </w:rPr>
        <w:t>وکم من شقیقٍ لامنی فی هَواهمُ</w:t>
      </w:r>
    </w:p>
    <w:p>
      <w:pPr>
        <w:pStyle w:val="BookText"/>
        <w:rPr/>
      </w:pPr>
      <w:r>
        <w:rPr>
          <w:rFonts w:ascii="Amiri" w:hAnsi="Amiri" w:eastAsia="Amiri" w:cs="Amiri"/>
          <w:color w:val="111111"/>
          <w:sz w:val="28"/>
          <w:sz w:val="28"/>
          <w:szCs w:val="28"/>
          <w:rtl w:val="true"/>
          <w:lang w:bidi="ar-SA"/>
        </w:rPr>
        <w:t>وعاذلةٍ هبّتْ بلیلٍ تؤنِّبُ</w:t>
      </w:r>
    </w:p>
    <w:p>
      <w:pPr>
        <w:pStyle w:val="BookText"/>
        <w:rPr/>
      </w:pPr>
      <w:r>
        <w:rPr>
          <w:rFonts w:ascii="Amiri" w:hAnsi="Amiri" w:eastAsia="Amiri" w:cs="Amiri"/>
          <w:color w:val="111111"/>
          <w:sz w:val="28"/>
          <w:sz w:val="28"/>
          <w:szCs w:val="28"/>
          <w:rtl w:val="true"/>
          <w:lang w:bidi="ar-SA"/>
        </w:rPr>
        <w:t>تقول ولم تقصد وتعتب ضلّةً</w:t>
      </w:r>
    </w:p>
    <w:p>
      <w:pPr>
        <w:pStyle w:val="BookText"/>
        <w:rPr/>
      </w:pPr>
      <w:r>
        <w:rPr>
          <w:rFonts w:ascii="Amiri" w:hAnsi="Amiri" w:eastAsia="Amiri" w:cs="Amiri"/>
          <w:color w:val="111111"/>
          <w:sz w:val="28"/>
          <w:sz w:val="28"/>
          <w:szCs w:val="28"/>
          <w:rtl w:val="true"/>
          <w:lang w:bidi="ar-SA"/>
        </w:rPr>
        <w:t>وآفةُ أخلاقِ النساءِ التعتّبُ</w:t>
      </w:r>
    </w:p>
    <w:p>
      <w:pPr>
        <w:pStyle w:val="BookText"/>
        <w:rPr/>
      </w:pPr>
      <w:r>
        <w:rPr>
          <w:rFonts w:ascii="Amiri" w:hAnsi="Amiri" w:eastAsia="Amiri" w:cs="Amiri"/>
          <w:color w:val="111111"/>
          <w:sz w:val="28"/>
          <w:sz w:val="28"/>
          <w:szCs w:val="28"/>
          <w:rtl w:val="true"/>
          <w:lang w:bidi="ar-SA"/>
        </w:rPr>
        <w:t>وفارقت جیراناً وأهلَ مودّةٍ</w:t>
      </w:r>
    </w:p>
    <w:p>
      <w:pPr>
        <w:pStyle w:val="BookText"/>
        <w:rPr/>
      </w:pPr>
      <w:r>
        <w:rPr>
          <w:rFonts w:ascii="Amiri" w:hAnsi="Amiri" w:eastAsia="Amiri" w:cs="Amiri"/>
          <w:color w:val="111111"/>
          <w:sz w:val="28"/>
          <w:sz w:val="28"/>
          <w:szCs w:val="28"/>
          <w:rtl w:val="true"/>
          <w:lang w:bidi="ar-SA"/>
        </w:rPr>
        <w:t>ومن أنت منه حینَ تدعی وتُنسبُ</w:t>
      </w:r>
    </w:p>
    <w:p>
      <w:pPr>
        <w:pStyle w:val="BookText"/>
        <w:rPr/>
      </w:pPr>
      <w:r>
        <w:rPr>
          <w:rFonts w:ascii="Amiri" w:hAnsi="Amiri" w:eastAsia="Amiri" w:cs="Amiri"/>
          <w:color w:val="111111"/>
          <w:sz w:val="28"/>
          <w:sz w:val="28"/>
          <w:szCs w:val="28"/>
          <w:rtl w:val="true"/>
          <w:lang w:bidi="ar-SA"/>
        </w:rPr>
        <w:t>فأنت غریبٌ فیهمُ متباعدٌ</w:t>
      </w:r>
    </w:p>
    <w:p>
      <w:pPr>
        <w:pStyle w:val="BookText"/>
        <w:rPr/>
      </w:pPr>
      <w:r>
        <w:rPr>
          <w:rFonts w:ascii="Amiri" w:hAnsi="Amiri" w:eastAsia="Amiri" w:cs="Amiri"/>
          <w:color w:val="111111"/>
          <w:sz w:val="28"/>
          <w:sz w:val="28"/>
          <w:szCs w:val="28"/>
          <w:rtl w:val="true"/>
          <w:lang w:bidi="ar-SA"/>
        </w:rPr>
        <w:t>کأنَّک ممّا یتَّقونکَ أجربُ</w:t>
      </w:r>
    </w:p>
    <w:p>
      <w:pPr>
        <w:pStyle w:val="BookText"/>
        <w:rPr/>
      </w:pPr>
      <w:r>
        <w:rPr>
          <w:rFonts w:ascii="Amiri" w:hAnsi="Amiri" w:eastAsia="Amiri" w:cs="Amiri"/>
          <w:color w:val="111111"/>
          <w:sz w:val="28"/>
          <w:sz w:val="28"/>
          <w:szCs w:val="28"/>
          <w:rtl w:val="true"/>
          <w:lang w:bidi="ar-SA"/>
        </w:rPr>
        <w:t>تَعیبُهمُ فی دینهمْ وهُمُ بما</w:t>
      </w:r>
    </w:p>
    <w:p>
      <w:pPr>
        <w:pStyle w:val="BookText"/>
        <w:rPr/>
      </w:pPr>
      <w:r>
        <w:rPr>
          <w:rFonts w:ascii="IRNazanin" w:hAnsi="IRNazanin" w:eastAsia="IRNazanin"/>
          <w:color w:val="111111"/>
          <w:sz w:val="28"/>
          <w:sz w:val="28"/>
          <w:szCs w:val="28"/>
          <w:rtl w:val="true"/>
          <w:lang w:bidi="fa-IR"/>
        </w:rPr>
        <w:t>تدینُ به أزری علیک وأعیبُ</w:t>
      </w:r>
    </w:p>
    <w:p>
      <w:pPr>
        <w:pStyle w:val="BookText"/>
        <w:rPr/>
      </w:pPr>
      <w:r>
        <w:rPr>
          <w:rFonts w:ascii="Amiri" w:hAnsi="Amiri" w:eastAsia="Amiri" w:cs="Amiri"/>
          <w:color w:val="111111"/>
          <w:sz w:val="28"/>
          <w:sz w:val="28"/>
          <w:szCs w:val="28"/>
          <w:rtl w:val="true"/>
          <w:lang w:bidi="ar-SA"/>
        </w:rPr>
        <w:t>فقلتُ دعینی لن أُحبِّر مِدحةً</w:t>
      </w:r>
    </w:p>
    <w:p>
      <w:pPr>
        <w:pStyle w:val="BookText"/>
        <w:rPr/>
      </w:pPr>
      <w:r>
        <w:rPr>
          <w:rFonts w:ascii="Amiri" w:hAnsi="Amiri" w:eastAsia="Amiri" w:cs="Amiri"/>
          <w:color w:val="111111"/>
          <w:sz w:val="28"/>
          <w:sz w:val="28"/>
          <w:szCs w:val="28"/>
          <w:rtl w:val="true"/>
          <w:lang w:bidi="ar-SA"/>
        </w:rPr>
        <w:t>لغیرهمُ ما حجَّ للهِ أرکُبُ</w:t>
      </w:r>
    </w:p>
    <w:p>
      <w:pPr>
        <w:pStyle w:val="BookText"/>
        <w:rPr/>
      </w:pPr>
      <w:r>
        <w:rPr>
          <w:rFonts w:ascii="Amiri" w:hAnsi="Amiri" w:eastAsia="Amiri" w:cs="Amiri"/>
          <w:color w:val="111111"/>
          <w:sz w:val="28"/>
          <w:sz w:val="28"/>
          <w:szCs w:val="28"/>
          <w:rtl w:val="true"/>
          <w:lang w:bidi="ar-SA"/>
        </w:rPr>
        <w:t>أَتَنْهَیْنَنی عن حبِّ آل محمدٍ</w:t>
      </w:r>
    </w:p>
    <w:p>
      <w:pPr>
        <w:pStyle w:val="BookText"/>
        <w:rPr/>
      </w:pPr>
      <w:r>
        <w:rPr>
          <w:rFonts w:ascii="Amiri" w:hAnsi="Amiri" w:eastAsia="Amiri" w:cs="Amiri"/>
          <w:color w:val="111111"/>
          <w:sz w:val="28"/>
          <w:sz w:val="28"/>
          <w:szCs w:val="28"/>
          <w:rtl w:val="true"/>
          <w:lang w:bidi="ar-SA"/>
        </w:rPr>
        <w:t>وحبُّهمُ ممّا به أتقرَّبُ</w:t>
      </w:r>
    </w:p>
    <w:p>
      <w:pPr>
        <w:pStyle w:val="BookText"/>
        <w:rPr/>
      </w:pPr>
      <w:r>
        <w:rPr>
          <w:rFonts w:ascii="Amiri" w:hAnsi="Amiri" w:eastAsia="Amiri" w:cs="Amiri"/>
          <w:color w:val="111111"/>
          <w:sz w:val="28"/>
          <w:sz w:val="28"/>
          <w:szCs w:val="28"/>
          <w:rtl w:val="true"/>
          <w:lang w:bidi="ar-SA"/>
        </w:rPr>
        <w:t>وحبّهمُ مثلُ الصلاة وإنَّه</w:t>
      </w:r>
    </w:p>
    <w:p>
      <w:pPr>
        <w:pStyle w:val="BookText"/>
        <w:rPr/>
      </w:pPr>
      <w:r>
        <w:rPr>
          <w:rFonts w:ascii="IRNazanin" w:hAnsi="IRNazanin" w:eastAsia="IRNazanin"/>
          <w:color w:val="111111"/>
          <w:sz w:val="28"/>
          <w:sz w:val="28"/>
          <w:szCs w:val="28"/>
          <w:rtl w:val="true"/>
          <w:lang w:bidi="fa-IR"/>
        </w:rPr>
        <w:t xml:space="preserve">علی الناس من بعد الصلاة لأوجبُ </w:t>
      </w:r>
      <w:r>
        <w:rPr>
          <w:rStyle w:val="FootnoteAnchor"/>
          <w:rtl w:val="true"/>
        </w:rPr>
        <w:footnoteReference w:id="96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المرزبانی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عبید الله البصری عن محمد بن زکریّا الغلابی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العبّاسة بنت السیِّد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وأنا صبیٌّ أسمع أَبَویَّ یَثلبانِ أمیر المؤمنین علیه‌السلام فأَخرجُ عنهما وأبقی جائعاً ، وأُوثر ذلک علی الرجوع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إلیهما ، فأبیت فی المساجد جائعاً لحبّی فراقهما وبغضی إیّاهما ، حتی إذا أَجهدنی الجوع رجعتُ فأکلتُ ثمَّ خرجتُ ، فلمّا کبُرتُ قلیلاً وعقلت وبدأت أقول الشعر قلت لأبویَّ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علیکما حقّا یصغُر عند حقِّکما علیَّ ، فجنِّبانی إذا حضرتُکما ذِکر أمیر المؤمنین علیه‌السلام بسوء ، فإنَّ ذلک یزعجنی وأَکرهُ عقوقکما بمقابلتکما ، فتمادیا فی غیِّهما فانتقلت عنهما ، وکتبت إلیهما شعراً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یا محمدُ فالقَ الإصباحِ</w:t>
      </w:r>
    </w:p>
    <w:p>
      <w:pPr>
        <w:pStyle w:val="BookText"/>
        <w:rPr/>
      </w:pPr>
      <w:r>
        <w:rPr>
          <w:rFonts w:ascii="IRNazanin" w:hAnsi="IRNazanin" w:eastAsia="IRNazanin"/>
          <w:color w:val="111111"/>
          <w:sz w:val="28"/>
          <w:sz w:val="28"/>
          <w:szCs w:val="28"/>
          <w:rtl w:val="true"/>
          <w:lang w:bidi="fa-IR"/>
        </w:rPr>
        <w:t>وأَزل فساد الدین بالإصلاحِ</w:t>
      </w:r>
    </w:p>
    <w:p>
      <w:pPr>
        <w:pStyle w:val="BookText"/>
        <w:rPr/>
      </w:pPr>
      <w:r>
        <w:rPr>
          <w:rFonts w:ascii="Amiri" w:hAnsi="Amiri" w:eastAsia="Amiri" w:cs="Amiri"/>
          <w:color w:val="111111"/>
          <w:sz w:val="28"/>
          <w:sz w:val="28"/>
          <w:szCs w:val="28"/>
          <w:rtl w:val="true"/>
          <w:lang w:bidi="ar-SA"/>
        </w:rPr>
        <w:t>أَتسبُّ صنوَ محمدٍ ووصیَّهُ</w:t>
      </w:r>
    </w:p>
    <w:p>
      <w:pPr>
        <w:pStyle w:val="BookText"/>
        <w:rPr/>
      </w:pPr>
      <w:r>
        <w:rPr>
          <w:rFonts w:ascii="IRNazanin" w:hAnsi="IRNazanin" w:eastAsia="IRNazanin"/>
          <w:color w:val="111111"/>
          <w:sz w:val="28"/>
          <w:sz w:val="28"/>
          <w:szCs w:val="28"/>
          <w:rtl w:val="true"/>
          <w:lang w:bidi="fa-IR"/>
        </w:rPr>
        <w:t>ترجو بذلک فوزة الإنجاحِ؟</w:t>
      </w:r>
    </w:p>
    <w:p>
      <w:pPr>
        <w:pStyle w:val="BookText"/>
        <w:rPr/>
      </w:pPr>
      <w:r>
        <w:rPr>
          <w:rFonts w:ascii="Amiri" w:hAnsi="Amiri" w:eastAsia="Amiri" w:cs="Amiri"/>
          <w:color w:val="111111"/>
          <w:sz w:val="28"/>
          <w:sz w:val="28"/>
          <w:szCs w:val="28"/>
          <w:rtl w:val="true"/>
          <w:lang w:bidi="ar-SA"/>
        </w:rPr>
        <w:t>هیهات قد بَعُدا علیک وقرّبا</w:t>
      </w:r>
    </w:p>
    <w:p>
      <w:pPr>
        <w:pStyle w:val="BookText"/>
        <w:rPr/>
      </w:pPr>
      <w:r>
        <w:rPr>
          <w:rFonts w:ascii="IRNazanin" w:hAnsi="IRNazanin" w:eastAsia="IRNazanin"/>
          <w:color w:val="111111"/>
          <w:sz w:val="28"/>
          <w:sz w:val="28"/>
          <w:szCs w:val="28"/>
          <w:rtl w:val="true"/>
          <w:lang w:bidi="fa-IR"/>
        </w:rPr>
        <w:t>منک العذاب وقابضَ الأرواحِ</w:t>
      </w:r>
    </w:p>
    <w:p>
      <w:pPr>
        <w:pStyle w:val="BookText"/>
        <w:rPr/>
      </w:pPr>
      <w:r>
        <w:rPr>
          <w:rFonts w:ascii="Amiri" w:hAnsi="Amiri" w:eastAsia="Amiri" w:cs="Amiri"/>
          <w:color w:val="111111"/>
          <w:sz w:val="28"/>
          <w:sz w:val="28"/>
          <w:szCs w:val="28"/>
          <w:rtl w:val="true"/>
          <w:lang w:bidi="ar-SA"/>
        </w:rPr>
        <w:t>أوصی النبیُّ له بخیرِ وصیّةٍ</w:t>
      </w:r>
    </w:p>
    <w:p>
      <w:pPr>
        <w:pStyle w:val="BookText"/>
        <w:rPr/>
      </w:pPr>
      <w:r>
        <w:rPr>
          <w:rFonts w:ascii="Amiri" w:hAnsi="Amiri" w:eastAsia="Amiri" w:cs="Amiri"/>
          <w:color w:val="111111"/>
          <w:sz w:val="28"/>
          <w:sz w:val="28"/>
          <w:szCs w:val="28"/>
          <w:rtl w:val="true"/>
          <w:lang w:bidi="ar-SA"/>
        </w:rPr>
        <w:t>یومَ الغدیرِ بِأَبْیَنِ الإفصاحِ</w:t>
      </w:r>
    </w:p>
    <w:p>
      <w:pPr>
        <w:pStyle w:val="BookText"/>
        <w:rPr/>
      </w:pPr>
      <w:r>
        <w:rPr>
          <w:rFonts w:ascii="IRNazanin" w:hAnsi="IRNazanin" w:eastAsia="IRNazanin"/>
          <w:color w:val="111111"/>
          <w:sz w:val="28"/>
          <w:sz w:val="28"/>
          <w:szCs w:val="28"/>
          <w:rtl w:val="true"/>
          <w:lang w:bidi="fa-IR"/>
        </w:rPr>
        <w:t>إلی آخر الأبیات المذکورة فی غدیریّاته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فتواعدنی بالقتل ، فأتیت الأمیر عُقبة ابن سَلْم فأخبرته خبری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تقربْهما ، وأعدَّ لی منزلاً أمرَ لی فیه بما أحتاج إلیه ، وأجری علیَّ جرایة تَفْضُل علی مؤونتی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أبواه یُبغضان علیّا علیه‌السلام فسمعهما یسبّانِهِ بعد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والدیَّ جمیعاً</w:t>
      </w:r>
    </w:p>
    <w:p>
      <w:pPr>
        <w:pStyle w:val="BookText"/>
        <w:rPr/>
      </w:pPr>
      <w:r>
        <w:rPr>
          <w:rFonts w:ascii="Amiri" w:hAnsi="Amiri" w:eastAsia="Amiri" w:cs="Amiri"/>
          <w:color w:val="111111"/>
          <w:sz w:val="28"/>
          <w:sz w:val="28"/>
          <w:szCs w:val="28"/>
          <w:rtl w:val="true"/>
          <w:lang w:bidi="ar-SA"/>
        </w:rPr>
        <w:t>ثمَّ أصلاهما عذابَ الجحیمِ</w:t>
      </w:r>
    </w:p>
    <w:p>
      <w:pPr>
        <w:pStyle w:val="BookText"/>
        <w:rPr/>
      </w:pPr>
      <w:r>
        <w:rPr>
          <w:rFonts w:ascii="Amiri" w:hAnsi="Amiri" w:eastAsia="Amiri" w:cs="Amiri"/>
          <w:color w:val="111111"/>
          <w:sz w:val="28"/>
          <w:sz w:val="28"/>
          <w:szCs w:val="28"/>
          <w:rtl w:val="true"/>
          <w:lang w:bidi="ar-SA"/>
        </w:rPr>
        <w:t>حَکما غَدوةً کما صلّیا الفج</w:t>
      </w:r>
    </w:p>
    <w:p>
      <w:pPr>
        <w:pStyle w:val="BookText"/>
        <w:rPr/>
      </w:pPr>
      <w:r>
        <w:rPr>
          <w:rFonts w:ascii="Amiri" w:hAnsi="Amiri" w:eastAsia="Amiri" w:cs="Amiri"/>
          <w:color w:val="111111"/>
          <w:sz w:val="28"/>
          <w:sz w:val="28"/>
          <w:szCs w:val="28"/>
          <w:rtl w:val="true"/>
          <w:lang w:bidi="ar-SA"/>
        </w:rPr>
        <w:t>رَ بِلَعْنِ الوصیِّ بابِ العلومِ</w:t>
      </w:r>
    </w:p>
    <w:p>
      <w:pPr>
        <w:pStyle w:val="BookText"/>
        <w:rPr/>
      </w:pPr>
      <w:r>
        <w:rPr>
          <w:rFonts w:ascii="IRNazanin" w:hAnsi="IRNazanin" w:eastAsia="IRNazanin"/>
          <w:color w:val="111111"/>
          <w:sz w:val="28"/>
          <w:sz w:val="28"/>
          <w:szCs w:val="28"/>
          <w:rtl w:val="true"/>
          <w:lang w:bidi="fa-IR"/>
        </w:rPr>
        <w:t>لعنا خیرَ من مشی فوق ظهر ال</w:t>
      </w:r>
    </w:p>
    <w:p>
      <w:pPr>
        <w:pStyle w:val="BookText"/>
        <w:rPr/>
      </w:pPr>
      <w:r>
        <w:rPr>
          <w:rFonts w:ascii="Amiri" w:hAnsi="Amiri" w:eastAsia="Amiri" w:cs="Amiri"/>
          <w:color w:val="111111"/>
          <w:sz w:val="28"/>
          <w:sz w:val="28"/>
          <w:szCs w:val="28"/>
          <w:rtl w:val="true"/>
          <w:lang w:bidi="ar-SA"/>
        </w:rPr>
        <w:t>أرضِ أو طاف مُحرِماً بالحَطیمِ</w:t>
      </w:r>
    </w:p>
    <w:p>
      <w:pPr>
        <w:pStyle w:val="BookText"/>
        <w:rPr/>
      </w:pPr>
      <w:r>
        <w:rPr>
          <w:rFonts w:ascii="Amiri" w:hAnsi="Amiri" w:eastAsia="Amiri" w:cs="Amiri"/>
          <w:color w:val="111111"/>
          <w:sz w:val="28"/>
          <w:sz w:val="28"/>
          <w:szCs w:val="28"/>
          <w:rtl w:val="true"/>
          <w:lang w:bidi="ar-SA"/>
        </w:rPr>
        <w:t>کَفَرا عند شَتْمِ آل رسول ال</w:t>
      </w:r>
    </w:p>
    <w:p>
      <w:pPr>
        <w:pStyle w:val="BookText"/>
        <w:rPr/>
      </w:pPr>
      <w:r>
        <w:rPr>
          <w:rFonts w:ascii="Amiri" w:hAnsi="Amiri" w:eastAsia="Amiri" w:cs="Amiri"/>
          <w:color w:val="111111"/>
          <w:sz w:val="28"/>
          <w:sz w:val="28"/>
          <w:szCs w:val="28"/>
          <w:rtl w:val="true"/>
          <w:lang w:bidi="ar-SA"/>
        </w:rPr>
        <w:t>لّهِ نسلِ المُهذَّبِ المعصومِ</w:t>
      </w:r>
    </w:p>
    <w:p>
      <w:pPr>
        <w:pStyle w:val="BookText"/>
        <w:rPr/>
      </w:pPr>
      <w:r>
        <w:rPr>
          <w:rFonts w:ascii="Amiri" w:hAnsi="Amiri" w:eastAsia="Amiri" w:cs="Amiri"/>
          <w:color w:val="111111"/>
          <w:sz w:val="28"/>
          <w:sz w:val="28"/>
          <w:szCs w:val="28"/>
          <w:rtl w:val="true"/>
          <w:lang w:bidi="ar-SA"/>
        </w:rPr>
        <w:t>والوصیِّ الذی به تثبتُ الأر</w:t>
      </w:r>
    </w:p>
    <w:p>
      <w:pPr>
        <w:pStyle w:val="BookText"/>
        <w:rPr/>
      </w:pPr>
      <w:r>
        <w:rPr>
          <w:rFonts w:ascii="Amiri" w:hAnsi="Amiri" w:eastAsia="Amiri" w:cs="Amiri"/>
          <w:color w:val="111111"/>
          <w:sz w:val="28"/>
          <w:sz w:val="28"/>
          <w:szCs w:val="28"/>
          <w:rtl w:val="true"/>
          <w:lang w:bidi="ar-SA"/>
        </w:rPr>
        <w:t>ضُ ولولاه دُکدِکَتْ کالرمیمِ</w:t>
      </w:r>
    </w:p>
    <w:p>
      <w:pPr>
        <w:pStyle w:val="BookText"/>
        <w:rPr/>
      </w:pPr>
      <w:r>
        <w:rPr>
          <w:rFonts w:ascii="Amiri" w:hAnsi="Amiri" w:eastAsia="Amiri" w:cs="Amiri"/>
          <w:color w:val="111111"/>
          <w:sz w:val="28"/>
          <w:sz w:val="28"/>
          <w:szCs w:val="28"/>
          <w:rtl w:val="true"/>
          <w:lang w:bidi="ar-SA"/>
        </w:rPr>
        <w:t>وکذا آلُهُ أولو العلمِ والفه</w:t>
      </w:r>
    </w:p>
    <w:p>
      <w:pPr>
        <w:pStyle w:val="BookText"/>
        <w:rPr/>
      </w:pPr>
      <w:r>
        <w:rPr>
          <w:rFonts w:ascii="Amiri" w:hAnsi="Amiri" w:eastAsia="Amiri" w:cs="Amiri"/>
          <w:color w:val="111111"/>
          <w:sz w:val="28"/>
          <w:sz w:val="28"/>
          <w:szCs w:val="28"/>
          <w:rtl w:val="true"/>
          <w:lang w:bidi="ar-SA"/>
        </w:rPr>
        <w:t>مِ هداةٌ إلی الصراط القویمِ</w:t>
      </w:r>
    </w:p>
    <w:p>
      <w:pPr>
        <w:pStyle w:val="BookText"/>
        <w:rPr/>
      </w:pPr>
      <w:r>
        <w:rPr>
          <w:rFonts w:ascii="Amiri" w:hAnsi="Amiri" w:eastAsia="Amiri" w:cs="Amiri"/>
          <w:color w:val="111111"/>
          <w:sz w:val="28"/>
          <w:sz w:val="28"/>
          <w:szCs w:val="28"/>
          <w:rtl w:val="true"/>
          <w:lang w:bidi="ar-SA"/>
        </w:rPr>
        <w:t>خلفاء الإله فی الخَلْقِ بالعد</w:t>
      </w:r>
    </w:p>
    <w:p>
      <w:pPr>
        <w:pStyle w:val="BookText"/>
        <w:rPr/>
      </w:pPr>
      <w:r>
        <w:rPr>
          <w:rFonts w:ascii="Amiri" w:hAnsi="Amiri" w:eastAsia="Amiri" w:cs="Amiri"/>
          <w:color w:val="111111"/>
          <w:sz w:val="28"/>
          <w:sz w:val="28"/>
          <w:szCs w:val="28"/>
          <w:rtl w:val="true"/>
          <w:lang w:bidi="ar-SA"/>
        </w:rPr>
        <w:t>ل وبالقسط عند ظُلْم الظلومِ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الإله تَتْری علیهمْ</w:t>
      </w:r>
    </w:p>
    <w:p>
      <w:pPr>
        <w:pStyle w:val="BookText"/>
        <w:rPr/>
      </w:pPr>
      <w:r>
        <w:rPr>
          <w:rFonts w:ascii="Amiri" w:hAnsi="Amiri" w:eastAsia="Amiri" w:cs="Amiri"/>
          <w:color w:val="111111"/>
          <w:sz w:val="28"/>
          <w:sz w:val="28"/>
          <w:szCs w:val="28"/>
          <w:rtl w:val="true"/>
          <w:lang w:bidi="ar-SA"/>
        </w:rPr>
        <w:t>مُقْرَناتٍ بالرحبِ والتسلیمِ</w:t>
      </w:r>
    </w:p>
    <w:p>
      <w:pPr>
        <w:pStyle w:val="BookText"/>
        <w:rPr/>
      </w:pPr>
      <w:r>
        <w:rPr>
          <w:rFonts w:ascii="IRNazanin" w:hAnsi="IRNazanin" w:eastAsia="IRNazanin"/>
          <w:color w:val="111111"/>
          <w:sz w:val="28"/>
          <w:sz w:val="28"/>
          <w:szCs w:val="28"/>
          <w:rtl w:val="true"/>
          <w:lang w:bidi="fa-IR"/>
        </w:rPr>
        <w:t xml:space="preserve">ورواها ابن شاکر فی الفوات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عظمته والمؤلّفون فی أخباره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تفتأ الشیعة تبجِّل کلَّ مُتهالک فی ولاء أئمّة أهل البیت ، وتقدِّر له مکانة عظیمة ، وتُکْبر منه ما أکبره الله سبحانه ورسوله من منصّة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ما کان بمرأی منهم ومسمع فی حقّ السیِّد خاصّة من تکریم أئمّة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مثواه ، وتقریبهم لمحلّه منهم ، وإزلافهم إیَّاه ، وتقدیرهم لسعیه المشکور فی الإشادة بذکرهم والذبِّ عنهم ، والبثِّ لفضائلهم ، وتظاهره بموالاتهم ، وإکثاره من مدائحهم ، مع ردِّه الصلات تجاه هاتیک العقود الذهبیّة ؛ لأنَّ ما کان یصدر منه من تلکم المظاهر لم تکن إلاّ تزلّفاً منه إلی المولی سبحانه ، وأداءً لأجر الرسالة ، وصلةً للصادع بها صلی‌الله‌علیه‌وآله‌وسلم ، ولقد کاشف فی ذلک کلّه أبویه الناصبیَّین الخارجیَّین ، فکان معجزة وقته فی التلفّع بهذه المآثر کلّها ، والتظاهر بهذا المظهر الطاهر ، ومنبته ذلک المنبت الخبیث ، فما کان الشیعیُّ یومذاک وهلمّ جرّا یجد من واجبه الدینیِّ إلاّ إکباره وخفض الجناح عند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ربّه فی العقد الفرید </w:t>
      </w:r>
      <w:r>
        <w:rPr>
          <w:rStyle w:val="FootnoteAnchor"/>
          <w:rtl w:val="true"/>
        </w:rPr>
        <w:footnoteReference w:id="9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الحمیری وهو رأس الشیعة ، وکانت الشیعة من تعظیمها له تلقی له وسادة بمسجد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شیخ الطائفة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عفّان الطائی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أنت الرأس ونحن الأذناب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ذلک ببدعٍ من الشیعة بعد ما أزلفه الإمام الصادق علیه‌السلام وأراه من دلائل الإمامة ما أبقی له مکرمة خالدة حفظها له التاریخ کحدیث انقلاب الخمر لبناً ، والقبر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وإطلاق لسانه فی مرضه وغیرها ، واستفاض الحدیث بترحُّمه علیه‌السلام علیه والدعاء له والشکر لمساعیه ، وبلغهم قوله علیه‌السلام لعُذّاله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زَلّت له قدمٌ فقد ثبتت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یستنشد الإمام علیه‌السلام شعره ویحتفل به ، وقد أنشده إیّاه فُضیل الرسّان وأبو هارون المکفوف ، والسیِّد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الفرج عن علیّ بن إسماعیل التمیمی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جعفر بن محمد علیه‌السلام إذ استأذن آذنه للسیِّد فأمره بإیصاله ، وأقعد حُرَمَه خلف ستر ، ودخل فسلّم وجلس ، فاستنشده فأنشد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علی جَدَثِ الحسی</w:t>
      </w:r>
    </w:p>
    <w:p>
      <w:pPr>
        <w:pStyle w:val="BookText"/>
        <w:rPr/>
      </w:pPr>
      <w:r>
        <w:rPr>
          <w:rFonts w:ascii="Amiri" w:hAnsi="Amiri" w:eastAsia="Amiri" w:cs="Amiri"/>
          <w:color w:val="111111"/>
          <w:sz w:val="28"/>
          <w:sz w:val="28"/>
          <w:szCs w:val="28"/>
          <w:rtl w:val="true"/>
          <w:lang w:bidi="ar-SA"/>
        </w:rPr>
        <w:t>ن فقل لأعظُمِه الزکیَّه</w:t>
      </w:r>
    </w:p>
    <w:p>
      <w:pPr>
        <w:pStyle w:val="BookText"/>
        <w:rPr/>
      </w:pPr>
      <w:r>
        <w:rPr>
          <w:rFonts w:ascii="Amiri" w:hAnsi="Amiri" w:eastAsia="Amiri" w:cs="Amiri"/>
          <w:color w:val="111111"/>
          <w:sz w:val="28"/>
          <w:sz w:val="28"/>
          <w:szCs w:val="28"/>
          <w:rtl w:val="true"/>
          <w:lang w:bidi="ar-SA"/>
        </w:rPr>
        <w:t>یا أَعْظُماً لا زلتِ من</w:t>
      </w:r>
    </w:p>
    <w:p>
      <w:pPr>
        <w:pStyle w:val="BookText"/>
        <w:rPr/>
      </w:pPr>
      <w:r>
        <w:rPr>
          <w:rFonts w:ascii="Amiri" w:hAnsi="Amiri" w:eastAsia="Amiri" w:cs="Amiri"/>
          <w:color w:val="111111"/>
          <w:sz w:val="28"/>
          <w:sz w:val="28"/>
          <w:szCs w:val="28"/>
          <w:rtl w:val="true"/>
          <w:lang w:bidi="ar-SA"/>
        </w:rPr>
        <w:t xml:space="preserve">وَطْفَاءَ </w:t>
      </w:r>
      <w:r>
        <w:rPr>
          <w:rStyle w:val="FootnoteAnchor"/>
          <w:rtl w:val="true"/>
        </w:rPr>
        <w:footnoteReference w:id="965"/>
      </w:r>
      <w:r>
        <w:rPr>
          <w:rFonts w:ascii="Amiri" w:hAnsi="Amiri" w:eastAsia="Amiri" w:cs="Amiri"/>
          <w:color w:val="111111"/>
          <w:sz w:val="28"/>
          <w:sz w:val="28"/>
          <w:szCs w:val="28"/>
          <w:rtl w:val="true"/>
          <w:lang w:bidi="ar-SA"/>
        </w:rPr>
        <w:t>ساکبةٍ رَوِیَّه</w:t>
      </w:r>
    </w:p>
    <w:p>
      <w:pPr>
        <w:pStyle w:val="BookText"/>
        <w:rPr/>
      </w:pPr>
      <w:r>
        <w:rPr>
          <w:rFonts w:ascii="Amiri" w:hAnsi="Amiri" w:eastAsia="Amiri" w:cs="Amiri"/>
          <w:color w:val="111111"/>
          <w:sz w:val="28"/>
          <w:sz w:val="28"/>
          <w:szCs w:val="28"/>
          <w:rtl w:val="true"/>
          <w:lang w:bidi="ar-SA"/>
        </w:rPr>
        <w:t>فإذا مَررتَ بقبرِهِ</w:t>
      </w:r>
    </w:p>
    <w:p>
      <w:pPr>
        <w:pStyle w:val="BookText"/>
        <w:rPr/>
      </w:pPr>
      <w:r>
        <w:rPr>
          <w:rFonts w:ascii="Amiri" w:hAnsi="Amiri" w:eastAsia="Amiri" w:cs="Amiri"/>
          <w:color w:val="111111"/>
          <w:sz w:val="28"/>
          <w:sz w:val="28"/>
          <w:szCs w:val="28"/>
          <w:rtl w:val="true"/>
          <w:lang w:bidi="ar-SA"/>
        </w:rPr>
        <w:t>فأَطِلْ به وَقْفَ المطیَّه</w:t>
      </w:r>
    </w:p>
    <w:p>
      <w:pPr>
        <w:pStyle w:val="BookText"/>
        <w:rPr/>
      </w:pPr>
      <w:r>
        <w:rPr>
          <w:rFonts w:ascii="Amiri" w:hAnsi="Amiri" w:eastAsia="Amiri" w:cs="Amiri"/>
          <w:color w:val="111111"/>
          <w:sz w:val="28"/>
          <w:sz w:val="28"/>
          <w:szCs w:val="28"/>
          <w:rtl w:val="true"/>
          <w:lang w:bidi="ar-SA"/>
        </w:rPr>
        <w:t>وابْکِ المطهَّرَ للمطهَّ</w:t>
      </w:r>
    </w:p>
    <w:p>
      <w:pPr>
        <w:pStyle w:val="BookText"/>
        <w:rPr/>
      </w:pPr>
      <w:r>
        <w:rPr>
          <w:rFonts w:ascii="Amiri" w:hAnsi="Amiri" w:eastAsia="Amiri" w:cs="Amiri"/>
          <w:color w:val="111111"/>
          <w:sz w:val="28"/>
          <w:sz w:val="28"/>
          <w:szCs w:val="28"/>
          <w:rtl w:val="true"/>
          <w:lang w:bidi="ar-SA"/>
        </w:rPr>
        <w:t>رِ والمطهَّرةِ النقیَّه</w:t>
      </w:r>
    </w:p>
    <w:p>
      <w:pPr>
        <w:pStyle w:val="BookText"/>
        <w:rPr/>
      </w:pPr>
      <w:r>
        <w:rPr>
          <w:rFonts w:ascii="Amiri" w:hAnsi="Amiri" w:eastAsia="Amiri" w:cs="Amiri"/>
          <w:color w:val="111111"/>
          <w:sz w:val="28"/>
          <w:sz w:val="28"/>
          <w:szCs w:val="28"/>
          <w:rtl w:val="true"/>
          <w:lang w:bidi="ar-SA"/>
        </w:rPr>
        <w:t>کبُکاءِ مُعْولةٍ أَتَتْ</w:t>
      </w:r>
    </w:p>
    <w:p>
      <w:pPr>
        <w:pStyle w:val="BookText"/>
        <w:rPr/>
      </w:pPr>
      <w:r>
        <w:rPr>
          <w:rFonts w:ascii="Amiri" w:hAnsi="Amiri" w:eastAsia="Amiri" w:cs="Amiri"/>
          <w:color w:val="111111"/>
          <w:sz w:val="28"/>
          <w:sz w:val="28"/>
          <w:szCs w:val="28"/>
          <w:rtl w:val="true"/>
          <w:lang w:bidi="ar-SA"/>
        </w:rPr>
        <w:t xml:space="preserve">یوماً لواحدها المنیَّه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دموع جعفر بن محمد تتحدّرُ علی خدَّیه ، وارتفع الصراخ والبکاء من داره ، حتی أمره بالإمساک ، فأمسک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أبی بذلک لمّا انصرفت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الکیسانیِّ الفاعل ابن الفاعل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مررت بقبرِهِ</w:t>
      </w:r>
    </w:p>
    <w:p>
      <w:pPr>
        <w:pStyle w:val="BookText"/>
        <w:rPr/>
      </w:pPr>
      <w:r>
        <w:rPr>
          <w:rFonts w:ascii="Amiri" w:hAnsi="Amiri" w:eastAsia="Amiri" w:cs="Amiri"/>
          <w:color w:val="111111"/>
          <w:sz w:val="28"/>
          <w:sz w:val="28"/>
          <w:szCs w:val="28"/>
          <w:rtl w:val="true"/>
          <w:lang w:bidi="ar-SA"/>
        </w:rPr>
        <w:t>فأَطِلْ به وَقْفَ المَطیَّه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وما ذا یصنع؟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فثکلته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القصیدة أنشدها أبو هارون المکفوف 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شیخنا ابن قولویه فی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هارون أنشدنی فی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أنشدنی کما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علی جَدَثِ الحسی</w:t>
      </w:r>
    </w:p>
    <w:p>
      <w:pPr>
        <w:pStyle w:val="BookText"/>
        <w:rPr/>
      </w:pPr>
      <w:r>
        <w:rPr>
          <w:rFonts w:ascii="Amiri" w:hAnsi="Amiri" w:eastAsia="Amiri" w:cs="Amiri"/>
          <w:color w:val="111111"/>
          <w:sz w:val="28"/>
          <w:sz w:val="28"/>
          <w:szCs w:val="28"/>
          <w:rtl w:val="true"/>
          <w:lang w:bidi="ar-SA"/>
        </w:rPr>
        <w:t>ن فقل لأَعظُمِهِ الزکیَّه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القصیدة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مریمُ قومی اندُبی مولاکِ</w:t>
      </w:r>
    </w:p>
    <w:p>
      <w:pPr>
        <w:pStyle w:val="BookText"/>
        <w:rPr/>
      </w:pPr>
      <w:r>
        <w:rPr>
          <w:rFonts w:ascii="IRNazanin" w:hAnsi="IRNazanin" w:eastAsia="IRNazanin"/>
          <w:color w:val="111111"/>
          <w:sz w:val="28"/>
          <w:sz w:val="28"/>
          <w:szCs w:val="28"/>
          <w:rtl w:val="true"/>
          <w:lang w:bidi="fa-IR"/>
        </w:rPr>
        <w:t>وعلی الحسین فأسعدی ببکاکِ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وسمعت البکاء من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شیخنا الصدوق فی ثواب الأعمال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منامات صادقة تنمُّ عن تزلُّف السیِّد عند النبیِّ الأعظم صلی‌الله‌علیه‌وآله‌وسلم مرّت جملة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أبو الفرج عن إبراهیم بن هاشم العبدی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وسلم وبین یدیه السیِّد الشاعر وهو ینشد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 بآلِ فاطمةَ البُکُورُ</w:t>
      </w:r>
    </w:p>
    <w:p>
      <w:pPr>
        <w:pStyle w:val="BookText"/>
        <w:rPr/>
      </w:pPr>
      <w:r>
        <w:rPr>
          <w:rFonts w:ascii="Amiri" w:hAnsi="Amiri" w:eastAsia="Amiri" w:cs="Amiri"/>
          <w:color w:val="111111"/>
          <w:sz w:val="28"/>
          <w:sz w:val="28"/>
          <w:szCs w:val="28"/>
          <w:rtl w:val="true"/>
          <w:lang w:bidi="ar-SA"/>
        </w:rPr>
        <w:t>فدمعُ العین مُنْهمرٌ غزیرُ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أنشده إیّاها علی آخرها وهو یسمع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هذا الحدیث رجلاً جمعتنی وإیّاه طوس عند قبر علیّ بن موسی الرضا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کنت علی خلاف ، فرأیت النبیَّ صلی الله علیه وسلم فی المنام وبین یدیه رجلٌ ینشد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أجدَّ بآل فاطمةَ البُکُورُ</w:t>
      </w:r>
    </w:p>
    <w:p>
      <w:pPr>
        <w:pStyle w:val="BookText"/>
        <w:rPr/>
      </w:pPr>
      <w:r>
        <w:rPr>
          <w:rFonts w:ascii="Amiri" w:hAnsi="Amiri" w:eastAsia="Amiri" w:cs="Amiri"/>
          <w:color w:val="111111"/>
          <w:sz w:val="28"/>
          <w:sz w:val="28"/>
          <w:szCs w:val="28"/>
          <w:rtl w:val="true"/>
          <w:lang w:bidi="ar-SA"/>
        </w:rPr>
        <w:t>فدمعُ العین مُنْهمرٌ غزیرُ</w:t>
      </w:r>
    </w:p>
    <w:p>
      <w:pPr>
        <w:pStyle w:val="BookText"/>
        <w:rPr/>
      </w:pPr>
      <w:r>
        <w:rPr>
          <w:rFonts w:ascii="IRNazanin" w:hAnsi="IRNazanin" w:eastAsia="IRNazanin"/>
          <w:color w:val="111111"/>
          <w:sz w:val="28"/>
          <w:sz w:val="28"/>
          <w:szCs w:val="28"/>
          <w:rtl w:val="true"/>
          <w:lang w:bidi="fa-IR"/>
        </w:rPr>
        <w:t>إلی آخر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فاستیقظت من نومی ، وقد رسخ فی قلبی من حبِّ علیِّ بن أبی طالب رضی الله عنه ما کنت أعتقده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مکرمةٌ للسیِّد تشفُّ عن عظمة محلّه ، وحسن عقیدته ، وخلوص نیّته ، وسلامة مذهبه ، وطهارة ضمیره ، وصدق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عرف أعلام الأمّة مسیس حاجة المجتمع إلی سرد تاریخ مثل السیِّد من رجالات الفضیلة سلفاً وخلفاً ، أفرد جمعٌ منهم تآلیف فی أخبار السیِّد وشعره ، فمنهم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أحمد عبد العزیز الجلودی الأزدی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صالح بن محمد الصرمی ، شیخ أبی الحسن الجندی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یحیی الکاتب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بشر أحمد بن إبراهیم العمّی البصری ، ذکر له شیخ الطائفة فی 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أخبار السیِّد وشعره ، وفی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أخبار السیِّد ، ویظهر من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ومعالم العلماء أنّه ألّف کتاباً فی أخباره وکتاباً فی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أحمد بن عبد الواحد ، المعروف بابن عبدون شیخ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 الله محمد بن عمران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أخبار السیِّد ، وقفنا علی بعض أجزائه ، وهو جزء من کتابه أخبار الشعراء المشهورین المکثرین فی عشرة آلاف ورقة کما فی فهرست ابن الندیم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أحمد بن محمد بن عیّاش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محمد بن أحمد بن أبان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المستشرق الفرنسوی بربیه دی مینار ، جمع أخباره فی مائة صحیفة ، طبعت فی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الثناء علی أدبه وشعره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السیّد فی مقدَّمی المکثرین المجیدین وأحد الشعراء الثلاثة الذین عُدّوا أکثر الناس شعراً فی الجاهلیّة والإسلام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 وبشّار ، وأبو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أنَّ أحداً قدر علی تحصیل شعر أحد منهم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المرزبانی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یُسمَع أن أحداً عمل شعراً جیِّداً وأکثر غیر السیِّد ، وروی عن عبد الله بن إسحاق الهاشمی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للسیِّد ألفی قصیدة وظننت أنَّه ما بقی علیَّ شیءٌ ، فکنت لا أزال أری من ینشدنی ما لیس عندی ، فکتبت حتی ضجرت ثمَّ ترکت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عبیدة من أشعرُ المولَّدین؟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وبشّار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الحسین بن الضحّاک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ذاکرنی مروان بن أبی حفصة أمر السیِّد بعد موته ، وأنا أحفظ الناس لشعر بشّار والسیِّد ، فأنشدته قصیدته المذهَّبة التی أوّلها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أین التطرُّب بالولاء وبالهوی</w:t>
      </w:r>
    </w:p>
    <w:p>
      <w:pPr>
        <w:pStyle w:val="BookText"/>
        <w:rPr/>
      </w:pPr>
      <w:r>
        <w:rPr>
          <w:rFonts w:ascii="Amiri" w:hAnsi="Amiri" w:eastAsia="Amiri" w:cs="Amiri"/>
          <w:color w:val="111111"/>
          <w:sz w:val="28"/>
          <w:sz w:val="28"/>
          <w:szCs w:val="28"/>
          <w:rtl w:val="true"/>
          <w:lang w:bidi="ar-SA"/>
        </w:rPr>
        <w:t>أإلی الکواذب من بروق الخلَّبِ</w:t>
      </w:r>
    </w:p>
    <w:p>
      <w:pPr>
        <w:pStyle w:val="BookText"/>
        <w:rPr/>
      </w:pPr>
      <w:r>
        <w:rPr>
          <w:rFonts w:ascii="Amiri" w:hAnsi="Amiri" w:eastAsia="Amiri" w:cs="Amiri"/>
          <w:color w:val="111111"/>
          <w:sz w:val="28"/>
          <w:sz w:val="28"/>
          <w:szCs w:val="28"/>
          <w:rtl w:val="true"/>
          <w:lang w:bidi="ar-SA"/>
        </w:rPr>
        <w:t>أإلی أمیّة أم إلی شِیَع التی</w:t>
      </w:r>
    </w:p>
    <w:p>
      <w:pPr>
        <w:pStyle w:val="BookText"/>
        <w:rPr/>
      </w:pPr>
      <w:r>
        <w:rPr>
          <w:rFonts w:ascii="Amiri" w:hAnsi="Amiri" w:eastAsia="Amiri" w:cs="Amiri"/>
          <w:color w:val="111111"/>
          <w:sz w:val="28"/>
          <w:sz w:val="28"/>
          <w:szCs w:val="28"/>
          <w:rtl w:val="true"/>
          <w:lang w:bidi="ar-SA"/>
        </w:rPr>
        <w:t>جاءت علی الجملِ الخِدَبِّ الشوقَبِ</w:t>
      </w:r>
    </w:p>
    <w:p>
      <w:pPr>
        <w:pStyle w:val="BookText"/>
        <w:rPr/>
      </w:pPr>
      <w:r>
        <w:rPr>
          <w:rFonts w:ascii="IRNazanin" w:hAnsi="IRNazanin" w:eastAsia="IRNazanin"/>
          <w:color w:val="111111"/>
          <w:sz w:val="28"/>
          <w:sz w:val="28"/>
          <w:szCs w:val="28"/>
          <w:rtl w:val="true"/>
          <w:lang w:bidi="fa-IR"/>
        </w:rPr>
        <w:t xml:space="preserve">حتی أتی علی آخرها ، فقال 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قطُّ شعراً أکثر معانی وألخص منه وعدّد ما فیه من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لکلِّ بیت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ما أعجب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التوَّزی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شعراً یستحقُّ أن لا یُنشَد إلاّ فی المساجد لحسنه لکان هذا ، ولو خطب به خاطبٌ علی المنبر فی یوم الجمعة لأتی حَسَناً ولحاز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الفرج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متقدّماً مطبوعاً ، وله طرازٌ من الشعر ومذهبٌ قلَّما یُلحقُ فیه أو یُقارَبُه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لَبطة بن الفرزدق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تذاکرنا الشعراء عند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لرجلین لو أخذا فی معنی الناس لما کنّا معهما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فسألناه من 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وعمران بن حطّان السدوسی ، ولکنَّ الله قد شغل کلَّ واحد منهما بالقول فی مذهبه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التوَّزی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الأصمعی جزءً فیه من شعر السیِّد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فسترته عنه لعلمی بما عنده فیه ، فأقسم علیَّ أن أخبره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قصیدةً منه ، فأنشدته قصیدةً ثمَّ أخری وهو یستزیدنی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ما أسلکه لطریق الفحول لو لا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فی شعره ما قدّمت علیه أحداً من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تقدّمه من طبقته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عبیدة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الُمحدَثینَ السیِّد </w:t>
      </w:r>
    </w:p>
    <w:p>
      <w:pPr>
        <w:pStyle w:val="BookText"/>
        <w:rPr/>
      </w:pPr>
      <w:r>
        <w:rPr>
          <w:rFonts w:ascii="IRNazanin" w:hAnsi="IRNazanin" w:eastAsia="IRNazanin"/>
          <w:color w:val="111111"/>
          <w:sz w:val="28"/>
          <w:sz w:val="28"/>
          <w:szCs w:val="28"/>
          <w:rtl w:val="true"/>
          <w:lang w:bidi="fa-IR"/>
        </w:rPr>
        <w:t>الحمیری وبشّار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7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السیِّد علی بشّار وهو ینشد الشعر فأقبل علیه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المادحُ العبادَ لیُعطی</w:t>
      </w:r>
    </w:p>
    <w:p>
      <w:pPr>
        <w:pStyle w:val="BookText"/>
        <w:rPr/>
      </w:pPr>
      <w:r>
        <w:rPr>
          <w:rFonts w:ascii="Amiri" w:hAnsi="Amiri" w:eastAsia="Amiri" w:cs="Amiri"/>
          <w:color w:val="111111"/>
          <w:sz w:val="28"/>
          <w:sz w:val="28"/>
          <w:szCs w:val="28"/>
          <w:rtl w:val="true"/>
          <w:lang w:bidi="ar-SA"/>
        </w:rPr>
        <w:t>إنَّ للهِ ما بأیدی العبادِ</w:t>
      </w:r>
    </w:p>
    <w:p>
      <w:pPr>
        <w:pStyle w:val="BookText"/>
        <w:rPr/>
      </w:pPr>
      <w:r>
        <w:rPr>
          <w:rFonts w:ascii="IRNazanin" w:hAnsi="IRNazanin" w:eastAsia="IRNazanin"/>
          <w:color w:val="111111"/>
          <w:sz w:val="28"/>
          <w:sz w:val="28"/>
          <w:szCs w:val="28"/>
          <w:rtl w:val="true"/>
          <w:lang w:bidi="fa-IR"/>
        </w:rPr>
        <w:t>فاسأل اللهَ ما طلبت إلیهمْ</w:t>
      </w:r>
    </w:p>
    <w:p>
      <w:pPr>
        <w:pStyle w:val="BookText"/>
        <w:rPr/>
      </w:pPr>
      <w:r>
        <w:rPr>
          <w:rFonts w:ascii="Amiri" w:hAnsi="Amiri" w:eastAsia="Amiri" w:cs="Amiri"/>
          <w:color w:val="111111"/>
          <w:sz w:val="28"/>
          <w:sz w:val="28"/>
          <w:szCs w:val="28"/>
          <w:rtl w:val="true"/>
          <w:lang w:bidi="ar-SA"/>
        </w:rPr>
        <w:t>وارجُ نفع المنزِّل العوَّادِ</w:t>
      </w:r>
    </w:p>
    <w:p>
      <w:pPr>
        <w:pStyle w:val="BookText"/>
        <w:rPr/>
      </w:pPr>
      <w:r>
        <w:rPr>
          <w:rFonts w:ascii="IRNazanin" w:hAnsi="IRNazanin" w:eastAsia="IRNazanin"/>
          <w:color w:val="111111"/>
          <w:sz w:val="28"/>
          <w:sz w:val="28"/>
          <w:szCs w:val="28"/>
          <w:rtl w:val="true"/>
          <w:lang w:bidi="fa-IR"/>
        </w:rPr>
        <w:t>لا تقل فی الجوادِ ما لیس فیهِ</w:t>
      </w:r>
    </w:p>
    <w:p>
      <w:pPr>
        <w:pStyle w:val="BookText"/>
        <w:rPr/>
      </w:pPr>
      <w:r>
        <w:rPr>
          <w:rFonts w:ascii="Amiri" w:hAnsi="Amiri" w:eastAsia="Amiri" w:cs="Amiri"/>
          <w:color w:val="111111"/>
          <w:sz w:val="28"/>
          <w:sz w:val="28"/>
          <w:szCs w:val="28"/>
          <w:rtl w:val="true"/>
          <w:lang w:bidi="ar-SA"/>
        </w:rPr>
        <w:t>وتسمِّی البخیلَ باسم الجوادِ</w:t>
      </w:r>
    </w:p>
    <w:p>
      <w:pPr>
        <w:pStyle w:val="BookText"/>
        <w:rPr/>
      </w:pPr>
      <w:r>
        <w:rPr>
          <w:rFonts w:ascii="Amiri" w:hAnsi="Amiri" w:eastAsia="Amiri" w:cs="Amiri"/>
          <w:color w:val="111111"/>
          <w:sz w:val="28"/>
          <w:sz w:val="28"/>
          <w:szCs w:val="28"/>
          <w:rtl w:val="true"/>
          <w:lang w:bidi="ar-SA"/>
        </w:rPr>
        <w:t xml:space="preserve">قال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هذا الرجل قد شُغل عنّا بمدح بنی هاشم لشغَلَنا ، ولو شارَکَنا فی مذهبنا لأَتْعَبَنا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الأغانی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غانم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بادیة البصرة ، فصرت إلی عمرو بن تمیم ، فجلسوا إلیّ فأنشدتهم للسیِّد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أتعرف رسماً بالسویَّینِ قد دَثَرْ</w:t>
      </w:r>
    </w:p>
    <w:p>
      <w:pPr>
        <w:pStyle w:val="BookText"/>
        <w:rPr/>
      </w:pPr>
      <w:r>
        <w:rPr>
          <w:rFonts w:ascii="Amiri" w:hAnsi="Amiri" w:eastAsia="Amiri" w:cs="Amiri"/>
          <w:color w:val="111111"/>
          <w:sz w:val="28"/>
          <w:sz w:val="28"/>
          <w:szCs w:val="28"/>
          <w:rtl w:val="true"/>
          <w:lang w:bidi="ar-SA"/>
        </w:rPr>
        <w:t>عَفَتْهُ أهاضیبُ السحائب والمطرْ</w:t>
      </w:r>
    </w:p>
    <w:p>
      <w:pPr>
        <w:pStyle w:val="BookText"/>
        <w:rPr/>
      </w:pPr>
      <w:r>
        <w:rPr>
          <w:rFonts w:ascii="Amiri" w:hAnsi="Amiri" w:eastAsia="Amiri" w:cs="Amiri"/>
          <w:color w:val="111111"/>
          <w:sz w:val="28"/>
          <w:sz w:val="28"/>
          <w:szCs w:val="28"/>
          <w:rtl w:val="true"/>
          <w:lang w:bidi="ar-SA"/>
        </w:rPr>
        <w:t>وجرّتْ به الأذیالَ رِیحانِ خِلْفَةً</w:t>
      </w:r>
    </w:p>
    <w:p>
      <w:pPr>
        <w:pStyle w:val="BookText"/>
        <w:rPr/>
      </w:pPr>
      <w:r>
        <w:rPr>
          <w:rFonts w:ascii="Amiri" w:hAnsi="Amiri" w:eastAsia="Amiri" w:cs="Amiri"/>
          <w:color w:val="111111"/>
          <w:sz w:val="28"/>
          <w:sz w:val="28"/>
          <w:szCs w:val="28"/>
          <w:rtl w:val="true"/>
          <w:lang w:bidi="ar-SA"/>
        </w:rPr>
        <w:t>صَبَاً ودَبُورٌ بالعَشِیّاتِ والبُکَرْ</w:t>
      </w:r>
    </w:p>
    <w:p>
      <w:pPr>
        <w:pStyle w:val="BookText"/>
        <w:rPr/>
      </w:pPr>
      <w:r>
        <w:rPr>
          <w:rFonts w:ascii="Amiri" w:hAnsi="Amiri" w:eastAsia="Amiri" w:cs="Amiri"/>
          <w:color w:val="111111"/>
          <w:sz w:val="28"/>
          <w:sz w:val="28"/>
          <w:szCs w:val="28"/>
          <w:rtl w:val="true"/>
          <w:lang w:bidi="ar-SA"/>
        </w:rPr>
        <w:t>منازلُ قد کانت تکون بجوِّها</w:t>
      </w:r>
    </w:p>
    <w:p>
      <w:pPr>
        <w:pStyle w:val="BookText"/>
        <w:rPr/>
      </w:pPr>
      <w:r>
        <w:rPr>
          <w:rFonts w:ascii="IRNazanin" w:hAnsi="IRNazanin" w:eastAsia="IRNazanin"/>
          <w:color w:val="111111"/>
          <w:sz w:val="28"/>
          <w:sz w:val="28"/>
          <w:szCs w:val="28"/>
          <w:rtl w:val="true"/>
          <w:lang w:bidi="fa-IR"/>
        </w:rPr>
        <w:t>هضیم الحشا ریّا الشوی سحرها النظرْ</w:t>
      </w:r>
    </w:p>
    <w:p>
      <w:pPr>
        <w:pStyle w:val="BookText"/>
        <w:rPr/>
      </w:pPr>
      <w:r>
        <w:rPr>
          <w:rFonts w:ascii="Amiri" w:hAnsi="Amiri" w:eastAsia="Amiri" w:cs="Amiri"/>
          <w:color w:val="111111"/>
          <w:sz w:val="28"/>
          <w:sz w:val="28"/>
          <w:szCs w:val="28"/>
          <w:rtl w:val="true"/>
          <w:lang w:bidi="ar-SA"/>
        </w:rPr>
        <w:t>قَطُوف الخُطا خَمْصانةٌ بَخْتَریّةٌ</w:t>
      </w:r>
    </w:p>
    <w:p>
      <w:pPr>
        <w:pStyle w:val="BookText"/>
        <w:rPr/>
      </w:pPr>
      <w:r>
        <w:rPr>
          <w:rFonts w:ascii="Amiri" w:hAnsi="Amiri" w:eastAsia="Amiri" w:cs="Amiri"/>
          <w:color w:val="111111"/>
          <w:sz w:val="28"/>
          <w:sz w:val="28"/>
          <w:szCs w:val="28"/>
          <w:rtl w:val="true"/>
          <w:lang w:bidi="ar-SA"/>
        </w:rPr>
        <w:t>کأنَّ مُحیّاها سنا دارةِ القمرْ</w:t>
      </w:r>
    </w:p>
    <w:p>
      <w:pPr>
        <w:pStyle w:val="BookText"/>
        <w:rPr/>
      </w:pPr>
      <w:r>
        <w:rPr>
          <w:rFonts w:ascii="Amiri" w:hAnsi="Amiri" w:eastAsia="Amiri" w:cs="Amiri"/>
          <w:color w:val="111111"/>
          <w:sz w:val="28"/>
          <w:sz w:val="28"/>
          <w:szCs w:val="28"/>
          <w:rtl w:val="true"/>
          <w:lang w:bidi="ar-SA"/>
        </w:rPr>
        <w:t>رَمَتنی ببُعدٍ بعدَ قربٍ بها النوی</w:t>
      </w:r>
    </w:p>
    <w:p>
      <w:pPr>
        <w:pStyle w:val="BookText"/>
        <w:rPr/>
      </w:pPr>
      <w:r>
        <w:rPr>
          <w:rFonts w:ascii="Amiri" w:hAnsi="Amiri" w:eastAsia="Amiri" w:cs="Amiri"/>
          <w:color w:val="111111"/>
          <w:sz w:val="28"/>
          <w:sz w:val="28"/>
          <w:szCs w:val="28"/>
          <w:rtl w:val="true"/>
          <w:lang w:bidi="ar-SA"/>
        </w:rPr>
        <w:t>فبانت ولمّا أقضِ من عندها الوَطَرْ</w:t>
      </w:r>
    </w:p>
    <w:p>
      <w:pPr>
        <w:pStyle w:val="BookText"/>
        <w:rPr/>
      </w:pPr>
      <w:r>
        <w:rPr>
          <w:rFonts w:ascii="Amiri" w:hAnsi="Amiri" w:eastAsia="Amiri" w:cs="Amiri"/>
          <w:color w:val="111111"/>
          <w:sz w:val="28"/>
          <w:sz w:val="28"/>
          <w:szCs w:val="28"/>
          <w:rtl w:val="true"/>
          <w:lang w:bidi="ar-SA"/>
        </w:rPr>
        <w:t>ولمّا رأتنی خَشْیةَ البینِ مُوجَعاً</w:t>
      </w:r>
    </w:p>
    <w:p>
      <w:pPr>
        <w:pStyle w:val="BookText"/>
        <w:rPr/>
      </w:pPr>
      <w:r>
        <w:rPr>
          <w:rFonts w:ascii="Amiri" w:hAnsi="Amiri" w:eastAsia="Amiri" w:cs="Amiri"/>
          <w:color w:val="111111"/>
          <w:sz w:val="28"/>
          <w:sz w:val="28"/>
          <w:szCs w:val="28"/>
          <w:rtl w:val="true"/>
          <w:lang w:bidi="ar-SA"/>
        </w:rPr>
        <w:t>أُکفکِفُ منِّی أدمُعاً فیضها دَررْ</w:t>
      </w:r>
    </w:p>
    <w:p>
      <w:pPr>
        <w:pStyle w:val="BookText"/>
        <w:rPr/>
      </w:pPr>
      <w:r>
        <w:rPr>
          <w:rFonts w:ascii="Amiri" w:hAnsi="Amiri" w:eastAsia="Amiri" w:cs="Amiri"/>
          <w:color w:val="111111"/>
          <w:sz w:val="28"/>
          <w:sz w:val="28"/>
          <w:szCs w:val="28"/>
          <w:rtl w:val="true"/>
          <w:lang w:bidi="ar-SA"/>
        </w:rPr>
        <w:t>أشارت بأطرافٍ إلیَّ ودمعُها</w:t>
      </w:r>
    </w:p>
    <w:p>
      <w:pPr>
        <w:pStyle w:val="BookText"/>
        <w:rPr/>
      </w:pPr>
      <w:r>
        <w:rPr>
          <w:rFonts w:ascii="Amiri" w:hAnsi="Amiri" w:eastAsia="Amiri" w:cs="Amiri"/>
          <w:color w:val="111111"/>
          <w:sz w:val="28"/>
          <w:sz w:val="28"/>
          <w:szCs w:val="28"/>
          <w:rtl w:val="true"/>
          <w:lang w:bidi="ar-SA"/>
        </w:rPr>
        <w:t>کنَظْمِ جُمانٍ خانه السلکُ فانتثرْ</w:t>
      </w:r>
    </w:p>
    <w:p>
      <w:pPr>
        <w:pStyle w:val="BookText"/>
        <w:rPr/>
      </w:pPr>
      <w:r>
        <w:rPr>
          <w:rFonts w:ascii="Amiri" w:hAnsi="Amiri" w:eastAsia="Amiri" w:cs="Amiri"/>
          <w:color w:val="111111"/>
          <w:sz w:val="28"/>
          <w:sz w:val="28"/>
          <w:szCs w:val="28"/>
          <w:rtl w:val="true"/>
          <w:lang w:bidi="ar-SA"/>
        </w:rPr>
        <w:t>وقد کنتُ ممّا أحدثَ البینُ حاذراً</w:t>
      </w:r>
    </w:p>
    <w:p>
      <w:pPr>
        <w:pStyle w:val="BookText"/>
        <w:rPr/>
      </w:pPr>
      <w:r>
        <w:rPr>
          <w:rFonts w:ascii="Amiri" w:hAnsi="Amiri" w:eastAsia="Amiri" w:cs="Amiri"/>
          <w:color w:val="111111"/>
          <w:sz w:val="28"/>
          <w:sz w:val="28"/>
          <w:szCs w:val="28"/>
          <w:rtl w:val="true"/>
          <w:lang w:bidi="ar-SA"/>
        </w:rPr>
        <w:t>فلم یُغنِ عنّی منه خوفیَ والحذرْ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یُمرِّقون </w:t>
      </w:r>
      <w:r>
        <w:rPr>
          <w:rStyle w:val="FootnoteAnchor"/>
          <w:rtl w:val="true"/>
        </w:rPr>
        <w:footnoteReference w:id="981"/>
      </w:r>
      <w:r>
        <w:rPr>
          <w:rFonts w:ascii="IRNazanin" w:hAnsi="IRNazanin" w:eastAsia="IRNazanin"/>
          <w:color w:val="111111"/>
          <w:sz w:val="28"/>
          <w:sz w:val="28"/>
          <w:szCs w:val="28"/>
          <w:rtl w:val="true"/>
          <w:lang w:bidi="fa-IR"/>
        </w:rPr>
        <w:t xml:space="preserve">لإنشادی ویطربون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فأَعلمتهُم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أحد المطبوعین ، لا والله ما بقی فی هذا الزمان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الزبیر بن بکّار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قصیدة السیِّد التی یقول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یوم التطهیر یومٌ عظیمٌ</w:t>
      </w:r>
    </w:p>
    <w:p>
      <w:pPr>
        <w:pStyle w:val="BookText"/>
        <w:rPr/>
      </w:pPr>
      <w:r>
        <w:rPr>
          <w:rFonts w:ascii="Amiri" w:hAnsi="Amiri" w:eastAsia="Amiri" w:cs="Amiri"/>
          <w:color w:val="111111"/>
          <w:sz w:val="28"/>
          <w:sz w:val="28"/>
          <w:szCs w:val="28"/>
          <w:rtl w:val="true"/>
          <w:lang w:bidi="ar-SA"/>
        </w:rPr>
        <w:t>خُصَّ بالفضل فیه أهلُ الکساءِ</w:t>
      </w:r>
    </w:p>
    <w:p>
      <w:pPr>
        <w:pStyle w:val="BookText"/>
        <w:rPr/>
      </w:pPr>
      <w:r>
        <w:rPr>
          <w:rFonts w:ascii="IRNazanin" w:hAnsi="IRNazanin" w:eastAsia="IRNazanin"/>
          <w:color w:val="111111"/>
          <w:sz w:val="28"/>
          <w:sz w:val="28"/>
          <w:szCs w:val="28"/>
          <w:rtl w:val="true"/>
          <w:lang w:bidi="fa-IR"/>
        </w:rPr>
        <w:t>قُرِئت علی منبر ما کان فیها بأس ، ولو أنَّ شعره کلّه کان مثله لرویناه وما عِبناه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الحسین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رجلٌ بدویٌّ وکان أروی الناس لجریر ، فکان ینشدنی الشیء من شعره ، فأُنشد فی معناه للسیِّد حتی أکثرت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من هذا؟ هو والله أشعر من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عن إسحاق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العُتْبیَ </w:t>
      </w:r>
      <w:r>
        <w:rPr>
          <w:rStyle w:val="FootnoteAnchor"/>
          <w:rtl w:val="true"/>
        </w:rPr>
        <w:footnoteReference w:id="984"/>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عصرنا هذا أحسن مذهباً فی شعره ولا أنقی ألفاظاً من السیِّد ، ثمَّ قال لبعض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قصیدته اللامیَّة التی أنشدتناها الیوم ؛ فأنشده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عند من أحببتَ تَنویلُ</w:t>
      </w:r>
    </w:p>
    <w:p>
      <w:pPr>
        <w:pStyle w:val="BookText"/>
        <w:rPr/>
      </w:pPr>
      <w:r>
        <w:rPr>
          <w:rFonts w:ascii="Amiri" w:hAnsi="Amiri" w:eastAsia="Amiri" w:cs="Amiri"/>
          <w:color w:val="111111"/>
          <w:sz w:val="28"/>
          <w:sz w:val="28"/>
          <w:szCs w:val="28"/>
          <w:rtl w:val="true"/>
          <w:lang w:bidi="ar-SA"/>
        </w:rPr>
        <w:t>أم لا فإنَّ اللوم تضلیلُ</w:t>
      </w:r>
    </w:p>
    <w:p>
      <w:pPr>
        <w:pStyle w:val="BookText"/>
        <w:rPr/>
      </w:pPr>
      <w:r>
        <w:rPr>
          <w:rFonts w:ascii="IRNazanin" w:hAnsi="IRNazanin" w:eastAsia="IRNazanin"/>
          <w:color w:val="111111"/>
          <w:sz w:val="28"/>
          <w:sz w:val="28"/>
          <w:szCs w:val="28"/>
          <w:rtl w:val="true"/>
          <w:lang w:bidi="fa-IR"/>
        </w:rPr>
        <w:t>أم فی الحشا منک جویً باطنٌ</w:t>
      </w:r>
    </w:p>
    <w:p>
      <w:pPr>
        <w:pStyle w:val="BookText"/>
        <w:rPr/>
      </w:pPr>
      <w:r>
        <w:rPr>
          <w:rFonts w:ascii="Amiri" w:hAnsi="Amiri" w:eastAsia="Amiri" w:cs="Amiri"/>
          <w:color w:val="111111"/>
          <w:sz w:val="28"/>
          <w:sz w:val="28"/>
          <w:szCs w:val="28"/>
          <w:rtl w:val="true"/>
          <w:lang w:bidi="ar-SA"/>
        </w:rPr>
        <w:t>لیس تُداویهِ الأباطیلُ</w:t>
      </w:r>
    </w:p>
    <w:p>
      <w:pPr>
        <w:pStyle w:val="BookText"/>
        <w:rPr/>
      </w:pPr>
      <w:r>
        <w:rPr>
          <w:rFonts w:ascii="Amiri" w:hAnsi="Amiri" w:eastAsia="Amiri" w:cs="Amiri"/>
          <w:color w:val="111111"/>
          <w:sz w:val="28"/>
          <w:sz w:val="28"/>
          <w:szCs w:val="28"/>
          <w:rtl w:val="true"/>
          <w:lang w:bidi="ar-SA"/>
        </w:rPr>
        <w:t>عَلِقْتَ یا مغرورُ خدّاعةً</w:t>
      </w:r>
    </w:p>
    <w:p>
      <w:pPr>
        <w:pStyle w:val="BookText"/>
        <w:rPr/>
      </w:pPr>
      <w:r>
        <w:rPr>
          <w:rFonts w:ascii="Amiri" w:hAnsi="Amiri" w:eastAsia="Amiri" w:cs="Amiri"/>
          <w:color w:val="111111"/>
          <w:sz w:val="28"/>
          <w:sz w:val="28"/>
          <w:szCs w:val="28"/>
          <w:rtl w:val="true"/>
          <w:lang w:bidi="ar-SA"/>
        </w:rPr>
        <w:t>بالوعد منها لک تَخْییلُ</w:t>
      </w:r>
    </w:p>
    <w:p>
      <w:pPr>
        <w:pStyle w:val="BookText"/>
        <w:rPr/>
      </w:pPr>
      <w:r>
        <w:rPr>
          <w:rFonts w:ascii="IRNazanin" w:hAnsi="IRNazanin" w:eastAsia="IRNazanin"/>
          <w:color w:val="111111"/>
          <w:sz w:val="28"/>
          <w:sz w:val="28"/>
          <w:szCs w:val="28"/>
          <w:rtl w:val="true"/>
          <w:lang w:bidi="fa-IR"/>
        </w:rPr>
        <w:t>ریّا رداح النوم خمصانة</w:t>
      </w:r>
    </w:p>
    <w:p>
      <w:pPr>
        <w:pStyle w:val="BookText"/>
        <w:rPr/>
      </w:pPr>
      <w:r>
        <w:rPr>
          <w:rFonts w:ascii="Amiri" w:hAnsi="Amiri" w:eastAsia="Amiri" w:cs="Amiri"/>
          <w:color w:val="111111"/>
          <w:sz w:val="28"/>
          <w:sz w:val="28"/>
          <w:szCs w:val="28"/>
          <w:rtl w:val="true"/>
          <w:lang w:bidi="ar-SA"/>
        </w:rPr>
        <w:t>کأنّها أدماءُ عُطبُولُ</w:t>
      </w:r>
    </w:p>
    <w:p>
      <w:pPr>
        <w:pStyle w:val="BookText"/>
        <w:rPr/>
      </w:pPr>
      <w:r>
        <w:rPr>
          <w:rFonts w:ascii="IRNazanin" w:hAnsi="IRNazanin" w:eastAsia="IRNazanin"/>
          <w:color w:val="111111"/>
          <w:sz w:val="28"/>
          <w:sz w:val="28"/>
          <w:szCs w:val="28"/>
          <w:rtl w:val="true"/>
          <w:lang w:bidi="fa-IR"/>
        </w:rPr>
        <w:t>یشفیک منها حین تخلو بها</w:t>
      </w:r>
    </w:p>
    <w:p>
      <w:pPr>
        <w:pStyle w:val="BookText"/>
        <w:rPr/>
      </w:pPr>
      <w:r>
        <w:rPr>
          <w:rFonts w:ascii="Amiri" w:hAnsi="Amiri" w:eastAsia="Amiri" w:cs="Amiri"/>
          <w:color w:val="111111"/>
          <w:sz w:val="28"/>
          <w:sz w:val="28"/>
          <w:szCs w:val="28"/>
          <w:rtl w:val="true"/>
          <w:lang w:bidi="ar-SA"/>
        </w:rPr>
        <w:t>ضَمٌّ إلی النحر وتقبیلُ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وذَوقُ ریقٍ طیِّبٍ طعمُهُ</w:t>
      </w:r>
    </w:p>
    <w:p>
      <w:pPr>
        <w:pStyle w:val="BookText"/>
        <w:rPr/>
      </w:pPr>
      <w:r>
        <w:rPr>
          <w:rFonts w:ascii="Amiri" w:hAnsi="Amiri" w:eastAsia="Amiri" w:cs="Amiri"/>
          <w:color w:val="111111"/>
          <w:sz w:val="28"/>
          <w:sz w:val="28"/>
          <w:szCs w:val="28"/>
          <w:rtl w:val="true"/>
          <w:lang w:bidi="ar-SA"/>
        </w:rPr>
        <w:t>کأنّهُ بالمسکِ معلولُ</w:t>
      </w:r>
    </w:p>
    <w:p>
      <w:pPr>
        <w:pStyle w:val="BookText"/>
        <w:rPr/>
      </w:pPr>
      <w:r>
        <w:rPr>
          <w:rFonts w:ascii="Amiri" w:hAnsi="Amiri" w:eastAsia="Amiri" w:cs="Amiri"/>
          <w:color w:val="111111"/>
          <w:sz w:val="28"/>
          <w:sz w:val="28"/>
          <w:szCs w:val="28"/>
          <w:rtl w:val="true"/>
          <w:lang w:bidi="ar-SA"/>
        </w:rPr>
        <w:t>فی نسوةٍ مثلِ المَها خُرَّدٍ</w:t>
      </w:r>
    </w:p>
    <w:p>
      <w:pPr>
        <w:pStyle w:val="BookText"/>
        <w:rPr/>
      </w:pPr>
      <w:r>
        <w:rPr>
          <w:rFonts w:ascii="Amiri" w:hAnsi="Amiri" w:eastAsia="Amiri" w:cs="Amiri"/>
          <w:color w:val="111111"/>
          <w:sz w:val="28"/>
          <w:sz w:val="28"/>
          <w:szCs w:val="28"/>
          <w:rtl w:val="true"/>
          <w:lang w:bidi="ar-SA"/>
        </w:rPr>
        <w:t>تضِیق عنهنَّ الخلاخیلُ</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بالله وآلائهِ</w:t>
      </w:r>
    </w:p>
    <w:p>
      <w:pPr>
        <w:pStyle w:val="BookText"/>
        <w:rPr/>
      </w:pPr>
      <w:r>
        <w:rPr>
          <w:rFonts w:ascii="Amiri" w:hAnsi="Amiri" w:eastAsia="Amiri" w:cs="Amiri"/>
          <w:color w:val="111111"/>
          <w:sz w:val="28"/>
          <w:sz w:val="28"/>
          <w:szCs w:val="28"/>
          <w:rtl w:val="true"/>
          <w:lang w:bidi="ar-SA"/>
        </w:rPr>
        <w:t>والمرءُ عمّا قال مسؤولُ</w:t>
      </w:r>
    </w:p>
    <w:p>
      <w:pPr>
        <w:pStyle w:val="BookText"/>
        <w:rPr/>
      </w:pPr>
      <w:r>
        <w:rPr>
          <w:rFonts w:ascii="Amiri" w:hAnsi="Amiri" w:eastAsia="Amiri" w:cs="Amiri"/>
          <w:color w:val="111111"/>
          <w:sz w:val="28"/>
          <w:sz w:val="28"/>
          <w:szCs w:val="28"/>
          <w:rtl w:val="true"/>
          <w:lang w:bidi="ar-SA"/>
        </w:rPr>
        <w:t>إنَّ علیَّ بنَ أبی طالبٍ</w:t>
      </w:r>
    </w:p>
    <w:p>
      <w:pPr>
        <w:pStyle w:val="BookText"/>
        <w:rPr/>
      </w:pPr>
      <w:r>
        <w:rPr>
          <w:rFonts w:ascii="Amiri" w:hAnsi="Amiri" w:eastAsia="Amiri" w:cs="Amiri"/>
          <w:color w:val="111111"/>
          <w:sz w:val="28"/>
          <w:sz w:val="28"/>
          <w:szCs w:val="28"/>
          <w:rtl w:val="true"/>
          <w:lang w:bidi="ar-SA"/>
        </w:rPr>
        <w:t xml:space="preserve">علی التقی والبِرِّ مجبولُ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فقال العُتْبیّ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والله ما شاء ، هذا والله الشعرُ الذی یهجمُ علی القلب بلا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هذه کلّها حسْبُهُ ثناءً علیه قول الإمام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فینمُّ عن مکانته الرفیعة فی الأدب ، یقصُرُ الوصف عن استکناهها ، ولا یُدرِک البیانُ مداها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یُعدُّ من شعرائه علیه‌السلام وولده الطاهر الکاظم ، کما فی نور الأبصار للشبلنجی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إکثاره فی آل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السیِّد بعید المَنْزَعة ، ولعاً بإعادة السهم إلی النزعَة ، وقد أشفَّ وفاق کثیرین من الشعراء بالجدِّ والاجتهاد فی الدعایة إلی مبدئه القویم ، والإکثار فی مدح العترة الطاهرة ، وساد الشعراء ببذل النفس والنفیس فی تقویة روح الإیمان فی المجتمع وإحیاء میِّت القلوب ببثِّ فضائل آل الله ، ونشر مثالب مناوئیهم ومساوئ أعدائهم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ربِّ إنّی لم أُرِدْ بالذی به</w:t>
      </w:r>
    </w:p>
    <w:p>
      <w:pPr>
        <w:pStyle w:val="BookText"/>
        <w:rPr/>
      </w:pPr>
      <w:r>
        <w:rPr>
          <w:rFonts w:ascii="Amiri" w:hAnsi="Amiri" w:eastAsia="Amiri" w:cs="Amiri"/>
          <w:color w:val="111111"/>
          <w:sz w:val="28"/>
          <w:sz w:val="28"/>
          <w:szCs w:val="28"/>
          <w:rtl w:val="true"/>
          <w:lang w:bidi="ar-SA"/>
        </w:rPr>
        <w:t>مدحتُ علیّا غیرَ وجهِک فارحَمِ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وصدّق بشعره رؤیاه التی رواها عنه أبو الفرج والمرزبانی فی أخباره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وسلم فی النوم وکأنَّه فی حدیقة سَبِخَةٍ فیها نخلٌ طوال ، وإلی جانبها أرضٌ کأنَّها الکافور لیس فیها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لمن هذا النخل؟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لامرئ القیس بن حجر ، فاقلعها واغرسها فی هذه الأرض ،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وأتیت ابن سیرین فَقَصَصْتُ رؤیای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الشعر؟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ستقول شعراً مثل شعر امرئٍ القیس ، إلاّ أنَّک تقوله فی قوم بَرَرَةٍ 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کما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شعره من مدح بنی هاشم أو ذمِّ غیرهم ممّن هو عنده ضدٌّ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الموصلیّ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للسیِّد فی بنی هاشم ألفین وثلاثمائة قصیدة ؛ فخِلتُ أن قد استوعبتُ شعره ، حتی جلس إلیَّ یوماً رجلٌ ذو أطمار رثّة ، فسمعنی أنشد شیئاً من شعره ، فأنشدنی به ثلاث قصائد لم تکن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یعلم ما عندی کلّه ثمّ أنشدنی بعده ما لیس عندی لکان عجباً ، فکیف وهو لا یعلم وإنّما أنشد ما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حینئذ أنَّ شعره لیس ممّا یُدرک ، ولا یمکن جمعه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98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یأتی الأعمش سلیمان بن مهران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فیکتب عنه فضائل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 عنده ویقول فی تلک المعانی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ذات یوم من عند بعض أمراء الکوفة وقد حمله علی فرس وخلع علیه ؛ فوقف بالکُناسة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الکوفیِّین من جاءنی منکم بفضیلة لعلیِّ بن أبی طالب لم أقل فیها شعراً أعطیته فرسی هذا وما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یحدِّثونه وینشدهم ، حتی أتاه رجلٌ منهم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علی الرکوب فلبس ثیابه وأراد لُبسَ الخُفِّ فلبِس أحدَ خُفّیه ، ثمّ أهوی إلی الآخر لیأخذه ، فانقضَّ عقابٌ من السماء ، فحلّقَ به ، ثمَّ ألقاه فسقط منه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أسود وانساب فدخل جُحراً ، فلبس علیٌّ علیه‌السلام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قال فی ذلک شیئاً ، ففکّر هُنیهة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قومِ للعَجَب العُجابِ</w:t>
      </w:r>
    </w:p>
    <w:p>
      <w:pPr>
        <w:pStyle w:val="BookText"/>
        <w:rPr/>
      </w:pPr>
      <w:r>
        <w:rPr>
          <w:rFonts w:ascii="Amiri" w:hAnsi="Amiri" w:eastAsia="Amiri" w:cs="Amiri"/>
          <w:color w:val="111111"/>
          <w:sz w:val="28"/>
          <w:sz w:val="28"/>
          <w:szCs w:val="28"/>
          <w:rtl w:val="true"/>
          <w:lang w:bidi="ar-SA"/>
        </w:rPr>
        <w:t>لخُفِّ أبی الحسین وللحُبابِ</w:t>
      </w:r>
    </w:p>
    <w:p>
      <w:pPr>
        <w:pStyle w:val="BookText"/>
        <w:rPr/>
      </w:pPr>
      <w:r>
        <w:rPr>
          <w:rFonts w:ascii="Amiri" w:hAnsi="Amiri" w:eastAsia="Amiri" w:cs="Amiri"/>
          <w:color w:val="111111"/>
          <w:sz w:val="28"/>
          <w:sz w:val="28"/>
          <w:szCs w:val="28"/>
          <w:rtl w:val="true"/>
          <w:lang w:bidi="ar-SA"/>
        </w:rPr>
        <w:t>عدوٌّ من عِداة الجنِّ وغدٌ</w:t>
      </w:r>
    </w:p>
    <w:p>
      <w:pPr>
        <w:pStyle w:val="BookText"/>
        <w:rPr/>
      </w:pPr>
      <w:r>
        <w:rPr>
          <w:rFonts w:ascii="Amiri" w:hAnsi="Amiri" w:eastAsia="Amiri" w:cs="Amiri"/>
          <w:color w:val="111111"/>
          <w:sz w:val="28"/>
          <w:sz w:val="28"/>
          <w:szCs w:val="28"/>
          <w:rtl w:val="true"/>
          <w:lang w:bidi="ar-SA"/>
        </w:rPr>
        <w:t>بعیدٌ فی المرادةِ من صوابِ</w:t>
      </w:r>
    </w:p>
    <w:p>
      <w:pPr>
        <w:pStyle w:val="BookText"/>
        <w:rPr/>
      </w:pPr>
      <w:r>
        <w:rPr>
          <w:rFonts w:ascii="Amiri" w:hAnsi="Amiri" w:eastAsia="Amiri" w:cs="Amiri"/>
          <w:color w:val="111111"/>
          <w:sz w:val="28"/>
          <w:sz w:val="28"/>
          <w:szCs w:val="28"/>
          <w:rtl w:val="true"/>
          <w:lang w:bidi="ar-SA"/>
        </w:rPr>
        <w:t>أتی خفّا له وانساب فیهِ</w:t>
      </w:r>
    </w:p>
    <w:p>
      <w:pPr>
        <w:pStyle w:val="BookText"/>
        <w:rPr/>
      </w:pPr>
      <w:r>
        <w:rPr>
          <w:rFonts w:ascii="Amiri" w:hAnsi="Amiri" w:eastAsia="Amiri" w:cs="Amiri"/>
          <w:color w:val="111111"/>
          <w:sz w:val="28"/>
          <w:sz w:val="28"/>
          <w:szCs w:val="28"/>
          <w:rtl w:val="true"/>
          <w:lang w:bidi="ar-SA"/>
        </w:rPr>
        <w:t>لِیَنْهشَ رِجلَهُ منه بنابِ</w:t>
      </w:r>
    </w:p>
    <w:p>
      <w:pPr>
        <w:pStyle w:val="BookText"/>
        <w:rPr/>
      </w:pPr>
      <w:r>
        <w:rPr>
          <w:rFonts w:ascii="Amiri" w:hAnsi="Amiri" w:eastAsia="Amiri" w:cs="Amiri"/>
          <w:color w:val="111111"/>
          <w:sz w:val="28"/>
          <w:sz w:val="28"/>
          <w:szCs w:val="28"/>
          <w:rtl w:val="true"/>
          <w:lang w:bidi="ar-SA"/>
        </w:rPr>
        <w:t>لیَنْهشَ خیرَ من رکبَ المطایا</w:t>
      </w:r>
    </w:p>
    <w:p>
      <w:pPr>
        <w:pStyle w:val="BookText"/>
        <w:rPr/>
      </w:pPr>
      <w:r>
        <w:rPr>
          <w:rFonts w:ascii="IRNazanin" w:hAnsi="IRNazanin" w:eastAsia="IRNazanin"/>
          <w:color w:val="111111"/>
          <w:sz w:val="28"/>
          <w:sz w:val="28"/>
          <w:szCs w:val="28"/>
          <w:rtl w:val="true"/>
          <w:lang w:bidi="fa-IR"/>
        </w:rPr>
        <w:t>أمیر المؤمنین أبا ترابِ</w:t>
      </w:r>
    </w:p>
    <w:p>
      <w:pPr>
        <w:pStyle w:val="BookText"/>
        <w:rPr/>
      </w:pPr>
      <w:r>
        <w:rPr>
          <w:rFonts w:ascii="Amiri" w:hAnsi="Amiri" w:eastAsia="Amiri" w:cs="Amiri"/>
          <w:color w:val="111111"/>
          <w:sz w:val="28"/>
          <w:sz w:val="28"/>
          <w:szCs w:val="28"/>
          <w:rtl w:val="true"/>
          <w:lang w:bidi="ar-SA"/>
        </w:rPr>
        <w:t>فخرَّ من السماء له عُقابٌ</w:t>
      </w:r>
    </w:p>
    <w:p>
      <w:pPr>
        <w:pStyle w:val="BookText"/>
        <w:rPr/>
      </w:pPr>
      <w:r>
        <w:rPr>
          <w:rFonts w:ascii="Amiri" w:hAnsi="Amiri" w:eastAsia="Amiri" w:cs="Amiri"/>
          <w:color w:val="111111"/>
          <w:sz w:val="28"/>
          <w:sz w:val="28"/>
          <w:szCs w:val="28"/>
          <w:rtl w:val="true"/>
          <w:lang w:bidi="ar-SA"/>
        </w:rPr>
        <w:t>من العِقبان أو شِبهُ العقابِ</w:t>
      </w:r>
    </w:p>
    <w:p>
      <w:pPr>
        <w:pStyle w:val="BookText"/>
        <w:rPr/>
      </w:pPr>
      <w:r>
        <w:rPr>
          <w:rFonts w:ascii="Amiri" w:hAnsi="Amiri" w:eastAsia="Amiri" w:cs="Amiri"/>
          <w:color w:val="111111"/>
          <w:sz w:val="28"/>
          <w:sz w:val="28"/>
          <w:szCs w:val="28"/>
          <w:rtl w:val="true"/>
          <w:lang w:bidi="ar-SA"/>
        </w:rPr>
        <w:t>فطار به فحلّقَ ثمَّ أَهْوی</w:t>
      </w:r>
    </w:p>
    <w:p>
      <w:pPr>
        <w:pStyle w:val="BookText"/>
        <w:rPr/>
      </w:pPr>
      <w:r>
        <w:rPr>
          <w:rFonts w:ascii="IRNazanin" w:hAnsi="IRNazanin" w:eastAsia="IRNazanin"/>
          <w:color w:val="111111"/>
          <w:sz w:val="28"/>
          <w:sz w:val="28"/>
          <w:szCs w:val="28"/>
          <w:rtl w:val="true"/>
          <w:lang w:bidi="fa-IR"/>
        </w:rPr>
        <w:t>به للأرض من دون السحابِ</w:t>
      </w:r>
    </w:p>
    <w:p>
      <w:pPr>
        <w:pStyle w:val="BookText"/>
        <w:rPr/>
      </w:pPr>
      <w:r>
        <w:rPr>
          <w:rFonts w:ascii="Amiri" w:hAnsi="Amiri" w:eastAsia="Amiri" w:cs="Amiri"/>
          <w:color w:val="111111"/>
          <w:sz w:val="28"/>
          <w:sz w:val="28"/>
          <w:szCs w:val="28"/>
          <w:rtl w:val="true"/>
          <w:lang w:bidi="ar-SA"/>
        </w:rPr>
        <w:t>فصکَّ بخُفِّه وانسابَ منه</w:t>
      </w:r>
    </w:p>
    <w:p>
      <w:pPr>
        <w:pStyle w:val="BookText"/>
        <w:rPr/>
      </w:pPr>
      <w:r>
        <w:rPr>
          <w:rFonts w:ascii="Amiri" w:hAnsi="Amiri" w:eastAsia="Amiri" w:cs="Amiri"/>
          <w:color w:val="111111"/>
          <w:sz w:val="28"/>
          <w:sz w:val="28"/>
          <w:szCs w:val="28"/>
          <w:rtl w:val="true"/>
          <w:lang w:bidi="ar-SA"/>
        </w:rPr>
        <w:t>وولّی هارباً حَذَر الحِصابِ</w:t>
      </w:r>
    </w:p>
    <w:p>
      <w:pPr>
        <w:pStyle w:val="BookText"/>
        <w:rPr/>
      </w:pPr>
      <w:r>
        <w:rPr>
          <w:rFonts w:ascii="Amiri" w:hAnsi="Amiri" w:eastAsia="Amiri" w:cs="Amiri"/>
          <w:color w:val="111111"/>
          <w:sz w:val="28"/>
          <w:sz w:val="28"/>
          <w:szCs w:val="28"/>
          <w:rtl w:val="true"/>
          <w:lang w:bidi="ar-SA"/>
        </w:rPr>
        <w:t>إلی جُحرٍ له فانساب فیهِ</w:t>
      </w:r>
    </w:p>
    <w:p>
      <w:pPr>
        <w:pStyle w:val="BookText"/>
        <w:rPr/>
      </w:pPr>
      <w:r>
        <w:rPr>
          <w:rFonts w:ascii="Amiri" w:hAnsi="Amiri" w:eastAsia="Amiri" w:cs="Amiri"/>
          <w:color w:val="111111"/>
          <w:sz w:val="28"/>
          <w:sz w:val="28"/>
          <w:szCs w:val="28"/>
          <w:rtl w:val="true"/>
          <w:lang w:bidi="ar-SA"/>
        </w:rPr>
        <w:t>بعیدِ القَعْر لم یُرتَجْ ببابِ</w:t>
      </w:r>
    </w:p>
    <w:p>
      <w:pPr>
        <w:pStyle w:val="BookText"/>
        <w:rPr/>
      </w:pPr>
      <w:r>
        <w:rPr>
          <w:rFonts w:ascii="Amiri" w:hAnsi="Amiri" w:eastAsia="Amiri" w:cs="Amiri"/>
          <w:color w:val="111111"/>
          <w:sz w:val="28"/>
          <w:sz w:val="28"/>
          <w:szCs w:val="28"/>
          <w:rtl w:val="true"/>
          <w:lang w:bidi="ar-SA"/>
        </w:rPr>
        <w:t>کریهُ الوجه أسودُ ذو بَصیصٍ</w:t>
      </w:r>
    </w:p>
    <w:p>
      <w:pPr>
        <w:pStyle w:val="BookText"/>
        <w:rPr/>
      </w:pPr>
      <w:r>
        <w:rPr>
          <w:rFonts w:ascii="Amiri" w:hAnsi="Amiri" w:eastAsia="Amiri" w:cs="Amiri"/>
          <w:color w:val="111111"/>
          <w:sz w:val="28"/>
          <w:sz w:val="28"/>
          <w:szCs w:val="28"/>
          <w:rtl w:val="true"/>
          <w:lang w:bidi="ar-SA"/>
        </w:rPr>
        <w:t>حدیدُ النابِ أزرقُ ذو لُعابِ</w:t>
      </w:r>
    </w:p>
    <w:p>
      <w:pPr>
        <w:pStyle w:val="BookText"/>
        <w:rPr/>
      </w:pPr>
      <w:r>
        <w:rPr>
          <w:rFonts w:ascii="Amiri" w:hAnsi="Amiri" w:eastAsia="Amiri" w:cs="Amiri"/>
          <w:color w:val="111111"/>
          <w:sz w:val="28"/>
          <w:sz w:val="28"/>
          <w:szCs w:val="28"/>
          <w:rtl w:val="true"/>
          <w:lang w:bidi="ar-SA"/>
        </w:rPr>
        <w:t>یهلُّ له الجریُّ إذا رآهُ</w:t>
      </w:r>
    </w:p>
    <w:p>
      <w:pPr>
        <w:pStyle w:val="BookText"/>
        <w:rPr/>
      </w:pPr>
      <w:r>
        <w:rPr>
          <w:rFonts w:ascii="Amiri" w:hAnsi="Amiri" w:eastAsia="Amiri" w:cs="Amiri"/>
          <w:color w:val="111111"/>
          <w:sz w:val="28"/>
          <w:sz w:val="28"/>
          <w:szCs w:val="28"/>
          <w:rtl w:val="true"/>
          <w:lang w:bidi="ar-SA"/>
        </w:rPr>
        <w:t>حثیثُ الشدِّ محذورُ الوَثابِ</w:t>
      </w:r>
    </w:p>
    <w:p>
      <w:pPr>
        <w:pStyle w:val="BookText"/>
        <w:rPr/>
      </w:pPr>
      <w:r>
        <w:rPr>
          <w:rFonts w:ascii="Amiri" w:hAnsi="Amiri" w:eastAsia="Amiri" w:cs="Amiri"/>
          <w:color w:val="111111"/>
          <w:sz w:val="28"/>
          <w:sz w:val="28"/>
          <w:szCs w:val="28"/>
          <w:rtl w:val="true"/>
          <w:lang w:bidi="ar-SA"/>
        </w:rPr>
        <w:t>تأخّر حَیْنُهُ ولقد رماهُ</w:t>
      </w:r>
    </w:p>
    <w:p>
      <w:pPr>
        <w:pStyle w:val="BookText"/>
        <w:rPr/>
      </w:pPr>
      <w:r>
        <w:rPr>
          <w:rFonts w:ascii="Amiri" w:hAnsi="Amiri" w:eastAsia="Amiri" w:cs="Amiri"/>
          <w:color w:val="111111"/>
          <w:sz w:val="28"/>
          <w:sz w:val="28"/>
          <w:szCs w:val="28"/>
          <w:rtl w:val="true"/>
          <w:lang w:bidi="ar-SA"/>
        </w:rPr>
        <w:t>فأخطاهُ بأحجارٍ صِلابِ</w:t>
      </w:r>
    </w:p>
    <w:p>
      <w:pPr>
        <w:pStyle w:val="BookText"/>
        <w:rPr/>
      </w:pPr>
      <w:r>
        <w:rPr>
          <w:rFonts w:ascii="Amiri" w:hAnsi="Amiri" w:eastAsia="Amiri" w:cs="Amiri"/>
          <w:color w:val="111111"/>
          <w:sz w:val="28"/>
          <w:sz w:val="28"/>
          <w:szCs w:val="28"/>
          <w:rtl w:val="true"/>
          <w:lang w:bidi="ar-SA"/>
        </w:rPr>
        <w:t>ودوفِعَ عن أبی حسن علیٍ</w:t>
      </w:r>
    </w:p>
    <w:p>
      <w:pPr>
        <w:pStyle w:val="BookText"/>
        <w:rPr/>
      </w:pPr>
      <w:r>
        <w:rPr>
          <w:rFonts w:ascii="Amiri" w:hAnsi="Amiri" w:eastAsia="Amiri" w:cs="Amiri"/>
          <w:color w:val="111111"/>
          <w:sz w:val="28"/>
          <w:sz w:val="28"/>
          <w:szCs w:val="28"/>
          <w:rtl w:val="true"/>
          <w:lang w:bidi="ar-SA"/>
        </w:rPr>
        <w:t xml:space="preserve">نقیعُ سِمَامِهِ بعد انسیابِ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قال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حرّک فرسه وثناها ، وأعطی ما کان معه من المال والفرس للذی روی له الخبر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أکن قلت فی هذا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المرزبانی من تشبیبها أحد عشر بیتاً لم یروِ أبو الفرج منه إلاّ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صبوتُ إلی سلیمی والربابِ</w:t>
      </w:r>
    </w:p>
    <w:p>
      <w:pPr>
        <w:pStyle w:val="BookText"/>
        <w:rPr/>
      </w:pPr>
      <w:r>
        <w:rPr>
          <w:rFonts w:ascii="IRNazanin" w:hAnsi="IRNazanin" w:eastAsia="IRNazanin"/>
          <w:color w:val="111111"/>
          <w:sz w:val="28"/>
          <w:sz w:val="28"/>
          <w:szCs w:val="28"/>
          <w:rtl w:val="true"/>
          <w:lang w:bidi="fa-IR"/>
        </w:rPr>
        <w:t>وما لأخی المشیب ولِلتصابی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العقاب الذی انقضَّ علی خُفِّ علیِّ بن أبی طالب رضی الله عنه فحدّثنی بخبره أحمد بن محمد بن سعید الهمدانیّ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علیِّ بن نُجَیح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المسعودی عن أبی داود الطَهَوی ، عن أبی الزِّغْل المرادی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 بن أبی طالب رضی الله عنه فتطهّر للصلاة ، ثمَّ نزع خُفّه فانساب فیه أفعی ، فلمّا عاد لیَلبَسه انقضّت عقابٌ فأخذته ، فحلّقت به ثمَّ ألقته فخرج الأفعی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مثل هذا لرسول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المعتز فی طبقاته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السیِّد أحذق الناس بسوق الأحادیث والأخبار والمناقب فی الشعر ، لم یترک لعلیِّ بن أبی طالب فضیلةً معروفةً إلاّ نقلها إلی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یُملُّه الحضور فی مُحتَشَدٍ لا یُذکر فیه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یأنس بحفلة تخلو عن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الفرج عن الحسن بن علیِّ بن حرب بن أبی الأسود الدؤلی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 عمرو بن العلاء فتذاکرنا السیِّد ، فجاء فجلس ، وخُضنا فی ذکر الزرع والنخلِ ساعة فنهض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ممَّ القیام؟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لأَکرَهُ أن أُطیل بمجلسٍ</w:t>
      </w:r>
    </w:p>
    <w:p>
      <w:pPr>
        <w:pStyle w:val="BookText"/>
        <w:rPr/>
      </w:pPr>
      <w:r>
        <w:rPr>
          <w:rFonts w:ascii="Amiri" w:hAnsi="Amiri" w:eastAsia="Amiri" w:cs="Amiri"/>
          <w:color w:val="111111"/>
          <w:sz w:val="28"/>
          <w:sz w:val="28"/>
          <w:szCs w:val="28"/>
          <w:rtl w:val="true"/>
          <w:lang w:bidi="ar-SA"/>
        </w:rPr>
        <w:t>لا ذِکْرَ فیه لفضل آلِ محمدِ</w:t>
      </w:r>
    </w:p>
    <w:p>
      <w:pPr>
        <w:pStyle w:val="BookText"/>
        <w:rPr/>
      </w:pPr>
      <w:r>
        <w:rPr>
          <w:rFonts w:ascii="Amiri" w:hAnsi="Amiri" w:eastAsia="Amiri" w:cs="Amiri"/>
          <w:color w:val="111111"/>
          <w:sz w:val="28"/>
          <w:sz w:val="28"/>
          <w:szCs w:val="28"/>
          <w:rtl w:val="true"/>
          <w:lang w:bidi="ar-SA"/>
        </w:rPr>
        <w:t>لا ذِکْرَ فیه لأحمدٍ ووصیِّهِ</w:t>
      </w:r>
    </w:p>
    <w:p>
      <w:pPr>
        <w:pStyle w:val="BookText"/>
        <w:rPr/>
      </w:pPr>
      <w:r>
        <w:rPr>
          <w:rFonts w:ascii="Amiri" w:hAnsi="Amiri" w:eastAsia="Amiri" w:cs="Amiri"/>
          <w:color w:val="111111"/>
          <w:sz w:val="28"/>
          <w:sz w:val="28"/>
          <w:szCs w:val="28"/>
          <w:rtl w:val="true"/>
          <w:lang w:bidi="ar-SA"/>
        </w:rPr>
        <w:t xml:space="preserve">وبَنِیه ذلک مجلسٌ نَطِفٌ رَدی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إنَّ الذی ینساهُمُ فی مجلسٍ</w:t>
      </w:r>
    </w:p>
    <w:p>
      <w:pPr>
        <w:pStyle w:val="BookText"/>
        <w:rPr/>
      </w:pPr>
      <w:r>
        <w:rPr>
          <w:rFonts w:ascii="Amiri" w:hAnsi="Amiri" w:eastAsia="Amiri" w:cs="Amiri"/>
          <w:color w:val="111111"/>
          <w:sz w:val="28"/>
          <w:sz w:val="28"/>
          <w:szCs w:val="28"/>
          <w:rtl w:val="true"/>
          <w:lang w:bidi="ar-SA"/>
        </w:rPr>
        <w:t>حتی یُفارقَهُ لَغیرُ مسدَّدِ</w:t>
      </w:r>
    </w:p>
    <w:p>
      <w:pPr>
        <w:pStyle w:val="BookText"/>
        <w:rPr/>
      </w:pPr>
      <w:r>
        <w:rPr>
          <w:rFonts w:ascii="Amiri" w:hAnsi="Amiri" w:eastAsia="Amiri" w:cs="Amiri"/>
          <w:color w:val="111111"/>
          <w:sz w:val="28"/>
          <w:sz w:val="28"/>
          <w:szCs w:val="28"/>
          <w:rtl w:val="true"/>
          <w:lang w:bidi="ar-SA"/>
        </w:rPr>
        <w:t xml:space="preserve">وکان إذا استُنْشِدَ شیئاً من شعره لم یبدأ بشیء إلاّ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بآل فاطمة البُکورُ</w:t>
      </w:r>
    </w:p>
    <w:p>
      <w:pPr>
        <w:pStyle w:val="BookText"/>
        <w:rPr/>
      </w:pPr>
      <w:r>
        <w:rPr>
          <w:rFonts w:ascii="Amiri" w:hAnsi="Amiri" w:eastAsia="Amiri" w:cs="Amiri"/>
          <w:color w:val="111111"/>
          <w:sz w:val="28"/>
          <w:sz w:val="28"/>
          <w:szCs w:val="28"/>
          <w:rtl w:val="true"/>
          <w:lang w:bidi="ar-SA"/>
        </w:rPr>
        <w:t>فدمع العین منهمرٌ غزیرُ</w:t>
      </w:r>
    </w:p>
    <w:p>
      <w:pPr>
        <w:pStyle w:val="BookText"/>
        <w:rPr/>
      </w:pPr>
      <w:r>
        <w:rPr>
          <w:rFonts w:ascii="IRNazanin" w:hAnsi="IRNazanin" w:eastAsia="IRNazanin"/>
          <w:color w:val="111111"/>
          <w:sz w:val="28"/>
          <w:sz w:val="28"/>
          <w:szCs w:val="28"/>
          <w:rtl w:val="true"/>
          <w:lang w:bidi="fa-IR"/>
        </w:rPr>
        <w:t xml:space="preserve">الأغانی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شعره وحفّاظُه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سلیمان بن سفیان المسترق الکوفی المنشد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کان راویة شعره کما فی الأغانی </w:t>
      </w:r>
      <w:r>
        <w:rPr>
          <w:rStyle w:val="FootnoteAnchor"/>
          <w:rtl w:val="true"/>
        </w:rPr>
        <w:footnoteReference w:id="993"/>
      </w:r>
      <w:r>
        <w:rPr>
          <w:rFonts w:ascii="IRNazanin" w:hAnsi="IRNazanin" w:eastAsia="IRNazanin"/>
          <w:color w:val="111111"/>
          <w:sz w:val="28"/>
          <w:sz w:val="28"/>
          <w:szCs w:val="28"/>
          <w:rtl w:val="true"/>
          <w:lang w:bidi="fa-IR"/>
        </w:rPr>
        <w:t xml:space="preserve">، وفهرست الکشّی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الساحر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راویته کما فی الأغانی </w:t>
      </w:r>
      <w:r>
        <w:rPr>
          <w:rStyle w:val="FootnoteAnchor"/>
          <w:rtl w:val="true"/>
        </w:rPr>
        <w:footnoteReference w:id="995"/>
      </w:r>
      <w:r>
        <w:rPr>
          <w:rFonts w:ascii="IRNazanin" w:hAnsi="IRNazanin" w:eastAsia="IRNazanin"/>
          <w:color w:val="111111"/>
          <w:sz w:val="28"/>
          <w:sz w:val="28"/>
          <w:szCs w:val="28"/>
          <w:rtl w:val="true"/>
          <w:lang w:bidi="fa-IR"/>
        </w:rPr>
        <w:t>فی غیر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عبیدة معمر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یروی شعره کما فی الأغانی </w:t>
      </w:r>
      <w:r>
        <w:rPr>
          <w:rStyle w:val="FootnoteAnchor"/>
          <w:rtl w:val="true"/>
        </w:rPr>
        <w:footnoteReference w:id="996"/>
      </w:r>
      <w:r>
        <w:rPr>
          <w:rFonts w:ascii="IRNazanin" w:hAnsi="IRNazanin" w:eastAsia="IRNazanin"/>
          <w:color w:val="111111"/>
          <w:sz w:val="28"/>
          <w:sz w:val="28"/>
          <w:szCs w:val="28"/>
          <w:rtl w:val="true"/>
          <w:lang w:bidi="fa-IR"/>
        </w:rPr>
        <w:t xml:space="preserve">، ولسان المیزان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راویته کما فی طبقات ابن المعتز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زکریّا الغلابی الجوهری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یحفظ شعر السیِّد ویقرؤه علی العبّاسة بنت السیِّد ، ویصحِّحه علیها کما فی أخبار السیِّد </w:t>
      </w:r>
      <w:r>
        <w:rPr>
          <w:rStyle w:val="FootnoteAnchor"/>
          <w:rtl w:val="true"/>
        </w:rPr>
        <w:footnoteReference w:id="999"/>
      </w:r>
      <w:r>
        <w:rPr>
          <w:rFonts w:ascii="IRNazanin" w:hAnsi="IRNazanin" w:eastAsia="IRNazanin"/>
          <w:color w:val="111111"/>
          <w:sz w:val="28"/>
          <w:sz w:val="28"/>
          <w:szCs w:val="28"/>
          <w:rtl w:val="true"/>
          <w:lang w:bidi="fa-IR"/>
        </w:rPr>
        <w:t>للمرزبانی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سلیمان الضبعیّ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ینشد شعر السیِّد کثیراً ، فمن أنکره علیه لم یحدِّثه کما فی الأغانی </w:t>
      </w:r>
      <w:r>
        <w:rPr>
          <w:rStyle w:val="FootnoteAnchor"/>
          <w:rtl w:val="true"/>
        </w:rPr>
        <w:footnoteReference w:id="1000"/>
      </w:r>
      <w:r>
        <w:rPr>
          <w:rFonts w:ascii="IRNazanin" w:hAnsi="IRNazanin" w:eastAsia="IRNazanin"/>
          <w:color w:val="111111"/>
          <w:sz w:val="28"/>
          <w:sz w:val="28"/>
          <w:szCs w:val="28"/>
          <w:rtl w:val="true"/>
          <w:lang w:bidi="fa-IR"/>
        </w:rPr>
        <w:t xml:space="preserve">، ولسان المیزان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محمد بن عمر بن مذعور التمیمیّ ، کان یروی للسیِّد ویعاشرُهُ کما فی أخبار السیِّد </w:t>
      </w:r>
      <w:r>
        <w:rPr>
          <w:rStyle w:val="FootnoteAnchor"/>
          <w:rtl w:val="true"/>
        </w:rPr>
        <w:footnoteReference w:id="1002"/>
      </w:r>
      <w:r>
        <w:rPr>
          <w:rFonts w:ascii="IRNazanin" w:hAnsi="IRNazanin" w:eastAsia="IRNazanin"/>
          <w:color w:val="111111"/>
          <w:sz w:val="28"/>
          <w:sz w:val="28"/>
          <w:szCs w:val="28"/>
          <w:rtl w:val="true"/>
          <w:lang w:bidi="fa-IR"/>
        </w:rPr>
        <w:t xml:space="preserve">للمرزبانی ، وقال أبو الفرج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یحفظ شعر السیِّد وینشده لأبی بُجَیر الأسدی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الزبیر الرسّان الکوفیّ ، کان ینشد شعر السیِّد ، وقد أَنشده للإمام الصادق علیه‌السلام وقد مرَّ بعض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الضحّاک ، قال المرزبانی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أحفظ الناس لشعره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ثابت ، کان یروی کثیراً من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العبّاسة بنت السیِّد ، کانت حافظة لشعر أبیها ، وکانت الرواة یقرؤون علیها شعر السیِّد وتصحِّحه لهم ، کما ذکره المرزبانی فی أخبار السیِّد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للسیِّد کریمتان أُخریان تحفظان شعره ، وفی بعض المعاجم کانت کلّ واحدة تحفظ ثلاثمائة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المعتزّ فی طبقات الشعراء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حُکی عن السدریّ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أربع بنات ، وأنّه کان حفَّظَ کلَّ واحدة منهنَّ أربعمائة قصیدة من شعره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إسحاق الهاشمیّ ، جمع شعره کما مرَّ عن المرزبانی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الموصلی ، جمع شعره فی بنی هاشم کما مرَّ عن الأغانی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الدارقطنی علیّ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یحفظ دیوان السیِّد کما فی تاریخَی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w:t>
      </w:r>
      <w:r>
        <w:rPr>
          <w:rStyle w:val="FootnoteAnchor"/>
          <w:rtl w:val="true"/>
        </w:rPr>
        <w:footnoteReference w:id="100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وتذکرة الحفّاظ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مذهبه وکلمات الأعلام حوله</w:t>
      </w:r>
    </w:p>
    <w:p>
      <w:pPr>
        <w:pStyle w:val="BookText"/>
        <w:rPr/>
      </w:pPr>
      <w:r>
        <w:rPr>
          <w:rFonts w:ascii="Amiri" w:hAnsi="Amiri" w:eastAsia="Amiri" w:cs="Amiri"/>
          <w:color w:val="111111"/>
          <w:sz w:val="28"/>
          <w:sz w:val="28"/>
          <w:szCs w:val="28"/>
          <w:rtl w:val="true"/>
          <w:lang w:bidi="ar-SA"/>
        </w:rPr>
        <w:t xml:space="preserve">عاش السیِّد ردحاً من الزمن علی الکیسانیّة </w:t>
      </w:r>
      <w:r>
        <w:rPr>
          <w:rStyle w:val="FootnoteAnchor"/>
          <w:rtl w:val="true"/>
        </w:rPr>
        <w:footnoteReference w:id="1011"/>
      </w:r>
      <w:r>
        <w:rPr>
          <w:rFonts w:ascii="IRNazanin" w:hAnsi="IRNazanin" w:eastAsia="IRNazanin"/>
          <w:color w:val="111111"/>
          <w:sz w:val="28"/>
          <w:sz w:val="28"/>
          <w:szCs w:val="28"/>
          <w:rtl w:val="true"/>
          <w:lang w:bidi="fa-IR"/>
        </w:rPr>
        <w:t>، یقول بإمامة محمد بن الحنفیَّة وغیبته ، وله فی ذلک شعر ، ثمَّ أدرکته سعادة ببرکة الإمام الصادق علیه‌السلام وشاهد منه حُجَجَه القویّة وعرف الحقَّ ، ونبذَ ما کان علیه من سفاسف الکیسانیّة عندما نزل الإمام علیه‌السلام الکوفة عند مُنصَرفه من عند المنصور أو ملاقاته إیّاه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ولعبد الله بن المعتز المتوفّی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الأمّة الصدوق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المرزبانی المتوفّی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وشیخنا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عمرو الکشّی ، والسروی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والإربِلی المتوفّی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حول مذهبه کلمات ضافیة یکتفی بواحدة منها فی إثبات الحقِّ فضلاً عن جمیعها ، فإلیک نصوصها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طبقات الشعراء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السدری راویة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أوَّل زمانه کیسانیّا یقول برجعة محمد ابن الحنفیّة ، وأنشدنی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وإلی متی ومتی المدی</w:t>
      </w:r>
    </w:p>
    <w:p>
      <w:pPr>
        <w:pStyle w:val="BookText"/>
        <w:rPr/>
      </w:pPr>
      <w:r>
        <w:rPr>
          <w:rFonts w:ascii="Amiri" w:hAnsi="Amiri" w:eastAsia="Amiri" w:cs="Amiri"/>
          <w:color w:val="111111"/>
          <w:sz w:val="28"/>
          <w:sz w:val="28"/>
          <w:szCs w:val="28"/>
          <w:rtl w:val="true"/>
          <w:lang w:bidi="ar-SA"/>
        </w:rPr>
        <w:t>یا ابن الوصیِّ وأنت حیٌّ ترزقُ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والقصیدة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السیِّد یقول بذلک حتی لقی الصادق علیه‌السلام بمکّة أیّام الحجِّ ، فناظره وألزمه الحجّة ، فرجع عن ذلک ، فذلک قوله فی ترکه تلک المقالة ورجوعه عمّا کان علیه ، ویذکر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تجعفرتُ باسم الله واللهُ أکبرُ</w:t>
      </w:r>
    </w:p>
    <w:p>
      <w:pPr>
        <w:pStyle w:val="BookText"/>
        <w:rPr/>
      </w:pPr>
      <w:r>
        <w:rPr>
          <w:rFonts w:ascii="Amiri" w:hAnsi="Amiri" w:eastAsia="Amiri" w:cs="Amiri"/>
          <w:color w:val="111111"/>
          <w:sz w:val="28"/>
          <w:sz w:val="28"/>
          <w:szCs w:val="28"/>
          <w:rtl w:val="true"/>
          <w:lang w:bidi="ar-SA"/>
        </w:rPr>
        <w:t>وأیقنتُ أنّ الله یعفو ویغفرُ</w:t>
      </w:r>
    </w:p>
    <w:p>
      <w:pPr>
        <w:pStyle w:val="BookText"/>
        <w:rPr/>
      </w:pPr>
      <w:r>
        <w:rPr>
          <w:rFonts w:ascii="IRNazanin" w:hAnsi="IRNazanin" w:eastAsia="IRNazanin"/>
          <w:color w:val="111111"/>
          <w:sz w:val="28"/>
          <w:sz w:val="28"/>
          <w:szCs w:val="28"/>
          <w:rtl w:val="true"/>
          <w:lang w:bidi="fa-IR"/>
        </w:rPr>
        <w:t>ویثبت مهما شاء ربِّی بأمره</w:t>
      </w:r>
    </w:p>
    <w:p>
      <w:pPr>
        <w:pStyle w:val="BookText"/>
        <w:rPr/>
      </w:pPr>
      <w:r>
        <w:rPr>
          <w:rFonts w:ascii="IRNazanin" w:hAnsi="IRNazanin" w:eastAsia="IRNazanin"/>
          <w:color w:val="111111"/>
          <w:sz w:val="28"/>
          <w:sz w:val="28"/>
          <w:szCs w:val="28"/>
          <w:rtl w:val="true"/>
          <w:lang w:bidi="fa-IR"/>
        </w:rPr>
        <w:t>ویمحو ویقضی فی الأمور ویقدرُ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کمال الدین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یزل السیِّد ضالاّ فی أمر الغیبة یعتقدها فی محمد بن الحنفیّة ؛ حتی لقی الصادق جعفر بن محمد علیه‌السلام ورأی منه علامات الإمامة وشاهد منه دلالات الوصیّة ، فسأله عن الغَیبة فذکر له أنَّها حقٌّ ، ولکنّها تقع بالثانی عشر من الأئمّة علیهم‌السلام وأخبره بموت محمد بن الحنفیّة ، وأنَّ أباه محمد ابن علیِّ بن الحسین بن علیِّ علیهم‌السلام شاهد دفنه ، فرجع السیِّد عن مقالته واستغفر من اعتقاده ، ورجع إلی الحقِّ عند اتِّضاحه له ودان بالإمامة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الواحد بن محمد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عن محمد بن إسماعیل بن بزیع عن حیّان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السیِّد بن محمد الحمیری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بالغلو ، واعتقد غیبة محمد بن علیِّ الملقّب بابن الحنفیّة قد ضللتُ فی ذلک زماناً ، فمنَّ الله علیَّ بالصادق جعفر بن محمد علیهما‌السلام وأنقذنی به من النار ، وهدانی إلی سواء الصراط ، فسألته بعد ما صحَّ عندی بالدلائل التی شاهدتها </w:t>
      </w:r>
      <w:r>
        <w:rPr>
          <w:rStyle w:val="FootnoteAnchor"/>
          <w:rtl w:val="true"/>
        </w:rPr>
        <w:footnoteReference w:id="1014"/>
      </w:r>
      <w:r>
        <w:rPr>
          <w:rFonts w:ascii="IRNazanin" w:hAnsi="IRNazanin" w:eastAsia="IRNazanin"/>
          <w:color w:val="111111"/>
          <w:sz w:val="28"/>
          <w:sz w:val="28"/>
          <w:szCs w:val="28"/>
          <w:rtl w:val="true"/>
          <w:lang w:bidi="fa-IR"/>
        </w:rPr>
        <w:t xml:space="preserve">منه أنّه حجّة الله علیَّ وعلی جمیع أهل زمانه ، وأنّه الإمام الذی فرض الله طاعته ، وأوجب الاقتداء به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رُوی لنا أخبار عن آبائک علیهم‌السلام فی الغَیبة وصحّة کونها فأخبرنی بمن تقع؟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الغیبة ستقع بالسادس من ولدی ، وهو الثانی عشر من الأئمّة الهداة بعد رسول الله صلی‌الله‌علیه‌وآله‌وسلم ، أوّلهم أمیر المؤمنین علیُّ بن أبی طالب ، وآخرهم القائم بالحقِّ بقیّة الله فی الأرض 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بقی فی غیبته ما بقی نوحٌ فی قومه ، لم یخرج من الدنیا حتی یظهر ، فیملأ الارض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ذلک من مولای الصادق جعفر بن محمد علیهما‌السلام تُبت إلی الله تعالی ذکره علی یدیه ، وقلت قصیدتی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رأیتُ الناسَ فی الدینِ قد غَوَوْا</w:t>
      </w:r>
    </w:p>
    <w:p>
      <w:pPr>
        <w:pStyle w:val="BookText"/>
        <w:rPr/>
      </w:pPr>
      <w:r>
        <w:rPr>
          <w:rFonts w:ascii="IRNazanin" w:hAnsi="IRNazanin" w:eastAsia="IRNazanin"/>
          <w:color w:val="111111"/>
          <w:sz w:val="28"/>
          <w:sz w:val="28"/>
          <w:szCs w:val="28"/>
          <w:rtl w:val="true"/>
          <w:lang w:bidi="fa-IR"/>
        </w:rPr>
        <w:t>تجعفرتُ باسم الله فیمن تجعفروا</w:t>
      </w:r>
    </w:p>
    <w:p>
      <w:pPr>
        <w:pStyle w:val="BookText"/>
        <w:rPr/>
      </w:pPr>
      <w:r>
        <w:rPr>
          <w:rFonts w:ascii="Amiri" w:hAnsi="Amiri" w:eastAsia="Amiri" w:cs="Amiri"/>
          <w:color w:val="111111"/>
          <w:sz w:val="28"/>
          <w:sz w:val="28"/>
          <w:szCs w:val="28"/>
          <w:rtl w:val="true"/>
          <w:lang w:bidi="ar-SA"/>
        </w:rPr>
        <w:t>ونادیتُ باسمِ اللهِ واللهُ أکبرُ</w:t>
      </w:r>
    </w:p>
    <w:p>
      <w:pPr>
        <w:pStyle w:val="BookText"/>
        <w:rPr/>
      </w:pPr>
      <w:r>
        <w:rPr>
          <w:rFonts w:ascii="Amiri" w:hAnsi="Amiri" w:eastAsia="Amiri" w:cs="Amiri"/>
          <w:color w:val="111111"/>
          <w:sz w:val="28"/>
          <w:sz w:val="28"/>
          <w:szCs w:val="28"/>
          <w:rtl w:val="true"/>
          <w:lang w:bidi="ar-SA"/>
        </w:rPr>
        <w:t>وأیقنتُ أنَّ الله یعفو ویغفرُ</w:t>
      </w:r>
    </w:p>
    <w:p>
      <w:pPr>
        <w:pStyle w:val="BookText"/>
        <w:rPr/>
      </w:pPr>
      <w:r>
        <w:rPr>
          <w:rFonts w:ascii="Amiri" w:hAnsi="Amiri" w:eastAsia="Amiri" w:cs="Amiri"/>
          <w:color w:val="111111"/>
          <w:sz w:val="28"/>
          <w:sz w:val="28"/>
          <w:szCs w:val="28"/>
          <w:rtl w:val="true"/>
          <w:lang w:bidi="ar-SA"/>
        </w:rPr>
        <w:t>ودِنتُ بدینٍ غیر ما کنتُ دائناً</w:t>
      </w:r>
    </w:p>
    <w:p>
      <w:pPr>
        <w:pStyle w:val="BookText"/>
        <w:rPr/>
      </w:pPr>
      <w:r>
        <w:rPr>
          <w:rFonts w:ascii="Amiri" w:hAnsi="Amiri" w:eastAsia="Amiri" w:cs="Amiri"/>
          <w:color w:val="111111"/>
          <w:sz w:val="28"/>
          <w:sz w:val="28"/>
          <w:szCs w:val="28"/>
          <w:rtl w:val="true"/>
          <w:lang w:bidi="ar-SA"/>
        </w:rPr>
        <w:t>به ونهانی سیّدُ الناس جعفرُ</w:t>
      </w:r>
    </w:p>
    <w:p>
      <w:pPr>
        <w:pStyle w:val="BookText"/>
        <w:rPr/>
      </w:pPr>
      <w:r>
        <w:rPr>
          <w:rFonts w:ascii="Amiri" w:hAnsi="Amiri" w:eastAsia="Amiri" w:cs="Amiri"/>
          <w:color w:val="111111"/>
          <w:sz w:val="28"/>
          <w:sz w:val="28"/>
          <w:szCs w:val="28"/>
          <w:rtl w:val="true"/>
          <w:lang w:bidi="ar-SA"/>
        </w:rPr>
        <w:t>فقلت فهبنی قد تهوّدتُ بُرهةً</w:t>
      </w:r>
    </w:p>
    <w:p>
      <w:pPr>
        <w:pStyle w:val="BookText"/>
        <w:rPr/>
      </w:pPr>
      <w:r>
        <w:rPr>
          <w:rFonts w:ascii="Amiri" w:hAnsi="Amiri" w:eastAsia="Amiri" w:cs="Amiri"/>
          <w:color w:val="111111"/>
          <w:sz w:val="28"/>
          <w:sz w:val="28"/>
          <w:szCs w:val="28"/>
          <w:rtl w:val="true"/>
          <w:lang w:bidi="ar-SA"/>
        </w:rPr>
        <w:t>وإلاّ فدینی دین من یتنصّرُ</w:t>
      </w:r>
    </w:p>
    <w:p>
      <w:pPr>
        <w:pStyle w:val="BookText"/>
        <w:rPr/>
      </w:pPr>
      <w:r>
        <w:rPr>
          <w:rFonts w:ascii="IRNazanin" w:hAnsi="IRNazanin" w:eastAsia="IRNazanin"/>
          <w:color w:val="111111"/>
          <w:sz w:val="28"/>
          <w:sz w:val="28"/>
          <w:szCs w:val="28"/>
          <w:rtl w:val="true"/>
          <w:lang w:bidi="fa-IR"/>
        </w:rPr>
        <w:t>وإنّی إلی الرحمن من ذاک تائبٌ</w:t>
      </w:r>
    </w:p>
    <w:p>
      <w:pPr>
        <w:pStyle w:val="BookText"/>
        <w:rPr/>
      </w:pPr>
      <w:r>
        <w:rPr>
          <w:rFonts w:ascii="Amiri" w:hAnsi="Amiri" w:eastAsia="Amiri" w:cs="Amiri"/>
          <w:color w:val="111111"/>
          <w:sz w:val="28"/>
          <w:sz w:val="28"/>
          <w:szCs w:val="28"/>
          <w:rtl w:val="true"/>
          <w:lang w:bidi="ar-SA"/>
        </w:rPr>
        <w:t>وإنّیَ قد أسلمتُ واللهُ أکبرُ</w:t>
      </w:r>
    </w:p>
    <w:p>
      <w:pPr>
        <w:pStyle w:val="BookText"/>
        <w:rPr/>
      </w:pPr>
      <w:r>
        <w:rPr>
          <w:rFonts w:ascii="Amiri" w:hAnsi="Amiri" w:eastAsia="Amiri" w:cs="Amiri"/>
          <w:color w:val="111111"/>
          <w:sz w:val="28"/>
          <w:sz w:val="28"/>
          <w:szCs w:val="28"/>
          <w:rtl w:val="true"/>
          <w:lang w:bidi="ar-SA"/>
        </w:rPr>
        <w:t>فلستُ بغالٍ ما حَییتُ وراجعٍ</w:t>
      </w:r>
    </w:p>
    <w:p>
      <w:pPr>
        <w:pStyle w:val="BookText"/>
        <w:rPr/>
      </w:pPr>
      <w:r>
        <w:rPr>
          <w:rFonts w:ascii="Amiri" w:hAnsi="Amiri" w:eastAsia="Amiri" w:cs="Amiri"/>
          <w:color w:val="111111"/>
          <w:sz w:val="28"/>
          <w:sz w:val="28"/>
          <w:szCs w:val="28"/>
          <w:rtl w:val="true"/>
          <w:lang w:bidi="ar-SA"/>
        </w:rPr>
        <w:t>إلی ما علیهِ کنت أُخفی وأُضمِرُ</w:t>
      </w:r>
    </w:p>
    <w:p>
      <w:pPr>
        <w:pStyle w:val="BookText"/>
        <w:rPr/>
      </w:pPr>
      <w:r>
        <w:rPr>
          <w:rFonts w:ascii="Amiri" w:hAnsi="Amiri" w:eastAsia="Amiri" w:cs="Amiri"/>
          <w:color w:val="111111"/>
          <w:sz w:val="28"/>
          <w:sz w:val="28"/>
          <w:szCs w:val="28"/>
          <w:rtl w:val="true"/>
          <w:lang w:bidi="ar-SA"/>
        </w:rPr>
        <w:t xml:space="preserve">ولا قائلاً حیٌّ برضوی محمدٌ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وإن عاب جُهّالٌ مقالی فأکثروا</w:t>
      </w:r>
    </w:p>
    <w:p>
      <w:pPr>
        <w:pStyle w:val="BookText"/>
        <w:rPr/>
      </w:pPr>
      <w:r>
        <w:rPr>
          <w:rFonts w:ascii="Amiri" w:hAnsi="Amiri" w:eastAsia="Amiri" w:cs="Amiri"/>
          <w:color w:val="111111"/>
          <w:sz w:val="28"/>
          <w:sz w:val="28"/>
          <w:szCs w:val="28"/>
          <w:rtl w:val="true"/>
          <w:lang w:bidi="ar-SA"/>
        </w:rPr>
        <w:t>ولکنَّه ممّا مضی لسبیلهِ</w:t>
      </w:r>
    </w:p>
    <w:p>
      <w:pPr>
        <w:pStyle w:val="BookText"/>
        <w:rPr/>
      </w:pPr>
      <w:r>
        <w:rPr>
          <w:rFonts w:ascii="IRNazanin" w:hAnsi="IRNazanin" w:eastAsia="IRNazanin"/>
          <w:color w:val="111111"/>
          <w:sz w:val="28"/>
          <w:sz w:val="28"/>
          <w:szCs w:val="28"/>
          <w:rtl w:val="true"/>
          <w:lang w:bidi="fa-IR"/>
        </w:rPr>
        <w:t>علی أفضل الحالات یُقفی ویخبرُ</w:t>
      </w:r>
    </w:p>
    <w:p>
      <w:pPr>
        <w:pStyle w:val="BookText"/>
        <w:rPr/>
      </w:pPr>
      <w:r>
        <w:rPr>
          <w:rFonts w:ascii="IRNazanin" w:hAnsi="IRNazanin" w:eastAsia="IRNazanin"/>
          <w:color w:val="111111"/>
          <w:sz w:val="28"/>
          <w:sz w:val="28"/>
          <w:szCs w:val="28"/>
          <w:rtl w:val="true"/>
          <w:lang w:bidi="fa-IR"/>
        </w:rPr>
        <w:t>مع الطیّبین الطاهرین الأُلی لهم</w:t>
      </w:r>
    </w:p>
    <w:p>
      <w:pPr>
        <w:pStyle w:val="BookText"/>
        <w:rPr/>
      </w:pPr>
      <w:r>
        <w:rPr>
          <w:rFonts w:ascii="Amiri" w:hAnsi="Amiri" w:eastAsia="Amiri" w:cs="Amiri"/>
          <w:color w:val="111111"/>
          <w:sz w:val="28"/>
          <w:sz w:val="28"/>
          <w:szCs w:val="28"/>
          <w:rtl w:val="true"/>
          <w:lang w:bidi="ar-SA"/>
        </w:rPr>
        <w:t>من المصطفی فرعٌ زکیٌّ وعنصرُ</w:t>
      </w:r>
    </w:p>
    <w:p>
      <w:pPr>
        <w:pStyle w:val="BookText"/>
        <w:rPr/>
      </w:pPr>
      <w:r>
        <w:rPr>
          <w:rFonts w:ascii="IRNazanin" w:hAnsi="IRNazanin" w:eastAsia="IRNazanin"/>
          <w:color w:val="111111"/>
          <w:sz w:val="28"/>
          <w:sz w:val="28"/>
          <w:szCs w:val="28"/>
          <w:rtl w:val="true"/>
          <w:lang w:bidi="fa-IR"/>
        </w:rPr>
        <w:t>إلی آخر القصیدة وهی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بعد ذلک قصیدة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راکباً نحو المدینة جَسرةً</w:t>
      </w:r>
    </w:p>
    <w:p>
      <w:pPr>
        <w:pStyle w:val="BookText"/>
        <w:rPr/>
      </w:pPr>
      <w:r>
        <w:rPr>
          <w:rFonts w:ascii="Amiri" w:hAnsi="Amiri" w:eastAsia="Amiri" w:cs="Amiri"/>
          <w:color w:val="111111"/>
          <w:sz w:val="28"/>
          <w:sz w:val="28"/>
          <w:szCs w:val="28"/>
          <w:rtl w:val="true"/>
          <w:lang w:bidi="ar-SA"/>
        </w:rPr>
        <w:t xml:space="preserve">عُذافِرَةً یُطوی بها کلُّ سَبسبِ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إذا ما هداک الله عاینتَ جعفراً</w:t>
      </w:r>
    </w:p>
    <w:p>
      <w:pPr>
        <w:pStyle w:val="BookText"/>
        <w:rPr/>
      </w:pPr>
      <w:r>
        <w:rPr>
          <w:rFonts w:ascii="Amiri" w:hAnsi="Amiri" w:eastAsia="Amiri" w:cs="Amiri"/>
          <w:color w:val="111111"/>
          <w:sz w:val="28"/>
          <w:sz w:val="28"/>
          <w:szCs w:val="28"/>
          <w:rtl w:val="true"/>
          <w:lang w:bidi="ar-SA"/>
        </w:rPr>
        <w:t>فقل لولیِّ الله وابن المهذَّبِ</w:t>
      </w:r>
    </w:p>
    <w:p>
      <w:pPr>
        <w:pStyle w:val="BookText"/>
        <w:rPr/>
      </w:pPr>
      <w:r>
        <w:rPr>
          <w:rFonts w:ascii="IRNazanin" w:hAnsi="IRNazanin" w:eastAsia="IRNazanin"/>
          <w:color w:val="111111"/>
          <w:sz w:val="28"/>
          <w:sz w:val="28"/>
          <w:szCs w:val="28"/>
          <w:rtl w:val="true"/>
          <w:lang w:bidi="fa-IR"/>
        </w:rPr>
        <w:t>ألا یا أمینَ الله وابن أمینهِ</w:t>
      </w:r>
    </w:p>
    <w:p>
      <w:pPr>
        <w:pStyle w:val="BookText"/>
        <w:rPr/>
      </w:pPr>
      <w:r>
        <w:rPr>
          <w:rFonts w:ascii="Amiri" w:hAnsi="Amiri" w:eastAsia="Amiri" w:cs="Amiri"/>
          <w:color w:val="111111"/>
          <w:sz w:val="28"/>
          <w:sz w:val="28"/>
          <w:szCs w:val="28"/>
          <w:rtl w:val="true"/>
          <w:lang w:bidi="ar-SA"/>
        </w:rPr>
        <w:t>أتوبُ إلی الرحمن ثمَّ تأوُّبی</w:t>
      </w:r>
    </w:p>
    <w:p>
      <w:pPr>
        <w:pStyle w:val="BookText"/>
        <w:rPr/>
      </w:pPr>
      <w:r>
        <w:rPr>
          <w:rFonts w:ascii="IRNazanin" w:hAnsi="IRNazanin" w:eastAsia="IRNazanin"/>
          <w:color w:val="111111"/>
          <w:sz w:val="28"/>
          <w:sz w:val="28"/>
          <w:szCs w:val="28"/>
          <w:rtl w:val="true"/>
          <w:lang w:bidi="fa-IR"/>
        </w:rPr>
        <w:t>إلیک من الأمر الذی کنت مُطنباً</w:t>
      </w:r>
    </w:p>
    <w:p>
      <w:pPr>
        <w:pStyle w:val="BookText"/>
        <w:rPr/>
      </w:pPr>
      <w:r>
        <w:rPr>
          <w:rFonts w:ascii="Amiri" w:hAnsi="Amiri" w:eastAsia="Amiri" w:cs="Amiri"/>
          <w:color w:val="111111"/>
          <w:sz w:val="28"/>
          <w:sz w:val="28"/>
          <w:szCs w:val="28"/>
          <w:rtl w:val="true"/>
          <w:lang w:bidi="ar-SA"/>
        </w:rPr>
        <w:t>أحارب فیهِ جاهداً کلَّ معربِ</w:t>
      </w:r>
    </w:p>
    <w:p>
      <w:pPr>
        <w:pStyle w:val="BookText"/>
        <w:rPr/>
      </w:pPr>
      <w:r>
        <w:rPr>
          <w:rFonts w:ascii="Amiri" w:hAnsi="Amiri" w:eastAsia="Amiri" w:cs="Amiri"/>
          <w:color w:val="111111"/>
          <w:sz w:val="28"/>
          <w:sz w:val="28"/>
          <w:szCs w:val="28"/>
          <w:rtl w:val="true"/>
          <w:lang w:bidi="ar-SA"/>
        </w:rPr>
        <w:t>وما کان قولی فی ابن خولة مُبطِناً</w:t>
      </w:r>
    </w:p>
    <w:p>
      <w:pPr>
        <w:pStyle w:val="BookText"/>
        <w:rPr/>
      </w:pPr>
      <w:r>
        <w:rPr>
          <w:rFonts w:ascii="Amiri" w:hAnsi="Amiri" w:eastAsia="Amiri" w:cs="Amiri"/>
          <w:color w:val="111111"/>
          <w:sz w:val="28"/>
          <w:sz w:val="28"/>
          <w:szCs w:val="28"/>
          <w:rtl w:val="true"/>
          <w:lang w:bidi="ar-SA"/>
        </w:rPr>
        <w:t>معانَدَةً منّی لنسلِ المُطیَّبِ</w:t>
      </w:r>
    </w:p>
    <w:p>
      <w:pPr>
        <w:pStyle w:val="BookText"/>
        <w:rPr/>
      </w:pPr>
      <w:r>
        <w:rPr>
          <w:rFonts w:ascii="Amiri" w:hAnsi="Amiri" w:eastAsia="Amiri" w:cs="Amiri"/>
          <w:color w:val="111111"/>
          <w:sz w:val="28"/>
          <w:sz w:val="28"/>
          <w:szCs w:val="28"/>
          <w:rtl w:val="true"/>
          <w:lang w:bidi="ar-SA"/>
        </w:rPr>
        <w:t>ولکن رُوینا عن وصیِّ محمدٍ</w:t>
      </w:r>
    </w:p>
    <w:p>
      <w:pPr>
        <w:pStyle w:val="BookText"/>
        <w:rPr/>
      </w:pPr>
      <w:r>
        <w:rPr>
          <w:rFonts w:ascii="Amiri" w:hAnsi="Amiri" w:eastAsia="Amiri" w:cs="Amiri"/>
          <w:color w:val="111111"/>
          <w:sz w:val="28"/>
          <w:sz w:val="28"/>
          <w:szCs w:val="28"/>
          <w:rtl w:val="true"/>
          <w:lang w:bidi="ar-SA"/>
        </w:rPr>
        <w:t>وما کان فیما قال بالمتکذِّبِ</w:t>
      </w:r>
    </w:p>
    <w:p>
      <w:pPr>
        <w:pStyle w:val="BookText"/>
        <w:rPr/>
      </w:pPr>
      <w:r>
        <w:rPr>
          <w:rFonts w:ascii="Amiri" w:hAnsi="Amiri" w:eastAsia="Amiri" w:cs="Amiri"/>
          <w:color w:val="111111"/>
          <w:sz w:val="28"/>
          <w:sz w:val="28"/>
          <w:szCs w:val="28"/>
          <w:rtl w:val="true"/>
          <w:lang w:bidi="ar-SA"/>
        </w:rPr>
        <w:t>بأنّ ولیَّ الأمر یُفقدُ لا یُری</w:t>
      </w:r>
    </w:p>
    <w:p>
      <w:pPr>
        <w:pStyle w:val="BookText"/>
        <w:rPr/>
      </w:pPr>
      <w:r>
        <w:rPr>
          <w:rFonts w:ascii="Amiri" w:hAnsi="Amiri" w:eastAsia="Amiri" w:cs="Amiri"/>
          <w:color w:val="111111"/>
          <w:sz w:val="28"/>
          <w:sz w:val="28"/>
          <w:szCs w:val="28"/>
          <w:rtl w:val="true"/>
          <w:lang w:bidi="ar-SA"/>
        </w:rPr>
        <w:t xml:space="preserve">ستیراً </w:t>
      </w:r>
      <w:r>
        <w:rPr>
          <w:rStyle w:val="FootnoteAnchor"/>
          <w:rtl w:val="true"/>
        </w:rPr>
        <w:footnoteReference w:id="1017"/>
      </w:r>
      <w:r>
        <w:rPr>
          <w:rFonts w:ascii="Amiri" w:hAnsi="Amiri" w:eastAsia="Amiri" w:cs="Amiri"/>
          <w:color w:val="111111"/>
          <w:sz w:val="28"/>
          <w:sz w:val="28"/>
          <w:szCs w:val="28"/>
          <w:rtl w:val="true"/>
          <w:lang w:bidi="ar-SA"/>
        </w:rPr>
        <w:t>کفعل الخائف المترقّبِ</w:t>
      </w:r>
    </w:p>
    <w:p>
      <w:pPr>
        <w:pStyle w:val="BookText"/>
        <w:rPr/>
      </w:pPr>
      <w:r>
        <w:rPr>
          <w:rFonts w:ascii="IRNazanin" w:hAnsi="IRNazanin" w:eastAsia="IRNazanin"/>
          <w:color w:val="111111"/>
          <w:sz w:val="28"/>
          <w:sz w:val="28"/>
          <w:szCs w:val="28"/>
          <w:rtl w:val="true"/>
          <w:lang w:bidi="fa-IR"/>
        </w:rPr>
        <w:t>فیقسم أموال الفقید کأنَّما</w:t>
      </w:r>
    </w:p>
    <w:p>
      <w:pPr>
        <w:pStyle w:val="BookText"/>
        <w:rPr/>
      </w:pPr>
      <w:r>
        <w:rPr>
          <w:rFonts w:ascii="Amiri" w:hAnsi="Amiri" w:eastAsia="Amiri" w:cs="Amiri"/>
          <w:color w:val="111111"/>
          <w:sz w:val="28"/>
          <w:sz w:val="28"/>
          <w:szCs w:val="28"/>
          <w:rtl w:val="true"/>
          <w:lang w:bidi="ar-SA"/>
        </w:rPr>
        <w:t>تعیّبه بین الصفیح المنصّبِ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فیمکث حیناً ثمّ ینبَعُ نبعةً</w:t>
      </w:r>
    </w:p>
    <w:p>
      <w:pPr>
        <w:pStyle w:val="BookText"/>
        <w:rPr/>
      </w:pPr>
      <w:r>
        <w:rPr>
          <w:rFonts w:ascii="Amiri" w:hAnsi="Amiri" w:eastAsia="Amiri" w:cs="Amiri"/>
          <w:color w:val="111111"/>
          <w:sz w:val="28"/>
          <w:sz w:val="28"/>
          <w:szCs w:val="28"/>
          <w:rtl w:val="true"/>
          <w:lang w:bidi="ar-SA"/>
        </w:rPr>
        <w:t xml:space="preserve">کنبعة جَدِّیٍّ من الأُفق کوکبِ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یسیر بنصر الله من بیت ربِّه</w:t>
      </w:r>
    </w:p>
    <w:p>
      <w:pPr>
        <w:pStyle w:val="BookText"/>
        <w:rPr/>
      </w:pPr>
      <w:r>
        <w:rPr>
          <w:rFonts w:ascii="Amiri" w:hAnsi="Amiri" w:eastAsia="Amiri" w:cs="Amiri"/>
          <w:color w:val="111111"/>
          <w:sz w:val="28"/>
          <w:sz w:val="28"/>
          <w:szCs w:val="28"/>
          <w:rtl w:val="true"/>
          <w:lang w:bidi="ar-SA"/>
        </w:rPr>
        <w:t>علی سؤدد منه وأمرٍ مُسبَّبِ</w:t>
      </w:r>
    </w:p>
    <w:p>
      <w:pPr>
        <w:pStyle w:val="BookText"/>
        <w:rPr/>
      </w:pPr>
      <w:r>
        <w:rPr>
          <w:rFonts w:ascii="IRNazanin" w:hAnsi="IRNazanin" w:eastAsia="IRNazanin"/>
          <w:color w:val="111111"/>
          <w:sz w:val="28"/>
          <w:sz w:val="28"/>
          <w:szCs w:val="28"/>
          <w:rtl w:val="true"/>
          <w:lang w:bidi="fa-IR"/>
        </w:rPr>
        <w:t>یسیر إلی أعدائه بلوائِهِ</w:t>
      </w:r>
    </w:p>
    <w:p>
      <w:pPr>
        <w:pStyle w:val="BookText"/>
        <w:rPr/>
      </w:pPr>
      <w:r>
        <w:rPr>
          <w:rFonts w:ascii="Amiri" w:hAnsi="Amiri" w:eastAsia="Amiri" w:cs="Amiri"/>
          <w:color w:val="111111"/>
          <w:sz w:val="28"/>
          <w:sz w:val="28"/>
          <w:szCs w:val="28"/>
          <w:rtl w:val="true"/>
          <w:lang w:bidi="ar-SA"/>
        </w:rPr>
        <w:t>فیقتُلُهمْ قتلاً کحرّانَ مغضبِ</w:t>
      </w:r>
    </w:p>
    <w:p>
      <w:pPr>
        <w:pStyle w:val="BookText"/>
        <w:rPr/>
      </w:pPr>
      <w:r>
        <w:rPr>
          <w:rFonts w:ascii="Amiri" w:hAnsi="Amiri" w:eastAsia="Amiri" w:cs="Amiri"/>
          <w:color w:val="111111"/>
          <w:sz w:val="28"/>
          <w:sz w:val="28"/>
          <w:szCs w:val="28"/>
          <w:rtl w:val="true"/>
          <w:lang w:bidi="ar-SA"/>
        </w:rPr>
        <w:t>فلمّا رُوی أنَّ ابن خولة غائبٌ</w:t>
      </w:r>
    </w:p>
    <w:p>
      <w:pPr>
        <w:pStyle w:val="BookText"/>
        <w:rPr/>
      </w:pPr>
      <w:r>
        <w:rPr>
          <w:rFonts w:ascii="Amiri" w:hAnsi="Amiri" w:eastAsia="Amiri" w:cs="Amiri"/>
          <w:color w:val="111111"/>
          <w:sz w:val="28"/>
          <w:sz w:val="28"/>
          <w:szCs w:val="28"/>
          <w:rtl w:val="true"/>
          <w:lang w:bidi="ar-SA"/>
        </w:rPr>
        <w:t>صَرَفنا إلیهِ قولنا لم نکذِّبِ</w:t>
      </w:r>
    </w:p>
    <w:p>
      <w:pPr>
        <w:pStyle w:val="BookText"/>
        <w:rPr/>
      </w:pPr>
      <w:r>
        <w:rPr>
          <w:rFonts w:ascii="Amiri" w:hAnsi="Amiri" w:eastAsia="Amiri" w:cs="Amiri"/>
          <w:color w:val="111111"/>
          <w:sz w:val="28"/>
          <w:sz w:val="28"/>
          <w:szCs w:val="28"/>
          <w:rtl w:val="true"/>
          <w:lang w:bidi="ar-SA"/>
        </w:rPr>
        <w:t>وقلنا هو المهدیُّ والقائمُ الذی</w:t>
      </w:r>
    </w:p>
    <w:p>
      <w:pPr>
        <w:pStyle w:val="BookText"/>
        <w:rPr/>
      </w:pPr>
      <w:r>
        <w:rPr>
          <w:rFonts w:ascii="Amiri" w:hAnsi="Amiri" w:eastAsia="Amiri" w:cs="Amiri"/>
          <w:color w:val="111111"/>
          <w:sz w:val="28"/>
          <w:sz w:val="28"/>
          <w:szCs w:val="28"/>
          <w:rtl w:val="true"/>
          <w:lang w:bidi="ar-SA"/>
        </w:rPr>
        <w:t xml:space="preserve">یعیش به من عدلِهِ کلُّ مُجدِبِ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فإن قلت لا فالحقّ قولُکَ والذی</w:t>
      </w:r>
    </w:p>
    <w:p>
      <w:pPr>
        <w:pStyle w:val="BookText"/>
        <w:rPr/>
      </w:pPr>
      <w:r>
        <w:rPr>
          <w:rFonts w:ascii="Amiri" w:hAnsi="Amiri" w:eastAsia="Amiri" w:cs="Amiri"/>
          <w:color w:val="111111"/>
          <w:sz w:val="28"/>
          <w:sz w:val="28"/>
          <w:szCs w:val="28"/>
          <w:rtl w:val="true"/>
          <w:lang w:bidi="ar-SA"/>
        </w:rPr>
        <w:t>أمرت فحتمٌ غیر ما متعصّبِ</w:t>
      </w:r>
    </w:p>
    <w:p>
      <w:pPr>
        <w:pStyle w:val="BookText"/>
        <w:rPr/>
      </w:pPr>
      <w:r>
        <w:rPr>
          <w:rFonts w:ascii="Amiri" w:hAnsi="Amiri" w:eastAsia="Amiri" w:cs="Amiri"/>
          <w:color w:val="111111"/>
          <w:sz w:val="28"/>
          <w:sz w:val="28"/>
          <w:szCs w:val="28"/>
          <w:rtl w:val="true"/>
          <w:lang w:bidi="ar-SA"/>
        </w:rPr>
        <w:t>وأُشهِدُ ربِّی أنَّ قولَکَ حُجّةٌ</w:t>
      </w:r>
    </w:p>
    <w:p>
      <w:pPr>
        <w:pStyle w:val="BookText"/>
        <w:rPr/>
      </w:pPr>
      <w:r>
        <w:rPr>
          <w:rFonts w:ascii="Amiri" w:hAnsi="Amiri" w:eastAsia="Amiri" w:cs="Amiri"/>
          <w:color w:val="111111"/>
          <w:sz w:val="28"/>
          <w:sz w:val="28"/>
          <w:szCs w:val="28"/>
          <w:rtl w:val="true"/>
          <w:lang w:bidi="ar-SA"/>
        </w:rPr>
        <w:t>علی الخلقِ طُرّا من مُطیعٍ ومُذْنبِ</w:t>
      </w:r>
    </w:p>
    <w:p>
      <w:pPr>
        <w:pStyle w:val="BookText"/>
        <w:rPr/>
      </w:pPr>
      <w:r>
        <w:rPr>
          <w:rFonts w:ascii="Amiri" w:hAnsi="Amiri" w:eastAsia="Amiri" w:cs="Amiri"/>
          <w:color w:val="111111"/>
          <w:sz w:val="28"/>
          <w:sz w:val="28"/>
          <w:szCs w:val="28"/>
          <w:rtl w:val="true"/>
          <w:lang w:bidi="ar-SA"/>
        </w:rPr>
        <w:t>بأنَّ ولیَّ الأمر والقائمَ الذی</w:t>
      </w:r>
    </w:p>
    <w:p>
      <w:pPr>
        <w:pStyle w:val="BookText"/>
        <w:rPr/>
      </w:pPr>
      <w:r>
        <w:rPr>
          <w:rFonts w:ascii="Amiri" w:hAnsi="Amiri" w:eastAsia="Amiri" w:cs="Amiri"/>
          <w:color w:val="111111"/>
          <w:sz w:val="28"/>
          <w:sz w:val="28"/>
          <w:szCs w:val="28"/>
          <w:rtl w:val="true"/>
          <w:lang w:bidi="ar-SA"/>
        </w:rPr>
        <w:t>تَطَلّعُ نفسی نحوَه بتطرُّبِ</w:t>
      </w:r>
    </w:p>
    <w:p>
      <w:pPr>
        <w:pStyle w:val="BookText"/>
        <w:rPr/>
      </w:pPr>
      <w:r>
        <w:rPr>
          <w:rFonts w:ascii="Amiri" w:hAnsi="Amiri" w:eastAsia="Amiri" w:cs="Amiri"/>
          <w:color w:val="111111"/>
          <w:sz w:val="28"/>
          <w:sz w:val="28"/>
          <w:szCs w:val="28"/>
          <w:rtl w:val="true"/>
          <w:lang w:bidi="ar-SA"/>
        </w:rPr>
        <w:t>له غَیْبَةٌ لا بدَّ من أن یغیبها</w:t>
      </w:r>
    </w:p>
    <w:p>
      <w:pPr>
        <w:pStyle w:val="BookText"/>
        <w:rPr/>
      </w:pPr>
      <w:r>
        <w:rPr>
          <w:rFonts w:ascii="Amiri" w:hAnsi="Amiri" w:eastAsia="Amiri" w:cs="Amiri"/>
          <w:color w:val="111111"/>
          <w:sz w:val="28"/>
          <w:sz w:val="28"/>
          <w:szCs w:val="28"/>
          <w:rtl w:val="true"/>
          <w:lang w:bidi="ar-SA"/>
        </w:rPr>
        <w:t>فصلّی علیه اللهُ من متغیِّبِ</w:t>
      </w:r>
    </w:p>
    <w:p>
      <w:pPr>
        <w:pStyle w:val="BookText"/>
        <w:rPr/>
      </w:pPr>
      <w:r>
        <w:rPr>
          <w:rFonts w:ascii="Amiri" w:hAnsi="Amiri" w:eastAsia="Amiri" w:cs="Amiri"/>
          <w:color w:val="111111"/>
          <w:sz w:val="28"/>
          <w:sz w:val="28"/>
          <w:szCs w:val="28"/>
          <w:rtl w:val="true"/>
          <w:lang w:bidi="ar-SA"/>
        </w:rPr>
        <w:t>فَیَمْکثُ حیناً ثمَّ یَظهَرُ حینَه</w:t>
      </w:r>
    </w:p>
    <w:p>
      <w:pPr>
        <w:pStyle w:val="BookText"/>
        <w:rPr/>
      </w:pPr>
      <w:r>
        <w:rPr>
          <w:rFonts w:ascii="Amiri" w:hAnsi="Amiri" w:eastAsia="Amiri" w:cs="Amiri"/>
          <w:color w:val="111111"/>
          <w:sz w:val="28"/>
          <w:sz w:val="28"/>
          <w:szCs w:val="28"/>
          <w:rtl w:val="true"/>
          <w:lang w:bidi="ar-SA"/>
        </w:rPr>
        <w:t>فیملأ عدلاً کلَّ شرقٍ ومَغْربِ</w:t>
      </w:r>
    </w:p>
    <w:p>
      <w:pPr>
        <w:pStyle w:val="BookText"/>
        <w:rPr/>
      </w:pPr>
      <w:r>
        <w:rPr>
          <w:rFonts w:ascii="IRNazanin" w:hAnsi="IRNazanin" w:eastAsia="IRNazanin"/>
          <w:color w:val="111111"/>
          <w:sz w:val="28"/>
          <w:sz w:val="28"/>
          <w:szCs w:val="28"/>
          <w:rtl w:val="true"/>
          <w:lang w:bidi="fa-IR"/>
        </w:rPr>
        <w:t>بذاک أمین الله سرّا وجهرةً</w:t>
      </w:r>
    </w:p>
    <w:p>
      <w:pPr>
        <w:pStyle w:val="BookText"/>
        <w:rPr/>
      </w:pPr>
      <w:r>
        <w:rPr>
          <w:rFonts w:ascii="Amiri" w:hAnsi="Amiri" w:eastAsia="Amiri" w:cs="Amiri"/>
          <w:color w:val="111111"/>
          <w:sz w:val="28"/>
          <w:sz w:val="28"/>
          <w:szCs w:val="28"/>
          <w:rtl w:val="true"/>
          <w:lang w:bidi="ar-SA"/>
        </w:rPr>
        <w:t>ولستُ وإن عوتبتُ فیه بمُعَتّبِ</w:t>
      </w:r>
    </w:p>
    <w:p>
      <w:pPr>
        <w:pStyle w:val="BookText"/>
        <w:rPr/>
      </w:pPr>
      <w:r>
        <w:rPr>
          <w:rFonts w:ascii="IRNazanin" w:hAnsi="IRNazanin" w:eastAsia="IRNazanin"/>
          <w:color w:val="111111"/>
          <w:sz w:val="28"/>
          <w:sz w:val="28"/>
          <w:szCs w:val="28"/>
          <w:rtl w:val="true"/>
          <w:lang w:bidi="fa-IR"/>
        </w:rPr>
        <w:t xml:space="preserve">وکان حیّان السرّاج الراوی لهذا الحدیث من الکیسانیّة ، ورواه الإربِلی فی کشف الغُمَّة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أخبار السیِّد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ابن محمد رحمه‌الله بلاشک کیسانیّا ، یذهب إلی أنَّ محمد بن الحنفیّة رضی الله عنه هو القائم المهدی وأنّه مقیمٌ فی جبال رضوی ، وشعره فی ذلک یدلُّ علی أنّه کان کما ذکرنا کیسانیّا ، فمن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شِعْبَ رضوی ما لمن بک لا یُری</w:t>
      </w:r>
    </w:p>
    <w:p>
      <w:pPr>
        <w:pStyle w:val="BookText"/>
        <w:rPr/>
      </w:pPr>
      <w:r>
        <w:rPr>
          <w:rFonts w:ascii="IRNazanin" w:hAnsi="IRNazanin" w:eastAsia="IRNazanin"/>
          <w:color w:val="111111"/>
          <w:sz w:val="28"/>
          <w:sz w:val="28"/>
          <w:szCs w:val="28"/>
          <w:rtl w:val="true"/>
          <w:lang w:bidi="fa-IR"/>
        </w:rPr>
        <w:t xml:space="preserve">وبنا إلیه من الصبابة أولقُ </w:t>
      </w:r>
      <w:r>
        <w:rPr>
          <w:rStyle w:val="FootnoteAnchor"/>
          <w:rtl w:val="true"/>
        </w:rPr>
        <w:footnoteReference w:id="102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متی وإلی متی وکم المدی</w:t>
      </w:r>
    </w:p>
    <w:p>
      <w:pPr>
        <w:pStyle w:val="BookText"/>
        <w:rPr/>
      </w:pPr>
      <w:r>
        <w:rPr>
          <w:rFonts w:ascii="Amiri" w:hAnsi="Amiri" w:eastAsia="Amiri" w:cs="Amiri"/>
          <w:color w:val="111111"/>
          <w:sz w:val="28"/>
          <w:sz w:val="28"/>
          <w:szCs w:val="28"/>
          <w:rtl w:val="true"/>
          <w:lang w:bidi="ar-SA"/>
        </w:rPr>
        <w:t>یا ابن الوصیّ وأنت حیٌّ تُرزقُ</w:t>
      </w:r>
    </w:p>
    <w:p>
      <w:pPr>
        <w:pStyle w:val="BookText"/>
        <w:rPr/>
      </w:pPr>
      <w:r>
        <w:rPr>
          <w:rFonts w:ascii="Amiri" w:hAnsi="Amiri" w:eastAsia="Amiri" w:cs="Amiri"/>
          <w:color w:val="111111"/>
          <w:sz w:val="28"/>
          <w:sz w:val="28"/>
          <w:szCs w:val="28"/>
          <w:rtl w:val="true"/>
          <w:lang w:bidi="ar-SA"/>
        </w:rPr>
        <w:t>إنّی لآمُلُ أن أراک وإنَّنی</w:t>
      </w:r>
    </w:p>
    <w:p>
      <w:pPr>
        <w:pStyle w:val="BookText"/>
        <w:rPr/>
      </w:pPr>
      <w:r>
        <w:rPr>
          <w:rFonts w:ascii="Amiri" w:hAnsi="Amiri" w:eastAsia="Amiri" w:cs="Amiri"/>
          <w:color w:val="111111"/>
          <w:sz w:val="28"/>
          <w:sz w:val="28"/>
          <w:szCs w:val="28"/>
          <w:rtl w:val="true"/>
          <w:lang w:bidi="ar-SA"/>
        </w:rPr>
        <w:t>من أن أموتَ ولا أراک لأفْرقُ</w:t>
      </w:r>
    </w:p>
    <w:p>
      <w:pPr>
        <w:pStyle w:val="BookText"/>
        <w:rPr/>
      </w:pPr>
      <w:r>
        <w:rPr>
          <w:rFonts w:ascii="IRNazanin" w:hAnsi="IRNazanin" w:eastAsia="IRNazanin"/>
          <w:color w:val="111111"/>
          <w:sz w:val="28"/>
          <w:sz w:val="28"/>
          <w:szCs w:val="28"/>
          <w:rtl w:val="true"/>
          <w:lang w:bidi="fa-IR"/>
        </w:rPr>
        <w:t xml:space="preserve">غیر أنَّه رحمه‌الله رجع عن ذلک وذهب إلی إمامة الصادق علیه‌السلام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والله أکبرُ</w:t>
      </w:r>
    </w:p>
    <w:p>
      <w:pPr>
        <w:pStyle w:val="BookText"/>
        <w:rPr/>
      </w:pPr>
      <w:r>
        <w:rPr>
          <w:rFonts w:ascii="Amiri" w:hAnsi="Amiri" w:eastAsia="Amiri" w:cs="Amiri"/>
          <w:color w:val="111111"/>
          <w:sz w:val="28"/>
          <w:sz w:val="28"/>
          <w:szCs w:val="28"/>
          <w:rtl w:val="true"/>
          <w:lang w:bidi="ar-SA"/>
        </w:rPr>
        <w:t>وأیقنتُ أنَّ الله یعفو ویغفرُ</w:t>
      </w:r>
    </w:p>
    <w:p>
      <w:pPr>
        <w:pStyle w:val="BookText"/>
        <w:rPr/>
      </w:pPr>
      <w:r>
        <w:rPr>
          <w:rFonts w:ascii="IRNazanin" w:hAnsi="IRNazanin" w:eastAsia="IRNazanin"/>
          <w:color w:val="111111"/>
          <w:sz w:val="28"/>
          <w:sz w:val="28"/>
          <w:szCs w:val="28"/>
          <w:rtl w:val="true"/>
          <w:lang w:bidi="fa-IR"/>
        </w:rPr>
        <w:t>ومن زعم أنَّ السیِّد أقام علی الکیسانیّة فهو بذلک کاذبٌ علیه وطاعنٌ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أوضح ما دلّ علی بطلان ذلک دعاء الصادق له علیه‌السلام وثناؤه علیه ، فمن ذلک ما أخبرنا به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بن علیّ ابن عمر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 الله علیه‌السلام وذکر عنده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ینال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السیِّد زلّت به قدمٌ فقد ثبتت له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وبإسناده عن عبّاد بن صهیب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جعفر بن محمد علیهما‌السلام فذکر السیِّد فدعا 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أتدعو له وهو یشرَب الخمر ، ویشتم أبا بکر وعمر ، ویوقن بالرجعة؟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أبیه علیّ بن الحسین أنَّ محبّی آل محمد صلی‌الله‌علیه‌وآله‌وسلم لا یموتون إلاّ تائبین وإنّه قد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وأخرج من مصلّی علیه کتاباً من السیِّد یتوب فیه ممّا کان علیه </w:t>
      </w:r>
      <w:r>
        <w:rPr>
          <w:rStyle w:val="FootnoteAnchor"/>
          <w:rtl w:val="true"/>
        </w:rPr>
        <w:footnoteReference w:id="1023"/>
      </w:r>
      <w:r>
        <w:rPr>
          <w:rFonts w:ascii="IRNazanin" w:hAnsi="IRNazanin" w:eastAsia="IRNazanin"/>
          <w:color w:val="111111"/>
          <w:sz w:val="28"/>
          <w:sz w:val="28"/>
          <w:szCs w:val="28"/>
          <w:rtl w:val="true"/>
          <w:lang w:bidi="fa-IR"/>
        </w:rPr>
        <w:t xml:space="preserve">، وفی آخر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راکباً نحو المدینة جَسرةً</w:t>
      </w:r>
    </w:p>
    <w:p>
      <w:pPr>
        <w:pStyle w:val="BookText"/>
        <w:rPr/>
      </w:pPr>
      <w:r>
        <w:rPr>
          <w:rFonts w:ascii="Amiri" w:hAnsi="Amiri" w:eastAsia="Amiri" w:cs="Amiri"/>
          <w:color w:val="111111"/>
          <w:sz w:val="28"/>
          <w:sz w:val="28"/>
          <w:szCs w:val="28"/>
          <w:rtl w:val="true"/>
          <w:lang w:bidi="ar-SA"/>
        </w:rPr>
        <w:t>عُذافرةً یُطوی بها کلُّ سَبسبِ</w:t>
      </w:r>
    </w:p>
    <w:p>
      <w:pPr>
        <w:pStyle w:val="BookText"/>
        <w:rPr/>
      </w:pPr>
      <w:r>
        <w:rPr>
          <w:rFonts w:ascii="IRNazanin" w:hAnsi="IRNazanin" w:eastAsia="IRNazanin"/>
          <w:color w:val="111111"/>
          <w:sz w:val="28"/>
          <w:sz w:val="28"/>
          <w:szCs w:val="28"/>
          <w:rtl w:val="true"/>
          <w:lang w:bidi="fa-IR"/>
        </w:rPr>
        <w:t>إلی آخر الأبیات کما مرّت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بإسناده عن خلف الحادی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السیِّد من الأهواز بمال ورقیق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وکراع ، فجئته مهنِّئاً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بُجیر </w:t>
      </w:r>
      <w:r>
        <w:rPr>
          <w:rStyle w:val="FootnoteAnchor"/>
          <w:rtl w:val="true"/>
        </w:rPr>
        <w:footnoteReference w:id="1024"/>
      </w:r>
      <w:r>
        <w:rPr>
          <w:rFonts w:ascii="IRNazanin" w:hAnsi="IRNazanin" w:eastAsia="IRNazanin"/>
          <w:color w:val="111111"/>
          <w:sz w:val="28"/>
          <w:sz w:val="28"/>
          <w:szCs w:val="28"/>
          <w:rtl w:val="true"/>
          <w:lang w:bidi="fa-IR"/>
        </w:rPr>
        <w:t xml:space="preserve">إمامیٌّ وکان یُعیّرنی بمذهبی ویأمل منّی تحوّلاً إلی مذهبه فکتبت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انتقلت إلیه ، وقلت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راکباً نحو المدینة جَسرةً</w:t>
      </w:r>
    </w:p>
    <w:p>
      <w:pPr>
        <w:pStyle w:val="BookText"/>
        <w:rPr/>
      </w:pPr>
      <w:r>
        <w:rPr>
          <w:rFonts w:ascii="Amiri" w:hAnsi="Amiri" w:eastAsia="Amiri" w:cs="Amiri"/>
          <w:color w:val="111111"/>
          <w:sz w:val="28"/>
          <w:sz w:val="28"/>
          <w:szCs w:val="28"/>
          <w:rtl w:val="true"/>
          <w:lang w:bidi="ar-SA"/>
        </w:rPr>
        <w:t>عُذافرةً یُطوی بها کلُّ سَبسبِ</w:t>
      </w:r>
    </w:p>
    <w:p>
      <w:pPr>
        <w:pStyle w:val="BookText"/>
        <w:rPr/>
      </w:pPr>
      <w:r>
        <w:rPr>
          <w:rFonts w:ascii="IRNazanin" w:hAnsi="IRNazanin" w:eastAsia="IRNazanin"/>
          <w:color w:val="111111"/>
          <w:sz w:val="28"/>
          <w:sz w:val="28"/>
          <w:szCs w:val="28"/>
          <w:rtl w:val="true"/>
          <w:lang w:bidi="fa-IR"/>
        </w:rPr>
        <w:t>وذکر الأبیات إلی آخرها کما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بُجیر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مذهبک الإمامة لقلت فیها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هذه القصیدة فسجد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یذهب حبّی لک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لی بما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بإسناده عن خلف الحادی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لکرِّ صروف الزمانِ</w:t>
      </w:r>
    </w:p>
    <w:p>
      <w:pPr>
        <w:pStyle w:val="BookText"/>
        <w:rPr/>
      </w:pPr>
      <w:r>
        <w:rPr>
          <w:rFonts w:ascii="Amiri" w:hAnsi="Amiri" w:eastAsia="Amiri" w:cs="Amiri"/>
          <w:color w:val="111111"/>
          <w:sz w:val="28"/>
          <w:sz w:val="28"/>
          <w:szCs w:val="28"/>
          <w:rtl w:val="true"/>
          <w:lang w:bidi="ar-SA"/>
        </w:rPr>
        <w:t>وأمرِ أَبی خالدٍ ذی البیانِ</w:t>
      </w:r>
    </w:p>
    <w:p>
      <w:pPr>
        <w:pStyle w:val="BookText"/>
        <w:rPr/>
      </w:pPr>
      <w:r>
        <w:rPr>
          <w:rFonts w:ascii="Amiri" w:hAnsi="Amiri" w:eastAsia="Amiri" w:cs="Amiri"/>
          <w:color w:val="111111"/>
          <w:sz w:val="28"/>
          <w:sz w:val="28"/>
          <w:szCs w:val="28"/>
          <w:rtl w:val="true"/>
          <w:lang w:bidi="ar-SA"/>
        </w:rPr>
        <w:t>ومن ردِّه الأَمرَ لا ینثنی</w:t>
      </w:r>
    </w:p>
    <w:p>
      <w:pPr>
        <w:pStyle w:val="BookText"/>
        <w:rPr/>
      </w:pPr>
      <w:r>
        <w:rPr>
          <w:rFonts w:ascii="Amiri" w:hAnsi="Amiri" w:eastAsia="Amiri" w:cs="Amiri"/>
          <w:color w:val="111111"/>
          <w:sz w:val="28"/>
          <w:sz w:val="28"/>
          <w:szCs w:val="28"/>
          <w:rtl w:val="true"/>
          <w:lang w:bidi="ar-SA"/>
        </w:rPr>
        <w:t>إلی الطیّب الطهر نورِ الجنانِ</w:t>
      </w:r>
    </w:p>
    <w:p>
      <w:pPr>
        <w:pStyle w:val="BookText"/>
        <w:rPr/>
      </w:pPr>
      <w:r>
        <w:rPr>
          <w:rFonts w:ascii="Amiri" w:hAnsi="Amiri" w:eastAsia="Amiri" w:cs="Amiri"/>
          <w:color w:val="111111"/>
          <w:sz w:val="28"/>
          <w:sz w:val="28"/>
          <w:szCs w:val="28"/>
          <w:rtl w:val="true"/>
          <w:lang w:bidi="ar-SA"/>
        </w:rPr>
        <w:t>علیٍّ وما کان من عمِّهِ</w:t>
      </w:r>
    </w:p>
    <w:p>
      <w:pPr>
        <w:pStyle w:val="BookText"/>
        <w:rPr/>
      </w:pPr>
      <w:r>
        <w:rPr>
          <w:rFonts w:ascii="Amiri" w:hAnsi="Amiri" w:eastAsia="Amiri" w:cs="Amiri"/>
          <w:color w:val="111111"/>
          <w:sz w:val="28"/>
          <w:sz w:val="28"/>
          <w:szCs w:val="28"/>
          <w:rtl w:val="true"/>
          <w:lang w:bidi="ar-SA"/>
        </w:rPr>
        <w:t>بردّ الإمامةِ عطفَ العنانِ</w:t>
      </w:r>
    </w:p>
    <w:p>
      <w:pPr>
        <w:pStyle w:val="BookText"/>
        <w:rPr/>
      </w:pPr>
      <w:r>
        <w:rPr>
          <w:rFonts w:ascii="Amiri" w:hAnsi="Amiri" w:eastAsia="Amiri" w:cs="Amiri"/>
          <w:color w:val="111111"/>
          <w:sz w:val="28"/>
          <w:sz w:val="28"/>
          <w:szCs w:val="28"/>
          <w:rtl w:val="true"/>
          <w:lang w:bidi="ar-SA"/>
        </w:rPr>
        <w:t>وتحکیمه حجراً أسوداً</w:t>
      </w:r>
    </w:p>
    <w:p>
      <w:pPr>
        <w:pStyle w:val="BookText"/>
        <w:rPr/>
      </w:pPr>
      <w:r>
        <w:rPr>
          <w:rFonts w:ascii="Amiri" w:hAnsi="Amiri" w:eastAsia="Amiri" w:cs="Amiri"/>
          <w:color w:val="111111"/>
          <w:sz w:val="28"/>
          <w:sz w:val="28"/>
          <w:szCs w:val="28"/>
          <w:rtl w:val="true"/>
          <w:lang w:bidi="ar-SA"/>
        </w:rPr>
        <w:t>وما کان من نُطقه المُستبانِ</w:t>
      </w:r>
    </w:p>
    <w:p>
      <w:pPr>
        <w:pStyle w:val="BookText"/>
        <w:rPr/>
      </w:pPr>
      <w:r>
        <w:rPr>
          <w:rFonts w:ascii="Amiri" w:hAnsi="Amiri" w:eastAsia="Amiri" w:cs="Amiri"/>
          <w:color w:val="111111"/>
          <w:sz w:val="28"/>
          <w:sz w:val="28"/>
          <w:szCs w:val="28"/>
          <w:rtl w:val="true"/>
          <w:lang w:bidi="ar-SA"/>
        </w:rPr>
        <w:t>بتسلیم عمٍّ بغیر امتراءٍ</w:t>
      </w:r>
    </w:p>
    <w:p>
      <w:pPr>
        <w:pStyle w:val="BookText"/>
        <w:rPr/>
      </w:pPr>
      <w:r>
        <w:rPr>
          <w:rFonts w:ascii="Amiri" w:hAnsi="Amiri" w:eastAsia="Amiri" w:cs="Amiri"/>
          <w:color w:val="111111"/>
          <w:sz w:val="28"/>
          <w:sz w:val="28"/>
          <w:szCs w:val="28"/>
          <w:rtl w:val="true"/>
          <w:lang w:bidi="ar-SA"/>
        </w:rPr>
        <w:t>إلی ابن أخٍ منطقاً باللسانِ</w:t>
      </w:r>
    </w:p>
    <w:p>
      <w:pPr>
        <w:pStyle w:val="BookText"/>
        <w:rPr/>
      </w:pPr>
      <w:r>
        <w:rPr>
          <w:rFonts w:ascii="Amiri" w:hAnsi="Amiri" w:eastAsia="Amiri" w:cs="Amiri"/>
          <w:color w:val="111111"/>
          <w:sz w:val="28"/>
          <w:sz w:val="28"/>
          <w:szCs w:val="28"/>
          <w:rtl w:val="true"/>
          <w:lang w:bidi="ar-SA"/>
        </w:rPr>
        <w:t>شهدتُ بذلک صدقاً کما</w:t>
      </w:r>
    </w:p>
    <w:p>
      <w:pPr>
        <w:pStyle w:val="BookText"/>
        <w:rPr/>
      </w:pPr>
      <w:r>
        <w:rPr>
          <w:rFonts w:ascii="Amiri" w:hAnsi="Amiri" w:eastAsia="Amiri" w:cs="Amiri"/>
          <w:color w:val="111111"/>
          <w:sz w:val="28"/>
          <w:sz w:val="28"/>
          <w:szCs w:val="28"/>
          <w:rtl w:val="true"/>
          <w:lang w:bidi="ar-SA"/>
        </w:rPr>
        <w:t>شهدت بتصدیق آی القُرانِ</w:t>
      </w:r>
    </w:p>
    <w:p>
      <w:pPr>
        <w:pStyle w:val="BookText"/>
        <w:rPr/>
      </w:pPr>
      <w:r>
        <w:rPr>
          <w:rFonts w:ascii="Amiri" w:hAnsi="Amiri" w:eastAsia="Amiri" w:cs="Amiri"/>
          <w:color w:val="111111"/>
          <w:sz w:val="28"/>
          <w:sz w:val="28"/>
          <w:szCs w:val="28"/>
          <w:rtl w:val="true"/>
          <w:lang w:bidi="ar-SA"/>
        </w:rPr>
        <w:t>علیٌ إمامیَ لا أَمتَری</w:t>
      </w:r>
    </w:p>
    <w:p>
      <w:pPr>
        <w:pStyle w:val="BookText"/>
        <w:rPr/>
      </w:pPr>
      <w:r>
        <w:rPr>
          <w:rFonts w:ascii="Amiri" w:hAnsi="Amiri" w:eastAsia="Amiri" w:cs="Amiri"/>
          <w:color w:val="111111"/>
          <w:sz w:val="28"/>
          <w:sz w:val="28"/>
          <w:szCs w:val="28"/>
          <w:rtl w:val="true"/>
          <w:lang w:bidi="ar-SA"/>
        </w:rPr>
        <w:t>وخلّیت قولی بکانٍ وکانِ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حدّثنی علیّ بن شجرة عن أبی بُجیر عن الصادق 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خالد الکابلی کان یقول بإمامة ابن الحنفیّة ، فقدم من کابُل شاه إلی المدینة فسمع محمداً یخاطب علیّ بن الحسین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فقال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أتخاطبُ ابن أخیک بما لا یخاطبک بمثله؟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حاکمنی إلی الحجر الأسود وزعم أنَّه یُنطِقُه ، فصرت معه إلیه فسمعت الحجر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سلّم الأمر إلی ابن أخیک فإنّه أَحقُّ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شعری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أبو خالد الکابلی إمامیّا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بعض الإمامیّة عن هذا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بإمامیٍّ من لا یعرف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علی هذا المذهب أو علی ما أعرف؟ فأنشدنی بیت عُقَیل بن عَلَفة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خُذا جَنْبَ هَرْشَی </w:t>
      </w:r>
      <w:r>
        <w:rPr>
          <w:rStyle w:val="FootnoteAnchor"/>
          <w:rtl w:val="true"/>
        </w:rPr>
        <w:footnoteReference w:id="1025"/>
      </w:r>
      <w:r>
        <w:rPr>
          <w:rFonts w:ascii="Amiri" w:hAnsi="Amiri" w:eastAsia="Amiri" w:cs="Amiri"/>
          <w:color w:val="111111"/>
          <w:sz w:val="28"/>
          <w:sz w:val="28"/>
          <w:szCs w:val="28"/>
          <w:rtl w:val="true"/>
          <w:lang w:bidi="ar-SA"/>
        </w:rPr>
        <w:t>أوقَفاه فإنّه</w:t>
      </w:r>
    </w:p>
    <w:p>
      <w:pPr>
        <w:pStyle w:val="BookText"/>
        <w:rPr/>
      </w:pPr>
      <w:r>
        <w:rPr>
          <w:rFonts w:ascii="Amiri" w:hAnsi="Amiri" w:eastAsia="Amiri" w:cs="Amiri"/>
          <w:color w:val="111111"/>
          <w:sz w:val="28"/>
          <w:sz w:val="28"/>
          <w:szCs w:val="28"/>
          <w:rtl w:val="true"/>
          <w:lang w:bidi="ar-SA"/>
        </w:rPr>
        <w:t>کلا جانبی هَرْشَی لهنَّ طریقُ</w:t>
      </w:r>
    </w:p>
    <w:p>
      <w:pPr>
        <w:pStyle w:val="BookText"/>
        <w:rPr/>
      </w:pPr>
      <w:r>
        <w:rPr>
          <w:rFonts w:ascii="IRNazanin" w:hAnsi="IRNazanin" w:eastAsia="IRNazanin"/>
          <w:color w:val="111111"/>
          <w:sz w:val="28"/>
          <w:sz w:val="28"/>
          <w:szCs w:val="28"/>
          <w:rtl w:val="true"/>
          <w:lang w:bidi="fa-IR"/>
        </w:rPr>
        <w:t xml:space="preserve">وممّا رواه المرزبانی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مذهبه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 قولی بالإمامهْ</w:t>
      </w:r>
    </w:p>
    <w:p>
      <w:pPr>
        <w:pStyle w:val="BookText"/>
        <w:rPr/>
      </w:pPr>
      <w:r>
        <w:rPr>
          <w:rFonts w:ascii="Amiri" w:hAnsi="Amiri" w:eastAsia="Amiri" w:cs="Amiri"/>
          <w:color w:val="111111"/>
          <w:sz w:val="28"/>
          <w:sz w:val="28"/>
          <w:szCs w:val="28"/>
          <w:rtl w:val="true"/>
          <w:lang w:bidi="ar-SA"/>
        </w:rPr>
        <w:t>وتعجّلتُ السلامهْ</w:t>
      </w:r>
    </w:p>
    <w:p>
      <w:pPr>
        <w:pStyle w:val="BookText"/>
        <w:rPr/>
      </w:pPr>
      <w:r>
        <w:rPr>
          <w:rFonts w:ascii="Amiri" w:hAnsi="Amiri" w:eastAsia="Amiri" w:cs="Amiri"/>
          <w:color w:val="111111"/>
          <w:sz w:val="28"/>
          <w:sz w:val="28"/>
          <w:szCs w:val="28"/>
          <w:rtl w:val="true"/>
          <w:lang w:bidi="ar-SA"/>
        </w:rPr>
        <w:t>وأزالَ الله عنّی</w:t>
      </w:r>
    </w:p>
    <w:p>
      <w:pPr>
        <w:pStyle w:val="BookText"/>
        <w:rPr/>
      </w:pPr>
      <w:r>
        <w:rPr>
          <w:rFonts w:ascii="Amiri" w:hAnsi="Amiri" w:eastAsia="Amiri" w:cs="Amiri"/>
          <w:color w:val="111111"/>
          <w:sz w:val="28"/>
          <w:sz w:val="28"/>
          <w:szCs w:val="28"/>
          <w:rtl w:val="true"/>
          <w:lang w:bidi="ar-SA"/>
        </w:rPr>
        <w:t>إذ تجعفرتُ الملامهْ</w:t>
      </w:r>
    </w:p>
    <w:p>
      <w:pPr>
        <w:pStyle w:val="BookText"/>
        <w:rPr/>
      </w:pPr>
      <w:r>
        <w:rPr>
          <w:rFonts w:ascii="Amiri" w:hAnsi="Amiri" w:eastAsia="Amiri" w:cs="Amiri"/>
          <w:color w:val="111111"/>
          <w:sz w:val="28"/>
          <w:sz w:val="28"/>
          <w:szCs w:val="28"/>
          <w:rtl w:val="true"/>
          <w:lang w:bidi="ar-SA"/>
        </w:rPr>
        <w:t>قلتُ من بعد حسینٍ</w:t>
      </w:r>
    </w:p>
    <w:p>
      <w:pPr>
        <w:pStyle w:val="BookText"/>
        <w:rPr/>
      </w:pPr>
      <w:r>
        <w:rPr>
          <w:rFonts w:ascii="Amiri" w:hAnsi="Amiri" w:eastAsia="Amiri" w:cs="Amiri"/>
          <w:color w:val="111111"/>
          <w:sz w:val="28"/>
          <w:sz w:val="28"/>
          <w:szCs w:val="28"/>
          <w:rtl w:val="true"/>
          <w:lang w:bidi="ar-SA"/>
        </w:rPr>
        <w:t>بعلیٍّ ذی العَلامهْ</w:t>
      </w:r>
    </w:p>
    <w:p>
      <w:pPr>
        <w:pStyle w:val="BookText"/>
        <w:rPr/>
      </w:pPr>
      <w:r>
        <w:rPr>
          <w:rFonts w:ascii="Amiri" w:hAnsi="Amiri" w:eastAsia="Amiri" w:cs="Amiri"/>
          <w:color w:val="111111"/>
          <w:sz w:val="28"/>
          <w:sz w:val="28"/>
          <w:szCs w:val="28"/>
          <w:rtl w:val="true"/>
          <w:lang w:bidi="ar-SA"/>
        </w:rPr>
        <w:t>أصبح السجّادُ للإ</w:t>
      </w:r>
    </w:p>
    <w:p>
      <w:pPr>
        <w:pStyle w:val="BookText"/>
        <w:rPr/>
      </w:pPr>
      <w:r>
        <w:rPr>
          <w:rFonts w:ascii="Amiri" w:hAnsi="Amiri" w:eastAsia="Amiri" w:cs="Amiri"/>
          <w:color w:val="111111"/>
          <w:sz w:val="28"/>
          <w:sz w:val="28"/>
          <w:szCs w:val="28"/>
          <w:rtl w:val="true"/>
          <w:lang w:bidi="ar-SA"/>
        </w:rPr>
        <w:t>سلام والدین دَعامهْ</w:t>
      </w:r>
    </w:p>
    <w:p>
      <w:pPr>
        <w:pStyle w:val="BookText"/>
        <w:rPr/>
      </w:pPr>
      <w:r>
        <w:rPr>
          <w:rFonts w:ascii="IRNazanin" w:hAnsi="IRNazanin" w:eastAsia="IRNazanin"/>
          <w:color w:val="111111"/>
          <w:sz w:val="28"/>
          <w:sz w:val="28"/>
          <w:szCs w:val="28"/>
          <w:rtl w:val="true"/>
          <w:lang w:bidi="fa-IR"/>
        </w:rPr>
        <w:t>قد أرانی الله أمراً</w:t>
      </w:r>
    </w:p>
    <w:p>
      <w:pPr>
        <w:pStyle w:val="BookText"/>
        <w:rPr/>
      </w:pPr>
      <w:r>
        <w:rPr>
          <w:rFonts w:ascii="Amiri" w:hAnsi="Amiri" w:eastAsia="Amiri" w:cs="Amiri"/>
          <w:color w:val="111111"/>
          <w:sz w:val="28"/>
          <w:sz w:val="28"/>
          <w:szCs w:val="28"/>
          <w:rtl w:val="true"/>
          <w:lang w:bidi="ar-SA"/>
        </w:rPr>
        <w:t>أسأل اللهَ تمامهْ</w:t>
      </w:r>
    </w:p>
    <w:p>
      <w:pPr>
        <w:pStyle w:val="BookText"/>
        <w:rPr/>
      </w:pPr>
      <w:r>
        <w:rPr>
          <w:rFonts w:ascii="IRNazanin" w:hAnsi="IRNazanin" w:eastAsia="IRNazanin"/>
          <w:color w:val="111111"/>
          <w:sz w:val="28"/>
          <w:sz w:val="28"/>
          <w:szCs w:val="28"/>
          <w:rtl w:val="true"/>
          <w:lang w:bidi="fa-IR"/>
        </w:rPr>
        <w:t>کی أُلاقیه به فی</w:t>
      </w:r>
    </w:p>
    <w:p>
      <w:pPr>
        <w:pStyle w:val="BookText"/>
        <w:rPr/>
      </w:pPr>
      <w:r>
        <w:rPr>
          <w:rFonts w:ascii="Amiri" w:hAnsi="Amiri" w:eastAsia="Amiri" w:cs="Amiri"/>
          <w:color w:val="111111"/>
          <w:sz w:val="28"/>
          <w:sz w:val="28"/>
          <w:szCs w:val="28"/>
          <w:rtl w:val="true"/>
          <w:lang w:bidi="ar-SA"/>
        </w:rPr>
        <w:t>وقتِ أهوالِ القیامهْ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الفصول المختارة </w:t>
      </w:r>
      <w:r>
        <w:rPr>
          <w:rStyle w:val="FootnoteAnchor"/>
          <w:rtl w:val="true"/>
        </w:rPr>
        <w:footnoteReference w:id="10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الکیسانیّة أبو هاشم إسماعیل بن محمد الحمیری الشاعر رحمه‌الله وله فی مذهبهم أشعارٌ کثیرةٌ ، ثمّ رجع عن القول بالکیسانیّة وتبرَّأ منه ودان بالحقِّ ؛ لأنَّ أبا عبد الله جعفر بن محمد علیهما‌السلام دعاه إلی إمامته وأبان له عن فرض طاعته ، فاستجاب له فقال بنظام الإمامة وفارق ما کان علیه من الضلالة ، وله فی أیضاً ذلک شعر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بعض قوله فی إمامة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الکیسانیَّة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حیِّ مُقیماً شِعْبَ رَضوی</w:t>
      </w:r>
    </w:p>
    <w:p>
      <w:pPr>
        <w:pStyle w:val="BookText"/>
        <w:rPr/>
      </w:pPr>
      <w:r>
        <w:rPr>
          <w:rFonts w:ascii="Amiri" w:hAnsi="Amiri" w:eastAsia="Amiri" w:cs="Amiri"/>
          <w:color w:val="111111"/>
          <w:sz w:val="28"/>
          <w:sz w:val="28"/>
          <w:szCs w:val="28"/>
          <w:rtl w:val="true"/>
          <w:lang w:bidi="ar-SA"/>
        </w:rPr>
        <w:t>وأهدِ لهُ بمَنزلِه السلاما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عند رجوعه إلی الحقِّ وفراقه الکیسانیّة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تجعفرت باسمِ اللهِ واللهُ أکبرُ</w:t>
      </w:r>
    </w:p>
    <w:p>
      <w:pPr>
        <w:pStyle w:val="BookText"/>
        <w:rPr/>
      </w:pPr>
      <w:r>
        <w:rPr>
          <w:rFonts w:ascii="Amiri" w:hAnsi="Amiri" w:eastAsia="Amiri" w:cs="Amiri"/>
          <w:color w:val="111111"/>
          <w:sz w:val="28"/>
          <w:sz w:val="28"/>
          <w:szCs w:val="28"/>
          <w:rtl w:val="true"/>
          <w:lang w:bidi="ar-SA"/>
        </w:rPr>
        <w:t>وأیقنتُ أنَّ اللهَ یعفو ویغفرُ</w:t>
      </w:r>
    </w:p>
    <w:p>
      <w:pPr>
        <w:pStyle w:val="BookText"/>
        <w:rPr/>
      </w:pPr>
      <w:r>
        <w:rPr>
          <w:rFonts w:ascii="Amiri" w:hAnsi="Amiri" w:eastAsia="Amiri" w:cs="Amiri"/>
          <w:color w:val="111111"/>
          <w:sz w:val="28"/>
          <w:sz w:val="28"/>
          <w:szCs w:val="28"/>
          <w:rtl w:val="true"/>
          <w:lang w:bidi="ar-SA"/>
        </w:rPr>
        <w:t>ودِنْتُ بدینٍ غیر ما کنت دائناً</w:t>
      </w:r>
    </w:p>
    <w:p>
      <w:pPr>
        <w:pStyle w:val="BookText"/>
        <w:rPr/>
      </w:pPr>
      <w:r>
        <w:rPr>
          <w:rFonts w:ascii="Amiri" w:hAnsi="Amiri" w:eastAsia="Amiri" w:cs="Amiri"/>
          <w:color w:val="111111"/>
          <w:sz w:val="28"/>
          <w:sz w:val="28"/>
          <w:szCs w:val="28"/>
          <w:rtl w:val="true"/>
          <w:lang w:bidi="ar-SA"/>
        </w:rPr>
        <w:t>به ونهانی سیّدُ الناسِ جعفرُ</w:t>
      </w:r>
    </w:p>
    <w:p>
      <w:pPr>
        <w:pStyle w:val="BookText"/>
        <w:rPr/>
      </w:pPr>
      <w:r>
        <w:rPr>
          <w:rFonts w:ascii="IRNazanin" w:hAnsi="IRNazanin" w:eastAsia="IRNazanin"/>
          <w:color w:val="111111"/>
          <w:sz w:val="28"/>
          <w:sz w:val="28"/>
          <w:szCs w:val="28"/>
          <w:rtl w:val="true"/>
          <w:lang w:bidi="fa-IR"/>
        </w:rPr>
        <w:t>إلی آخر ما مرَّ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الإرشاد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السیِّد إسماعیل بن محمد الحمیری رحمه‌الله وقد رجع عن قوله بمذهب الکیسانیّة ، لمّا بلغه إنکار أبی عبد الله علیه‌السلام مقاله ، ودعاؤه له إلی القول بنظام 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راکباً نحو المدینة جَسرةً</w:t>
      </w:r>
    </w:p>
    <w:p>
      <w:pPr>
        <w:pStyle w:val="BookText"/>
        <w:rPr/>
      </w:pPr>
      <w:r>
        <w:rPr>
          <w:rFonts w:ascii="Amiri" w:hAnsi="Amiri" w:eastAsia="Amiri" w:cs="Amiri"/>
          <w:color w:val="111111"/>
          <w:sz w:val="28"/>
          <w:sz w:val="28"/>
          <w:szCs w:val="28"/>
          <w:rtl w:val="true"/>
          <w:lang w:bidi="ar-SA"/>
        </w:rPr>
        <w:t>عُذافِرةً یُطوی بها کلُّ سبْسَبِ</w:t>
      </w:r>
    </w:p>
    <w:p>
      <w:pPr>
        <w:pStyle w:val="BookText"/>
        <w:rPr/>
      </w:pPr>
      <w:r>
        <w:rPr>
          <w:rFonts w:ascii="IRNazanin" w:hAnsi="IRNazanin" w:eastAsia="IRNazanin"/>
          <w:color w:val="111111"/>
          <w:sz w:val="28"/>
          <w:sz w:val="28"/>
          <w:szCs w:val="28"/>
          <w:rtl w:val="true"/>
          <w:lang w:bidi="fa-IR"/>
        </w:rPr>
        <w:t xml:space="preserve">وذکر منها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الشعر دلیلٌ علی رجوع السیِّد رحمه‌الله عن مذهب الکیسانیّة وقوله بإمامة الصادق علیه‌السلام ، ووجوه الدعوة ظاهرة من الشیعة فی أیّام أبی عبد الله إلی إمامته والقول بغیبة صاحب الزمان علیه‌السلام وأنّها إحدی علاماته ، وهو صریحُ قول الإمامیّة الاثنی عشریّة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المناقب </w:t>
      </w:r>
      <w:r>
        <w:rPr>
          <w:rStyle w:val="FootnoteAnchor"/>
          <w:rtl w:val="true"/>
        </w:rPr>
        <w:footnoteReference w:id="10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السیِّد الحمیری أنَّه ذُکِرَ عند الصادق علیه‌السلام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السیِّد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 أنا کافرٌ مع شدّة حبِّی لکم ومعاداتی الناس فیکم؟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ینفعک ذاک وأنت کافر بحجّة الدهر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بیده وأدخله بیتاً ، فإذا فی البیت قبرٌ فصلّی رکعتین ، ثمَّ ضرب بیده علی القبر فصار القبر قِطعاً ، فخرج شخصٌ من قبره ینفض التراب عن رأسه ولحیته ، فقال له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المسمّی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بن محمد ، حجّة الدهر والزمان </w:t>
      </w:r>
      <w:r>
        <w:rPr>
          <w:rStyle w:val="FootnoteAnchor"/>
          <w:rtl w:val="true"/>
        </w:rPr>
        <w:footnoteReference w:id="1030"/>
      </w:r>
      <w:r>
        <w:rPr>
          <w:rFonts w:ascii="Amiri" w:hAnsi="Amiri" w:eastAsia="Amiri" w:cs="Amiri"/>
          <w:color w:val="111111"/>
          <w:sz w:val="28"/>
          <w:sz w:val="28"/>
          <w:szCs w:val="28"/>
          <w:rtl w:val="true"/>
          <w:lang w:bidi="ar-SA"/>
        </w:rPr>
        <w:t xml:space="preserve">فخرج السیِّد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فی من تَجَعْفَرا</w:t>
      </w:r>
    </w:p>
    <w:p>
      <w:pPr>
        <w:pStyle w:val="BookText"/>
        <w:rPr/>
      </w:pPr>
      <w:r>
        <w:rPr>
          <w:rFonts w:ascii="Amiri" w:hAnsi="Amiri" w:eastAsia="Amiri" w:cs="Amiri"/>
          <w:color w:val="111111"/>
          <w:sz w:val="28"/>
          <w:sz w:val="28"/>
          <w:szCs w:val="28"/>
          <w:rtl w:val="true"/>
          <w:lang w:bidi="ar-SA"/>
        </w:rPr>
        <w:t>وأیقنتُ أنَّ اللهَ یعفو ویغفرُ</w:t>
      </w:r>
    </w:p>
    <w:p>
      <w:pPr>
        <w:pStyle w:val="BookText"/>
        <w:rPr/>
      </w:pPr>
      <w:r>
        <w:rPr>
          <w:rFonts w:ascii="IRNazanin" w:hAnsi="IRNazanin" w:eastAsia="IRNazanin"/>
          <w:color w:val="111111"/>
          <w:sz w:val="28"/>
          <w:sz w:val="28"/>
          <w:szCs w:val="28"/>
          <w:rtl w:val="true"/>
          <w:lang w:bidi="fa-IR"/>
        </w:rPr>
        <w:t>الی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أخبار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ناظره مؤمن الطاق فی ابن الحنفیّة فغلبه علیه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ابن خَولةَ لا عن قِلیً</w:t>
      </w:r>
    </w:p>
    <w:p>
      <w:pPr>
        <w:pStyle w:val="BookText"/>
        <w:rPr/>
      </w:pPr>
      <w:r>
        <w:rPr>
          <w:rFonts w:ascii="Amiri" w:hAnsi="Amiri" w:eastAsia="Amiri" w:cs="Amiri"/>
          <w:color w:val="111111"/>
          <w:sz w:val="28"/>
          <w:sz w:val="28"/>
          <w:szCs w:val="28"/>
          <w:rtl w:val="true"/>
          <w:lang w:bidi="ar-SA"/>
        </w:rPr>
        <w:t>وإنّی لَکَالْکَلِفِ الوامِقِ</w:t>
      </w:r>
    </w:p>
    <w:p>
      <w:pPr>
        <w:pStyle w:val="BookText"/>
        <w:rPr/>
      </w:pPr>
      <w:r>
        <w:rPr>
          <w:rFonts w:ascii="Amiri" w:hAnsi="Amiri" w:eastAsia="Amiri" w:cs="Amiri"/>
          <w:color w:val="111111"/>
          <w:sz w:val="28"/>
          <w:sz w:val="28"/>
          <w:szCs w:val="28"/>
          <w:rtl w:val="true"/>
          <w:lang w:bidi="ar-SA"/>
        </w:rPr>
        <w:t>وإنّی له حافظٌ فی المغیبِ</w:t>
      </w:r>
    </w:p>
    <w:p>
      <w:pPr>
        <w:pStyle w:val="BookText"/>
        <w:rPr/>
      </w:pPr>
      <w:r>
        <w:rPr>
          <w:rFonts w:ascii="Amiri" w:hAnsi="Amiri" w:eastAsia="Amiri" w:cs="Amiri"/>
          <w:color w:val="111111"/>
          <w:sz w:val="28"/>
          <w:sz w:val="28"/>
          <w:szCs w:val="28"/>
          <w:rtl w:val="true"/>
          <w:lang w:bidi="ar-SA"/>
        </w:rPr>
        <w:t>أدینُ بما دان فی الصادقِ</w:t>
      </w:r>
    </w:p>
    <w:p>
      <w:pPr>
        <w:pStyle w:val="BookText"/>
        <w:rPr/>
      </w:pPr>
      <w:r>
        <w:rPr>
          <w:rFonts w:ascii="Amiri" w:hAnsi="Amiri" w:eastAsia="Amiri" w:cs="Amiri"/>
          <w:color w:val="111111"/>
          <w:sz w:val="28"/>
          <w:sz w:val="28"/>
          <w:szCs w:val="28"/>
          <w:rtl w:val="true"/>
          <w:lang w:bidi="ar-SA"/>
        </w:rPr>
        <w:t>هو الحَبرُ حَبرُ بنی هاشمٍ</w:t>
      </w:r>
    </w:p>
    <w:p>
      <w:pPr>
        <w:pStyle w:val="BookText"/>
        <w:rPr/>
      </w:pPr>
      <w:r>
        <w:rPr>
          <w:rFonts w:ascii="Amiri" w:hAnsi="Amiri" w:eastAsia="Amiri" w:cs="Amiri"/>
          <w:color w:val="111111"/>
          <w:sz w:val="28"/>
          <w:sz w:val="28"/>
          <w:szCs w:val="28"/>
          <w:rtl w:val="true"/>
          <w:lang w:bidi="ar-SA"/>
        </w:rPr>
        <w:t>ونورٌ من المَلِکِ الرازقِ</w:t>
      </w:r>
    </w:p>
    <w:p>
      <w:pPr>
        <w:pStyle w:val="BookText"/>
        <w:rPr/>
      </w:pPr>
      <w:r>
        <w:rPr>
          <w:rFonts w:ascii="Amiri" w:hAnsi="Amiri" w:eastAsia="Amiri" w:cs="Amiri"/>
          <w:color w:val="111111"/>
          <w:sz w:val="28"/>
          <w:sz w:val="28"/>
          <w:szCs w:val="28"/>
          <w:rtl w:val="true"/>
          <w:lang w:bidi="ar-SA"/>
        </w:rPr>
        <w:t>به یُنعِشُ اللهُ جمعَ العبادِ</w:t>
      </w:r>
    </w:p>
    <w:p>
      <w:pPr>
        <w:pStyle w:val="BookText"/>
        <w:rPr/>
      </w:pPr>
      <w:r>
        <w:rPr>
          <w:rFonts w:ascii="IRNazanin" w:hAnsi="IRNazanin" w:eastAsia="IRNazanin"/>
          <w:color w:val="111111"/>
          <w:sz w:val="28"/>
          <w:sz w:val="28"/>
          <w:szCs w:val="28"/>
          <w:rtl w:val="true"/>
          <w:lang w:bidi="fa-IR"/>
        </w:rPr>
        <w:t>ویجری البلاغة فی الناطقِ</w:t>
      </w:r>
    </w:p>
    <w:p>
      <w:pPr>
        <w:pStyle w:val="BookText"/>
        <w:rPr/>
      </w:pPr>
      <w:r>
        <w:rPr>
          <w:rFonts w:ascii="Amiri" w:hAnsi="Amiri" w:eastAsia="Amiri" w:cs="Amiri"/>
          <w:color w:val="111111"/>
          <w:sz w:val="28"/>
          <w:sz w:val="28"/>
          <w:szCs w:val="28"/>
          <w:rtl w:val="true"/>
          <w:lang w:bidi="ar-SA"/>
        </w:rPr>
        <w:t>أتانیَ برهانه معلناً</w:t>
      </w:r>
    </w:p>
    <w:p>
      <w:pPr>
        <w:pStyle w:val="BookText"/>
        <w:rPr/>
      </w:pPr>
      <w:r>
        <w:rPr>
          <w:rFonts w:ascii="Amiri" w:hAnsi="Amiri" w:eastAsia="Amiri" w:cs="Amiri"/>
          <w:color w:val="111111"/>
          <w:sz w:val="28"/>
          <w:sz w:val="28"/>
          <w:szCs w:val="28"/>
          <w:rtl w:val="true"/>
          <w:lang w:bidi="ar-SA"/>
        </w:rPr>
        <w:t>فَدِنْتُ ولم أکُ کالمائِقِ</w:t>
      </w:r>
    </w:p>
    <w:p>
      <w:pPr>
        <w:pStyle w:val="BookText"/>
        <w:rPr/>
      </w:pPr>
      <w:r>
        <w:rPr>
          <w:rFonts w:ascii="Amiri" w:hAnsi="Amiri" w:eastAsia="Amiri" w:cs="Amiri"/>
          <w:color w:val="111111"/>
          <w:sz w:val="28"/>
          <w:sz w:val="28"/>
          <w:szCs w:val="28"/>
          <w:rtl w:val="true"/>
          <w:lang w:bidi="ar-SA"/>
        </w:rPr>
        <w:t>کمن صدَّ بعد بیان الهدی</w:t>
      </w:r>
    </w:p>
    <w:p>
      <w:pPr>
        <w:pStyle w:val="BookText"/>
        <w:rPr/>
      </w:pPr>
      <w:r>
        <w:rPr>
          <w:rFonts w:ascii="Amiri" w:hAnsi="Amiri" w:eastAsia="Amiri" w:cs="Amiri"/>
          <w:color w:val="111111"/>
          <w:sz w:val="28"/>
          <w:sz w:val="28"/>
          <w:szCs w:val="28"/>
          <w:rtl w:val="true"/>
          <w:lang w:bidi="ar-SA"/>
        </w:rPr>
        <w:t>إلی حَبْترٍ وأبی حامقِ</w:t>
      </w:r>
    </w:p>
    <w:p>
      <w:pPr>
        <w:pStyle w:val="BookText"/>
        <w:rPr/>
      </w:pPr>
      <w:r>
        <w:rPr>
          <w:rFonts w:ascii="Amiri" w:hAnsi="Amiri" w:eastAsia="Amiri" w:cs="Amiri"/>
          <w:color w:val="111111"/>
          <w:sz w:val="28"/>
          <w:sz w:val="28"/>
          <w:szCs w:val="28"/>
          <w:rtl w:val="true"/>
          <w:lang w:bidi="ar-SA"/>
        </w:rPr>
        <w:t xml:space="preserve">فقال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الآن أوتیت رُشْدَک ، وبلغت أشُدَّک ، وتبوَّأتَ من الخیر موضعاً ومن الجنّة مقعداً ، وأنشأ السیِّد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تجعفرت باسم الله واللهُ أکبرُ</w:t>
      </w:r>
    </w:p>
    <w:p>
      <w:pPr>
        <w:pStyle w:val="BookText"/>
        <w:rPr/>
      </w:pPr>
      <w:r>
        <w:rPr>
          <w:rFonts w:ascii="Amiri" w:hAnsi="Amiri" w:eastAsia="Amiri" w:cs="Amiri"/>
          <w:color w:val="111111"/>
          <w:sz w:val="28"/>
          <w:sz w:val="28"/>
          <w:szCs w:val="28"/>
          <w:rtl w:val="true"/>
          <w:lang w:bidi="ar-SA"/>
        </w:rPr>
        <w:t xml:space="preserve">وأیقنت أنَّ الله یعفو یغفرُ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ذکر منها خمسة أبیات ثمَّ ذکر من بائیّته المذکورة ستّة أبیات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الصادق علیه‌السلام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امدَحْ أبا عبد الإل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 فتی البریّة فی احتمالهْ</w:t>
      </w:r>
    </w:p>
    <w:p>
      <w:pPr>
        <w:pStyle w:val="BookText"/>
        <w:rPr/>
      </w:pPr>
      <w:r>
        <w:rPr>
          <w:rFonts w:ascii="IRNazanin" w:hAnsi="IRNazanin" w:eastAsia="IRNazanin"/>
          <w:color w:val="111111"/>
          <w:sz w:val="28"/>
          <w:sz w:val="28"/>
          <w:szCs w:val="28"/>
          <w:rtl w:val="true"/>
          <w:lang w:bidi="fa-IR"/>
        </w:rPr>
        <w:t>سبط النبی محمدٍ</w:t>
      </w:r>
    </w:p>
    <w:p>
      <w:pPr>
        <w:pStyle w:val="BookText"/>
        <w:rPr/>
      </w:pPr>
      <w:r>
        <w:rPr>
          <w:rFonts w:ascii="Amiri" w:hAnsi="Amiri" w:eastAsia="Amiri" w:cs="Amiri"/>
          <w:color w:val="111111"/>
          <w:sz w:val="28"/>
          <w:sz w:val="28"/>
          <w:szCs w:val="28"/>
          <w:rtl w:val="true"/>
          <w:lang w:bidi="ar-SA"/>
        </w:rPr>
        <w:t>حبلٌ تفرّع من حبالهْ</w:t>
      </w:r>
    </w:p>
    <w:p>
      <w:pPr>
        <w:pStyle w:val="BookText"/>
        <w:rPr/>
      </w:pPr>
      <w:r>
        <w:rPr>
          <w:rFonts w:ascii="Amiri" w:hAnsi="Amiri" w:eastAsia="Amiri" w:cs="Amiri"/>
          <w:color w:val="111111"/>
          <w:sz w:val="28"/>
          <w:sz w:val="28"/>
          <w:szCs w:val="28"/>
          <w:rtl w:val="true"/>
          <w:lang w:bidi="ar-SA"/>
        </w:rPr>
        <w:t>تغشی العیونُ الناظراتُ</w:t>
      </w:r>
    </w:p>
    <w:p>
      <w:pPr>
        <w:pStyle w:val="BookText"/>
        <w:rPr/>
      </w:pPr>
      <w:r>
        <w:rPr>
          <w:rFonts w:ascii="Amiri" w:hAnsi="Amiri" w:eastAsia="Amiri" w:cs="Amiri"/>
          <w:color w:val="111111"/>
          <w:sz w:val="28"/>
          <w:sz w:val="28"/>
          <w:szCs w:val="28"/>
          <w:rtl w:val="true"/>
          <w:lang w:bidi="ar-SA"/>
        </w:rPr>
        <w:t>إذا سَمَون إلی جلالهْ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عَذْبُ الموارد بحرُهُ</w:t>
      </w:r>
    </w:p>
    <w:p>
      <w:pPr>
        <w:pStyle w:val="BookText"/>
        <w:rPr/>
      </w:pPr>
      <w:r>
        <w:rPr>
          <w:rFonts w:ascii="Amiri" w:hAnsi="Amiri" w:eastAsia="Amiri" w:cs="Amiri"/>
          <w:color w:val="111111"/>
          <w:sz w:val="28"/>
          <w:sz w:val="28"/>
          <w:szCs w:val="28"/>
          <w:rtl w:val="true"/>
          <w:lang w:bidi="ar-SA"/>
        </w:rPr>
        <w:t>یروی الخلائقَ من سجالهْ</w:t>
      </w:r>
    </w:p>
    <w:p>
      <w:pPr>
        <w:pStyle w:val="BookText"/>
        <w:rPr/>
      </w:pPr>
      <w:r>
        <w:rPr>
          <w:rFonts w:ascii="Amiri" w:hAnsi="Amiri" w:eastAsia="Amiri" w:cs="Amiri"/>
          <w:color w:val="111111"/>
          <w:sz w:val="28"/>
          <w:sz w:val="28"/>
          <w:szCs w:val="28"/>
          <w:rtl w:val="true"/>
          <w:lang w:bidi="ar-SA"/>
        </w:rPr>
        <w:t>بحرٌ أطلَّ علی البحو</w:t>
      </w:r>
    </w:p>
    <w:p>
      <w:pPr>
        <w:pStyle w:val="BookText"/>
        <w:rPr/>
      </w:pPr>
      <w:r>
        <w:rPr>
          <w:rFonts w:ascii="Amiri" w:hAnsi="Amiri" w:eastAsia="Amiri" w:cs="Amiri"/>
          <w:color w:val="111111"/>
          <w:sz w:val="28"/>
          <w:sz w:val="28"/>
          <w:szCs w:val="28"/>
          <w:rtl w:val="true"/>
          <w:lang w:bidi="ar-SA"/>
        </w:rPr>
        <w:t xml:space="preserve">ر یمدُّهنَّ ندی بلالهْ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سَقَتِ العبادَ یمینُهُ</w:t>
      </w:r>
    </w:p>
    <w:p>
      <w:pPr>
        <w:pStyle w:val="BookText"/>
        <w:rPr/>
      </w:pPr>
      <w:r>
        <w:rPr>
          <w:rFonts w:ascii="Amiri" w:hAnsi="Amiri" w:eastAsia="Amiri" w:cs="Amiri"/>
          <w:color w:val="111111"/>
          <w:sz w:val="28"/>
          <w:sz w:val="28"/>
          <w:szCs w:val="28"/>
          <w:rtl w:val="true"/>
          <w:lang w:bidi="ar-SA"/>
        </w:rPr>
        <w:t>وسقی البلادَ ندی شِمالهْ</w:t>
      </w:r>
    </w:p>
    <w:p>
      <w:pPr>
        <w:pStyle w:val="BookText"/>
        <w:rPr/>
      </w:pPr>
      <w:r>
        <w:rPr>
          <w:rFonts w:ascii="IRNazanin" w:hAnsi="IRNazanin" w:eastAsia="IRNazanin"/>
          <w:color w:val="111111"/>
          <w:sz w:val="28"/>
          <w:sz w:val="28"/>
          <w:szCs w:val="28"/>
          <w:rtl w:val="true"/>
          <w:lang w:bidi="fa-IR"/>
        </w:rPr>
        <w:t>یحکی السحاب یمینهُ</w:t>
      </w:r>
    </w:p>
    <w:p>
      <w:pPr>
        <w:pStyle w:val="BookText"/>
        <w:rPr/>
      </w:pPr>
      <w:r>
        <w:rPr>
          <w:rFonts w:ascii="Amiri" w:hAnsi="Amiri" w:eastAsia="Amiri" w:cs="Amiri"/>
          <w:color w:val="111111"/>
          <w:sz w:val="28"/>
          <w:sz w:val="28"/>
          <w:szCs w:val="28"/>
          <w:rtl w:val="true"/>
          <w:lang w:bidi="ar-SA"/>
        </w:rPr>
        <w:t>والوَدْقُ یخرجُ من خلالهْ</w:t>
      </w:r>
    </w:p>
    <w:p>
      <w:pPr>
        <w:pStyle w:val="BookText"/>
        <w:rPr/>
      </w:pPr>
      <w:r>
        <w:rPr>
          <w:rFonts w:ascii="IRNazanin" w:hAnsi="IRNazanin" w:eastAsia="IRNazanin"/>
          <w:color w:val="111111"/>
          <w:sz w:val="28"/>
          <w:sz w:val="28"/>
          <w:szCs w:val="28"/>
          <w:rtl w:val="true"/>
          <w:lang w:bidi="fa-IR"/>
        </w:rPr>
        <w:t>الأرض میراثٌ له</w:t>
      </w:r>
    </w:p>
    <w:p>
      <w:pPr>
        <w:pStyle w:val="BookText"/>
        <w:rPr/>
      </w:pPr>
      <w:r>
        <w:rPr>
          <w:rFonts w:ascii="Amiri" w:hAnsi="Amiri" w:eastAsia="Amiri" w:cs="Amiri"/>
          <w:color w:val="111111"/>
          <w:sz w:val="28"/>
          <w:sz w:val="28"/>
          <w:szCs w:val="28"/>
          <w:rtl w:val="true"/>
          <w:lang w:bidi="ar-SA"/>
        </w:rPr>
        <w:t>والناس طُرّا فی عیالهْ</w:t>
      </w:r>
    </w:p>
    <w:p>
      <w:pPr>
        <w:pStyle w:val="BookText"/>
        <w:rPr/>
      </w:pPr>
      <w:r>
        <w:rPr>
          <w:rFonts w:ascii="Amiri" w:hAnsi="Amiri" w:eastAsia="Amiri" w:cs="Amiri"/>
          <w:color w:val="111111"/>
          <w:sz w:val="28"/>
          <w:sz w:val="28"/>
          <w:szCs w:val="28"/>
          <w:rtl w:val="true"/>
          <w:lang w:bidi="ar-SA"/>
        </w:rPr>
        <w:t>یا حجّةَ الله الجلیلِ</w:t>
      </w:r>
    </w:p>
    <w:p>
      <w:pPr>
        <w:pStyle w:val="BookText"/>
        <w:rPr/>
      </w:pPr>
      <w:r>
        <w:rPr>
          <w:rFonts w:ascii="Amiri" w:hAnsi="Amiri" w:eastAsia="Amiri" w:cs="Amiri"/>
          <w:color w:val="111111"/>
          <w:sz w:val="28"/>
          <w:sz w:val="28"/>
          <w:szCs w:val="28"/>
          <w:rtl w:val="true"/>
          <w:lang w:bidi="ar-SA"/>
        </w:rPr>
        <w:t>وعینَهُ وزعیمَ آلهْ</w:t>
      </w:r>
    </w:p>
    <w:p>
      <w:pPr>
        <w:pStyle w:val="BookText"/>
        <w:rPr/>
      </w:pPr>
      <w:r>
        <w:rPr>
          <w:rFonts w:ascii="Amiri" w:hAnsi="Amiri" w:eastAsia="Amiri" w:cs="Amiri"/>
          <w:color w:val="111111"/>
          <w:sz w:val="28"/>
          <w:sz w:val="28"/>
          <w:szCs w:val="28"/>
          <w:rtl w:val="true"/>
          <w:lang w:bidi="ar-SA"/>
        </w:rPr>
        <w:t>وابنَ الوصیِّ المصطفی</w:t>
      </w:r>
    </w:p>
    <w:p>
      <w:pPr>
        <w:pStyle w:val="BookText"/>
        <w:rPr/>
      </w:pPr>
      <w:r>
        <w:rPr>
          <w:rFonts w:ascii="Amiri" w:hAnsi="Amiri" w:eastAsia="Amiri" w:cs="Amiri"/>
          <w:color w:val="111111"/>
          <w:sz w:val="28"/>
          <w:sz w:val="28"/>
          <w:szCs w:val="28"/>
          <w:rtl w:val="true"/>
          <w:lang w:bidi="ar-SA"/>
        </w:rPr>
        <w:t>وشبیهَ أحمدَ فی کمالِهْ</w:t>
      </w:r>
    </w:p>
    <w:p>
      <w:pPr>
        <w:pStyle w:val="BookText"/>
        <w:rPr/>
      </w:pPr>
      <w:r>
        <w:rPr>
          <w:rFonts w:ascii="Amiri" w:hAnsi="Amiri" w:eastAsia="Amiri" w:cs="Amiri"/>
          <w:color w:val="111111"/>
          <w:sz w:val="28"/>
          <w:sz w:val="28"/>
          <w:szCs w:val="28"/>
          <w:rtl w:val="true"/>
          <w:lang w:bidi="ar-SA"/>
        </w:rPr>
        <w:t>أنت ابنُ بنت محمدٍ</w:t>
      </w:r>
    </w:p>
    <w:p>
      <w:pPr>
        <w:pStyle w:val="BookText"/>
        <w:rPr/>
      </w:pPr>
      <w:r>
        <w:rPr>
          <w:rFonts w:ascii="Amiri" w:hAnsi="Amiri" w:eastAsia="Amiri" w:cs="Amiri"/>
          <w:color w:val="111111"/>
          <w:sz w:val="28"/>
          <w:sz w:val="28"/>
          <w:szCs w:val="28"/>
          <w:rtl w:val="true"/>
          <w:lang w:bidi="ar-SA"/>
        </w:rPr>
        <w:t>حذواً خُلقتَ علی مثالهْ</w:t>
      </w:r>
    </w:p>
    <w:p>
      <w:pPr>
        <w:pStyle w:val="BookText"/>
        <w:rPr/>
      </w:pPr>
      <w:r>
        <w:rPr>
          <w:rFonts w:ascii="Amiri" w:hAnsi="Amiri" w:eastAsia="Amiri" w:cs="Amiri"/>
          <w:color w:val="111111"/>
          <w:sz w:val="28"/>
          <w:sz w:val="28"/>
          <w:szCs w:val="28"/>
          <w:rtl w:val="true"/>
          <w:lang w:bidi="ar-SA"/>
        </w:rPr>
        <w:t>فضیاءُ نورِک نورُهُ</w:t>
      </w:r>
    </w:p>
    <w:p>
      <w:pPr>
        <w:pStyle w:val="BookText"/>
        <w:rPr/>
      </w:pPr>
      <w:r>
        <w:rPr>
          <w:rFonts w:ascii="Amiri" w:hAnsi="Amiri" w:eastAsia="Amiri" w:cs="Amiri"/>
          <w:color w:val="111111"/>
          <w:sz w:val="28"/>
          <w:sz w:val="28"/>
          <w:szCs w:val="28"/>
          <w:rtl w:val="true"/>
          <w:lang w:bidi="ar-SA"/>
        </w:rPr>
        <w:t>وظِلال روحک من ظلالهْ</w:t>
      </w:r>
    </w:p>
    <w:p>
      <w:pPr>
        <w:pStyle w:val="BookText"/>
        <w:rPr/>
      </w:pPr>
      <w:r>
        <w:rPr>
          <w:rFonts w:ascii="IRNazanin" w:hAnsi="IRNazanin" w:eastAsia="IRNazanin"/>
          <w:color w:val="111111"/>
          <w:sz w:val="28"/>
          <w:sz w:val="28"/>
          <w:szCs w:val="28"/>
          <w:rtl w:val="true"/>
          <w:lang w:bidi="fa-IR"/>
        </w:rPr>
        <w:t>فیک الخلاص عن الردی</w:t>
      </w:r>
    </w:p>
    <w:p>
      <w:pPr>
        <w:pStyle w:val="BookText"/>
        <w:rPr/>
      </w:pPr>
      <w:r>
        <w:rPr>
          <w:rFonts w:ascii="Amiri" w:hAnsi="Amiri" w:eastAsia="Amiri" w:cs="Amiri"/>
          <w:color w:val="111111"/>
          <w:sz w:val="28"/>
          <w:sz w:val="28"/>
          <w:szCs w:val="28"/>
          <w:rtl w:val="true"/>
          <w:lang w:bidi="ar-SA"/>
        </w:rPr>
        <w:t>وبک الهدایة من ضَلالهْ</w:t>
      </w:r>
    </w:p>
    <w:p>
      <w:pPr>
        <w:pStyle w:val="BookText"/>
        <w:rPr/>
      </w:pPr>
      <w:r>
        <w:rPr>
          <w:rFonts w:ascii="Amiri" w:hAnsi="Amiri" w:eastAsia="Amiri" w:cs="Amiri"/>
          <w:color w:val="111111"/>
          <w:sz w:val="28"/>
          <w:sz w:val="28"/>
          <w:szCs w:val="28"/>
          <w:rtl w:val="true"/>
          <w:lang w:bidi="ar-SA"/>
        </w:rPr>
        <w:t>أُثنی ولستُ ببالغٍ</w:t>
      </w:r>
    </w:p>
    <w:p>
      <w:pPr>
        <w:pStyle w:val="BookText"/>
        <w:rPr/>
      </w:pPr>
      <w:r>
        <w:rPr>
          <w:rFonts w:ascii="Amiri" w:hAnsi="Amiri" w:eastAsia="Amiri" w:cs="Amiri"/>
          <w:color w:val="111111"/>
          <w:sz w:val="28"/>
          <w:sz w:val="28"/>
          <w:szCs w:val="28"/>
          <w:rtl w:val="true"/>
          <w:lang w:bidi="ar-SA"/>
        </w:rPr>
        <w:t>عُشْر الفَریدة من خصالهْ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الغمّة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الحمیری رحمه‌الله کان کیسانیّا یقول برجعة أبی القاسم محمد بن الحنفیّة ، فلما عرّفه الإمام جعفر بن محمد الصادق علیهما‌السلام الحقَّ والقول بمذهب الإمامیّة الاثنی عشریّة ترک ما کان علیه ورجع إلی الحقّ وقال به ، وشعره رحمه‌الله فی مذهبه مشهور لا حاجة إلی ذکره لاشتهاره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وینبئک عن مذهبه الحقِّ الصحیح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آل الرسول وأقربیه</w:t>
      </w:r>
    </w:p>
    <w:p>
      <w:pPr>
        <w:pStyle w:val="BookText"/>
        <w:rPr/>
      </w:pPr>
      <w:r>
        <w:rPr>
          <w:rFonts w:ascii="Amiri" w:hAnsi="Amiri" w:eastAsia="Amiri" w:cs="Amiri"/>
          <w:color w:val="111111"/>
          <w:sz w:val="28"/>
          <w:sz w:val="28"/>
          <w:szCs w:val="28"/>
          <w:rtl w:val="true"/>
          <w:lang w:bidi="ar-SA"/>
        </w:rPr>
        <w:t>سلامٌ کلّما سجَعَ الحمامُ</w:t>
      </w:r>
    </w:p>
    <w:p>
      <w:pPr>
        <w:pStyle w:val="BookText"/>
        <w:rPr/>
      </w:pPr>
      <w:r>
        <w:rPr>
          <w:rFonts w:ascii="Amiri" w:hAnsi="Amiri" w:eastAsia="Amiri" w:cs="Amiri"/>
          <w:color w:val="111111"/>
          <w:sz w:val="28"/>
          <w:sz w:val="28"/>
          <w:szCs w:val="28"/>
          <w:rtl w:val="true"/>
          <w:lang w:bidi="ar-SA"/>
        </w:rPr>
        <w:t>ألیسوا فی السماء هُمُ نجومٌ</w:t>
      </w:r>
    </w:p>
    <w:p>
      <w:pPr>
        <w:pStyle w:val="BookText"/>
        <w:rPr/>
      </w:pPr>
      <w:r>
        <w:rPr>
          <w:rFonts w:ascii="Amiri" w:hAnsi="Amiri" w:eastAsia="Amiri" w:cs="Amiri"/>
          <w:color w:val="111111"/>
          <w:sz w:val="28"/>
          <w:sz w:val="28"/>
          <w:szCs w:val="28"/>
          <w:rtl w:val="true"/>
          <w:lang w:bidi="ar-SA"/>
        </w:rPr>
        <w:t>وهمْ أَعلام عزٍّ لا یُرامُ</w:t>
      </w:r>
    </w:p>
    <w:p>
      <w:pPr>
        <w:pStyle w:val="BookText"/>
        <w:rPr/>
      </w:pPr>
      <w:r>
        <w:rPr>
          <w:rFonts w:ascii="Amiri" w:hAnsi="Amiri" w:eastAsia="Amiri" w:cs="Amiri"/>
          <w:color w:val="111111"/>
          <w:sz w:val="28"/>
          <w:sz w:val="28"/>
          <w:szCs w:val="28"/>
          <w:rtl w:val="true"/>
          <w:lang w:bidi="ar-SA"/>
        </w:rPr>
        <w:t>فیا من قد تحیّر فی ضلالٍ</w:t>
      </w:r>
    </w:p>
    <w:p>
      <w:pPr>
        <w:pStyle w:val="BookText"/>
        <w:rPr/>
      </w:pPr>
      <w:r>
        <w:rPr>
          <w:rFonts w:ascii="IRNazanin" w:hAnsi="IRNazanin" w:eastAsia="IRNazanin"/>
          <w:color w:val="111111"/>
          <w:sz w:val="28"/>
          <w:sz w:val="28"/>
          <w:szCs w:val="28"/>
          <w:rtl w:val="true"/>
          <w:lang w:bidi="fa-IR"/>
        </w:rPr>
        <w:t>أمیر المؤمنین هو الإمامُ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Amiri" w:hAnsi="Amiri" w:eastAsia="Amiri" w:cs="Amiri"/>
          <w:color w:val="111111"/>
          <w:sz w:val="28"/>
          <w:sz w:val="28"/>
          <w:szCs w:val="28"/>
          <w:rtl w:val="true"/>
          <w:lang w:bidi="ar-SA"/>
        </w:rPr>
        <w:t>أنافَ به وقد حضر الأَنامُ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وثانی أَمره الحسنُ المرجّی</w:t>
      </w:r>
    </w:p>
    <w:p>
      <w:pPr>
        <w:pStyle w:val="BookText"/>
        <w:rPr/>
      </w:pPr>
      <w:r>
        <w:rPr>
          <w:rFonts w:ascii="IRNazanin" w:hAnsi="IRNazanin" w:eastAsia="IRNazanin"/>
          <w:color w:val="111111"/>
          <w:sz w:val="28"/>
          <w:sz w:val="28"/>
          <w:szCs w:val="28"/>
          <w:rtl w:val="true"/>
          <w:lang w:bidi="fa-IR"/>
        </w:rPr>
        <w:t>له بیتُ المشاعر والمقامُ</w:t>
      </w:r>
    </w:p>
    <w:p>
      <w:pPr>
        <w:pStyle w:val="BookText"/>
        <w:rPr/>
      </w:pPr>
      <w:r>
        <w:rPr>
          <w:rFonts w:ascii="IRNazanin" w:hAnsi="IRNazanin" w:eastAsia="IRNazanin"/>
          <w:color w:val="111111"/>
          <w:sz w:val="28"/>
          <w:sz w:val="28"/>
          <w:szCs w:val="28"/>
          <w:rtl w:val="true"/>
          <w:lang w:bidi="fa-IR"/>
        </w:rPr>
        <w:t>وثالثهُ الحسینُ فلیس یخفی</w:t>
      </w:r>
    </w:p>
    <w:p>
      <w:pPr>
        <w:pStyle w:val="BookText"/>
        <w:rPr/>
      </w:pPr>
      <w:r>
        <w:rPr>
          <w:rFonts w:ascii="IRNazanin" w:hAnsi="IRNazanin" w:eastAsia="IRNazanin"/>
          <w:color w:val="111111"/>
          <w:sz w:val="28"/>
          <w:sz w:val="28"/>
          <w:szCs w:val="28"/>
          <w:rtl w:val="true"/>
          <w:lang w:bidi="fa-IR"/>
        </w:rPr>
        <w:t>سنا بدرٍ إذا اختلط الظلامُ</w:t>
      </w:r>
    </w:p>
    <w:p>
      <w:pPr>
        <w:pStyle w:val="BookText"/>
        <w:rPr/>
      </w:pPr>
      <w:r>
        <w:rPr>
          <w:rFonts w:ascii="Amiri" w:hAnsi="Amiri" w:eastAsia="Amiri" w:cs="Amiri"/>
          <w:color w:val="111111"/>
          <w:sz w:val="28"/>
          <w:sz w:val="28"/>
          <w:szCs w:val="28"/>
          <w:rtl w:val="true"/>
          <w:lang w:bidi="ar-SA"/>
        </w:rPr>
        <w:t>ورابعُهم علیٌّ ذو المساعی</w:t>
      </w:r>
    </w:p>
    <w:p>
      <w:pPr>
        <w:pStyle w:val="BookText"/>
        <w:rPr/>
      </w:pPr>
      <w:r>
        <w:rPr>
          <w:rFonts w:ascii="Amiri" w:hAnsi="Amiri" w:eastAsia="Amiri" w:cs="Amiri"/>
          <w:color w:val="111111"/>
          <w:sz w:val="28"/>
          <w:sz w:val="28"/>
          <w:szCs w:val="28"/>
          <w:rtl w:val="true"/>
          <w:lang w:bidi="ar-SA"/>
        </w:rPr>
        <w:t>به للدین والدنیا قِوامُ</w:t>
      </w:r>
    </w:p>
    <w:p>
      <w:pPr>
        <w:pStyle w:val="BookText"/>
        <w:rPr/>
      </w:pPr>
      <w:r>
        <w:rPr>
          <w:rFonts w:ascii="Amiri" w:hAnsi="Amiri" w:eastAsia="Amiri" w:cs="Amiri"/>
          <w:color w:val="111111"/>
          <w:sz w:val="28"/>
          <w:sz w:val="28"/>
          <w:szCs w:val="28"/>
          <w:rtl w:val="true"/>
          <w:lang w:bidi="ar-SA"/>
        </w:rPr>
        <w:t>وخامسُهمْ محمدٌ ارتضاهُ</w:t>
      </w:r>
    </w:p>
    <w:p>
      <w:pPr>
        <w:pStyle w:val="BookText"/>
        <w:rPr/>
      </w:pPr>
      <w:r>
        <w:rPr>
          <w:rFonts w:ascii="Amiri" w:hAnsi="Amiri" w:eastAsia="Amiri" w:cs="Amiri"/>
          <w:color w:val="111111"/>
          <w:sz w:val="28"/>
          <w:sz w:val="28"/>
          <w:szCs w:val="28"/>
          <w:rtl w:val="true"/>
          <w:lang w:bidi="ar-SA"/>
        </w:rPr>
        <w:t>له فی المأثُراتِ إذن مَقامُ</w:t>
      </w:r>
    </w:p>
    <w:p>
      <w:pPr>
        <w:pStyle w:val="BookText"/>
        <w:rPr/>
      </w:pPr>
      <w:r>
        <w:rPr>
          <w:rFonts w:ascii="Amiri" w:hAnsi="Amiri" w:eastAsia="Amiri" w:cs="Amiri"/>
          <w:color w:val="111111"/>
          <w:sz w:val="28"/>
          <w:sz w:val="28"/>
          <w:szCs w:val="28"/>
          <w:rtl w:val="true"/>
          <w:lang w:bidi="ar-SA"/>
        </w:rPr>
        <w:t>وجعفرُ سادسُ النجباء بدرٌ</w:t>
      </w:r>
    </w:p>
    <w:p>
      <w:pPr>
        <w:pStyle w:val="BookText"/>
        <w:rPr/>
      </w:pPr>
      <w:r>
        <w:rPr>
          <w:rFonts w:ascii="Amiri" w:hAnsi="Amiri" w:eastAsia="Amiri" w:cs="Amiri"/>
          <w:color w:val="111111"/>
          <w:sz w:val="28"/>
          <w:sz w:val="28"/>
          <w:szCs w:val="28"/>
          <w:rtl w:val="true"/>
          <w:lang w:bidi="ar-SA"/>
        </w:rPr>
        <w:t>ببهجتِهِ زها البدرُ التمامُ</w:t>
      </w:r>
    </w:p>
    <w:p>
      <w:pPr>
        <w:pStyle w:val="BookText"/>
        <w:rPr/>
      </w:pPr>
      <w:r>
        <w:rPr>
          <w:rFonts w:ascii="Amiri" w:hAnsi="Amiri" w:eastAsia="Amiri" w:cs="Amiri"/>
          <w:color w:val="111111"/>
          <w:sz w:val="28"/>
          <w:sz w:val="28"/>
          <w:szCs w:val="28"/>
          <w:rtl w:val="true"/>
          <w:lang w:bidi="ar-SA"/>
        </w:rPr>
        <w:t>وموسی سابعٌ وله مقامٌ</w:t>
      </w:r>
    </w:p>
    <w:p>
      <w:pPr>
        <w:pStyle w:val="BookText"/>
        <w:rPr/>
      </w:pPr>
      <w:r>
        <w:rPr>
          <w:rFonts w:ascii="Amiri" w:hAnsi="Amiri" w:eastAsia="Amiri" w:cs="Amiri"/>
          <w:color w:val="111111"/>
          <w:sz w:val="28"/>
          <w:sz w:val="28"/>
          <w:szCs w:val="28"/>
          <w:rtl w:val="true"/>
          <w:lang w:bidi="ar-SA"/>
        </w:rPr>
        <w:t>تقاصَرُ عن أدانیهِ الکرامُ</w:t>
      </w:r>
    </w:p>
    <w:p>
      <w:pPr>
        <w:pStyle w:val="BookText"/>
        <w:rPr/>
      </w:pPr>
      <w:r>
        <w:rPr>
          <w:rFonts w:ascii="Amiri" w:hAnsi="Amiri" w:eastAsia="Amiri" w:cs="Amiri"/>
          <w:color w:val="111111"/>
          <w:sz w:val="28"/>
          <w:sz w:val="28"/>
          <w:szCs w:val="28"/>
          <w:rtl w:val="true"/>
          <w:lang w:bidi="ar-SA"/>
        </w:rPr>
        <w:t>علیٌّ ثامنٌ والقبرُ منه</w:t>
      </w:r>
    </w:p>
    <w:p>
      <w:pPr>
        <w:pStyle w:val="BookText"/>
        <w:rPr/>
      </w:pPr>
      <w:r>
        <w:rPr>
          <w:rFonts w:ascii="Amiri" w:hAnsi="Amiri" w:eastAsia="Amiri" w:cs="Amiri"/>
          <w:color w:val="111111"/>
          <w:sz w:val="28"/>
          <w:sz w:val="28"/>
          <w:szCs w:val="28"/>
          <w:rtl w:val="true"/>
          <w:lang w:bidi="ar-SA"/>
        </w:rPr>
        <w:t xml:space="preserve">بأرضِ الطوسِ إن قَحَطوا رِهامُ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وتاسعُهمْ طریدُ بنی البغایا</w:t>
      </w:r>
    </w:p>
    <w:p>
      <w:pPr>
        <w:pStyle w:val="BookText"/>
        <w:rPr/>
      </w:pPr>
      <w:r>
        <w:rPr>
          <w:rFonts w:ascii="Amiri" w:hAnsi="Amiri" w:eastAsia="Amiri" w:cs="Amiri"/>
          <w:color w:val="111111"/>
          <w:sz w:val="28"/>
          <w:sz w:val="28"/>
          <w:szCs w:val="28"/>
          <w:rtl w:val="true"/>
          <w:lang w:bidi="ar-SA"/>
        </w:rPr>
        <w:t>محمدٌ الزکیُّ له حُسامُ</w:t>
      </w:r>
    </w:p>
    <w:p>
      <w:pPr>
        <w:pStyle w:val="BookText"/>
        <w:rPr/>
      </w:pPr>
      <w:r>
        <w:rPr>
          <w:rFonts w:ascii="Amiri" w:hAnsi="Amiri" w:eastAsia="Amiri" w:cs="Amiri"/>
          <w:color w:val="111111"/>
          <w:sz w:val="28"/>
          <w:sz w:val="28"/>
          <w:szCs w:val="28"/>
          <w:rtl w:val="true"/>
          <w:lang w:bidi="ar-SA"/>
        </w:rPr>
        <w:t>وعاشرُهمْ علیٌّ وهو حصنٌ</w:t>
      </w:r>
    </w:p>
    <w:p>
      <w:pPr>
        <w:pStyle w:val="BookText"/>
        <w:rPr/>
      </w:pPr>
      <w:r>
        <w:rPr>
          <w:rFonts w:ascii="Amiri" w:hAnsi="Amiri" w:eastAsia="Amiri" w:cs="Amiri"/>
          <w:color w:val="111111"/>
          <w:sz w:val="28"/>
          <w:sz w:val="28"/>
          <w:szCs w:val="28"/>
          <w:rtl w:val="true"/>
          <w:lang w:bidi="ar-SA"/>
        </w:rPr>
        <w:t>یحِنُّ لفقده البلدُ الحرامُ</w:t>
      </w:r>
    </w:p>
    <w:p>
      <w:pPr>
        <w:pStyle w:val="BookText"/>
        <w:rPr/>
      </w:pPr>
      <w:r>
        <w:rPr>
          <w:rFonts w:ascii="Amiri" w:hAnsi="Amiri" w:eastAsia="Amiri" w:cs="Amiri"/>
          <w:color w:val="111111"/>
          <w:sz w:val="28"/>
          <w:sz w:val="28"/>
          <w:szCs w:val="28"/>
          <w:rtl w:val="true"/>
          <w:lang w:bidi="ar-SA"/>
        </w:rPr>
        <w:t>وحادی العَشْر مصباحُ المعالی</w:t>
      </w:r>
    </w:p>
    <w:p>
      <w:pPr>
        <w:pStyle w:val="BookText"/>
        <w:rPr/>
      </w:pPr>
      <w:r>
        <w:rPr>
          <w:rFonts w:ascii="Amiri" w:hAnsi="Amiri" w:eastAsia="Amiri" w:cs="Amiri"/>
          <w:color w:val="111111"/>
          <w:sz w:val="28"/>
          <w:sz w:val="28"/>
          <w:szCs w:val="28"/>
          <w:rtl w:val="true"/>
          <w:lang w:bidi="ar-SA"/>
        </w:rPr>
        <w:t>منیرُ الضوء الحسنُ الهمامُ</w:t>
      </w:r>
    </w:p>
    <w:p>
      <w:pPr>
        <w:pStyle w:val="BookText"/>
        <w:rPr/>
      </w:pPr>
      <w:r>
        <w:rPr>
          <w:rFonts w:ascii="Amiri" w:hAnsi="Amiri" w:eastAsia="Amiri" w:cs="Amiri"/>
          <w:color w:val="111111"/>
          <w:sz w:val="28"/>
          <w:sz w:val="28"/>
          <w:szCs w:val="28"/>
          <w:rtl w:val="true"/>
          <w:lang w:bidi="ar-SA"/>
        </w:rPr>
        <w:t>وثانی العَشْر حان له القیامُ</w:t>
      </w:r>
    </w:p>
    <w:p>
      <w:pPr>
        <w:pStyle w:val="BookText"/>
        <w:rPr/>
      </w:pPr>
      <w:r>
        <w:rPr>
          <w:rFonts w:ascii="Amiri" w:hAnsi="Amiri" w:eastAsia="Amiri" w:cs="Amiri"/>
          <w:color w:val="111111"/>
          <w:sz w:val="28"/>
          <w:sz w:val="28"/>
          <w:szCs w:val="28"/>
          <w:rtl w:val="true"/>
          <w:lang w:bidi="ar-SA"/>
        </w:rPr>
        <w:t>محمدٌ الزکیُّ به اعتصامُ</w:t>
      </w:r>
    </w:p>
    <w:p>
      <w:pPr>
        <w:pStyle w:val="BookText"/>
        <w:rPr/>
      </w:pPr>
      <w:r>
        <w:rPr>
          <w:rFonts w:ascii="IRNazanin" w:hAnsi="IRNazanin" w:eastAsia="IRNazanin"/>
          <w:color w:val="111111"/>
          <w:sz w:val="28"/>
          <w:sz w:val="28"/>
          <w:szCs w:val="28"/>
          <w:rtl w:val="true"/>
          <w:lang w:bidi="fa-IR"/>
        </w:rPr>
        <w:t>أولئک فی الجِنان بهم مَساغی</w:t>
      </w:r>
    </w:p>
    <w:p>
      <w:pPr>
        <w:pStyle w:val="BookText"/>
        <w:rPr/>
      </w:pPr>
      <w:r>
        <w:rPr>
          <w:rFonts w:ascii="IRNazanin" w:hAnsi="IRNazanin" w:eastAsia="IRNazanin"/>
          <w:color w:val="111111"/>
          <w:sz w:val="28"/>
          <w:sz w:val="28"/>
          <w:szCs w:val="28"/>
          <w:rtl w:val="true"/>
          <w:lang w:bidi="fa-IR"/>
        </w:rPr>
        <w:t>وجیرتیَ الخوامس والسلامُ</w:t>
      </w:r>
    </w:p>
    <w:p>
      <w:pPr>
        <w:pStyle w:val="BookText"/>
        <w:rPr/>
      </w:pPr>
      <w:r>
        <w:rPr>
          <w:rFonts w:ascii="IRNazanin" w:hAnsi="IRNazanin" w:eastAsia="IRNazanin"/>
          <w:color w:val="111111"/>
          <w:sz w:val="28"/>
          <w:sz w:val="28"/>
          <w:szCs w:val="28"/>
          <w:rtl w:val="true"/>
          <w:lang w:bidi="fa-IR"/>
        </w:rPr>
        <w:t xml:space="preserve">نقد أو إصحار بالحقیقة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طه حسین المصری فی ذکری أبی العلاء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التناسخ معروف عند العرب منذ أواخر القرن الأول ، والشیعة تدین به وببعض المذاهب التی تقرب منه کالحلول والرجعة ، ولیس بین أهل الأدب من یجهل ما کان من سخافات الحمیری وکثیر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لا أعجب لو کان هذا العزو المختلق صادراً ممّن تقدّم طه حسین من بسطاء الأعصُر الخرافیّة الذین قالوا وهم لا یشعرون ، وجمعوا من غیر تمییز ، وألّفوا لا عن تنقیب ، وعزَوا من دون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عجبی کلّه من مثل هذا الذی یری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منقِّباً ویحسبه فذّا من أفذاذ هذا العصر الذهبیِّ ، عصر النور ، عصر البحث والتنقیب الذی مُنی بمثل هذا الدکتور وأمثاله من جمال مستنوقة </w:t>
      </w:r>
      <w:r>
        <w:rPr>
          <w:rStyle w:val="FootnoteAnchor"/>
          <w:rtl w:val="true"/>
        </w:rPr>
        <w:footnoteReference w:id="1036"/>
      </w:r>
      <w:r>
        <w:rPr>
          <w:rFonts w:ascii="Amiri" w:hAnsi="Amiri" w:eastAsia="Amiri" w:cs="Amiri"/>
          <w:color w:val="111111"/>
          <w:sz w:val="28"/>
          <w:sz w:val="28"/>
          <w:szCs w:val="28"/>
          <w:rtl w:val="true"/>
          <w:lang w:bidi="ar-SA"/>
        </w:rPr>
        <w:t xml:space="preserve">یُسرّون حَسْواً فی ارتغاء </w:t>
      </w:r>
      <w:r>
        <w:rPr>
          <w:rStyle w:val="FootnoteAnchor"/>
          <w:rtl w:val="true"/>
        </w:rPr>
        <w:footnoteReference w:id="1037"/>
      </w:r>
      <w:r>
        <w:rPr>
          <w:rFonts w:ascii="IRNazanin" w:hAnsi="IRNazanin" w:eastAsia="IRNazanin"/>
          <w:color w:val="111111"/>
          <w:sz w:val="28"/>
          <w:sz w:val="28"/>
          <w:szCs w:val="28"/>
          <w:rtl w:val="true"/>
          <w:lang w:bidi="fa-IR"/>
        </w:rPr>
        <w:t>یریدون أن یفخِّذوا أمّةً کبیرةً تُعدُّ بالملایین عن الأمّة الإسلامیّة بنسبة الإلحاد إلیهم من تناسخ وحلول فیلعن هؤلاء أولئک لاعتقادهم بکفرهم ، ویغضب أولئک علی هؤلاء عندما یقفون علی مثل هذا الإفک الشائن ، فیقع مالا تحمد مغبّته من شقِّ العصا وتفریق الکلمة ، وذلک مُنیة من قیّض طه حسین لمثل هذه المعرّة وأثابه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یسائل هذا الرجل باحثٌ عن مصدر هاتین الفریَتین؟ هل قرأهما فی کتاب من کتب الشیعة؟ أم سمعهما من شیعیّ؟ أو بلغه الخبر عن عالم من علماء الإمامیّة؟ وهؤلاء الشیعة وکتبهم منذ العصور المتقادمة حتی الیوم تحکم بکفر من یقول بالتناسخ والحلول وتدین بالبراءة منه ، فهلاّ راجع الدکتور هاتیک الکتب قبل أن یرمی لا عن سَدَد؟ وتخطّ یمینه لا عن رَشَد؟ نعم سبقه فی نسبة التناسخ إلی السیِّد ، ابن حزم الأندلسی فی الفِصَل </w:t>
      </w:r>
      <w:r>
        <w:rPr>
          <w:rStyle w:val="FootnoteAnchor"/>
          <w:rtl w:val="true"/>
        </w:rPr>
        <w:footnoteReference w:id="1038"/>
      </w:r>
      <w:r>
        <w:rPr>
          <w:rFonts w:ascii="IRNazanin" w:hAnsi="IRNazanin" w:eastAsia="IRNazanin"/>
          <w:color w:val="111111"/>
          <w:sz w:val="28"/>
          <w:sz w:val="28"/>
          <w:szCs w:val="28"/>
          <w:rtl w:val="true"/>
          <w:lang w:bidi="fa-IR"/>
        </w:rPr>
        <w:t xml:space="preserve">، وقد عرفت ابن حزم ونزعاته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بالرجعة فلیس من سنخ القول بالتناسخ والحلول ، وقد نطق بها الکتاب والسنّة کما فُصِّل فی طیّات الکتب الکلامیّة وتضمّنته التآلیف التی أفردها أعلام الإمامیّة فیها ، وقد عرف من وقف علی أخبار السیِّد وشعره وحجاجه براءته من کلِّ ما نبذه به من سخافة ، إن لم یکن الدکتور ممّن یری أنَّ التهالک فی موالاة أهل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البیت ومودّتهم ومدحهم والذبّ عنهم 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حدیثه مع من لم یتشیّع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یری السیِّد لمناوئی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وقدراً ، وکان یشدّد النکیر علیهم فی کلِّ موقف ویلفظهم بألسنة حِداد بکلِّ حول وطول ، وله فی ذلک أخبارٌ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سهل الحمیری عن أبیه قال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انحدر السیِّد الحمیری فی سفینة إلی الأهواز ، فماراهُ رجلٌ فی تفضیل علیِّ علیه‌السلام وباهله علی ذلک ، فلمّا کان اللیل قام الرجل لیبول علی حرف السفینة ، فدفعه السیِّد فغرّقه ، فصاح الملاّحون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والله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باهلی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السیِّد کان بالأهواز ، فمرّت به امرأة من آل الزبیر تُزَفُّ إلی إسماعیل بن عبد الله بن العبّاس ، وسمع الجلبة فسأل عنها فأُخبر بها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أَتتْنا تُزَفُّ علی بغلةٍ</w:t>
      </w:r>
    </w:p>
    <w:p>
      <w:pPr>
        <w:pStyle w:val="BookText"/>
        <w:rPr/>
      </w:pPr>
      <w:r>
        <w:rPr>
          <w:rFonts w:ascii="Amiri" w:hAnsi="Amiri" w:eastAsia="Amiri" w:cs="Amiri"/>
          <w:color w:val="111111"/>
          <w:sz w:val="28"/>
          <w:sz w:val="28"/>
          <w:szCs w:val="28"/>
          <w:rtl w:val="true"/>
          <w:lang w:bidi="ar-SA"/>
        </w:rPr>
        <w:t>وفوق رِحالتها قُبّه</w:t>
      </w:r>
    </w:p>
    <w:p>
      <w:pPr>
        <w:pStyle w:val="BookText"/>
        <w:rPr/>
      </w:pPr>
      <w:r>
        <w:rPr>
          <w:rFonts w:ascii="Amiri" w:hAnsi="Amiri" w:eastAsia="Amiri" w:cs="Amiri"/>
          <w:color w:val="111111"/>
          <w:sz w:val="28"/>
          <w:sz w:val="28"/>
          <w:szCs w:val="28"/>
          <w:rtl w:val="true"/>
          <w:lang w:bidi="ar-SA"/>
        </w:rPr>
        <w:t>زبیریّةٌ من بنات الذی</w:t>
      </w:r>
    </w:p>
    <w:p>
      <w:pPr>
        <w:pStyle w:val="BookText"/>
        <w:rPr/>
      </w:pPr>
      <w:r>
        <w:rPr>
          <w:rFonts w:ascii="Amiri" w:hAnsi="Amiri" w:eastAsia="Amiri" w:cs="Amiri"/>
          <w:color w:val="111111"/>
          <w:sz w:val="28"/>
          <w:sz w:val="28"/>
          <w:szCs w:val="28"/>
          <w:rtl w:val="true"/>
          <w:lang w:bidi="ar-SA"/>
        </w:rPr>
        <w:t xml:space="preserve">أحلَّ الحرام من الکعبه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تُزَفُّ إلی ملکٍ ماجدٍ</w:t>
      </w:r>
    </w:p>
    <w:p>
      <w:pPr>
        <w:pStyle w:val="BookText"/>
        <w:rPr/>
      </w:pPr>
      <w:r>
        <w:rPr>
          <w:rFonts w:ascii="IRNazanin" w:hAnsi="IRNazanin" w:eastAsia="IRNazanin"/>
          <w:color w:val="111111"/>
          <w:sz w:val="28"/>
          <w:sz w:val="28"/>
          <w:szCs w:val="28"/>
          <w:rtl w:val="true"/>
          <w:lang w:bidi="fa-IR"/>
        </w:rPr>
        <w:t>فلا اجتمعا وبها الوَجْبه</w:t>
      </w:r>
    </w:p>
    <w:p>
      <w:pPr>
        <w:pStyle w:val="BookText"/>
        <w:rPr/>
      </w:pPr>
      <w:r>
        <w:rPr>
          <w:rFonts w:ascii="Amiri" w:hAnsi="Amiri" w:eastAsia="Amiri" w:cs="Amiri"/>
          <w:color w:val="111111"/>
          <w:sz w:val="28"/>
          <w:sz w:val="28"/>
          <w:szCs w:val="28"/>
          <w:rtl w:val="true"/>
          <w:lang w:bidi="ar-SA"/>
        </w:rPr>
        <w:t xml:space="preserve">فدخلت فی طریقها إلی خَرِبةٍ للخلاء فنَهشَتْها أفعی فماتت ، فکان السیِّد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لحقتها دعوتی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الحسین بن عبد الله بن إسماعیل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أهل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البصرة یستسقون ، وخرج فیهم السیِّد وعلیه ثیابُ خزٍّ وجُبّةٌ ومِطرفٌ وعمامةٌ فجعل یجرُّ مِطرفه ویقول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 إلی الأرض فَخُذ جَلْمداً</w:t>
      </w:r>
    </w:p>
    <w:p>
      <w:pPr>
        <w:pStyle w:val="BookText"/>
        <w:rPr/>
      </w:pPr>
      <w:r>
        <w:rPr>
          <w:rFonts w:ascii="Amiri" w:hAnsi="Amiri" w:eastAsia="Amiri" w:cs="Amiri"/>
          <w:color w:val="111111"/>
          <w:sz w:val="28"/>
          <w:sz w:val="28"/>
          <w:szCs w:val="28"/>
          <w:rtl w:val="true"/>
          <w:lang w:bidi="ar-SA"/>
        </w:rPr>
        <w:t>ثمَّ ارمهم یا مُزنُ بالجَلْمدِ</w:t>
      </w:r>
    </w:p>
    <w:p>
      <w:pPr>
        <w:pStyle w:val="BookText"/>
        <w:rPr/>
      </w:pPr>
      <w:r>
        <w:rPr>
          <w:rFonts w:ascii="Amiri" w:hAnsi="Amiri" w:eastAsia="Amiri" w:cs="Amiri"/>
          <w:color w:val="111111"/>
          <w:sz w:val="28"/>
          <w:sz w:val="28"/>
          <w:szCs w:val="28"/>
          <w:rtl w:val="true"/>
          <w:lang w:bidi="ar-SA"/>
        </w:rPr>
        <w:t>لا تَسقِهم من سَبَلٍ قطرةً</w:t>
      </w:r>
    </w:p>
    <w:p>
      <w:pPr>
        <w:pStyle w:val="BookText"/>
        <w:rPr/>
      </w:pPr>
      <w:r>
        <w:rPr>
          <w:rFonts w:ascii="Amiri" w:hAnsi="Amiri" w:eastAsia="Amiri" w:cs="Amiri"/>
          <w:color w:val="111111"/>
          <w:sz w:val="28"/>
          <w:sz w:val="28"/>
          <w:szCs w:val="28"/>
          <w:rtl w:val="true"/>
          <w:lang w:bidi="ar-SA"/>
        </w:rPr>
        <w:t xml:space="preserve">فإنّهم حربُ بنی أحمدِ </w:t>
      </w:r>
      <w:r>
        <w:rPr>
          <w:rStyle w:val="FootnoteAnchor"/>
          <w:rtl w:val="true"/>
        </w:rPr>
        <w:footnoteReference w:id="10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أبو سلیمان الناجی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المهدیّ یوماً یعطی قریشاً صلاتٍ لهم وهو ولیُّ عهد ، فبدأ ببنی هاشم ثمّ بسائر قریش ، فجاء السیِّد فرفَع إلی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رقعة مختومة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نصیحة للأمیر فأَوصِلها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فأَوصلها ، فإذا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لابن عبّاس سمیِّ محمدٍ</w:t>
      </w:r>
    </w:p>
    <w:p>
      <w:pPr>
        <w:pStyle w:val="BookText"/>
        <w:rPr/>
      </w:pPr>
      <w:r>
        <w:rPr>
          <w:rFonts w:ascii="Amiri" w:hAnsi="Amiri" w:eastAsia="Amiri" w:cs="Amiri"/>
          <w:color w:val="111111"/>
          <w:sz w:val="28"/>
          <w:sz w:val="28"/>
          <w:szCs w:val="28"/>
          <w:rtl w:val="true"/>
          <w:lang w:bidi="ar-SA"/>
        </w:rPr>
        <w:t>لا تُعْطِیَنَّ بنی عَدِیٍّ دِرْهما</w:t>
      </w:r>
    </w:p>
    <w:p>
      <w:pPr>
        <w:pStyle w:val="BookText"/>
        <w:rPr/>
      </w:pPr>
      <w:r>
        <w:rPr>
          <w:rFonts w:ascii="Amiri" w:hAnsi="Amiri" w:eastAsia="Amiri" w:cs="Amiri"/>
          <w:color w:val="111111"/>
          <w:sz w:val="28"/>
          <w:sz w:val="28"/>
          <w:szCs w:val="28"/>
          <w:rtl w:val="true"/>
          <w:lang w:bidi="ar-SA"/>
        </w:rPr>
        <w:t>احْرِم بنی تَیْم بن مُرّةَ إنَّهمْ</w:t>
      </w:r>
    </w:p>
    <w:p>
      <w:pPr>
        <w:pStyle w:val="BookText"/>
        <w:rPr/>
      </w:pPr>
      <w:r>
        <w:rPr>
          <w:rFonts w:ascii="Amiri" w:hAnsi="Amiri" w:eastAsia="Amiri" w:cs="Amiri"/>
          <w:color w:val="111111"/>
          <w:sz w:val="28"/>
          <w:sz w:val="28"/>
          <w:szCs w:val="28"/>
          <w:rtl w:val="true"/>
          <w:lang w:bidi="ar-SA"/>
        </w:rPr>
        <w:t>شرُّ البَرِیّة آخراً ومُقدَّما</w:t>
      </w:r>
    </w:p>
    <w:p>
      <w:pPr>
        <w:pStyle w:val="BookText"/>
        <w:rPr/>
      </w:pPr>
      <w:r>
        <w:rPr>
          <w:rFonts w:ascii="Amiri" w:hAnsi="Amiri" w:eastAsia="Amiri" w:cs="Amiri"/>
          <w:color w:val="111111"/>
          <w:sz w:val="28"/>
          <w:sz w:val="28"/>
          <w:szCs w:val="28"/>
          <w:rtl w:val="true"/>
          <w:lang w:bidi="ar-SA"/>
        </w:rPr>
        <w:t>إنْ تُعطِهم لا یشکروا لک نِعْمةً</w:t>
      </w:r>
    </w:p>
    <w:p>
      <w:pPr>
        <w:pStyle w:val="BookText"/>
        <w:rPr/>
      </w:pPr>
      <w:r>
        <w:rPr>
          <w:rFonts w:ascii="Amiri" w:hAnsi="Amiri" w:eastAsia="Amiri" w:cs="Amiri"/>
          <w:color w:val="111111"/>
          <w:sz w:val="28"/>
          <w:sz w:val="28"/>
          <w:szCs w:val="28"/>
          <w:rtl w:val="true"/>
          <w:lang w:bidi="ar-SA"/>
        </w:rPr>
        <w:t>ویکافئوک بأن تُذَمَّ وتُشتَما</w:t>
      </w:r>
    </w:p>
    <w:p>
      <w:pPr>
        <w:pStyle w:val="BookText"/>
        <w:rPr/>
      </w:pPr>
      <w:r>
        <w:rPr>
          <w:rFonts w:ascii="Amiri" w:hAnsi="Amiri" w:eastAsia="Amiri" w:cs="Amiri"/>
          <w:color w:val="111111"/>
          <w:sz w:val="28"/>
          <w:sz w:val="28"/>
          <w:szCs w:val="28"/>
          <w:rtl w:val="true"/>
          <w:lang w:bidi="ar-SA"/>
        </w:rPr>
        <w:t>وإنِ ائتمنتهمُ أَو استعمَلتهمْ</w:t>
      </w:r>
    </w:p>
    <w:p>
      <w:pPr>
        <w:pStyle w:val="BookText"/>
        <w:rPr/>
      </w:pPr>
      <w:r>
        <w:rPr>
          <w:rFonts w:ascii="Amiri" w:hAnsi="Amiri" w:eastAsia="Amiri" w:cs="Amiri"/>
          <w:color w:val="111111"/>
          <w:sz w:val="28"/>
          <w:sz w:val="28"/>
          <w:szCs w:val="28"/>
          <w:rtl w:val="true"/>
          <w:lang w:bidi="ar-SA"/>
        </w:rPr>
        <w:t>خانُوک واتّخذوا خراجک مَغنما</w:t>
      </w:r>
    </w:p>
    <w:p>
      <w:pPr>
        <w:pStyle w:val="BookText"/>
        <w:rPr/>
      </w:pPr>
      <w:r>
        <w:rPr>
          <w:rFonts w:ascii="Amiri" w:hAnsi="Amiri" w:eastAsia="Amiri" w:cs="Amiri"/>
          <w:color w:val="111111"/>
          <w:sz w:val="28"/>
          <w:sz w:val="28"/>
          <w:szCs w:val="28"/>
          <w:rtl w:val="true"/>
          <w:lang w:bidi="ar-SA"/>
        </w:rPr>
        <w:t>ولئن مَنَعْتَهُمُ لقد بدءوکمُ</w:t>
      </w:r>
    </w:p>
    <w:p>
      <w:pPr>
        <w:pStyle w:val="BookText"/>
        <w:rPr/>
      </w:pPr>
      <w:r>
        <w:rPr>
          <w:rFonts w:ascii="IRNazanin" w:hAnsi="IRNazanin" w:eastAsia="IRNazanin"/>
          <w:color w:val="111111"/>
          <w:sz w:val="28"/>
          <w:sz w:val="28"/>
          <w:szCs w:val="28"/>
          <w:rtl w:val="true"/>
          <w:lang w:bidi="fa-IR"/>
        </w:rPr>
        <w:t>بالمنع إذ ملکوا وکانوا أظلما</w:t>
      </w:r>
    </w:p>
    <w:p>
      <w:pPr>
        <w:pStyle w:val="BookText"/>
        <w:rPr/>
      </w:pPr>
      <w:r>
        <w:rPr>
          <w:rFonts w:ascii="Amiri" w:hAnsi="Amiri" w:eastAsia="Amiri" w:cs="Amiri"/>
          <w:color w:val="111111"/>
          <w:sz w:val="28"/>
          <w:sz w:val="28"/>
          <w:szCs w:val="28"/>
          <w:rtl w:val="true"/>
          <w:lang w:bidi="ar-SA"/>
        </w:rPr>
        <w:t>منعوا تُراثَ محمدٍ أعمامَهُ</w:t>
      </w:r>
    </w:p>
    <w:p>
      <w:pPr>
        <w:pStyle w:val="BookText"/>
        <w:rPr/>
      </w:pPr>
      <w:r>
        <w:rPr>
          <w:rFonts w:ascii="Amiri" w:hAnsi="Amiri" w:eastAsia="Amiri" w:cs="Amiri"/>
          <w:color w:val="111111"/>
          <w:sz w:val="28"/>
          <w:sz w:val="28"/>
          <w:szCs w:val="28"/>
          <w:rtl w:val="true"/>
          <w:lang w:bidi="ar-SA"/>
        </w:rPr>
        <w:t>وابنیْه وابنتَه عدیلةَ مریما</w:t>
      </w:r>
    </w:p>
    <w:p>
      <w:pPr>
        <w:pStyle w:val="BookText"/>
        <w:rPr/>
      </w:pPr>
      <w:r>
        <w:rPr>
          <w:rFonts w:ascii="Amiri" w:hAnsi="Amiri" w:eastAsia="Amiri" w:cs="Amiri"/>
          <w:color w:val="111111"/>
          <w:sz w:val="28"/>
          <w:sz w:val="28"/>
          <w:szCs w:val="28"/>
          <w:rtl w:val="true"/>
          <w:lang w:bidi="ar-SA"/>
        </w:rPr>
        <w:t>وتأمّروا من غیر أن یُستَخلَفوا</w:t>
      </w:r>
    </w:p>
    <w:p>
      <w:pPr>
        <w:pStyle w:val="BookText"/>
        <w:rPr/>
      </w:pPr>
      <w:r>
        <w:rPr>
          <w:rFonts w:ascii="IRNazanin" w:hAnsi="IRNazanin" w:eastAsia="IRNazanin"/>
          <w:color w:val="111111"/>
          <w:sz w:val="28"/>
          <w:sz w:val="28"/>
          <w:szCs w:val="28"/>
          <w:rtl w:val="true"/>
          <w:lang w:bidi="fa-IR"/>
        </w:rPr>
        <w:t>وکفی بما فعلوا هنالک مأثَما</w:t>
      </w:r>
    </w:p>
    <w:p>
      <w:pPr>
        <w:pStyle w:val="BookText"/>
        <w:rPr/>
      </w:pPr>
      <w:r>
        <w:rPr>
          <w:rFonts w:ascii="Amiri" w:hAnsi="Amiri" w:eastAsia="Amiri" w:cs="Amiri"/>
          <w:color w:val="111111"/>
          <w:sz w:val="28"/>
          <w:sz w:val="28"/>
          <w:szCs w:val="28"/>
          <w:rtl w:val="true"/>
          <w:lang w:bidi="ar-SA"/>
        </w:rPr>
        <w:t>لم یشکروا لمحمدٍ إنعامَهُ</w:t>
      </w:r>
    </w:p>
    <w:p>
      <w:pPr>
        <w:pStyle w:val="BookText"/>
        <w:rPr/>
      </w:pPr>
      <w:r>
        <w:rPr>
          <w:rFonts w:ascii="Amiri" w:hAnsi="Amiri" w:eastAsia="Amiri" w:cs="Amiri"/>
          <w:color w:val="111111"/>
          <w:sz w:val="28"/>
          <w:sz w:val="28"/>
          <w:szCs w:val="28"/>
          <w:rtl w:val="true"/>
          <w:lang w:bidi="ar-SA"/>
        </w:rPr>
        <w:t>أَفَیَشْکرون لغیرهِ إنْ أنعما</w:t>
      </w:r>
    </w:p>
    <w:p>
      <w:pPr>
        <w:pStyle w:val="BookText"/>
        <w:rPr/>
      </w:pPr>
      <w:r>
        <w:rPr>
          <w:rFonts w:ascii="Amiri" w:hAnsi="Amiri" w:eastAsia="Amiri" w:cs="Amiri"/>
          <w:color w:val="111111"/>
          <w:sz w:val="28"/>
          <w:sz w:val="28"/>
          <w:szCs w:val="28"/>
          <w:rtl w:val="true"/>
          <w:lang w:bidi="ar-SA"/>
        </w:rPr>
        <w:t>واللهُ منَّ علیهمُ بمحمدٍ</w:t>
      </w:r>
    </w:p>
    <w:p>
      <w:pPr>
        <w:pStyle w:val="BookText"/>
        <w:rPr/>
      </w:pPr>
      <w:r>
        <w:rPr>
          <w:rFonts w:ascii="Amiri" w:hAnsi="Amiri" w:eastAsia="Amiri" w:cs="Amiri"/>
          <w:color w:val="111111"/>
          <w:sz w:val="28"/>
          <w:sz w:val="28"/>
          <w:szCs w:val="28"/>
          <w:rtl w:val="true"/>
          <w:lang w:bidi="ar-SA"/>
        </w:rPr>
        <w:t>وهداهمُ وکسا الجُنوبَ وأطعما</w:t>
      </w:r>
    </w:p>
    <w:p>
      <w:pPr>
        <w:pStyle w:val="BookText"/>
        <w:rPr/>
      </w:pPr>
      <w:r>
        <w:rPr>
          <w:rFonts w:ascii="Amiri" w:hAnsi="Amiri" w:eastAsia="Amiri" w:cs="Amiri"/>
          <w:color w:val="111111"/>
          <w:sz w:val="28"/>
          <w:sz w:val="28"/>
          <w:szCs w:val="28"/>
          <w:rtl w:val="true"/>
          <w:lang w:bidi="ar-SA"/>
        </w:rPr>
        <w:t>ثمَّ انْبَروا لوصیِّه وولیِّه</w:t>
      </w:r>
    </w:p>
    <w:p>
      <w:pPr>
        <w:pStyle w:val="BookText"/>
        <w:rPr/>
      </w:pPr>
      <w:r>
        <w:rPr>
          <w:rFonts w:ascii="IRNazanin" w:hAnsi="IRNazanin" w:eastAsia="IRNazanin"/>
          <w:color w:val="111111"/>
          <w:sz w:val="28"/>
          <w:sz w:val="28"/>
          <w:szCs w:val="28"/>
          <w:rtl w:val="true"/>
          <w:lang w:bidi="fa-IR"/>
        </w:rPr>
        <w:t>بالمنکرات فجرّعوه العلقما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بها إلی أبی عبید الله معاویة بن یسار الکاتب للمهدی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فقطعه ، وانصرف الناس ، ودخل السیِّد إلیه ، فلما رآه ضحک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قبلنا نصیحتک 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یُعطِهم شیئاً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سُوَید بن حمدان بن الحُصَین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یختلف إلینا ویغشانا ، فقام من عندنا ذات یوم ، فخلفه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شرفٌ وقدرٌ عند السلطان ، فلا تجالسوا هذا فإنّه مشهورٌ بشرب الخمر وشتم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السیِّد فکتب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وصَفْتُ لک الحوض یا ابنَ الحُصَین</w:t>
      </w:r>
    </w:p>
    <w:p>
      <w:pPr>
        <w:pStyle w:val="BookText"/>
        <w:rPr/>
      </w:pPr>
      <w:r>
        <w:rPr>
          <w:rFonts w:ascii="Amiri" w:hAnsi="Amiri" w:eastAsia="Amiri" w:cs="Amiri"/>
          <w:color w:val="111111"/>
          <w:sz w:val="28"/>
          <w:sz w:val="28"/>
          <w:szCs w:val="28"/>
          <w:rtl w:val="true"/>
          <w:lang w:bidi="ar-SA"/>
        </w:rPr>
        <w:t xml:space="preserve">علی صفةِ الحارث الأعورِ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فإن تُسقَ منه غداً شَربةً</w:t>
      </w:r>
    </w:p>
    <w:p>
      <w:pPr>
        <w:pStyle w:val="BookText"/>
        <w:rPr/>
      </w:pPr>
      <w:r>
        <w:rPr>
          <w:rFonts w:ascii="Amiri" w:hAnsi="Amiri" w:eastAsia="Amiri" w:cs="Amiri"/>
          <w:color w:val="111111"/>
          <w:sz w:val="28"/>
          <w:sz w:val="28"/>
          <w:szCs w:val="28"/>
          <w:rtl w:val="true"/>
          <w:lang w:bidi="ar-SA"/>
        </w:rPr>
        <w:t>تَفُز من نصیبک بالأوفرِ</w:t>
      </w:r>
    </w:p>
    <w:p>
      <w:pPr>
        <w:pStyle w:val="BookText"/>
        <w:rPr/>
      </w:pPr>
      <w:r>
        <w:rPr>
          <w:rFonts w:ascii="Amiri" w:hAnsi="Amiri" w:eastAsia="Amiri" w:cs="Amiri"/>
          <w:color w:val="111111"/>
          <w:sz w:val="28"/>
          <w:sz w:val="28"/>
          <w:szCs w:val="28"/>
          <w:rtl w:val="true"/>
          <w:lang w:bidi="ar-SA"/>
        </w:rPr>
        <w:t>فما لیَ ذنبٌ سوی أنّنی</w:t>
      </w:r>
    </w:p>
    <w:p>
      <w:pPr>
        <w:pStyle w:val="BookText"/>
        <w:rPr/>
      </w:pPr>
      <w:r>
        <w:rPr>
          <w:rFonts w:ascii="Amiri" w:hAnsi="Amiri" w:eastAsia="Amiri" w:cs="Amiri"/>
          <w:color w:val="111111"/>
          <w:sz w:val="28"/>
          <w:sz w:val="28"/>
          <w:szCs w:val="28"/>
          <w:rtl w:val="true"/>
          <w:lang w:bidi="ar-SA"/>
        </w:rPr>
        <w:t>ذکرتُ الذی فرَّ عن خیبرِ</w:t>
      </w:r>
    </w:p>
    <w:p>
      <w:pPr>
        <w:pStyle w:val="BookText"/>
        <w:rPr/>
      </w:pPr>
      <w:r>
        <w:rPr>
          <w:rFonts w:ascii="Amiri" w:hAnsi="Amiri" w:eastAsia="Amiri" w:cs="Amiri"/>
          <w:color w:val="111111"/>
          <w:sz w:val="28"/>
          <w:sz w:val="28"/>
          <w:szCs w:val="28"/>
          <w:rtl w:val="true"/>
          <w:lang w:bidi="ar-SA"/>
        </w:rPr>
        <w:t>ذکرتُ امرأً فرَّ عن مرحبٍ</w:t>
      </w:r>
    </w:p>
    <w:p>
      <w:pPr>
        <w:pStyle w:val="BookText"/>
        <w:rPr/>
      </w:pPr>
      <w:r>
        <w:rPr>
          <w:rFonts w:ascii="Amiri" w:hAnsi="Amiri" w:eastAsia="Amiri" w:cs="Amiri"/>
          <w:color w:val="111111"/>
          <w:sz w:val="28"/>
          <w:sz w:val="28"/>
          <w:szCs w:val="28"/>
          <w:rtl w:val="true"/>
          <w:lang w:bidi="ar-SA"/>
        </w:rPr>
        <w:t>فرارَ الحمارِ من القَسْوَرِ</w:t>
      </w:r>
    </w:p>
    <w:p>
      <w:pPr>
        <w:pStyle w:val="BookText"/>
        <w:rPr/>
      </w:pPr>
      <w:r>
        <w:rPr>
          <w:rFonts w:ascii="Amiri" w:hAnsi="Amiri" w:eastAsia="Amiri" w:cs="Amiri"/>
          <w:color w:val="111111"/>
          <w:sz w:val="28"/>
          <w:sz w:val="28"/>
          <w:szCs w:val="28"/>
          <w:rtl w:val="true"/>
          <w:lang w:bidi="ar-SA"/>
        </w:rPr>
        <w:t>فأنکرَ ذاک جلیسٌ لکم</w:t>
      </w:r>
    </w:p>
    <w:p>
      <w:pPr>
        <w:pStyle w:val="BookText"/>
        <w:rPr/>
      </w:pPr>
      <w:r>
        <w:rPr>
          <w:rFonts w:ascii="Amiri" w:hAnsi="Amiri" w:eastAsia="Amiri" w:cs="Amiri"/>
          <w:color w:val="111111"/>
          <w:sz w:val="28"/>
          <w:sz w:val="28"/>
          <w:szCs w:val="28"/>
          <w:rtl w:val="true"/>
          <w:lang w:bidi="ar-SA"/>
        </w:rPr>
        <w:t>زنیمٌ أخو خُلُقٍ أعورِ</w:t>
      </w:r>
    </w:p>
    <w:p>
      <w:pPr>
        <w:pStyle w:val="BookText"/>
        <w:rPr/>
      </w:pPr>
      <w:r>
        <w:rPr>
          <w:rFonts w:ascii="Amiri" w:hAnsi="Amiri" w:eastAsia="Amiri" w:cs="Amiri"/>
          <w:color w:val="111111"/>
          <w:sz w:val="28"/>
          <w:sz w:val="28"/>
          <w:szCs w:val="28"/>
          <w:rtl w:val="true"/>
          <w:lang w:bidi="ar-SA"/>
        </w:rPr>
        <w:t>لحانی بحبِّ إمامِ الهدی</w:t>
      </w:r>
    </w:p>
    <w:p>
      <w:pPr>
        <w:pStyle w:val="BookText"/>
        <w:rPr/>
      </w:pPr>
      <w:r>
        <w:rPr>
          <w:rFonts w:ascii="Amiri" w:hAnsi="Amiri" w:eastAsia="Amiri" w:cs="Amiri"/>
          <w:color w:val="111111"/>
          <w:sz w:val="28"/>
          <w:sz w:val="28"/>
          <w:szCs w:val="28"/>
          <w:rtl w:val="true"/>
          <w:lang w:bidi="ar-SA"/>
        </w:rPr>
        <w:t>وفاروقِ أمَّتنا الأکبرِ</w:t>
      </w:r>
    </w:p>
    <w:p>
      <w:pPr>
        <w:pStyle w:val="BookText"/>
        <w:rPr/>
      </w:pPr>
      <w:r>
        <w:rPr>
          <w:rFonts w:ascii="Amiri" w:hAnsi="Amiri" w:eastAsia="Amiri" w:cs="Amiri"/>
          <w:color w:val="111111"/>
          <w:sz w:val="28"/>
          <w:sz w:val="28"/>
          <w:szCs w:val="28"/>
          <w:rtl w:val="true"/>
          <w:lang w:bidi="ar-SA"/>
        </w:rPr>
        <w:t>سأحلِقُ لحیَتَهُ إنَّها</w:t>
      </w:r>
    </w:p>
    <w:p>
      <w:pPr>
        <w:pStyle w:val="BookText"/>
        <w:rPr/>
      </w:pPr>
      <w:r>
        <w:rPr>
          <w:rFonts w:ascii="Amiri" w:hAnsi="Amiri" w:eastAsia="Amiri" w:cs="Amiri"/>
          <w:color w:val="111111"/>
          <w:sz w:val="28"/>
          <w:sz w:val="28"/>
          <w:szCs w:val="28"/>
          <w:rtl w:val="true"/>
          <w:lang w:bidi="ar-SA"/>
        </w:rPr>
        <w:t>شهودٌ علی الزور والمُنکَرِ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 والله مشایخنا جمیعاً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ولزموا محبّة السیِّد ومجالسته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معاذ بن سعید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السیِّد إسماعیل بن محمد الحمیری رحمه‌الله عند سوّار القاضی بشهادة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إسماعیل بن محمد الذی یُعرَفُ بالسیِّد؟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أَقدَمْتَ علی الشهادة عندی وأنا أعرف عداوتک للسلف؟ 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أعاذنی الله من عداوة أولیاء الله وإنّما هو شیء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لزمنی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رافضیّ ، فو الله ما شَهدتَ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السیِّد رحمه‌الله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أبوک ابن سارق عَنْزِ النبیِ</w:t>
      </w:r>
    </w:p>
    <w:p>
      <w:pPr>
        <w:pStyle w:val="BookText"/>
        <w:rPr/>
      </w:pPr>
      <w:r>
        <w:rPr>
          <w:rFonts w:ascii="Amiri" w:hAnsi="Amiri" w:eastAsia="Amiri" w:cs="Amiri"/>
          <w:color w:val="111111"/>
          <w:sz w:val="28"/>
          <w:sz w:val="28"/>
          <w:szCs w:val="28"/>
          <w:rtl w:val="true"/>
          <w:lang w:bidi="ar-SA"/>
        </w:rPr>
        <w:t>وأنت ابن بنت أبی جَحْدَرِ</w:t>
      </w:r>
    </w:p>
    <w:p>
      <w:pPr>
        <w:pStyle w:val="BookText"/>
        <w:rPr/>
      </w:pPr>
      <w:r>
        <w:rPr>
          <w:rFonts w:ascii="Amiri" w:hAnsi="Amiri" w:eastAsia="Amiri" w:cs="Amiri"/>
          <w:color w:val="111111"/>
          <w:sz w:val="28"/>
          <w:sz w:val="28"/>
          <w:szCs w:val="28"/>
          <w:rtl w:val="true"/>
          <w:lang w:bidi="ar-SA"/>
        </w:rPr>
        <w:t>ونحن علی رَغمِکَ الرافضو</w:t>
      </w:r>
    </w:p>
    <w:p>
      <w:pPr>
        <w:pStyle w:val="BookText"/>
        <w:rPr/>
      </w:pPr>
      <w:r>
        <w:rPr>
          <w:rFonts w:ascii="IRNazanin" w:hAnsi="IRNazanin" w:eastAsia="IRNazanin"/>
          <w:color w:val="111111"/>
          <w:sz w:val="28"/>
          <w:sz w:val="28"/>
          <w:szCs w:val="28"/>
          <w:rtl w:val="true"/>
          <w:lang w:bidi="fa-IR"/>
        </w:rPr>
        <w:t>ن لأهل الضلالة والمنکرِ</w:t>
      </w:r>
    </w:p>
    <w:p>
      <w:pPr>
        <w:pStyle w:val="BookText"/>
        <w:rPr/>
      </w:pPr>
      <w:r>
        <w:rPr>
          <w:rFonts w:ascii="Amiri" w:hAnsi="Amiri" w:eastAsia="Amiri" w:cs="Amiri"/>
          <w:color w:val="111111"/>
          <w:sz w:val="28"/>
          <w:sz w:val="28"/>
          <w:szCs w:val="28"/>
          <w:rtl w:val="true"/>
          <w:lang w:bidi="ar-SA"/>
        </w:rPr>
        <w:t>ثمّ عمل شعراً وکتبه فی رقعة وأَمَر من ألقاها فی الرقاع بین یدی 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الرقعة سوّار ، فلما وقف علیها خرج إلی أبی جعفر المنصور وکان قد نزل الجسر الأکبر لیستعدیَ علی السیِّد ، فسبقه السیِّد إلی المنصور فأنشأ قصیدته التی یقول فیها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أمینَ الله یا من</w:t>
      </w:r>
    </w:p>
    <w:p>
      <w:pPr>
        <w:pStyle w:val="BookText"/>
        <w:rPr/>
      </w:pPr>
      <w:r>
        <w:rPr>
          <w:rFonts w:ascii="Amiri" w:hAnsi="Amiri" w:eastAsia="Amiri" w:cs="Amiri"/>
          <w:color w:val="111111"/>
          <w:sz w:val="28"/>
          <w:sz w:val="28"/>
          <w:szCs w:val="28"/>
          <w:rtl w:val="true"/>
          <w:lang w:bidi="ar-SA"/>
        </w:rPr>
        <w:t>صورُ یا خَیرَ الوُلاةِ</w:t>
      </w:r>
    </w:p>
    <w:p>
      <w:pPr>
        <w:pStyle w:val="BookText"/>
        <w:rPr/>
      </w:pPr>
      <w:r>
        <w:rPr>
          <w:rFonts w:ascii="Amiri" w:hAnsi="Amiri" w:eastAsia="Amiri" w:cs="Amiri"/>
          <w:color w:val="111111"/>
          <w:sz w:val="28"/>
          <w:sz w:val="28"/>
          <w:szCs w:val="28"/>
          <w:rtl w:val="true"/>
          <w:lang w:bidi="ar-SA"/>
        </w:rPr>
        <w:t>إنَّ سوّارَ بنَ عبدِ اللّ</w:t>
      </w:r>
    </w:p>
    <w:p>
      <w:pPr>
        <w:pStyle w:val="BookText"/>
        <w:rPr/>
      </w:pPr>
      <w:r>
        <w:rPr>
          <w:rFonts w:ascii="Amiri" w:hAnsi="Amiri" w:eastAsia="Amiri" w:cs="Amiri"/>
          <w:color w:val="111111"/>
          <w:sz w:val="28"/>
          <w:sz w:val="28"/>
          <w:szCs w:val="28"/>
          <w:rtl w:val="true"/>
          <w:lang w:bidi="ar-SA"/>
        </w:rPr>
        <w:t>هِ من شرّ القضاةِ</w:t>
      </w:r>
    </w:p>
    <w:p>
      <w:pPr>
        <w:pStyle w:val="BookText"/>
        <w:rPr/>
      </w:pPr>
      <w:r>
        <w:rPr>
          <w:rFonts w:ascii="Amiri" w:hAnsi="Amiri" w:eastAsia="Amiri" w:cs="Amiri"/>
          <w:color w:val="111111"/>
          <w:sz w:val="28"/>
          <w:sz w:val="28"/>
          <w:szCs w:val="28"/>
          <w:rtl w:val="true"/>
          <w:lang w:bidi="ar-SA"/>
        </w:rPr>
        <w:t xml:space="preserve">نَعثلیٌ </w:t>
      </w:r>
      <w:r>
        <w:rPr>
          <w:rStyle w:val="FootnoteAnchor"/>
          <w:rtl w:val="true"/>
        </w:rPr>
        <w:footnoteReference w:id="1048"/>
      </w:r>
      <w:r>
        <w:rPr>
          <w:rFonts w:ascii="Amiri" w:hAnsi="Amiri" w:eastAsia="Amiri" w:cs="Amiri"/>
          <w:color w:val="111111"/>
          <w:sz w:val="28"/>
          <w:sz w:val="28"/>
          <w:szCs w:val="28"/>
          <w:rtl w:val="true"/>
          <w:lang w:bidi="ar-SA"/>
        </w:rPr>
        <w:t>جملیٌ</w:t>
      </w:r>
    </w:p>
    <w:p>
      <w:pPr>
        <w:pStyle w:val="BookText"/>
        <w:rPr/>
      </w:pPr>
      <w:r>
        <w:rPr>
          <w:rFonts w:ascii="Amiri" w:hAnsi="Amiri" w:eastAsia="Amiri" w:cs="Amiri"/>
          <w:color w:val="111111"/>
          <w:sz w:val="28"/>
          <w:sz w:val="28"/>
          <w:szCs w:val="28"/>
          <w:rtl w:val="true"/>
          <w:lang w:bidi="ar-SA"/>
        </w:rPr>
        <w:t>لکمُ غیرُ مواتی</w:t>
      </w:r>
    </w:p>
    <w:p>
      <w:pPr>
        <w:pStyle w:val="BookText"/>
        <w:rPr/>
      </w:pPr>
      <w:r>
        <w:rPr>
          <w:rFonts w:ascii="Amiri" w:hAnsi="Amiri" w:eastAsia="Amiri" w:cs="Amiri"/>
          <w:color w:val="111111"/>
          <w:sz w:val="28"/>
          <w:sz w:val="28"/>
          <w:szCs w:val="28"/>
          <w:rtl w:val="true"/>
          <w:lang w:bidi="ar-SA"/>
        </w:rPr>
        <w:t>جدّه سارقُ عَنزٍ</w:t>
      </w:r>
    </w:p>
    <w:p>
      <w:pPr>
        <w:pStyle w:val="BookText"/>
        <w:rPr/>
      </w:pPr>
      <w:r>
        <w:rPr>
          <w:rFonts w:ascii="Amiri" w:hAnsi="Amiri" w:eastAsia="Amiri" w:cs="Amiri"/>
          <w:color w:val="111111"/>
          <w:sz w:val="28"/>
          <w:sz w:val="28"/>
          <w:szCs w:val="28"/>
          <w:rtl w:val="true"/>
          <w:lang w:bidi="ar-SA"/>
        </w:rPr>
        <w:t>فجرةً من فَجَراتِ</w:t>
      </w:r>
    </w:p>
    <w:p>
      <w:pPr>
        <w:pStyle w:val="BookText"/>
        <w:rPr/>
      </w:pPr>
      <w:r>
        <w:rPr>
          <w:rFonts w:ascii="IRNazanin" w:hAnsi="IRNazanin" w:eastAsia="IRNazanin"/>
          <w:color w:val="111111"/>
          <w:sz w:val="28"/>
          <w:sz w:val="28"/>
          <w:szCs w:val="28"/>
          <w:rtl w:val="true"/>
          <w:lang w:bidi="fa-IR"/>
        </w:rPr>
        <w:t>لرسولِ الله والقا</w:t>
      </w:r>
    </w:p>
    <w:p>
      <w:pPr>
        <w:pStyle w:val="BookText"/>
        <w:rPr/>
      </w:pPr>
      <w:r>
        <w:rPr>
          <w:rFonts w:ascii="Amiri" w:hAnsi="Amiri" w:eastAsia="Amiri" w:cs="Amiri"/>
          <w:color w:val="111111"/>
          <w:sz w:val="28"/>
          <w:sz w:val="28"/>
          <w:szCs w:val="28"/>
          <w:rtl w:val="true"/>
          <w:lang w:bidi="ar-SA"/>
        </w:rPr>
        <w:t xml:space="preserve">ذِفُهُ بالمُنْکراتِ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والذی کان یُنادی</w:t>
      </w:r>
    </w:p>
    <w:p>
      <w:pPr>
        <w:pStyle w:val="BookText"/>
        <w:rPr/>
      </w:pPr>
      <w:r>
        <w:rPr>
          <w:rFonts w:ascii="Amiri" w:hAnsi="Amiri" w:eastAsia="Amiri" w:cs="Amiri"/>
          <w:color w:val="111111"/>
          <w:sz w:val="28"/>
          <w:sz w:val="28"/>
          <w:szCs w:val="28"/>
          <w:rtl w:val="true"/>
          <w:lang w:bidi="ar-SA"/>
        </w:rPr>
        <w:t xml:space="preserve">من وراء الحُجُراتِ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یا هناةُ اخرج إلینا</w:t>
      </w:r>
    </w:p>
    <w:p>
      <w:pPr>
        <w:pStyle w:val="BookText"/>
        <w:rPr/>
      </w:pPr>
      <w:r>
        <w:rPr>
          <w:rFonts w:ascii="Amiri" w:hAnsi="Amiri" w:eastAsia="Amiri" w:cs="Amiri"/>
          <w:color w:val="111111"/>
          <w:sz w:val="28"/>
          <w:sz w:val="28"/>
          <w:szCs w:val="28"/>
          <w:rtl w:val="true"/>
          <w:lang w:bidi="ar-SA"/>
        </w:rPr>
        <w:t>إنَّنا أهلُ هَناتِ</w:t>
      </w:r>
    </w:p>
    <w:p>
      <w:pPr>
        <w:pStyle w:val="BookText"/>
        <w:rPr/>
      </w:pPr>
      <w:r>
        <w:rPr>
          <w:rFonts w:ascii="Amiri" w:hAnsi="Amiri" w:eastAsia="Amiri" w:cs="Amiri"/>
          <w:color w:val="111111"/>
          <w:sz w:val="28"/>
          <w:sz w:val="28"/>
          <w:szCs w:val="28"/>
          <w:rtl w:val="true"/>
          <w:lang w:bidi="ar-SA"/>
        </w:rPr>
        <w:t>فاکفنیه لا کفاهُ اللّ</w:t>
      </w:r>
    </w:p>
    <w:p>
      <w:pPr>
        <w:pStyle w:val="BookText"/>
        <w:rPr/>
      </w:pPr>
      <w:r>
        <w:rPr>
          <w:rFonts w:ascii="Amiri" w:hAnsi="Amiri" w:eastAsia="Amiri" w:cs="Amiri"/>
          <w:color w:val="111111"/>
          <w:sz w:val="28"/>
          <w:sz w:val="28"/>
          <w:szCs w:val="28"/>
          <w:rtl w:val="true"/>
          <w:lang w:bidi="ar-SA"/>
        </w:rPr>
        <w:t>هُ شرَّ الطارقاتِ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 فینا سُنَناً کا</w:t>
      </w:r>
    </w:p>
    <w:p>
      <w:pPr>
        <w:pStyle w:val="BookText"/>
        <w:rPr/>
      </w:pPr>
      <w:r>
        <w:rPr>
          <w:rFonts w:ascii="Amiri" w:hAnsi="Amiri" w:eastAsia="Amiri" w:cs="Amiri"/>
          <w:color w:val="111111"/>
          <w:sz w:val="28"/>
          <w:sz w:val="28"/>
          <w:szCs w:val="28"/>
          <w:rtl w:val="true"/>
          <w:lang w:bidi="ar-SA"/>
        </w:rPr>
        <w:t>نت مواریثَ الطغاةِ</w:t>
      </w:r>
    </w:p>
    <w:p>
      <w:pPr>
        <w:pStyle w:val="BookText"/>
        <w:rPr/>
      </w:pPr>
      <w:r>
        <w:rPr>
          <w:rFonts w:ascii="IRNazanin" w:hAnsi="IRNazanin" w:eastAsia="IRNazanin"/>
          <w:color w:val="111111"/>
          <w:sz w:val="28"/>
          <w:sz w:val="28"/>
          <w:szCs w:val="28"/>
          <w:rtl w:val="true"/>
          <w:lang w:bidi="fa-IR"/>
        </w:rPr>
        <w:t>فهجوناه ومن یهجو</w:t>
      </w:r>
    </w:p>
    <w:p>
      <w:pPr>
        <w:pStyle w:val="BookText"/>
        <w:rPr/>
      </w:pPr>
      <w:r>
        <w:rPr>
          <w:rFonts w:ascii="Amiri" w:hAnsi="Amiri" w:eastAsia="Amiri" w:cs="Amiri"/>
          <w:color w:val="111111"/>
          <w:sz w:val="28"/>
          <w:sz w:val="28"/>
          <w:szCs w:val="28"/>
          <w:rtl w:val="true"/>
          <w:lang w:bidi="ar-SA"/>
        </w:rPr>
        <w:t xml:space="preserve">یُصِب بالفاقراتِ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أبو جعفر المنصور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نصبتک قاضیاً فامدحه کما هجوته ، فأنشد رحمه‌الله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امرؤٌ من حِمیرٍ أُسرَتی</w:t>
      </w:r>
    </w:p>
    <w:p>
      <w:pPr>
        <w:pStyle w:val="BookText"/>
        <w:rPr/>
      </w:pPr>
      <w:r>
        <w:rPr>
          <w:rFonts w:ascii="Amiri" w:hAnsi="Amiri" w:eastAsia="Amiri" w:cs="Amiri"/>
          <w:color w:val="111111"/>
          <w:sz w:val="28"/>
          <w:sz w:val="28"/>
          <w:szCs w:val="28"/>
          <w:rtl w:val="true"/>
          <w:lang w:bidi="ar-SA"/>
        </w:rPr>
        <w:t>بحیث تحوی سَروها حِمیرُ</w:t>
      </w:r>
    </w:p>
    <w:p>
      <w:pPr>
        <w:pStyle w:val="BookText"/>
        <w:rPr/>
      </w:pPr>
      <w:r>
        <w:rPr>
          <w:rFonts w:ascii="Amiri" w:hAnsi="Amiri" w:eastAsia="Amiri" w:cs="Amiri"/>
          <w:color w:val="111111"/>
          <w:sz w:val="28"/>
          <w:sz w:val="28"/>
          <w:szCs w:val="28"/>
          <w:rtl w:val="true"/>
          <w:lang w:bidi="ar-SA"/>
        </w:rPr>
        <w:t>آلیتُ لا أمدَح ذا نائلٍ</w:t>
      </w:r>
    </w:p>
    <w:p>
      <w:pPr>
        <w:pStyle w:val="BookText"/>
        <w:rPr/>
      </w:pPr>
      <w:r>
        <w:rPr>
          <w:rFonts w:ascii="Amiri" w:hAnsi="Amiri" w:eastAsia="Amiri" w:cs="Amiri"/>
          <w:color w:val="111111"/>
          <w:sz w:val="28"/>
          <w:sz w:val="28"/>
          <w:szCs w:val="28"/>
          <w:rtl w:val="true"/>
          <w:lang w:bidi="ar-SA"/>
        </w:rPr>
        <w:t>له سناءٌ وله مفخرُ</w:t>
      </w:r>
    </w:p>
    <w:p>
      <w:pPr>
        <w:pStyle w:val="BookText"/>
        <w:rPr/>
      </w:pPr>
      <w:r>
        <w:rPr>
          <w:rFonts w:ascii="Amiri" w:hAnsi="Amiri" w:eastAsia="Amiri" w:cs="Amiri"/>
          <w:color w:val="111111"/>
          <w:sz w:val="28"/>
          <w:sz w:val="28"/>
          <w:szCs w:val="28"/>
          <w:rtl w:val="true"/>
          <w:lang w:bidi="ar-SA"/>
        </w:rPr>
        <w:t>إلاّ مِن الغُرِّ بنی هاشمٍ</w:t>
      </w:r>
    </w:p>
    <w:p>
      <w:pPr>
        <w:pStyle w:val="BookText"/>
        <w:rPr/>
      </w:pPr>
      <w:r>
        <w:rPr>
          <w:rFonts w:ascii="Amiri" w:hAnsi="Amiri" w:eastAsia="Amiri" w:cs="Amiri"/>
          <w:color w:val="111111"/>
          <w:sz w:val="28"/>
          <w:sz w:val="28"/>
          <w:szCs w:val="28"/>
          <w:rtl w:val="true"/>
          <w:lang w:bidi="ar-SA"/>
        </w:rPr>
        <w:t>إنَّ لهم عندی یداً تُشکرُ</w:t>
      </w:r>
    </w:p>
    <w:p>
      <w:pPr>
        <w:pStyle w:val="BookText"/>
        <w:rPr/>
      </w:pPr>
      <w:r>
        <w:rPr>
          <w:rFonts w:ascii="Amiri" w:hAnsi="Amiri" w:eastAsia="Amiri" w:cs="Amiri"/>
          <w:color w:val="111111"/>
          <w:sz w:val="28"/>
          <w:sz w:val="28"/>
          <w:szCs w:val="28"/>
          <w:rtl w:val="true"/>
          <w:lang w:bidi="ar-SA"/>
        </w:rPr>
        <w:t>إنَّ لهم عندی یداً شکرها</w:t>
      </w:r>
    </w:p>
    <w:p>
      <w:pPr>
        <w:pStyle w:val="BookText"/>
        <w:rPr/>
      </w:pPr>
      <w:r>
        <w:rPr>
          <w:rFonts w:ascii="Amiri" w:hAnsi="Amiri" w:eastAsia="Amiri" w:cs="Amiri"/>
          <w:color w:val="111111"/>
          <w:sz w:val="28"/>
          <w:sz w:val="28"/>
          <w:szCs w:val="28"/>
          <w:rtl w:val="true"/>
          <w:lang w:bidi="ar-SA"/>
        </w:rPr>
        <w:t>حقٌّ وإن أنکرَها مُنکرُ</w:t>
      </w:r>
    </w:p>
    <w:p>
      <w:pPr>
        <w:pStyle w:val="BookText"/>
        <w:rPr/>
      </w:pPr>
      <w:r>
        <w:rPr>
          <w:rFonts w:ascii="Amiri" w:hAnsi="Amiri" w:eastAsia="Amiri" w:cs="Amiri"/>
          <w:color w:val="111111"/>
          <w:sz w:val="28"/>
          <w:sz w:val="28"/>
          <w:szCs w:val="28"/>
          <w:rtl w:val="true"/>
          <w:lang w:bidi="ar-SA"/>
        </w:rPr>
        <w:t>یا أحمدَ الخیرِ الذی إنّما</w:t>
      </w:r>
    </w:p>
    <w:p>
      <w:pPr>
        <w:pStyle w:val="BookText"/>
        <w:rPr/>
      </w:pPr>
      <w:r>
        <w:rPr>
          <w:rFonts w:ascii="Amiri" w:hAnsi="Amiri" w:eastAsia="Amiri" w:cs="Amiri"/>
          <w:color w:val="111111"/>
          <w:sz w:val="28"/>
          <w:sz w:val="28"/>
          <w:szCs w:val="28"/>
          <w:rtl w:val="true"/>
          <w:lang w:bidi="ar-SA"/>
        </w:rPr>
        <w:t>کان علینا رحمةً تُنشرُ</w:t>
      </w:r>
    </w:p>
    <w:p>
      <w:pPr>
        <w:pStyle w:val="BookText"/>
        <w:rPr/>
      </w:pPr>
      <w:r>
        <w:rPr>
          <w:rFonts w:ascii="Amiri" w:hAnsi="Amiri" w:eastAsia="Amiri" w:cs="Amiri"/>
          <w:color w:val="111111"/>
          <w:sz w:val="28"/>
          <w:sz w:val="28"/>
          <w:szCs w:val="28"/>
          <w:rtl w:val="true"/>
          <w:lang w:bidi="ar-SA"/>
        </w:rPr>
        <w:t>حمزة والطیّار فی جَنّةٍ</w:t>
      </w:r>
    </w:p>
    <w:p>
      <w:pPr>
        <w:pStyle w:val="BookText"/>
        <w:rPr/>
      </w:pPr>
      <w:r>
        <w:rPr>
          <w:rFonts w:ascii="IRNazanin" w:hAnsi="IRNazanin" w:eastAsia="IRNazanin"/>
          <w:color w:val="111111"/>
          <w:sz w:val="28"/>
          <w:sz w:val="28"/>
          <w:szCs w:val="28"/>
          <w:rtl w:val="true"/>
          <w:lang w:bidi="fa-IR"/>
        </w:rPr>
        <w:t>فحیث ما شاء دعا جعفرُ</w:t>
      </w:r>
    </w:p>
    <w:p>
      <w:pPr>
        <w:pStyle w:val="BookText"/>
        <w:rPr/>
      </w:pPr>
      <w:r>
        <w:rPr>
          <w:rFonts w:ascii="IRNazanin" w:hAnsi="IRNazanin" w:eastAsia="IRNazanin"/>
          <w:color w:val="111111"/>
          <w:sz w:val="28"/>
          <w:sz w:val="28"/>
          <w:szCs w:val="28"/>
          <w:rtl w:val="true"/>
          <w:lang w:bidi="fa-IR"/>
        </w:rPr>
        <w:t>منهم وهادینا الذی نحن مِن</w:t>
      </w:r>
    </w:p>
    <w:p>
      <w:pPr>
        <w:pStyle w:val="BookText"/>
        <w:rPr/>
      </w:pPr>
      <w:r>
        <w:rPr>
          <w:rFonts w:ascii="Amiri" w:hAnsi="Amiri" w:eastAsia="Amiri" w:cs="Amiri"/>
          <w:color w:val="111111"/>
          <w:sz w:val="28"/>
          <w:sz w:val="28"/>
          <w:szCs w:val="28"/>
          <w:rtl w:val="true"/>
          <w:lang w:bidi="ar-SA"/>
        </w:rPr>
        <w:t>بعد عَمانا فیه نستبصرُ</w:t>
      </w:r>
    </w:p>
    <w:p>
      <w:pPr>
        <w:pStyle w:val="BookText"/>
        <w:rPr/>
      </w:pPr>
      <w:r>
        <w:rPr>
          <w:rFonts w:ascii="Amiri" w:hAnsi="Amiri" w:eastAsia="Amiri" w:cs="Amiri"/>
          <w:color w:val="111111"/>
          <w:sz w:val="28"/>
          <w:sz w:val="28"/>
          <w:szCs w:val="28"/>
          <w:rtl w:val="true"/>
          <w:lang w:bidi="ar-SA"/>
        </w:rPr>
        <w:t>لمّا دجا الدینُ ورقَّ الهدی</w:t>
      </w:r>
    </w:p>
    <w:p>
      <w:pPr>
        <w:pStyle w:val="BookText"/>
        <w:rPr/>
      </w:pPr>
      <w:r>
        <w:rPr>
          <w:rFonts w:ascii="IRNazanin" w:hAnsi="IRNazanin" w:eastAsia="IRNazanin"/>
          <w:color w:val="111111"/>
          <w:sz w:val="28"/>
          <w:sz w:val="28"/>
          <w:szCs w:val="28"/>
          <w:rtl w:val="true"/>
          <w:lang w:bidi="fa-IR"/>
        </w:rPr>
        <w:t>وجارَ أهل الأرض واستکبروا</w:t>
      </w:r>
    </w:p>
    <w:p>
      <w:pPr>
        <w:pStyle w:val="BookText"/>
        <w:rPr/>
      </w:pPr>
      <w:r>
        <w:rPr>
          <w:rFonts w:ascii="Amiri" w:hAnsi="Amiri" w:eastAsia="Amiri" w:cs="Amiri"/>
          <w:color w:val="111111"/>
          <w:sz w:val="28"/>
          <w:sz w:val="28"/>
          <w:szCs w:val="28"/>
          <w:rtl w:val="true"/>
          <w:lang w:bidi="ar-SA"/>
        </w:rPr>
        <w:t>ذاک علیُّ بن أبی طالبٍ</w:t>
      </w:r>
    </w:p>
    <w:p>
      <w:pPr>
        <w:pStyle w:val="BookText"/>
        <w:rPr/>
      </w:pPr>
      <w:r>
        <w:rPr>
          <w:rFonts w:ascii="Amiri" w:hAnsi="Amiri" w:eastAsia="Amiri" w:cs="Amiri"/>
          <w:color w:val="111111"/>
          <w:sz w:val="28"/>
          <w:sz w:val="28"/>
          <w:szCs w:val="28"/>
          <w:rtl w:val="true"/>
          <w:lang w:bidi="ar-SA"/>
        </w:rPr>
        <w:t>ذاک الذی دانتْ له خیبرُ</w:t>
      </w:r>
    </w:p>
    <w:p>
      <w:pPr>
        <w:pStyle w:val="BookText"/>
        <w:rPr/>
      </w:pPr>
      <w:r>
        <w:rPr>
          <w:rFonts w:ascii="Amiri" w:hAnsi="Amiri" w:eastAsia="Amiri" w:cs="Amiri"/>
          <w:color w:val="111111"/>
          <w:sz w:val="28"/>
          <w:sz w:val="28"/>
          <w:szCs w:val="28"/>
          <w:rtl w:val="true"/>
          <w:lang w:bidi="ar-SA"/>
        </w:rPr>
        <w:t>دانت وما دانت له عَنوةً</w:t>
      </w:r>
    </w:p>
    <w:p>
      <w:pPr>
        <w:pStyle w:val="BookText"/>
        <w:rPr/>
      </w:pPr>
      <w:r>
        <w:rPr>
          <w:rFonts w:ascii="IRNazanin" w:hAnsi="IRNazanin" w:eastAsia="IRNazanin"/>
          <w:color w:val="111111"/>
          <w:sz w:val="28"/>
          <w:sz w:val="28"/>
          <w:szCs w:val="28"/>
          <w:rtl w:val="true"/>
          <w:lang w:bidi="fa-IR"/>
        </w:rPr>
        <w:t>حتی تدهدی عرشه الأکبرُ</w:t>
      </w:r>
    </w:p>
    <w:p>
      <w:pPr>
        <w:pStyle w:val="BookText"/>
        <w:rPr/>
      </w:pPr>
      <w:r>
        <w:rPr>
          <w:rFonts w:ascii="Amiri" w:hAnsi="Amiri" w:eastAsia="Amiri" w:cs="Amiri"/>
          <w:color w:val="111111"/>
          <w:sz w:val="28"/>
          <w:sz w:val="28"/>
          <w:szCs w:val="28"/>
          <w:rtl w:val="true"/>
          <w:lang w:bidi="ar-SA"/>
        </w:rPr>
        <w:t>ویوم سَلْعٍ إذ أتی عاتباً</w:t>
      </w:r>
    </w:p>
    <w:p>
      <w:pPr>
        <w:pStyle w:val="BookText"/>
        <w:rPr/>
      </w:pPr>
      <w:r>
        <w:rPr>
          <w:rFonts w:ascii="Amiri" w:hAnsi="Amiri" w:eastAsia="Amiri" w:cs="Amiri"/>
          <w:color w:val="111111"/>
          <w:sz w:val="28"/>
          <w:sz w:val="28"/>
          <w:szCs w:val="28"/>
          <w:rtl w:val="true"/>
          <w:lang w:bidi="ar-SA"/>
        </w:rPr>
        <w:t>عمرو بن عبدٍ مُصلِتاً یخطُرُ</w:t>
      </w:r>
    </w:p>
    <w:p>
      <w:pPr>
        <w:pStyle w:val="BookText"/>
        <w:rPr/>
      </w:pPr>
      <w:r>
        <w:rPr>
          <w:rFonts w:ascii="Amiri" w:hAnsi="Amiri" w:eastAsia="Amiri" w:cs="Amiri"/>
          <w:color w:val="111111"/>
          <w:sz w:val="28"/>
          <w:sz w:val="28"/>
          <w:szCs w:val="28"/>
          <w:rtl w:val="true"/>
          <w:lang w:bidi="ar-SA"/>
        </w:rPr>
        <w:t>یخطُرُ بالسیف مُدِلاّ کما</w:t>
      </w:r>
    </w:p>
    <w:p>
      <w:pPr>
        <w:pStyle w:val="BookText"/>
        <w:rPr/>
      </w:pPr>
      <w:r>
        <w:rPr>
          <w:rFonts w:ascii="Amiri" w:hAnsi="Amiri" w:eastAsia="Amiri" w:cs="Amiri"/>
          <w:color w:val="111111"/>
          <w:sz w:val="28"/>
          <w:sz w:val="28"/>
          <w:szCs w:val="28"/>
          <w:rtl w:val="true"/>
          <w:lang w:bidi="ar-SA"/>
        </w:rPr>
        <w:t xml:space="preserve">یخطُر فَحلُ الصِّرْمةِ الدَّوسرُ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إذ جلَّل السیفَ علی رأسه</w:t>
      </w:r>
    </w:p>
    <w:p>
      <w:pPr>
        <w:pStyle w:val="BookText"/>
        <w:rPr/>
      </w:pPr>
      <w:r>
        <w:rPr>
          <w:rFonts w:ascii="Amiri" w:hAnsi="Amiri" w:eastAsia="Amiri" w:cs="Amiri"/>
          <w:color w:val="111111"/>
          <w:sz w:val="28"/>
          <w:sz w:val="28"/>
          <w:szCs w:val="28"/>
          <w:rtl w:val="true"/>
          <w:lang w:bidi="ar-SA"/>
        </w:rPr>
        <w:t>أبیض عضباً حدُّه مُبتِرُ</w:t>
      </w:r>
    </w:p>
    <w:p>
      <w:pPr>
        <w:pStyle w:val="BookText"/>
        <w:rPr/>
      </w:pPr>
      <w:r>
        <w:rPr>
          <w:rFonts w:ascii="Amiri" w:hAnsi="Amiri" w:eastAsia="Amiri" w:cs="Amiri"/>
          <w:color w:val="111111"/>
          <w:sz w:val="28"/>
          <w:sz w:val="28"/>
          <w:szCs w:val="28"/>
          <w:rtl w:val="true"/>
          <w:lang w:bidi="ar-SA"/>
        </w:rPr>
        <w:t>فخرَّ کالجذع وأوداجهُ</w:t>
      </w:r>
    </w:p>
    <w:p>
      <w:pPr>
        <w:pStyle w:val="BookText"/>
        <w:rPr/>
      </w:pPr>
      <w:r>
        <w:rPr>
          <w:rFonts w:ascii="Amiri" w:hAnsi="Amiri" w:eastAsia="Amiri" w:cs="Amiri"/>
          <w:color w:val="111111"/>
          <w:sz w:val="28"/>
          <w:sz w:val="28"/>
          <w:szCs w:val="28"/>
          <w:rtl w:val="true"/>
          <w:lang w:bidi="ar-SA"/>
        </w:rPr>
        <w:t>ینصبُّ منها حَلَبٌ أحمرُ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أیضاً ممّا جری له مع سَوّار ؛ ما حدّث به الحرث بن عبید الله الربیعی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مجلس المنصور وهو بالجسر الأکبر وسوّار عنده والسیِّد ینشده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الاله الذی لا شیء یشبهُهُ</w:t>
      </w:r>
    </w:p>
    <w:p>
      <w:pPr>
        <w:pStyle w:val="BookText"/>
        <w:rPr/>
      </w:pPr>
      <w:r>
        <w:rPr>
          <w:rFonts w:ascii="Amiri" w:hAnsi="Amiri" w:eastAsia="Amiri" w:cs="Amiri"/>
          <w:color w:val="111111"/>
          <w:sz w:val="28"/>
          <w:sz w:val="28"/>
          <w:szCs w:val="28"/>
          <w:rtl w:val="true"/>
          <w:lang w:bidi="ar-SA"/>
        </w:rPr>
        <w:t>آتاکُمُ المُلْکَ للدنیا وللدینِ</w:t>
      </w:r>
    </w:p>
    <w:p>
      <w:pPr>
        <w:pStyle w:val="BookText"/>
        <w:rPr/>
      </w:pPr>
      <w:r>
        <w:rPr>
          <w:rFonts w:ascii="Amiri" w:hAnsi="Amiri" w:eastAsia="Amiri" w:cs="Amiri"/>
          <w:color w:val="111111"/>
          <w:sz w:val="28"/>
          <w:sz w:val="28"/>
          <w:szCs w:val="28"/>
          <w:rtl w:val="true"/>
          <w:lang w:bidi="ar-SA"/>
        </w:rPr>
        <w:t>آتاکمُ اللهُ مُلکاً لا زوال له</w:t>
      </w:r>
    </w:p>
    <w:p>
      <w:pPr>
        <w:pStyle w:val="BookText"/>
        <w:rPr/>
      </w:pPr>
      <w:r>
        <w:rPr>
          <w:rFonts w:ascii="Amiri" w:hAnsi="Amiri" w:eastAsia="Amiri" w:cs="Amiri"/>
          <w:color w:val="111111"/>
          <w:sz w:val="28"/>
          <w:sz w:val="28"/>
          <w:szCs w:val="28"/>
          <w:rtl w:val="true"/>
          <w:lang w:bidi="ar-SA"/>
        </w:rPr>
        <w:t>حتی یُقادَ إلیکم صاحبُ الصینِ</w:t>
      </w:r>
    </w:p>
    <w:p>
      <w:pPr>
        <w:pStyle w:val="BookText"/>
        <w:rPr/>
      </w:pPr>
      <w:r>
        <w:rPr>
          <w:rFonts w:ascii="Amiri" w:hAnsi="Amiri" w:eastAsia="Amiri" w:cs="Amiri"/>
          <w:color w:val="111111"/>
          <w:sz w:val="28"/>
          <w:sz w:val="28"/>
          <w:szCs w:val="28"/>
          <w:rtl w:val="true"/>
          <w:lang w:bidi="ar-SA"/>
        </w:rPr>
        <w:t>وصاحب الهند ماخوذٌ برُمّته</w:t>
      </w:r>
    </w:p>
    <w:p>
      <w:pPr>
        <w:pStyle w:val="BookText"/>
        <w:rPr/>
      </w:pPr>
      <w:r>
        <w:rPr>
          <w:rFonts w:ascii="IRNazanin" w:hAnsi="IRNazanin" w:eastAsia="IRNazanin"/>
          <w:color w:val="111111"/>
          <w:sz w:val="28"/>
          <w:sz w:val="28"/>
          <w:szCs w:val="28"/>
          <w:rtl w:val="true"/>
          <w:lang w:bidi="fa-IR"/>
        </w:rPr>
        <w:t>وصاحب الترک محبوسٌ علی هونِ</w:t>
      </w:r>
    </w:p>
    <w:p>
      <w:pPr>
        <w:pStyle w:val="BookText"/>
        <w:rPr/>
      </w:pPr>
      <w:r>
        <w:rPr>
          <w:rFonts w:ascii="IRNazanin" w:hAnsi="IRNazanin" w:eastAsia="IRNazanin"/>
          <w:color w:val="111111"/>
          <w:sz w:val="28"/>
          <w:sz w:val="28"/>
          <w:szCs w:val="28"/>
          <w:rtl w:val="true"/>
          <w:lang w:bidi="fa-IR"/>
        </w:rPr>
        <w:t xml:space="preserve">حتی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القصیدة والمنصور یضحک ، فقال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یا أمیر المؤمنین یُعطیک بلسانه ما لیس فی قلبه ، والله إنَّ القوم الذین یدین بحبِّهم لَغیرُکم ، وإنَّه لَیَنطوی فی عداوتکم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لکاذب وإنَّنی فی مدیحکم لصادقٌ ، ولکنَّه حمله الحسد إذ رآک علی هذه الحال ، وإنَّ انقطاعی ومودّتی لکم أهل البیت لعِرقٌ لی فیها عن أبویَّ ، وإنَّ هذا وقومه لأعداؤکم فی الجاهلیّة والإسلام ، وقد أنزل الله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بیت هذا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إنّه یقول بالرجعة ، ویتناول الشیخین بالسبِّ والوقیعة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بأنّی أقول بالرجعة فإنَّ قولی فی ذلک علی 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فعلمت أنَّ هاهُنا حشرَین ؛ أحدهما عامٌّ والآخر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کتاب الله ، وقد 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المتکبِّرون فی صُوَرِ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الذرِّ یومَ القیامة</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وقال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یَجْرِ فی بنی إسرائیل شیءٌ إلاّ ویکون فی أمّتی مثلُهُ حتی المسخُ والخَسْف والقذف</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 وقال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أبعد أن یمسخ الله کثیراً من هذه الأمّة قردةً وخنازیر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فالرجعة التی نذهب إلیها هی ما نطق به القرآن وجاءت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وإنّنی لأعتقد أنَّ الله تعالی یَرُدُّ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الدنیا کلباً أو قرداً أو خنزیراً أو ذرَّة ، فإنّه والله متجبِّرٌ متکبِّرٌ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المنصور ، وأنشد السیِّد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جاثیتُ سَوّاراً أبا شَمْلَةٍ</w:t>
      </w:r>
    </w:p>
    <w:p>
      <w:pPr>
        <w:pStyle w:val="BookText"/>
        <w:rPr/>
      </w:pPr>
      <w:r>
        <w:rPr>
          <w:rFonts w:ascii="IRNazanin" w:hAnsi="IRNazanin" w:eastAsia="IRNazanin"/>
          <w:color w:val="111111"/>
          <w:sz w:val="28"/>
          <w:sz w:val="28"/>
          <w:szCs w:val="28"/>
          <w:rtl w:val="true"/>
          <w:lang w:bidi="fa-IR"/>
        </w:rPr>
        <w:t>عند الإمام الحاکم العادلِ</w:t>
      </w:r>
    </w:p>
    <w:p>
      <w:pPr>
        <w:pStyle w:val="BookText"/>
        <w:rPr/>
      </w:pPr>
      <w:r>
        <w:rPr>
          <w:rFonts w:ascii="Amiri" w:hAnsi="Amiri" w:eastAsia="Amiri" w:cs="Amiri"/>
          <w:color w:val="111111"/>
          <w:sz w:val="28"/>
          <w:sz w:val="28"/>
          <w:szCs w:val="28"/>
          <w:rtl w:val="true"/>
          <w:lang w:bidi="ar-SA"/>
        </w:rPr>
        <w:t>فقال قولاً خطأً کلّه</w:t>
      </w:r>
    </w:p>
    <w:p>
      <w:pPr>
        <w:pStyle w:val="BookText"/>
        <w:rPr/>
      </w:pPr>
      <w:r>
        <w:rPr>
          <w:rFonts w:ascii="IRNazanin" w:hAnsi="IRNazanin" w:eastAsia="IRNazanin"/>
          <w:color w:val="111111"/>
          <w:sz w:val="28"/>
          <w:sz w:val="28"/>
          <w:szCs w:val="28"/>
          <w:rtl w:val="true"/>
          <w:lang w:bidi="fa-IR"/>
        </w:rPr>
        <w:t>عند الوری الحافی والناعلِ</w:t>
      </w:r>
    </w:p>
    <w:p>
      <w:pPr>
        <w:pStyle w:val="BookText"/>
        <w:rPr/>
      </w:pPr>
      <w:r>
        <w:rPr>
          <w:rFonts w:ascii="Amiri" w:hAnsi="Amiri" w:eastAsia="Amiri" w:cs="Amiri"/>
          <w:color w:val="111111"/>
          <w:sz w:val="28"/>
          <w:sz w:val="28"/>
          <w:szCs w:val="28"/>
          <w:rtl w:val="true"/>
          <w:lang w:bidi="ar-SA"/>
        </w:rPr>
        <w:t>ما ذبَّ عمّا قلتُ من وَصْمَةٍ</w:t>
      </w:r>
    </w:p>
    <w:p>
      <w:pPr>
        <w:pStyle w:val="BookText"/>
        <w:rPr/>
      </w:pPr>
      <w:r>
        <w:rPr>
          <w:rFonts w:ascii="Amiri" w:hAnsi="Amiri" w:eastAsia="Amiri" w:cs="Amiri"/>
          <w:color w:val="111111"/>
          <w:sz w:val="28"/>
          <w:sz w:val="28"/>
          <w:szCs w:val="28"/>
          <w:rtl w:val="true"/>
          <w:lang w:bidi="ar-SA"/>
        </w:rPr>
        <w:t>فی أَهلِهِ بل لجَّ فی الباطلِ</w:t>
      </w:r>
    </w:p>
    <w:p>
      <w:pPr>
        <w:pStyle w:val="BookText"/>
        <w:rPr/>
      </w:pPr>
      <w:r>
        <w:rPr>
          <w:rFonts w:ascii="IRNazanin" w:hAnsi="IRNazanin" w:eastAsia="IRNazanin"/>
          <w:color w:val="111111"/>
          <w:sz w:val="28"/>
          <w:sz w:val="28"/>
          <w:szCs w:val="28"/>
          <w:rtl w:val="true"/>
          <w:lang w:bidi="fa-IR"/>
        </w:rPr>
        <w:t>وبان للمنصور صِدقی کما</w:t>
      </w:r>
    </w:p>
    <w:p>
      <w:pPr>
        <w:pStyle w:val="BookText"/>
        <w:rPr/>
      </w:pPr>
      <w:r>
        <w:rPr>
          <w:rFonts w:ascii="Amiri" w:hAnsi="Amiri" w:eastAsia="Amiri" w:cs="Amiri"/>
          <w:color w:val="111111"/>
          <w:sz w:val="28"/>
          <w:sz w:val="28"/>
          <w:szCs w:val="28"/>
          <w:rtl w:val="true"/>
          <w:lang w:bidi="ar-SA"/>
        </w:rPr>
        <w:t>قد بان کذبُ الأَنْوَکِ الجاهلِ</w:t>
      </w:r>
    </w:p>
    <w:p>
      <w:pPr>
        <w:pStyle w:val="BookText"/>
        <w:rPr/>
      </w:pPr>
      <w:r>
        <w:rPr>
          <w:rFonts w:ascii="Amiri" w:hAnsi="Amiri" w:eastAsia="Amiri" w:cs="Amiri"/>
          <w:color w:val="111111"/>
          <w:sz w:val="28"/>
          <w:sz w:val="28"/>
          <w:szCs w:val="28"/>
          <w:rtl w:val="true"/>
          <w:lang w:bidi="ar-SA"/>
        </w:rPr>
        <w:t>یُبغضُ ذا العرشِ ومن یصطفی</w:t>
      </w:r>
    </w:p>
    <w:p>
      <w:pPr>
        <w:pStyle w:val="BookText"/>
        <w:rPr/>
      </w:pPr>
      <w:r>
        <w:rPr>
          <w:rFonts w:ascii="Amiri" w:hAnsi="Amiri" w:eastAsia="Amiri" w:cs="Amiri"/>
          <w:color w:val="111111"/>
          <w:sz w:val="28"/>
          <w:sz w:val="28"/>
          <w:szCs w:val="28"/>
          <w:rtl w:val="true"/>
          <w:lang w:bidi="ar-SA"/>
        </w:rPr>
        <w:t>من رُسْلِه بالنیِّر الفاضلِ</w:t>
      </w:r>
    </w:p>
    <w:p>
      <w:pPr>
        <w:pStyle w:val="BookText"/>
        <w:rPr/>
      </w:pPr>
      <w:r>
        <w:rPr>
          <w:rFonts w:ascii="Amiri" w:hAnsi="Amiri" w:eastAsia="Amiri" w:cs="Amiri"/>
          <w:color w:val="111111"/>
          <w:sz w:val="28"/>
          <w:sz w:val="28"/>
          <w:szCs w:val="28"/>
          <w:rtl w:val="true"/>
          <w:lang w:bidi="ar-SA"/>
        </w:rPr>
        <w:t>ویَشْنَأُ الحَبرَ الجوادَ الذی</w:t>
      </w:r>
    </w:p>
    <w:p>
      <w:pPr>
        <w:pStyle w:val="BookText"/>
        <w:rPr/>
      </w:pPr>
      <w:r>
        <w:rPr>
          <w:rFonts w:ascii="Amiri" w:hAnsi="Amiri" w:eastAsia="Amiri" w:cs="Amiri"/>
          <w:color w:val="111111"/>
          <w:sz w:val="28"/>
          <w:sz w:val="28"/>
          <w:szCs w:val="28"/>
          <w:rtl w:val="true"/>
          <w:lang w:bidi="ar-SA"/>
        </w:rPr>
        <w:t>فُضِّلَ بالفضلِ علی الفاضلِ</w:t>
      </w:r>
    </w:p>
    <w:p>
      <w:pPr>
        <w:pStyle w:val="BookText"/>
        <w:rPr/>
      </w:pPr>
      <w:r>
        <w:rPr>
          <w:rFonts w:ascii="Amiri" w:hAnsi="Amiri" w:eastAsia="Amiri" w:cs="Amiri"/>
          <w:color w:val="111111"/>
          <w:sz w:val="28"/>
          <w:sz w:val="28"/>
          <w:szCs w:val="28"/>
          <w:rtl w:val="true"/>
          <w:lang w:bidi="ar-SA"/>
        </w:rPr>
        <w:t>ویعتدی بالحُکمِ فی مَعشَرٍ</w:t>
      </w:r>
    </w:p>
    <w:p>
      <w:pPr>
        <w:pStyle w:val="BookText"/>
        <w:rPr/>
      </w:pPr>
      <w:r>
        <w:rPr>
          <w:rFonts w:ascii="Amiri" w:hAnsi="Amiri" w:eastAsia="Amiri" w:cs="Amiri"/>
          <w:color w:val="111111"/>
          <w:sz w:val="28"/>
          <w:sz w:val="28"/>
          <w:szCs w:val="28"/>
          <w:rtl w:val="true"/>
          <w:lang w:bidi="ar-SA"/>
        </w:rPr>
        <w:t>أَدَّوا حقوق الرسلِ للراسلِ</w:t>
      </w:r>
    </w:p>
    <w:p>
      <w:pPr>
        <w:pStyle w:val="BookText"/>
        <w:rPr/>
      </w:pPr>
      <w:r>
        <w:rPr>
          <w:rFonts w:ascii="Amiri" w:hAnsi="Amiri" w:eastAsia="Amiri" w:cs="Amiri"/>
          <w:color w:val="111111"/>
          <w:sz w:val="28"/>
          <w:sz w:val="28"/>
          <w:szCs w:val="28"/>
          <w:rtl w:val="true"/>
          <w:lang w:bidi="ar-SA"/>
        </w:rPr>
        <w:t>فبیّنَ اللهُ تزاویقَه</w:t>
      </w:r>
    </w:p>
    <w:p>
      <w:pPr>
        <w:pStyle w:val="BookText"/>
        <w:rPr/>
      </w:pPr>
      <w:r>
        <w:rPr>
          <w:rFonts w:ascii="Amiri" w:hAnsi="Amiri" w:eastAsia="Amiri" w:cs="Amiri"/>
          <w:color w:val="111111"/>
          <w:sz w:val="28"/>
          <w:sz w:val="28"/>
          <w:szCs w:val="28"/>
          <w:rtl w:val="true"/>
          <w:lang w:bidi="ar-SA"/>
        </w:rPr>
        <w:t>فصارَ مِثْلَ الهائمِ الهائلِ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البادی أظلم ، یکُفّ عنّی حتی أَکُفَّ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بکلام فیه نصفَةٌ ، کُفَّ عنه حتی لا یهجوک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أبو الفرج للسیِّد مما أنشده المنصور فی سوّار القاضی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للإمام الذی یُنجی بطاعتِهِ</w:t>
      </w:r>
    </w:p>
    <w:p>
      <w:pPr>
        <w:pStyle w:val="BookText"/>
        <w:rPr/>
      </w:pPr>
      <w:r>
        <w:rPr>
          <w:rFonts w:ascii="IRNazanin" w:hAnsi="IRNazanin" w:eastAsia="IRNazanin"/>
          <w:color w:val="111111"/>
          <w:sz w:val="28"/>
          <w:sz w:val="28"/>
          <w:szCs w:val="28"/>
          <w:rtl w:val="true"/>
          <w:lang w:bidi="fa-IR"/>
        </w:rPr>
        <w:t>یوم القیامة من بُحبوحة النارِ</w:t>
      </w:r>
    </w:p>
    <w:p>
      <w:pPr>
        <w:pStyle w:val="BookText"/>
        <w:rPr/>
      </w:pPr>
      <w:r>
        <w:rPr>
          <w:rFonts w:ascii="Amiri" w:hAnsi="Amiri" w:eastAsia="Amiri" w:cs="Amiri"/>
          <w:color w:val="111111"/>
          <w:sz w:val="28"/>
          <w:sz w:val="28"/>
          <w:szCs w:val="28"/>
          <w:rtl w:val="true"/>
          <w:lang w:bidi="ar-SA"/>
        </w:rPr>
        <w:t>لا تستعینَنْ جزاک الله صالحةً</w:t>
      </w:r>
    </w:p>
    <w:p>
      <w:pPr>
        <w:pStyle w:val="BookText"/>
        <w:rPr/>
      </w:pPr>
      <w:r>
        <w:rPr>
          <w:rFonts w:ascii="Amiri" w:hAnsi="Amiri" w:eastAsia="Amiri" w:cs="Amiri"/>
          <w:color w:val="111111"/>
          <w:sz w:val="28"/>
          <w:sz w:val="28"/>
          <w:szCs w:val="28"/>
          <w:rtl w:val="true"/>
          <w:lang w:bidi="ar-SA"/>
        </w:rPr>
        <w:t>یا خیر من دَبَّ فی حُکْمٍ بسوّارِ</w:t>
      </w:r>
    </w:p>
    <w:p>
      <w:pPr>
        <w:pStyle w:val="BookText"/>
        <w:rPr/>
      </w:pPr>
      <w:r>
        <w:rPr>
          <w:rFonts w:ascii="Amiri" w:hAnsi="Amiri" w:eastAsia="Amiri" w:cs="Amiri"/>
          <w:color w:val="111111"/>
          <w:sz w:val="28"/>
          <w:sz w:val="28"/>
          <w:szCs w:val="28"/>
          <w:rtl w:val="true"/>
          <w:lang w:bidi="ar-SA"/>
        </w:rPr>
        <w:t>لا تَسْتَعِنْ بخبیث الرأی ذی صَلَفٍ</w:t>
      </w:r>
    </w:p>
    <w:p>
      <w:pPr>
        <w:pStyle w:val="BookText"/>
        <w:rPr/>
      </w:pPr>
      <w:r>
        <w:rPr>
          <w:rFonts w:ascii="Amiri" w:hAnsi="Amiri" w:eastAsia="Amiri" w:cs="Amiri"/>
          <w:color w:val="111111"/>
          <w:sz w:val="28"/>
          <w:sz w:val="28"/>
          <w:szCs w:val="28"/>
          <w:rtl w:val="true"/>
          <w:lang w:bidi="ar-SA"/>
        </w:rPr>
        <w:t>جمِّ العُیوبِ عظیمِ الکِبر جبّارِ</w:t>
      </w:r>
    </w:p>
    <w:p>
      <w:pPr>
        <w:pStyle w:val="BookText"/>
        <w:rPr/>
      </w:pPr>
      <w:r>
        <w:rPr>
          <w:rFonts w:ascii="Amiri" w:hAnsi="Amiri" w:eastAsia="Amiri" w:cs="Amiri"/>
          <w:color w:val="111111"/>
          <w:sz w:val="28"/>
          <w:sz w:val="28"/>
          <w:szCs w:val="28"/>
          <w:rtl w:val="true"/>
          <w:lang w:bidi="ar-SA"/>
        </w:rPr>
        <w:t>تُضحی الخصومُ لدیهِ من تَجَبُّرِهِ</w:t>
      </w:r>
    </w:p>
    <w:p>
      <w:pPr>
        <w:pStyle w:val="BookText"/>
        <w:rPr/>
      </w:pPr>
      <w:r>
        <w:rPr>
          <w:rFonts w:ascii="Amiri" w:hAnsi="Amiri" w:eastAsia="Amiri" w:cs="Amiri"/>
          <w:color w:val="111111"/>
          <w:sz w:val="28"/>
          <w:sz w:val="28"/>
          <w:szCs w:val="28"/>
          <w:rtl w:val="true"/>
          <w:lang w:bidi="ar-SA"/>
        </w:rPr>
        <w:t>لا یرفعون إلیه لَحْظ أبصارِ</w:t>
      </w:r>
    </w:p>
    <w:p>
      <w:pPr>
        <w:pStyle w:val="BookText"/>
        <w:rPr/>
      </w:pPr>
      <w:r>
        <w:rPr>
          <w:rFonts w:ascii="Amiri" w:hAnsi="Amiri" w:eastAsia="Amiri" w:cs="Amiri"/>
          <w:color w:val="111111"/>
          <w:sz w:val="28"/>
          <w:sz w:val="28"/>
          <w:szCs w:val="28"/>
          <w:rtl w:val="true"/>
          <w:lang w:bidi="ar-SA"/>
        </w:rPr>
        <w:t>تیهاً وکبراً ولولا ما رفعتَ له</w:t>
      </w:r>
    </w:p>
    <w:p>
      <w:pPr>
        <w:pStyle w:val="BookText"/>
        <w:rPr/>
      </w:pPr>
      <w:r>
        <w:rPr>
          <w:rFonts w:ascii="IRNazanin" w:hAnsi="IRNazanin" w:eastAsia="IRNazanin"/>
          <w:color w:val="111111"/>
          <w:sz w:val="28"/>
          <w:sz w:val="28"/>
          <w:szCs w:val="28"/>
          <w:rtl w:val="true"/>
          <w:lang w:bidi="fa-IR"/>
        </w:rPr>
        <w:t>من ضَبْعه کان عین الجائع العاری</w:t>
      </w:r>
    </w:p>
    <w:p>
      <w:pPr>
        <w:pStyle w:val="BookText"/>
        <w:rPr/>
      </w:pPr>
      <w:r>
        <w:rPr>
          <w:rFonts w:ascii="IRNazanin" w:hAnsi="IRNazanin" w:eastAsia="IRNazanin"/>
          <w:color w:val="111111"/>
          <w:sz w:val="28"/>
          <w:sz w:val="28"/>
          <w:szCs w:val="28"/>
          <w:rtl w:val="true"/>
          <w:lang w:bidi="fa-IR"/>
        </w:rPr>
        <w:t xml:space="preserve">فدخل سوّار ، فلمّا رآه المنصور تبسّم وقال أما بلغک خبر إیاس بن معاویة </w:t>
      </w:r>
      <w:r>
        <w:rPr>
          <w:rStyle w:val="FootnoteAnchor"/>
          <w:rtl w:val="true"/>
        </w:rPr>
        <w:footnoteReference w:id="1058"/>
      </w:r>
      <w:r>
        <w:rPr>
          <w:rFonts w:ascii="IRNazanin" w:hAnsi="IRNazanin" w:eastAsia="IRNazanin"/>
          <w:color w:val="111111"/>
          <w:sz w:val="28"/>
          <w:sz w:val="28"/>
          <w:szCs w:val="28"/>
          <w:rtl w:val="true"/>
          <w:lang w:bidi="fa-IR"/>
        </w:rPr>
        <w:t xml:space="preserve">حیث قَبِل شهادة الفرزدق واستزاد فی الشهود؟ فما أحوجک للتعریض للسیِّد ولسانه؟ ثمّ أمر السیِّد بمصالحته وأمَرهُ بأن یصیر إلیه معتذراً ففعل فلم یعذره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دَعِیَّ بنی العنبرِ</w:t>
      </w:r>
    </w:p>
    <w:p>
      <w:pPr>
        <w:pStyle w:val="BookText"/>
        <w:rPr/>
      </w:pPr>
      <w:r>
        <w:rPr>
          <w:rFonts w:ascii="Amiri" w:hAnsi="Amiri" w:eastAsia="Amiri" w:cs="Amiri"/>
          <w:color w:val="111111"/>
          <w:sz w:val="28"/>
          <w:sz w:val="28"/>
          <w:szCs w:val="28"/>
          <w:rtl w:val="true"/>
          <w:lang w:bidi="ar-SA"/>
        </w:rPr>
        <w:t>أرومُ اعتذاراً فلم أُعْذَرِ</w:t>
      </w:r>
    </w:p>
    <w:p>
      <w:pPr>
        <w:pStyle w:val="BookText"/>
        <w:rPr/>
      </w:pPr>
      <w:r>
        <w:rPr>
          <w:rFonts w:ascii="Amiri" w:hAnsi="Amiri" w:eastAsia="Amiri" w:cs="Amiri"/>
          <w:color w:val="111111"/>
          <w:sz w:val="28"/>
          <w:sz w:val="28"/>
          <w:szCs w:val="28"/>
          <w:rtl w:val="true"/>
          <w:lang w:bidi="ar-SA"/>
        </w:rPr>
        <w:t>فقلتُ لنفسی وعاتبتُها</w:t>
      </w:r>
    </w:p>
    <w:p>
      <w:pPr>
        <w:pStyle w:val="BookText"/>
        <w:rPr/>
      </w:pPr>
      <w:r>
        <w:rPr>
          <w:rFonts w:ascii="Amiri" w:hAnsi="Amiri" w:eastAsia="Amiri" w:cs="Amiri"/>
          <w:color w:val="111111"/>
          <w:sz w:val="28"/>
          <w:sz w:val="28"/>
          <w:szCs w:val="28"/>
          <w:rtl w:val="true"/>
          <w:lang w:bidi="ar-SA"/>
        </w:rPr>
        <w:t xml:space="preserve">علی اللؤمِ فی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أقْصِری</w:t>
      </w:r>
    </w:p>
    <w:p>
      <w:pPr>
        <w:pStyle w:val="BookText"/>
        <w:rPr/>
      </w:pPr>
      <w:r>
        <w:rPr>
          <w:rFonts w:ascii="Amiri" w:hAnsi="Amiri" w:eastAsia="Amiri" w:cs="Amiri"/>
          <w:color w:val="111111"/>
          <w:sz w:val="28"/>
          <w:sz w:val="28"/>
          <w:szCs w:val="28"/>
          <w:rtl w:val="true"/>
          <w:lang w:bidi="ar-SA"/>
        </w:rPr>
        <w:t>أیعتذرُ الحرُّ ممّا أتی</w:t>
      </w:r>
    </w:p>
    <w:p>
      <w:pPr>
        <w:pStyle w:val="BookText"/>
        <w:rPr/>
      </w:pPr>
      <w:r>
        <w:rPr>
          <w:rFonts w:ascii="Amiri" w:hAnsi="Amiri" w:eastAsia="Amiri" w:cs="Amiri"/>
          <w:color w:val="111111"/>
          <w:sz w:val="28"/>
          <w:sz w:val="28"/>
          <w:szCs w:val="28"/>
          <w:rtl w:val="true"/>
          <w:lang w:bidi="ar-SA"/>
        </w:rPr>
        <w:t>إلی رجل من بَنی العَنْبَرِ</w:t>
      </w:r>
    </w:p>
    <w:p>
      <w:pPr>
        <w:pStyle w:val="BookText"/>
        <w:rPr/>
      </w:pPr>
      <w:r>
        <w:rPr>
          <w:rFonts w:ascii="Amiri" w:hAnsi="Amiri" w:eastAsia="Amiri" w:cs="Amiri"/>
          <w:color w:val="111111"/>
          <w:sz w:val="28"/>
          <w:sz w:val="28"/>
          <w:szCs w:val="28"/>
          <w:rtl w:val="true"/>
          <w:lang w:bidi="ar-SA"/>
        </w:rPr>
        <w:t>أبوک ابن سارقِ عَنْزِ النبیِ</w:t>
      </w:r>
    </w:p>
    <w:p>
      <w:pPr>
        <w:pStyle w:val="BookText"/>
        <w:rPr/>
      </w:pPr>
      <w:r>
        <w:rPr>
          <w:rFonts w:ascii="Amiri" w:hAnsi="Amiri" w:eastAsia="Amiri" w:cs="Amiri"/>
          <w:color w:val="111111"/>
          <w:sz w:val="28"/>
          <w:sz w:val="28"/>
          <w:szCs w:val="28"/>
          <w:rtl w:val="true"/>
          <w:lang w:bidi="ar-SA"/>
        </w:rPr>
        <w:t>وأمُّکَ بنتُ أبی جَحْدَرِ</w:t>
      </w:r>
    </w:p>
    <w:p>
      <w:pPr>
        <w:pStyle w:val="BookText"/>
        <w:rPr/>
      </w:pPr>
      <w:r>
        <w:rPr>
          <w:rFonts w:ascii="Amiri" w:hAnsi="Amiri" w:eastAsia="Amiri" w:cs="Amiri"/>
          <w:color w:val="111111"/>
          <w:sz w:val="28"/>
          <w:sz w:val="28"/>
          <w:szCs w:val="28"/>
          <w:rtl w:val="true"/>
          <w:lang w:bidi="ar-SA"/>
        </w:rPr>
        <w:t>ونحنُ علی رغْمِک الرافضو</w:t>
      </w:r>
    </w:p>
    <w:p>
      <w:pPr>
        <w:pStyle w:val="BookText"/>
        <w:rPr/>
      </w:pPr>
      <w:r>
        <w:rPr>
          <w:rFonts w:ascii="Amiri" w:hAnsi="Amiri" w:eastAsia="Amiri" w:cs="Amiri"/>
          <w:color w:val="111111"/>
          <w:sz w:val="28"/>
          <w:sz w:val="28"/>
          <w:szCs w:val="28"/>
          <w:rtl w:val="true"/>
          <w:lang w:bidi="ar-SA"/>
        </w:rPr>
        <w:t>نَ لأهل الضلالةِ والمُنْکرِ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السیِّد أنّ سوّاراً قد أعدّ جماعة یشهدون علیه بسرقةٍ لیقطعه ، فشکاه إلی أبی جعفر ، فدعا بسوّار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عزلتک عن الحکم للسیِّد أو علیه ، فما تعرّضَ له بسوء حتی مات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إسماعیل بن الساحر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تلاحی رجلان من بنی عبد الله بن دارم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المفاضلة بعد رسول الله صلی الله علیه وسلم فرضیا بحکم أوّل من یطلع فطلع السیِّد ، فقاما إلیه وهما لا یعرفانه ، فقال له مفضِّل علیّ بن أبی طالب علیه‌السلام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وهذا اختلفنا فی خیر الناس بعد رسول الله صلی الله علیه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السیِّد کلامه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قال هذا الآخر 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من حضر ، ووجم الرجل ، ولم یَحِر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الأغانی </w:t>
      </w:r>
      <w:r>
        <w:rPr>
          <w:rStyle w:val="FootnoteAnchor"/>
          <w:rtl w:val="true"/>
        </w:rPr>
        <w:footnoteReference w:id="106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الشعراء لابن المعتز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السّدوسی عن السیِّد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الحیوان للجاحظ </w:t>
      </w:r>
      <w:r>
        <w:rPr>
          <w:rStyle w:val="FootnoteAnchor"/>
          <w:rtl w:val="true"/>
        </w:rPr>
        <w:footnoteReference w:id="10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السیِّد بن محمد الحمیری عائشة فی نصبها الحرب یوم الجمل لقتالِ بنیها بالهرّة حین تأکل أولادها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مع الأشْقَیْنِ فی هَودَجٍ</w:t>
      </w:r>
    </w:p>
    <w:p>
      <w:pPr>
        <w:pStyle w:val="BookText"/>
        <w:rPr/>
      </w:pPr>
      <w:r>
        <w:rPr>
          <w:rFonts w:ascii="Amiri" w:hAnsi="Amiri" w:eastAsia="Amiri" w:cs="Amiri"/>
          <w:color w:val="111111"/>
          <w:sz w:val="28"/>
          <w:sz w:val="28"/>
          <w:szCs w:val="28"/>
          <w:rtl w:val="true"/>
          <w:lang w:bidi="ar-SA"/>
        </w:rPr>
        <w:t>تُزْجی إلی البصرة أجنادَها</w:t>
      </w:r>
    </w:p>
    <w:p>
      <w:pPr>
        <w:pStyle w:val="BookText"/>
        <w:rPr/>
      </w:pPr>
      <w:r>
        <w:rPr>
          <w:rFonts w:ascii="Amiri" w:hAnsi="Amiri" w:eastAsia="Amiri" w:cs="Amiri"/>
          <w:color w:val="111111"/>
          <w:sz w:val="28"/>
          <w:sz w:val="28"/>
          <w:szCs w:val="28"/>
          <w:rtl w:val="true"/>
          <w:lang w:bidi="ar-SA"/>
        </w:rPr>
        <w:t>کأنّها فی فِعلها هِرَّةٌ</w:t>
      </w:r>
    </w:p>
    <w:p>
      <w:pPr>
        <w:pStyle w:val="BookText"/>
        <w:rPr/>
      </w:pPr>
      <w:r>
        <w:rPr>
          <w:rFonts w:ascii="Amiri" w:hAnsi="Amiri" w:eastAsia="Amiri" w:cs="Amiri"/>
          <w:color w:val="111111"/>
          <w:sz w:val="28"/>
          <w:sz w:val="28"/>
          <w:szCs w:val="28"/>
          <w:rtl w:val="true"/>
          <w:lang w:bidi="ar-SA"/>
        </w:rPr>
        <w:t>تُرید أنْ تأکُلَ أولادَها</w:t>
      </w:r>
    </w:p>
    <w:p>
      <w:pPr>
        <w:pStyle w:val="BookText"/>
        <w:rPr/>
      </w:pPr>
      <w:r>
        <w:rPr>
          <w:rFonts w:ascii="Amiri" w:hAnsi="Amiri" w:eastAsia="Amiri" w:cs="Amiri"/>
          <w:color w:val="111111"/>
          <w:sz w:val="28"/>
          <w:sz w:val="28"/>
          <w:szCs w:val="28"/>
          <w:rtl w:val="true"/>
          <w:lang w:bidi="ar-SA"/>
        </w:rPr>
        <w:t xml:space="preserve">أخبارُه ومُلَحه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أبو الفرج وغیره شطراً وافیاً من أخبار السیِّد ومُلَحه ونوادره ، لو جمعت لأتی کتاباً ، ونحن نضرب عن ذکر جمیعها صفحاً ، ونقتصر منها بنبذة یسع لذکرها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106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أختلف إلی ابنَی قیس ، وکانا یرویانِ عن الحسن </w:t>
      </w:r>
      <w:r>
        <w:rPr>
          <w:rStyle w:val="FootnoteAnchor"/>
          <w:rtl w:val="true"/>
        </w:rPr>
        <w:footnoteReference w:id="1064"/>
      </w:r>
      <w:r>
        <w:rPr>
          <w:rFonts w:ascii="Amiri" w:hAnsi="Amiri" w:eastAsia="Amiri" w:cs="Amiri"/>
          <w:color w:val="111111"/>
          <w:sz w:val="28"/>
          <w:sz w:val="28"/>
          <w:szCs w:val="28"/>
          <w:rtl w:val="true"/>
          <w:lang w:bidi="ar-SA"/>
        </w:rPr>
        <w:t>؛ فلقینی السیِّد یوماً وأنا منصرفٌ</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عندهما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ألواحک أکتُب فیها شیئاً وإلاّ أخذتُها فمحوت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فأعطیته ألواحی فکتب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لشربَةٌ من سَوِیقٍ عند مَسْغبةٍ</w:t>
      </w:r>
    </w:p>
    <w:p>
      <w:pPr>
        <w:pStyle w:val="BookText"/>
        <w:rPr/>
      </w:pPr>
      <w:r>
        <w:rPr>
          <w:rFonts w:ascii="Amiri" w:hAnsi="Amiri" w:eastAsia="Amiri" w:cs="Amiri"/>
          <w:color w:val="111111"/>
          <w:sz w:val="28"/>
          <w:sz w:val="28"/>
          <w:szCs w:val="28"/>
          <w:rtl w:val="true"/>
          <w:lang w:bidi="ar-SA"/>
        </w:rPr>
        <w:t>وأکلَةٍ من ثریدٍ لحمُه واری</w:t>
      </w:r>
    </w:p>
    <w:p>
      <w:pPr>
        <w:pStyle w:val="BookText"/>
        <w:rPr/>
      </w:pPr>
      <w:r>
        <w:rPr>
          <w:rFonts w:ascii="Amiri" w:hAnsi="Amiri" w:eastAsia="Amiri" w:cs="Amiri"/>
          <w:color w:val="111111"/>
          <w:sz w:val="28"/>
          <w:sz w:val="28"/>
          <w:szCs w:val="28"/>
          <w:rtl w:val="true"/>
          <w:lang w:bidi="ar-SA"/>
        </w:rPr>
        <w:t>أشدُّ ممّا روی حُبّا إلیَّ بنو</w:t>
      </w:r>
    </w:p>
    <w:p>
      <w:pPr>
        <w:pStyle w:val="BookText"/>
        <w:rPr/>
      </w:pPr>
      <w:r>
        <w:rPr>
          <w:rFonts w:ascii="Amiri" w:hAnsi="Amiri" w:eastAsia="Amiri" w:cs="Amiri"/>
          <w:color w:val="111111"/>
          <w:sz w:val="28"/>
          <w:sz w:val="28"/>
          <w:szCs w:val="28"/>
          <w:rtl w:val="true"/>
          <w:lang w:bidi="ar-SA"/>
        </w:rPr>
        <w:t>قیسٍ وممّا روی صَلْتُ بنُ دینارِ</w:t>
      </w:r>
    </w:p>
    <w:p>
      <w:pPr>
        <w:pStyle w:val="BookText"/>
        <w:rPr/>
      </w:pPr>
      <w:r>
        <w:rPr>
          <w:rFonts w:ascii="Amiri" w:hAnsi="Amiri" w:eastAsia="Amiri" w:cs="Amiri"/>
          <w:color w:val="111111"/>
          <w:sz w:val="28"/>
          <w:sz w:val="28"/>
          <w:szCs w:val="28"/>
          <w:rtl w:val="true"/>
          <w:lang w:bidi="ar-SA"/>
        </w:rPr>
        <w:t>ممّا رواهُ فلانٌ عن فُلانِهمُ</w:t>
      </w:r>
    </w:p>
    <w:p>
      <w:pPr>
        <w:pStyle w:val="BookText"/>
        <w:rPr/>
      </w:pPr>
      <w:r>
        <w:rPr>
          <w:rFonts w:ascii="IRNazanin" w:hAnsi="IRNazanin" w:eastAsia="IRNazanin"/>
          <w:color w:val="111111"/>
          <w:sz w:val="28"/>
          <w:sz w:val="28"/>
          <w:szCs w:val="28"/>
          <w:rtl w:val="true"/>
          <w:lang w:bidi="fa-IR"/>
        </w:rPr>
        <w:t>ذاک الذی کان یدعوهم إلی النارِ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جلس السیِّد یوماً إلی قوم فجعل یُنشدُهم وهم یلغطُون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ضیّع الله ما جمّعتُ من أدبٍ</w:t>
      </w:r>
    </w:p>
    <w:p>
      <w:pPr>
        <w:pStyle w:val="BookText"/>
        <w:rPr/>
      </w:pPr>
      <w:r>
        <w:rPr>
          <w:rFonts w:ascii="IRNazanin" w:hAnsi="IRNazanin" w:eastAsia="IRNazanin"/>
          <w:color w:val="111111"/>
          <w:sz w:val="28"/>
          <w:sz w:val="28"/>
          <w:szCs w:val="28"/>
          <w:rtl w:val="true"/>
          <w:lang w:bidi="fa-IR"/>
        </w:rPr>
        <w:t>بین الحمیر وبین الشاءِ والبقرِ</w:t>
      </w:r>
    </w:p>
    <w:p>
      <w:pPr>
        <w:pStyle w:val="BookText"/>
        <w:rPr/>
      </w:pPr>
      <w:r>
        <w:rPr>
          <w:rFonts w:ascii="IRNazanin" w:hAnsi="IRNazanin" w:eastAsia="IRNazanin"/>
          <w:color w:val="111111"/>
          <w:sz w:val="28"/>
          <w:sz w:val="28"/>
          <w:szCs w:val="28"/>
          <w:rtl w:val="true"/>
          <w:lang w:bidi="fa-IR"/>
        </w:rPr>
        <w:t>لا یسمعون إلی قولٍ أجیء به</w:t>
      </w:r>
    </w:p>
    <w:p>
      <w:pPr>
        <w:pStyle w:val="BookText"/>
        <w:rPr/>
      </w:pPr>
      <w:r>
        <w:rPr>
          <w:rFonts w:ascii="Amiri" w:hAnsi="Amiri" w:eastAsia="Amiri" w:cs="Amiri"/>
          <w:color w:val="111111"/>
          <w:sz w:val="28"/>
          <w:sz w:val="28"/>
          <w:szCs w:val="28"/>
          <w:rtl w:val="true"/>
          <w:lang w:bidi="ar-SA"/>
        </w:rPr>
        <w:t>وکیف تستمعُ الأنعامُ للبشرِ</w:t>
      </w:r>
    </w:p>
    <w:p>
      <w:pPr>
        <w:pStyle w:val="BookText"/>
        <w:rPr/>
      </w:pPr>
      <w:r>
        <w:rPr>
          <w:rFonts w:ascii="Amiri" w:hAnsi="Amiri" w:eastAsia="Amiri" w:cs="Amiri"/>
          <w:color w:val="111111"/>
          <w:sz w:val="28"/>
          <w:sz w:val="28"/>
          <w:szCs w:val="28"/>
          <w:rtl w:val="true"/>
          <w:lang w:bidi="ar-SA"/>
        </w:rPr>
        <w:t>أقول ما سکتوا إنسٌ فإن نَطَقوا</w:t>
      </w:r>
    </w:p>
    <w:p>
      <w:pPr>
        <w:pStyle w:val="BookText"/>
        <w:rPr/>
      </w:pPr>
      <w:r>
        <w:rPr>
          <w:rFonts w:ascii="Amiri" w:hAnsi="Amiri" w:eastAsia="Amiri" w:cs="Amiri"/>
          <w:color w:val="111111"/>
          <w:sz w:val="28"/>
          <w:sz w:val="28"/>
          <w:szCs w:val="28"/>
          <w:rtl w:val="true"/>
          <w:lang w:bidi="ar-SA"/>
        </w:rPr>
        <w:t xml:space="preserve">قلتُ الضفادعُ بین الماء والشجرِ </w:t>
      </w:r>
      <w:r>
        <w:rPr>
          <w:rStyle w:val="FootnoteAnchor"/>
          <w:rtl w:val="true"/>
        </w:rPr>
        <w:footnoteReference w:id="10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اجتمع السیِّد فی طریقه بامرأة تمیمیّة إباضیّة ، فأعجبها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أتزوّج بک ونحن علی ظهر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کنکاح أمِّ خارجة قبل حضور ولیٍّ وشهود ، فاستضحکت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فی هذا ، وعلی ذلک فمن أنت؟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تسألینی بقومی تسألی رجلاً</w:t>
      </w:r>
    </w:p>
    <w:p>
      <w:pPr>
        <w:pStyle w:val="BookText"/>
        <w:rPr/>
      </w:pPr>
      <w:r>
        <w:rPr>
          <w:rFonts w:ascii="Amiri" w:hAnsi="Amiri" w:eastAsia="Amiri" w:cs="Amiri"/>
          <w:color w:val="111111"/>
          <w:sz w:val="28"/>
          <w:sz w:val="28"/>
          <w:szCs w:val="28"/>
          <w:rtl w:val="true"/>
          <w:lang w:bidi="ar-SA"/>
        </w:rPr>
        <w:t>فی ذرْوةِ العزِّ من أحیاءِ ذی یمنِ</w:t>
      </w:r>
    </w:p>
    <w:p>
      <w:pPr>
        <w:pStyle w:val="BookText"/>
        <w:rPr/>
      </w:pPr>
      <w:r>
        <w:rPr>
          <w:rFonts w:ascii="IRNazanin" w:hAnsi="IRNazanin" w:eastAsia="IRNazanin"/>
          <w:color w:val="111111"/>
          <w:sz w:val="28"/>
          <w:sz w:val="28"/>
          <w:szCs w:val="28"/>
          <w:rtl w:val="true"/>
          <w:lang w:bidi="fa-IR"/>
        </w:rPr>
        <w:t>حولی بها ذو کلاع فی منازلها</w:t>
      </w:r>
    </w:p>
    <w:p>
      <w:pPr>
        <w:pStyle w:val="BookText"/>
        <w:rPr/>
      </w:pPr>
      <w:r>
        <w:rPr>
          <w:rFonts w:ascii="Amiri" w:hAnsi="Amiri" w:eastAsia="Amiri" w:cs="Amiri"/>
          <w:color w:val="111111"/>
          <w:sz w:val="28"/>
          <w:sz w:val="28"/>
          <w:szCs w:val="28"/>
          <w:rtl w:val="true"/>
          <w:lang w:bidi="ar-SA"/>
        </w:rPr>
        <w:t>وذو رُعیْنٍ وهَمْدانٌ وذو یَزَنِ</w:t>
      </w:r>
    </w:p>
    <w:p>
      <w:pPr>
        <w:pStyle w:val="BookText"/>
        <w:rPr/>
      </w:pPr>
      <w:r>
        <w:rPr>
          <w:rFonts w:ascii="Amiri" w:hAnsi="Amiri" w:eastAsia="Amiri" w:cs="Amiri"/>
          <w:color w:val="111111"/>
          <w:sz w:val="28"/>
          <w:sz w:val="28"/>
          <w:szCs w:val="28"/>
          <w:rtl w:val="true"/>
          <w:lang w:bidi="ar-SA"/>
        </w:rPr>
        <w:t>والأزْدُ أزْدُ عُمانَ الأکرمونَ إذا</w:t>
      </w:r>
    </w:p>
    <w:p>
      <w:pPr>
        <w:pStyle w:val="BookText"/>
        <w:rPr/>
      </w:pPr>
      <w:r>
        <w:rPr>
          <w:rFonts w:ascii="Amiri" w:hAnsi="Amiri" w:eastAsia="Amiri" w:cs="Amiri"/>
          <w:color w:val="111111"/>
          <w:sz w:val="28"/>
          <w:sz w:val="28"/>
          <w:szCs w:val="28"/>
          <w:rtl w:val="true"/>
          <w:lang w:bidi="ar-SA"/>
        </w:rPr>
        <w:t>عُدَّتْ مآثُرهمْ فی سالِف الزمنِ</w:t>
      </w:r>
    </w:p>
    <w:p>
      <w:pPr>
        <w:pStyle w:val="BookText"/>
        <w:rPr/>
      </w:pPr>
      <w:r>
        <w:rPr>
          <w:rFonts w:ascii="Amiri" w:hAnsi="Amiri" w:eastAsia="Amiri" w:cs="Amiri"/>
          <w:color w:val="111111"/>
          <w:sz w:val="28"/>
          <w:sz w:val="28"/>
          <w:szCs w:val="28"/>
          <w:rtl w:val="true"/>
          <w:lang w:bidi="ar-SA"/>
        </w:rPr>
        <w:t>بانت کریمتُهمْ عنّی فدارُهُمُ</w:t>
      </w:r>
    </w:p>
    <w:p>
      <w:pPr>
        <w:pStyle w:val="BookText"/>
        <w:rPr/>
      </w:pPr>
      <w:r>
        <w:rPr>
          <w:rFonts w:ascii="Amiri" w:hAnsi="Amiri" w:eastAsia="Amiri" w:cs="Amiri"/>
          <w:color w:val="111111"/>
          <w:sz w:val="28"/>
          <w:sz w:val="28"/>
          <w:szCs w:val="28"/>
          <w:rtl w:val="true"/>
          <w:lang w:bidi="ar-SA"/>
        </w:rPr>
        <w:t>داری وفی الرحبِ من أوطانهِمْ وطنی</w:t>
      </w:r>
    </w:p>
    <w:p>
      <w:pPr>
        <w:pStyle w:val="BookText"/>
        <w:rPr/>
      </w:pPr>
      <w:r>
        <w:rPr>
          <w:rFonts w:ascii="Amiri" w:hAnsi="Amiri" w:eastAsia="Amiri" w:cs="Amiri"/>
          <w:color w:val="111111"/>
          <w:sz w:val="28"/>
          <w:sz w:val="28"/>
          <w:szCs w:val="28"/>
          <w:rtl w:val="true"/>
          <w:lang w:bidi="ar-SA"/>
        </w:rPr>
        <w:t>لی منزلانِ بلَحجٍ منزلٌ وَسَطٌ</w:t>
      </w:r>
    </w:p>
    <w:p>
      <w:pPr>
        <w:pStyle w:val="BookText"/>
        <w:rPr/>
      </w:pPr>
      <w:r>
        <w:rPr>
          <w:rFonts w:ascii="Amiri" w:hAnsi="Amiri" w:eastAsia="Amiri" w:cs="Amiri"/>
          <w:color w:val="111111"/>
          <w:sz w:val="28"/>
          <w:sz w:val="28"/>
          <w:szCs w:val="28"/>
          <w:rtl w:val="true"/>
          <w:lang w:bidi="ar-SA"/>
        </w:rPr>
        <w:t>منها ولی منزلٌ للعزّ فی عدنِ</w:t>
      </w:r>
    </w:p>
    <w:p>
      <w:pPr>
        <w:pStyle w:val="BookText"/>
        <w:rPr/>
      </w:pPr>
      <w:r>
        <w:rPr>
          <w:rFonts w:ascii="Amiri" w:hAnsi="Amiri" w:eastAsia="Amiri" w:cs="Amiri"/>
          <w:color w:val="111111"/>
          <w:sz w:val="28"/>
          <w:sz w:val="28"/>
          <w:szCs w:val="28"/>
          <w:rtl w:val="true"/>
          <w:lang w:bidi="ar-SA"/>
        </w:rPr>
        <w:t>ثمّ الوَلاءُ الذی أرجو النجاة به</w:t>
      </w:r>
    </w:p>
    <w:p>
      <w:pPr>
        <w:pStyle w:val="BookText"/>
        <w:rPr/>
      </w:pPr>
      <w:r>
        <w:rPr>
          <w:rFonts w:ascii="IRNazanin" w:hAnsi="IRNazanin" w:eastAsia="IRNazanin"/>
          <w:color w:val="111111"/>
          <w:sz w:val="28"/>
          <w:sz w:val="28"/>
          <w:szCs w:val="28"/>
          <w:rtl w:val="true"/>
          <w:lang w:bidi="fa-IR"/>
        </w:rPr>
        <w:t>من کبّة النار للهادی أبی حسنِ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عرفناک ولا شیء أعجب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وتمیمیّة ؛ ورافضیٌّ وإباضیّة ، فکیف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رأیک فیَّ تسخو نفسک ، ولا یذکر أحدُنا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سَلَفاً ولا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أفلیس التزویج إذا عُلِم انکشف معه المستور ، وظهرت خفیّات الأمور؟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علیکِ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التی لا یعلم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أخت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أن تکفری بالقرآن بعد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وَلا جُناحَ عَلَیْکُمْ فِیما تَراضَیْتُمْ بِهِ مِنْ بَعْدِ الْفَرِیضَةِ</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تستخیر الله وأقلِّدک إن کنت صاحب قیاس؟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معه وبات مُعرِّساً بها ، وبلَغَ أهلها من الخوراج أمرها ، فتوعّدوها بالقتل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فجحدَتْ ذلک ولم یعلموا بالمتعة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مدّة تختلف إلیه علی هذه السبیل من المتعة وتواصلهُ حتی افترقا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السیِّد فی صدر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کنکاح أمّ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إیعازٌ إلی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من نکاح أمِّ خارِجة ، یُضرَبُ به فی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خارجة هی عَمْرَة بنت سعد ابن عبد الله بن قدار بن ثعلبة ، کان یأتیها الخاطب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انزلی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أمُّ خارجة للعرب فی نیّف وعشرین حیّا من آباء متفرقة ، وکانت هی إحدی النساء اللاّتی إذا تزوّجت واحد الرجل فأصبحت عنده کان أمرُها إلیها إن شاءت أقامت وإن شاءت ذهبت ، وعلامة ارتضائها للزوج أن تعالج له طعاماً إذا أصبح </w:t>
      </w:r>
      <w:r>
        <w:rPr>
          <w:rStyle w:val="FootnoteAnchor"/>
          <w:rtl w:val="true"/>
        </w:rPr>
        <w:footnoteReference w:id="106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بن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السیِّد علی باب عقبة بن سَلم ، ومعنا ابنٌ لسلیمان بن علیٍّ ننتظره وقد أُسرِجَ له لیرکب ، إذ قال ابن سلیمان بن علیّ یعرّض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الناس والله الذی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خیر من یمشی علی قَدَمٍ</w:t>
      </w:r>
    </w:p>
    <w:p>
      <w:pPr>
        <w:pStyle w:val="BookText"/>
        <w:rPr/>
      </w:pPr>
      <w:r>
        <w:rPr>
          <w:rFonts w:ascii="Amiri" w:hAnsi="Amiri" w:eastAsia="Amiri" w:cs="Amiri"/>
          <w:color w:val="111111"/>
          <w:sz w:val="28"/>
          <w:sz w:val="28"/>
          <w:szCs w:val="28"/>
          <w:rtl w:val="true"/>
          <w:lang w:bidi="ar-SA"/>
        </w:rPr>
        <w:t>وصاحباه وعثمانُ بنُ عفّانا</w:t>
      </w:r>
    </w:p>
    <w:p>
      <w:pPr>
        <w:pStyle w:val="BookText"/>
        <w:rPr/>
      </w:pPr>
      <w:r>
        <w:rPr>
          <w:rFonts w:ascii="IRNazanin" w:hAnsi="IRNazanin" w:eastAsia="IRNazanin"/>
          <w:color w:val="111111"/>
          <w:sz w:val="28"/>
          <w:sz w:val="28"/>
          <w:szCs w:val="28"/>
          <w:rtl w:val="true"/>
          <w:lang w:bidi="fa-IR"/>
        </w:rPr>
        <w:t xml:space="preserve">فوثب السیِّد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والله منه الذی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قُریشاً إذا ما کنت ذا عَمَهٍ</w:t>
      </w:r>
    </w:p>
    <w:p>
      <w:pPr>
        <w:pStyle w:val="BookText"/>
        <w:rPr/>
      </w:pPr>
      <w:r>
        <w:rPr>
          <w:rFonts w:ascii="IRNazanin" w:hAnsi="IRNazanin" w:eastAsia="IRNazanin"/>
          <w:color w:val="111111"/>
          <w:sz w:val="28"/>
          <w:sz w:val="28"/>
          <w:szCs w:val="28"/>
          <w:rtl w:val="true"/>
          <w:lang w:bidi="fa-IR"/>
        </w:rPr>
        <w:t>من کان أثبتَها فی الدین أوتادا؟</w:t>
      </w:r>
    </w:p>
    <w:p>
      <w:pPr>
        <w:pStyle w:val="BookText"/>
        <w:rPr/>
      </w:pPr>
      <w:r>
        <w:rPr>
          <w:rFonts w:ascii="Amiri" w:hAnsi="Amiri" w:eastAsia="Amiri" w:cs="Amiri"/>
          <w:color w:val="111111"/>
          <w:sz w:val="28"/>
          <w:sz w:val="28"/>
          <w:szCs w:val="28"/>
          <w:rtl w:val="true"/>
          <w:lang w:bidi="ar-SA"/>
        </w:rPr>
        <w:t>من کان أعلَمَها علماً وأحلمَها</w:t>
      </w:r>
    </w:p>
    <w:p>
      <w:pPr>
        <w:pStyle w:val="BookText"/>
        <w:rPr/>
      </w:pPr>
      <w:r>
        <w:rPr>
          <w:rFonts w:ascii="IRNazanin" w:hAnsi="IRNazanin" w:eastAsia="IRNazanin"/>
          <w:color w:val="111111"/>
          <w:sz w:val="28"/>
          <w:sz w:val="28"/>
          <w:szCs w:val="28"/>
          <w:rtl w:val="true"/>
          <w:lang w:bidi="fa-IR"/>
        </w:rPr>
        <w:t>حلماً وأصدقها قولاً ومیعادا؟</w:t>
      </w:r>
    </w:p>
    <w:p>
      <w:pPr>
        <w:pStyle w:val="BookText"/>
        <w:rPr/>
      </w:pPr>
      <w:r>
        <w:rPr>
          <w:rFonts w:ascii="Amiri" w:hAnsi="Amiri" w:eastAsia="Amiri" w:cs="Amiri"/>
          <w:color w:val="111111"/>
          <w:sz w:val="28"/>
          <w:sz w:val="28"/>
          <w:szCs w:val="28"/>
          <w:rtl w:val="true"/>
          <w:lang w:bidi="ar-SA"/>
        </w:rPr>
        <w:t>إن یُصدِقوک فلن یَعْدوا أبا حسنٍ</w:t>
      </w:r>
    </w:p>
    <w:p>
      <w:pPr>
        <w:pStyle w:val="BookText"/>
        <w:rPr/>
      </w:pP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 xml:space="preserve">ثمّ أقبل علی الهاشمیِّ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فتی نِعمَ الخَلَفُ أنت لشرفِ سلفک ، أراک تَهدِمُ شرفک ، وتثلِبُ سلفک ، وتسعی بالعداوة علی أهلک ، وتفضِّل من لیس أصلُکَ من أصلِه علی من فضلکَ من فضلِهِ ، وسأُخبر أمیرَ المؤمنین عنک بذا حتی یَضَعَک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الفتی خَجِلاً ولم ینتظر عُقبة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إلیه صاحبُ خبره بما جری عند الرَّکوبة حتی خرجت الجائزة للسیِّد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سلیمان الناجی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قَدِمَ الأهواز وأبو بُجیر بن سِماک الأسدی یتولاّها وکان له صدیقاً ، وکان لأبی بُجیر مولیً یقال له یزید بن مذعور یحفَظ شعر السیِّد وینشده أبا بُجیر ، وکان أبو بُجیر یتشیّع فذهب السیِّد إلی قومٍ من إخوانه بالأهواز فنزل بهم وشرب عندهم ؛ فلمّا أمسی انصرف ، فأخذه العَسَس </w:t>
      </w:r>
      <w:r>
        <w:rPr>
          <w:rStyle w:val="FootnoteAnchor"/>
          <w:rtl w:val="true"/>
        </w:rPr>
        <w:footnoteReference w:id="1070"/>
      </w:r>
      <w:r>
        <w:rPr>
          <w:rFonts w:ascii="IRNazanin" w:hAnsi="IRNazanin" w:eastAsia="IRNazanin"/>
          <w:color w:val="111111"/>
          <w:sz w:val="28"/>
          <w:sz w:val="28"/>
          <w:szCs w:val="28"/>
          <w:rtl w:val="true"/>
          <w:lang w:bidi="fa-IR"/>
        </w:rPr>
        <w:t>فحُبِس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من غدهِ الأبیات وبعث بها إلی یزید بن مذعور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أبی بُجیر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جنی علیک صاحب عَسَسِک ما لا قِوام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هذه الأبیات کتبها السیِّد من الحبس ، فأنشده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بالدیار وحیِّها یا مربعُ</w:t>
      </w:r>
    </w:p>
    <w:p>
      <w:pPr>
        <w:pStyle w:val="BookText"/>
        <w:rPr/>
      </w:pPr>
      <w:r>
        <w:rPr>
          <w:rFonts w:ascii="Amiri" w:hAnsi="Amiri" w:eastAsia="Amiri" w:cs="Amiri"/>
          <w:color w:val="111111"/>
          <w:sz w:val="28"/>
          <w:sz w:val="28"/>
          <w:szCs w:val="28"/>
          <w:rtl w:val="true"/>
          <w:lang w:bidi="ar-SA"/>
        </w:rPr>
        <w:t>واسأل وکیف یجیبُ من لا یَسمعُ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الدیار خَلَتْ ولیس بجوِّها</w:t>
      </w:r>
    </w:p>
    <w:p>
      <w:pPr>
        <w:pStyle w:val="BookText"/>
        <w:rPr/>
      </w:pPr>
      <w:r>
        <w:rPr>
          <w:rFonts w:ascii="Amiri" w:hAnsi="Amiri" w:eastAsia="Amiri" w:cs="Amiri"/>
          <w:color w:val="111111"/>
          <w:sz w:val="28"/>
          <w:sz w:val="28"/>
          <w:szCs w:val="28"/>
          <w:rtl w:val="true"/>
          <w:lang w:bidi="ar-SA"/>
        </w:rPr>
        <w:t>إلاّ الضوابحُ والحَمامُ الوُقَّعُ</w:t>
      </w:r>
    </w:p>
    <w:p>
      <w:pPr>
        <w:pStyle w:val="BookText"/>
        <w:rPr/>
      </w:pPr>
      <w:r>
        <w:rPr>
          <w:rFonts w:ascii="Amiri" w:hAnsi="Amiri" w:eastAsia="Amiri" w:cs="Amiri"/>
          <w:color w:val="111111"/>
          <w:sz w:val="28"/>
          <w:sz w:val="28"/>
          <w:szCs w:val="28"/>
          <w:rtl w:val="true"/>
          <w:lang w:bidi="ar-SA"/>
        </w:rPr>
        <w:t xml:space="preserve">ولقد تکون بها أوانسُ کالدُّمی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جُمْلٌ وعزّةُ والربابُ وبَوْزَعُ</w:t>
      </w:r>
    </w:p>
    <w:p>
      <w:pPr>
        <w:pStyle w:val="BookText"/>
        <w:rPr/>
      </w:pPr>
      <w:r>
        <w:rPr>
          <w:rFonts w:ascii="Amiri" w:hAnsi="Amiri" w:eastAsia="Amiri" w:cs="Amiri"/>
          <w:color w:val="111111"/>
          <w:sz w:val="28"/>
          <w:sz w:val="28"/>
          <w:szCs w:val="28"/>
          <w:rtl w:val="true"/>
          <w:lang w:bidi="ar-SA"/>
        </w:rPr>
        <w:t>حُورٌ نواعمُ لا تری فی مثلها</w:t>
      </w:r>
    </w:p>
    <w:p>
      <w:pPr>
        <w:pStyle w:val="BookText"/>
        <w:rPr/>
      </w:pPr>
      <w:r>
        <w:rPr>
          <w:rFonts w:ascii="Amiri" w:hAnsi="Amiri" w:eastAsia="Amiri" w:cs="Amiri"/>
          <w:color w:val="111111"/>
          <w:sz w:val="28"/>
          <w:sz w:val="28"/>
          <w:szCs w:val="28"/>
          <w:rtl w:val="true"/>
          <w:lang w:bidi="ar-SA"/>
        </w:rPr>
        <w:t>أمثالهنَّ من الصیانة أربعُ</w:t>
      </w:r>
    </w:p>
    <w:p>
      <w:pPr>
        <w:pStyle w:val="BookText"/>
        <w:rPr/>
      </w:pPr>
      <w:r>
        <w:rPr>
          <w:rFonts w:ascii="Amiri" w:hAnsi="Amiri" w:eastAsia="Amiri" w:cs="Amiri"/>
          <w:color w:val="111111"/>
          <w:sz w:val="28"/>
          <w:sz w:val="28"/>
          <w:szCs w:val="28"/>
          <w:rtl w:val="true"/>
          <w:lang w:bidi="ar-SA"/>
        </w:rPr>
        <w:t>فَعَرِینَ بعد تألُّفٍ وتَجمُّعٍ</w:t>
      </w:r>
    </w:p>
    <w:p>
      <w:pPr>
        <w:pStyle w:val="BookText"/>
        <w:rPr/>
      </w:pPr>
      <w:r>
        <w:rPr>
          <w:rFonts w:ascii="Amiri" w:hAnsi="Amiri" w:eastAsia="Amiri" w:cs="Amiri"/>
          <w:color w:val="111111"/>
          <w:sz w:val="28"/>
          <w:sz w:val="28"/>
          <w:szCs w:val="28"/>
          <w:rtl w:val="true"/>
          <w:lang w:bidi="ar-SA"/>
        </w:rPr>
        <w:t xml:space="preserve">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مُشَتِّت ما تجمعُ</w:t>
      </w:r>
    </w:p>
    <w:p>
      <w:pPr>
        <w:pStyle w:val="BookText"/>
        <w:rPr/>
      </w:pPr>
      <w:r>
        <w:rPr>
          <w:rFonts w:ascii="Amiri" w:hAnsi="Amiri" w:eastAsia="Amiri" w:cs="Amiri"/>
          <w:color w:val="111111"/>
          <w:sz w:val="28"/>
          <w:sz w:val="28"/>
          <w:szCs w:val="28"/>
          <w:rtl w:val="true"/>
          <w:lang w:bidi="ar-SA"/>
        </w:rPr>
        <w:t>فاسلم فإنّک قد نزلتَ بمنزلٍ</w:t>
      </w:r>
    </w:p>
    <w:p>
      <w:pPr>
        <w:pStyle w:val="BookText"/>
        <w:rPr/>
      </w:pPr>
      <w:r>
        <w:rPr>
          <w:rFonts w:ascii="Amiri" w:hAnsi="Amiri" w:eastAsia="Amiri" w:cs="Amiri"/>
          <w:color w:val="111111"/>
          <w:sz w:val="28"/>
          <w:sz w:val="28"/>
          <w:szCs w:val="28"/>
          <w:rtl w:val="true"/>
          <w:lang w:bidi="ar-SA"/>
        </w:rPr>
        <w:t>عند الأمیر تضُرُّ فیه وتنفَعُ</w:t>
      </w:r>
    </w:p>
    <w:p>
      <w:pPr>
        <w:pStyle w:val="BookText"/>
        <w:rPr/>
      </w:pPr>
      <w:r>
        <w:rPr>
          <w:rFonts w:ascii="IRNazanin" w:hAnsi="IRNazanin" w:eastAsia="IRNazanin"/>
          <w:color w:val="111111"/>
          <w:sz w:val="28"/>
          <w:sz w:val="28"/>
          <w:szCs w:val="28"/>
          <w:rtl w:val="true"/>
          <w:lang w:bidi="fa-IR"/>
        </w:rPr>
        <w:t>تُؤتی هواک إذا نطقت بحاجةٍ</w:t>
      </w:r>
    </w:p>
    <w:p>
      <w:pPr>
        <w:pStyle w:val="BookText"/>
        <w:rPr/>
      </w:pPr>
      <w:r>
        <w:rPr>
          <w:rFonts w:ascii="Amiri" w:hAnsi="Amiri" w:eastAsia="Amiri" w:cs="Amiri"/>
          <w:color w:val="111111"/>
          <w:sz w:val="28"/>
          <w:sz w:val="28"/>
          <w:szCs w:val="28"/>
          <w:rtl w:val="true"/>
          <w:lang w:bidi="ar-SA"/>
        </w:rPr>
        <w:t>فیه وتشفع عنده فَیُشَفِّعُ</w:t>
      </w:r>
    </w:p>
    <w:p>
      <w:pPr>
        <w:pStyle w:val="BookText"/>
        <w:rPr/>
      </w:pPr>
      <w:r>
        <w:rPr>
          <w:rFonts w:ascii="Amiri" w:hAnsi="Amiri" w:eastAsia="Amiri" w:cs="Amiri"/>
          <w:color w:val="111111"/>
          <w:sz w:val="28"/>
          <w:sz w:val="28"/>
          <w:szCs w:val="28"/>
          <w:rtl w:val="true"/>
          <w:lang w:bidi="ar-SA"/>
        </w:rPr>
        <w:t>قُلْ للأمیر إذا ظفِرتَ بخلوةٍ</w:t>
      </w:r>
    </w:p>
    <w:p>
      <w:pPr>
        <w:pStyle w:val="BookText"/>
        <w:rPr/>
      </w:pPr>
      <w:r>
        <w:rPr>
          <w:rFonts w:ascii="Amiri" w:hAnsi="Amiri" w:eastAsia="Amiri" w:cs="Amiri"/>
          <w:color w:val="111111"/>
          <w:sz w:val="28"/>
          <w:sz w:val="28"/>
          <w:szCs w:val="28"/>
          <w:rtl w:val="true"/>
          <w:lang w:bidi="ar-SA"/>
        </w:rPr>
        <w:t>منه ولم یکُ عنده من یَسْمعُ</w:t>
      </w:r>
    </w:p>
    <w:p>
      <w:pPr>
        <w:pStyle w:val="BookText"/>
        <w:rPr/>
      </w:pPr>
      <w:r>
        <w:rPr>
          <w:rFonts w:ascii="IRNazanin" w:hAnsi="IRNazanin" w:eastAsia="IRNazanin"/>
          <w:color w:val="111111"/>
          <w:sz w:val="28"/>
          <w:sz w:val="28"/>
          <w:szCs w:val="28"/>
          <w:rtl w:val="true"/>
          <w:lang w:bidi="fa-IR"/>
        </w:rPr>
        <w:t>هب لی الذی أحببته فی أحمدٍ</w:t>
      </w:r>
    </w:p>
    <w:p>
      <w:pPr>
        <w:pStyle w:val="BookText"/>
        <w:rPr/>
      </w:pPr>
      <w:r>
        <w:rPr>
          <w:rFonts w:ascii="Amiri" w:hAnsi="Amiri" w:eastAsia="Amiri" w:cs="Amiri"/>
          <w:color w:val="111111"/>
          <w:sz w:val="28"/>
          <w:sz w:val="28"/>
          <w:szCs w:val="28"/>
          <w:rtl w:val="true"/>
          <w:lang w:bidi="ar-SA"/>
        </w:rPr>
        <w:t>وبنیهِ إنّک حاصدٌ ما تزرعُ</w:t>
      </w:r>
    </w:p>
    <w:p>
      <w:pPr>
        <w:pStyle w:val="BookText"/>
        <w:rPr/>
      </w:pPr>
      <w:r>
        <w:rPr>
          <w:rFonts w:ascii="Amiri" w:hAnsi="Amiri" w:eastAsia="Amiri" w:cs="Amiri"/>
          <w:color w:val="111111"/>
          <w:sz w:val="28"/>
          <w:sz w:val="28"/>
          <w:szCs w:val="28"/>
          <w:rtl w:val="true"/>
          <w:lang w:bidi="ar-SA"/>
        </w:rPr>
        <w:t>یختصُّ آلَ محمد بمحبةٍ</w:t>
      </w:r>
    </w:p>
    <w:p>
      <w:pPr>
        <w:pStyle w:val="BookText"/>
        <w:rPr/>
      </w:pPr>
      <w:r>
        <w:rPr>
          <w:rFonts w:ascii="Amiri" w:hAnsi="Amiri" w:eastAsia="Amiri" w:cs="Amiri"/>
          <w:color w:val="111111"/>
          <w:sz w:val="28"/>
          <w:sz w:val="28"/>
          <w:szCs w:val="28"/>
          <w:rtl w:val="true"/>
          <w:lang w:bidi="ar-SA"/>
        </w:rPr>
        <w:t xml:space="preserve">فی الصدر قد طُوِیَتْ علیها الأضلُعُ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یا ابن مذعور فأَنشِد نکّسوا</w:t>
      </w:r>
    </w:p>
    <w:p>
      <w:pPr>
        <w:pStyle w:val="BookText"/>
        <w:rPr/>
      </w:pPr>
      <w:r>
        <w:rPr>
          <w:rFonts w:ascii="Amiri" w:hAnsi="Amiri" w:eastAsia="Amiri" w:cs="Amiri"/>
          <w:color w:val="111111"/>
          <w:sz w:val="28"/>
          <w:sz w:val="28"/>
          <w:szCs w:val="28"/>
          <w:rtl w:val="true"/>
          <w:lang w:bidi="ar-SA"/>
        </w:rPr>
        <w:t>خُضُعَ الرقاب بأعینٍ لا تُرْفعُ</w:t>
      </w:r>
    </w:p>
    <w:p>
      <w:pPr>
        <w:pStyle w:val="BookText"/>
        <w:rPr/>
      </w:pPr>
      <w:r>
        <w:rPr>
          <w:rFonts w:ascii="IRNazanin" w:hAnsi="IRNazanin" w:eastAsia="IRNazanin"/>
          <w:color w:val="111111"/>
          <w:sz w:val="28"/>
          <w:sz w:val="28"/>
          <w:szCs w:val="28"/>
          <w:rtl w:val="true"/>
          <w:lang w:bidi="fa-IR"/>
        </w:rPr>
        <w:t>لو لا حِذار أبی بُجیر أظهروا</w:t>
      </w:r>
    </w:p>
    <w:p>
      <w:pPr>
        <w:pStyle w:val="BookText"/>
        <w:rPr/>
      </w:pPr>
      <w:r>
        <w:rPr>
          <w:rFonts w:ascii="IRNazanin" w:hAnsi="IRNazanin" w:eastAsia="IRNazanin"/>
          <w:color w:val="111111"/>
          <w:sz w:val="28"/>
          <w:sz w:val="28"/>
          <w:szCs w:val="28"/>
          <w:rtl w:val="true"/>
          <w:lang w:bidi="fa-IR"/>
        </w:rPr>
        <w:t>شنآنهم وتفرّقوا وتصدّعوا</w:t>
      </w:r>
    </w:p>
    <w:p>
      <w:pPr>
        <w:pStyle w:val="BookText"/>
        <w:rPr/>
      </w:pPr>
      <w:r>
        <w:rPr>
          <w:rFonts w:ascii="IRNazanin" w:hAnsi="IRNazanin" w:eastAsia="IRNazanin"/>
          <w:color w:val="111111"/>
          <w:sz w:val="28"/>
          <w:sz w:val="28"/>
          <w:szCs w:val="28"/>
          <w:rtl w:val="true"/>
          <w:lang w:bidi="fa-IR"/>
        </w:rPr>
        <w:t>لا تجزَعوا فلقد صبَرنا فاصبروا</w:t>
      </w:r>
    </w:p>
    <w:p>
      <w:pPr>
        <w:pStyle w:val="BookText"/>
        <w:rPr/>
      </w:pPr>
      <w:r>
        <w:rPr>
          <w:rFonts w:ascii="Amiri" w:hAnsi="Amiri" w:eastAsia="Amiri" w:cs="Amiri"/>
          <w:color w:val="111111"/>
          <w:sz w:val="28"/>
          <w:sz w:val="28"/>
          <w:szCs w:val="28"/>
          <w:rtl w:val="true"/>
          <w:lang w:bidi="ar-SA"/>
        </w:rPr>
        <w:t>سبعین عاماً والأُنوف تُجدَّعُ</w:t>
      </w:r>
    </w:p>
    <w:p>
      <w:pPr>
        <w:pStyle w:val="BookText"/>
        <w:rPr/>
      </w:pPr>
      <w:r>
        <w:rPr>
          <w:rFonts w:ascii="Amiri" w:hAnsi="Amiri" w:eastAsia="Amiri" w:cs="Amiri"/>
          <w:color w:val="111111"/>
          <w:sz w:val="28"/>
          <w:sz w:val="28"/>
          <w:szCs w:val="28"/>
          <w:rtl w:val="true"/>
          <w:lang w:bidi="ar-SA"/>
        </w:rPr>
        <w:t xml:space="preserve">إذ لا یزال یقوم کلَّ عَرُوبةٍ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منکم بصاحبنا خطیبٌ مِصْقَعُ</w:t>
      </w:r>
    </w:p>
    <w:p>
      <w:pPr>
        <w:pStyle w:val="BookText"/>
        <w:rPr/>
      </w:pPr>
      <w:r>
        <w:rPr>
          <w:rFonts w:ascii="Amiri" w:hAnsi="Amiri" w:eastAsia="Amiri" w:cs="Amiri"/>
          <w:color w:val="111111"/>
          <w:sz w:val="28"/>
          <w:sz w:val="28"/>
          <w:szCs w:val="28"/>
          <w:rtl w:val="true"/>
          <w:lang w:bidi="ar-SA"/>
        </w:rPr>
        <w:t xml:space="preserve">مُسحنفِرٌ </w:t>
      </w:r>
      <w:r>
        <w:rPr>
          <w:rStyle w:val="FootnoteAnchor"/>
          <w:rtl w:val="true"/>
        </w:rPr>
        <w:footnoteReference w:id="1074"/>
      </w:r>
      <w:r>
        <w:rPr>
          <w:rFonts w:ascii="Amiri" w:hAnsi="Amiri" w:eastAsia="Amiri" w:cs="Amiri"/>
          <w:color w:val="111111"/>
          <w:sz w:val="28"/>
          <w:sz w:val="28"/>
          <w:szCs w:val="28"/>
          <w:rtl w:val="true"/>
          <w:lang w:bidi="ar-SA"/>
        </w:rPr>
        <w:t>فی غیِّه متتابعٌ</w:t>
      </w:r>
    </w:p>
    <w:p>
      <w:pPr>
        <w:pStyle w:val="BookText"/>
        <w:rPr/>
      </w:pPr>
      <w:r>
        <w:rPr>
          <w:rFonts w:ascii="Amiri" w:hAnsi="Amiri" w:eastAsia="Amiri" w:cs="Amiri"/>
          <w:color w:val="111111"/>
          <w:sz w:val="28"/>
          <w:sz w:val="28"/>
          <w:szCs w:val="28"/>
          <w:rtl w:val="true"/>
          <w:lang w:bidi="ar-SA"/>
        </w:rPr>
        <w:t>فی الشتم مثّله بخیلٌ یسجعُ</w:t>
      </w:r>
    </w:p>
    <w:p>
      <w:pPr>
        <w:pStyle w:val="BookText"/>
        <w:rPr/>
      </w:pPr>
      <w:r>
        <w:rPr>
          <w:rFonts w:ascii="Amiri" w:hAnsi="Amiri" w:eastAsia="Amiri" w:cs="Amiri"/>
          <w:color w:val="111111"/>
          <w:sz w:val="28"/>
          <w:sz w:val="28"/>
          <w:szCs w:val="28"/>
          <w:rtl w:val="true"/>
          <w:lang w:bidi="ar-SA"/>
        </w:rPr>
        <w:t>لیَسُرَّ مخلوقاً ویُسخِطَ خالقاً</w:t>
      </w:r>
    </w:p>
    <w:p>
      <w:pPr>
        <w:pStyle w:val="BookText"/>
        <w:rPr/>
      </w:pPr>
      <w:r>
        <w:rPr>
          <w:rFonts w:ascii="Amiri" w:hAnsi="Amiri" w:eastAsia="Amiri" w:cs="Amiri"/>
          <w:color w:val="111111"/>
          <w:sz w:val="28"/>
          <w:sz w:val="28"/>
          <w:szCs w:val="28"/>
          <w:rtl w:val="true"/>
          <w:lang w:bidi="ar-SA"/>
        </w:rPr>
        <w:t>إنَّ الشقیَّ بکلِّ شرٍّ مُولَعُ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سمعها أبو بُجیر دعا صاحب عَسَسه فشتمه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جنیتَ علیَّ ما لا یَدَ لی به ، اذهب صاغراً إلی الحبس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أبو هاشم؟ ؛ فإذا أجابک فأخرِجه واحمله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دابّتک وامشِ معه صاغراً حتی تأتیَنی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فأبی السیِّد ولم یُجبه إلی الخروج إلاّ بعد أن یُطلِق له کلَّ من أُخذ معه ، فرجع إلی أبی بُجیر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یقل أخْرِجهم وأعطِ کلَّ واحد منهم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کنّا نقدر علی خلافه ، افعل ما أحبَّ برغم أنفک الآن ، فمضی فخلّی سبیله وسبیل کلّ من کان معه ممّن أُخِذ فی تلک اللیلة ، وأُتی به إلی أبی بُجیر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بلسانه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علینا فلم تأتِنا وأتیتَ بعض أصحابک الفُسّاق ، وشَرِبت ما حُرِّم علیک حتی جری ما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من ذلک إلیه ، فأمَر له أبو بُجیر بجائزةٍ سنیّة وحمله وأقام عنده مدّة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الفرج فی الأغانی </w:t>
      </w:r>
      <w:r>
        <w:rPr>
          <w:rStyle w:val="FootnoteAnchor"/>
          <w:rtl w:val="true"/>
        </w:rPr>
        <w:footnoteReference w:id="10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أخبرنی أحمد بن عبد العزیز الجوهری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قَبیصة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السیِّد محدِّثاً یحدِّث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وسلم کان ساجداً فرکب الحسن والحسین علی ظهره ، فقال عمر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المَطیُّ مطیُّکما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الراکبان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السیِّد من فوره فقال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حَسنٌ والحسینُ النبیَ</w:t>
      </w:r>
    </w:p>
    <w:p>
      <w:pPr>
        <w:pStyle w:val="BookText"/>
        <w:rPr/>
      </w:pPr>
      <w:r>
        <w:rPr>
          <w:rFonts w:ascii="Amiri" w:hAnsi="Amiri" w:eastAsia="Amiri" w:cs="Amiri"/>
          <w:color w:val="111111"/>
          <w:sz w:val="28"/>
          <w:sz w:val="28"/>
          <w:szCs w:val="28"/>
          <w:rtl w:val="true"/>
          <w:lang w:bidi="ar-SA"/>
        </w:rPr>
        <w:t>وقد جلسا حَجْرةً یلْعبانِ</w:t>
      </w:r>
    </w:p>
    <w:p>
      <w:pPr>
        <w:pStyle w:val="BookText"/>
        <w:rPr/>
      </w:pPr>
      <w:r>
        <w:rPr>
          <w:rFonts w:ascii="Amiri" w:hAnsi="Amiri" w:eastAsia="Amiri" w:cs="Amiri"/>
          <w:color w:val="111111"/>
          <w:sz w:val="28"/>
          <w:sz w:val="28"/>
          <w:szCs w:val="28"/>
          <w:rtl w:val="true"/>
          <w:lang w:bidi="ar-SA"/>
        </w:rPr>
        <w:t>ففدّاهما ثمّ حیّاهما</w:t>
      </w:r>
    </w:p>
    <w:p>
      <w:pPr>
        <w:pStyle w:val="BookText"/>
        <w:rPr/>
      </w:pPr>
      <w:r>
        <w:rPr>
          <w:rFonts w:ascii="IRNazanin" w:hAnsi="IRNazanin" w:eastAsia="IRNazanin"/>
          <w:color w:val="111111"/>
          <w:sz w:val="28"/>
          <w:sz w:val="28"/>
          <w:szCs w:val="28"/>
          <w:rtl w:val="true"/>
          <w:lang w:bidi="fa-IR"/>
        </w:rPr>
        <w:t>وکانا لدیه بذاک المکانِ</w:t>
      </w:r>
    </w:p>
    <w:p>
      <w:pPr>
        <w:pStyle w:val="BookText"/>
        <w:rPr/>
      </w:pPr>
      <w:r>
        <w:rPr>
          <w:rFonts w:ascii="IRNazanin" w:hAnsi="IRNazanin" w:eastAsia="IRNazanin"/>
          <w:color w:val="111111"/>
          <w:sz w:val="28"/>
          <w:sz w:val="28"/>
          <w:szCs w:val="28"/>
          <w:rtl w:val="true"/>
          <w:lang w:bidi="fa-IR"/>
        </w:rPr>
        <w:t>فراحا وتحتهما عاتقاهُ</w:t>
      </w:r>
    </w:p>
    <w:p>
      <w:pPr>
        <w:pStyle w:val="BookText"/>
        <w:rPr/>
      </w:pPr>
      <w:r>
        <w:rPr>
          <w:rFonts w:ascii="Amiri" w:hAnsi="Amiri" w:eastAsia="Amiri" w:cs="Amiri"/>
          <w:color w:val="111111"/>
          <w:sz w:val="28"/>
          <w:sz w:val="28"/>
          <w:szCs w:val="28"/>
          <w:rtl w:val="true"/>
          <w:lang w:bidi="ar-SA"/>
        </w:rPr>
        <w:t>فنعمَ المطیّةُ والراکبانِ</w:t>
      </w:r>
    </w:p>
    <w:p>
      <w:pPr>
        <w:pStyle w:val="BookText"/>
        <w:rPr/>
      </w:pPr>
      <w:r>
        <w:rPr>
          <w:rFonts w:ascii="Amiri" w:hAnsi="Amiri" w:eastAsia="Amiri" w:cs="Amiri"/>
          <w:color w:val="111111"/>
          <w:sz w:val="28"/>
          <w:sz w:val="28"/>
          <w:szCs w:val="28"/>
          <w:rtl w:val="true"/>
          <w:lang w:bidi="ar-SA"/>
        </w:rPr>
        <w:t>وَلِیدانِ أمُّهما بَرّةٌ</w:t>
      </w:r>
    </w:p>
    <w:p>
      <w:pPr>
        <w:pStyle w:val="BookText"/>
        <w:rPr/>
      </w:pPr>
      <w:r>
        <w:rPr>
          <w:rFonts w:ascii="Amiri" w:hAnsi="Amiri" w:eastAsia="Amiri" w:cs="Amiri"/>
          <w:color w:val="111111"/>
          <w:sz w:val="28"/>
          <w:sz w:val="28"/>
          <w:szCs w:val="28"/>
          <w:rtl w:val="true"/>
          <w:lang w:bidi="ar-SA"/>
        </w:rPr>
        <w:t>حَصانٌ مُطهّرةٌ للحَصَانِ</w:t>
      </w:r>
    </w:p>
    <w:p>
      <w:pPr>
        <w:pStyle w:val="BookText"/>
        <w:rPr/>
      </w:pPr>
      <w:r>
        <w:rPr>
          <w:rFonts w:ascii="Amiri" w:hAnsi="Amiri" w:eastAsia="Amiri" w:cs="Amiri"/>
          <w:color w:val="111111"/>
          <w:sz w:val="28"/>
          <w:sz w:val="28"/>
          <w:szCs w:val="28"/>
          <w:rtl w:val="true"/>
          <w:lang w:bidi="ar-SA"/>
        </w:rPr>
        <w:t>وشیخُهما ابنُ أبی طالبٍ</w:t>
      </w:r>
    </w:p>
    <w:p>
      <w:pPr>
        <w:pStyle w:val="BookText"/>
        <w:rPr/>
      </w:pPr>
      <w:r>
        <w:rPr>
          <w:rFonts w:ascii="Amiri" w:hAnsi="Amiri" w:eastAsia="Amiri" w:cs="Amiri"/>
          <w:color w:val="111111"/>
          <w:sz w:val="28"/>
          <w:sz w:val="28"/>
          <w:szCs w:val="28"/>
          <w:rtl w:val="true"/>
          <w:lang w:bidi="ar-SA"/>
        </w:rPr>
        <w:t>فَنِعْمَ الولیدانِ والوالدانِ</w:t>
      </w:r>
    </w:p>
    <w:p>
      <w:pPr>
        <w:pStyle w:val="BookText"/>
        <w:rPr/>
      </w:pPr>
      <w:r>
        <w:rPr>
          <w:rFonts w:ascii="Amiri" w:hAnsi="Amiri" w:eastAsia="Amiri" w:cs="Amiri"/>
          <w:color w:val="111111"/>
          <w:sz w:val="28"/>
          <w:sz w:val="28"/>
          <w:szCs w:val="28"/>
          <w:rtl w:val="true"/>
          <w:lang w:bidi="ar-SA"/>
        </w:rPr>
        <w:t>خلیلیَّ لا تُرْجیا واعلما</w:t>
      </w:r>
    </w:p>
    <w:p>
      <w:pPr>
        <w:pStyle w:val="BookText"/>
        <w:rPr/>
      </w:pPr>
      <w:r>
        <w:rPr>
          <w:rFonts w:ascii="Amiri" w:hAnsi="Amiri" w:eastAsia="Amiri" w:cs="Amiri"/>
          <w:color w:val="111111"/>
          <w:sz w:val="28"/>
          <w:sz w:val="28"/>
          <w:szCs w:val="28"/>
          <w:rtl w:val="true"/>
          <w:lang w:bidi="ar-SA"/>
        </w:rPr>
        <w:t>بأنّ الهدی غیرُ ما تزعمانِ</w:t>
      </w:r>
    </w:p>
    <w:p>
      <w:pPr>
        <w:pStyle w:val="BookText"/>
        <w:rPr/>
      </w:pPr>
      <w:r>
        <w:rPr>
          <w:rFonts w:ascii="Amiri" w:hAnsi="Amiri" w:eastAsia="Amiri" w:cs="Amiri"/>
          <w:color w:val="111111"/>
          <w:sz w:val="28"/>
          <w:sz w:val="28"/>
          <w:szCs w:val="28"/>
          <w:rtl w:val="true"/>
          <w:lang w:bidi="ar-SA"/>
        </w:rPr>
        <w:t>وأنّ عَمَی الشک بعد الیقینِ</w:t>
      </w:r>
    </w:p>
    <w:p>
      <w:pPr>
        <w:pStyle w:val="BookText"/>
        <w:rPr/>
      </w:pPr>
      <w:r>
        <w:rPr>
          <w:rFonts w:ascii="Amiri" w:hAnsi="Amiri" w:eastAsia="Amiri" w:cs="Amiri"/>
          <w:color w:val="111111"/>
          <w:sz w:val="28"/>
          <w:sz w:val="28"/>
          <w:szCs w:val="28"/>
          <w:rtl w:val="true"/>
          <w:lang w:bidi="ar-SA"/>
        </w:rPr>
        <w:t>وضعفَ البصیرةِ بعد العیانِ</w:t>
      </w:r>
    </w:p>
    <w:p>
      <w:pPr>
        <w:pStyle w:val="BookText"/>
        <w:rPr/>
      </w:pPr>
      <w:r>
        <w:rPr>
          <w:rFonts w:ascii="Amiri" w:hAnsi="Amiri" w:eastAsia="Amiri" w:cs="Amiri"/>
          <w:color w:val="111111"/>
          <w:sz w:val="28"/>
          <w:sz w:val="28"/>
          <w:szCs w:val="28"/>
          <w:rtl w:val="true"/>
          <w:lang w:bidi="ar-SA"/>
        </w:rPr>
        <w:t>ضلالٌ فلا تَلجَجَا فیهما</w:t>
      </w:r>
    </w:p>
    <w:p>
      <w:pPr>
        <w:pStyle w:val="BookText"/>
        <w:rPr/>
      </w:pPr>
      <w:r>
        <w:rPr>
          <w:rFonts w:ascii="Amiri" w:hAnsi="Amiri" w:eastAsia="Amiri" w:cs="Amiri"/>
          <w:color w:val="111111"/>
          <w:sz w:val="28"/>
          <w:sz w:val="28"/>
          <w:szCs w:val="28"/>
          <w:rtl w:val="true"/>
          <w:lang w:bidi="ar-SA"/>
        </w:rPr>
        <w:t>فبئست لعَمرُکما الخصلتانِ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أیُرجی علیٌّ إمام الهدی</w:t>
      </w:r>
    </w:p>
    <w:p>
      <w:pPr>
        <w:pStyle w:val="BookText"/>
        <w:rPr/>
      </w:pPr>
      <w:r>
        <w:rPr>
          <w:rFonts w:ascii="Amiri" w:hAnsi="Amiri" w:eastAsia="Amiri" w:cs="Amiri"/>
          <w:color w:val="111111"/>
          <w:sz w:val="28"/>
          <w:sz w:val="28"/>
          <w:szCs w:val="28"/>
          <w:rtl w:val="true"/>
          <w:lang w:bidi="ar-SA"/>
        </w:rPr>
        <w:t>وعثمانُ ما أَعنَدَ المرجیانِ</w:t>
      </w:r>
    </w:p>
    <w:p>
      <w:pPr>
        <w:pStyle w:val="BookText"/>
        <w:rPr/>
      </w:pPr>
      <w:r>
        <w:rPr>
          <w:rFonts w:ascii="Amiri" w:hAnsi="Amiri" w:eastAsia="Amiri" w:cs="Amiri"/>
          <w:color w:val="111111"/>
          <w:sz w:val="28"/>
          <w:sz w:val="28"/>
          <w:szCs w:val="28"/>
          <w:rtl w:val="true"/>
          <w:lang w:bidi="ar-SA"/>
        </w:rPr>
        <w:t>ویُرجی ابنُ حربٍ وأشیاعُهُ</w:t>
      </w:r>
    </w:p>
    <w:p>
      <w:pPr>
        <w:pStyle w:val="BookText"/>
        <w:rPr/>
      </w:pPr>
      <w:r>
        <w:rPr>
          <w:rFonts w:ascii="Amiri" w:hAnsi="Amiri" w:eastAsia="Amiri" w:cs="Amiri"/>
          <w:color w:val="111111"/>
          <w:sz w:val="28"/>
          <w:sz w:val="28"/>
          <w:szCs w:val="28"/>
          <w:rtl w:val="true"/>
          <w:lang w:bidi="ar-SA"/>
        </w:rPr>
        <w:t>وهُوجُ الخوارجِ بالنهروانِ</w:t>
      </w:r>
    </w:p>
    <w:p>
      <w:pPr>
        <w:pStyle w:val="BookText"/>
        <w:rPr/>
      </w:pPr>
      <w:r>
        <w:rPr>
          <w:rFonts w:ascii="Amiri" w:hAnsi="Amiri" w:eastAsia="Amiri" w:cs="Amiri"/>
          <w:color w:val="111111"/>
          <w:sz w:val="28"/>
          <w:sz w:val="28"/>
          <w:szCs w:val="28"/>
          <w:rtl w:val="true"/>
          <w:lang w:bidi="ar-SA"/>
        </w:rPr>
        <w:t>یکون إمامُهمْ فی المعاد</w:t>
      </w:r>
    </w:p>
    <w:p>
      <w:pPr>
        <w:pStyle w:val="BookText"/>
        <w:rPr/>
      </w:pPr>
      <w:r>
        <w:rPr>
          <w:rFonts w:ascii="Amiri" w:hAnsi="Amiri" w:eastAsia="Amiri" w:cs="Amiri"/>
          <w:color w:val="111111"/>
          <w:sz w:val="28"/>
          <w:sz w:val="28"/>
          <w:szCs w:val="28"/>
          <w:rtl w:val="true"/>
          <w:lang w:bidi="ar-SA"/>
        </w:rPr>
        <w:t xml:space="preserve">خبیثَ الهوی مؤمنَ الشیصبانِ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وذکر ابن المعتز فی طبقاته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أبیاتاً من دون ذکر الحدیث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حَسَناً والحسینَ الرسولُ</w:t>
      </w:r>
    </w:p>
    <w:p>
      <w:pPr>
        <w:pStyle w:val="BookText"/>
        <w:rPr/>
      </w:pPr>
      <w:r>
        <w:rPr>
          <w:rFonts w:ascii="Amiri" w:hAnsi="Amiri" w:eastAsia="Amiri" w:cs="Amiri"/>
          <w:color w:val="111111"/>
          <w:sz w:val="28"/>
          <w:sz w:val="28"/>
          <w:szCs w:val="28"/>
          <w:rtl w:val="true"/>
          <w:lang w:bidi="ar-SA"/>
        </w:rPr>
        <w:t>وقد برزا ضحوةً یلعبانِ</w:t>
      </w:r>
    </w:p>
    <w:p>
      <w:pPr>
        <w:pStyle w:val="BookText"/>
        <w:rPr/>
      </w:pPr>
      <w:r>
        <w:rPr>
          <w:rFonts w:ascii="Amiri" w:hAnsi="Amiri" w:eastAsia="Amiri" w:cs="Amiri"/>
          <w:color w:val="111111"/>
          <w:sz w:val="28"/>
          <w:sz w:val="28"/>
          <w:szCs w:val="28"/>
          <w:rtl w:val="true"/>
          <w:lang w:bidi="ar-SA"/>
        </w:rPr>
        <w:t>وضمّهما وتفَدّاهما</w:t>
      </w:r>
    </w:p>
    <w:p>
      <w:pPr>
        <w:pStyle w:val="BookText"/>
        <w:rPr/>
      </w:pPr>
      <w:r>
        <w:rPr>
          <w:rFonts w:ascii="IRNazanin" w:hAnsi="IRNazanin" w:eastAsia="IRNazanin"/>
          <w:color w:val="111111"/>
          <w:sz w:val="28"/>
          <w:sz w:val="28"/>
          <w:szCs w:val="28"/>
          <w:rtl w:val="true"/>
          <w:lang w:bidi="fa-IR"/>
        </w:rPr>
        <w:t>وکانا لدیه بذاک المکانِ</w:t>
      </w:r>
    </w:p>
    <w:p>
      <w:pPr>
        <w:pStyle w:val="BookText"/>
        <w:rPr/>
      </w:pPr>
      <w:r>
        <w:rPr>
          <w:rFonts w:ascii="Amiri" w:hAnsi="Amiri" w:eastAsia="Amiri" w:cs="Amiri"/>
          <w:color w:val="111111"/>
          <w:sz w:val="28"/>
          <w:sz w:val="28"/>
          <w:szCs w:val="28"/>
          <w:rtl w:val="true"/>
          <w:lang w:bidi="ar-SA"/>
        </w:rPr>
        <w:t>وطأطأَ تحتهما عاتِقَیهِ</w:t>
      </w:r>
    </w:p>
    <w:p>
      <w:pPr>
        <w:pStyle w:val="BookText"/>
        <w:rPr/>
      </w:pPr>
      <w:r>
        <w:rPr>
          <w:rFonts w:ascii="Amiri" w:hAnsi="Amiri" w:eastAsia="Amiri" w:cs="Amiri"/>
          <w:color w:val="111111"/>
          <w:sz w:val="28"/>
          <w:sz w:val="28"/>
          <w:szCs w:val="28"/>
          <w:rtl w:val="true"/>
          <w:lang w:bidi="ar-SA"/>
        </w:rPr>
        <w:t>فَنِعْمَ المطیّةُ والراکبانِ</w:t>
      </w:r>
    </w:p>
    <w:p>
      <w:pPr>
        <w:pStyle w:val="BookText"/>
        <w:rPr/>
      </w:pPr>
      <w:r>
        <w:rPr>
          <w:rFonts w:ascii="IRNazanin" w:hAnsi="IRNazanin" w:eastAsia="IRNazanin"/>
          <w:color w:val="111111"/>
          <w:sz w:val="28"/>
          <w:sz w:val="28"/>
          <w:szCs w:val="28"/>
          <w:rtl w:val="true"/>
          <w:lang w:bidi="fa-IR"/>
        </w:rPr>
        <w:t xml:space="preserve">وذکر المرزبانی فی أخبار السیِّد ستّة أبیات منها ، ولم یذکر الحدیث وزاد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عنّا بنی هاشمٍ</w:t>
      </w:r>
    </w:p>
    <w:p>
      <w:pPr>
        <w:pStyle w:val="BookText"/>
        <w:rPr/>
      </w:pPr>
      <w:r>
        <w:rPr>
          <w:rFonts w:ascii="Amiri" w:hAnsi="Amiri" w:eastAsia="Amiri" w:cs="Amiri"/>
          <w:color w:val="111111"/>
          <w:sz w:val="28"/>
          <w:sz w:val="28"/>
          <w:szCs w:val="28"/>
          <w:rtl w:val="true"/>
          <w:lang w:bidi="ar-SA"/>
        </w:rPr>
        <w:t>بإنعامِ أحمدَ أعلی الجِنانِ</w:t>
      </w:r>
    </w:p>
    <w:p>
      <w:pPr>
        <w:pStyle w:val="BookText"/>
        <w:rPr/>
      </w:pPr>
      <w:r>
        <w:rPr>
          <w:rFonts w:ascii="Amiri" w:hAnsi="Amiri" w:eastAsia="Amiri" w:cs="Amiri"/>
          <w:color w:val="111111"/>
          <w:sz w:val="28"/>
          <w:sz w:val="28"/>
          <w:szCs w:val="28"/>
          <w:rtl w:val="true"/>
          <w:lang w:bidi="ar-SA"/>
        </w:rPr>
        <w:t>فکلّهمُ طیِّبٌ طاهرٌ</w:t>
      </w:r>
    </w:p>
    <w:p>
      <w:pPr>
        <w:pStyle w:val="BookText"/>
        <w:rPr/>
      </w:pPr>
      <w:r>
        <w:rPr>
          <w:rFonts w:ascii="Amiri" w:hAnsi="Amiri" w:eastAsia="Amiri" w:cs="Amiri"/>
          <w:color w:val="111111"/>
          <w:sz w:val="28"/>
          <w:sz w:val="28"/>
          <w:szCs w:val="28"/>
          <w:rtl w:val="true"/>
          <w:lang w:bidi="ar-SA"/>
        </w:rPr>
        <w:t>کریمُ الشمائِلِ حُلو اللسانِ</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القصیدة تتضمّن أحادیث وردت فی الإمامین السبطین ، وقد تَلفَت جملةٌ من أبیاتها ، فقوله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حسنٌ والحسینُ النبیَ</w:t>
      </w:r>
    </w:p>
    <w:p>
      <w:pPr>
        <w:pStyle w:val="BookText"/>
        <w:rPr/>
      </w:pPr>
      <w:r>
        <w:rPr>
          <w:rFonts w:ascii="Amiri" w:hAnsi="Amiri" w:eastAsia="Amiri" w:cs="Amiri"/>
          <w:color w:val="111111"/>
          <w:sz w:val="28"/>
          <w:sz w:val="28"/>
          <w:szCs w:val="28"/>
          <w:rtl w:val="true"/>
          <w:lang w:bidi="ar-SA"/>
        </w:rPr>
        <w:t>وقد جلسا حَجرةً یلعبانِ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ما أخرجه الطبرانی </w:t>
      </w:r>
      <w:r>
        <w:rPr>
          <w:rStyle w:val="FootnoteAnchor"/>
          <w:rtl w:val="true"/>
        </w:rPr>
        <w:footnoteReference w:id="1079"/>
      </w:r>
      <w:r>
        <w:rPr>
          <w:rFonts w:ascii="IRNazanin" w:hAnsi="IRNazanin" w:eastAsia="IRNazanin"/>
          <w:color w:val="111111"/>
          <w:sz w:val="28"/>
          <w:sz w:val="28"/>
          <w:szCs w:val="28"/>
          <w:rtl w:val="true"/>
          <w:lang w:bidi="fa-IR"/>
        </w:rPr>
        <w:t xml:space="preserve">وابن عساکر فی تاریخه </w:t>
      </w:r>
      <w:r>
        <w:rPr>
          <w:rStyle w:val="FootnoteAnchor"/>
          <w:rtl w:val="true"/>
        </w:rPr>
        <w:footnoteReference w:id="108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 الله علیه وسلم والحسن والحسین یلعبان بین یدیه وفی حجره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أتحبّهما؟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أحبّهما ، وهما ریحانتای من الدنیا أشمّهما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 الله علیه وسلم وهو حامل الحسن والحسین علی ظهره ، وهو یمشی بهما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الراکبان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والحسن والحسین علی ظهره ، وهو یمشی بهما علی أربع یقول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جملکما ونعْمَ العدلان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فی تاریخ الشام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حسناً والحسینَ الرسولُ</w:t>
      </w:r>
    </w:p>
    <w:p>
      <w:pPr>
        <w:pStyle w:val="BookText"/>
        <w:rPr/>
      </w:pPr>
      <w:r>
        <w:rPr>
          <w:rFonts w:ascii="IRNazanin" w:hAnsi="IRNazanin" w:eastAsia="IRNazanin"/>
          <w:color w:val="111111"/>
          <w:sz w:val="28"/>
          <w:sz w:val="28"/>
          <w:szCs w:val="28"/>
          <w:rtl w:val="true"/>
          <w:lang w:bidi="fa-IR"/>
        </w:rPr>
        <w:t>وقد برزوا ضحوةً یلعبان</w:t>
      </w:r>
    </w:p>
    <w:p>
      <w:pPr>
        <w:pStyle w:val="BookText"/>
        <w:rPr/>
      </w:pPr>
      <w:r>
        <w:rPr>
          <w:rFonts w:ascii="IRNazanin" w:hAnsi="IRNazanin" w:eastAsia="IRNazanin"/>
          <w:color w:val="111111"/>
          <w:sz w:val="28"/>
          <w:sz w:val="28"/>
          <w:szCs w:val="28"/>
          <w:rtl w:val="true"/>
          <w:lang w:bidi="fa-IR"/>
        </w:rPr>
        <w:t xml:space="preserve">وبعده من أبیات إشارة إلی ما أخرجه الطبرانی </w:t>
      </w:r>
      <w:r>
        <w:rPr>
          <w:rStyle w:val="FootnoteAnchor"/>
          <w:rtl w:val="true"/>
        </w:rPr>
        <w:footnoteReference w:id="1082"/>
      </w:r>
      <w:r>
        <w:rPr>
          <w:rFonts w:ascii="IRNazanin" w:hAnsi="IRNazanin" w:eastAsia="IRNazanin"/>
          <w:color w:val="111111"/>
          <w:sz w:val="28"/>
          <w:sz w:val="28"/>
          <w:szCs w:val="28"/>
          <w:rtl w:val="true"/>
          <w:lang w:bidi="fa-IR"/>
        </w:rPr>
        <w:t xml:space="preserve">عن یعلی بن مُرّة وسلمان قالا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حول النبیّ صلی الله علیه وسلم فجاءت أمُّ أیمَن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لقد ضلَّ الحسن والحسین ، وذلک رأد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فاطلبوا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کلُّ رجل تجاه وجهة ، وأخذت نحو النبیِّ صلی الله علیه وسلم ، فلم یزل حتی أتی سفح جبل ، وإذا الحسن والحسین یلتزق کلُّ واحد منهما صاحبه ، وإذا شجاعٌ علی ذَنَبِهِ یخرجُ من فیه شبه النار ، فأسرعَ إلیه رسول الله صلی الله علیه وسلم فالتفت مخاطباً لرسول الله صلی الله علیه وسلم ثمّ انساب فدخل بعض الأجحرة ، ثمّ أتاهما فأفرق بینهما ومسح وجوههما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وأمّی أنتما ما أکرمکما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أحدهما علی عاتقه الأیمن والآخر علی عاتقه الأیسر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لکما نِعْمَ المطیّة مطیّتکما ، 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الراکبان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للسیوطی کما فی ترتیبه </w:t>
      </w:r>
      <w:r>
        <w:rPr>
          <w:rStyle w:val="FootnoteAnchor"/>
          <w:rtl w:val="true"/>
        </w:rPr>
        <w:footnoteReference w:id="108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عساکر فی تاریخه </w:t>
      </w:r>
      <w:r>
        <w:rPr>
          <w:rStyle w:val="FootnoteAnchor"/>
          <w:rtl w:val="true"/>
        </w:rPr>
        <w:footnoteReference w:id="108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والحسین علی عاتقَی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راحلتکما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لفظ ابن شاهین فی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تحتکما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سلیمان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السیِّد فمرَّ بقاصٍّ علی باب أبی سفیان بن العلاء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یوزَنُ رسول الله صلی الله علیه وسلم یوم القیامة فی کِفّة بأمّته أجمع فیرجَحُ بهم ، ثمّ یُؤتی بفلان فیوزنُ بهم فیرجحُ ، ثمّ یؤتی بفلان فیوزَنُ بهم فیرجَحُ ، فأقبل علی أبی سفیان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إنَّ رسول الله صلی الله علیه وسلم لیرجح علی أمّته فی الفضل ، والحدیث حقٌّ ؛ وإنّما رجح الآخران الناس فی سیِّئاتهم ؛ لأنّ من سنَّ سنّةً سیئةً فعُمِل بها بعده کان علیه وزرُها وَوِزر من عمل بها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أجابه أحدٌ ، فمضی فلم یبق أحدٌ من القوم إلاّ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کُناسة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بعض ولاة الکوفة إلی السیِّد رداءاً عَدَنیّا ، فکتب إلیه السیِّد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أتانا رداءٌ من هَدیّتکمْ</w:t>
      </w:r>
    </w:p>
    <w:p>
      <w:pPr>
        <w:pStyle w:val="BookText"/>
        <w:rPr/>
      </w:pPr>
      <w:r>
        <w:rPr>
          <w:rFonts w:ascii="Amiri" w:hAnsi="Amiri" w:eastAsia="Amiri" w:cs="Amiri"/>
          <w:color w:val="111111"/>
          <w:sz w:val="28"/>
          <w:sz w:val="28"/>
          <w:szCs w:val="28"/>
          <w:rtl w:val="true"/>
          <w:lang w:bidi="ar-SA"/>
        </w:rPr>
        <w:t>فلا عَدِمتُکَ طولَ الدهر من والِ</w:t>
      </w:r>
    </w:p>
    <w:p>
      <w:pPr>
        <w:pStyle w:val="BookText"/>
        <w:rPr/>
      </w:pPr>
      <w:r>
        <w:rPr>
          <w:rFonts w:ascii="Amiri" w:hAnsi="Amiri" w:eastAsia="Amiri" w:cs="Amiri"/>
          <w:color w:val="111111"/>
          <w:sz w:val="28"/>
          <w:sz w:val="28"/>
          <w:szCs w:val="28"/>
          <w:rtl w:val="true"/>
          <w:lang w:bidi="ar-SA"/>
        </w:rPr>
        <w:t>هو الجمالُ جزاک اللهُ صالحةً</w:t>
      </w:r>
    </w:p>
    <w:p>
      <w:pPr>
        <w:pStyle w:val="BookText"/>
        <w:rPr/>
      </w:pPr>
      <w:r>
        <w:rPr>
          <w:rFonts w:ascii="Amiri" w:hAnsi="Amiri" w:eastAsia="Amiri" w:cs="Amiri"/>
          <w:color w:val="111111"/>
          <w:sz w:val="28"/>
          <w:sz w:val="28"/>
          <w:szCs w:val="28"/>
          <w:rtl w:val="true"/>
          <w:lang w:bidi="ar-SA"/>
        </w:rPr>
        <w:t>لو أنَّه کان موصولاً بسربالِ</w:t>
      </w:r>
    </w:p>
    <w:p>
      <w:pPr>
        <w:pStyle w:val="BookText"/>
        <w:rPr/>
      </w:pPr>
      <w:r>
        <w:rPr>
          <w:rFonts w:ascii="IRNazanin" w:hAnsi="IRNazanin" w:eastAsia="IRNazanin"/>
          <w:color w:val="111111"/>
          <w:sz w:val="28"/>
          <w:sz w:val="28"/>
          <w:szCs w:val="28"/>
          <w:rtl w:val="true"/>
          <w:lang w:bidi="fa-IR"/>
        </w:rPr>
        <w:t xml:space="preserve">فبعث إلیه بخلعة تامّة وفرس جواد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عتاب أبی هاشم واستزادته إیّانا </w:t>
      </w:r>
      <w:r>
        <w:rPr>
          <w:rStyle w:val="FootnoteAnchor"/>
          <w:rtl w:val="true"/>
        </w:rPr>
        <w:footnoteReference w:id="108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المرزبانی </w:t>
      </w:r>
      <w:r>
        <w:rPr>
          <w:rStyle w:val="FootnoteAnchor"/>
          <w:rtl w:val="true"/>
        </w:rPr>
        <w:footnoteReference w:id="1088"/>
      </w:r>
      <w:r>
        <w:rPr>
          <w:rFonts w:ascii="IRNazanin" w:hAnsi="IRNazanin" w:eastAsia="IRNazanin"/>
          <w:color w:val="111111"/>
          <w:sz w:val="28"/>
          <w:sz w:val="28"/>
          <w:szCs w:val="28"/>
          <w:rtl w:val="true"/>
          <w:lang w:bidi="fa-IR"/>
        </w:rPr>
        <w:t xml:space="preserve">مسنداً عن الحرث بن عبید الله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المنصور ، فأمر بإحضار السیِّد فحضر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مَدْحَک لنا فی قصیدتک المیمیّة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أتعرفُ داراً عَفی رَسْمُها</w:t>
      </w:r>
    </w:p>
    <w:p>
      <w:pPr>
        <w:pStyle w:val="BookText"/>
        <w:rPr/>
      </w:pPr>
      <w:r>
        <w:rPr>
          <w:rFonts w:ascii="IRNazanin" w:hAnsi="IRNazanin" w:eastAsia="IRNazanin"/>
          <w:color w:val="111111"/>
          <w:sz w:val="28"/>
          <w:sz w:val="28"/>
          <w:szCs w:val="28"/>
          <w:rtl w:val="true"/>
          <w:lang w:bidi="fa-IR"/>
        </w:rPr>
        <w:t>ودع التشبیب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ذا وقُلْ فی بنی هاشمٍ</w:t>
      </w:r>
    </w:p>
    <w:p>
      <w:pPr>
        <w:pStyle w:val="BookText"/>
        <w:rPr/>
      </w:pPr>
      <w:r>
        <w:rPr>
          <w:rFonts w:ascii="Amiri" w:hAnsi="Amiri" w:eastAsia="Amiri" w:cs="Amiri"/>
          <w:color w:val="111111"/>
          <w:sz w:val="28"/>
          <w:sz w:val="28"/>
          <w:szCs w:val="28"/>
          <w:rtl w:val="true"/>
          <w:lang w:bidi="ar-SA"/>
        </w:rPr>
        <w:t>فإنّک باللهِ تستعصمُ</w:t>
      </w:r>
    </w:p>
    <w:p>
      <w:pPr>
        <w:pStyle w:val="BookText"/>
        <w:rPr/>
      </w:pPr>
      <w:r>
        <w:rPr>
          <w:rFonts w:ascii="Amiri" w:hAnsi="Amiri" w:eastAsia="Amiri" w:cs="Amiri"/>
          <w:color w:val="111111"/>
          <w:sz w:val="28"/>
          <w:sz w:val="28"/>
          <w:szCs w:val="28"/>
          <w:rtl w:val="true"/>
          <w:lang w:bidi="ar-SA"/>
        </w:rPr>
        <w:t>بنی هاشم حبُّکمُ قُربَةٌ</w:t>
      </w:r>
    </w:p>
    <w:p>
      <w:pPr>
        <w:pStyle w:val="BookText"/>
        <w:rPr/>
      </w:pPr>
      <w:r>
        <w:rPr>
          <w:rFonts w:ascii="Amiri" w:hAnsi="Amiri" w:eastAsia="Amiri" w:cs="Amiri"/>
          <w:color w:val="111111"/>
          <w:sz w:val="28"/>
          <w:sz w:val="28"/>
          <w:szCs w:val="28"/>
          <w:rtl w:val="true"/>
          <w:lang w:bidi="ar-SA"/>
        </w:rPr>
        <w:t>وحبُّکمُ خیر ما یُعلَمُ</w:t>
      </w:r>
    </w:p>
    <w:p>
      <w:pPr>
        <w:pStyle w:val="BookText"/>
        <w:rPr/>
      </w:pPr>
      <w:r>
        <w:rPr>
          <w:rFonts w:ascii="Amiri" w:hAnsi="Amiri" w:eastAsia="Amiri" w:cs="Amiri"/>
          <w:color w:val="111111"/>
          <w:sz w:val="28"/>
          <w:sz w:val="28"/>
          <w:szCs w:val="28"/>
          <w:rtl w:val="true"/>
          <w:lang w:bidi="ar-SA"/>
        </w:rPr>
        <w:t>بکمْ فتَحَ اللهُ بابَ الهدی</w:t>
      </w:r>
    </w:p>
    <w:p>
      <w:pPr>
        <w:pStyle w:val="BookText"/>
        <w:rPr/>
      </w:pPr>
      <w:r>
        <w:rPr>
          <w:rFonts w:ascii="Amiri" w:hAnsi="Amiri" w:eastAsia="Amiri" w:cs="Amiri"/>
          <w:color w:val="111111"/>
          <w:sz w:val="28"/>
          <w:sz w:val="28"/>
          <w:szCs w:val="28"/>
          <w:rtl w:val="true"/>
          <w:lang w:bidi="ar-SA"/>
        </w:rPr>
        <w:t>کذاک غداً بکمُ یَختِمُ</w:t>
      </w:r>
    </w:p>
    <w:p>
      <w:pPr>
        <w:pStyle w:val="BookText"/>
        <w:rPr/>
      </w:pPr>
      <w:r>
        <w:rPr>
          <w:rFonts w:ascii="Amiri" w:hAnsi="Amiri" w:eastAsia="Amiri" w:cs="Amiri"/>
          <w:color w:val="111111"/>
          <w:sz w:val="28"/>
          <w:sz w:val="28"/>
          <w:szCs w:val="28"/>
          <w:rtl w:val="true"/>
          <w:lang w:bidi="ar-SA"/>
        </w:rPr>
        <w:t>أُلامُ وألقی الأذی فیکمُ</w:t>
      </w:r>
    </w:p>
    <w:p>
      <w:pPr>
        <w:pStyle w:val="BookText"/>
        <w:rPr/>
      </w:pPr>
      <w:r>
        <w:rPr>
          <w:rFonts w:ascii="Amiri" w:hAnsi="Amiri" w:eastAsia="Amiri" w:cs="Amiri"/>
          <w:color w:val="111111"/>
          <w:sz w:val="28"/>
          <w:sz w:val="28"/>
          <w:szCs w:val="28"/>
          <w:rtl w:val="true"/>
          <w:lang w:bidi="ar-SA"/>
        </w:rPr>
        <w:t>ألا لائمی فیکمُ ألوَمُ</w:t>
      </w:r>
    </w:p>
    <w:p>
      <w:pPr>
        <w:pStyle w:val="BookText"/>
        <w:rPr/>
      </w:pPr>
      <w:r>
        <w:rPr>
          <w:rFonts w:ascii="Amiri" w:hAnsi="Amiri" w:eastAsia="Amiri" w:cs="Amiri"/>
          <w:color w:val="111111"/>
          <w:sz w:val="28"/>
          <w:sz w:val="28"/>
          <w:szCs w:val="28"/>
          <w:rtl w:val="true"/>
          <w:lang w:bidi="ar-SA"/>
        </w:rPr>
        <w:t>وما لیَ ذنبٌ یعدّونهُ</w:t>
      </w:r>
    </w:p>
    <w:p>
      <w:pPr>
        <w:pStyle w:val="BookText"/>
        <w:rPr/>
      </w:pPr>
      <w:r>
        <w:rPr>
          <w:rFonts w:ascii="Amiri" w:hAnsi="Amiri" w:eastAsia="Amiri" w:cs="Amiri"/>
          <w:color w:val="111111"/>
          <w:sz w:val="28"/>
          <w:sz w:val="28"/>
          <w:szCs w:val="28"/>
          <w:rtl w:val="true"/>
          <w:lang w:bidi="ar-SA"/>
        </w:rPr>
        <w:t>سوی أنَّنی بکمُ مغْرَمُ</w:t>
      </w:r>
    </w:p>
    <w:p>
      <w:pPr>
        <w:pStyle w:val="BookText"/>
        <w:rPr/>
      </w:pPr>
      <w:r>
        <w:rPr>
          <w:rFonts w:ascii="Amiri" w:hAnsi="Amiri" w:eastAsia="Amiri" w:cs="Amiri"/>
          <w:color w:val="111111"/>
          <w:sz w:val="28"/>
          <w:sz w:val="28"/>
          <w:szCs w:val="28"/>
          <w:rtl w:val="true"/>
          <w:lang w:bidi="ar-SA"/>
        </w:rPr>
        <w:t>وإنّی لکمْ وامقٌ ناصحٌ</w:t>
      </w:r>
    </w:p>
    <w:p>
      <w:pPr>
        <w:pStyle w:val="BookText"/>
        <w:rPr/>
      </w:pPr>
      <w:r>
        <w:rPr>
          <w:rFonts w:ascii="Amiri" w:hAnsi="Amiri" w:eastAsia="Amiri" w:cs="Amiri"/>
          <w:color w:val="111111"/>
          <w:sz w:val="28"/>
          <w:sz w:val="28"/>
          <w:szCs w:val="28"/>
          <w:rtl w:val="true"/>
          <w:lang w:bidi="ar-SA"/>
        </w:rPr>
        <w:t xml:space="preserve">وإنّی بحبِّکم مُعْصَمُ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فأصبحتُ عندهمُ مأثمی</w:t>
      </w:r>
    </w:p>
    <w:p>
      <w:pPr>
        <w:pStyle w:val="BookText"/>
        <w:rPr/>
      </w:pPr>
      <w:r>
        <w:rPr>
          <w:rFonts w:ascii="Amiri" w:hAnsi="Amiri" w:eastAsia="Amiri" w:cs="Amiri"/>
          <w:color w:val="111111"/>
          <w:sz w:val="28"/>
          <w:sz w:val="28"/>
          <w:szCs w:val="28"/>
          <w:rtl w:val="true"/>
          <w:lang w:bidi="ar-SA"/>
        </w:rPr>
        <w:t>مآثرُ فرعون أوَ اعظمُ</w:t>
      </w:r>
    </w:p>
    <w:p>
      <w:pPr>
        <w:pStyle w:val="BookText"/>
        <w:rPr/>
      </w:pPr>
      <w:r>
        <w:rPr>
          <w:rFonts w:ascii="Amiri" w:hAnsi="Amiri" w:eastAsia="Amiri" w:cs="Amiri"/>
          <w:color w:val="111111"/>
          <w:sz w:val="28"/>
          <w:sz w:val="28"/>
          <w:szCs w:val="28"/>
          <w:rtl w:val="true"/>
          <w:lang w:bidi="ar-SA"/>
        </w:rPr>
        <w:t>فلا زلتُ عندکمُ مرتضی</w:t>
      </w:r>
    </w:p>
    <w:p>
      <w:pPr>
        <w:pStyle w:val="BookText"/>
        <w:rPr/>
      </w:pPr>
      <w:r>
        <w:rPr>
          <w:rFonts w:ascii="Amiri" w:hAnsi="Amiri" w:eastAsia="Amiri" w:cs="Amiri"/>
          <w:color w:val="111111"/>
          <w:sz w:val="28"/>
          <w:sz w:val="28"/>
          <w:szCs w:val="28"/>
          <w:rtl w:val="true"/>
          <w:lang w:bidi="ar-SA"/>
        </w:rPr>
        <w:t>کما أنا عندهمُ مُتْهمُ</w:t>
      </w:r>
    </w:p>
    <w:p>
      <w:pPr>
        <w:pStyle w:val="BookText"/>
        <w:rPr/>
      </w:pPr>
      <w:r>
        <w:rPr>
          <w:rFonts w:ascii="IRNazanin" w:hAnsi="IRNazanin" w:eastAsia="IRNazanin"/>
          <w:color w:val="111111"/>
          <w:sz w:val="28"/>
          <w:sz w:val="28"/>
          <w:szCs w:val="28"/>
          <w:rtl w:val="true"/>
          <w:lang w:bidi="fa-IR"/>
        </w:rPr>
        <w:t>جعلت ثنائی ومدحی لکم</w:t>
      </w:r>
    </w:p>
    <w:p>
      <w:pPr>
        <w:pStyle w:val="BookText"/>
        <w:rPr/>
      </w:pPr>
      <w:r>
        <w:rPr>
          <w:rFonts w:ascii="Amiri" w:hAnsi="Amiri" w:eastAsia="Amiri" w:cs="Amiri"/>
          <w:color w:val="111111"/>
          <w:sz w:val="28"/>
          <w:sz w:val="28"/>
          <w:szCs w:val="28"/>
          <w:rtl w:val="true"/>
          <w:lang w:bidi="ar-SA"/>
        </w:rPr>
        <w:t>علی رَغمِ أنفِ الذی یُرغَمُ</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أظنُّک أودَیتَ فی مدحنا کما أودی </w:t>
      </w:r>
      <w:r>
        <w:rPr>
          <w:rStyle w:val="FootnoteAnchor"/>
          <w:rtl w:val="true"/>
        </w:rPr>
        <w:footnoteReference w:id="1090"/>
      </w:r>
      <w:r>
        <w:rPr>
          <w:rFonts w:ascii="IRNazanin" w:hAnsi="IRNazanin" w:eastAsia="IRNazanin"/>
          <w:color w:val="111111"/>
          <w:sz w:val="28"/>
          <w:sz w:val="28"/>
          <w:szCs w:val="28"/>
          <w:rtl w:val="true"/>
          <w:lang w:bidi="fa-IR"/>
        </w:rPr>
        <w:t>حسّان بن ثابت فی مدح رسول الله صلی الله علیه وسلم ، وما أعرف هاشمیّا إلاّ ولک علیه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یشکره ، وهو یکلّمه بکلام من وصفه ما سمعته یقول لأحد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المرزبانی فی أخبار السیِّد </w:t>
      </w:r>
      <w:r>
        <w:rPr>
          <w:rStyle w:val="FootnoteAnchor"/>
          <w:rtl w:val="true"/>
        </w:rPr>
        <w:footnoteReference w:id="1091"/>
      </w:r>
      <w:r>
        <w:rPr>
          <w:rFonts w:ascii="IRNazanin" w:hAnsi="IRNazanin" w:eastAsia="IRNazanin"/>
          <w:color w:val="111111"/>
          <w:sz w:val="28"/>
          <w:sz w:val="28"/>
          <w:szCs w:val="28"/>
          <w:rtl w:val="true"/>
          <w:lang w:bidi="fa-IR"/>
        </w:rPr>
        <w:t xml:space="preserve">بإسناده عن جعفر بن سلیمان ، قال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عند المنصور فدخل علیه السیِّد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قصیدتک التی تقول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ملَکَ ابنُ هندٍ وابن أروی قبلَهُ</w:t>
      </w:r>
    </w:p>
    <w:p>
      <w:pPr>
        <w:pStyle w:val="BookText"/>
        <w:rPr/>
      </w:pPr>
      <w:r>
        <w:rPr>
          <w:rFonts w:ascii="Amiri" w:hAnsi="Amiri" w:eastAsia="Amiri" w:cs="Amiri"/>
          <w:color w:val="111111"/>
          <w:sz w:val="28"/>
          <w:sz w:val="28"/>
          <w:szCs w:val="28"/>
          <w:rtl w:val="true"/>
          <w:lang w:bidi="ar-SA"/>
        </w:rPr>
        <w:t>مُلْکاً أمرَّ بحلِّه الإبرامُ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فأنشدها حتی بلغ إلی قوله </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وأضاف ذاک إلی یزیدٍ مُلْکَهُ</w:t>
      </w:r>
    </w:p>
    <w:p>
      <w:pPr>
        <w:pStyle w:val="BookText"/>
        <w:rPr/>
      </w:pPr>
      <w:r>
        <w:rPr>
          <w:rFonts w:ascii="Amiri" w:hAnsi="Amiri" w:eastAsia="Amiri" w:cs="Amiri"/>
          <w:color w:val="111111"/>
          <w:sz w:val="28"/>
          <w:sz w:val="28"/>
          <w:szCs w:val="28"/>
          <w:rtl w:val="true"/>
          <w:lang w:bidi="ar-SA"/>
        </w:rPr>
        <w:t>إثمٌ علیه فی الوری وغَرامُ</w:t>
      </w:r>
    </w:p>
    <w:p>
      <w:pPr>
        <w:pStyle w:val="BookText"/>
        <w:rPr/>
      </w:pPr>
      <w:r>
        <w:rPr>
          <w:rFonts w:ascii="Amiri" w:hAnsi="Amiri" w:eastAsia="Amiri" w:cs="Amiri"/>
          <w:color w:val="111111"/>
          <w:sz w:val="28"/>
          <w:sz w:val="28"/>
          <w:szCs w:val="28"/>
          <w:rtl w:val="true"/>
          <w:lang w:bidi="ar-SA"/>
        </w:rPr>
        <w:t>أخزی الإله بنی أمیّةَ إنّهمْ</w:t>
      </w:r>
    </w:p>
    <w:p>
      <w:pPr>
        <w:pStyle w:val="BookText"/>
        <w:rPr/>
      </w:pPr>
      <w:r>
        <w:rPr>
          <w:rFonts w:ascii="IRNazanin" w:hAnsi="IRNazanin" w:eastAsia="IRNazanin"/>
          <w:color w:val="111111"/>
          <w:sz w:val="28"/>
          <w:sz w:val="28"/>
          <w:szCs w:val="28"/>
          <w:rtl w:val="true"/>
          <w:lang w:bidi="fa-IR"/>
        </w:rPr>
        <w:t>ظلموا العباد بما أتوهُ وحامُوا</w:t>
      </w:r>
    </w:p>
    <w:p>
      <w:pPr>
        <w:pStyle w:val="BookText"/>
        <w:rPr/>
      </w:pPr>
      <w:r>
        <w:rPr>
          <w:rFonts w:ascii="Amiri" w:hAnsi="Amiri" w:eastAsia="Amiri" w:cs="Amiri"/>
          <w:color w:val="111111"/>
          <w:sz w:val="28"/>
          <w:sz w:val="28"/>
          <w:szCs w:val="28"/>
          <w:rtl w:val="true"/>
          <w:lang w:bidi="ar-SA"/>
        </w:rPr>
        <w:t>نامت جدودُهمُ وأُسقِطَ نَجْمُهمْ</w:t>
      </w:r>
    </w:p>
    <w:p>
      <w:pPr>
        <w:pStyle w:val="BookText"/>
        <w:rPr/>
      </w:pPr>
      <w:r>
        <w:rPr>
          <w:rFonts w:ascii="Amiri" w:hAnsi="Amiri" w:eastAsia="Amiri" w:cs="Amiri"/>
          <w:color w:val="111111"/>
          <w:sz w:val="28"/>
          <w:sz w:val="28"/>
          <w:szCs w:val="28"/>
          <w:rtl w:val="true"/>
          <w:lang w:bidi="ar-SA"/>
        </w:rPr>
        <w:t>والنجمُ یسقطُ والجدودُ تنامُ</w:t>
      </w:r>
    </w:p>
    <w:p>
      <w:pPr>
        <w:pStyle w:val="BookText"/>
        <w:rPr/>
      </w:pPr>
      <w:r>
        <w:rPr>
          <w:rFonts w:ascii="Amiri" w:hAnsi="Amiri" w:eastAsia="Amiri" w:cs="Amiri"/>
          <w:color w:val="111111"/>
          <w:sz w:val="28"/>
          <w:sz w:val="28"/>
          <w:szCs w:val="28"/>
          <w:rtl w:val="true"/>
          <w:lang w:bidi="ar-SA"/>
        </w:rPr>
        <w:t>جَزَعَتْ أمیّةُ من ولایة هاشمٍ</w:t>
      </w:r>
    </w:p>
    <w:p>
      <w:pPr>
        <w:pStyle w:val="BookText"/>
        <w:rPr/>
      </w:pPr>
      <w:r>
        <w:rPr>
          <w:rFonts w:ascii="Amiri" w:hAnsi="Amiri" w:eastAsia="Amiri" w:cs="Amiri"/>
          <w:color w:val="111111"/>
          <w:sz w:val="28"/>
          <w:sz w:val="28"/>
          <w:szCs w:val="28"/>
          <w:rtl w:val="true"/>
          <w:lang w:bidi="ar-SA"/>
        </w:rPr>
        <w:t>وبَکَتْ ومنهمْ قد بکی الإسلامُ</w:t>
      </w:r>
    </w:p>
    <w:p>
      <w:pPr>
        <w:pStyle w:val="BookText"/>
        <w:rPr/>
      </w:pPr>
      <w:r>
        <w:rPr>
          <w:rFonts w:ascii="Amiri" w:hAnsi="Amiri" w:eastAsia="Amiri" w:cs="Amiri"/>
          <w:color w:val="111111"/>
          <w:sz w:val="28"/>
          <w:sz w:val="28"/>
          <w:szCs w:val="28"/>
          <w:rtl w:val="true"/>
          <w:lang w:bidi="ar-SA"/>
        </w:rPr>
        <w:t>إن یجزعوا فلقد أتتهُمْ دَوْلةٌ</w:t>
      </w:r>
    </w:p>
    <w:p>
      <w:pPr>
        <w:pStyle w:val="BookText"/>
        <w:rPr/>
      </w:pPr>
      <w:r>
        <w:rPr>
          <w:rFonts w:ascii="Amiri" w:hAnsi="Amiri" w:eastAsia="Amiri" w:cs="Amiri"/>
          <w:color w:val="111111"/>
          <w:sz w:val="28"/>
          <w:sz w:val="28"/>
          <w:szCs w:val="28"/>
          <w:rtl w:val="true"/>
          <w:lang w:bidi="ar-SA"/>
        </w:rPr>
        <w:t>وبها تدوم علیکمُ الأیّامُ</w:t>
      </w:r>
    </w:p>
    <w:p>
      <w:pPr>
        <w:pStyle w:val="BookText"/>
        <w:rPr/>
      </w:pPr>
      <w:r>
        <w:rPr>
          <w:rFonts w:ascii="Amiri" w:hAnsi="Amiri" w:eastAsia="Amiri" w:cs="Amiri"/>
          <w:color w:val="111111"/>
          <w:sz w:val="28"/>
          <w:sz w:val="28"/>
          <w:szCs w:val="28"/>
          <w:rtl w:val="true"/>
          <w:lang w:bidi="ar-SA"/>
        </w:rPr>
        <w:t>فَلَکمْ یکونُ بکلِّ شَهرٍ أشهرٌ</w:t>
      </w:r>
    </w:p>
    <w:p>
      <w:pPr>
        <w:pStyle w:val="BookText"/>
        <w:rPr/>
      </w:pPr>
      <w:r>
        <w:rPr>
          <w:rFonts w:ascii="Amiri" w:hAnsi="Amiri" w:eastAsia="Amiri" w:cs="Amiri"/>
          <w:color w:val="111111"/>
          <w:sz w:val="28"/>
          <w:sz w:val="28"/>
          <w:szCs w:val="28"/>
          <w:rtl w:val="true"/>
          <w:lang w:bidi="ar-SA"/>
        </w:rPr>
        <w:t>وبکلِّ عامٍ واحدٍ أعوامُ</w:t>
      </w:r>
    </w:p>
    <w:p>
      <w:pPr>
        <w:pStyle w:val="BookText"/>
        <w:rPr/>
      </w:pPr>
      <w:r>
        <w:rPr>
          <w:rFonts w:ascii="Amiri" w:hAnsi="Amiri" w:eastAsia="Amiri" w:cs="Amiri"/>
          <w:color w:val="111111"/>
          <w:sz w:val="28"/>
          <w:sz w:val="28"/>
          <w:szCs w:val="28"/>
          <w:rtl w:val="true"/>
          <w:lang w:bidi="ar-SA"/>
        </w:rPr>
        <w:t>یا رهطَ أحمدَ إنَّ مَن أعطاکُمُ</w:t>
      </w:r>
    </w:p>
    <w:p>
      <w:pPr>
        <w:pStyle w:val="BookText"/>
        <w:rPr/>
      </w:pPr>
      <w:r>
        <w:rPr>
          <w:rFonts w:ascii="Amiri" w:hAnsi="Amiri" w:eastAsia="Amiri" w:cs="Amiri"/>
          <w:color w:val="111111"/>
          <w:sz w:val="28"/>
          <w:sz w:val="28"/>
          <w:szCs w:val="28"/>
          <w:rtl w:val="true"/>
          <w:lang w:bidi="ar-SA"/>
        </w:rPr>
        <w:t>مُلکَ الوری وعطاؤه أقسامُ</w:t>
      </w:r>
    </w:p>
    <w:p>
      <w:pPr>
        <w:pStyle w:val="BookText"/>
        <w:rPr/>
      </w:pPr>
      <w:r>
        <w:rPr>
          <w:rFonts w:ascii="Amiri" w:hAnsi="Amiri" w:eastAsia="Amiri" w:cs="Amiri"/>
          <w:color w:val="111111"/>
          <w:sz w:val="28"/>
          <w:sz w:val="28"/>
          <w:szCs w:val="28"/>
          <w:rtl w:val="true"/>
          <w:lang w:bidi="ar-SA"/>
        </w:rPr>
        <w:t>ردَّ الوراثة والخلافة فیکمُ</w:t>
      </w:r>
    </w:p>
    <w:p>
      <w:pPr>
        <w:pStyle w:val="BookText"/>
        <w:rPr/>
      </w:pPr>
      <w:r>
        <w:rPr>
          <w:rFonts w:ascii="Amiri" w:hAnsi="Amiri" w:eastAsia="Amiri" w:cs="Amiri"/>
          <w:color w:val="111111"/>
          <w:sz w:val="28"/>
          <w:sz w:val="28"/>
          <w:szCs w:val="28"/>
          <w:rtl w:val="true"/>
          <w:lang w:bidi="ar-SA"/>
        </w:rPr>
        <w:t>وبنو أمیّة صاغرون رِغامُ</w:t>
      </w:r>
    </w:p>
    <w:p>
      <w:pPr>
        <w:pStyle w:val="BookText"/>
        <w:rPr/>
      </w:pPr>
      <w:r>
        <w:rPr>
          <w:rFonts w:ascii="Amiri" w:hAnsi="Amiri" w:eastAsia="Amiri" w:cs="Amiri"/>
          <w:color w:val="111111"/>
          <w:sz w:val="28"/>
          <w:sz w:val="28"/>
          <w:szCs w:val="28"/>
          <w:rtl w:val="true"/>
          <w:lang w:bidi="ar-SA"/>
        </w:rPr>
        <w:t>لَمُتَمِّمٌ لکمُ الذی أعطاکُمُ</w:t>
      </w:r>
    </w:p>
    <w:p>
      <w:pPr>
        <w:pStyle w:val="BookText"/>
        <w:rPr/>
      </w:pPr>
      <w:r>
        <w:rPr>
          <w:rFonts w:ascii="Amiri" w:hAnsi="Amiri" w:eastAsia="Amiri" w:cs="Amiri"/>
          <w:color w:val="111111"/>
          <w:sz w:val="28"/>
          <w:sz w:val="28"/>
          <w:szCs w:val="28"/>
          <w:rtl w:val="true"/>
          <w:lang w:bidi="ar-SA"/>
        </w:rPr>
        <w:t>ولکم لدیه زیادةٌ وتمامُ</w:t>
      </w:r>
    </w:p>
    <w:p>
      <w:pPr>
        <w:pStyle w:val="BookText"/>
        <w:rPr/>
      </w:pPr>
      <w:r>
        <w:rPr>
          <w:rFonts w:ascii="Amiri" w:hAnsi="Amiri" w:eastAsia="Amiri" w:cs="Amiri"/>
          <w:color w:val="111111"/>
          <w:sz w:val="28"/>
          <w:sz w:val="28"/>
          <w:szCs w:val="28"/>
          <w:rtl w:val="true"/>
          <w:lang w:bidi="ar-SA"/>
        </w:rPr>
        <w:t>أنتم بنو عمِّ النبیِّ علیکمُ</w:t>
      </w:r>
    </w:p>
    <w:p>
      <w:pPr>
        <w:pStyle w:val="BookText"/>
        <w:rPr/>
      </w:pPr>
      <w:r>
        <w:rPr>
          <w:rFonts w:ascii="Amiri" w:hAnsi="Amiri" w:eastAsia="Amiri" w:cs="Amiri"/>
          <w:color w:val="111111"/>
          <w:sz w:val="28"/>
          <w:sz w:val="28"/>
          <w:szCs w:val="28"/>
          <w:rtl w:val="true"/>
          <w:lang w:bidi="ar-SA"/>
        </w:rPr>
        <w:t>من ذی الجلال تحیّةٌ وسلامُ</w:t>
      </w:r>
    </w:p>
    <w:p>
      <w:pPr>
        <w:pStyle w:val="BookText"/>
        <w:rPr/>
      </w:pPr>
      <w:r>
        <w:rPr>
          <w:rFonts w:ascii="Amiri" w:hAnsi="Amiri" w:eastAsia="Amiri" w:cs="Amiri"/>
          <w:color w:val="111111"/>
          <w:sz w:val="28"/>
          <w:sz w:val="28"/>
          <w:szCs w:val="28"/>
          <w:rtl w:val="true"/>
          <w:lang w:bidi="ar-SA"/>
        </w:rPr>
        <w:t>وورثتموهُ وَکنتمُ أولی به</w:t>
      </w:r>
    </w:p>
    <w:p>
      <w:pPr>
        <w:pStyle w:val="BookText"/>
        <w:rPr/>
      </w:pPr>
      <w:r>
        <w:rPr>
          <w:rFonts w:ascii="Amiri" w:hAnsi="Amiri" w:eastAsia="Amiri" w:cs="Amiri"/>
          <w:color w:val="111111"/>
          <w:sz w:val="28"/>
          <w:sz w:val="28"/>
          <w:szCs w:val="28"/>
          <w:rtl w:val="true"/>
          <w:lang w:bidi="ar-SA"/>
        </w:rPr>
        <w:t>إنَّ الولاء تحوزُهُ الأرحامُ</w:t>
      </w:r>
    </w:p>
    <w:p>
      <w:pPr>
        <w:pStyle w:val="BookText"/>
        <w:rPr/>
      </w:pPr>
      <w:r>
        <w:rPr>
          <w:rFonts w:ascii="Amiri" w:hAnsi="Amiri" w:eastAsia="Amiri" w:cs="Amiri"/>
          <w:color w:val="111111"/>
          <w:sz w:val="28"/>
          <w:sz w:val="28"/>
          <w:szCs w:val="28"/>
          <w:rtl w:val="true"/>
          <w:lang w:bidi="ar-SA"/>
        </w:rPr>
        <w:t>ما زلت أعرفُ فضلَکم ویُحبُّکمْ</w:t>
      </w:r>
    </w:p>
    <w:p>
      <w:pPr>
        <w:pStyle w:val="BookText"/>
        <w:rPr/>
      </w:pPr>
      <w:r>
        <w:rPr>
          <w:rFonts w:ascii="Amiri" w:hAnsi="Amiri" w:eastAsia="Amiri" w:cs="Amiri"/>
          <w:color w:val="111111"/>
          <w:sz w:val="28"/>
          <w:sz w:val="28"/>
          <w:szCs w:val="28"/>
          <w:rtl w:val="true"/>
          <w:lang w:bidi="ar-SA"/>
        </w:rPr>
        <w:t>قلبی علیه وإنّنی لَغُلامُ</w:t>
      </w:r>
    </w:p>
    <w:p>
      <w:pPr>
        <w:pStyle w:val="BookText"/>
        <w:rPr/>
      </w:pPr>
      <w:r>
        <w:rPr>
          <w:rFonts w:ascii="Amiri" w:hAnsi="Amiri" w:eastAsia="Amiri" w:cs="Amiri"/>
          <w:color w:val="111111"/>
          <w:sz w:val="28"/>
          <w:sz w:val="28"/>
          <w:szCs w:val="28"/>
          <w:rtl w:val="true"/>
          <w:lang w:bidi="ar-SA"/>
        </w:rPr>
        <w:t>أُوذی وأُشتَمُ فیکمُ ویُصیبنی</w:t>
      </w:r>
    </w:p>
    <w:p>
      <w:pPr>
        <w:pStyle w:val="BookText"/>
        <w:rPr/>
      </w:pPr>
      <w:r>
        <w:rPr>
          <w:rFonts w:ascii="IRNazanin" w:hAnsi="IRNazanin" w:eastAsia="IRNazanin"/>
          <w:color w:val="111111"/>
          <w:sz w:val="28"/>
          <w:sz w:val="28"/>
          <w:szCs w:val="28"/>
          <w:rtl w:val="true"/>
          <w:lang w:bidi="fa-IR"/>
        </w:rPr>
        <w:t>من ذی القرابة جفوةٌ وملامُ</w:t>
      </w:r>
    </w:p>
    <w:p>
      <w:pPr>
        <w:pStyle w:val="BookText"/>
        <w:rPr/>
      </w:pPr>
      <w:r>
        <w:rPr>
          <w:rFonts w:ascii="IRNazanin" w:hAnsi="IRNazanin" w:eastAsia="IRNazanin"/>
          <w:color w:val="111111"/>
          <w:sz w:val="28"/>
          <w:sz w:val="28"/>
          <w:szCs w:val="28"/>
          <w:rtl w:val="true"/>
          <w:lang w:bidi="fa-IR"/>
        </w:rPr>
        <w:t>حتی بلغتُ مدی المشیب فأصبحتْ</w:t>
      </w:r>
    </w:p>
    <w:p>
      <w:pPr>
        <w:pStyle w:val="BookText"/>
        <w:rPr/>
      </w:pPr>
      <w:r>
        <w:rPr>
          <w:rFonts w:ascii="Amiri" w:hAnsi="Amiri" w:eastAsia="Amiri" w:cs="Amiri"/>
          <w:color w:val="111111"/>
          <w:sz w:val="28"/>
          <w:sz w:val="28"/>
          <w:szCs w:val="28"/>
          <w:rtl w:val="true"/>
          <w:lang w:bidi="ar-SA"/>
        </w:rPr>
        <w:t xml:space="preserve">منّی القرونُ کأنّهنّ ثَغامُ </w:t>
      </w:r>
      <w:r>
        <w:rPr>
          <w:rStyle w:val="FootnoteAnchor"/>
          <w:rtl w:val="true"/>
        </w:rPr>
        <w:footnoteReference w:id="109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المنصور یلقمه من کلِّ شیء کان بین یدیه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ولک یا إسماعیل حبّک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ومدحک لهم ، وجزاک عنّا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ادفع إلی إسماعیل فرساً وعبداً وجاریةً وألف درهم ، واجعل الألف له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الجاحظ عن إسماعیل الساحر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أسقی السیِّد الحمیری وأبا دُلامة ، فسکر السیِّد ، وغمّض عینیه حتی حسبناه نام ، فجاءت بنتٌ لأبی دُلامة قبیحة الصورة ، فضمّها إلیه ورقّصها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تُرضعْکِ مریمُ أمُّ عیسی</w:t>
      </w:r>
    </w:p>
    <w:p>
      <w:pPr>
        <w:pStyle w:val="BookText"/>
        <w:rPr/>
      </w:pPr>
      <w:r>
        <w:rPr>
          <w:rFonts w:ascii="Amiri" w:hAnsi="Amiri" w:eastAsia="Amiri" w:cs="Amiri"/>
          <w:color w:val="111111"/>
          <w:sz w:val="28"/>
          <w:sz w:val="28"/>
          <w:szCs w:val="28"/>
          <w:rtl w:val="true"/>
          <w:lang w:bidi="ar-SA"/>
        </w:rPr>
        <w:t>ولم یَکفلْکِ لقمانُ الحکیمُ</w:t>
      </w:r>
    </w:p>
    <w:p>
      <w:pPr>
        <w:pStyle w:val="BookText"/>
        <w:rPr/>
      </w:pPr>
      <w:r>
        <w:rPr>
          <w:rFonts w:ascii="Amiri" w:hAnsi="Amiri" w:eastAsia="Amiri" w:cs="Amiri"/>
          <w:color w:val="111111"/>
          <w:sz w:val="28"/>
          <w:sz w:val="28"/>
          <w:szCs w:val="28"/>
          <w:rtl w:val="true"/>
          <w:lang w:bidi="ar-SA"/>
        </w:rPr>
        <w:t xml:space="preserve">ففتح السیِّد عینه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قد تضمّک أمّ سوءٍ</w:t>
      </w:r>
    </w:p>
    <w:p>
      <w:pPr>
        <w:pStyle w:val="BookText"/>
        <w:rPr/>
      </w:pPr>
      <w:r>
        <w:rPr>
          <w:rFonts w:ascii="Amiri" w:hAnsi="Amiri" w:eastAsia="Amiri" w:cs="Amiri"/>
          <w:color w:val="111111"/>
          <w:sz w:val="28"/>
          <w:sz w:val="28"/>
          <w:szCs w:val="28"/>
          <w:rtl w:val="true"/>
          <w:lang w:bidi="ar-SA"/>
        </w:rPr>
        <w:t>إلی لبّاتها وأبٌ لئیمُ</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شیخ الطائفة ، کما فی أمالی ولده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جبلة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عندنا السیِّد بن محمد الحمیری وجعفر بن عفّان الطائی </w:t>
      </w:r>
      <w:r>
        <w:rPr>
          <w:rStyle w:val="FootnoteAnchor"/>
          <w:rtl w:val="true"/>
        </w:rPr>
        <w:footnoteReference w:id="1096"/>
      </w:r>
      <w:r>
        <w:rPr>
          <w:rFonts w:ascii="IRNazanin" w:hAnsi="IRNazanin" w:eastAsia="IRNazanin"/>
          <w:color w:val="111111"/>
          <w:sz w:val="28"/>
          <w:sz w:val="28"/>
          <w:szCs w:val="28"/>
          <w:rtl w:val="true"/>
          <w:lang w:bidi="fa-IR"/>
        </w:rPr>
        <w:t xml:space="preserve">، فقال له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أتقول فی آل محمد علیهم‌السلام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بیتِکمُ یُخَرّب سقفُهُ</w:t>
      </w:r>
    </w:p>
    <w:p>
      <w:pPr>
        <w:pStyle w:val="BookText"/>
        <w:rPr/>
      </w:pPr>
      <w:r>
        <w:rPr>
          <w:rFonts w:ascii="IRNazanin" w:hAnsi="IRNazanin" w:eastAsia="IRNazanin"/>
          <w:color w:val="111111"/>
          <w:sz w:val="28"/>
          <w:sz w:val="28"/>
          <w:szCs w:val="28"/>
          <w:rtl w:val="true"/>
          <w:lang w:bidi="fa-IR"/>
        </w:rPr>
        <w:t>وثیابُکم من أرذل الأثوابِ</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أنکرتَ من ذلک؟ فقال له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تُحسن المدح فاسکت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أَیُوصَفُ آل محمد بمثل هذا؟ ولکنّی أعذِرُک ، هذا طبعک وعلمک ومنتهاک ، وقد قلتُ أمحو عنهم عار مدحک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بالله وآلائه</w:t>
      </w:r>
    </w:p>
    <w:p>
      <w:pPr>
        <w:pStyle w:val="BookText"/>
        <w:rPr/>
      </w:pPr>
      <w:r>
        <w:rPr>
          <w:rFonts w:ascii="Amiri" w:hAnsi="Amiri" w:eastAsia="Amiri" w:cs="Amiri"/>
          <w:color w:val="111111"/>
          <w:sz w:val="28"/>
          <w:sz w:val="28"/>
          <w:szCs w:val="28"/>
          <w:rtl w:val="true"/>
          <w:lang w:bidi="ar-SA"/>
        </w:rPr>
        <w:t>والمرء عمّا قال مسؤولُ</w:t>
      </w:r>
    </w:p>
    <w:p>
      <w:pPr>
        <w:pStyle w:val="BookText"/>
        <w:rPr/>
      </w:pPr>
      <w:r>
        <w:rPr>
          <w:rFonts w:ascii="Amiri" w:hAnsi="Amiri" w:eastAsia="Amiri" w:cs="Amiri"/>
          <w:color w:val="111111"/>
          <w:sz w:val="28"/>
          <w:sz w:val="28"/>
          <w:szCs w:val="28"/>
          <w:rtl w:val="true"/>
          <w:lang w:bidi="ar-SA"/>
        </w:rPr>
        <w:t>إنَّ علیَّ بن أبی طالب</w:t>
      </w:r>
    </w:p>
    <w:p>
      <w:pPr>
        <w:pStyle w:val="BookText"/>
        <w:rPr/>
      </w:pPr>
      <w:r>
        <w:rPr>
          <w:rFonts w:ascii="Amiri" w:hAnsi="Amiri" w:eastAsia="Amiri" w:cs="Amiri"/>
          <w:color w:val="111111"/>
          <w:sz w:val="28"/>
          <w:sz w:val="28"/>
          <w:szCs w:val="28"/>
          <w:rtl w:val="true"/>
          <w:lang w:bidi="ar-SA"/>
        </w:rPr>
        <w:t>علی التقی والبرِّ مجبولُ</w:t>
      </w:r>
    </w:p>
    <w:p>
      <w:pPr>
        <w:pStyle w:val="BookText"/>
        <w:rPr/>
      </w:pPr>
      <w:r>
        <w:rPr>
          <w:rFonts w:ascii="Amiri" w:hAnsi="Amiri" w:eastAsia="Amiri" w:cs="Amiri"/>
          <w:color w:val="111111"/>
          <w:sz w:val="28"/>
          <w:sz w:val="28"/>
          <w:szCs w:val="28"/>
          <w:rtl w:val="true"/>
          <w:lang w:bidi="ar-SA"/>
        </w:rPr>
        <w:t>وإنّه کان الإمامَ الذی</w:t>
      </w:r>
    </w:p>
    <w:p>
      <w:pPr>
        <w:pStyle w:val="BookText"/>
        <w:rPr/>
      </w:pPr>
      <w:r>
        <w:rPr>
          <w:rFonts w:ascii="Amiri" w:hAnsi="Amiri" w:eastAsia="Amiri" w:cs="Amiri"/>
          <w:color w:val="111111"/>
          <w:sz w:val="28"/>
          <w:sz w:val="28"/>
          <w:szCs w:val="28"/>
          <w:rtl w:val="true"/>
          <w:lang w:bidi="ar-SA"/>
        </w:rPr>
        <w:t>له علی الأمّة تفضیلُ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بالحقِّ ویعنی به</w:t>
      </w:r>
    </w:p>
    <w:p>
      <w:pPr>
        <w:pStyle w:val="BookText"/>
        <w:rPr/>
      </w:pPr>
      <w:r>
        <w:rPr>
          <w:rFonts w:ascii="Amiri" w:hAnsi="Amiri" w:eastAsia="Amiri" w:cs="Amiri"/>
          <w:color w:val="111111"/>
          <w:sz w:val="28"/>
          <w:sz w:val="28"/>
          <w:szCs w:val="28"/>
          <w:rtl w:val="true"/>
          <w:lang w:bidi="ar-SA"/>
        </w:rPr>
        <w:t>ولا تُلَهّیه الأباطیلُ</w:t>
      </w:r>
    </w:p>
    <w:p>
      <w:pPr>
        <w:pStyle w:val="BookText"/>
        <w:rPr/>
      </w:pPr>
      <w:r>
        <w:rPr>
          <w:rFonts w:ascii="Amiri" w:hAnsi="Amiri" w:eastAsia="Amiri" w:cs="Amiri"/>
          <w:color w:val="111111"/>
          <w:sz w:val="28"/>
          <w:sz w:val="28"/>
          <w:szCs w:val="28"/>
          <w:rtl w:val="true"/>
          <w:lang w:bidi="ar-SA"/>
        </w:rPr>
        <w:t>کان إذا الحربُ مَرَتها القنا</w:t>
      </w:r>
    </w:p>
    <w:p>
      <w:pPr>
        <w:pStyle w:val="BookText"/>
        <w:rPr/>
      </w:pPr>
      <w:r>
        <w:rPr>
          <w:rFonts w:ascii="IRNazanin" w:hAnsi="IRNazanin" w:eastAsia="IRNazanin"/>
          <w:color w:val="111111"/>
          <w:sz w:val="28"/>
          <w:sz w:val="28"/>
          <w:szCs w:val="28"/>
          <w:rtl w:val="true"/>
          <w:lang w:bidi="fa-IR"/>
        </w:rPr>
        <w:t>وأحجمت عنها البهالیلُ</w:t>
      </w:r>
    </w:p>
    <w:p>
      <w:pPr>
        <w:pStyle w:val="BookText"/>
        <w:rPr/>
      </w:pPr>
      <w:r>
        <w:rPr>
          <w:rFonts w:ascii="Amiri" w:hAnsi="Amiri" w:eastAsia="Amiri" w:cs="Amiri"/>
          <w:color w:val="111111"/>
          <w:sz w:val="28"/>
          <w:sz w:val="28"/>
          <w:szCs w:val="28"/>
          <w:rtl w:val="true"/>
          <w:lang w:bidi="ar-SA"/>
        </w:rPr>
        <w:t>یمشی إلی القِرن وفی کفِّه</w:t>
      </w:r>
    </w:p>
    <w:p>
      <w:pPr>
        <w:pStyle w:val="BookText"/>
        <w:rPr/>
      </w:pPr>
      <w:r>
        <w:rPr>
          <w:rFonts w:ascii="Amiri" w:hAnsi="Amiri" w:eastAsia="Amiri" w:cs="Amiri"/>
          <w:color w:val="111111"/>
          <w:sz w:val="28"/>
          <w:sz w:val="28"/>
          <w:szCs w:val="28"/>
          <w:rtl w:val="true"/>
          <w:lang w:bidi="ar-SA"/>
        </w:rPr>
        <w:t>أبیض ماضی الحَدِّ مصقولُ</w:t>
      </w:r>
    </w:p>
    <w:p>
      <w:pPr>
        <w:pStyle w:val="BookText"/>
        <w:rPr/>
      </w:pPr>
      <w:r>
        <w:rPr>
          <w:rFonts w:ascii="Amiri" w:hAnsi="Amiri" w:eastAsia="Amiri" w:cs="Amiri"/>
          <w:color w:val="111111"/>
          <w:sz w:val="28"/>
          <w:sz w:val="28"/>
          <w:szCs w:val="28"/>
          <w:rtl w:val="true"/>
          <w:lang w:bidi="ar-SA"/>
        </w:rPr>
        <w:t xml:space="preserve">مشی العَفَرْنی </w:t>
      </w:r>
      <w:r>
        <w:rPr>
          <w:rStyle w:val="FootnoteAnchor"/>
          <w:rtl w:val="true"/>
        </w:rPr>
        <w:footnoteReference w:id="1097"/>
      </w:r>
      <w:r>
        <w:rPr>
          <w:rFonts w:ascii="IRNazanin" w:hAnsi="IRNazanin" w:eastAsia="IRNazanin"/>
          <w:color w:val="111111"/>
          <w:sz w:val="28"/>
          <w:sz w:val="28"/>
          <w:szCs w:val="28"/>
          <w:rtl w:val="true"/>
          <w:lang w:bidi="fa-IR"/>
        </w:rPr>
        <w:t>بین أشباله</w:t>
      </w:r>
    </w:p>
    <w:p>
      <w:pPr>
        <w:pStyle w:val="BookText"/>
        <w:rPr/>
      </w:pPr>
      <w:r>
        <w:rPr>
          <w:rFonts w:ascii="Amiri" w:hAnsi="Amiri" w:eastAsia="Amiri" w:cs="Amiri"/>
          <w:color w:val="111111"/>
          <w:sz w:val="28"/>
          <w:sz w:val="28"/>
          <w:szCs w:val="28"/>
          <w:rtl w:val="true"/>
          <w:lang w:bidi="ar-SA"/>
        </w:rPr>
        <w:t xml:space="preserve">أبرزَهُ لِلقَنَصِ </w:t>
      </w:r>
      <w:r>
        <w:rPr>
          <w:rStyle w:val="FootnoteAnchor"/>
          <w:rtl w:val="true"/>
        </w:rPr>
        <w:footnoteReference w:id="1098"/>
      </w:r>
      <w:r>
        <w:rPr>
          <w:rFonts w:ascii="Amiri" w:hAnsi="Amiri" w:eastAsia="Amiri" w:cs="Amiri"/>
          <w:color w:val="111111"/>
          <w:sz w:val="28"/>
          <w:sz w:val="28"/>
          <w:szCs w:val="28"/>
          <w:rtl w:val="true"/>
          <w:lang w:bidi="ar-SA"/>
        </w:rPr>
        <w:t xml:space="preserve">الغِیلُ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ذاک الذی سَلّم فی لیلةٍ</w:t>
      </w:r>
    </w:p>
    <w:p>
      <w:pPr>
        <w:pStyle w:val="BookText"/>
        <w:rPr/>
      </w:pPr>
      <w:r>
        <w:rPr>
          <w:rFonts w:ascii="Amiri" w:hAnsi="Amiri" w:eastAsia="Amiri" w:cs="Amiri"/>
          <w:color w:val="111111"/>
          <w:sz w:val="28"/>
          <w:sz w:val="28"/>
          <w:szCs w:val="28"/>
          <w:rtl w:val="true"/>
          <w:lang w:bidi="ar-SA"/>
        </w:rPr>
        <w:t>علیه میکالٌ وجبریلُ</w:t>
      </w:r>
    </w:p>
    <w:p>
      <w:pPr>
        <w:pStyle w:val="BookText"/>
        <w:rPr/>
      </w:pPr>
      <w:r>
        <w:rPr>
          <w:rFonts w:ascii="Amiri" w:hAnsi="Amiri" w:eastAsia="Amiri" w:cs="Amiri"/>
          <w:color w:val="111111"/>
          <w:sz w:val="28"/>
          <w:sz w:val="28"/>
          <w:szCs w:val="28"/>
          <w:rtl w:val="true"/>
          <w:lang w:bidi="ar-SA"/>
        </w:rPr>
        <w:t>میکالُ فی ألفٍ وجبریلُ فی</w:t>
      </w:r>
    </w:p>
    <w:p>
      <w:pPr>
        <w:pStyle w:val="BookText"/>
        <w:rPr/>
      </w:pPr>
      <w:r>
        <w:rPr>
          <w:rFonts w:ascii="Amiri" w:hAnsi="Amiri" w:eastAsia="Amiri" w:cs="Amiri"/>
          <w:color w:val="111111"/>
          <w:sz w:val="28"/>
          <w:sz w:val="28"/>
          <w:szCs w:val="28"/>
          <w:rtl w:val="true"/>
          <w:lang w:bidi="ar-SA"/>
        </w:rPr>
        <w:t>ألفٍ ویتلوهُمُ سرافیلُ</w:t>
      </w:r>
    </w:p>
    <w:p>
      <w:pPr>
        <w:pStyle w:val="BookText"/>
        <w:rPr/>
      </w:pPr>
      <w:r>
        <w:rPr>
          <w:rFonts w:ascii="Amiri" w:hAnsi="Amiri" w:eastAsia="Amiri" w:cs="Amiri"/>
          <w:color w:val="111111"/>
          <w:sz w:val="28"/>
          <w:sz w:val="28"/>
          <w:szCs w:val="28"/>
          <w:rtl w:val="true"/>
          <w:lang w:bidi="ar-SA"/>
        </w:rPr>
        <w:t>لیلةَ بدرٍ مَدَداً أُنزلوا</w:t>
      </w:r>
    </w:p>
    <w:p>
      <w:pPr>
        <w:pStyle w:val="BookText"/>
        <w:rPr/>
      </w:pPr>
      <w:r>
        <w:rPr>
          <w:rFonts w:ascii="Amiri" w:hAnsi="Amiri" w:eastAsia="Amiri" w:cs="Amiri"/>
          <w:color w:val="111111"/>
          <w:sz w:val="28"/>
          <w:sz w:val="28"/>
          <w:szCs w:val="28"/>
          <w:rtl w:val="true"/>
          <w:lang w:bidi="ar-SA"/>
        </w:rPr>
        <w:t>کأنّهمْ طیرٌ أبابیلُ</w:t>
      </w:r>
    </w:p>
    <w:p>
      <w:pPr>
        <w:pStyle w:val="BookText"/>
        <w:rPr/>
      </w:pPr>
      <w:r>
        <w:rPr>
          <w:rFonts w:ascii="Amiri" w:hAnsi="Amiri" w:eastAsia="Amiri" w:cs="Amiri"/>
          <w:color w:val="111111"/>
          <w:sz w:val="28"/>
          <w:sz w:val="28"/>
          <w:szCs w:val="28"/>
          <w:rtl w:val="true"/>
          <w:lang w:bidi="ar-SA"/>
        </w:rPr>
        <w:t>فسلّموا لمّا أتَوا حَذْوَهُ</w:t>
      </w:r>
    </w:p>
    <w:p>
      <w:pPr>
        <w:pStyle w:val="BookText"/>
        <w:rPr/>
      </w:pPr>
      <w:r>
        <w:rPr>
          <w:rFonts w:ascii="Amiri" w:hAnsi="Amiri" w:eastAsia="Amiri" w:cs="Amiri"/>
          <w:color w:val="111111"/>
          <w:sz w:val="28"/>
          <w:sz w:val="28"/>
          <w:szCs w:val="28"/>
          <w:rtl w:val="true"/>
          <w:lang w:bidi="ar-SA"/>
        </w:rPr>
        <w:t>وذاک إعظامٌ وتبجیلُ</w:t>
      </w:r>
    </w:p>
    <w:p>
      <w:pPr>
        <w:pStyle w:val="BookText"/>
        <w:rPr/>
      </w:pPr>
      <w:r>
        <w:rPr>
          <w:rFonts w:ascii="IRNazanin" w:hAnsi="IRNazanin" w:eastAsia="IRNazanin"/>
          <w:color w:val="111111"/>
          <w:sz w:val="28"/>
          <w:sz w:val="28"/>
          <w:szCs w:val="28"/>
          <w:rtl w:val="true"/>
          <w:lang w:bidi="fa-IR"/>
        </w:rPr>
        <w:t>کذا یُقال فیه یا جعفر ، وشعرک یُقال مثله لأهل الخصاصة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جعفر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الرأس یا أبا هاشم ونحن الأذناب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رواه أبو جعفر الطبری فی الجزء الثانی من بشارة المصطفی </w:t>
      </w:r>
      <w:r>
        <w:rPr>
          <w:rStyle w:val="FootnoteAnchor"/>
          <w:rtl w:val="true"/>
        </w:rPr>
        <w:footnoteReference w:id="1100"/>
      </w:r>
      <w:r>
        <w:rPr>
          <w:rFonts w:ascii="IRNazanin" w:hAnsi="IRNazanin" w:eastAsia="IRNazanin"/>
          <w:color w:val="111111"/>
          <w:sz w:val="28"/>
          <w:sz w:val="28"/>
          <w:szCs w:val="28"/>
          <w:rtl w:val="true"/>
          <w:lang w:bidi="fa-IR"/>
        </w:rPr>
        <w:t>عن الشیخ أبی علیّ ابن شیخ الطائفة عن أبیه بإسناده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خلفاء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أدرک السیِّد عشراً من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 بنی أمیّة وخمسة من بنی العبّاس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خلافة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السیِّد فی أوّل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الولید بن یزید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مُلک 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مُلک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محمد بن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انقرضت دولتهم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تسنّم المُلک من بنی العبّاس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وللسیِّد فیه شعرٌ یوجد فی الأغانی </w:t>
      </w:r>
      <w:r>
        <w:rPr>
          <w:rStyle w:val="FootnoteAnchor"/>
          <w:rtl w:val="true"/>
        </w:rPr>
        <w:footnoteReference w:id="1101"/>
      </w:r>
      <w:r>
        <w:rPr>
          <w:rFonts w:ascii="IRNazanin" w:hAnsi="IRNazanin" w:eastAsia="IRNazanin"/>
          <w:color w:val="111111"/>
          <w:sz w:val="28"/>
          <w:sz w:val="28"/>
          <w:szCs w:val="28"/>
          <w:rtl w:val="true"/>
          <w:lang w:bidi="fa-IR"/>
        </w:rPr>
        <w:t xml:space="preserve">، وفوات الوفیات </w:t>
      </w:r>
      <w:r>
        <w:rPr>
          <w:rStyle w:val="FootnoteAnchor"/>
          <w:rtl w:val="true"/>
        </w:rPr>
        <w:footnoteReference w:id="1102"/>
      </w:r>
      <w:r>
        <w:rPr>
          <w:rFonts w:ascii="IRNazanin" w:hAnsi="IRNazanin" w:eastAsia="IRNazanin"/>
          <w:color w:val="111111"/>
          <w:sz w:val="28"/>
          <w:sz w:val="28"/>
          <w:szCs w:val="28"/>
          <w:rtl w:val="true"/>
          <w:lang w:bidi="fa-IR"/>
        </w:rPr>
        <w:t xml:space="preserve">، وشرح النهج لابن أبی الحدید </w:t>
      </w:r>
      <w:r>
        <w:rPr>
          <w:rStyle w:val="FootnoteAnchor"/>
          <w:rtl w:val="true"/>
        </w:rPr>
        <w:footnoteReference w:id="11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وکانت جرایة السیِّد منه کلّ سنة جاریةً ومن یخدمها ، وبدرة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وحاملها ، وفرساً وسائسها ، وتختاً من صنوف الثیاب وحامله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حسن الحال عنده یطلق لسانه بما أراد ، وکانت جرایته للسیِّد کلّ شهر 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بن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تورّع عنه السیِّد فی أوّل خلافته وهجاه ، فأُخذ واعتذَر ، فرضی عنه فمدحه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بعض أخباره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الهادی بن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مدحه السیِّد بقصیدتین ، فأمر له ببدرتین ففرّقهما ، فبلغ ذلک الرشید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أبا هاشم تورّع عن قبول جوائزنا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المرزبانی فی أخبار السیِّد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الرشید رُفع إلیه فی السیِّد أنَّه رافضیٌّ فأحضره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الرافضیُّ هو الذی یحبُّ بنی هاشم ویقدّمهم علی سائر الخلق فما أعتذر منه ولا أزول عنه ، وإن کان غیر ذلک فما أقول به 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شجاک الحیُّ إذ بانوا</w:t>
      </w:r>
    </w:p>
    <w:p>
      <w:pPr>
        <w:pStyle w:val="BookText"/>
        <w:rPr/>
      </w:pPr>
      <w:r>
        <w:rPr>
          <w:rFonts w:ascii="Amiri" w:hAnsi="Amiri" w:eastAsia="Amiri" w:cs="Amiri"/>
          <w:color w:val="111111"/>
          <w:sz w:val="28"/>
          <w:sz w:val="28"/>
          <w:szCs w:val="28"/>
          <w:rtl w:val="true"/>
          <w:lang w:bidi="ar-SA"/>
        </w:rPr>
        <w:t>فدمعُ العینِ هَتّانُ</w:t>
      </w:r>
    </w:p>
    <w:p>
      <w:pPr>
        <w:pStyle w:val="BookText"/>
        <w:rPr/>
      </w:pPr>
      <w:r>
        <w:rPr>
          <w:rFonts w:ascii="Amiri" w:hAnsi="Amiri" w:eastAsia="Amiri" w:cs="Amiri"/>
          <w:color w:val="111111"/>
          <w:sz w:val="28"/>
          <w:sz w:val="28"/>
          <w:szCs w:val="28"/>
          <w:rtl w:val="true"/>
          <w:lang w:bidi="ar-SA"/>
        </w:rPr>
        <w:t>کأنّی یومَ ردّوا العیس</w:t>
      </w:r>
    </w:p>
    <w:p>
      <w:pPr>
        <w:pStyle w:val="BookText"/>
        <w:rPr/>
      </w:pPr>
      <w:r>
        <w:rPr>
          <w:rFonts w:ascii="Amiri" w:hAnsi="Amiri" w:eastAsia="Amiri" w:cs="Amiri"/>
          <w:color w:val="111111"/>
          <w:sz w:val="28"/>
          <w:sz w:val="28"/>
          <w:szCs w:val="28"/>
          <w:rtl w:val="true"/>
          <w:lang w:bidi="ar-SA"/>
        </w:rPr>
        <w:t>للرِّحلةِ نَشوانُ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وفوق العیس إذ ولَّوا</w:t>
      </w:r>
    </w:p>
    <w:p>
      <w:pPr>
        <w:pStyle w:val="BookText"/>
        <w:rPr/>
      </w:pPr>
      <w:r>
        <w:rPr>
          <w:rFonts w:ascii="Amiri" w:hAnsi="Amiri" w:eastAsia="Amiri" w:cs="Amiri"/>
          <w:color w:val="111111"/>
          <w:sz w:val="28"/>
          <w:sz w:val="28"/>
          <w:szCs w:val="28"/>
          <w:rtl w:val="true"/>
          <w:lang w:bidi="ar-SA"/>
        </w:rPr>
        <w:t>بها حورٌ وغزلانُ</w:t>
      </w:r>
    </w:p>
    <w:p>
      <w:pPr>
        <w:pStyle w:val="BookText"/>
        <w:rPr/>
      </w:pPr>
      <w:r>
        <w:rPr>
          <w:rFonts w:ascii="IRNazanin" w:hAnsi="IRNazanin" w:eastAsia="IRNazanin"/>
          <w:color w:val="111111"/>
          <w:sz w:val="28"/>
          <w:sz w:val="28"/>
          <w:szCs w:val="28"/>
          <w:rtl w:val="true"/>
          <w:lang w:bidi="fa-IR"/>
        </w:rPr>
        <w:t>إذا ما قمْن فالأعجا</w:t>
      </w:r>
    </w:p>
    <w:p>
      <w:pPr>
        <w:pStyle w:val="BookText"/>
        <w:rPr/>
      </w:pPr>
      <w:r>
        <w:rPr>
          <w:rFonts w:ascii="Amiri" w:hAnsi="Amiri" w:eastAsia="Amiri" w:cs="Amiri"/>
          <w:color w:val="111111"/>
          <w:sz w:val="28"/>
          <w:sz w:val="28"/>
          <w:szCs w:val="28"/>
          <w:rtl w:val="true"/>
          <w:lang w:bidi="ar-SA"/>
        </w:rPr>
        <w:t>ز فی التشبیهِ کُثبانُ</w:t>
      </w:r>
    </w:p>
    <w:p>
      <w:pPr>
        <w:pStyle w:val="BookText"/>
        <w:rPr/>
      </w:pPr>
      <w:r>
        <w:rPr>
          <w:rFonts w:ascii="IRNazanin" w:hAnsi="IRNazanin" w:eastAsia="IRNazanin"/>
          <w:color w:val="111111"/>
          <w:sz w:val="28"/>
          <w:sz w:val="28"/>
          <w:szCs w:val="28"/>
          <w:rtl w:val="true"/>
          <w:lang w:bidi="fa-IR"/>
        </w:rPr>
        <w:t>وما جاوزَ للأعلی</w:t>
      </w:r>
    </w:p>
    <w:p>
      <w:pPr>
        <w:pStyle w:val="BookText"/>
        <w:rPr/>
      </w:pPr>
      <w:r>
        <w:rPr>
          <w:rFonts w:ascii="Amiri" w:hAnsi="Amiri" w:eastAsia="Amiri" w:cs="Amiri"/>
          <w:color w:val="111111"/>
          <w:sz w:val="28"/>
          <w:sz w:val="28"/>
          <w:szCs w:val="28"/>
          <w:rtl w:val="true"/>
          <w:lang w:bidi="ar-SA"/>
        </w:rPr>
        <w:t>فأقمارٌ وأغصانُ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وأبو ذرٍّ</w:t>
      </w:r>
    </w:p>
    <w:p>
      <w:pPr>
        <w:pStyle w:val="BookText"/>
        <w:rPr/>
      </w:pPr>
      <w:r>
        <w:rPr>
          <w:rFonts w:ascii="IRNazanin" w:hAnsi="IRNazanin" w:eastAsia="IRNazanin"/>
          <w:color w:val="111111"/>
          <w:sz w:val="28"/>
          <w:sz w:val="28"/>
          <w:szCs w:val="28"/>
          <w:rtl w:val="true"/>
          <w:lang w:bidi="fa-IR"/>
        </w:rPr>
        <w:t>ومقداد وسلمانُ</w:t>
      </w:r>
    </w:p>
    <w:p>
      <w:pPr>
        <w:pStyle w:val="BookText"/>
        <w:rPr/>
      </w:pPr>
      <w:r>
        <w:rPr>
          <w:rFonts w:ascii="Amiri" w:hAnsi="Amiri" w:eastAsia="Amiri" w:cs="Amiri"/>
          <w:color w:val="111111"/>
          <w:sz w:val="28"/>
          <w:sz w:val="28"/>
          <w:szCs w:val="28"/>
          <w:rtl w:val="true"/>
          <w:lang w:bidi="ar-SA"/>
        </w:rPr>
        <w:t>وعبّاسٌ وعمّارٌ</w:t>
      </w:r>
    </w:p>
    <w:p>
      <w:pPr>
        <w:pStyle w:val="BookText"/>
        <w:rPr/>
      </w:pPr>
      <w:r>
        <w:rPr>
          <w:rFonts w:ascii="IRNazanin" w:hAnsi="IRNazanin" w:eastAsia="IRNazanin"/>
          <w:color w:val="111111"/>
          <w:sz w:val="28"/>
          <w:sz w:val="28"/>
          <w:szCs w:val="28"/>
          <w:rtl w:val="true"/>
          <w:lang w:bidi="fa-IR"/>
        </w:rPr>
        <w:t>وعبد الله إخوانُ</w:t>
      </w:r>
    </w:p>
    <w:p>
      <w:pPr>
        <w:pStyle w:val="BookText"/>
        <w:rPr/>
      </w:pPr>
      <w:r>
        <w:rPr>
          <w:rFonts w:ascii="Amiri" w:hAnsi="Amiri" w:eastAsia="Amiri" w:cs="Amiri"/>
          <w:color w:val="111111"/>
          <w:sz w:val="28"/>
          <w:sz w:val="28"/>
          <w:szCs w:val="28"/>
          <w:rtl w:val="true"/>
          <w:lang w:bidi="ar-SA"/>
        </w:rPr>
        <w:t>دُعوا فاستودِعوا علماً</w:t>
      </w:r>
    </w:p>
    <w:p>
      <w:pPr>
        <w:pStyle w:val="BookText"/>
        <w:rPr/>
      </w:pPr>
      <w:r>
        <w:rPr>
          <w:rFonts w:ascii="Amiri" w:hAnsi="Amiri" w:eastAsia="Amiri" w:cs="Amiri"/>
          <w:color w:val="111111"/>
          <w:sz w:val="28"/>
          <w:sz w:val="28"/>
          <w:szCs w:val="28"/>
          <w:rtl w:val="true"/>
          <w:lang w:bidi="ar-SA"/>
        </w:rPr>
        <w:t>فأدَّوهُ وما خانوا</w:t>
      </w:r>
    </w:p>
    <w:p>
      <w:pPr>
        <w:pStyle w:val="BookText"/>
        <w:rPr/>
      </w:pPr>
      <w:r>
        <w:rPr>
          <w:rFonts w:ascii="Amiri" w:hAnsi="Amiri" w:eastAsia="Amiri" w:cs="Amiri"/>
          <w:color w:val="111111"/>
          <w:sz w:val="28"/>
          <w:sz w:val="28"/>
          <w:szCs w:val="28"/>
          <w:rtl w:val="true"/>
          <w:lang w:bidi="ar-SA"/>
        </w:rPr>
        <w:t>أدینُ اللهَ ذا العزّةِ</w:t>
      </w:r>
    </w:p>
    <w:p>
      <w:pPr>
        <w:pStyle w:val="BookText"/>
        <w:rPr/>
      </w:pPr>
      <w:r>
        <w:rPr>
          <w:rFonts w:ascii="IRNazanin" w:hAnsi="IRNazanin" w:eastAsia="IRNazanin"/>
          <w:color w:val="111111"/>
          <w:sz w:val="28"/>
          <w:sz w:val="28"/>
          <w:szCs w:val="28"/>
          <w:rtl w:val="true"/>
          <w:lang w:bidi="fa-IR"/>
        </w:rPr>
        <w:t>بالدین الذی دانوا</w:t>
      </w:r>
    </w:p>
    <w:p>
      <w:pPr>
        <w:pStyle w:val="BookText"/>
        <w:rPr/>
      </w:pPr>
      <w:r>
        <w:rPr>
          <w:rFonts w:ascii="Amiri" w:hAnsi="Amiri" w:eastAsia="Amiri" w:cs="Amiri"/>
          <w:color w:val="111111"/>
          <w:sz w:val="28"/>
          <w:sz w:val="28"/>
          <w:szCs w:val="28"/>
          <w:rtl w:val="true"/>
          <w:lang w:bidi="ar-SA"/>
        </w:rPr>
        <w:t>وعندی فیهِ إیضاحٌ</w:t>
      </w:r>
    </w:p>
    <w:p>
      <w:pPr>
        <w:pStyle w:val="BookText"/>
        <w:rPr/>
      </w:pPr>
      <w:r>
        <w:rPr>
          <w:rFonts w:ascii="Amiri" w:hAnsi="Amiri" w:eastAsia="Amiri" w:cs="Amiri"/>
          <w:color w:val="111111"/>
          <w:sz w:val="28"/>
          <w:sz w:val="28"/>
          <w:szCs w:val="28"/>
          <w:rtl w:val="true"/>
          <w:lang w:bidi="ar-SA"/>
        </w:rPr>
        <w:t>عن الحقِّ وبُرهانُ</w:t>
      </w:r>
    </w:p>
    <w:p>
      <w:pPr>
        <w:pStyle w:val="BookText"/>
        <w:rPr/>
      </w:pPr>
      <w:r>
        <w:rPr>
          <w:rFonts w:ascii="Amiri" w:hAnsi="Amiri" w:eastAsia="Amiri" w:cs="Amiri"/>
          <w:color w:val="111111"/>
          <w:sz w:val="28"/>
          <w:sz w:val="28"/>
          <w:szCs w:val="28"/>
          <w:rtl w:val="true"/>
          <w:lang w:bidi="ar-SA"/>
        </w:rPr>
        <w:t>وما یَجحدُ ما قد قل</w:t>
      </w:r>
    </w:p>
    <w:p>
      <w:pPr>
        <w:pStyle w:val="BookText"/>
        <w:rPr/>
      </w:pPr>
      <w:r>
        <w:rPr>
          <w:rFonts w:ascii="Amiri" w:hAnsi="Amiri" w:eastAsia="Amiri" w:cs="Amiri"/>
          <w:color w:val="111111"/>
          <w:sz w:val="28"/>
          <w:sz w:val="28"/>
          <w:szCs w:val="28"/>
          <w:rtl w:val="true"/>
          <w:lang w:bidi="ar-SA"/>
        </w:rPr>
        <w:t>تُ فی السبطین إنسانُ</w:t>
      </w:r>
    </w:p>
    <w:p>
      <w:pPr>
        <w:pStyle w:val="BookText"/>
        <w:rPr/>
      </w:pPr>
      <w:r>
        <w:rPr>
          <w:rFonts w:ascii="IRNazanin" w:hAnsi="IRNazanin" w:eastAsia="IRNazanin"/>
          <w:color w:val="111111"/>
          <w:sz w:val="28"/>
          <w:sz w:val="28"/>
          <w:szCs w:val="28"/>
          <w:rtl w:val="true"/>
          <w:lang w:bidi="fa-IR"/>
        </w:rPr>
        <w:t>وإن أنکر ذو النصب</w:t>
      </w:r>
    </w:p>
    <w:p>
      <w:pPr>
        <w:pStyle w:val="BookText"/>
        <w:rPr/>
      </w:pPr>
      <w:r>
        <w:rPr>
          <w:rFonts w:ascii="Amiri" w:hAnsi="Amiri" w:eastAsia="Amiri" w:cs="Amiri"/>
          <w:color w:val="111111"/>
          <w:sz w:val="28"/>
          <w:sz w:val="28"/>
          <w:szCs w:val="28"/>
          <w:rtl w:val="true"/>
          <w:lang w:bidi="ar-SA"/>
        </w:rPr>
        <w:t>فعندی فیهِ عِرفانُ</w:t>
      </w:r>
    </w:p>
    <w:p>
      <w:pPr>
        <w:pStyle w:val="BookText"/>
        <w:rPr/>
      </w:pPr>
      <w:r>
        <w:rPr>
          <w:rFonts w:ascii="Amiri" w:hAnsi="Amiri" w:eastAsia="Amiri" w:cs="Amiri"/>
          <w:color w:val="111111"/>
          <w:sz w:val="28"/>
          <w:sz w:val="28"/>
          <w:szCs w:val="28"/>
          <w:rtl w:val="true"/>
          <w:lang w:bidi="ar-SA"/>
        </w:rPr>
        <w:t>وإن عَدَّوهُ لی ذنباً</w:t>
      </w:r>
    </w:p>
    <w:p>
      <w:pPr>
        <w:pStyle w:val="BookText"/>
        <w:rPr/>
      </w:pPr>
      <w:r>
        <w:rPr>
          <w:rFonts w:ascii="IRNazanin" w:hAnsi="IRNazanin" w:eastAsia="IRNazanin"/>
          <w:color w:val="111111"/>
          <w:sz w:val="28"/>
          <w:sz w:val="28"/>
          <w:szCs w:val="28"/>
          <w:rtl w:val="true"/>
          <w:lang w:bidi="fa-IR"/>
        </w:rPr>
        <w:t>وحال الوصل هجرانُ</w:t>
      </w:r>
    </w:p>
    <w:p>
      <w:pPr>
        <w:pStyle w:val="BookText"/>
        <w:rPr/>
      </w:pPr>
      <w:r>
        <w:rPr>
          <w:rFonts w:ascii="IRNazanin" w:hAnsi="IRNazanin" w:eastAsia="IRNazanin"/>
          <w:color w:val="111111"/>
          <w:sz w:val="28"/>
          <w:sz w:val="28"/>
          <w:szCs w:val="28"/>
          <w:rtl w:val="true"/>
          <w:lang w:bidi="fa-IR"/>
        </w:rPr>
        <w:t>فلا کان لهذا الذنبِ</w:t>
      </w:r>
    </w:p>
    <w:p>
      <w:pPr>
        <w:pStyle w:val="BookText"/>
        <w:rPr/>
      </w:pPr>
      <w:r>
        <w:rPr>
          <w:rFonts w:ascii="IRNazanin" w:hAnsi="IRNazanin" w:eastAsia="IRNazanin"/>
          <w:color w:val="111111"/>
          <w:sz w:val="28"/>
          <w:sz w:val="28"/>
          <w:szCs w:val="28"/>
          <w:rtl w:val="true"/>
          <w:lang w:bidi="fa-IR"/>
        </w:rPr>
        <w:t>عند القوم غفرانُ</w:t>
      </w:r>
    </w:p>
    <w:p>
      <w:pPr>
        <w:pStyle w:val="BookText"/>
        <w:rPr/>
      </w:pPr>
      <w:r>
        <w:rPr>
          <w:rFonts w:ascii="Amiri" w:hAnsi="Amiri" w:eastAsia="Amiri" w:cs="Amiri"/>
          <w:color w:val="111111"/>
          <w:sz w:val="28"/>
          <w:sz w:val="28"/>
          <w:szCs w:val="28"/>
          <w:rtl w:val="true"/>
          <w:lang w:bidi="ar-SA"/>
        </w:rPr>
        <w:t>وکم عُدَّت إساءاتٌ</w:t>
      </w:r>
    </w:p>
    <w:p>
      <w:pPr>
        <w:pStyle w:val="BookText"/>
        <w:rPr/>
      </w:pPr>
      <w:r>
        <w:rPr>
          <w:rFonts w:ascii="Amiri" w:hAnsi="Amiri" w:eastAsia="Amiri" w:cs="Amiri"/>
          <w:color w:val="111111"/>
          <w:sz w:val="28"/>
          <w:sz w:val="28"/>
          <w:szCs w:val="28"/>
          <w:rtl w:val="true"/>
          <w:lang w:bidi="ar-SA"/>
        </w:rPr>
        <w:t>لقومٍ وهی إحسانُ</w:t>
      </w:r>
    </w:p>
    <w:p>
      <w:pPr>
        <w:pStyle w:val="BookText"/>
        <w:rPr/>
      </w:pPr>
      <w:r>
        <w:rPr>
          <w:rFonts w:ascii="Amiri" w:hAnsi="Amiri" w:eastAsia="Amiri" w:cs="Amiri"/>
          <w:color w:val="111111"/>
          <w:sz w:val="28"/>
          <w:sz w:val="28"/>
          <w:szCs w:val="28"/>
          <w:rtl w:val="true"/>
          <w:lang w:bidi="ar-SA"/>
        </w:rPr>
        <w:t>وسرِّی فیه یا داعیَ</w:t>
      </w:r>
    </w:p>
    <w:p>
      <w:pPr>
        <w:pStyle w:val="BookText"/>
        <w:rPr/>
      </w:pPr>
      <w:r>
        <w:rPr>
          <w:rFonts w:ascii="Amiri" w:hAnsi="Amiri" w:eastAsia="Amiri" w:cs="Amiri"/>
          <w:color w:val="111111"/>
          <w:sz w:val="28"/>
          <w:sz w:val="28"/>
          <w:szCs w:val="28"/>
          <w:rtl w:val="true"/>
          <w:lang w:bidi="ar-SA"/>
        </w:rPr>
        <w:t>دینِ اللهِ إعلانُ</w:t>
      </w:r>
    </w:p>
    <w:p>
      <w:pPr>
        <w:pStyle w:val="BookText"/>
        <w:rPr/>
      </w:pPr>
      <w:r>
        <w:rPr>
          <w:rFonts w:ascii="Amiri" w:hAnsi="Amiri" w:eastAsia="Amiri" w:cs="Amiri"/>
          <w:color w:val="111111"/>
          <w:sz w:val="28"/>
          <w:sz w:val="28"/>
          <w:szCs w:val="28"/>
          <w:rtl w:val="true"/>
          <w:lang w:bidi="ar-SA"/>
        </w:rPr>
        <w:t>فحُبِّی لکَ إیمانٌ</w:t>
      </w:r>
    </w:p>
    <w:p>
      <w:pPr>
        <w:pStyle w:val="BookText"/>
        <w:rPr/>
      </w:pPr>
      <w:r>
        <w:rPr>
          <w:rFonts w:ascii="Amiri" w:hAnsi="Amiri" w:eastAsia="Amiri" w:cs="Amiri"/>
          <w:color w:val="111111"/>
          <w:sz w:val="28"/>
          <w:sz w:val="28"/>
          <w:szCs w:val="28"/>
          <w:rtl w:val="true"/>
          <w:lang w:bidi="ar-SA"/>
        </w:rPr>
        <w:t>ومَیلی عنک کُفرانُ</w:t>
      </w:r>
    </w:p>
    <w:p>
      <w:pPr>
        <w:pStyle w:val="BookText"/>
        <w:rPr/>
      </w:pPr>
      <w:r>
        <w:rPr>
          <w:rFonts w:ascii="Amiri" w:hAnsi="Amiri" w:eastAsia="Amiri" w:cs="Amiri"/>
          <w:color w:val="111111"/>
          <w:sz w:val="28"/>
          <w:sz w:val="28"/>
          <w:szCs w:val="28"/>
          <w:rtl w:val="true"/>
          <w:lang w:bidi="ar-SA"/>
        </w:rPr>
        <w:t>فعدَّ القومُ ذا رفضاً</w:t>
      </w:r>
    </w:p>
    <w:p>
      <w:pPr>
        <w:pStyle w:val="BookText"/>
        <w:rPr/>
      </w:pPr>
      <w:r>
        <w:rPr>
          <w:rFonts w:ascii="Amiri" w:hAnsi="Amiri" w:eastAsia="Amiri" w:cs="Amiri"/>
          <w:color w:val="111111"/>
          <w:sz w:val="28"/>
          <w:sz w:val="28"/>
          <w:szCs w:val="28"/>
          <w:rtl w:val="true"/>
          <w:lang w:bidi="ar-SA"/>
        </w:rPr>
        <w:t>فلا عَدُّوا ولا کانوا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فألطف له الرشید ووصله جماعةٌ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صفته فی خلقته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السیِّد الحمیری أسمر ، تامَّ القامة ، أشنب </w:t>
      </w:r>
      <w:r>
        <w:rPr>
          <w:rStyle w:val="FootnoteAnchor"/>
          <w:rtl w:val="true"/>
        </w:rPr>
        <w:footnoteReference w:id="1105"/>
      </w:r>
      <w:r>
        <w:rPr>
          <w:rFonts w:ascii="Amiri" w:hAnsi="Amiri" w:eastAsia="Amiri" w:cs="Amiri"/>
          <w:color w:val="111111"/>
          <w:sz w:val="28"/>
          <w:sz w:val="28"/>
          <w:szCs w:val="28"/>
          <w:rtl w:val="true"/>
          <w:lang w:bidi="ar-SA"/>
        </w:rPr>
        <w:t xml:space="preserve">ذا وَفرَةٍ </w:t>
      </w:r>
      <w:r>
        <w:rPr>
          <w:rStyle w:val="FootnoteAnchor"/>
          <w:rtl w:val="true"/>
        </w:rPr>
        <w:footnoteReference w:id="1106"/>
      </w:r>
      <w:r>
        <w:rPr>
          <w:rFonts w:ascii="IRNazanin" w:hAnsi="IRNazanin" w:eastAsia="IRNazanin"/>
          <w:color w:val="111111"/>
          <w:sz w:val="28"/>
          <w:sz w:val="28"/>
          <w:szCs w:val="28"/>
          <w:rtl w:val="true"/>
          <w:lang w:bidi="fa-IR"/>
        </w:rPr>
        <w:t>، جمیل الوجه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رحیب الجبهة ، عریض ما بین السالفتین ، حسن الألفاظ ، جمیل الخطاب ، إذا تحدّث فی مجلس قوم أعطی کلَّ رجل فی المجلس نصیبه من حدیثه ، وکان من أظرف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شیبان بن محمد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یُلقّب بعُوضة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w:t>
      </w:r>
      <w:r>
        <w:rPr>
          <w:rFonts w:eastAsia="IRNazanin" w:cs="IRNazanin"/>
          <w:color w:val="111111"/>
          <w:sz w:val="28"/>
          <w:szCs w:val="28"/>
          <w:rtl w:val="true"/>
          <w:lang w:bidi="fa-IR"/>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من سادات الأزد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السیِّد جاری وکان أدلَم ، وکان ینادم فتیاناً من فتیان الحیِّ فیهم فتیً مثلُه أدلَم غلیظ الأنف والشفتین مُزنّج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السیّد من أنتَنِ الناس إبطین ، وکانا یتمازحان ، فیقول له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زنجیُّ الأنف والشفتین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الفتی للسیِّد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زنجیُّ اللون والإبطین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أعارَکَ یومَ بِعناهُ رَبَاحٌ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مشافرَهُ وأنفک ذا القبیحا</w:t>
      </w:r>
    </w:p>
    <w:p>
      <w:pPr>
        <w:pStyle w:val="BookText"/>
        <w:rPr/>
      </w:pPr>
      <w:r>
        <w:rPr>
          <w:rFonts w:ascii="Amiri" w:hAnsi="Amiri" w:eastAsia="Amiri" w:cs="Amiri"/>
          <w:color w:val="111111"/>
          <w:sz w:val="28"/>
          <w:sz w:val="28"/>
          <w:szCs w:val="28"/>
          <w:rtl w:val="true"/>
          <w:lang w:bidi="ar-SA"/>
        </w:rPr>
        <w:t>وکانت حصّتی إبطَیَّ منه</w:t>
      </w:r>
    </w:p>
    <w:p>
      <w:pPr>
        <w:pStyle w:val="BookText"/>
        <w:rPr/>
      </w:pPr>
      <w:r>
        <w:rPr>
          <w:rFonts w:ascii="Amiri" w:hAnsi="Amiri" w:eastAsia="Amiri" w:cs="Amiri"/>
          <w:color w:val="111111"/>
          <w:sz w:val="28"/>
          <w:sz w:val="28"/>
          <w:szCs w:val="28"/>
          <w:rtl w:val="true"/>
          <w:lang w:bidi="ar-SA"/>
        </w:rPr>
        <w:t>ولوناً حالکاً أمسی فضُوحا</w:t>
      </w:r>
    </w:p>
    <w:p>
      <w:pPr>
        <w:pStyle w:val="BookText"/>
        <w:rPr/>
      </w:pPr>
      <w:r>
        <w:rPr>
          <w:rFonts w:ascii="Amiri" w:hAnsi="Amiri" w:eastAsia="Amiri" w:cs="Amiri"/>
          <w:color w:val="111111"/>
          <w:sz w:val="28"/>
          <w:sz w:val="28"/>
          <w:szCs w:val="28"/>
          <w:rtl w:val="true"/>
          <w:lang w:bidi="ar-SA"/>
        </w:rPr>
        <w:t>فهل لک فی مُبادَلَتیک إبطی</w:t>
      </w:r>
    </w:p>
    <w:p>
      <w:pPr>
        <w:pStyle w:val="BookText"/>
        <w:rPr/>
      </w:pPr>
      <w:r>
        <w:rPr>
          <w:rFonts w:ascii="IRNazanin" w:hAnsi="IRNazanin" w:eastAsia="IRNazanin"/>
          <w:color w:val="111111"/>
          <w:sz w:val="28"/>
          <w:sz w:val="28"/>
          <w:szCs w:val="28"/>
          <w:rtl w:val="true"/>
          <w:lang w:bidi="fa-IR"/>
        </w:rPr>
        <w:t>بأنفک تَحمدُ البیع الربیحا</w:t>
      </w:r>
    </w:p>
    <w:p>
      <w:pPr>
        <w:pStyle w:val="BookText"/>
        <w:rPr/>
      </w:pPr>
      <w:r>
        <w:rPr>
          <w:rFonts w:ascii="Amiri" w:hAnsi="Amiri" w:eastAsia="Amiri" w:cs="Amiri"/>
          <w:color w:val="111111"/>
          <w:sz w:val="28"/>
          <w:sz w:val="28"/>
          <w:szCs w:val="28"/>
          <w:rtl w:val="true"/>
          <w:lang w:bidi="ar-SA"/>
        </w:rPr>
        <w:t>فإنّک أقبحُ الفتیانِ أنفاً</w:t>
      </w:r>
    </w:p>
    <w:p>
      <w:pPr>
        <w:pStyle w:val="BookText"/>
        <w:rPr/>
      </w:pPr>
      <w:r>
        <w:rPr>
          <w:rFonts w:ascii="IRNazanin" w:hAnsi="IRNazanin" w:eastAsia="IRNazanin"/>
          <w:color w:val="111111"/>
          <w:sz w:val="28"/>
          <w:sz w:val="28"/>
          <w:szCs w:val="28"/>
          <w:rtl w:val="true"/>
          <w:lang w:bidi="fa-IR"/>
        </w:rPr>
        <w:t>وإبطی أنتنُ الآباطِ ریحا</w:t>
      </w:r>
    </w:p>
    <w:p>
      <w:pPr>
        <w:pStyle w:val="BookText"/>
        <w:rPr/>
      </w:pPr>
      <w:r>
        <w:rPr>
          <w:rFonts w:ascii="IRNazanin" w:hAnsi="IRNazanin" w:eastAsia="IRNazanin"/>
          <w:color w:val="111111"/>
          <w:sz w:val="28"/>
          <w:sz w:val="28"/>
          <w:szCs w:val="28"/>
          <w:rtl w:val="true"/>
          <w:lang w:bidi="fa-IR"/>
        </w:rPr>
        <w:t xml:space="preserve">الأغانی </w:t>
      </w:r>
      <w:r>
        <w:rPr>
          <w:rStyle w:val="FootnoteAnchor"/>
          <w:rtl w:val="true"/>
        </w:rPr>
        <w:footnoteReference w:id="110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ابن الشیخ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سیِّد الشعراء الحمیری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بعُمان </w:t>
      </w:r>
      <w:r>
        <w:rPr>
          <w:rStyle w:val="FootnoteAnchor"/>
          <w:rtl w:val="true"/>
        </w:rPr>
        <w:footnoteReference w:id="1111"/>
      </w:r>
      <w:r>
        <w:rPr>
          <w:rFonts w:ascii="IRNazanin" w:hAnsi="IRNazanin" w:eastAsia="IRNazanin"/>
          <w:color w:val="111111"/>
          <w:sz w:val="28"/>
          <w:sz w:val="28"/>
          <w:szCs w:val="28"/>
          <w:rtl w:val="true"/>
          <w:lang w:bidi="fa-IR"/>
        </w:rPr>
        <w:t xml:space="preserve">، ونشأ فی البصرة فی حضانة والدیه الإباضیَّین ، إلی أن عَقَل وشعر فهاجرهما ، واتّصل بالأمیر عقبة بن سَلم وتزَلّف لدیه حتی مات والداهُ فورثهما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غادر البصرة إلی الکوفة وأخذ فیها الحدیث عن الأعمش وعاش متردِّداً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وتوفِّی فی الرُّمَیلة ببغداد فی خلافة الرشید ، وهذا هو المتسالم علیه ، وکُفِّن بأکفان وجّهها الرشید بأخیه ، وصلّی علیه أخوه علیّ بن المهدی </w:t>
      </w:r>
      <w:r>
        <w:rPr>
          <w:rStyle w:val="FootnoteAnchor"/>
          <w:rtl w:val="true"/>
        </w:rPr>
        <w:footnoteReference w:id="1112"/>
      </w:r>
      <w:r>
        <w:rPr>
          <w:rFonts w:ascii="IRNazanin" w:hAnsi="IRNazanin" w:eastAsia="IRNazanin"/>
          <w:color w:val="111111"/>
          <w:sz w:val="28"/>
          <w:sz w:val="28"/>
          <w:szCs w:val="28"/>
          <w:rtl w:val="true"/>
          <w:lang w:bidi="fa-IR"/>
        </w:rPr>
        <w:t xml:space="preserve">وکبّر خمساً علی طریق الإمامیّة ، ووقف علی قبره إلی أن سُطح بأمر من الرشید ودُفن فی جنینة </w:t>
      </w:r>
      <w:r>
        <w:rPr>
          <w:rStyle w:val="FootnoteAnchor"/>
          <w:rtl w:val="true"/>
        </w:rPr>
        <w:footnoteReference w:id="1113"/>
      </w:r>
      <w:r>
        <w:rPr>
          <w:rFonts w:ascii="IRNazanin" w:hAnsi="IRNazanin" w:eastAsia="IRNazanin"/>
          <w:color w:val="111111"/>
          <w:sz w:val="28"/>
          <w:sz w:val="28"/>
          <w:szCs w:val="28"/>
          <w:rtl w:val="true"/>
          <w:lang w:bidi="fa-IR"/>
        </w:rPr>
        <w:t xml:space="preserve">ناحیة من الکرخ ممّا یلی قَطیعة الربیع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سنة وفاته فقد أرّخها المرزبانی </w:t>
      </w:r>
      <w:r>
        <w:rPr>
          <w:rStyle w:val="FootnoteAnchor"/>
          <w:rtl w:val="true"/>
        </w:rPr>
        <w:footnoteReference w:id="1115"/>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ونقلها القاضی المرعشی فی مجالسه </w:t>
      </w:r>
      <w:r>
        <w:rPr>
          <w:rStyle w:val="FootnoteAnchor"/>
          <w:rtl w:val="true"/>
        </w:rPr>
        <w:footnoteReference w:id="1116"/>
      </w:r>
      <w:r>
        <w:rPr>
          <w:rFonts w:ascii="Amiri" w:hAnsi="Amiri" w:eastAsia="Amiri" w:cs="Amiri"/>
          <w:color w:val="111111"/>
          <w:sz w:val="28"/>
          <w:sz w:val="28"/>
          <w:szCs w:val="28"/>
          <w:rtl w:val="true"/>
          <w:lang w:bidi="ar-SA"/>
        </w:rPr>
        <w:t xml:space="preserve">عن خطِّ الکفعمی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Style w:val="FootnoteAnchor"/>
          <w:rtl w:val="true"/>
        </w:rPr>
        <w:footnoteReference w:id="1118"/>
      </w:r>
      <w:r>
        <w:rPr>
          <w:rFonts w:ascii="IRNazanin" w:hAnsi="IRNazanin" w:eastAsia="IRNazanin"/>
          <w:color w:val="111111"/>
          <w:sz w:val="28"/>
          <w:sz w:val="28"/>
          <w:szCs w:val="28"/>
          <w:rtl w:val="true"/>
          <w:lang w:bidi="fa-IR"/>
        </w:rPr>
        <w:t xml:space="preserve">بعد نقل التاریخ المذکور عن أبی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أرَّخه غیره سنة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وأرَّخه ابن الجوزی </w:t>
      </w:r>
      <w:r>
        <w:rPr>
          <w:rStyle w:val="FootnoteAnchor"/>
          <w:rtl w:val="true"/>
        </w:rPr>
        <w:footnoteReference w:id="1119"/>
      </w: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المرزبانی </w:t>
      </w:r>
      <w:r>
        <w:rPr>
          <w:rStyle w:val="FootnoteAnchor"/>
          <w:rtl w:val="true"/>
        </w:rPr>
        <w:footnoteReference w:id="1120"/>
      </w:r>
      <w:r>
        <w:rPr>
          <w:rFonts w:ascii="IRNazanin" w:hAnsi="IRNazanin" w:eastAsia="IRNazanin"/>
          <w:color w:val="111111"/>
          <w:sz w:val="28"/>
          <w:sz w:val="28"/>
          <w:szCs w:val="28"/>
          <w:rtl w:val="true"/>
          <w:lang w:bidi="fa-IR"/>
        </w:rPr>
        <w:t xml:space="preserve">بإسناده عن ابن أبی حردان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السیِّد ببغداد عند موته ، فقال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متُّ فأتِ مجمع البصریِّین وأعلِمهم بموتی ، وما أظُنُّه یجیء منهم إلاّ رجلٌ أو رجلان ؛ ثمّ اذهب إلی مجمع الکوفیِّین فأعلمهم بموتی وأَنشدهم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کوفانَ إنِّی وامقٌ لکمُ</w:t>
      </w:r>
    </w:p>
    <w:p>
      <w:pPr>
        <w:pStyle w:val="BookText"/>
        <w:rPr/>
      </w:pPr>
      <w:r>
        <w:rPr>
          <w:rFonts w:ascii="Amiri" w:hAnsi="Amiri" w:eastAsia="Amiri" w:cs="Amiri"/>
          <w:color w:val="111111"/>
          <w:sz w:val="28"/>
          <w:sz w:val="28"/>
          <w:szCs w:val="28"/>
          <w:rtl w:val="true"/>
          <w:lang w:bidi="ar-SA"/>
        </w:rPr>
        <w:t>مُذ کنت طفلاً إلی السبعین والکِبَرِ</w:t>
      </w:r>
    </w:p>
    <w:p>
      <w:pPr>
        <w:pStyle w:val="BookText"/>
        <w:rPr/>
      </w:pPr>
      <w:r>
        <w:rPr>
          <w:rFonts w:ascii="Amiri" w:hAnsi="Amiri" w:eastAsia="Amiri" w:cs="Amiri"/>
          <w:color w:val="111111"/>
          <w:sz w:val="28"/>
          <w:sz w:val="28"/>
          <w:szCs w:val="28"/>
          <w:rtl w:val="true"/>
          <w:lang w:bidi="ar-SA"/>
        </w:rPr>
        <w:t>أهواکمُ وأُوالیکمْ وأمدحُکمْ</w:t>
      </w:r>
    </w:p>
    <w:p>
      <w:pPr>
        <w:pStyle w:val="BookText"/>
        <w:rPr/>
      </w:pPr>
      <w:r>
        <w:rPr>
          <w:rFonts w:ascii="Amiri" w:hAnsi="Amiri" w:eastAsia="Amiri" w:cs="Amiri"/>
          <w:color w:val="111111"/>
          <w:sz w:val="28"/>
          <w:sz w:val="28"/>
          <w:szCs w:val="28"/>
          <w:rtl w:val="true"/>
          <w:lang w:bidi="ar-SA"/>
        </w:rPr>
        <w:t>حتماً علیَّ کمحتومٍ من القَدَرِ</w:t>
      </w:r>
    </w:p>
    <w:p>
      <w:pPr>
        <w:pStyle w:val="BookText"/>
        <w:rPr/>
      </w:pPr>
      <w:r>
        <w:rPr>
          <w:rFonts w:ascii="Amiri" w:hAnsi="Amiri" w:eastAsia="Amiri" w:cs="Amiri"/>
          <w:color w:val="111111"/>
          <w:sz w:val="28"/>
          <w:sz w:val="28"/>
          <w:szCs w:val="28"/>
          <w:rtl w:val="true"/>
          <w:lang w:bidi="ar-SA"/>
        </w:rPr>
        <w:t>لحبِّکم لوصیِّ المصطفی وکفی</w:t>
      </w:r>
    </w:p>
    <w:p>
      <w:pPr>
        <w:pStyle w:val="BookText"/>
        <w:rPr/>
      </w:pPr>
      <w:r>
        <w:rPr>
          <w:rFonts w:ascii="IRNazanin" w:hAnsi="IRNazanin" w:eastAsia="IRNazanin"/>
          <w:color w:val="111111"/>
          <w:sz w:val="28"/>
          <w:sz w:val="28"/>
          <w:szCs w:val="28"/>
          <w:rtl w:val="true"/>
          <w:lang w:bidi="fa-IR"/>
        </w:rPr>
        <w:t>بالمصطفی وبه من سائر البشرِ</w:t>
      </w:r>
    </w:p>
    <w:p>
      <w:pPr>
        <w:pStyle w:val="BookText"/>
        <w:rPr/>
      </w:pPr>
      <w:r>
        <w:rPr>
          <w:rFonts w:ascii="Amiri" w:hAnsi="Amiri" w:eastAsia="Amiri" w:cs="Amiri"/>
          <w:color w:val="111111"/>
          <w:sz w:val="28"/>
          <w:sz w:val="28"/>
          <w:szCs w:val="28"/>
          <w:rtl w:val="true"/>
          <w:lang w:bidi="ar-SA"/>
        </w:rPr>
        <w:t>والسیِّدین أُولی الحسنی ونَجلِهُمُ</w:t>
      </w:r>
    </w:p>
    <w:p>
      <w:pPr>
        <w:pStyle w:val="BookText"/>
        <w:rPr/>
      </w:pPr>
      <w:r>
        <w:rPr>
          <w:rFonts w:ascii="Amiri" w:hAnsi="Amiri" w:eastAsia="Amiri" w:cs="Amiri"/>
          <w:color w:val="111111"/>
          <w:sz w:val="28"/>
          <w:sz w:val="28"/>
          <w:szCs w:val="28"/>
          <w:rtl w:val="true"/>
          <w:lang w:bidi="ar-SA"/>
        </w:rPr>
        <w:t>سَمِیُّ من جاء بالآیات والسورِ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الإمام الذی نرجو النجاةَ بهِ</w:t>
      </w:r>
    </w:p>
    <w:p>
      <w:pPr>
        <w:pStyle w:val="BookText"/>
        <w:rPr/>
      </w:pPr>
      <w:r>
        <w:rPr>
          <w:rFonts w:ascii="Amiri" w:hAnsi="Amiri" w:eastAsia="Amiri" w:cs="Amiri"/>
          <w:color w:val="111111"/>
          <w:sz w:val="28"/>
          <w:sz w:val="28"/>
          <w:szCs w:val="28"/>
          <w:rtl w:val="true"/>
          <w:lang w:bidi="ar-SA"/>
        </w:rPr>
        <w:t>من حرّ نارٍ علی الأعداءِ مُسْتَعِرِ</w:t>
      </w:r>
    </w:p>
    <w:p>
      <w:pPr>
        <w:pStyle w:val="BookText"/>
        <w:rPr/>
      </w:pPr>
      <w:r>
        <w:rPr>
          <w:rFonts w:ascii="Amiri" w:hAnsi="Amiri" w:eastAsia="Amiri" w:cs="Amiri"/>
          <w:color w:val="111111"/>
          <w:sz w:val="28"/>
          <w:sz w:val="28"/>
          <w:szCs w:val="28"/>
          <w:rtl w:val="true"/>
          <w:lang w:bidi="ar-SA"/>
        </w:rPr>
        <w:t>کتبتُ شِعری إلیکمْ سائلاً لکمُ</w:t>
      </w:r>
    </w:p>
    <w:p>
      <w:pPr>
        <w:pStyle w:val="BookText"/>
        <w:rPr/>
      </w:pPr>
      <w:r>
        <w:rPr>
          <w:rFonts w:ascii="Amiri" w:hAnsi="Amiri" w:eastAsia="Amiri" w:cs="Amiri"/>
          <w:color w:val="111111"/>
          <w:sz w:val="28"/>
          <w:sz w:val="28"/>
          <w:szCs w:val="28"/>
          <w:rtl w:val="true"/>
          <w:lang w:bidi="ar-SA"/>
        </w:rPr>
        <w:t>إذ کنتُ أُنقَلُ من دارٍ إلی حُفَرِ</w:t>
      </w:r>
    </w:p>
    <w:p>
      <w:pPr>
        <w:pStyle w:val="BookText"/>
        <w:rPr/>
      </w:pPr>
      <w:r>
        <w:rPr>
          <w:rFonts w:ascii="Amiri" w:hAnsi="Amiri" w:eastAsia="Amiri" w:cs="Amiri"/>
          <w:color w:val="111111"/>
          <w:sz w:val="28"/>
          <w:sz w:val="28"/>
          <w:szCs w:val="28"/>
          <w:rtl w:val="true"/>
          <w:lang w:bidi="ar-SA"/>
        </w:rPr>
        <w:t>أن لا یَلینی سواکم أهل بَصرَتِنا</w:t>
      </w:r>
    </w:p>
    <w:p>
      <w:pPr>
        <w:pStyle w:val="BookText"/>
        <w:rPr/>
      </w:pPr>
      <w:r>
        <w:rPr>
          <w:rFonts w:ascii="Amiri" w:hAnsi="Amiri" w:eastAsia="Amiri" w:cs="Amiri"/>
          <w:color w:val="111111"/>
          <w:sz w:val="28"/>
          <w:sz w:val="28"/>
          <w:szCs w:val="28"/>
          <w:rtl w:val="true"/>
          <w:lang w:bidi="ar-SA"/>
        </w:rPr>
        <w:t>الجاحدون أو الحاوون للبِدَرِ</w:t>
      </w:r>
    </w:p>
    <w:p>
      <w:pPr>
        <w:pStyle w:val="BookText"/>
        <w:rPr/>
      </w:pPr>
      <w:r>
        <w:rPr>
          <w:rFonts w:ascii="Amiri" w:hAnsi="Amiri" w:eastAsia="Amiri" w:cs="Amiri"/>
          <w:color w:val="111111"/>
          <w:sz w:val="28"/>
          <w:sz w:val="28"/>
          <w:szCs w:val="28"/>
          <w:rtl w:val="true"/>
          <w:lang w:bidi="ar-SA"/>
        </w:rPr>
        <w:t>ولا السلاطین إنَّ الظلمَ حالَفَهمْ</w:t>
      </w:r>
    </w:p>
    <w:p>
      <w:pPr>
        <w:pStyle w:val="BookText"/>
        <w:rPr/>
      </w:pPr>
      <w:r>
        <w:rPr>
          <w:rFonts w:ascii="Amiri" w:hAnsi="Amiri" w:eastAsia="Amiri" w:cs="Amiri"/>
          <w:color w:val="111111"/>
          <w:sz w:val="28"/>
          <w:sz w:val="28"/>
          <w:szCs w:val="28"/>
          <w:rtl w:val="true"/>
          <w:lang w:bidi="ar-SA"/>
        </w:rPr>
        <w:t>فَعُرفُهمْ صائرٌ لا شکّ للنُکُرِ</w:t>
      </w:r>
    </w:p>
    <w:p>
      <w:pPr>
        <w:pStyle w:val="BookText"/>
        <w:rPr/>
      </w:pPr>
      <w:r>
        <w:rPr>
          <w:rFonts w:ascii="Amiri" w:hAnsi="Amiri" w:eastAsia="Amiri" w:cs="Amiri"/>
          <w:color w:val="111111"/>
          <w:sz w:val="28"/>
          <w:sz w:val="28"/>
          <w:szCs w:val="28"/>
          <w:rtl w:val="true"/>
          <w:lang w:bidi="ar-SA"/>
        </w:rPr>
        <w:t>وکفِّنونی بیاضاً لا یخالطُهُ</w:t>
      </w:r>
    </w:p>
    <w:p>
      <w:pPr>
        <w:pStyle w:val="BookText"/>
        <w:rPr/>
      </w:pPr>
      <w:r>
        <w:rPr>
          <w:rFonts w:ascii="IRNazanin" w:hAnsi="IRNazanin" w:eastAsia="IRNazanin"/>
          <w:color w:val="111111"/>
          <w:sz w:val="28"/>
          <w:sz w:val="28"/>
          <w:szCs w:val="28"/>
          <w:rtl w:val="true"/>
          <w:lang w:bidi="fa-IR"/>
        </w:rPr>
        <w:t>شیء من الوشی أو من فاخر الحبِرِ</w:t>
      </w:r>
    </w:p>
    <w:p>
      <w:pPr>
        <w:pStyle w:val="BookText"/>
        <w:rPr/>
      </w:pPr>
      <w:r>
        <w:rPr>
          <w:rFonts w:ascii="Amiri" w:hAnsi="Amiri" w:eastAsia="Amiri" w:cs="Amiri"/>
          <w:color w:val="111111"/>
          <w:sz w:val="28"/>
          <w:sz w:val="28"/>
          <w:szCs w:val="28"/>
          <w:rtl w:val="true"/>
          <w:lang w:bidi="ar-SA"/>
        </w:rPr>
        <w:t>ولا یُشیِّعنی النُّصّابُ إنّهمُ</w:t>
      </w:r>
    </w:p>
    <w:p>
      <w:pPr>
        <w:pStyle w:val="BookText"/>
        <w:rPr/>
      </w:pPr>
      <w:r>
        <w:rPr>
          <w:rFonts w:ascii="Amiri" w:hAnsi="Amiri" w:eastAsia="Amiri" w:cs="Amiri"/>
          <w:color w:val="111111"/>
          <w:sz w:val="28"/>
          <w:sz w:val="28"/>
          <w:szCs w:val="28"/>
          <w:rtl w:val="true"/>
          <w:lang w:bidi="ar-SA"/>
        </w:rPr>
        <w:t>شرُّ البریّة من أُنثی ومن ذَکَرِ</w:t>
      </w:r>
    </w:p>
    <w:p>
      <w:pPr>
        <w:pStyle w:val="BookText"/>
        <w:rPr/>
      </w:pPr>
      <w:r>
        <w:rPr>
          <w:rFonts w:ascii="Amiri" w:hAnsi="Amiri" w:eastAsia="Amiri" w:cs="Amiri"/>
          <w:color w:val="111111"/>
          <w:sz w:val="28"/>
          <w:sz w:val="28"/>
          <w:szCs w:val="28"/>
          <w:rtl w:val="true"/>
          <w:lang w:bidi="ar-SA"/>
        </w:rPr>
        <w:t>عسی الإلهُ یُنَجِّینی برحمتِهِ</w:t>
      </w:r>
    </w:p>
    <w:p>
      <w:pPr>
        <w:pStyle w:val="BookText"/>
        <w:rPr/>
      </w:pPr>
      <w:r>
        <w:rPr>
          <w:rFonts w:ascii="Amiri" w:hAnsi="Amiri" w:eastAsia="Amiri" w:cs="Amiri"/>
          <w:color w:val="111111"/>
          <w:sz w:val="28"/>
          <w:sz w:val="28"/>
          <w:szCs w:val="28"/>
          <w:rtl w:val="true"/>
          <w:lang w:bidi="ar-SA"/>
        </w:rPr>
        <w:t>ومَدحیَ الغُرُرَ الزاکین من سَقَرِ</w:t>
      </w:r>
    </w:p>
    <w:p>
      <w:pPr>
        <w:pStyle w:val="BookText"/>
        <w:rPr/>
      </w:pPr>
      <w:r>
        <w:rPr>
          <w:rFonts w:ascii="Amiri" w:hAnsi="Amiri" w:eastAsia="Amiri" w:cs="Amiri"/>
          <w:color w:val="111111"/>
          <w:sz w:val="28"/>
          <w:sz w:val="28"/>
          <w:szCs w:val="28"/>
          <w:rtl w:val="true"/>
          <w:lang w:bidi="ar-SA"/>
        </w:rPr>
        <w:t xml:space="preserve">فإنّهم لیسارعون إلیَّ ویُکبّرون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مات فعل الغلام ذلک ، فما أتی من البصریِّین إلاّ ثلاثة معهم ثلاثة أکفان وعِطر ، وأتی من الکوفیِّین خلقٌ عظیم معهم سبعون کفناً ، ووجَّه الرشید ، بأخیه علیٍّ وبأکفانٍ وطیب ، فرُدَّت أکفان العامّة علیهم وکُفِّن فی أکفان الرشید ، وصلّی علیه علیُّ ابن المهدی وکبّر خمساً ووقف علی قبره إلی أن سُطح ومضی ، کلُّ ذلک بأمر الرشید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مجیء الکوفیِّین بسبعین کفناً عن أبی العینا </w:t>
      </w:r>
      <w:r>
        <w:rPr>
          <w:rStyle w:val="FootnoteAnchor"/>
          <w:rtl w:val="true"/>
        </w:rPr>
        <w:footnoteReference w:id="1122"/>
      </w:r>
      <w:r>
        <w:rPr>
          <w:rFonts w:ascii="IRNazanin" w:hAnsi="IRNazanin" w:eastAsia="IRNazanin"/>
          <w:color w:val="111111"/>
          <w:sz w:val="28"/>
          <w:sz w:val="28"/>
          <w:szCs w:val="28"/>
          <w:rtl w:val="true"/>
          <w:lang w:bidi="fa-IR"/>
        </w:rPr>
        <w:t xml:space="preserve">عن أبیه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دفن بناحیة الکرخ ممّا یلی قطیعة الربیع</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موته له مکرمةٌ خالدةٌ تُذکر مدی الدهر ، وتُقرأ فی صحیفة التاریخ مع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بشیر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وفاة السیِّد فی الرمیلة ببغداد ، فوجّه رسولاً إلی صفِّ الجزّارین الکوفیِّین یُعلمهم بحاله ووفاته ، فغلط الرسول فذهب إلی صفِّ السموسین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 ولعنوه ، فعَلِم أنّه قد غلط ، فعاد إلی الکوفیِّین یُعْلِمهم بحاله ووفاته فوافاه سبعون کفناً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وحضرنا جمیعاً وإنّه لیتحسّر تحسّراً شدیداً وإنَّ وجهه لأسودُ کالقار وما یتکلّم ، إلی أن أفاق إفاقة وفتح عینیه فنظر إلی ناحیة القبلة 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أتفعل هذا بولیِّک؟ قالها ثلاث مرّات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فَتَجلّی والله فی جبینه عرقُ بیاض ، فما زال یتّسع ویلبس وجهه حتی صار کلّه کالبدر ، وتوفِّی فأخذنا فی جهازه ودفنّاه فی الجنینة ببغداد ، وذلک فی خلافة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سعید محمد بن رشید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اسودَّ وجهه عند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یُفعل بأولیائکم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فابیضَّ وجهه کأنّه القمر لیلة البدر ، 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الذی من مات من أهل وُدِّهِ</w:t>
      </w:r>
    </w:p>
    <w:p>
      <w:pPr>
        <w:pStyle w:val="BookText"/>
        <w:rPr/>
      </w:pPr>
      <w:r>
        <w:rPr>
          <w:rFonts w:ascii="Amiri" w:hAnsi="Amiri" w:eastAsia="Amiri" w:cs="Amiri"/>
          <w:color w:val="111111"/>
          <w:sz w:val="28"/>
          <w:sz w:val="28"/>
          <w:szCs w:val="28"/>
          <w:rtl w:val="true"/>
          <w:lang w:bidi="ar-SA"/>
        </w:rPr>
        <w:t>تَلَقّاهُ بالبُشری لدی الموتِ یَضحکُ</w:t>
      </w:r>
    </w:p>
    <w:p>
      <w:pPr>
        <w:pStyle w:val="BookText"/>
        <w:rPr/>
      </w:pPr>
      <w:r>
        <w:rPr>
          <w:rFonts w:ascii="Amiri" w:hAnsi="Amiri" w:eastAsia="Amiri" w:cs="Amiri"/>
          <w:color w:val="111111"/>
          <w:sz w:val="28"/>
          <w:sz w:val="28"/>
          <w:szCs w:val="28"/>
          <w:rtl w:val="true"/>
          <w:lang w:bidi="ar-SA"/>
        </w:rPr>
        <w:t>ومن مات یهوی غیره من عدوِّهِ</w:t>
      </w:r>
    </w:p>
    <w:p>
      <w:pPr>
        <w:pStyle w:val="BookText"/>
        <w:rPr/>
      </w:pPr>
      <w:r>
        <w:rPr>
          <w:rFonts w:ascii="Amiri" w:hAnsi="Amiri" w:eastAsia="Amiri" w:cs="Amiri"/>
          <w:color w:val="111111"/>
          <w:sz w:val="28"/>
          <w:sz w:val="28"/>
          <w:szCs w:val="28"/>
          <w:rtl w:val="true"/>
          <w:lang w:bidi="ar-SA"/>
        </w:rPr>
        <w:t>فلیس له إلاّ إلی النار مسلَکُ</w:t>
      </w:r>
    </w:p>
    <w:p>
      <w:pPr>
        <w:pStyle w:val="BookText"/>
        <w:rPr/>
      </w:pPr>
      <w:r>
        <w:rPr>
          <w:rFonts w:ascii="IRNazanin" w:hAnsi="IRNazanin" w:eastAsia="IRNazanin"/>
          <w:color w:val="111111"/>
          <w:sz w:val="28"/>
          <w:sz w:val="28"/>
          <w:szCs w:val="28"/>
          <w:rtl w:val="true"/>
          <w:lang w:bidi="fa-IR"/>
        </w:rPr>
        <w:t>أبا حسنٍ أفدیک نفسی وأُسرتی</w:t>
      </w:r>
    </w:p>
    <w:p>
      <w:pPr>
        <w:pStyle w:val="BookText"/>
        <w:rPr/>
      </w:pPr>
      <w:r>
        <w:rPr>
          <w:rFonts w:ascii="Amiri" w:hAnsi="Amiri" w:eastAsia="Amiri" w:cs="Amiri"/>
          <w:color w:val="111111"/>
          <w:sz w:val="28"/>
          <w:sz w:val="28"/>
          <w:szCs w:val="28"/>
          <w:rtl w:val="true"/>
          <w:lang w:bidi="ar-SA"/>
        </w:rPr>
        <w:t>وما لی وما أصبحتُ فی الأرض أملِکُ</w:t>
      </w:r>
    </w:p>
    <w:p>
      <w:pPr>
        <w:pStyle w:val="BookText"/>
        <w:rPr/>
      </w:pPr>
      <w:r>
        <w:rPr>
          <w:rFonts w:ascii="Amiri" w:hAnsi="Amiri" w:eastAsia="Amiri" w:cs="Amiri"/>
          <w:color w:val="111111"/>
          <w:sz w:val="28"/>
          <w:sz w:val="28"/>
          <w:szCs w:val="28"/>
          <w:rtl w:val="true"/>
          <w:lang w:bidi="ar-SA"/>
        </w:rPr>
        <w:t>أبا حسنٍ إنّی بفضلک عارفٌ</w:t>
      </w:r>
    </w:p>
    <w:p>
      <w:pPr>
        <w:pStyle w:val="BookText"/>
        <w:rPr/>
      </w:pPr>
      <w:r>
        <w:rPr>
          <w:rFonts w:ascii="Amiri" w:hAnsi="Amiri" w:eastAsia="Amiri" w:cs="Amiri"/>
          <w:color w:val="111111"/>
          <w:sz w:val="28"/>
          <w:sz w:val="28"/>
          <w:szCs w:val="28"/>
          <w:rtl w:val="true"/>
          <w:lang w:bidi="ar-SA"/>
        </w:rPr>
        <w:t>وإنّی بحبلٍ من هواک لممسِکُ</w:t>
      </w:r>
    </w:p>
    <w:p>
      <w:pPr>
        <w:pStyle w:val="BookText"/>
        <w:rPr/>
      </w:pPr>
      <w:r>
        <w:rPr>
          <w:rFonts w:ascii="Amiri" w:hAnsi="Amiri" w:eastAsia="Amiri" w:cs="Amiri"/>
          <w:color w:val="111111"/>
          <w:sz w:val="28"/>
          <w:sz w:val="28"/>
          <w:szCs w:val="28"/>
          <w:rtl w:val="true"/>
          <w:lang w:bidi="ar-SA"/>
        </w:rPr>
        <w:t>وأنت وصیُّ المصطفی وابن عمِّهِ</w:t>
      </w:r>
    </w:p>
    <w:p>
      <w:pPr>
        <w:pStyle w:val="BookText"/>
        <w:rPr/>
      </w:pPr>
      <w:r>
        <w:rPr>
          <w:rFonts w:ascii="Amiri" w:hAnsi="Amiri" w:eastAsia="Amiri" w:cs="Amiri"/>
          <w:color w:val="111111"/>
          <w:sz w:val="28"/>
          <w:sz w:val="28"/>
          <w:szCs w:val="28"/>
          <w:rtl w:val="true"/>
          <w:lang w:bidi="ar-SA"/>
        </w:rPr>
        <w:t>فإنّا نُعادی مُبغضیک ونترُکُ</w:t>
      </w:r>
    </w:p>
    <w:p>
      <w:pPr>
        <w:pStyle w:val="BookText"/>
        <w:rPr/>
      </w:pPr>
      <w:r>
        <w:rPr>
          <w:rFonts w:ascii="Amiri" w:hAnsi="Amiri" w:eastAsia="Amiri" w:cs="Amiri"/>
          <w:color w:val="111111"/>
          <w:sz w:val="28"/>
          <w:sz w:val="28"/>
          <w:szCs w:val="28"/>
          <w:rtl w:val="true"/>
          <w:lang w:bidi="ar-SA"/>
        </w:rPr>
        <w:t>ولاحٍ لَحانی فی علیٍّ وحزبِهِ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لحاک الله إنّک أعفَکُ</w:t>
      </w:r>
    </w:p>
    <w:p>
      <w:pPr>
        <w:pStyle w:val="BookText"/>
        <w:rPr/>
      </w:pPr>
      <w:r>
        <w:rPr>
          <w:rFonts w:ascii="Amiri" w:hAnsi="Amiri" w:eastAsia="Amiri" w:cs="Amiri"/>
          <w:color w:val="111111"/>
          <w:sz w:val="28"/>
          <w:sz w:val="28"/>
          <w:szCs w:val="28"/>
          <w:rtl w:val="true"/>
          <w:lang w:bidi="ar-SA"/>
        </w:rPr>
        <w:t>مُوالیکَ ناجٍ مؤمنٌ بَیِّنُ الهدی</w:t>
      </w:r>
    </w:p>
    <w:p>
      <w:pPr>
        <w:pStyle w:val="BookText"/>
        <w:rPr/>
      </w:pPr>
      <w:r>
        <w:rPr>
          <w:rFonts w:ascii="Amiri" w:hAnsi="Amiri" w:eastAsia="Amiri" w:cs="Amiri"/>
          <w:color w:val="111111"/>
          <w:sz w:val="28"/>
          <w:sz w:val="28"/>
          <w:szCs w:val="28"/>
          <w:rtl w:val="true"/>
          <w:lang w:bidi="ar-SA"/>
        </w:rPr>
        <w:t>وقالیکَ معروفُ الضلالةِ مشرکُ</w:t>
      </w:r>
    </w:p>
    <w:p>
      <w:pPr>
        <w:pStyle w:val="BookText"/>
        <w:rPr/>
      </w:pPr>
      <w:r>
        <w:rPr>
          <w:rFonts w:ascii="Amiri" w:hAnsi="Amiri" w:eastAsia="Amiri" w:cs="Amiri"/>
          <w:color w:val="111111"/>
          <w:sz w:val="28"/>
          <w:sz w:val="28"/>
          <w:szCs w:val="28"/>
          <w:rtl w:val="true"/>
          <w:lang w:bidi="ar-SA"/>
        </w:rPr>
        <w:t xml:space="preserve">رجال الکشّی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ابن الشیخ </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الحسین 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السیِّد الحمیری عائداً فی علّته التی مات فیها ، فوجدته یُساق به ، ووجدت عنده جماعة من جیرانه وکانوا عثمانیّة ، وکان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السیِّد جمیل الصورة رحیب الجبهة عریض ما بین السالفَتین ، فَبَدَت فی وجهه نُکتة سوداء مثل النقطة من المِداد ، ثمّ لم تَزَلْ تزید وتنمی حتی طَبّقتْ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لذلک من حضره من الشیعة ، فظهر من الناصبة سرورٌ وشماتةٌ ، فلم یَلبَثْ بذلک إلاّ قلیلاً حتی بدتْ فی ذلک المکان من وجهه لمعة بیضاء ، فلم تزل تزید بیاضاً وتنمی حتی أسفَر وجهه وأشرق ، وافترّ السیِّد ضاحکاً ، وأنشأ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الزاعمون أنّ علیّا</w:t>
      </w:r>
    </w:p>
    <w:p>
      <w:pPr>
        <w:pStyle w:val="BookText"/>
        <w:rPr/>
      </w:pP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قد وربِّی دخلتُ جنّة عدنٍ</w:t>
      </w:r>
    </w:p>
    <w:p>
      <w:pPr>
        <w:pStyle w:val="BookText"/>
        <w:rPr/>
      </w:pPr>
      <w:r>
        <w:rPr>
          <w:rFonts w:ascii="IRNazanin" w:hAnsi="IRNazanin" w:eastAsia="IRNazanin"/>
          <w:color w:val="111111"/>
          <w:sz w:val="28"/>
          <w:sz w:val="28"/>
          <w:szCs w:val="28"/>
          <w:rtl w:val="true"/>
          <w:lang w:bidi="fa-IR"/>
        </w:rPr>
        <w:t>وعَفا لی الإله عن سیّئاتی</w:t>
      </w:r>
    </w:p>
    <w:p>
      <w:pPr>
        <w:pStyle w:val="BookText"/>
        <w:rPr/>
      </w:pPr>
      <w:r>
        <w:rPr>
          <w:rFonts w:ascii="IRNazanin" w:hAnsi="IRNazanin" w:eastAsia="IRNazanin"/>
          <w:color w:val="111111"/>
          <w:sz w:val="28"/>
          <w:sz w:val="28"/>
          <w:szCs w:val="28"/>
          <w:rtl w:val="true"/>
          <w:lang w:bidi="fa-IR"/>
        </w:rPr>
        <w:t>فابشروا الیومَ أولیاء علیٍ</w:t>
      </w:r>
    </w:p>
    <w:p>
      <w:pPr>
        <w:pStyle w:val="BookText"/>
        <w:rPr/>
      </w:pPr>
      <w:r>
        <w:rPr>
          <w:rFonts w:ascii="Amiri" w:hAnsi="Amiri" w:eastAsia="Amiri" w:cs="Amiri"/>
          <w:color w:val="111111"/>
          <w:sz w:val="28"/>
          <w:sz w:val="28"/>
          <w:szCs w:val="28"/>
          <w:rtl w:val="true"/>
          <w:lang w:bidi="ar-SA"/>
        </w:rPr>
        <w:t>وتَوَلَّوا علیَّ حتی المماتِ</w:t>
      </w:r>
    </w:p>
    <w:p>
      <w:pPr>
        <w:pStyle w:val="BookText"/>
        <w:rPr/>
      </w:pPr>
      <w:r>
        <w:rPr>
          <w:rFonts w:ascii="Amiri" w:hAnsi="Amiri" w:eastAsia="Amiri" w:cs="Amiri"/>
          <w:color w:val="111111"/>
          <w:sz w:val="28"/>
          <w:sz w:val="28"/>
          <w:szCs w:val="28"/>
          <w:rtl w:val="true"/>
          <w:lang w:bidi="ar-SA"/>
        </w:rPr>
        <w:t>ثمّ من بعده تَولَّوا بنِیه</w:t>
      </w:r>
    </w:p>
    <w:p>
      <w:pPr>
        <w:pStyle w:val="BookText"/>
        <w:rPr/>
      </w:pP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 xml:space="preserve">ثمّ أتبعَ 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حقّا حقّا ، وأشهد أنّ محمداً رسول الله حقّا حقّا </w:t>
      </w:r>
      <w:r>
        <w:rPr>
          <w:rStyle w:val="FootnoteAnchor"/>
          <w:rtl w:val="true"/>
        </w:rPr>
        <w:footnoteReference w:id="1127"/>
      </w:r>
      <w:r>
        <w:rPr>
          <w:rFonts w:ascii="IRNazanin" w:hAnsi="IRNazanin" w:eastAsia="IRNazanin"/>
          <w:color w:val="111111"/>
          <w:sz w:val="28"/>
          <w:sz w:val="28"/>
          <w:szCs w:val="28"/>
          <w:rtl w:val="true"/>
          <w:lang w:bidi="fa-IR"/>
        </w:rPr>
        <w:t>، وأشهد أنّ علیّا أمیر 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غمّض عینیه لنفسه فکأنّما کانت روحه ذبالة </w:t>
      </w:r>
      <w:r>
        <w:rPr>
          <w:rStyle w:val="FootnoteAnchor"/>
          <w:rtl w:val="true"/>
        </w:rPr>
        <w:footnoteReference w:id="1128"/>
      </w:r>
      <w:r>
        <w:rPr>
          <w:rFonts w:ascii="Amiri" w:hAnsi="Amiri" w:eastAsia="Amiri" w:cs="Amiri"/>
          <w:color w:val="111111"/>
          <w:sz w:val="28"/>
          <w:sz w:val="28"/>
          <w:szCs w:val="28"/>
          <w:rtl w:val="true"/>
          <w:lang w:bidi="ar-SA"/>
        </w:rPr>
        <w:t>طفئت أو حصاة سقطت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أمالی الشیخ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السروی </w:t>
      </w:r>
      <w:r>
        <w:rPr>
          <w:rStyle w:val="FootnoteAnchor"/>
          <w:rtl w:val="true"/>
        </w:rPr>
        <w:footnoteReference w:id="1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کشف الغمّة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تضلُّعُه فی العلم والتاریخ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یقف علی موارد حِجاج السیِّد الحمیری والمعانی التی طرقها فی شعره ومحاوراته مع من عاصره من رجال الفریقین ، جدّ علیم بما له من الخطوات الواسعة والشوط البعید فی فهم مغازی الکتاب الکریم وفقه السنّة الشریفة ، وأنَّ تهالکه 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ولاء أهل البیت علیهم‌السلام کان علی بصیرة من أمره عن علم متدفّق ومعرفة ناضجة لا کمَن یتلقّی المبدأ عن تقلید بحت ومدرک بسیط ، ویغلب علی فکره الجلبة والصخب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نماذج علمه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حِجاجه مع القاضی سوّار فی مجلس المنصور حول القول بالرجعة وإفحامه إیّاه بالکتاب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المرزبانی فی أخبار السیِّد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السیِّد حجَّ أیام هشام فَلَقی الکمیت فسلَّم علیه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 إذا لم یُعطیا فدَکاً</w:t>
      </w:r>
    </w:p>
    <w:p>
      <w:pPr>
        <w:pStyle w:val="BookText"/>
        <w:rPr/>
      </w:pPr>
      <w:r>
        <w:rPr>
          <w:rFonts w:ascii="Amiri" w:hAnsi="Amiri" w:eastAsia="Amiri" w:cs="Amiri"/>
          <w:color w:val="111111"/>
          <w:sz w:val="28"/>
          <w:sz w:val="28"/>
          <w:szCs w:val="28"/>
          <w:rtl w:val="true"/>
          <w:lang w:bidi="ar-SA"/>
        </w:rPr>
        <w:t>بنتَ الرسول ولا میراثه کَفَرا</w:t>
      </w:r>
    </w:p>
    <w:p>
      <w:pPr>
        <w:pStyle w:val="BookText"/>
        <w:rPr/>
      </w:pPr>
      <w:r>
        <w:rPr>
          <w:rFonts w:ascii="IRNazanin" w:hAnsi="IRNazanin" w:eastAsia="IRNazanin"/>
          <w:color w:val="111111"/>
          <w:sz w:val="28"/>
          <w:sz w:val="28"/>
          <w:szCs w:val="28"/>
          <w:rtl w:val="true"/>
          <w:lang w:bidi="fa-IR"/>
        </w:rPr>
        <w:t>الله یعلمُ ما ذا یأتیانِ به</w:t>
      </w:r>
    </w:p>
    <w:p>
      <w:pPr>
        <w:pStyle w:val="BookText"/>
        <w:rPr/>
      </w:pPr>
      <w:r>
        <w:rPr>
          <w:rFonts w:ascii="Amiri" w:hAnsi="Amiri" w:eastAsia="Amiri" w:cs="Amiri"/>
          <w:color w:val="111111"/>
          <w:sz w:val="28"/>
          <w:sz w:val="28"/>
          <w:szCs w:val="28"/>
          <w:rtl w:val="true"/>
          <w:lang w:bidi="ar-SA"/>
        </w:rPr>
        <w:t>یومَ القیامة من عُذرٍ إذا حضرا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قلته تقیّة من بنی أمیّة ، وفی مضمون قولی شهادةٌ علیهما أنّهما أخذا ما کان فی یدها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إقامة الحُجّة لوسِعَنی السکوت ، لقد ضَعُفتَ یا هذا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یریبنی ما رابها ، وإنَّ الله یغضب لغضبها ویرضی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فخالفت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لها فدکاً بأمر الله له ، وشهد لها أمیر المؤمنین والحسن والحسین وأمُّ أیمَن ، بأنّ رسول الله صلی الله علیه وسلم أقطَع فاطمة فَدَکاً فلم یحکما لها بذلک ، والله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 xml:space="preserve">)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یجعلون سبب مصیر الخلافة إلیهم الصلاة وشهادة المرأة لأبیها ؛ أنّ رسول الله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فلاناً بالصلاة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فصُدِّقت المرأة لأبیها ولا تصدّق فاطمة وعلیٌّ والحسن والحسین وأمُّ أیمن فی مثل فَدَک ، وتُطالبُ مثل فاطمة بالبیِّنة علی ما ادَّعت لأبیها ، وتقول أنت مثل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رجل حَلَف بالطلاق أنّ الذی طلبت فاطمة علیها‌السلام هو حقٌّ ، وأنّ علیّا والحسن والحسین وأمّ أیمن ما شهدوا إلاّ بحقّ ، ما تقول فی طلاقه؟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حَلَف بالطلاق إنّهم قالوا غیر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الطلاق لأنّهم لم یقولوا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تائبٌ إلی الله ممّا قلت ، وأنت یا أبا هاشم أعلم وأفقه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تضلّعه فی علمَی الکتاب والسنّة ومعرفته بالحجج الدینیّة وبصیرته بمناهج الحِجَاج فی المذهب وإقامة الحجّة علی من یُضادُّه فی المبدإ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یدٌ غیر قصیرة فی التاریخ ، وله کتاب تاریخ الیمن ، ذکره له الصفدی فی الوافی بالوفیات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شعره الطافح بمعانی الکتاب والسنّة شهادة صادقة علی إحاطته بما فیها من مرامٍ وإشارات ونصوص وتصریحات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ازدادت الفضیلة قوّةً والبرهان وضوحاً ، وکانت الحجّة بالغة کان اعتناؤه بسرد القریض فیها أکثر کحدیث الغدیر والمنزلة والتطهیر والرایة والطیر وأمثالها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العشیرة الوارد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فی بدء الدعوة النبویّة ، فقد أشار إلیه فی عدّة قصائد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وأمِّی</w:t>
      </w:r>
    </w:p>
    <w:p>
      <w:pPr>
        <w:pStyle w:val="BookText"/>
        <w:rPr/>
      </w:pPr>
      <w:r>
        <w:rPr>
          <w:rFonts w:ascii="IRNazanin" w:hAnsi="IRNazanin" w:eastAsia="IRNazanin"/>
          <w:color w:val="111111"/>
          <w:sz w:val="28"/>
          <w:sz w:val="28"/>
          <w:szCs w:val="28"/>
          <w:rtl w:val="true"/>
          <w:lang w:bidi="fa-IR"/>
        </w:rPr>
        <w:t>یا أمیر المؤمنینا</w:t>
      </w:r>
    </w:p>
    <w:p>
      <w:pPr>
        <w:pStyle w:val="BookText"/>
        <w:rPr/>
      </w:pPr>
      <w:r>
        <w:rPr>
          <w:rFonts w:ascii="Amiri" w:hAnsi="Amiri" w:eastAsia="Amiri" w:cs="Amiri"/>
          <w:color w:val="111111"/>
          <w:sz w:val="28"/>
          <w:sz w:val="28"/>
          <w:szCs w:val="28"/>
          <w:rtl w:val="true"/>
          <w:lang w:bidi="ar-SA"/>
        </w:rPr>
        <w:t>بأبی أنت وأُمّی</w:t>
      </w:r>
    </w:p>
    <w:p>
      <w:pPr>
        <w:pStyle w:val="BookText"/>
        <w:rPr/>
      </w:pPr>
      <w:r>
        <w:rPr>
          <w:rFonts w:ascii="IRNazanin" w:hAnsi="IRNazanin" w:eastAsia="IRNazanin"/>
          <w:color w:val="111111"/>
          <w:sz w:val="28"/>
          <w:sz w:val="28"/>
          <w:szCs w:val="28"/>
          <w:rtl w:val="true"/>
          <w:lang w:bidi="fa-IR"/>
        </w:rPr>
        <w:t>وبرهطی أجمعینا</w:t>
      </w:r>
    </w:p>
    <w:p>
      <w:pPr>
        <w:pStyle w:val="BookText"/>
        <w:rPr/>
      </w:pPr>
      <w:r>
        <w:rPr>
          <w:rFonts w:ascii="IRNazanin" w:hAnsi="IRNazanin" w:eastAsia="IRNazanin"/>
          <w:color w:val="111111"/>
          <w:sz w:val="28"/>
          <w:sz w:val="28"/>
          <w:szCs w:val="28"/>
          <w:rtl w:val="true"/>
          <w:lang w:bidi="fa-IR"/>
        </w:rPr>
        <w:t>وبأهلی وبمالی</w:t>
      </w:r>
    </w:p>
    <w:p>
      <w:pPr>
        <w:pStyle w:val="BookText"/>
        <w:rPr/>
      </w:pPr>
      <w:r>
        <w:rPr>
          <w:rFonts w:ascii="IRNazanin" w:hAnsi="IRNazanin" w:eastAsia="IRNazanin"/>
          <w:color w:val="111111"/>
          <w:sz w:val="28"/>
          <w:sz w:val="28"/>
          <w:szCs w:val="28"/>
          <w:rtl w:val="true"/>
          <w:lang w:bidi="fa-IR"/>
        </w:rPr>
        <w:t>وبناتی والبنینا</w:t>
      </w:r>
    </w:p>
    <w:p>
      <w:pPr>
        <w:pStyle w:val="BookText"/>
        <w:rPr/>
      </w:pPr>
      <w:r>
        <w:rPr>
          <w:rFonts w:ascii="Amiri" w:hAnsi="Amiri" w:eastAsia="Amiri" w:cs="Amiri"/>
          <w:color w:val="111111"/>
          <w:sz w:val="28"/>
          <w:sz w:val="28"/>
          <w:szCs w:val="28"/>
          <w:rtl w:val="true"/>
          <w:lang w:bidi="ar-SA"/>
        </w:rPr>
        <w:t>وفدتکَ النفسُ منّی</w:t>
      </w:r>
    </w:p>
    <w:p>
      <w:pPr>
        <w:pStyle w:val="BookText"/>
        <w:rPr/>
      </w:pPr>
      <w:r>
        <w:rPr>
          <w:rFonts w:ascii="Amiri" w:hAnsi="Amiri" w:eastAsia="Amiri" w:cs="Amiri"/>
          <w:color w:val="111111"/>
          <w:sz w:val="28"/>
          <w:sz w:val="28"/>
          <w:szCs w:val="28"/>
          <w:rtl w:val="true"/>
          <w:lang w:bidi="ar-SA"/>
        </w:rPr>
        <w:t>یا إمامَ المتّقینا</w:t>
      </w:r>
    </w:p>
    <w:p>
      <w:pPr>
        <w:pStyle w:val="BookText"/>
        <w:rPr/>
      </w:pPr>
      <w:r>
        <w:rPr>
          <w:rFonts w:ascii="IRNazanin" w:hAnsi="IRNazanin" w:eastAsia="IRNazanin"/>
          <w:color w:val="111111"/>
          <w:sz w:val="28"/>
          <w:sz w:val="28"/>
          <w:szCs w:val="28"/>
          <w:rtl w:val="true"/>
          <w:lang w:bidi="fa-IR"/>
        </w:rPr>
        <w:t>وأمینَ الله والوا</w:t>
      </w:r>
    </w:p>
    <w:p>
      <w:pPr>
        <w:pStyle w:val="BookText"/>
        <w:rPr/>
      </w:pPr>
      <w:r>
        <w:rPr>
          <w:rFonts w:ascii="Amiri" w:hAnsi="Amiri" w:eastAsia="Amiri" w:cs="Amiri"/>
          <w:color w:val="111111"/>
          <w:sz w:val="28"/>
          <w:sz w:val="28"/>
          <w:szCs w:val="28"/>
          <w:rtl w:val="true"/>
          <w:lang w:bidi="ar-SA"/>
        </w:rPr>
        <w:t>رثَ علم الأوّلینا</w:t>
      </w:r>
    </w:p>
    <w:p>
      <w:pPr>
        <w:pStyle w:val="BookText"/>
        <w:rPr/>
      </w:pPr>
      <w:r>
        <w:rPr>
          <w:rFonts w:ascii="Amiri" w:hAnsi="Amiri" w:eastAsia="Amiri" w:cs="Amiri"/>
          <w:color w:val="111111"/>
          <w:sz w:val="28"/>
          <w:sz w:val="28"/>
          <w:szCs w:val="28"/>
          <w:rtl w:val="true"/>
          <w:lang w:bidi="ar-SA"/>
        </w:rPr>
        <w:t>ووصیَّ المصطفی</w:t>
      </w:r>
    </w:p>
    <w:p>
      <w:pPr>
        <w:pStyle w:val="BookText"/>
        <w:rPr/>
      </w:pPr>
      <w:r>
        <w:rPr>
          <w:rFonts w:ascii="Amiri" w:hAnsi="Amiri" w:eastAsia="Amiri" w:cs="Amiri"/>
          <w:color w:val="111111"/>
          <w:sz w:val="28"/>
          <w:sz w:val="28"/>
          <w:szCs w:val="28"/>
          <w:rtl w:val="true"/>
          <w:lang w:bidi="ar-SA"/>
        </w:rPr>
        <w:t>أحمدَ خیرِ المرسلینا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وولیَّ الحوضِ والذا</w:t>
      </w:r>
    </w:p>
    <w:p>
      <w:pPr>
        <w:pStyle w:val="BookText"/>
        <w:rPr/>
      </w:pPr>
      <w:r>
        <w:rPr>
          <w:rFonts w:ascii="Amiri" w:hAnsi="Amiri" w:eastAsia="Amiri" w:cs="Amiri"/>
          <w:color w:val="111111"/>
          <w:sz w:val="28"/>
          <w:sz w:val="28"/>
          <w:szCs w:val="28"/>
          <w:rtl w:val="true"/>
          <w:lang w:bidi="ar-SA"/>
        </w:rPr>
        <w:t>ئدَ عنه المُحدِثینا</w:t>
      </w:r>
    </w:p>
    <w:p>
      <w:pPr>
        <w:pStyle w:val="BookText"/>
        <w:rPr/>
      </w:pPr>
      <w:r>
        <w:rPr>
          <w:rFonts w:ascii="IRNazanin" w:hAnsi="IRNazanin" w:eastAsia="IRNazanin"/>
          <w:color w:val="111111"/>
          <w:sz w:val="28"/>
          <w:sz w:val="28"/>
          <w:szCs w:val="28"/>
          <w:rtl w:val="true"/>
          <w:lang w:bidi="fa-IR"/>
        </w:rPr>
        <w:t>أنت أولی الناس بالنا</w:t>
      </w:r>
    </w:p>
    <w:p>
      <w:pPr>
        <w:pStyle w:val="BookText"/>
        <w:rPr/>
      </w:pPr>
      <w:r>
        <w:rPr>
          <w:rFonts w:ascii="Amiri" w:hAnsi="Amiri" w:eastAsia="Amiri" w:cs="Amiri"/>
          <w:color w:val="111111"/>
          <w:sz w:val="28"/>
          <w:sz w:val="28"/>
          <w:szCs w:val="28"/>
          <w:rtl w:val="true"/>
          <w:lang w:bidi="ar-SA"/>
        </w:rPr>
        <w:t>سِ وخیرُ الناس دینا</w:t>
      </w:r>
    </w:p>
    <w:p>
      <w:pPr>
        <w:pStyle w:val="BookText"/>
        <w:rPr/>
      </w:pPr>
      <w:r>
        <w:rPr>
          <w:rFonts w:ascii="IRNazanin" w:hAnsi="IRNazanin" w:eastAsia="IRNazanin"/>
          <w:color w:val="111111"/>
          <w:sz w:val="28"/>
          <w:sz w:val="28"/>
          <w:szCs w:val="28"/>
          <w:rtl w:val="true"/>
          <w:lang w:bidi="fa-IR"/>
        </w:rPr>
        <w:t>کنتَ فی الدنیا أخاه</w:t>
      </w:r>
    </w:p>
    <w:p>
      <w:pPr>
        <w:pStyle w:val="BookText"/>
        <w:rPr/>
      </w:pPr>
      <w:r>
        <w:rPr>
          <w:rFonts w:ascii="IRNazanin" w:hAnsi="IRNazanin" w:eastAsia="IRNazanin"/>
          <w:color w:val="111111"/>
          <w:sz w:val="28"/>
          <w:sz w:val="28"/>
          <w:szCs w:val="28"/>
          <w:rtl w:val="true"/>
          <w:lang w:bidi="fa-IR"/>
        </w:rPr>
        <w:t>یوم یدعو الأقربینا</w:t>
      </w:r>
    </w:p>
    <w:p>
      <w:pPr>
        <w:pStyle w:val="BookText"/>
        <w:rPr/>
      </w:pPr>
      <w:r>
        <w:rPr>
          <w:rFonts w:ascii="Amiri" w:hAnsi="Amiri" w:eastAsia="Amiri" w:cs="Amiri"/>
          <w:color w:val="111111"/>
          <w:sz w:val="28"/>
          <w:sz w:val="28"/>
          <w:szCs w:val="28"/>
          <w:rtl w:val="true"/>
          <w:lang w:bidi="ar-SA"/>
        </w:rPr>
        <w:t>لیُجیبوهُ إلی اللّ</w:t>
      </w:r>
    </w:p>
    <w:p>
      <w:pPr>
        <w:pStyle w:val="BookText"/>
        <w:rPr/>
      </w:pPr>
      <w:r>
        <w:rPr>
          <w:rFonts w:ascii="IRNazanin" w:hAnsi="IRNazanin" w:eastAsia="IRNazanin"/>
          <w:color w:val="111111"/>
          <w:sz w:val="28"/>
          <w:sz w:val="28"/>
          <w:szCs w:val="28"/>
          <w:rtl w:val="true"/>
          <w:lang w:bidi="fa-IR"/>
        </w:rPr>
        <w:t>هِ فکانوا أربعینا</w:t>
      </w:r>
    </w:p>
    <w:p>
      <w:pPr>
        <w:pStyle w:val="BookText"/>
        <w:rPr/>
      </w:pPr>
      <w:r>
        <w:rPr>
          <w:rFonts w:ascii="Amiri" w:hAnsi="Amiri" w:eastAsia="Amiri" w:cs="Amiri"/>
          <w:color w:val="111111"/>
          <w:sz w:val="28"/>
          <w:sz w:val="28"/>
          <w:szCs w:val="28"/>
          <w:rtl w:val="true"/>
          <w:lang w:bidi="ar-SA"/>
        </w:rPr>
        <w:t>بین عمٍّ وابن عمٍ</w:t>
      </w:r>
    </w:p>
    <w:p>
      <w:pPr>
        <w:pStyle w:val="BookText"/>
        <w:rPr/>
      </w:pPr>
      <w:r>
        <w:rPr>
          <w:rFonts w:ascii="IRNazanin" w:hAnsi="IRNazanin" w:eastAsia="IRNazanin"/>
          <w:color w:val="111111"/>
          <w:sz w:val="28"/>
          <w:sz w:val="28"/>
          <w:szCs w:val="28"/>
          <w:rtl w:val="true"/>
          <w:lang w:bidi="fa-IR"/>
        </w:rPr>
        <w:t>حوله کانوا عرینا</w:t>
      </w:r>
    </w:p>
    <w:p>
      <w:pPr>
        <w:pStyle w:val="BookText"/>
        <w:rPr/>
      </w:pPr>
      <w:r>
        <w:rPr>
          <w:rFonts w:ascii="IRNazanin" w:hAnsi="IRNazanin" w:eastAsia="IRNazanin"/>
          <w:color w:val="111111"/>
          <w:sz w:val="28"/>
          <w:sz w:val="28"/>
          <w:szCs w:val="28"/>
          <w:rtl w:val="true"/>
          <w:lang w:bidi="fa-IR"/>
        </w:rPr>
        <w:t>فورثت العلمَ منه</w:t>
      </w:r>
    </w:p>
    <w:p>
      <w:pPr>
        <w:pStyle w:val="BookText"/>
        <w:rPr/>
      </w:pPr>
      <w:r>
        <w:rPr>
          <w:rFonts w:ascii="Amiri" w:hAnsi="Amiri" w:eastAsia="Amiri" w:cs="Amiri"/>
          <w:color w:val="111111"/>
          <w:sz w:val="28"/>
          <w:sz w:val="28"/>
          <w:szCs w:val="28"/>
          <w:rtl w:val="true"/>
          <w:lang w:bidi="ar-SA"/>
        </w:rPr>
        <w:t>والکتابَ المُستَبِینا</w:t>
      </w:r>
    </w:p>
    <w:p>
      <w:pPr>
        <w:pStyle w:val="BookText"/>
        <w:rPr/>
      </w:pPr>
      <w:r>
        <w:rPr>
          <w:rFonts w:ascii="Amiri" w:hAnsi="Amiri" w:eastAsia="Amiri" w:cs="Amiri"/>
          <w:color w:val="111111"/>
          <w:sz w:val="28"/>
          <w:sz w:val="28"/>
          <w:szCs w:val="28"/>
          <w:rtl w:val="true"/>
          <w:lang w:bidi="ar-SA"/>
        </w:rPr>
        <w:t>طِبْتَ کهلاً وغلاماً</w:t>
      </w:r>
    </w:p>
    <w:p>
      <w:pPr>
        <w:pStyle w:val="BookText"/>
        <w:rPr/>
      </w:pPr>
      <w:r>
        <w:rPr>
          <w:rFonts w:ascii="Amiri" w:hAnsi="Amiri" w:eastAsia="Amiri" w:cs="Amiri"/>
          <w:color w:val="111111"/>
          <w:sz w:val="28"/>
          <w:sz w:val="28"/>
          <w:szCs w:val="28"/>
          <w:rtl w:val="true"/>
          <w:lang w:bidi="ar-SA"/>
        </w:rPr>
        <w:t>ورضیعاً وجَنِینا</w:t>
      </w:r>
    </w:p>
    <w:p>
      <w:pPr>
        <w:pStyle w:val="BookText"/>
        <w:rPr/>
      </w:pPr>
      <w:r>
        <w:rPr>
          <w:rFonts w:ascii="IRNazanin" w:hAnsi="IRNazanin" w:eastAsia="IRNazanin"/>
          <w:color w:val="111111"/>
          <w:sz w:val="28"/>
          <w:sz w:val="28"/>
          <w:szCs w:val="28"/>
          <w:rtl w:val="true"/>
          <w:lang w:bidi="fa-IR"/>
        </w:rPr>
        <w:t>ولدی المیثاق طیناً</w:t>
      </w:r>
    </w:p>
    <w:p>
      <w:pPr>
        <w:pStyle w:val="BookText"/>
        <w:rPr/>
      </w:pPr>
      <w:r>
        <w:rPr>
          <w:rFonts w:ascii="IRNazanin" w:hAnsi="IRNazanin" w:eastAsia="IRNazanin"/>
          <w:color w:val="111111"/>
          <w:sz w:val="28"/>
          <w:sz w:val="28"/>
          <w:szCs w:val="28"/>
          <w:rtl w:val="true"/>
          <w:lang w:bidi="fa-IR"/>
        </w:rPr>
        <w:t>یوم کان الخلقُ طینا</w:t>
      </w:r>
    </w:p>
    <w:p>
      <w:pPr>
        <w:pStyle w:val="BookText"/>
        <w:rPr/>
      </w:pPr>
      <w:r>
        <w:rPr>
          <w:rFonts w:ascii="Amiri" w:hAnsi="Amiri" w:eastAsia="Amiri" w:cs="Amiri"/>
          <w:color w:val="111111"/>
          <w:sz w:val="28"/>
          <w:sz w:val="28"/>
          <w:szCs w:val="28"/>
          <w:rtl w:val="true"/>
          <w:lang w:bidi="ar-SA"/>
        </w:rPr>
        <w:t>کنت مأموناً وجیهاً</w:t>
      </w:r>
    </w:p>
    <w:p>
      <w:pPr>
        <w:pStyle w:val="BookText"/>
        <w:rPr/>
      </w:pPr>
      <w:r>
        <w:rPr>
          <w:rFonts w:ascii="Amiri" w:hAnsi="Amiri" w:eastAsia="Amiri" w:cs="Amiri"/>
          <w:color w:val="111111"/>
          <w:sz w:val="28"/>
          <w:sz w:val="28"/>
          <w:szCs w:val="28"/>
          <w:rtl w:val="true"/>
          <w:lang w:bidi="ar-SA"/>
        </w:rPr>
        <w:t>عند ذی العرشِ مَکینا</w:t>
      </w:r>
    </w:p>
    <w:p>
      <w:pPr>
        <w:pStyle w:val="BookText"/>
        <w:rPr/>
      </w:pPr>
      <w:r>
        <w:rPr>
          <w:rFonts w:ascii="IRNazanin" w:hAnsi="IRNazanin" w:eastAsia="IRNazanin"/>
          <w:color w:val="111111"/>
          <w:sz w:val="28"/>
          <w:sz w:val="28"/>
          <w:szCs w:val="28"/>
          <w:rtl w:val="true"/>
          <w:lang w:bidi="fa-IR"/>
        </w:rPr>
        <w:t>فی حجاب النور حیّا</w:t>
      </w:r>
    </w:p>
    <w:p>
      <w:pPr>
        <w:pStyle w:val="BookText"/>
        <w:rPr/>
      </w:pPr>
      <w:r>
        <w:rPr>
          <w:rFonts w:ascii="Amiri" w:hAnsi="Amiri" w:eastAsia="Amiri" w:cs="Amiri"/>
          <w:color w:val="111111"/>
          <w:sz w:val="28"/>
          <w:sz w:val="28"/>
          <w:szCs w:val="28"/>
          <w:rtl w:val="true"/>
          <w:lang w:bidi="ar-SA"/>
        </w:rPr>
        <w:t xml:space="preserve">طیِّباً للطاهرینا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وقوله من قصیدة لم نقف علی تمامها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فضلِهِ أنّهُ قد کان أوّل من</w:t>
      </w:r>
    </w:p>
    <w:p>
      <w:pPr>
        <w:pStyle w:val="BookText"/>
        <w:rPr/>
      </w:pPr>
      <w:r>
        <w:rPr>
          <w:rFonts w:ascii="IRNazanin" w:hAnsi="IRNazanin" w:eastAsia="IRNazanin"/>
          <w:color w:val="111111"/>
          <w:sz w:val="28"/>
          <w:sz w:val="28"/>
          <w:szCs w:val="28"/>
          <w:rtl w:val="true"/>
          <w:lang w:bidi="fa-IR"/>
        </w:rPr>
        <w:t>صلّی وآمن بالرحمنِ إذ کفروا</w:t>
      </w:r>
    </w:p>
    <w:p>
      <w:pPr>
        <w:pStyle w:val="BookText"/>
        <w:rPr/>
      </w:pPr>
      <w:r>
        <w:rPr>
          <w:rFonts w:ascii="Amiri" w:hAnsi="Amiri" w:eastAsia="Amiri" w:cs="Amiri"/>
          <w:color w:val="111111"/>
          <w:sz w:val="28"/>
          <w:sz w:val="28"/>
          <w:szCs w:val="28"/>
          <w:rtl w:val="true"/>
          <w:lang w:bidi="ar-SA"/>
        </w:rPr>
        <w:t>سنین سبعاً وأیّاماً محرّمةً</w:t>
      </w:r>
    </w:p>
    <w:p>
      <w:pPr>
        <w:pStyle w:val="BookText"/>
        <w:rPr/>
      </w:pPr>
      <w:r>
        <w:rPr>
          <w:rFonts w:ascii="Amiri" w:hAnsi="Amiri" w:eastAsia="Amiri" w:cs="Amiri"/>
          <w:color w:val="111111"/>
          <w:sz w:val="28"/>
          <w:sz w:val="28"/>
          <w:szCs w:val="28"/>
          <w:rtl w:val="true"/>
          <w:lang w:bidi="ar-SA"/>
        </w:rPr>
        <w:t>مع النبیِّ علی خوفٍ وما شعروا</w:t>
      </w:r>
    </w:p>
    <w:p>
      <w:pPr>
        <w:pStyle w:val="BookText"/>
        <w:rPr/>
      </w:pPr>
      <w:r>
        <w:rPr>
          <w:rFonts w:ascii="Amiri" w:hAnsi="Amiri" w:eastAsia="Amiri" w:cs="Amiri"/>
          <w:color w:val="111111"/>
          <w:sz w:val="28"/>
          <w:sz w:val="28"/>
          <w:szCs w:val="28"/>
          <w:rtl w:val="true"/>
          <w:lang w:bidi="ar-SA"/>
        </w:rPr>
        <w:t>ویومَ قالَ له جبریلُ قد علموا</w:t>
      </w:r>
    </w:p>
    <w:p>
      <w:pPr>
        <w:pStyle w:val="BookText"/>
        <w:rPr/>
      </w:pPr>
      <w:r>
        <w:rPr>
          <w:rFonts w:ascii="Amiri" w:hAnsi="Amiri" w:eastAsia="Amiri" w:cs="Amiri"/>
          <w:color w:val="111111"/>
          <w:sz w:val="28"/>
          <w:sz w:val="28"/>
          <w:szCs w:val="28"/>
          <w:rtl w:val="true"/>
          <w:lang w:bidi="ar-SA"/>
        </w:rPr>
        <w:t>أنذِرْ عشیرتَکَ الأدنَیْنَ إن بَصرُوا</w:t>
      </w:r>
    </w:p>
    <w:p>
      <w:pPr>
        <w:pStyle w:val="BookText"/>
        <w:rPr/>
      </w:pPr>
      <w:r>
        <w:rPr>
          <w:rFonts w:ascii="Amiri" w:hAnsi="Amiri" w:eastAsia="Amiri" w:cs="Amiri"/>
          <w:color w:val="111111"/>
          <w:sz w:val="28"/>
          <w:sz w:val="28"/>
          <w:szCs w:val="28"/>
          <w:rtl w:val="true"/>
          <w:lang w:bidi="ar-SA"/>
        </w:rPr>
        <w:t>فقامَ یدعوهمُ من دون أمّتهِ</w:t>
      </w:r>
    </w:p>
    <w:p>
      <w:pPr>
        <w:pStyle w:val="BookText"/>
        <w:rPr/>
      </w:pPr>
      <w:r>
        <w:rPr>
          <w:rFonts w:ascii="Amiri" w:hAnsi="Amiri" w:eastAsia="Amiri" w:cs="Amiri"/>
          <w:color w:val="111111"/>
          <w:sz w:val="28"/>
          <w:sz w:val="28"/>
          <w:szCs w:val="28"/>
          <w:rtl w:val="true"/>
          <w:lang w:bidi="ar-SA"/>
        </w:rPr>
        <w:t>فما تخلّفَ عنهُ منهمُ بَشَرُ</w:t>
      </w:r>
    </w:p>
    <w:p>
      <w:pPr>
        <w:pStyle w:val="BookText"/>
        <w:rPr/>
      </w:pPr>
      <w:r>
        <w:rPr>
          <w:rFonts w:ascii="Amiri" w:hAnsi="Amiri" w:eastAsia="Amiri" w:cs="Amiri"/>
          <w:color w:val="111111"/>
          <w:sz w:val="28"/>
          <w:sz w:val="28"/>
          <w:szCs w:val="28"/>
          <w:rtl w:val="true"/>
          <w:lang w:bidi="ar-SA"/>
        </w:rPr>
        <w:t>فمنهم آکلٌ فی مجلس جَذَعاً</w:t>
      </w:r>
    </w:p>
    <w:p>
      <w:pPr>
        <w:pStyle w:val="BookText"/>
        <w:rPr/>
      </w:pPr>
      <w:r>
        <w:rPr>
          <w:rFonts w:ascii="Amiri" w:hAnsi="Amiri" w:eastAsia="Amiri" w:cs="Amiri"/>
          <w:color w:val="111111"/>
          <w:sz w:val="28"/>
          <w:sz w:val="28"/>
          <w:szCs w:val="28"/>
          <w:rtl w:val="true"/>
          <w:lang w:bidi="ar-SA"/>
        </w:rPr>
        <w:t xml:space="preserve">وشاربٌ مثل عُسٍ </w:t>
      </w:r>
      <w:r>
        <w:rPr>
          <w:rStyle w:val="FootnoteAnchor"/>
          <w:rtl w:val="true"/>
        </w:rPr>
        <w:footnoteReference w:id="1137"/>
      </w:r>
      <w:r>
        <w:rPr>
          <w:rFonts w:ascii="Amiri" w:hAnsi="Amiri" w:eastAsia="Amiri" w:cs="Amiri"/>
          <w:color w:val="111111"/>
          <w:sz w:val="28"/>
          <w:sz w:val="28"/>
          <w:szCs w:val="28"/>
          <w:rtl w:val="true"/>
          <w:lang w:bidi="ar-SA"/>
        </w:rPr>
        <w:t>وهو مُحْتَضَرُ</w:t>
      </w:r>
    </w:p>
    <w:p>
      <w:pPr>
        <w:pStyle w:val="BookText"/>
        <w:rPr/>
      </w:pPr>
      <w:r>
        <w:rPr>
          <w:rFonts w:ascii="Amiri" w:hAnsi="Amiri" w:eastAsia="Amiri" w:cs="Amiri"/>
          <w:color w:val="111111"/>
          <w:sz w:val="28"/>
          <w:sz w:val="28"/>
          <w:szCs w:val="28"/>
          <w:rtl w:val="true"/>
          <w:lang w:bidi="ar-SA"/>
        </w:rPr>
        <w:t>فَصَدَّهم عن نواحی قَصْعةٍ شُبُعاً</w:t>
      </w:r>
    </w:p>
    <w:p>
      <w:pPr>
        <w:pStyle w:val="BookText"/>
        <w:rPr/>
      </w:pPr>
      <w:r>
        <w:rPr>
          <w:rFonts w:ascii="Amiri" w:hAnsi="Amiri" w:eastAsia="Amiri" w:cs="Amiri"/>
          <w:color w:val="111111"/>
          <w:sz w:val="28"/>
          <w:sz w:val="28"/>
          <w:szCs w:val="28"/>
          <w:rtl w:val="true"/>
          <w:lang w:bidi="ar-SA"/>
        </w:rPr>
        <w:t xml:space="preserve">فیها من الحَبِّ صاعٌ فوقه الوَذَرُ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فقال یا قوم إنَّ اللهَ أرسلنی</w:t>
      </w:r>
    </w:p>
    <w:p>
      <w:pPr>
        <w:pStyle w:val="BookText"/>
        <w:rPr/>
      </w:pPr>
      <w:r>
        <w:rPr>
          <w:rFonts w:ascii="Amiri" w:hAnsi="Amiri" w:eastAsia="Amiri" w:cs="Amiri"/>
          <w:color w:val="111111"/>
          <w:sz w:val="28"/>
          <w:sz w:val="28"/>
          <w:szCs w:val="28"/>
          <w:rtl w:val="true"/>
          <w:lang w:bidi="ar-SA"/>
        </w:rPr>
        <w:t>إلیکمُ فأجیبوا اللهَ وادَّکِروا</w:t>
      </w:r>
    </w:p>
    <w:p>
      <w:pPr>
        <w:pStyle w:val="BookText"/>
        <w:rPr/>
      </w:pPr>
      <w:r>
        <w:rPr>
          <w:rFonts w:ascii="Amiri" w:hAnsi="Amiri" w:eastAsia="Amiri" w:cs="Amiri"/>
          <w:color w:val="111111"/>
          <w:sz w:val="28"/>
          <w:sz w:val="28"/>
          <w:szCs w:val="28"/>
          <w:rtl w:val="true"/>
          <w:lang w:bidi="ar-SA"/>
        </w:rPr>
        <w:t>فأیُّکمْ یجتبی قولی ویؤمنُ بی</w:t>
      </w:r>
    </w:p>
    <w:p>
      <w:pPr>
        <w:pStyle w:val="BookText"/>
        <w:rPr/>
      </w:pPr>
      <w:r>
        <w:rPr>
          <w:rFonts w:ascii="Amiri" w:hAnsi="Amiri" w:eastAsia="Amiri" w:cs="Amiri"/>
          <w:color w:val="111111"/>
          <w:sz w:val="28"/>
          <w:sz w:val="28"/>
          <w:szCs w:val="28"/>
          <w:rtl w:val="true"/>
          <w:lang w:bidi="ar-SA"/>
        </w:rPr>
        <w:t>أنِّی نبیٌّ رسولٌ فانبری غُدَرُ</w:t>
      </w:r>
    </w:p>
    <w:p>
      <w:pPr>
        <w:pStyle w:val="BookText"/>
        <w:rPr/>
      </w:pPr>
      <w:r>
        <w:rPr>
          <w:rFonts w:ascii="Amiri" w:hAnsi="Amiri" w:eastAsia="Amiri" w:cs="Amiri"/>
          <w:color w:val="111111"/>
          <w:sz w:val="28"/>
          <w:sz w:val="28"/>
          <w:szCs w:val="28"/>
          <w:rtl w:val="true"/>
          <w:lang w:bidi="ar-SA"/>
        </w:rPr>
        <w:t>فقال تبّا أتدعونا لتَلفِتَنا</w:t>
      </w:r>
    </w:p>
    <w:p>
      <w:pPr>
        <w:pStyle w:val="BookText"/>
        <w:rPr/>
      </w:pPr>
      <w:r>
        <w:rPr>
          <w:rFonts w:ascii="IRNazanin" w:hAnsi="IRNazanin" w:eastAsia="IRNazanin"/>
          <w:color w:val="111111"/>
          <w:sz w:val="28"/>
          <w:sz w:val="28"/>
          <w:szCs w:val="28"/>
          <w:rtl w:val="true"/>
          <w:lang w:bidi="fa-IR"/>
        </w:rPr>
        <w:t>عن دیننا ثمّ قام القومُ فاشتمروا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الذی قال منهمْ وهو أحدثُهمْ</w:t>
      </w:r>
    </w:p>
    <w:p>
      <w:pPr>
        <w:pStyle w:val="BookText"/>
        <w:rPr/>
      </w:pPr>
      <w:r>
        <w:rPr>
          <w:rFonts w:ascii="Amiri" w:hAnsi="Amiri" w:eastAsia="Amiri" w:cs="Amiri"/>
          <w:color w:val="111111"/>
          <w:sz w:val="28"/>
          <w:sz w:val="28"/>
          <w:szCs w:val="28"/>
          <w:rtl w:val="true"/>
          <w:lang w:bidi="ar-SA"/>
        </w:rPr>
        <w:t>سِنّا وخیرهم فی الذِّکْر إذ سُطِروا</w:t>
      </w:r>
    </w:p>
    <w:p>
      <w:pPr>
        <w:pStyle w:val="BookText"/>
        <w:rPr/>
      </w:pPr>
      <w:r>
        <w:rPr>
          <w:rFonts w:ascii="Amiri" w:hAnsi="Amiri" w:eastAsia="Amiri" w:cs="Amiri"/>
          <w:color w:val="111111"/>
          <w:sz w:val="28"/>
          <w:sz w:val="28"/>
          <w:szCs w:val="28"/>
          <w:rtl w:val="true"/>
          <w:lang w:bidi="ar-SA"/>
        </w:rPr>
        <w:t>آمنتُ بالله قد أُعطیتَ نافلةً</w:t>
      </w:r>
    </w:p>
    <w:p>
      <w:pPr>
        <w:pStyle w:val="BookText"/>
        <w:rPr/>
      </w:pPr>
      <w:r>
        <w:rPr>
          <w:rFonts w:ascii="Amiri" w:hAnsi="Amiri" w:eastAsia="Amiri" w:cs="Amiri"/>
          <w:color w:val="111111"/>
          <w:sz w:val="28"/>
          <w:sz w:val="28"/>
          <w:szCs w:val="28"/>
          <w:rtl w:val="true"/>
          <w:lang w:bidi="ar-SA"/>
        </w:rPr>
        <w:t>لم یُعطَها أحدٌ جِنٌّ ولا بشرُ</w:t>
      </w:r>
    </w:p>
    <w:p>
      <w:pPr>
        <w:pStyle w:val="BookText"/>
        <w:rPr/>
      </w:pPr>
      <w:r>
        <w:rPr>
          <w:rFonts w:ascii="Amiri" w:hAnsi="Amiri" w:eastAsia="Amiri" w:cs="Amiri"/>
          <w:color w:val="111111"/>
          <w:sz w:val="28"/>
          <w:sz w:val="28"/>
          <w:szCs w:val="28"/>
          <w:rtl w:val="true"/>
          <w:lang w:bidi="ar-SA"/>
        </w:rPr>
        <w:t>وإنَّ ما قلتَهُ حقٌّ وإنّهمُ</w:t>
      </w:r>
    </w:p>
    <w:p>
      <w:pPr>
        <w:pStyle w:val="BookText"/>
        <w:rPr/>
      </w:pPr>
      <w:r>
        <w:rPr>
          <w:rFonts w:ascii="IRNazanin" w:hAnsi="IRNazanin" w:eastAsia="IRNazanin"/>
          <w:color w:val="111111"/>
          <w:sz w:val="28"/>
          <w:sz w:val="28"/>
          <w:szCs w:val="28"/>
          <w:rtl w:val="true"/>
          <w:lang w:bidi="fa-IR"/>
        </w:rPr>
        <w:t>إن لم یُجیبوا فقد خانوا وقد خسروا</w:t>
      </w:r>
    </w:p>
    <w:p>
      <w:pPr>
        <w:pStyle w:val="BookText"/>
        <w:rPr/>
      </w:pPr>
      <w:r>
        <w:rPr>
          <w:rFonts w:ascii="Amiri" w:hAnsi="Amiri" w:eastAsia="Amiri" w:cs="Amiri"/>
          <w:color w:val="111111"/>
          <w:sz w:val="28"/>
          <w:sz w:val="28"/>
          <w:szCs w:val="28"/>
          <w:rtl w:val="true"/>
          <w:lang w:bidi="ar-SA"/>
        </w:rPr>
        <w:t>ففاز قِدْماً بها والله أکرَمهُ</w:t>
      </w:r>
    </w:p>
    <w:p>
      <w:pPr>
        <w:pStyle w:val="BookText"/>
        <w:rPr/>
      </w:pPr>
      <w:r>
        <w:rPr>
          <w:rFonts w:ascii="Amiri" w:hAnsi="Amiri" w:eastAsia="Amiri" w:cs="Amiri"/>
          <w:color w:val="111111"/>
          <w:sz w:val="28"/>
          <w:sz w:val="28"/>
          <w:szCs w:val="28"/>
          <w:rtl w:val="true"/>
          <w:lang w:bidi="ar-SA"/>
        </w:rPr>
        <w:t xml:space="preserve">وکان سبّاقَ غایاتٍ إذا ابتدروا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وقوله من قصیدة لم توجد بتمامها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رُدَّتِ الشمسُ مرّةً</w:t>
      </w:r>
    </w:p>
    <w:p>
      <w:pPr>
        <w:pStyle w:val="BookText"/>
        <w:rPr/>
      </w:pPr>
      <w:r>
        <w:rPr>
          <w:rFonts w:ascii="Amiri" w:hAnsi="Amiri" w:eastAsia="Amiri" w:cs="Amiri"/>
          <w:color w:val="111111"/>
          <w:sz w:val="28"/>
          <w:sz w:val="28"/>
          <w:szCs w:val="28"/>
          <w:rtl w:val="true"/>
          <w:lang w:bidi="ar-SA"/>
        </w:rPr>
        <w:t>بِطَیْبَةَ یومَ الوحی بعدَ مغیبِ</w:t>
      </w:r>
    </w:p>
    <w:p>
      <w:pPr>
        <w:pStyle w:val="BookText"/>
        <w:rPr/>
      </w:pPr>
      <w:r>
        <w:rPr>
          <w:rFonts w:ascii="Amiri" w:hAnsi="Amiri" w:eastAsia="Amiri" w:cs="Amiri"/>
          <w:color w:val="111111"/>
          <w:sz w:val="28"/>
          <w:sz w:val="28"/>
          <w:szCs w:val="28"/>
          <w:rtl w:val="true"/>
          <w:lang w:bidi="ar-SA"/>
        </w:rPr>
        <w:t>ورُدَّت له أخری ببابلَ بعدَ ما</w:t>
      </w:r>
    </w:p>
    <w:p>
      <w:pPr>
        <w:pStyle w:val="BookText"/>
        <w:rPr/>
      </w:pPr>
      <w:r>
        <w:rPr>
          <w:rFonts w:ascii="Amiri" w:hAnsi="Amiri" w:eastAsia="Amiri" w:cs="Amiri"/>
          <w:color w:val="111111"/>
          <w:sz w:val="28"/>
          <w:sz w:val="28"/>
          <w:szCs w:val="28"/>
          <w:rtl w:val="true"/>
          <w:lang w:bidi="ar-SA"/>
        </w:rPr>
        <w:t>عفت وتدلّت عینُها لغرُوبِ</w:t>
      </w:r>
    </w:p>
    <w:p>
      <w:pPr>
        <w:pStyle w:val="BookText"/>
        <w:rPr/>
      </w:pPr>
      <w:r>
        <w:rPr>
          <w:rFonts w:ascii="Amiri" w:hAnsi="Amiri" w:eastAsia="Amiri" w:cs="Amiri"/>
          <w:color w:val="111111"/>
          <w:sz w:val="28"/>
          <w:sz w:val="28"/>
          <w:szCs w:val="28"/>
          <w:rtl w:val="true"/>
          <w:lang w:bidi="ar-SA"/>
        </w:rPr>
        <w:t>وقیلَ لهُ أنْذِر عشیرتَکَ الأولی</w:t>
      </w:r>
    </w:p>
    <w:p>
      <w:pPr>
        <w:pStyle w:val="BookText"/>
        <w:rPr/>
      </w:pPr>
      <w:r>
        <w:rPr>
          <w:rFonts w:ascii="Amiri" w:hAnsi="Amiri" w:eastAsia="Amiri" w:cs="Amiri"/>
          <w:color w:val="111111"/>
          <w:sz w:val="28"/>
          <w:sz w:val="28"/>
          <w:szCs w:val="28"/>
          <w:rtl w:val="true"/>
          <w:lang w:bidi="ar-SA"/>
        </w:rPr>
        <w:t>وهم من شبابٍ أربعین وشِیبِ</w:t>
      </w:r>
    </w:p>
    <w:p>
      <w:pPr>
        <w:pStyle w:val="BookText"/>
        <w:rPr/>
      </w:pPr>
      <w:r>
        <w:rPr>
          <w:rFonts w:ascii="Amiri" w:hAnsi="Amiri" w:eastAsia="Amiri" w:cs="Amiri"/>
          <w:color w:val="111111"/>
          <w:sz w:val="28"/>
          <w:sz w:val="28"/>
          <w:szCs w:val="28"/>
          <w:rtl w:val="true"/>
          <w:lang w:bidi="ar-SA"/>
        </w:rPr>
        <w:t>فقال لهم إنّی رسولٌ إلیکمُ</w:t>
      </w:r>
    </w:p>
    <w:p>
      <w:pPr>
        <w:pStyle w:val="BookText"/>
        <w:rPr/>
      </w:pPr>
      <w:r>
        <w:rPr>
          <w:rFonts w:ascii="Amiri" w:hAnsi="Amiri" w:eastAsia="Amiri" w:cs="Amiri"/>
          <w:color w:val="111111"/>
          <w:sz w:val="28"/>
          <w:sz w:val="28"/>
          <w:szCs w:val="28"/>
          <w:rtl w:val="true"/>
          <w:lang w:bidi="ar-SA"/>
        </w:rPr>
        <w:t>ولست أرانی عندکمْ بکَذوبِ</w:t>
      </w:r>
    </w:p>
    <w:p>
      <w:pPr>
        <w:pStyle w:val="BookText"/>
        <w:rPr/>
      </w:pPr>
      <w:r>
        <w:rPr>
          <w:rFonts w:ascii="Amiri" w:hAnsi="Amiri" w:eastAsia="Amiri" w:cs="Amiri"/>
          <w:color w:val="111111"/>
          <w:sz w:val="28"/>
          <w:sz w:val="28"/>
          <w:szCs w:val="28"/>
          <w:rtl w:val="true"/>
          <w:lang w:bidi="ar-SA"/>
        </w:rPr>
        <w:t>وقد جئتُکم من عند ربٍّ مُهیْمنٍ</w:t>
      </w:r>
    </w:p>
    <w:p>
      <w:pPr>
        <w:pStyle w:val="BookText"/>
        <w:rPr/>
      </w:pPr>
      <w:r>
        <w:rPr>
          <w:rFonts w:ascii="Amiri" w:hAnsi="Amiri" w:eastAsia="Amiri" w:cs="Amiri"/>
          <w:color w:val="111111"/>
          <w:sz w:val="28"/>
          <w:sz w:val="28"/>
          <w:szCs w:val="28"/>
          <w:rtl w:val="true"/>
          <w:lang w:bidi="ar-SA"/>
        </w:rPr>
        <w:t>جزیلِ العطایا للجزیلِ وَهوبِ</w:t>
      </w:r>
    </w:p>
    <w:p>
      <w:pPr>
        <w:pStyle w:val="BookText"/>
        <w:rPr/>
      </w:pPr>
      <w:r>
        <w:rPr>
          <w:rFonts w:ascii="Amiri" w:hAnsi="Amiri" w:eastAsia="Amiri" w:cs="Amiri"/>
          <w:color w:val="111111"/>
          <w:sz w:val="28"/>
          <w:sz w:val="28"/>
          <w:szCs w:val="28"/>
          <w:rtl w:val="true"/>
          <w:lang w:bidi="ar-SA"/>
        </w:rPr>
        <w:t>فأیُّکمُ یقفو مقالی فأمسَکوا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ناطقٍ فمجیبی</w:t>
      </w:r>
    </w:p>
    <w:p>
      <w:pPr>
        <w:pStyle w:val="BookText"/>
        <w:rPr/>
      </w:pPr>
      <w:r>
        <w:rPr>
          <w:rFonts w:ascii="Amiri" w:hAnsi="Amiri" w:eastAsia="Amiri" w:cs="Amiri"/>
          <w:color w:val="111111"/>
          <w:sz w:val="28"/>
          <w:sz w:val="28"/>
          <w:szCs w:val="28"/>
          <w:rtl w:val="true"/>
          <w:lang w:bidi="ar-SA"/>
        </w:rPr>
        <w:t>ففاز بها منهم علیٌّ وسادَهُمْ</w:t>
      </w:r>
    </w:p>
    <w:p>
      <w:pPr>
        <w:pStyle w:val="BookText"/>
        <w:rPr/>
      </w:pPr>
      <w:r>
        <w:rPr>
          <w:rFonts w:ascii="IRNazanin" w:hAnsi="IRNazanin" w:eastAsia="IRNazanin"/>
          <w:color w:val="111111"/>
          <w:sz w:val="28"/>
          <w:sz w:val="28"/>
          <w:szCs w:val="28"/>
          <w:rtl w:val="true"/>
          <w:lang w:bidi="fa-IR"/>
        </w:rPr>
        <w:t>وما ذاک من عاداتهِ بغریبِ</w:t>
      </w:r>
    </w:p>
    <w:p>
      <w:pPr>
        <w:pStyle w:val="BookText"/>
        <w:rPr/>
      </w:pPr>
      <w:r>
        <w:rPr>
          <w:rFonts w:ascii="IRNazanin" w:hAnsi="IRNazanin" w:eastAsia="IRNazanin"/>
          <w:color w:val="111111"/>
          <w:sz w:val="28"/>
          <w:sz w:val="28"/>
          <w:szCs w:val="28"/>
          <w:rtl w:val="true"/>
          <w:lang w:bidi="fa-IR"/>
        </w:rPr>
        <w:t>حدیث بدء الدعوة</w:t>
      </w:r>
    </w:p>
    <w:p>
      <w:pPr>
        <w:pStyle w:val="BookText"/>
        <w:rPr/>
      </w:pPr>
      <w:r>
        <w:rPr>
          <w:rFonts w:ascii="IRNazanin" w:hAnsi="IRNazanin" w:eastAsia="IRNazanin"/>
          <w:color w:val="111111"/>
          <w:sz w:val="28"/>
          <w:sz w:val="28"/>
          <w:szCs w:val="28"/>
          <w:rtl w:val="true"/>
          <w:lang w:bidi="fa-IR"/>
        </w:rPr>
        <w:t>ص السنّة والتاریخ والأدب</w:t>
      </w:r>
    </w:p>
    <w:p>
      <w:pPr>
        <w:pStyle w:val="BookText"/>
        <w:rPr/>
      </w:pPr>
      <w:r>
        <w:rPr>
          <w:rFonts w:ascii="IRNazanin" w:hAnsi="IRNazanin" w:eastAsia="IRNazanin"/>
          <w:color w:val="111111"/>
          <w:sz w:val="28"/>
          <w:sz w:val="28"/>
          <w:szCs w:val="28"/>
          <w:rtl w:val="true"/>
          <w:lang w:bidi="fa-IR"/>
        </w:rPr>
        <w:t>أخرجه غیر واحد من الأئمّة وحفّاظ الحدیث من الفریقین فی الصحاح والمسانید ، ومرَّ علیه آخرون منهم ممّن یُعتدّ بقوله وتفکیره مخبتین له من دون أیِّ غمزٍ فی الإسناد أو توقّف فی متنه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وتلقّاه المؤرِّخون من الأمّة الإسلامیّة وغیرها بالقبول ، وأُرسِل فی صحیفة التاریخ إرسال المُسَلَّم ، وجاء منظوماً فی أسلاک الشعر والقریض ، وسیوافیک فی شعر الناشئ الصغیر المتوفّی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11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 عن عبد الغفّار بن القاسم ، عن المنهال بن عمرو ، عن عبد الله بن الحارث بن نوفل بن الحارث بن عبد المطّلب ، عن عبد الله بن العبّاس ، عن علیّ بن أبی طالب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علی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رسول الله صلی الله علیه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أمرنی أنْ أنذر عشیرتی الأقربین ، فضِقْتُ بذلک ذَرعاً ، وعرفت أنّی متی أُبادئهم بهذا الأمر أرَ منهم ما أکره ، فَصَمَتُّ علیه حتی جاء جبریل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إلاّ تفعلْ ما تُؤمرُ به یُعذِّبک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علیه رِجْل شاة واملأ لنا عُسّا من لبن ثمّ اجمع لی بنی عبد المطّلب حتی أکلِّمهم وأبلِّغهم ما أُمِرت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ففعلتُ ما أمرنی به ثمّ دعوتهم له وهم یومئذٍ أربعون رجلاً یزیدون رجلاً أو ینقصونه ، فیهم أعمامه أبو طالب وحمزة والعبّاس وأبو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إلیه دعانی بالطعام الذی صنعت لهم فجئت به ، فلمّا وضعته تناول رسول الله صلی الله علیه وسلم حِذْیةً من اللحم فشقّها بأسنانه ثمّ ألقاها فی نواحی الصُّحفَة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القوم حتی ما لهم بشیء حاجة وما أری إلاّ موضع أیدیهم ، وایمُ الله الذی نفس علیّ بیده وإن کان الرجل الواحد منهم لَیأکلُ ما قدّمتُ لجمیعهم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فجئتهم بذلک العُسِّ فشربوا حتی رووا منه جمیعاً ، وایمُ الله إن کان الرجل الواحد منهم لَیَشرَبُ مثله ، فلمّا أراد رسول الله صلی الله علیه وسلم أن یکلّمهم بَدَرهُ أبو لهب إلی الکلام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یکلِّمهم رسول الله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 یا علیُّ ؛ إنَّ هذا الرجل سبقنی إلی ما قد سمعت من القول فتفرّق القوم قبل أن أُکلِّمهم ، فعُدْ لنا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الطعام بمثل ما صنعت ثمّ اجمعهم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 ففعل کما فعل بالأمس ، فأکلوا حتی ما لهم بشیء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 فجئتهم بذلک العُسّ فشربوا حتی روُوا منه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 رسول الله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والله ما أعلم شابّا فی العرب جاء قومه بأفضل ممّا قد جئتکم به ، إنّی قد جئتکم بخیر الدنیا والآخرة ، وقد أمرنی الله تعالی أن أدعوَکم إلیه ، فأیُّکم یوازرُنی علی هذا الأمر علی أن یکون أخی ووصیِّی وخلیفتی فیکم؟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جمیعاً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لأحدثهم سنّا ، وأرمصهم عیناً ، وأعظمهم بطناً ، وأحمشهم ساقاً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یضحکون ویقولون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أخرجه أبو جعفر الإسکافی المتکلّم المعتزلی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نقض العثمانیّة </w:t>
      </w:r>
      <w:r>
        <w:rPr>
          <w:rStyle w:val="FootnoteAnchor"/>
          <w:rtl w:val="true"/>
        </w:rPr>
        <w:footnoteReference w:id="114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فی الخبر الصحیح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الفقیه برهان الدین </w:t>
      </w:r>
      <w:r>
        <w:rPr>
          <w:rStyle w:val="FootnoteAnchor"/>
          <w:rtl w:val="true"/>
        </w:rPr>
        <w:footnoteReference w:id="1143"/>
      </w:r>
      <w:r>
        <w:rPr>
          <w:rFonts w:ascii="IRNazanin" w:hAnsi="IRNazanin" w:eastAsia="IRNazanin"/>
          <w:color w:val="111111"/>
          <w:sz w:val="28"/>
          <w:sz w:val="28"/>
          <w:szCs w:val="28"/>
          <w:rtl w:val="true"/>
          <w:lang w:bidi="fa-IR"/>
        </w:rPr>
        <w:t xml:space="preserve">فی أنباء نجباء الأبناء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الکامل </w:t>
      </w:r>
      <w:r>
        <w:rPr>
          <w:rStyle w:val="FootnoteAnchor"/>
          <w:rtl w:val="true"/>
        </w:rPr>
        <w:footnoteReference w:id="114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الفدا عماد الدین الدمشقی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وشهاب الدین الخفاجی فی شرح الشفا </w:t>
      </w:r>
      <w:r>
        <w:rPr>
          <w:rStyle w:val="FootnoteAnchor"/>
          <w:rtl w:val="true"/>
        </w:rPr>
        <w:footnoteReference w:id="1145"/>
      </w:r>
      <w:r>
        <w:rPr>
          <w:rFonts w:ascii="IRNazanin" w:hAnsi="IRNazanin" w:eastAsia="IRNazanin"/>
          <w:color w:val="111111"/>
          <w:sz w:val="28"/>
          <w:sz w:val="28"/>
          <w:szCs w:val="28"/>
          <w:rtl w:val="true"/>
          <w:lang w:bidi="fa-IR"/>
        </w:rPr>
        <w:t xml:space="preserve">للقاضی عیاض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وبتر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دلائل البیهقی </w:t>
      </w:r>
      <w:r>
        <w:rPr>
          <w:rStyle w:val="FootnoteAnchor"/>
          <w:rtl w:val="true"/>
        </w:rPr>
        <w:footnoteReference w:id="1146"/>
      </w:r>
      <w:r>
        <w:rPr>
          <w:rFonts w:ascii="IRNazanin" w:hAnsi="IRNazanin" w:eastAsia="IRNazanin"/>
          <w:color w:val="111111"/>
          <w:sz w:val="28"/>
          <w:sz w:val="28"/>
          <w:szCs w:val="28"/>
          <w:rtl w:val="true"/>
          <w:lang w:bidi="fa-IR"/>
        </w:rPr>
        <w:t xml:space="preserve">وغیره بسند صحیح ، والخازن علاء الدین البغدادی فی تفسیره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السیوطی فی جمع الجوامع کما فی ترتیبه </w:t>
      </w:r>
      <w:r>
        <w:rPr>
          <w:rStyle w:val="FootnoteAnchor"/>
          <w:rtl w:val="true"/>
        </w:rPr>
        <w:footnoteReference w:id="114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الطبری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الحفّاظ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 وابن جریر ، وابن أبی حاتم ، وابن مردویه ، وأبی نعیم ، والبیهقی ، وابن أبی الحدید فی شرح نهج البلاغة </w:t>
      </w:r>
      <w:r>
        <w:rPr>
          <w:rStyle w:val="FootnoteAnchor"/>
          <w:rtl w:val="true"/>
        </w:rPr>
        <w:footnoteReference w:id="114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المؤرِّخ جرجی زیدان فی تاریخ التمدّن الإسلامی </w:t>
      </w:r>
      <w:r>
        <w:rPr>
          <w:rStyle w:val="FootnoteAnchor"/>
          <w:rtl w:val="true"/>
        </w:rPr>
        <w:footnoteReference w:id="115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والأستاذ محمد حسین هیکل فی 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ورجال السند کلّهم ثقاتٌ إلاّ أبا مریم عبد الغفّار بن القاسم ، فقد ضعّفه القوم ولیس ذلک إلاّ لتشیّعه ، فقد أثنی علیه ابن عقدة وأطراه وبالغ فی مدحه کما فی لسان المیزان </w:t>
      </w:r>
      <w:r>
        <w:rPr>
          <w:rStyle w:val="FootnoteAnchor"/>
          <w:rtl w:val="true"/>
        </w:rPr>
        <w:footnoteReference w:id="115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وأسند إلیه وروی عنه الحفّاظ المذکورون وهم أساتذة الحدیث ، وأئمّة الأثر ، والمراجع فی الجرح والتعدیل ، والرفض والاحتجاج ، ولم یقذِف أحدٌ منهم الحدیث بضعف أو غمز لمکان أبی مریم فی إسناده ، واحتجّوا به فی دلائل النبوّة والخصائص النبویّة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وصحّحه أبو جعفر الإسکافی وشهاب الدین الخفاجی کما سمعت ، وحکی السیوطی فی جمع الجوامع کما فی ترتیبه </w:t>
      </w:r>
      <w:r>
        <w:rPr>
          <w:rStyle w:val="FootnoteAnchor"/>
          <w:rtl w:val="true"/>
        </w:rPr>
        <w:footnoteReference w:id="115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ابن جریر الطبری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الحدیث ورد بسندٍ آخر رجاله کلّهم ثقات کما یأتی ، أخرجه أحمد فی مسنده </w:t>
      </w:r>
      <w:r>
        <w:rPr>
          <w:rStyle w:val="FootnoteAnchor"/>
          <w:rtl w:val="true"/>
        </w:rPr>
        <w:footnoteReference w:id="115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رجاله کلهم من رجال الصحاح بلا کلام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الأعمش ، المنهال ،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العجیب ما هملج به ابن تیمیّة من الحکم بوضع الحدیث فهو ذلک المتعصِّب العنید ، وإنَّ من عادته إنکار المسلّمات ، ورفض الضروریات ، وتحکّماته معروفةٌ ، وعرف منه المنقِّبون أنّ مدار عدم صحّة الحدیث عنده هو تضمّنه فضائل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رسول الله صلی الله علیه وسلم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وسلم بنی عبد المطّلب فیهم رهطٌ کلُّهم یأکل الجَذَع ویشرب الفَرَق </w:t>
      </w:r>
      <w:r>
        <w:rPr>
          <w:rStyle w:val="FootnoteAnchor"/>
          <w:rtl w:val="true"/>
        </w:rPr>
        <w:footnoteReference w:id="11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لهم مدّا من طعام فأکلوا حتی شَبِعوا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وبقی الطعام کما هو کأنّه لم یُمس ، ثمّ دعا بغُمَر </w:t>
      </w:r>
      <w:r>
        <w:rPr>
          <w:rStyle w:val="FootnoteAnchor"/>
          <w:rtl w:val="true"/>
        </w:rPr>
        <w:footnoteReference w:id="1155"/>
      </w:r>
      <w:r>
        <w:rPr>
          <w:rFonts w:ascii="IRNazanin" w:hAnsi="IRNazanin" w:eastAsia="IRNazanin"/>
          <w:color w:val="111111"/>
          <w:sz w:val="28"/>
          <w:sz w:val="28"/>
          <w:szCs w:val="28"/>
          <w:rtl w:val="true"/>
          <w:lang w:bidi="fa-IR"/>
        </w:rPr>
        <w:t>فشربوا حتی روُوا وبقی الشراب کأنّه لم 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 إنّی بُعثت إلیکم خاصّة وإلی الناس عامّة وقد رأیتم من هذا الأمر ما رأیتم ، فأیُّکم یبایعنی علی أن یکون أخی وصاحبی ووارثی؟ فلم یقُم إلیه أحدٌ ، فقمتُ إلیه وکنتُ أصغر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ثلاث مرّات ، کلّ ذلک أقوم إلیه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فی الثالثة فضرب بیده علی یدی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الإمام أحمد فی مسنده </w:t>
      </w:r>
      <w:r>
        <w:rPr>
          <w:rStyle w:val="FootnoteAnchor"/>
          <w:rtl w:val="true"/>
        </w:rPr>
        <w:footnoteReference w:id="11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عفّان بن مسلم الثقة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عوانة الثقة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15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عثمان بن المغیرة الثقة ، عن أبی صادق مسلم الکوفی الثقة ، عن ربیعة بن ناجذ التابعیِّ الکوفی الثقة ، عن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وبهذا السند والمتن أخرجه الطبری فی تاریخه </w:t>
      </w:r>
      <w:r>
        <w:rPr>
          <w:rStyle w:val="FootnoteAnchor"/>
          <w:rtl w:val="true"/>
        </w:rPr>
        <w:footnoteReference w:id="115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النسائی فی الخصائص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وصدر الحفّاظ الکنجی الشافعی فی الکفایة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 النهج </w:t>
      </w:r>
      <w:r>
        <w:rPr>
          <w:rStyle w:val="FootnoteAnchor"/>
          <w:rtl w:val="true"/>
        </w:rPr>
        <w:footnoteReference w:id="116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السیوطی فی جمع الجوامع کما فی ترتیبه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أمیر المؤمنین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بنی عبد المطّلب وصنع لهم طعاماً لیس بالکثیر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باسم الله من جوانبها فإنَّ البرکة تنزل من ذروتها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یده أوّلَهم فأکلوا حتی شَبِعوا ، ثمّ دعا بقدح فشرب أوّلهم ثمّ سقاهم فشربوا حتی روُوا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 سحرکم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جئتکم بما لم یجئ به أحدٌ قطُّ ، أدعوکم إلی شهادة أن لا إله إلاّ الله وإلی الله وإلی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فنفروا وتفرَّقوا ، ثمّ دعاهم الثانیة علی مثلها ، فقال أبو لهب کما قال المرّة الأولی ، فدعاهم ففعلوا مثل ذلک ، ثمّ قال لهم ومدَّ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یبایعنی علی أن یکون أخی وصاحبی وولیّکم من بعدی؟ فمددت یدی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أُبایعک ، وأنا یومئذٍ أصغر القوم عظیم البطن ، فبایعنی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الطعام أنا صنعته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ابن مردویه بإسناده ، ونقله عنه السیوطی فی جمع الجوامع کما فی الکنز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ذکر صدر 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رسول الله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إنَّ الله قد بعثنی إلی الخلق کافّة وبعثنی إلیکم خاصّة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أدعوکم إلی کلمتین خفیفتین علی اللسان ثقیلتین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وأنّی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یُجیبنی </w:t>
      </w:r>
      <w:r>
        <w:rPr>
          <w:rStyle w:val="FootnoteAnchor"/>
          <w:rtl w:val="true"/>
        </w:rPr>
        <w:footnoteReference w:id="1165"/>
      </w:r>
      <w:r>
        <w:rPr>
          <w:rFonts w:ascii="IRNazanin" w:hAnsi="IRNazanin" w:eastAsia="IRNazanin"/>
          <w:color w:val="111111"/>
          <w:sz w:val="28"/>
          <w:sz w:val="28"/>
          <w:szCs w:val="28"/>
          <w:rtl w:val="true"/>
          <w:lang w:bidi="fa-IR"/>
        </w:rPr>
        <w:t>إلی هذا الأمر ویوازرنی یکن أخی ووزیری ووصیّی ووارثی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یُجِبْه أحدٌ منهم ، فقام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القول علی القوم ثانیاً فَصَمَتوا ، فقام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القول علی القوم ثالثاً فلم یُجبه أحدٌ منهم فقام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أخی ووزیری ووصیّی ووارثی وخلیفتی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الحافظان ابن أبی حاتم والبغوی ، ونقله عنهما ابن تیمیّة فی منهاج السنّة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الحلبی فی سیرته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قیس ومعاویة فیما رواه التابعیُّ الکبیر أبو صادق الهلالی فی کتابه </w:t>
      </w:r>
      <w:r>
        <w:rPr>
          <w:rStyle w:val="FootnoteAnchor"/>
          <w:rtl w:val="true"/>
        </w:rPr>
        <w:footnoteReference w:id="1167"/>
      </w:r>
      <w:r>
        <w:rPr>
          <w:rFonts w:ascii="IRNazanin" w:hAnsi="IRNazanin" w:eastAsia="IRNazanin"/>
          <w:color w:val="111111"/>
          <w:sz w:val="28"/>
          <w:sz w:val="28"/>
          <w:szCs w:val="28"/>
          <w:rtl w:val="true"/>
          <w:lang w:bidi="fa-IR"/>
        </w:rPr>
        <w:t xml:space="preserve">عن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رسول الله صلی‌الله‌علیه‌وآله‌وسلم جمیع بنی عبد المطّلب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وأبو لهب وهم یومئذٍ أربعون رجلاً فدعاهم رسول الله صلی‌الله‌علیه‌وآله‌وسلم وخادمه علیٌّ علیه‌السلام ورسول الله فی حِجر عمِّه أبی طالب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أیُّکم ینتَدِبُ أن یکون أخی ووزیری ووصیِّی وخلیفتی فی أمّتی وولیَ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مؤمن بعدی؟ فسکتَ القوم حتی أعادها ثلاثاً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صلّی الله علیک ، فوضع رأسه فی حِجره وتَفَل فی فیه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جوفه علماً وفهماً وحُکماً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اسمع الآن لابنک وأطِع ؛ فقد جعله الله من نبیِّه بمنزلة 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إسحاق الثعلبی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الکشف والبیان </w:t>
      </w:r>
      <w:r>
        <w:rPr>
          <w:rStyle w:val="FootnoteAnchor"/>
          <w:rtl w:val="true"/>
        </w:rPr>
        <w:footnoteReference w:id="1168"/>
      </w:r>
      <w:r>
        <w:rPr>
          <w:rFonts w:ascii="IRNazanin" w:hAnsi="IRNazanin" w:eastAsia="IRNazanin"/>
          <w:color w:val="111111"/>
          <w:sz w:val="28"/>
          <w:sz w:val="28"/>
          <w:szCs w:val="28"/>
          <w:rtl w:val="true"/>
          <w:lang w:bidi="fa-IR"/>
        </w:rPr>
        <w:t xml:space="preserve">، عن الحسین بن محمد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محمد ، حدّثنا الحسن بن علیِّ بن شعیب </w:t>
      </w:r>
      <w:r>
        <w:rPr>
          <w:rStyle w:val="FootnoteAnchor"/>
          <w:rtl w:val="true"/>
        </w:rPr>
        <w:footnoteReference w:id="1169"/>
      </w:r>
      <w:r>
        <w:rPr>
          <w:rFonts w:ascii="IRNazanin" w:hAnsi="IRNazanin" w:eastAsia="IRNazanin"/>
          <w:color w:val="111111"/>
          <w:sz w:val="28"/>
          <w:sz w:val="28"/>
          <w:szCs w:val="28"/>
          <w:rtl w:val="true"/>
          <w:lang w:bidi="fa-IR"/>
        </w:rPr>
        <w:t xml:space="preserve">العمری ، حدّثنا عبّاد بن یعقوب ، حدّثنا علیّ بن هاشم عن صباح بن یحیی المُزَنی عن زکریا بن میسرة عن أبی إسحاق عن البراء بن عازب قال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رسول الله صلی الله علیه وسلم بنی عبد المطّلب ، وهم یومئذٍ أربعون رجلاً ، الرجل منهم یأکل المُسِنَّة ویشرب العُسَّ ، فأمر علیّا برِجْل شاة فأدَمَها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القوم عشرةً عشرةً فأکلوا حتی صدروا ، ثمّ دعا بقَعبٍ من لبنٍ فجرع منه جرعة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حتی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سَحَرکم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یومئذٍ ولم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من الغد علی مثل ذلک من الطعام والشراب ثمّ أنذَرَهُم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إنّی أنا النذیر إلیکم من الله عزّ وجلّ والبشیر ، فأسلِموا وأطیعونی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یُؤاخینی ویوازرُنی ویکون ولیّی ووصیّی بعدی وخلیفتی فی أهلی یقضی دینی؟ فسکت القوم فأعادها ثلاثاً ، کلُّ ذلک یسکت القوم ویقول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المرّة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وهم یقولون لأبی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ابنک ؛ فقد أُمِّر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السند والمتن أخرجه صدر الحفّاظ الکنجی الشافعی فی الکفایة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وجمال الدین الزرَندی فی نظم درر السمطین بتغییر یسیر فی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سابعة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إسحاق الثعلبی فی الکشف والبیان </w:t>
      </w:r>
      <w:r>
        <w:rPr>
          <w:rStyle w:val="FootnoteAnchor"/>
          <w:rtl w:val="true"/>
        </w:rPr>
        <w:footnoteReference w:id="1171"/>
      </w:r>
      <w:r>
        <w:rPr>
          <w:rFonts w:ascii="Amiri" w:hAnsi="Amiri" w:eastAsia="Amiri" w:cs="Amiri"/>
          <w:color w:val="111111"/>
          <w:sz w:val="28"/>
          <w:sz w:val="28"/>
          <w:szCs w:val="28"/>
          <w:rtl w:val="true"/>
          <w:lang w:bidi="ar-SA"/>
        </w:rPr>
        <w:t xml:space="preserve">عن أبی رافع وفیه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أمَرنی أن أُنذِرَ عشیرتی الأقربین ، وأنتم عشیرتی ورهطی ، وإنَّ الله لم یبعث نبیّا إلاّ جعل له من أهله أخاً ووزیراً ووارثاً ووصیّاً وخلیفةً فی أهله ، فأیُّکم یقوم فیبایعنی علی أنّه أخی ووزیری ووصیِّی ویکون منّی بمنزلة هارون من موسی إلاّ أنّه لا نبیّ بعدی؟ فسکت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لَیَقومنَّ قائمُکم أو لَیَکونَنَّ فی غیرکم ثمّ لَتَندَمُنَّ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الکلام ثلاث مرّات ، فقام علیٌّ فبایعه وأجابه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ففتح فاه ومجَّ فی فیه من ریقه وتَفَل بین کتفیه وثدییه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ما حَبَوْتَ به ابن عمِّک أن أجابک فملأت فاه ووجهه بُزاقاً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حکمةً وعلماً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کتاب الشهید الخالد الحسین بن علیّ ، تألیف الاستاذ حسن أحمد لطفی ،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 علی ما رواه کثیرون ، لمّا جمع أعمامهُ وأُسرتَه لیُنذِرَهم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یوازِرُنی علی هذا الأمر علی أن یکون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الجمیع إلاّ علیّا وکان أصغرهم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الرسول صلی‌الله‌علیه‌وآله‌وسلم برقبته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ووصیّی وخلیفتی فیکم فاسمعوا له وأطیعوا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کتاب محمد </w:t>
      </w:r>
      <w:r>
        <w:rPr>
          <w:rStyle w:val="FootnoteAnchor"/>
          <w:rtl w:val="true"/>
        </w:rPr>
        <w:footnoteReference w:id="1172"/>
      </w:r>
      <w:r>
        <w:rPr>
          <w:rFonts w:ascii="IRNazanin" w:hAnsi="IRNazanin" w:eastAsia="IRNazanin"/>
          <w:color w:val="111111"/>
          <w:sz w:val="28"/>
          <w:sz w:val="28"/>
          <w:szCs w:val="28"/>
          <w:rtl w:val="true"/>
          <w:lang w:bidi="fa-IR"/>
        </w:rPr>
        <w:t xml:space="preserve">تألیف توفیق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إنساناً فی العرب جاء قومه بأفضل ممّا جئتکم به ، قد جئتکم بخیر الدنیا والآخرة ، وقد أمرنی ربِّی أن أدعوَکم إلیه ، فأیُّکم یُوازِرُنی علی هذا الأمر ، وأن یکون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 لا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أحد یُوازرک علی هذا حتی ولا کلب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 عونُک ، أنا حربٌ علی من حاربتَ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الحدیث الصحافیّ القدیر عبد المسیح الأنطاکیّ المصریّ </w:t>
      </w:r>
      <w:r>
        <w:rPr>
          <w:rStyle w:val="FootnoteAnchor"/>
          <w:rtl w:val="true"/>
        </w:rPr>
        <w:footnoteReference w:id="1173"/>
      </w:r>
      <w:r>
        <w:rPr>
          <w:rFonts w:ascii="IRNazanin" w:hAnsi="IRNazanin" w:eastAsia="IRNazanin"/>
          <w:color w:val="111111"/>
          <w:sz w:val="28"/>
          <w:sz w:val="28"/>
          <w:szCs w:val="28"/>
          <w:rtl w:val="true"/>
          <w:lang w:bidi="fa-IR"/>
        </w:rPr>
        <w:t xml:space="preserve">فی تعلیقه علی علویّته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الحدیث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یُجیبنی إلی هذا الأمر ویوازرنی علی القیام به یکن أخی ووزیری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أحدٌ من بنی عبد المطّلب إلاّ علیّ ، وکان أحدثهم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القول ثانیاً فصمت القوم ، وأجاب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 ثمّ أعاد القول ثالثاً فلم یکن فی بنی عبد المطّلب من یُجیبه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قال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اجلس فأنت أخی ووزیری ووصیِّی ووارثی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ونظم هذه الإثارة بقوله من قصیدته المذکورة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وتلک بِعثَتُه الزهراءُ علیه صلا</w:t>
      </w:r>
    </w:p>
    <w:p>
      <w:pPr>
        <w:pStyle w:val="BookText"/>
        <w:rPr/>
      </w:pPr>
      <w:r>
        <w:rPr>
          <w:rFonts w:ascii="Amiri" w:hAnsi="Amiri" w:eastAsia="Amiri" w:cs="Amiri"/>
          <w:color w:val="111111"/>
          <w:sz w:val="28"/>
          <w:sz w:val="28"/>
          <w:szCs w:val="28"/>
          <w:rtl w:val="true"/>
          <w:lang w:bidi="ar-SA"/>
        </w:rPr>
        <w:t>ةُ الله للخلْقِ عَربِیها وعَجمِیها</w:t>
      </w:r>
    </w:p>
    <w:p>
      <w:pPr>
        <w:pStyle w:val="BookText"/>
        <w:rPr/>
      </w:pPr>
      <w:r>
        <w:rPr>
          <w:rFonts w:ascii="Amiri" w:hAnsi="Amiri" w:eastAsia="Amiri" w:cs="Amiri"/>
          <w:color w:val="111111"/>
          <w:sz w:val="28"/>
          <w:sz w:val="28"/>
          <w:szCs w:val="28"/>
          <w:rtl w:val="true"/>
          <w:lang w:bidi="ar-SA"/>
        </w:rPr>
        <w:t>فصار یدعو إلیها من توسَّمَ فی</w:t>
      </w:r>
    </w:p>
    <w:p>
      <w:pPr>
        <w:pStyle w:val="BookText"/>
        <w:rPr/>
      </w:pPr>
      <w:r>
        <w:rPr>
          <w:rFonts w:ascii="Amiri" w:hAnsi="Amiri" w:eastAsia="Amiri" w:cs="Amiri"/>
          <w:color w:val="111111"/>
          <w:sz w:val="28"/>
          <w:sz w:val="28"/>
          <w:szCs w:val="28"/>
          <w:rtl w:val="true"/>
          <w:lang w:bidi="ar-SA"/>
        </w:rPr>
        <w:t>ه الخیر سِرّا وخوفُ الشر یُخفیها</w:t>
      </w:r>
    </w:p>
    <w:p>
      <w:pPr>
        <w:pStyle w:val="BookText"/>
        <w:rPr/>
      </w:pPr>
      <w:r>
        <w:rPr>
          <w:rFonts w:ascii="IRNazanin" w:hAnsi="IRNazanin" w:eastAsia="IRNazanin"/>
          <w:color w:val="111111"/>
          <w:sz w:val="28"/>
          <w:sz w:val="28"/>
          <w:szCs w:val="28"/>
          <w:rtl w:val="true"/>
          <w:lang w:bidi="fa-IR"/>
        </w:rPr>
        <w:t>بذا ثلاثةَ أعوامٍ قضی وله</w:t>
      </w:r>
    </w:p>
    <w:p>
      <w:pPr>
        <w:pStyle w:val="BookText"/>
        <w:rPr/>
      </w:pPr>
      <w:r>
        <w:rPr>
          <w:rFonts w:ascii="IRNazanin" w:hAnsi="IRNazanin" w:eastAsia="IRNazanin"/>
          <w:color w:val="111111"/>
          <w:sz w:val="28"/>
          <w:sz w:val="28"/>
          <w:szCs w:val="28"/>
          <w:rtl w:val="true"/>
          <w:lang w:bidi="fa-IR"/>
        </w:rPr>
        <w:t>قد دان بعض قریشٍ واهتدَوا فیها</w:t>
      </w:r>
    </w:p>
    <w:p>
      <w:pPr>
        <w:pStyle w:val="BookText"/>
        <w:rPr/>
      </w:pPr>
      <w:r>
        <w:rPr>
          <w:rFonts w:ascii="Amiri" w:hAnsi="Amiri" w:eastAsia="Amiri" w:cs="Amiri"/>
          <w:color w:val="111111"/>
          <w:sz w:val="28"/>
          <w:sz w:val="28"/>
          <w:szCs w:val="28"/>
          <w:rtl w:val="true"/>
          <w:lang w:bidi="ar-SA"/>
        </w:rPr>
        <w:t>وبعدَها جاءَهُ جبریلُ یأمرُهُ</w:t>
      </w:r>
    </w:p>
    <w:p>
      <w:pPr>
        <w:pStyle w:val="BookText"/>
        <w:rPr/>
      </w:pPr>
      <w:r>
        <w:rPr>
          <w:rFonts w:ascii="Amiri" w:hAnsi="Amiri" w:eastAsia="Amiri" w:cs="Amiri"/>
          <w:color w:val="111111"/>
          <w:sz w:val="28"/>
          <w:sz w:val="28"/>
          <w:szCs w:val="28"/>
          <w:rtl w:val="true"/>
          <w:lang w:bidi="ar-SA"/>
        </w:rPr>
        <w:t>بأن یُجاهِرَ بالإسلامِ مُجریها</w:t>
      </w:r>
    </w:p>
    <w:p>
      <w:pPr>
        <w:pStyle w:val="BookText"/>
        <w:rPr/>
      </w:pPr>
      <w:r>
        <w:rPr>
          <w:rFonts w:ascii="Amiri" w:hAnsi="Amiri" w:eastAsia="Amiri" w:cs="Amiri"/>
          <w:color w:val="111111"/>
          <w:sz w:val="28"/>
          <w:sz w:val="28"/>
          <w:szCs w:val="28"/>
          <w:rtl w:val="true"/>
          <w:lang w:bidi="ar-SA"/>
        </w:rPr>
        <w:t>وقال فاصدع بأمرِ اللهِ إنکَ مب</w:t>
      </w:r>
    </w:p>
    <w:p>
      <w:pPr>
        <w:pStyle w:val="BookText"/>
        <w:rPr/>
      </w:pPr>
      <w:r>
        <w:rPr>
          <w:rFonts w:ascii="Amiri" w:hAnsi="Amiri" w:eastAsia="Amiri" w:cs="Amiri"/>
          <w:color w:val="111111"/>
          <w:sz w:val="28"/>
          <w:sz w:val="28"/>
          <w:szCs w:val="28"/>
          <w:rtl w:val="true"/>
          <w:lang w:bidi="ar-SA"/>
        </w:rPr>
        <w:t>عوثٌ لتدعو إلیهِ الناسَ تَهدیها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أنْذِرْ عَشیرتَکَ الدنیا بشِرْعَتِک ال</w:t>
      </w:r>
    </w:p>
    <w:p>
      <w:pPr>
        <w:pStyle w:val="BookText"/>
        <w:rPr/>
      </w:pPr>
      <w:r>
        <w:rPr>
          <w:rFonts w:ascii="IRNazanin" w:hAnsi="IRNazanin" w:eastAsia="IRNazanin"/>
          <w:color w:val="111111"/>
          <w:sz w:val="28"/>
          <w:sz w:val="28"/>
          <w:szCs w:val="28"/>
          <w:rtl w:val="true"/>
          <w:lang w:bidi="fa-IR"/>
        </w:rPr>
        <w:t>غرّا وأظهرْ لها أسنی معانیها</w:t>
      </w:r>
    </w:p>
    <w:p>
      <w:pPr>
        <w:pStyle w:val="BookText"/>
        <w:rPr/>
      </w:pPr>
      <w:r>
        <w:rPr>
          <w:rFonts w:ascii="Amiri" w:hAnsi="Amiri" w:eastAsia="Amiri" w:cs="Amiri"/>
          <w:color w:val="111111"/>
          <w:sz w:val="28"/>
          <w:sz w:val="28"/>
          <w:szCs w:val="28"/>
          <w:rtl w:val="true"/>
          <w:lang w:bidi="ar-SA"/>
        </w:rPr>
        <w:t>وَمُذْ تُبَلَّغُ أمرَ اللهِ هِمَّ به</w:t>
      </w:r>
    </w:p>
    <w:p>
      <w:pPr>
        <w:pStyle w:val="BookText"/>
        <w:rPr/>
      </w:pPr>
      <w:r>
        <w:rPr>
          <w:rFonts w:ascii="Amiri" w:hAnsi="Amiri" w:eastAsia="Amiri" w:cs="Amiri"/>
          <w:color w:val="111111"/>
          <w:sz w:val="28"/>
          <w:sz w:val="28"/>
          <w:szCs w:val="28"/>
          <w:rtl w:val="true"/>
          <w:lang w:bidi="ar-SA"/>
        </w:rPr>
        <w:t>بهمّةٍ ما اعتدا الکفّارِ یَثنیها</w:t>
      </w:r>
    </w:p>
    <w:p>
      <w:pPr>
        <w:pStyle w:val="BookText"/>
        <w:rPr/>
      </w:pPr>
      <w:r>
        <w:rPr>
          <w:rFonts w:ascii="Amiri" w:hAnsi="Amiri" w:eastAsia="Amiri" w:cs="Amiri"/>
          <w:color w:val="111111"/>
          <w:sz w:val="28"/>
          <w:sz w:val="28"/>
          <w:szCs w:val="28"/>
          <w:rtl w:val="true"/>
          <w:lang w:bidi="ar-SA"/>
        </w:rPr>
        <w:t>ولم یَجِدْ عَضُداً کی یستعینَ به</w:t>
      </w:r>
    </w:p>
    <w:p>
      <w:pPr>
        <w:pStyle w:val="BookText"/>
        <w:rPr/>
      </w:pPr>
      <w:r>
        <w:rPr>
          <w:rFonts w:ascii="IRNazanin" w:hAnsi="IRNazanin" w:eastAsia="IRNazanin"/>
          <w:color w:val="111111"/>
          <w:sz w:val="28"/>
          <w:sz w:val="28"/>
          <w:szCs w:val="28"/>
          <w:rtl w:val="true"/>
          <w:lang w:bidi="fa-IR"/>
        </w:rPr>
        <w:t>علی مُجاهرةٍ قد کان خاشیها</w:t>
      </w:r>
    </w:p>
    <w:p>
      <w:pPr>
        <w:pStyle w:val="BookText"/>
        <w:rPr/>
      </w:pPr>
      <w:r>
        <w:rPr>
          <w:rFonts w:ascii="Amiri" w:hAnsi="Amiri" w:eastAsia="Amiri" w:cs="Amiri"/>
          <w:color w:val="111111"/>
          <w:sz w:val="28"/>
          <w:sz w:val="28"/>
          <w:szCs w:val="28"/>
          <w:rtl w:val="true"/>
          <w:lang w:bidi="ar-SA"/>
        </w:rPr>
        <w:t>إلاّ العلیَّ فناداهُ وأخبرَه</w:t>
      </w:r>
    </w:p>
    <w:p>
      <w:pPr>
        <w:pStyle w:val="BookText"/>
        <w:rPr/>
      </w:pPr>
      <w:r>
        <w:rPr>
          <w:rFonts w:ascii="Amiri" w:hAnsi="Amiri" w:eastAsia="Amiri" w:cs="Amiri"/>
          <w:color w:val="111111"/>
          <w:sz w:val="28"/>
          <w:sz w:val="28"/>
          <w:szCs w:val="28"/>
          <w:rtl w:val="true"/>
          <w:lang w:bidi="ar-SA"/>
        </w:rPr>
        <w:t>ببغیةٍ حسبَ أمرِ اللهِ باغیها</w:t>
      </w:r>
    </w:p>
    <w:p>
      <w:pPr>
        <w:pStyle w:val="BookText"/>
        <w:rPr/>
      </w:pPr>
      <w:r>
        <w:rPr>
          <w:rFonts w:ascii="Amiri" w:hAnsi="Amiri" w:eastAsia="Amiri" w:cs="Amiri"/>
          <w:color w:val="111111"/>
          <w:sz w:val="28"/>
          <w:sz w:val="28"/>
          <w:szCs w:val="28"/>
          <w:rtl w:val="true"/>
          <w:lang w:bidi="ar-SA"/>
        </w:rPr>
        <w:t>وقال هیِّئ لنا فی الحال مأدُبةً</w:t>
      </w:r>
    </w:p>
    <w:p>
      <w:pPr>
        <w:pStyle w:val="BookText"/>
        <w:rPr/>
      </w:pPr>
      <w:r>
        <w:rPr>
          <w:rFonts w:ascii="Amiri" w:hAnsi="Amiri" w:eastAsia="Amiri" w:cs="Amiri"/>
          <w:color w:val="111111"/>
          <w:sz w:val="28"/>
          <w:sz w:val="28"/>
          <w:szCs w:val="28"/>
          <w:rtl w:val="true"/>
          <w:lang w:bidi="ar-SA"/>
        </w:rPr>
        <w:t>وَلْیُتْقِنَنَّ لها الألوانَ طاهیها</w:t>
      </w:r>
    </w:p>
    <w:p>
      <w:pPr>
        <w:pStyle w:val="BookText"/>
        <w:rPr/>
      </w:pPr>
      <w:r>
        <w:rPr>
          <w:rFonts w:ascii="Amiri" w:hAnsi="Amiri" w:eastAsia="Amiri" w:cs="Amiri"/>
          <w:color w:val="111111"/>
          <w:sz w:val="28"/>
          <w:sz w:val="28"/>
          <w:szCs w:val="28"/>
          <w:rtl w:val="true"/>
          <w:lang w:bidi="ar-SA"/>
        </w:rPr>
        <w:t>فَرِجْلُ شاةٍ علی صاع الطعام وأع</w:t>
      </w:r>
    </w:p>
    <w:p>
      <w:pPr>
        <w:pStyle w:val="BookText"/>
        <w:rPr/>
      </w:pPr>
      <w:r>
        <w:rPr>
          <w:rFonts w:ascii="Amiri" w:hAnsi="Amiri" w:eastAsia="Amiri" w:cs="Amiri"/>
          <w:color w:val="111111"/>
          <w:sz w:val="28"/>
          <w:sz w:val="28"/>
          <w:szCs w:val="28"/>
          <w:rtl w:val="true"/>
          <w:lang w:bidi="ar-SA"/>
        </w:rPr>
        <w:t>ساسٌ لها اللبنُ النوقیُّ یُملیها</w:t>
      </w:r>
    </w:p>
    <w:p>
      <w:pPr>
        <w:pStyle w:val="BookText"/>
        <w:rPr/>
      </w:pPr>
      <w:r>
        <w:rPr>
          <w:rFonts w:ascii="Amiri" w:hAnsi="Amiri" w:eastAsia="Amiri" w:cs="Amiri"/>
          <w:color w:val="111111"/>
          <w:sz w:val="28"/>
          <w:sz w:val="28"/>
          <w:szCs w:val="28"/>
          <w:rtl w:val="true"/>
          <w:lang w:bidi="ar-SA"/>
        </w:rPr>
        <w:t>وادعُ الهواشمَ باسمی کی أُشافِهَها</w:t>
      </w:r>
    </w:p>
    <w:p>
      <w:pPr>
        <w:pStyle w:val="BookText"/>
        <w:rPr/>
      </w:pPr>
      <w:r>
        <w:rPr>
          <w:rFonts w:ascii="Amiri" w:hAnsi="Amiri" w:eastAsia="Amiri" w:cs="Amiri"/>
          <w:color w:val="111111"/>
          <w:sz w:val="28"/>
          <w:sz w:val="28"/>
          <w:szCs w:val="28"/>
          <w:rtl w:val="true"/>
          <w:lang w:bidi="ar-SA"/>
        </w:rPr>
        <w:t>بأمرِ ربِّیَ باریّ وباریها</w:t>
      </w:r>
    </w:p>
    <w:p>
      <w:pPr>
        <w:pStyle w:val="BookText"/>
        <w:rPr/>
      </w:pPr>
      <w:r>
        <w:rPr>
          <w:rFonts w:ascii="Amiri" w:hAnsi="Amiri" w:eastAsia="Amiri" w:cs="Amiri"/>
          <w:color w:val="111111"/>
          <w:sz w:val="28"/>
          <w:sz w:val="28"/>
          <w:szCs w:val="28"/>
          <w:rtl w:val="true"/>
          <w:lang w:bidi="ar-SA"/>
        </w:rPr>
        <w:t>قام العلیُّ بأمرِ المصطفی ودعا</w:t>
      </w:r>
    </w:p>
    <w:p>
      <w:pPr>
        <w:pStyle w:val="BookText"/>
        <w:rPr/>
      </w:pPr>
      <w:r>
        <w:rPr>
          <w:rFonts w:ascii="Amiri" w:hAnsi="Amiri" w:eastAsia="Amiri" w:cs="Amiri"/>
          <w:color w:val="111111"/>
          <w:sz w:val="28"/>
          <w:sz w:val="28"/>
          <w:szCs w:val="28"/>
          <w:rtl w:val="true"/>
          <w:lang w:bidi="ar-SA"/>
        </w:rPr>
        <w:t>إلی ولیمتِهِ أکرِمْ بداعیها</w:t>
      </w:r>
    </w:p>
    <w:p>
      <w:pPr>
        <w:pStyle w:val="BookText"/>
        <w:rPr/>
      </w:pPr>
      <w:r>
        <w:rPr>
          <w:rFonts w:ascii="Amiri" w:hAnsi="Amiri" w:eastAsia="Amiri" w:cs="Amiri"/>
          <w:color w:val="111111"/>
          <w:sz w:val="28"/>
          <w:sz w:val="28"/>
          <w:szCs w:val="28"/>
          <w:rtl w:val="true"/>
          <w:lang w:bidi="ar-SA"/>
        </w:rPr>
        <w:t>أبناءَ هاشم هم کانوا عشیرتَهُ</w:t>
      </w:r>
    </w:p>
    <w:p>
      <w:pPr>
        <w:pStyle w:val="BookText"/>
        <w:rPr/>
      </w:pPr>
      <w:r>
        <w:rPr>
          <w:rFonts w:ascii="Amiri" w:hAnsi="Amiri" w:eastAsia="Amiri" w:cs="Amiri"/>
          <w:color w:val="111111"/>
          <w:sz w:val="28"/>
          <w:sz w:val="28"/>
          <w:szCs w:val="28"/>
          <w:rtl w:val="true"/>
          <w:lang w:bidi="ar-SA"/>
        </w:rPr>
        <w:t>ولم یکنْ فیهمُ إلاّ مُلَبِّیها</w:t>
      </w:r>
    </w:p>
    <w:p>
      <w:pPr>
        <w:pStyle w:val="BookText"/>
        <w:rPr/>
      </w:pPr>
      <w:r>
        <w:rPr>
          <w:rFonts w:ascii="Amiri" w:hAnsi="Amiri" w:eastAsia="Amiri" w:cs="Amiri"/>
          <w:color w:val="111111"/>
          <w:sz w:val="28"/>
          <w:sz w:val="28"/>
          <w:szCs w:val="28"/>
          <w:rtl w:val="true"/>
          <w:lang w:bidi="ar-SA"/>
        </w:rPr>
        <w:t>وعَدُّهمْ کان عند الأربعین وهمْ</w:t>
      </w:r>
    </w:p>
    <w:p>
      <w:pPr>
        <w:pStyle w:val="BookText"/>
        <w:rPr/>
      </w:pPr>
      <w:r>
        <w:rPr>
          <w:rFonts w:ascii="Amiri" w:hAnsi="Amiri" w:eastAsia="Amiri" w:cs="Amiri"/>
          <w:color w:val="111111"/>
          <w:sz w:val="28"/>
          <w:sz w:val="28"/>
          <w:szCs w:val="28"/>
          <w:rtl w:val="true"/>
          <w:lang w:bidi="ar-SA"/>
        </w:rPr>
        <w:t>رجّالة العُرْبِ فی إحصاءِ مُحصیها</w:t>
      </w:r>
    </w:p>
    <w:p>
      <w:pPr>
        <w:pStyle w:val="BookText"/>
        <w:rPr/>
      </w:pPr>
      <w:r>
        <w:rPr>
          <w:rFonts w:ascii="IRNazanin" w:hAnsi="IRNazanin" w:eastAsia="IRNazanin"/>
          <w:color w:val="111111"/>
          <w:sz w:val="28"/>
          <w:sz w:val="28"/>
          <w:szCs w:val="28"/>
          <w:rtl w:val="true"/>
          <w:lang w:bidi="fa-IR"/>
        </w:rPr>
        <w:t>هذی عشیرة طه بل قرابتُهُ ال</w:t>
      </w:r>
    </w:p>
    <w:p>
      <w:pPr>
        <w:pStyle w:val="BookText"/>
        <w:rPr/>
      </w:pPr>
      <w:r>
        <w:rPr>
          <w:rFonts w:ascii="IRNazanin" w:hAnsi="IRNazanin" w:eastAsia="IRNazanin"/>
          <w:color w:val="111111"/>
          <w:sz w:val="28"/>
          <w:sz w:val="28"/>
          <w:szCs w:val="28"/>
          <w:rtl w:val="true"/>
          <w:lang w:bidi="fa-IR"/>
        </w:rPr>
        <w:t>دنیا التی کان للإسلامِ راجیها</w:t>
      </w:r>
    </w:p>
    <w:p>
      <w:pPr>
        <w:pStyle w:val="BookText"/>
        <w:rPr/>
      </w:pPr>
      <w:r>
        <w:rPr>
          <w:rFonts w:ascii="Amiri" w:hAnsi="Amiri" w:eastAsia="Amiri" w:cs="Amiri"/>
          <w:color w:val="111111"/>
          <w:sz w:val="28"/>
          <w:sz w:val="28"/>
          <w:szCs w:val="28"/>
          <w:rtl w:val="true"/>
          <w:lang w:bidi="ar-SA"/>
        </w:rPr>
        <w:t>وإذ أتتْهُ تلقّاها علی رَحِبٍ</w:t>
      </w:r>
    </w:p>
    <w:p>
      <w:pPr>
        <w:pStyle w:val="BookText"/>
        <w:rPr/>
      </w:pPr>
      <w:r>
        <w:rPr>
          <w:rFonts w:ascii="Amiri" w:hAnsi="Amiri" w:eastAsia="Amiri" w:cs="Amiri"/>
          <w:color w:val="111111"/>
          <w:sz w:val="28"/>
          <w:sz w:val="28"/>
          <w:szCs w:val="28"/>
          <w:rtl w:val="true"/>
          <w:lang w:bidi="ar-SA"/>
        </w:rPr>
        <w:t>ببِشرِهِ وانثنی صفواً یُحیّیها</w:t>
      </w:r>
    </w:p>
    <w:p>
      <w:pPr>
        <w:pStyle w:val="BookText"/>
        <w:rPr/>
      </w:pPr>
      <w:r>
        <w:rPr>
          <w:rFonts w:ascii="IRNazanin" w:hAnsi="IRNazanin" w:eastAsia="IRNazanin"/>
          <w:color w:val="111111"/>
          <w:sz w:val="28"/>
          <w:sz w:val="28"/>
          <w:szCs w:val="28"/>
          <w:rtl w:val="true"/>
          <w:lang w:bidi="fa-IR"/>
        </w:rPr>
        <w:t>حتی إذا ما استوی فیها المقامُ لها</w:t>
      </w:r>
    </w:p>
    <w:p>
      <w:pPr>
        <w:pStyle w:val="BookText"/>
        <w:rPr/>
      </w:pPr>
      <w:r>
        <w:rPr>
          <w:rFonts w:ascii="Amiri" w:hAnsi="Amiri" w:eastAsia="Amiri" w:cs="Amiri"/>
          <w:color w:val="111111"/>
          <w:sz w:val="28"/>
          <w:sz w:val="28"/>
          <w:szCs w:val="28"/>
          <w:rtl w:val="true"/>
          <w:lang w:bidi="ar-SA"/>
        </w:rPr>
        <w:t>مدَّ السِّماط وفیه ما یُشهِّیها</w:t>
      </w:r>
    </w:p>
    <w:p>
      <w:pPr>
        <w:pStyle w:val="BookText"/>
        <w:rPr/>
      </w:pPr>
      <w:r>
        <w:rPr>
          <w:rFonts w:ascii="IRNazanin" w:hAnsi="IRNazanin" w:eastAsia="IRNazanin"/>
          <w:color w:val="111111"/>
          <w:sz w:val="28"/>
          <w:sz w:val="28"/>
          <w:szCs w:val="28"/>
          <w:rtl w:val="true"/>
          <w:lang w:bidi="fa-IR"/>
        </w:rPr>
        <w:t>فأقبلتْ ورسول الله یخدمُها</w:t>
      </w:r>
    </w:p>
    <w:p>
      <w:pPr>
        <w:pStyle w:val="BookText"/>
        <w:rPr/>
      </w:pPr>
      <w:r>
        <w:rPr>
          <w:rFonts w:ascii="Amiri" w:hAnsi="Amiri" w:eastAsia="Amiri" w:cs="Amiri"/>
          <w:color w:val="111111"/>
          <w:sz w:val="28"/>
          <w:sz w:val="28"/>
          <w:szCs w:val="28"/>
          <w:rtl w:val="true"/>
          <w:lang w:bidi="ar-SA"/>
        </w:rPr>
        <w:t>علی الطعامِ ویُعنی کی یُهنِّیها</w:t>
      </w:r>
    </w:p>
    <w:p>
      <w:pPr>
        <w:pStyle w:val="BookText"/>
        <w:rPr/>
      </w:pPr>
      <w:r>
        <w:rPr>
          <w:rFonts w:ascii="Amiri" w:hAnsi="Amiri" w:eastAsia="Amiri" w:cs="Amiri"/>
          <w:color w:val="111111"/>
          <w:sz w:val="28"/>
          <w:sz w:val="28"/>
          <w:szCs w:val="28"/>
          <w:rtl w:val="true"/>
          <w:lang w:bidi="ar-SA"/>
        </w:rPr>
        <w:t>حتی إذا أکَلتْ ذاک الطعامَ ومِن</w:t>
      </w:r>
    </w:p>
    <w:p>
      <w:pPr>
        <w:pStyle w:val="BookText"/>
        <w:rPr/>
      </w:pPr>
      <w:r>
        <w:rPr>
          <w:rFonts w:ascii="Amiri" w:hAnsi="Amiri" w:eastAsia="Amiri" w:cs="Amiri"/>
          <w:color w:val="111111"/>
          <w:sz w:val="28"/>
          <w:sz w:val="28"/>
          <w:szCs w:val="28"/>
          <w:rtl w:val="true"/>
          <w:lang w:bidi="ar-SA"/>
        </w:rPr>
        <w:t>ألبانِهِ سُقِیَتْ واللهُ کافیها</w:t>
      </w:r>
    </w:p>
    <w:p>
      <w:pPr>
        <w:pStyle w:val="BookText"/>
        <w:rPr/>
      </w:pPr>
      <w:r>
        <w:rPr>
          <w:rFonts w:ascii="Amiri" w:hAnsi="Amiri" w:eastAsia="Amiri" w:cs="Amiri"/>
          <w:color w:val="111111"/>
          <w:sz w:val="28"/>
          <w:sz w:val="28"/>
          <w:szCs w:val="28"/>
          <w:rtl w:val="true"/>
          <w:lang w:bidi="ar-SA"/>
        </w:rPr>
        <w:t>ظلَّ الطعامُ کما قد کان وهو وای</w:t>
      </w:r>
    </w:p>
    <w:p>
      <w:pPr>
        <w:pStyle w:val="BookText"/>
        <w:rPr/>
      </w:pPr>
      <w:r>
        <w:rPr>
          <w:rFonts w:ascii="Amiri" w:hAnsi="Amiri" w:eastAsia="Amiri" w:cs="Amiri"/>
          <w:color w:val="111111"/>
          <w:sz w:val="28"/>
          <w:sz w:val="28"/>
          <w:szCs w:val="28"/>
          <w:rtl w:val="true"/>
          <w:lang w:bidi="ar-SA"/>
        </w:rPr>
        <w:t>مُ اللهِ ما کان یکفی مُستجیعیها</w:t>
      </w:r>
    </w:p>
    <w:p>
      <w:pPr>
        <w:pStyle w:val="BookText"/>
        <w:rPr/>
      </w:pPr>
      <w:r>
        <w:rPr>
          <w:rFonts w:ascii="IRNazanin" w:hAnsi="IRNazanin" w:eastAsia="IRNazanin"/>
          <w:color w:val="111111"/>
          <w:sz w:val="28"/>
          <w:sz w:val="28"/>
          <w:szCs w:val="28"/>
          <w:rtl w:val="true"/>
          <w:lang w:bidi="fa-IR"/>
        </w:rPr>
        <w:t>وتلک معجزةٌ للمصطفی وبها</w:t>
      </w:r>
    </w:p>
    <w:p>
      <w:pPr>
        <w:pStyle w:val="BookText"/>
        <w:rPr/>
      </w:pPr>
      <w:r>
        <w:rPr>
          <w:rFonts w:ascii="Amiri" w:hAnsi="Amiri" w:eastAsia="Amiri" w:cs="Amiri"/>
          <w:color w:val="111111"/>
          <w:sz w:val="28"/>
          <w:sz w:val="28"/>
          <w:szCs w:val="28"/>
          <w:rtl w:val="true"/>
          <w:lang w:bidi="ar-SA"/>
        </w:rPr>
        <w:t>قام العلیُّ وعنه نحن نَروِیها</w:t>
      </w:r>
    </w:p>
    <w:p>
      <w:pPr>
        <w:pStyle w:val="BookText"/>
        <w:rPr/>
      </w:pPr>
      <w:r>
        <w:rPr>
          <w:rFonts w:ascii="Amiri" w:hAnsi="Amiri" w:eastAsia="Amiri" w:cs="Amiri"/>
          <w:color w:val="111111"/>
          <w:sz w:val="28"/>
          <w:sz w:val="28"/>
          <w:szCs w:val="28"/>
          <w:rtl w:val="true"/>
          <w:lang w:bidi="ar-SA"/>
        </w:rPr>
        <w:t>وثَمَّة ابتدرَ القومَ الرسولُ بذک</w:t>
      </w:r>
    </w:p>
    <w:p>
      <w:pPr>
        <w:pStyle w:val="BookText"/>
        <w:rPr/>
      </w:pPr>
      <w:r>
        <w:rPr>
          <w:rFonts w:ascii="Amiri" w:hAnsi="Amiri" w:eastAsia="Amiri" w:cs="Amiri"/>
          <w:color w:val="111111"/>
          <w:sz w:val="28"/>
          <w:sz w:val="28"/>
          <w:szCs w:val="28"/>
          <w:rtl w:val="true"/>
          <w:lang w:bidi="ar-SA"/>
        </w:rPr>
        <w:t>ری یُمْنِ بعثتهِ یُبدِی خَوافیها</w:t>
      </w:r>
    </w:p>
    <w:p>
      <w:pPr>
        <w:pStyle w:val="BookText"/>
        <w:rPr/>
      </w:pPr>
      <w:r>
        <w:rPr>
          <w:rFonts w:ascii="Amiri" w:hAnsi="Amiri" w:eastAsia="Amiri" w:cs="Amiri"/>
          <w:color w:val="111111"/>
          <w:sz w:val="28"/>
          <w:sz w:val="28"/>
          <w:szCs w:val="28"/>
          <w:rtl w:val="true"/>
          <w:lang w:bidi="ar-SA"/>
        </w:rPr>
        <w:t>وإذ أبو لَهَبٍ فی الحالِ قاطَعَه</w:t>
      </w:r>
    </w:p>
    <w:p>
      <w:pPr>
        <w:pStyle w:val="BookText"/>
        <w:rPr/>
      </w:pPr>
      <w:r>
        <w:rPr>
          <w:rFonts w:ascii="IRNazanin" w:hAnsi="IRNazanin" w:eastAsia="IRNazanin"/>
          <w:color w:val="111111"/>
          <w:sz w:val="28"/>
          <w:sz w:val="28"/>
          <w:szCs w:val="28"/>
          <w:rtl w:val="true"/>
          <w:lang w:bidi="fa-IR"/>
        </w:rPr>
        <w:t>وموّه الحقّ بالتضلیل تمویها</w:t>
      </w:r>
    </w:p>
    <w:p>
      <w:pPr>
        <w:pStyle w:val="BookText"/>
        <w:rPr/>
      </w:pPr>
      <w:r>
        <w:rPr>
          <w:rFonts w:ascii="IRNazanin" w:hAnsi="IRNazanin" w:eastAsia="IRNazanin"/>
          <w:color w:val="111111"/>
          <w:sz w:val="28"/>
          <w:sz w:val="28"/>
          <w:szCs w:val="28"/>
          <w:rtl w:val="true"/>
          <w:lang w:bidi="fa-IR"/>
        </w:rPr>
        <w:t>وقال یا ناس طه جاء یسحرکم</w:t>
      </w:r>
    </w:p>
    <w:p>
      <w:pPr>
        <w:pStyle w:val="BookText"/>
        <w:rPr/>
      </w:pPr>
      <w:r>
        <w:rPr>
          <w:rFonts w:ascii="IRNazanin" w:hAnsi="IRNazanin" w:eastAsia="IRNazanin"/>
          <w:color w:val="111111"/>
          <w:sz w:val="28"/>
          <w:sz w:val="28"/>
          <w:szCs w:val="28"/>
          <w:rtl w:val="true"/>
          <w:lang w:bidi="fa-IR"/>
        </w:rPr>
        <w:t>بذا الطعامِ احذروا الإضلال والتِّیها</w:t>
      </w:r>
    </w:p>
    <w:p>
      <w:pPr>
        <w:pStyle w:val="BookText"/>
        <w:rPr/>
      </w:pPr>
      <w:r>
        <w:rPr>
          <w:rFonts w:ascii="Amiri" w:hAnsi="Amiri" w:eastAsia="Amiri" w:cs="Amiri"/>
          <w:color w:val="111111"/>
          <w:sz w:val="28"/>
          <w:sz w:val="28"/>
          <w:szCs w:val="28"/>
          <w:rtl w:val="true"/>
          <w:lang w:bidi="ar-SA"/>
        </w:rPr>
        <w:t>هیّا انهضوا ودعوهُ أن یَغُشَّ نفو</w:t>
      </w:r>
    </w:p>
    <w:p>
      <w:pPr>
        <w:pStyle w:val="BookText"/>
        <w:rPr/>
      </w:pPr>
      <w:r>
        <w:rPr>
          <w:rFonts w:ascii="Amiri" w:hAnsi="Amiri" w:eastAsia="Amiri" w:cs="Amiri"/>
          <w:color w:val="111111"/>
          <w:sz w:val="28"/>
          <w:sz w:val="28"/>
          <w:szCs w:val="28"/>
          <w:rtl w:val="true"/>
          <w:lang w:bidi="ar-SA"/>
        </w:rPr>
        <w:t>س الغیرِ فی هذه الدعوی ویُصبِیها</w:t>
      </w:r>
    </w:p>
    <w:p>
      <w:pPr>
        <w:pStyle w:val="BookText"/>
        <w:rPr/>
      </w:pPr>
      <w:r>
        <w:rPr>
          <w:rFonts w:ascii="Amiri" w:hAnsi="Amiri" w:eastAsia="Amiri" w:cs="Amiri"/>
          <w:color w:val="111111"/>
          <w:sz w:val="28"/>
          <w:sz w:val="28"/>
          <w:szCs w:val="28"/>
          <w:rtl w:val="true"/>
          <w:lang w:bidi="ar-SA"/>
        </w:rPr>
        <w:t>وهکذا ارْفَضَّ ذاک الاجتماعُ وأن</w:t>
      </w:r>
    </w:p>
    <w:p>
      <w:pPr>
        <w:pStyle w:val="BookText"/>
        <w:rPr/>
      </w:pPr>
      <w:r>
        <w:rPr>
          <w:rFonts w:ascii="Amiri" w:hAnsi="Amiri" w:eastAsia="Amiri" w:cs="Amiri"/>
          <w:color w:val="111111"/>
          <w:sz w:val="28"/>
          <w:sz w:val="28"/>
          <w:szCs w:val="28"/>
          <w:rtl w:val="true"/>
          <w:lang w:bidi="ar-SA"/>
        </w:rPr>
        <w:t>فسَ الجَمْع داجی الکفر غاشیها</w:t>
      </w:r>
    </w:p>
    <w:p>
      <w:pPr>
        <w:pStyle w:val="BookText"/>
        <w:rPr/>
      </w:pPr>
      <w:r>
        <w:rPr>
          <w:rFonts w:ascii="Amiri" w:hAnsi="Amiri" w:eastAsia="Amiri" w:cs="Amiri"/>
          <w:color w:val="111111"/>
          <w:sz w:val="28"/>
          <w:sz w:val="28"/>
          <w:szCs w:val="28"/>
          <w:rtl w:val="true"/>
          <w:lang w:bidi="ar-SA"/>
        </w:rPr>
        <w:t>وعادَ طه إلی تِکرارِ دعوَتِهِ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حیدرةُ المِقْدامُ راعیها </w:t>
      </w:r>
    </w:p>
    <w:p>
      <w:pPr>
        <w:pStyle w:val="BookText"/>
        <w:rPr/>
      </w:pPr>
      <w:r>
        <w:rPr>
          <w:rFonts w:ascii="IRNazanin" w:hAnsi="IRNazanin" w:eastAsia="IRNazanin"/>
          <w:color w:val="111111"/>
          <w:sz w:val="28"/>
          <w:sz w:val="28"/>
          <w:szCs w:val="28"/>
          <w:rtl w:val="true"/>
          <w:lang w:bidi="fa-IR"/>
        </w:rPr>
        <w:t>حتی إذا اجتمعت للأکلِ ثانیةً</w:t>
      </w:r>
    </w:p>
    <w:p>
      <w:pPr>
        <w:pStyle w:val="BookText"/>
        <w:rPr/>
      </w:pPr>
      <w:r>
        <w:rPr>
          <w:rFonts w:ascii="IRNazanin" w:hAnsi="IRNazanin" w:eastAsia="IRNazanin"/>
          <w:color w:val="111111"/>
          <w:sz w:val="28"/>
          <w:sz w:val="28"/>
          <w:szCs w:val="28"/>
          <w:rtl w:val="true"/>
          <w:lang w:bidi="fa-IR"/>
        </w:rPr>
        <w:t>علی الخِوان انثنی طه یُفاهیها</w:t>
      </w:r>
    </w:p>
    <w:p>
      <w:pPr>
        <w:pStyle w:val="BookText"/>
        <w:rPr/>
      </w:pPr>
      <w:r>
        <w:rPr>
          <w:rFonts w:ascii="Amiri" w:hAnsi="Amiri" w:eastAsia="Amiri" w:cs="Amiri"/>
          <w:color w:val="111111"/>
          <w:sz w:val="28"/>
          <w:sz w:val="28"/>
          <w:szCs w:val="28"/>
          <w:rtl w:val="true"/>
          <w:lang w:bidi="ar-SA"/>
        </w:rPr>
        <w:t>فقال ما جاء قبلی قومَهُ أحَدٌ</w:t>
      </w:r>
    </w:p>
    <w:p>
      <w:pPr>
        <w:pStyle w:val="BookText"/>
        <w:rPr/>
      </w:pPr>
      <w:r>
        <w:rPr>
          <w:rFonts w:ascii="IRNazanin" w:hAnsi="IRNazanin" w:eastAsia="IRNazanin"/>
          <w:color w:val="111111"/>
          <w:sz w:val="28"/>
          <w:sz w:val="28"/>
          <w:szCs w:val="28"/>
          <w:rtl w:val="true"/>
          <w:lang w:bidi="fa-IR"/>
        </w:rPr>
        <w:t>بمثلما جئت من نعماءَ أُسدیها</w:t>
      </w:r>
    </w:p>
    <w:p>
      <w:pPr>
        <w:pStyle w:val="BookText"/>
        <w:rPr/>
      </w:pPr>
      <w:r>
        <w:rPr>
          <w:rFonts w:ascii="Amiri" w:hAnsi="Amiri" w:eastAsia="Amiri" w:cs="Amiri"/>
          <w:color w:val="111111"/>
          <w:sz w:val="28"/>
          <w:sz w:val="28"/>
          <w:szCs w:val="28"/>
          <w:rtl w:val="true"/>
          <w:lang w:bidi="ar-SA"/>
        </w:rPr>
        <w:t>لکمْ بها الخیرُ فی دنیا وآخِرةٍ</w:t>
      </w:r>
    </w:p>
    <w:p>
      <w:pPr>
        <w:pStyle w:val="BookText"/>
        <w:rPr/>
      </w:pPr>
      <w:r>
        <w:rPr>
          <w:rFonts w:ascii="Amiri" w:hAnsi="Amiri" w:eastAsia="Amiri" w:cs="Amiri"/>
          <w:color w:val="111111"/>
          <w:sz w:val="28"/>
          <w:sz w:val="28"/>
          <w:szCs w:val="28"/>
          <w:rtl w:val="true"/>
          <w:lang w:bidi="ar-SA"/>
        </w:rPr>
        <w:t>إذا انضویتُمْ إلی زاهی مَغانِیها</w:t>
      </w:r>
    </w:p>
    <w:p>
      <w:pPr>
        <w:pStyle w:val="BookText"/>
        <w:rPr/>
      </w:pPr>
      <w:r>
        <w:rPr>
          <w:rFonts w:ascii="Amiri" w:hAnsi="Amiri" w:eastAsia="Amiri" w:cs="Amiri"/>
          <w:color w:val="111111"/>
          <w:sz w:val="28"/>
          <w:sz w:val="28"/>
          <w:szCs w:val="28"/>
          <w:rtl w:val="true"/>
          <w:lang w:bidi="ar-SA"/>
        </w:rPr>
        <w:t>فَمَنْ یوازرُنی منکم فذاکَ أخی</w:t>
      </w:r>
    </w:p>
    <w:p>
      <w:pPr>
        <w:pStyle w:val="BookText"/>
        <w:rPr/>
      </w:pPr>
      <w:r>
        <w:rPr>
          <w:rFonts w:ascii="Amiri" w:hAnsi="Amiri" w:eastAsia="Amiri" w:cs="Amiri"/>
          <w:color w:val="111111"/>
          <w:sz w:val="28"/>
          <w:sz w:val="28"/>
          <w:szCs w:val="28"/>
          <w:rtl w:val="true"/>
          <w:lang w:bidi="ar-SA"/>
        </w:rPr>
        <w:t>وذاکَ یُخلِفُنی فی رَعی نامِیها</w:t>
      </w:r>
    </w:p>
    <w:p>
      <w:pPr>
        <w:pStyle w:val="BookText"/>
        <w:rPr/>
      </w:pPr>
      <w:r>
        <w:rPr>
          <w:rFonts w:ascii="Amiri" w:hAnsi="Amiri" w:eastAsia="Amiri" w:cs="Amiri"/>
          <w:color w:val="111111"/>
          <w:sz w:val="28"/>
          <w:sz w:val="28"/>
          <w:szCs w:val="28"/>
          <w:rtl w:val="true"/>
          <w:lang w:bidi="ar-SA"/>
        </w:rPr>
        <w:t>فلم یَجِدْ من لبیبٍ راحَ مقتنعاً</w:t>
      </w:r>
    </w:p>
    <w:p>
      <w:pPr>
        <w:pStyle w:val="BookText"/>
        <w:rPr/>
      </w:pPr>
      <w:r>
        <w:rPr>
          <w:rFonts w:ascii="Amiri" w:hAnsi="Amiri" w:eastAsia="Amiri" w:cs="Amiri"/>
          <w:color w:val="111111"/>
          <w:sz w:val="28"/>
          <w:sz w:val="28"/>
          <w:szCs w:val="28"/>
          <w:rtl w:val="true"/>
          <w:lang w:bidi="ar-SA"/>
        </w:rPr>
        <w:t>بصدْقِ بعثتِهِ أو راحَ راضیها</w:t>
      </w:r>
    </w:p>
    <w:p>
      <w:pPr>
        <w:pStyle w:val="BookText"/>
        <w:rPr/>
      </w:pPr>
      <w:r>
        <w:rPr>
          <w:rFonts w:ascii="Amiri" w:hAnsi="Amiri" w:eastAsia="Amiri" w:cs="Amiri"/>
          <w:color w:val="111111"/>
          <w:sz w:val="28"/>
          <w:sz w:val="28"/>
          <w:szCs w:val="28"/>
          <w:rtl w:val="true"/>
          <w:lang w:bidi="ar-SA"/>
        </w:rPr>
        <w:t>وکلّما ازدادَ تِبیاناً لبعثتِهِ ال</w:t>
      </w:r>
    </w:p>
    <w:p>
      <w:pPr>
        <w:pStyle w:val="BookText"/>
        <w:rPr/>
      </w:pPr>
      <w:r>
        <w:rPr>
          <w:rFonts w:ascii="Amiri" w:hAnsi="Amiri" w:eastAsia="Amiri" w:cs="Amiri"/>
          <w:color w:val="111111"/>
          <w:sz w:val="28"/>
          <w:sz w:val="28"/>
          <w:szCs w:val="28"/>
          <w:rtl w:val="true"/>
          <w:lang w:bidi="ar-SA"/>
        </w:rPr>
        <w:t>زهراءِ زادتْهُ تکذیباً وتَسْفیها</w:t>
      </w:r>
    </w:p>
    <w:p>
      <w:pPr>
        <w:pStyle w:val="BookText"/>
        <w:rPr/>
      </w:pPr>
      <w:r>
        <w:rPr>
          <w:rFonts w:ascii="Amiri" w:hAnsi="Amiri" w:eastAsia="Amiri" w:cs="Amiri"/>
          <w:color w:val="111111"/>
          <w:sz w:val="28"/>
          <w:sz w:val="28"/>
          <w:szCs w:val="28"/>
          <w:rtl w:val="true"/>
          <w:lang w:bidi="ar-SA"/>
        </w:rPr>
        <w:t xml:space="preserve">وثَمَّ بو لَهَبٍ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لم</w:t>
      </w:r>
    </w:p>
    <w:p>
      <w:pPr>
        <w:pStyle w:val="BookText"/>
        <w:rPr/>
      </w:pPr>
      <w:r>
        <w:rPr>
          <w:rFonts w:ascii="Amiri" w:hAnsi="Amiri" w:eastAsia="Amiri" w:cs="Amiri"/>
          <w:color w:val="111111"/>
          <w:sz w:val="28"/>
          <w:sz w:val="28"/>
          <w:szCs w:val="28"/>
          <w:rtl w:val="true"/>
          <w:lang w:bidi="ar-SA"/>
        </w:rPr>
        <w:t>یَجئْ فتیً قومه ما جِئْتَنا إیها</w:t>
      </w:r>
    </w:p>
    <w:p>
      <w:pPr>
        <w:pStyle w:val="BookText"/>
        <w:rPr/>
      </w:pPr>
      <w:r>
        <w:rPr>
          <w:rFonts w:ascii="Amiri" w:hAnsi="Amiri" w:eastAsia="Amiri" w:cs="Amiri"/>
          <w:color w:val="111111"/>
          <w:sz w:val="28"/>
          <w:sz w:val="28"/>
          <w:szCs w:val="28"/>
          <w:rtl w:val="true"/>
          <w:lang w:bidi="ar-SA"/>
        </w:rPr>
        <w:t>تَبَّتْ یداهُ فإنَّ الجهل توّههُ</w:t>
      </w:r>
    </w:p>
    <w:p>
      <w:pPr>
        <w:pStyle w:val="BookText"/>
        <w:rPr/>
      </w:pPr>
      <w:r>
        <w:rPr>
          <w:rFonts w:ascii="IRNazanin" w:hAnsi="IRNazanin" w:eastAsia="IRNazanin"/>
          <w:color w:val="111111"/>
          <w:sz w:val="28"/>
          <w:sz w:val="28"/>
          <w:szCs w:val="28"/>
          <w:rtl w:val="true"/>
          <w:lang w:bidi="fa-IR"/>
        </w:rPr>
        <w:t>والکفرَ فی درکات النار تتویها</w:t>
      </w:r>
    </w:p>
    <w:p>
      <w:pPr>
        <w:pStyle w:val="BookText"/>
        <w:rPr/>
      </w:pPr>
      <w:r>
        <w:rPr>
          <w:rFonts w:ascii="Amiri" w:hAnsi="Amiri" w:eastAsia="Amiri" w:cs="Amiri"/>
          <w:color w:val="111111"/>
          <w:sz w:val="28"/>
          <w:sz w:val="28"/>
          <w:szCs w:val="28"/>
          <w:rtl w:val="true"/>
          <w:lang w:bidi="ar-SA"/>
        </w:rPr>
        <w:t>وکرَّرَ المصطفی أقوالَهُ عَلَناً</w:t>
      </w:r>
    </w:p>
    <w:p>
      <w:pPr>
        <w:pStyle w:val="BookText"/>
        <w:rPr/>
      </w:pPr>
      <w:r>
        <w:rPr>
          <w:rFonts w:ascii="Amiri" w:hAnsi="Amiri" w:eastAsia="Amiri" w:cs="Amiri"/>
          <w:color w:val="111111"/>
          <w:sz w:val="28"/>
          <w:sz w:val="28"/>
          <w:szCs w:val="28"/>
          <w:rtl w:val="true"/>
          <w:lang w:bidi="ar-SA"/>
        </w:rPr>
        <w:t>وقد توسَّعَ إنذاراً وتنبیها</w:t>
      </w:r>
    </w:p>
    <w:p>
      <w:pPr>
        <w:pStyle w:val="BookText"/>
        <w:rPr/>
      </w:pPr>
      <w:r>
        <w:rPr>
          <w:rFonts w:ascii="Amiri" w:hAnsi="Amiri" w:eastAsia="Amiri" w:cs="Amiri"/>
          <w:color w:val="111111"/>
          <w:sz w:val="28"/>
          <w:sz w:val="28"/>
          <w:szCs w:val="28"/>
          <w:rtl w:val="true"/>
          <w:lang w:bidi="ar-SA"/>
        </w:rPr>
        <w:t>فما رأی غیرَ ألبابٍ مُحَجَّرَةٍ</w:t>
      </w:r>
    </w:p>
    <w:p>
      <w:pPr>
        <w:pStyle w:val="BookText"/>
        <w:rPr/>
      </w:pPr>
      <w:r>
        <w:rPr>
          <w:rFonts w:ascii="Amiri" w:hAnsi="Amiri" w:eastAsia="Amiri" w:cs="Amiri"/>
          <w:color w:val="111111"/>
          <w:sz w:val="28"/>
          <w:sz w:val="28"/>
          <w:szCs w:val="28"/>
          <w:rtl w:val="true"/>
          <w:lang w:bidi="ar-SA"/>
        </w:rPr>
        <w:t>هیهاتَ لیس یُلینُ النُّصحُ قاسِیها</w:t>
      </w:r>
    </w:p>
    <w:p>
      <w:pPr>
        <w:pStyle w:val="BookText"/>
        <w:rPr/>
      </w:pPr>
      <w:r>
        <w:rPr>
          <w:rFonts w:ascii="Amiri" w:hAnsi="Amiri" w:eastAsia="Amiri" w:cs="Amiri"/>
          <w:color w:val="111111"/>
          <w:sz w:val="28"/>
          <w:sz w:val="28"/>
          <w:szCs w:val="28"/>
          <w:rtl w:val="true"/>
          <w:lang w:bidi="ar-SA"/>
        </w:rPr>
        <w:t>وأنْفُساً عن کتاب الله مُعْرِضةً</w:t>
      </w:r>
    </w:p>
    <w:p>
      <w:pPr>
        <w:pStyle w:val="BookText"/>
        <w:rPr/>
      </w:pPr>
      <w:r>
        <w:rPr>
          <w:rFonts w:ascii="Amiri" w:hAnsi="Amiri" w:eastAsia="Amiri" w:cs="Amiri"/>
          <w:color w:val="111111"/>
          <w:sz w:val="28"/>
          <w:sz w:val="28"/>
          <w:szCs w:val="28"/>
          <w:rtl w:val="true"/>
          <w:lang w:bidi="ar-SA"/>
        </w:rPr>
        <w:t>والکفر قد کانَ والإشراک مُعْمِیها</w:t>
      </w:r>
    </w:p>
    <w:p>
      <w:pPr>
        <w:pStyle w:val="BookText"/>
        <w:rPr/>
      </w:pPr>
      <w:r>
        <w:rPr>
          <w:rFonts w:ascii="Amiri" w:hAnsi="Amiri" w:eastAsia="Amiri" w:cs="Amiri"/>
          <w:color w:val="111111"/>
          <w:sz w:val="28"/>
          <w:sz w:val="28"/>
          <w:szCs w:val="28"/>
          <w:rtl w:val="true"/>
          <w:lang w:bidi="ar-SA"/>
        </w:rPr>
        <w:t>وأحْجَمَتْ کُلُّها عن فَیْضِ رحمتِهِ</w:t>
      </w:r>
    </w:p>
    <w:p>
      <w:pPr>
        <w:pStyle w:val="BookText"/>
        <w:rPr/>
      </w:pPr>
      <w:r>
        <w:rPr>
          <w:rFonts w:ascii="Amiri" w:hAnsi="Amiri" w:eastAsia="Amiri" w:cs="Amiri"/>
          <w:color w:val="111111"/>
          <w:sz w:val="28"/>
          <w:sz w:val="28"/>
          <w:szCs w:val="28"/>
          <w:rtl w:val="true"/>
          <w:lang w:bidi="ar-SA"/>
        </w:rPr>
        <w:t>مع یُمْنِ دعوتِهِ فالکلُّ آبیها</w:t>
      </w:r>
    </w:p>
    <w:p>
      <w:pPr>
        <w:pStyle w:val="BookText"/>
        <w:rPr/>
      </w:pPr>
      <w:r>
        <w:rPr>
          <w:rFonts w:ascii="Amiri" w:hAnsi="Amiri" w:eastAsia="Amiri" w:cs="Amiri"/>
          <w:color w:val="111111"/>
          <w:sz w:val="28"/>
          <w:sz w:val="28"/>
          <w:szCs w:val="28"/>
          <w:rtl w:val="true"/>
          <w:lang w:bidi="ar-SA"/>
        </w:rPr>
        <w:t xml:space="preserve">إلاّ العلیَّ فنادی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w:t>
      </w:r>
    </w:p>
    <w:p>
      <w:pPr>
        <w:pStyle w:val="BookText"/>
        <w:rPr/>
      </w:pPr>
      <w:r>
        <w:rPr>
          <w:rFonts w:ascii="Amiri" w:hAnsi="Amiri" w:eastAsia="Amiri" w:cs="Amiri"/>
          <w:color w:val="111111"/>
          <w:sz w:val="28"/>
          <w:sz w:val="28"/>
          <w:szCs w:val="28"/>
          <w:rtl w:val="true"/>
          <w:lang w:bidi="ar-SA"/>
        </w:rPr>
        <w:t>نُعْماک یا هادیَ الأکوانِ باغیها</w:t>
      </w:r>
    </w:p>
    <w:p>
      <w:pPr>
        <w:pStyle w:val="BookText"/>
        <w:rPr/>
      </w:pPr>
      <w:r>
        <w:rPr>
          <w:rFonts w:ascii="Amiri" w:hAnsi="Amiri" w:eastAsia="Amiri" w:cs="Amiri"/>
          <w:color w:val="111111"/>
          <w:sz w:val="28"/>
          <w:sz w:val="28"/>
          <w:szCs w:val="28"/>
          <w:rtl w:val="true"/>
          <w:lang w:bidi="ar-SA"/>
        </w:rPr>
        <w:t>نادی أن اجلسْ ثلاثاً وهو یَعرِضُ دع</w:t>
      </w:r>
    </w:p>
    <w:p>
      <w:pPr>
        <w:pStyle w:val="BookText"/>
        <w:rPr/>
      </w:pPr>
      <w:r>
        <w:rPr>
          <w:rFonts w:ascii="Amiri" w:hAnsi="Amiri" w:eastAsia="Amiri" w:cs="Amiri"/>
          <w:color w:val="111111"/>
          <w:sz w:val="28"/>
          <w:sz w:val="28"/>
          <w:szCs w:val="28"/>
          <w:rtl w:val="true"/>
          <w:lang w:bidi="ar-SA"/>
        </w:rPr>
        <w:t>واهُ علی القومِ یَبغی مُسْتَجیبیها</w:t>
      </w:r>
    </w:p>
    <w:p>
      <w:pPr>
        <w:pStyle w:val="BookText"/>
        <w:rPr/>
      </w:pPr>
      <w:r>
        <w:rPr>
          <w:rFonts w:ascii="Amiri" w:hAnsi="Amiri" w:eastAsia="Amiri" w:cs="Amiri"/>
          <w:color w:val="111111"/>
          <w:sz w:val="28"/>
          <w:sz w:val="28"/>
          <w:szCs w:val="28"/>
          <w:rtl w:val="true"/>
          <w:lang w:bidi="ar-SA"/>
        </w:rPr>
        <w:t>حتی إذا باتَ مأیوساً ومُنزعجاً</w:t>
      </w:r>
    </w:p>
    <w:p>
      <w:pPr>
        <w:pStyle w:val="BookText"/>
        <w:rPr/>
      </w:pPr>
      <w:r>
        <w:rPr>
          <w:rFonts w:ascii="Amiri" w:hAnsi="Amiri" w:eastAsia="Amiri" w:cs="Amiri"/>
          <w:color w:val="111111"/>
          <w:sz w:val="28"/>
          <w:sz w:val="28"/>
          <w:szCs w:val="28"/>
          <w:rtl w:val="true"/>
          <w:lang w:bidi="ar-SA"/>
        </w:rPr>
        <w:t>من الهواشم معییً عن ترضِّیها</w:t>
      </w:r>
    </w:p>
    <w:p>
      <w:pPr>
        <w:pStyle w:val="BookText"/>
        <w:rPr/>
      </w:pPr>
      <w:r>
        <w:rPr>
          <w:rFonts w:ascii="Amiri" w:hAnsi="Amiri" w:eastAsia="Amiri" w:cs="Amiri"/>
          <w:color w:val="111111"/>
          <w:sz w:val="28"/>
          <w:sz w:val="28"/>
          <w:szCs w:val="28"/>
          <w:rtl w:val="true"/>
          <w:lang w:bidi="ar-SA"/>
        </w:rPr>
        <w:t>عنها تولّی إلی حیثُ العلیّ مُنَوِّ</w:t>
      </w:r>
    </w:p>
    <w:p>
      <w:pPr>
        <w:pStyle w:val="BookText"/>
        <w:rPr/>
      </w:pPr>
      <w:r>
        <w:rPr>
          <w:rFonts w:ascii="Amiri" w:hAnsi="Amiri" w:eastAsia="Amiri" w:cs="Amiri"/>
          <w:color w:val="111111"/>
          <w:sz w:val="28"/>
          <w:sz w:val="28"/>
          <w:szCs w:val="28"/>
          <w:rtl w:val="true"/>
          <w:lang w:bidi="ar-SA"/>
        </w:rPr>
        <w:t>هاً بهِ بین ذاک الجَمْع تنویها</w:t>
      </w:r>
    </w:p>
    <w:p>
      <w:pPr>
        <w:pStyle w:val="BookText"/>
        <w:rPr/>
      </w:pPr>
      <w:r>
        <w:rPr>
          <w:rFonts w:ascii="Amiri" w:hAnsi="Amiri" w:eastAsia="Amiri" w:cs="Amiri"/>
          <w:color w:val="111111"/>
          <w:sz w:val="28"/>
          <w:sz w:val="28"/>
          <w:szCs w:val="28"/>
          <w:rtl w:val="true"/>
          <w:lang w:bidi="ar-SA"/>
        </w:rPr>
        <w:t>وکانَ ماسِکَهُ من طَوْقِ رَقْبَتِهِ</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لها واللهُ یَحْمیها</w:t>
      </w:r>
    </w:p>
    <w:p>
      <w:pPr>
        <w:pStyle w:val="BookText"/>
        <w:rPr/>
      </w:pPr>
      <w:r>
        <w:rPr>
          <w:rFonts w:ascii="IRNazanin" w:hAnsi="IRNazanin" w:eastAsia="IRNazanin"/>
          <w:color w:val="111111"/>
          <w:sz w:val="28"/>
          <w:sz w:val="28"/>
          <w:szCs w:val="28"/>
          <w:rtl w:val="true"/>
          <w:lang w:bidi="fa-IR"/>
        </w:rPr>
        <w:t>وقال هذا أخی ذا وارثی وخلی</w:t>
      </w:r>
    </w:p>
    <w:p>
      <w:pPr>
        <w:pStyle w:val="BookText"/>
        <w:rPr/>
      </w:pPr>
      <w:r>
        <w:rPr>
          <w:rFonts w:ascii="Amiri" w:hAnsi="Amiri" w:eastAsia="Amiri" w:cs="Amiri"/>
          <w:color w:val="111111"/>
          <w:sz w:val="28"/>
          <w:sz w:val="28"/>
          <w:szCs w:val="28"/>
          <w:rtl w:val="true"/>
          <w:lang w:bidi="ar-SA"/>
        </w:rPr>
        <w:t>فتی علی أمّتی یَحْمی مراعیها</w:t>
      </w:r>
    </w:p>
    <w:p>
      <w:pPr>
        <w:pStyle w:val="BookText"/>
        <w:rPr/>
      </w:pPr>
      <w:r>
        <w:rPr>
          <w:rFonts w:ascii="Amiri" w:hAnsi="Amiri" w:eastAsia="Amiri" w:cs="Amiri"/>
          <w:color w:val="111111"/>
          <w:sz w:val="28"/>
          <w:sz w:val="28"/>
          <w:szCs w:val="28"/>
          <w:rtl w:val="true"/>
          <w:lang w:bidi="ar-SA"/>
        </w:rPr>
        <w:t>وقال فرضٌ علیکمْ حُسْنُ طاعتِهِ</w:t>
      </w:r>
    </w:p>
    <w:p>
      <w:pPr>
        <w:pStyle w:val="BookText"/>
        <w:rPr/>
      </w:pPr>
      <w:r>
        <w:rPr>
          <w:rFonts w:ascii="IRNazanin" w:hAnsi="IRNazanin" w:eastAsia="IRNazanin"/>
          <w:color w:val="111111"/>
          <w:sz w:val="28"/>
          <w:sz w:val="28"/>
          <w:szCs w:val="28"/>
          <w:rtl w:val="true"/>
          <w:lang w:bidi="fa-IR"/>
        </w:rPr>
        <w:t>بعدی وإمرتُه ویلٌ لعاصیها</w:t>
      </w:r>
    </w:p>
    <w:p>
      <w:pPr>
        <w:pStyle w:val="BookText"/>
        <w:rPr/>
      </w:pPr>
      <w:r>
        <w:rPr>
          <w:rFonts w:ascii="Amiri" w:hAnsi="Amiri" w:eastAsia="Amiri" w:cs="Amiri"/>
          <w:color w:val="111111"/>
          <w:sz w:val="28"/>
          <w:sz w:val="28"/>
          <w:szCs w:val="28"/>
          <w:rtl w:val="true"/>
          <w:lang w:bidi="ar-SA"/>
        </w:rPr>
        <w:t>فارْفضَّ جَمْعُهمُ والهُزءُ آخِذُهُمْ</w:t>
      </w:r>
    </w:p>
    <w:p>
      <w:pPr>
        <w:pStyle w:val="BookText"/>
        <w:rPr/>
      </w:pPr>
      <w:r>
        <w:rPr>
          <w:rFonts w:ascii="IRNazanin" w:hAnsi="IRNazanin" w:eastAsia="IRNazanin"/>
          <w:color w:val="111111"/>
          <w:sz w:val="28"/>
          <w:sz w:val="28"/>
          <w:szCs w:val="28"/>
          <w:rtl w:val="true"/>
          <w:lang w:bidi="fa-IR"/>
        </w:rPr>
        <w:t>إلی الغِوایةِ فی أدجی دیاجیها</w:t>
      </w:r>
    </w:p>
    <w:p>
      <w:pPr>
        <w:pStyle w:val="BookText"/>
        <w:rPr/>
      </w:pPr>
      <w:r>
        <w:rPr>
          <w:rFonts w:ascii="IRNazanin" w:hAnsi="IRNazanin" w:eastAsia="IRNazanin"/>
          <w:color w:val="111111"/>
          <w:sz w:val="28"/>
          <w:sz w:val="28"/>
          <w:szCs w:val="28"/>
          <w:rtl w:val="true"/>
          <w:lang w:bidi="fa-IR"/>
        </w:rPr>
        <w:t>وهم یقولون أحکامُ الغلام عل</w:t>
      </w:r>
    </w:p>
    <w:p>
      <w:pPr>
        <w:pStyle w:val="BookText"/>
        <w:rPr/>
      </w:pPr>
      <w:r>
        <w:rPr>
          <w:rFonts w:ascii="Amiri" w:hAnsi="Amiri" w:eastAsia="Amiri" w:cs="Amiri"/>
          <w:color w:val="111111"/>
          <w:sz w:val="28"/>
          <w:sz w:val="28"/>
          <w:szCs w:val="28"/>
          <w:rtl w:val="true"/>
          <w:lang w:bidi="ar-SA"/>
        </w:rPr>
        <w:t>یٍّ یا أبا طالبٍ کن من مطیعیها</w:t>
      </w:r>
    </w:p>
    <w:p>
      <w:pPr>
        <w:pStyle w:val="BookText"/>
        <w:rPr/>
      </w:pPr>
      <w:r>
        <w:rPr>
          <w:rFonts w:ascii="Amiri" w:hAnsi="Amiri" w:eastAsia="Amiri" w:cs="Amiri"/>
          <w:color w:val="111111"/>
          <w:sz w:val="28"/>
          <w:sz w:val="28"/>
          <w:szCs w:val="28"/>
          <w:rtl w:val="true"/>
          <w:lang w:bidi="ar-SA"/>
        </w:rPr>
        <w:t>کذاک حیدرةٌ ماشی النبوّة مُذْ</w:t>
      </w:r>
    </w:p>
    <w:p>
      <w:pPr>
        <w:pStyle w:val="BookText"/>
        <w:rPr/>
      </w:pPr>
      <w:r>
        <w:rPr>
          <w:rFonts w:ascii="Amiri" w:hAnsi="Amiri" w:eastAsia="Amiri" w:cs="Amiri"/>
          <w:color w:val="111111"/>
          <w:sz w:val="28"/>
          <w:sz w:val="28"/>
          <w:szCs w:val="28"/>
          <w:rtl w:val="true"/>
          <w:lang w:bidi="ar-SA"/>
        </w:rPr>
        <w:t>نادی بها المصطفی لَبّی مُنادیها</w:t>
      </w:r>
    </w:p>
    <w:p>
      <w:pPr>
        <w:pStyle w:val="BookText"/>
        <w:rPr/>
      </w:pPr>
      <w:r>
        <w:rPr>
          <w:rFonts w:ascii="IRNazanin" w:hAnsi="IRNazanin" w:eastAsia="IRNazanin"/>
          <w:color w:val="111111"/>
          <w:sz w:val="28"/>
          <w:sz w:val="28"/>
          <w:szCs w:val="28"/>
          <w:rtl w:val="true"/>
          <w:lang w:bidi="fa-IR"/>
        </w:rPr>
        <w:t>وشارک المصطفی من یوم أن وَضَع الأ</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ساسَ حتی انتهتْ عُلْیا مَبانیها </w:t>
      </w:r>
    </w:p>
    <w:p>
      <w:pPr>
        <w:pStyle w:val="BookText"/>
        <w:rPr/>
      </w:pPr>
      <w:r>
        <w:rPr>
          <w:rFonts w:ascii="IRNazanin" w:hAnsi="IRNazanin" w:eastAsia="IRNazanin"/>
          <w:color w:val="111111"/>
          <w:sz w:val="28"/>
          <w:sz w:val="28"/>
          <w:szCs w:val="28"/>
          <w:rtl w:val="true"/>
          <w:lang w:bidi="fa-IR"/>
        </w:rPr>
        <w:t>کلمة الإسکافی حول الحدیث</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علی العثمانیة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بعد ذکر الحدیث باللفظ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یُکَلَّفُ عملَ الطعام ودُعاءَ القوم صغیرٌ غیر ممیِّز وغِرٌّ غیر عاقل؟ وهل یؤتمَن علی سرِّ النبوَّة طفلٌ ابن خمس سنین أو ابن سبع سنین؟ وهل یُدعی فی جملة الشیوخ والکهول إلاّ عاقلٌ لبیبٌ؟ وهل یضع رسول الله صلی‌الله‌علیه‌وآله‌وسلم یده فی یده ویُعطیه صَفقة یمینِهِ بالأخوَّة والوصیّة والخلافة إلاّ وهو أهلٌ لذلک ، بالغ حدّ التکلیف ، محتملٌ لولایة الله وعداوة أعدائه؟</w:t>
      </w:r>
    </w:p>
    <w:p>
      <w:pPr>
        <w:pStyle w:val="BookText"/>
        <w:rPr/>
      </w:pPr>
      <w:r>
        <w:rPr>
          <w:rFonts w:ascii="IRNazanin" w:hAnsi="IRNazanin" w:eastAsia="IRNazanin"/>
          <w:color w:val="111111"/>
          <w:sz w:val="28"/>
          <w:sz w:val="28"/>
          <w:szCs w:val="28"/>
          <w:rtl w:val="true"/>
          <w:lang w:bidi="fa-IR"/>
        </w:rPr>
        <w:t xml:space="preserve">وما بالُ هذا الطفل لم یأنس بأقرانه؟ ولم یلصق بأشکاله؟ ولم یُرَ مع الصبیان فی ملاعبهم بعد إسلامه ، وهو کأحدِهم فی طبقته ، کبعضهم فی معرفته؟ وکیف لم ینزَع إلیهم فی ساعةٍ من ساعاته؟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وعاه بعضُ الصّبا ، وخاطرٌ من خواطر الدنیا ، وحملته الغِرَّة والحدْثة علی حضور لهوهم والدخول فی حالهم ، بل ما رأیناه إلاّ ماضیاً علی إسلامه ، مصمِّماً فی أمره ، محقّقاً لقوله بفعله ، قد صدَّق إسلامه بعَفافه وزهده ، ولصق برسول الله صلی‌الله‌علیه‌وآله‌وسلم من بین جمیع من بحضرته ، فهو أمینهُ وألیفُه فی دنیاه وآخرته ، وقد قهر شهوته ، وجاذب خواطره ، صابراً علی ذلک نفسه ، لِما یرجو من فوز العاقبة وثواب الآخرة ، وقد ذکر هو علیه‌السلام فی کلامه وخطبه بدء حاله وافتتاح أمره ، حیث أسلم لمّا دعا رسول الله صلی الله علیه وسلم الشجرة فأقبلت تَخِد الأرض ،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خفیف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أنا أوّل من یُؤمن بک ، آمنتُ بالله ورسوله وصدَّقتُک فیما جئتَ به ، وأنا أشهدُ أنّ الشجرة فعلتْ ما فعلتْ بأمر الله تصدیقاً لنبوّتک وبُرهاناً علی دعوتک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یکون إیمانٌ قطُّ أصحّ من هذا الإیمان وأوثق عقدة وأحکم مِرَّة؟ ولکن حَنَق العثمانیّة وغیظهم وعصبیّة الجاحظ وانحرافه ممّا لا حیلة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جنایات علی الحدیث</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ارتکبه الطبری فی تفسیره </w:t>
      </w:r>
      <w:r>
        <w:rPr>
          <w:rStyle w:val="FootnoteAnchor"/>
          <w:rtl w:val="true"/>
        </w:rPr>
        <w:footnoteReference w:id="1174"/>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روایته له فی تاریخه کما سمعت ، قلب علیه ظهر المِجنِّ فی تفسیره فأثبته برمّته حرفیّا متناً وإسناداً ، غیر أنّه أجملَ القول فیما لهج به رسول الله صلی‌الله‌علیه‌وآله‌وسلم فی فضل من یبادر إلی تلقّی الدعوة بالقبول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یوازرنی علی هذا الأمر علی أن یکون أخی وکذا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کلمته صلی‌الله‌علیه‌وآله‌وسلم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 هذا التقلّب ابن کثیر الشامی فی البدایة والنهایة </w:t>
      </w:r>
      <w:r>
        <w:rPr>
          <w:rStyle w:val="FootnoteAnchor"/>
          <w:rtl w:val="true"/>
        </w:rPr>
        <w:footnoteReference w:id="117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تفسیره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ابن کثیر هذا ، وثقل علیه ذکر الکلمتین وبین یدیه تاریخ الطبری وهو مصدره الوحید فی تاریخه وقد فصّل فیه الحدیث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یروق له إثبات النصّ لأمیر المؤمنین بالوصیّة والخلافة الدینیّة ، والدلالة علیه والإشارة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الغایة مقصد الطبری حینما حرَّف الکلم عن مواضعه فی التفسیر بعد ما جاء به صحیحاً فی التاریخ علی حین غفلة عنها؟ أنا لا أدری ، لکن الطبری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وأحسبک أیّها القارئ جدَّ علیم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خزایة فاضحة تحمّلها محمد حسین هیکل حیث أثبت الحدیث کما أوعزنا إلیه فی الطبعة الأولی من کتابه حیاة محمد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الوحی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إِنِّی أَنَا النَّذِیرُ الْمُبِینُ</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محمد عشیرته إلی طعام فی بیته ، وحاول أن یُحدِّثهم داعیاً إیّاهم 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الله فقطع عمّه أبو لهب حدیثه ، واستنفر القوم لیقوموا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ودعاهم محمد فی الغداة کرّة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طعموا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إنساناً فی العرب جاء قومه بأفضل ممّا جئتکم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بخیر الدنیا والآخرة ، وقد أمرنی ربّی أن أدعوکم إلیه فأیّکم یوازرنی علی هذا الأمر وأن یکون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عنه وهمّوا بترکه ، لکنّ علیّا نهض وما یزال صبیّا دون الحُلُم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 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علی من 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فابتسم بنو هاشم وقهقهَ بعضهم وجعل نظرهم یتنقّلُ من أبی طالب إلی ابنه ثمّ انصرفوا 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أسقط من الحدیث أوّلاً ما فرّع به رسول الله صلی الله علیه وسلم کلامه من 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أخی ووصیّی ووارثی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 إلی أمیر المؤمنین ثانیاً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 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علی من 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دلَّنا علی مصدر هذه النسبة فی لفظ أیِّ مُحدّث أو مؤرِّخ من السلف؟ وراقه أن یحکم فی الحضور فی تلک الحفلة بتبسُّم بنی هاشم وقهقهة بعضهم ، ولم نجد لهذا التفصیل مصدراً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لم یجد هیکل وراءه من یأخذه بمقاله ، ولم یرَ هناک من یُناقشه الحساب فی تقوُّلاته وتصرُّفاته أسقط منه ما یرجع إلی أمیر المؤمنین علیه‌السلام فی 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السرَّ فیه لفتة منه إلی غایة ابن کثیر وأمثاله بعد النشر ، أو أنّ اللغط والصخب حول القول قد کثرا علیه هناک من مناوئی العترة الطاهرة ، فأخذته أمواج اللوم والعتب حتی اضطرّته إلی الحذف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العادة المطّردة فی جملة من المطابع عاثت فی الکتاب فغضَّ عنها الطرف صاحبه لاشتراکه معها فی المبدأ أو عجزه عن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فحیّا الله الشعور الحیَّ ، والأمانة الموصوفة ، والحقَّ المضاع المأسوف علیه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أسفی علی بسطاء الأمّة الإسلامیّة واعتنائهم بمثل هذه الکتب المشحونة بزُخرف </w:t>
      </w:r>
    </w:p>
    <w:p>
      <w:pPr>
        <w:pStyle w:val="BookText"/>
        <w:rPr/>
      </w:pPr>
      <w:r>
        <w:rPr>
          <w:rFonts w:ascii="IRNazanin" w:hAnsi="IRNazanin" w:eastAsia="IRNazanin"/>
          <w:color w:val="111111"/>
          <w:sz w:val="28"/>
          <w:sz w:val="28"/>
          <w:szCs w:val="28"/>
          <w:rtl w:val="true"/>
          <w:lang w:bidi="fa-IR"/>
        </w:rPr>
        <w:t xml:space="preserve">القول وأباطیل الکَلِم المموّهة وقد جاءت بذات الرعد والصلیل </w:t>
      </w:r>
      <w:r>
        <w:rPr>
          <w:rStyle w:val="FootnoteAnchor"/>
          <w:rtl w:val="true"/>
        </w:rPr>
        <w:footnoteReference w:id="1178"/>
      </w:r>
      <w:r>
        <w:rPr>
          <w:rFonts w:ascii="IRNazanin" w:hAnsi="IRNazanin" w:eastAsia="IRNazanin"/>
          <w:color w:val="111111"/>
          <w:sz w:val="28"/>
          <w:sz w:val="28"/>
          <w:szCs w:val="28"/>
          <w:rtl w:val="true"/>
          <w:lang w:bidi="fa-IR"/>
        </w:rPr>
        <w:t xml:space="preserve">، وسیل بالأمّة وهی لا تدری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أسفی علی مصر وحملة علمها المتدفّق ، وعلی تآلیفها القیِّمة ، وکتّابها النزهاء ، فإنّها راحت ضحیّة تلکم الشهوات والمیول ، ضحیّة تلکم النفوس الخائرة ، ضحیّة تلکم الکفریّات المبیدة للمجتمع ، ضحیّة تلکم الأقلام المستأجرة وقد اتّخذت الباطل دَغَلاً ، وشَغَرَتْ لها الدنیا برجلها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یَحْسَبُونَ أَنَّهُمْ یُحْسِنُونَ صُنْعاً</w:t>
      </w:r>
      <w:r>
        <w:rPr>
          <w:rFonts w:eastAsia="Amiri" w:cs="Amiri" w:ascii="Amiri" w:hAnsi="Amiri"/>
          <w:color w:val="111111"/>
          <w:sz w:val="28"/>
          <w:szCs w:val="28"/>
          <w:rtl w:val="true"/>
          <w:lang w:bidi="ar-SA"/>
        </w:rPr>
        <w:t xml:space="preserve">) </w:t>
      </w:r>
      <w:r>
        <w:rPr>
          <w:rStyle w:val="FootnoteAnchor"/>
        </w:rPr>
        <w:footnoteReference w:id="118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العبدی الکوفی</w:t>
      </w:r>
    </w:p>
    <w:p>
      <w:pPr>
        <w:pStyle w:val="BookText"/>
        <w:rPr/>
      </w:pPr>
      <w:r>
        <w:rPr>
          <w:rFonts w:ascii="Amiri" w:hAnsi="Amiri" w:eastAsia="Amiri" w:cs="Amiri"/>
          <w:color w:val="111111"/>
          <w:sz w:val="28"/>
          <w:sz w:val="28"/>
          <w:szCs w:val="28"/>
          <w:rtl w:val="true"/>
          <w:lang w:bidi="ar-SA"/>
        </w:rPr>
        <w:t>هل فی سؤالِک رسمَ المنزلِ الخَرِبِ</w:t>
      </w:r>
    </w:p>
    <w:p>
      <w:pPr>
        <w:pStyle w:val="BookText"/>
        <w:rPr/>
      </w:pPr>
      <w:r>
        <w:rPr>
          <w:rFonts w:ascii="Amiri" w:hAnsi="Amiri" w:eastAsia="Amiri" w:cs="Amiri"/>
          <w:color w:val="111111"/>
          <w:sz w:val="28"/>
          <w:sz w:val="28"/>
          <w:szCs w:val="28"/>
          <w:rtl w:val="true"/>
          <w:lang w:bidi="ar-SA"/>
        </w:rPr>
        <w:t>بُرءٌ لقلبک من داءِ الهوی الوَصِبِ</w:t>
      </w:r>
    </w:p>
    <w:p>
      <w:pPr>
        <w:pStyle w:val="BookText"/>
        <w:rPr/>
      </w:pPr>
      <w:r>
        <w:rPr>
          <w:rFonts w:ascii="Amiri" w:hAnsi="Amiri" w:eastAsia="Amiri" w:cs="Amiri"/>
          <w:color w:val="111111"/>
          <w:sz w:val="28"/>
          <w:sz w:val="28"/>
          <w:szCs w:val="28"/>
          <w:rtl w:val="true"/>
          <w:lang w:bidi="ar-SA"/>
        </w:rPr>
        <w:t>أمْ حَرُّهُ یوم وَشْکِ البَیْنِ یُبْرِدُهُ</w:t>
      </w:r>
    </w:p>
    <w:p>
      <w:pPr>
        <w:pStyle w:val="BookText"/>
        <w:rPr/>
      </w:pPr>
      <w:r>
        <w:rPr>
          <w:rFonts w:ascii="Amiri" w:hAnsi="Amiri" w:eastAsia="Amiri" w:cs="Amiri"/>
          <w:color w:val="111111"/>
          <w:sz w:val="28"/>
          <w:sz w:val="28"/>
          <w:szCs w:val="28"/>
          <w:rtl w:val="true"/>
          <w:lang w:bidi="ar-SA"/>
        </w:rPr>
        <w:t>ما اسْتَحْدَثَتْه النوی من دمعِک السَرِبِ</w:t>
      </w:r>
    </w:p>
    <w:p>
      <w:pPr>
        <w:pStyle w:val="BookText"/>
        <w:rPr/>
      </w:pPr>
      <w:r>
        <w:rPr>
          <w:rFonts w:ascii="IRNazanin" w:hAnsi="IRNazanin" w:eastAsia="IRNazanin"/>
          <w:color w:val="111111"/>
          <w:sz w:val="28"/>
          <w:sz w:val="28"/>
          <w:szCs w:val="28"/>
          <w:rtl w:val="true"/>
          <w:lang w:bidi="fa-IR"/>
        </w:rPr>
        <w:t>هیهات أن ینفدَ الوجد المثیر له</w:t>
      </w:r>
    </w:p>
    <w:p>
      <w:pPr>
        <w:pStyle w:val="BookText"/>
        <w:rPr/>
      </w:pPr>
      <w:r>
        <w:rPr>
          <w:rFonts w:ascii="Amiri" w:hAnsi="Amiri" w:eastAsia="Amiri" w:cs="Amiri"/>
          <w:color w:val="111111"/>
          <w:sz w:val="28"/>
          <w:sz w:val="28"/>
          <w:szCs w:val="28"/>
          <w:rtl w:val="true"/>
          <w:lang w:bidi="ar-SA"/>
        </w:rPr>
        <w:t>نأی الخلیط الذی ولّی ولم یَؤُبِ</w:t>
      </w:r>
    </w:p>
    <w:p>
      <w:pPr>
        <w:pStyle w:val="BookText"/>
        <w:rPr/>
      </w:pPr>
      <w:r>
        <w:rPr>
          <w:rFonts w:ascii="Amiri" w:hAnsi="Amiri" w:eastAsia="Amiri" w:cs="Amiri"/>
          <w:color w:val="111111"/>
          <w:sz w:val="28"/>
          <w:sz w:val="28"/>
          <w:szCs w:val="28"/>
          <w:rtl w:val="true"/>
          <w:lang w:bidi="ar-SA"/>
        </w:rPr>
        <w:t>یا رائد الحیِّ حسبُ الحیِّ ما ضَمِنَتْ</w:t>
      </w:r>
    </w:p>
    <w:p>
      <w:pPr>
        <w:pStyle w:val="BookText"/>
        <w:rPr/>
      </w:pPr>
      <w:r>
        <w:rPr>
          <w:rFonts w:ascii="Amiri" w:hAnsi="Amiri" w:eastAsia="Amiri" w:cs="Amiri"/>
          <w:color w:val="111111"/>
          <w:sz w:val="28"/>
          <w:sz w:val="28"/>
          <w:szCs w:val="28"/>
          <w:rtl w:val="true"/>
          <w:lang w:bidi="ar-SA"/>
        </w:rPr>
        <w:t>له المدامعُ من ماءٍ ومن عُشُبِ</w:t>
      </w:r>
    </w:p>
    <w:p>
      <w:pPr>
        <w:pStyle w:val="BookText"/>
        <w:rPr/>
      </w:pPr>
      <w:r>
        <w:rPr>
          <w:rFonts w:ascii="Amiri" w:hAnsi="Amiri" w:eastAsia="Amiri" w:cs="Amiri"/>
          <w:color w:val="111111"/>
          <w:sz w:val="28"/>
          <w:sz w:val="28"/>
          <w:szCs w:val="28"/>
          <w:rtl w:val="true"/>
          <w:lang w:bidi="ar-SA"/>
        </w:rPr>
        <w:t>ما خِلتُ من قبل أن حالت نویً قَذَفٌ</w:t>
      </w:r>
    </w:p>
    <w:p>
      <w:pPr>
        <w:pStyle w:val="BookText"/>
        <w:rPr/>
      </w:pPr>
      <w:r>
        <w:rPr>
          <w:rFonts w:ascii="IRNazanin" w:hAnsi="IRNazanin" w:eastAsia="IRNazanin"/>
          <w:color w:val="111111"/>
          <w:sz w:val="28"/>
          <w:sz w:val="28"/>
          <w:szCs w:val="28"/>
          <w:rtl w:val="true"/>
          <w:lang w:bidi="fa-IR"/>
        </w:rPr>
        <w:t xml:space="preserve">أنّ العیون لهم أهمی </w:t>
      </w:r>
      <w:r>
        <w:rPr>
          <w:rStyle w:val="FootnoteAnchor"/>
          <w:rtl w:val="true"/>
        </w:rPr>
        <w:footnoteReference w:id="1182"/>
      </w:r>
      <w:r>
        <w:rPr>
          <w:rFonts w:ascii="Amiri" w:hAnsi="Amiri" w:eastAsia="Amiri" w:cs="Amiri"/>
          <w:color w:val="111111"/>
          <w:sz w:val="28"/>
          <w:sz w:val="28"/>
          <w:szCs w:val="28"/>
          <w:rtl w:val="true"/>
          <w:lang w:bidi="ar-SA"/>
        </w:rPr>
        <w:t>من السُحُبِ</w:t>
      </w:r>
    </w:p>
    <w:p>
      <w:pPr>
        <w:pStyle w:val="BookText"/>
        <w:rPr/>
      </w:pPr>
      <w:r>
        <w:rPr>
          <w:rFonts w:ascii="Amiri" w:hAnsi="Amiri" w:eastAsia="Amiri" w:cs="Amiri"/>
          <w:color w:val="111111"/>
          <w:sz w:val="28"/>
          <w:sz w:val="28"/>
          <w:szCs w:val="28"/>
          <w:rtl w:val="true"/>
          <w:lang w:bidi="ar-SA"/>
        </w:rPr>
        <w:t>بانوا فَکم أطْلَقوا دمعاً وکم أسَرُوا</w:t>
      </w:r>
    </w:p>
    <w:p>
      <w:pPr>
        <w:pStyle w:val="BookText"/>
        <w:rPr/>
      </w:pPr>
      <w:r>
        <w:rPr>
          <w:rFonts w:ascii="Amiri" w:hAnsi="Amiri" w:eastAsia="Amiri" w:cs="Amiri"/>
          <w:color w:val="111111"/>
          <w:sz w:val="28"/>
          <w:sz w:val="28"/>
          <w:szCs w:val="28"/>
          <w:rtl w:val="true"/>
          <w:lang w:bidi="ar-SA"/>
        </w:rPr>
        <w:t>لُبّا وکم قَطَعوا للوصلِ من سَبَبِ</w:t>
      </w:r>
    </w:p>
    <w:p>
      <w:pPr>
        <w:pStyle w:val="BookText"/>
        <w:rPr/>
      </w:pPr>
      <w:r>
        <w:rPr>
          <w:rFonts w:ascii="Amiri" w:hAnsi="Amiri" w:eastAsia="Amiri" w:cs="Amiri"/>
          <w:color w:val="111111"/>
          <w:sz w:val="28"/>
          <w:sz w:val="28"/>
          <w:szCs w:val="28"/>
          <w:rtl w:val="true"/>
          <w:lang w:bidi="ar-SA"/>
        </w:rPr>
        <w:t>من غادرٍ لم أکن یوماً أسِرُّ له</w:t>
      </w:r>
    </w:p>
    <w:p>
      <w:pPr>
        <w:pStyle w:val="BookText"/>
        <w:rPr/>
      </w:pPr>
      <w:r>
        <w:rPr>
          <w:rFonts w:ascii="IRNazanin" w:hAnsi="IRNazanin" w:eastAsia="IRNazanin"/>
          <w:color w:val="111111"/>
          <w:sz w:val="28"/>
          <w:sz w:val="28"/>
          <w:szCs w:val="28"/>
          <w:rtl w:val="true"/>
          <w:lang w:bidi="fa-IR"/>
        </w:rPr>
        <w:t>غَدْراً وما الغدر من شأن الفتی العربی</w:t>
      </w:r>
    </w:p>
    <w:p>
      <w:pPr>
        <w:pStyle w:val="BookText"/>
        <w:rPr/>
      </w:pPr>
      <w:r>
        <w:rPr>
          <w:rFonts w:ascii="Amiri" w:hAnsi="Amiri" w:eastAsia="Amiri" w:cs="Amiri"/>
          <w:color w:val="111111"/>
          <w:sz w:val="28"/>
          <w:sz w:val="28"/>
          <w:szCs w:val="28"/>
          <w:rtl w:val="true"/>
          <w:lang w:bidi="ar-SA"/>
        </w:rPr>
        <w:t>وحافظُ العهدِ یُبدی صَفْحَتَی فَرَحٍ</w:t>
      </w:r>
    </w:p>
    <w:p>
      <w:pPr>
        <w:pStyle w:val="BookText"/>
        <w:rPr/>
      </w:pPr>
      <w:r>
        <w:rPr>
          <w:rFonts w:ascii="IRNazanin" w:hAnsi="IRNazanin" w:eastAsia="IRNazanin"/>
          <w:color w:val="111111"/>
          <w:sz w:val="28"/>
          <w:sz w:val="28"/>
          <w:szCs w:val="28"/>
          <w:rtl w:val="true"/>
          <w:lang w:bidi="fa-IR"/>
        </w:rPr>
        <w:t xml:space="preserve">للکاشحین </w:t>
      </w:r>
      <w:r>
        <w:rPr>
          <w:rStyle w:val="FootnoteAnchor"/>
          <w:rtl w:val="true"/>
        </w:rPr>
        <w:footnoteReference w:id="1183"/>
      </w:r>
      <w:r>
        <w:rPr>
          <w:rFonts w:ascii="Amiri" w:hAnsi="Amiri" w:eastAsia="Amiri" w:cs="Amiri"/>
          <w:color w:val="111111"/>
          <w:sz w:val="28"/>
          <w:sz w:val="28"/>
          <w:szCs w:val="28"/>
          <w:rtl w:val="true"/>
          <w:lang w:bidi="ar-SA"/>
        </w:rPr>
        <w:t>ویُخفی وجْدَ</w:t>
      </w:r>
    </w:p>
    <w:p>
      <w:pPr>
        <w:pStyle w:val="BookText"/>
        <w:rPr/>
      </w:pPr>
      <w:r>
        <w:rPr>
          <w:rFonts w:ascii="Amiri" w:hAnsi="Amiri" w:eastAsia="Amiri" w:cs="Amiri"/>
          <w:color w:val="111111"/>
          <w:sz w:val="28"/>
          <w:sz w:val="28"/>
          <w:szCs w:val="28"/>
          <w:rtl w:val="true"/>
          <w:lang w:bidi="ar-SA"/>
        </w:rPr>
        <w:t>مُکتَئِبِ</w:t>
      </w:r>
    </w:p>
    <w:p>
      <w:pPr>
        <w:pStyle w:val="BookText"/>
        <w:rPr/>
      </w:pPr>
      <w:r>
        <w:rPr>
          <w:rFonts w:ascii="Amiri" w:hAnsi="Amiri" w:eastAsia="Amiri" w:cs="Amiri"/>
          <w:color w:val="111111"/>
          <w:sz w:val="28"/>
          <w:sz w:val="28"/>
          <w:szCs w:val="28"/>
          <w:rtl w:val="true"/>
          <w:lang w:bidi="ar-SA"/>
        </w:rPr>
        <w:t>بانوا قِباباً وأحباباً تصونُهُمُ</w:t>
      </w:r>
    </w:p>
    <w:p>
      <w:pPr>
        <w:pStyle w:val="BookText"/>
        <w:rPr/>
      </w:pPr>
      <w:r>
        <w:rPr>
          <w:rFonts w:ascii="IRNazanin" w:hAnsi="IRNazanin" w:eastAsia="IRNazanin"/>
          <w:color w:val="111111"/>
          <w:sz w:val="28"/>
          <w:sz w:val="28"/>
          <w:szCs w:val="28"/>
          <w:rtl w:val="true"/>
          <w:lang w:bidi="fa-IR"/>
        </w:rPr>
        <w:t>عن النواظر أطرافُ القنا السلبِ</w:t>
      </w:r>
    </w:p>
    <w:p>
      <w:pPr>
        <w:pStyle w:val="BookText"/>
        <w:rPr/>
      </w:pPr>
      <w:r>
        <w:rPr>
          <w:rFonts w:ascii="Amiri" w:hAnsi="Amiri" w:eastAsia="Amiri" w:cs="Amiri"/>
          <w:color w:val="111111"/>
          <w:sz w:val="28"/>
          <w:sz w:val="28"/>
          <w:szCs w:val="28"/>
          <w:rtl w:val="true"/>
          <w:lang w:bidi="ar-SA"/>
        </w:rPr>
        <w:t>وخلّفوا عاشقاً مُلقیً رمی خَلَساً</w:t>
      </w:r>
    </w:p>
    <w:p>
      <w:pPr>
        <w:pStyle w:val="BookText"/>
        <w:rPr/>
      </w:pPr>
      <w:r>
        <w:rPr>
          <w:rFonts w:ascii="Amiri" w:hAnsi="Amiri" w:eastAsia="Amiri" w:cs="Amiri"/>
          <w:color w:val="111111"/>
          <w:sz w:val="28"/>
          <w:sz w:val="28"/>
          <w:szCs w:val="28"/>
          <w:rtl w:val="true"/>
          <w:lang w:bidi="ar-SA"/>
        </w:rPr>
        <w:t>بطرفه خِدْرَ مَنْ یهوی فلم یُصِبِ</w:t>
      </w:r>
    </w:p>
    <w:p>
      <w:pPr>
        <w:pStyle w:val="BookText"/>
        <w:rPr/>
      </w:pPr>
      <w:r>
        <w:rPr>
          <w:rFonts w:ascii="Amiri" w:hAnsi="Amiri" w:eastAsia="Amiri" w:cs="Amiri"/>
          <w:color w:val="111111"/>
          <w:sz w:val="28"/>
          <w:sz w:val="28"/>
          <w:szCs w:val="28"/>
          <w:rtl w:val="true"/>
          <w:lang w:bidi="ar-SA"/>
        </w:rPr>
        <w:t>لهفی لما استودِعَتْ تلک القبابُ وما</w:t>
      </w:r>
    </w:p>
    <w:p>
      <w:pPr>
        <w:pStyle w:val="BookText"/>
        <w:rPr/>
      </w:pPr>
      <w:r>
        <w:rPr>
          <w:rFonts w:ascii="Amiri" w:hAnsi="Amiri" w:eastAsia="Amiri" w:cs="Amiri"/>
          <w:color w:val="111111"/>
          <w:sz w:val="28"/>
          <w:sz w:val="28"/>
          <w:szCs w:val="28"/>
          <w:rtl w:val="true"/>
          <w:lang w:bidi="ar-SA"/>
        </w:rPr>
        <w:t>حَجَبْنَ من قُضُبٍ عنّا ومن کُثُبِ</w:t>
      </w:r>
    </w:p>
    <w:p>
      <w:pPr>
        <w:pStyle w:val="BookText"/>
        <w:rPr/>
      </w:pPr>
      <w:r>
        <w:rPr>
          <w:rFonts w:ascii="Amiri" w:hAnsi="Amiri" w:eastAsia="Amiri" w:cs="Amiri"/>
          <w:color w:val="111111"/>
          <w:sz w:val="28"/>
          <w:sz w:val="28"/>
          <w:szCs w:val="28"/>
          <w:rtl w:val="true"/>
          <w:lang w:bidi="ar-SA"/>
        </w:rPr>
        <w:t>من کلِّ هیفاءِ أعطافٍ هضیمِ حَشاً</w:t>
      </w:r>
    </w:p>
    <w:p>
      <w:pPr>
        <w:pStyle w:val="BookText"/>
        <w:rPr/>
      </w:pPr>
      <w:r>
        <w:rPr>
          <w:rFonts w:ascii="Amiri" w:hAnsi="Amiri" w:eastAsia="Amiri" w:cs="Amiri"/>
          <w:color w:val="111111"/>
          <w:sz w:val="28"/>
          <w:sz w:val="28"/>
          <w:szCs w:val="28"/>
          <w:rtl w:val="true"/>
          <w:lang w:bidi="ar-SA"/>
        </w:rPr>
        <w:t xml:space="preserve">لعساءِ </w:t>
      </w:r>
      <w:r>
        <w:rPr>
          <w:rStyle w:val="FootnoteAnchor"/>
          <w:rtl w:val="true"/>
        </w:rPr>
        <w:footnoteReference w:id="1184"/>
      </w:r>
      <w:r>
        <w:rPr>
          <w:rFonts w:ascii="Amiri" w:hAnsi="Amiri" w:eastAsia="Amiri" w:cs="Amiri"/>
          <w:color w:val="111111"/>
          <w:sz w:val="28"/>
          <w:sz w:val="28"/>
          <w:szCs w:val="28"/>
          <w:rtl w:val="true"/>
          <w:lang w:bidi="ar-SA"/>
        </w:rPr>
        <w:t>مرتَشَفٍ غَرّاءِ مُنتقِبِ</w:t>
      </w:r>
    </w:p>
    <w:p>
      <w:pPr>
        <w:pStyle w:val="BookText"/>
        <w:rPr/>
      </w:pPr>
      <w:r>
        <w:rPr>
          <w:rFonts w:ascii="Amiri" w:hAnsi="Amiri" w:eastAsia="Amiri" w:cs="Amiri"/>
          <w:color w:val="111111"/>
          <w:sz w:val="28"/>
          <w:sz w:val="28"/>
          <w:szCs w:val="28"/>
          <w:rtl w:val="true"/>
          <w:lang w:bidi="ar-SA"/>
        </w:rPr>
        <w:t>کأنّما ثَغرُها وهناً وریقَتُها</w:t>
      </w:r>
    </w:p>
    <w:p>
      <w:pPr>
        <w:pStyle w:val="BookText"/>
        <w:rPr/>
      </w:pPr>
      <w:r>
        <w:rPr>
          <w:rFonts w:ascii="Amiri" w:hAnsi="Amiri" w:eastAsia="Amiri" w:cs="Amiri"/>
          <w:color w:val="111111"/>
          <w:sz w:val="28"/>
          <w:sz w:val="28"/>
          <w:szCs w:val="28"/>
          <w:rtl w:val="true"/>
          <w:lang w:bidi="ar-SA"/>
        </w:rPr>
        <w:t>ما ضمَّتِ الکاسُ من راحٍ ومن حَبَبِ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الخدورِ بدورٌ لو بَرَزن لنا</w:t>
      </w:r>
    </w:p>
    <w:p>
      <w:pPr>
        <w:pStyle w:val="BookText"/>
        <w:rPr/>
      </w:pPr>
      <w:r>
        <w:rPr>
          <w:rFonts w:ascii="Amiri" w:hAnsi="Amiri" w:eastAsia="Amiri" w:cs="Amiri"/>
          <w:color w:val="111111"/>
          <w:sz w:val="28"/>
          <w:sz w:val="28"/>
          <w:szCs w:val="28"/>
          <w:rtl w:val="true"/>
          <w:lang w:bidi="ar-SA"/>
        </w:rPr>
        <w:t>برّدن کلّ حشاً بالوَجْدِ مُلتهبِ</w:t>
      </w:r>
    </w:p>
    <w:p>
      <w:pPr>
        <w:pStyle w:val="BookText"/>
        <w:rPr/>
      </w:pPr>
      <w:r>
        <w:rPr>
          <w:rFonts w:ascii="Amiri" w:hAnsi="Amiri" w:eastAsia="Amiri" w:cs="Amiri"/>
          <w:color w:val="111111"/>
          <w:sz w:val="28"/>
          <w:sz w:val="28"/>
          <w:szCs w:val="28"/>
          <w:rtl w:val="true"/>
          <w:lang w:bidi="ar-SA"/>
        </w:rPr>
        <w:t>وفی حشای غلیلٌ بات یَضرِمُهُ</w:t>
      </w:r>
    </w:p>
    <w:p>
      <w:pPr>
        <w:pStyle w:val="BookText"/>
        <w:rPr/>
      </w:pPr>
      <w:r>
        <w:rPr>
          <w:rFonts w:ascii="Amiri" w:hAnsi="Amiri" w:eastAsia="Amiri" w:cs="Amiri"/>
          <w:color w:val="111111"/>
          <w:sz w:val="28"/>
          <w:sz w:val="28"/>
          <w:szCs w:val="28"/>
          <w:rtl w:val="true"/>
          <w:lang w:bidi="ar-SA"/>
        </w:rPr>
        <w:t xml:space="preserve">شوقٌ إلی بَرْد ذاک الظَلْم والشنَبِ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یا راقد اللوعةِ اهبُبْ </w:t>
      </w:r>
      <w:r>
        <w:rPr>
          <w:rStyle w:val="FootnoteAnchor"/>
          <w:rtl w:val="true"/>
        </w:rPr>
        <w:footnoteReference w:id="1186"/>
      </w:r>
      <w:r>
        <w:rPr>
          <w:rFonts w:ascii="Amiri" w:hAnsi="Amiri" w:eastAsia="Amiri" w:cs="Amiri"/>
          <w:color w:val="111111"/>
          <w:sz w:val="28"/>
          <w:sz w:val="28"/>
          <w:szCs w:val="28"/>
          <w:rtl w:val="true"/>
          <w:lang w:bidi="ar-SA"/>
        </w:rPr>
        <w:t>من کَراکَ</w:t>
      </w:r>
    </w:p>
    <w:p>
      <w:pPr>
        <w:pStyle w:val="BookText"/>
        <w:rPr/>
      </w:pP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بان الخلیط ویا مُضنی الغَرامِ ثُبِ</w:t>
      </w:r>
    </w:p>
    <w:p>
      <w:pPr>
        <w:pStyle w:val="BookText"/>
        <w:rPr/>
      </w:pPr>
      <w:r>
        <w:rPr>
          <w:rFonts w:ascii="Amiri" w:hAnsi="Amiri" w:eastAsia="Amiri" w:cs="Amiri"/>
          <w:color w:val="111111"/>
          <w:sz w:val="28"/>
          <w:sz w:val="28"/>
          <w:szCs w:val="28"/>
          <w:rtl w:val="true"/>
          <w:lang w:bidi="ar-SA"/>
        </w:rPr>
        <w:t>أما وعصرِ هویً دبَّ العزاء له</w:t>
      </w:r>
    </w:p>
    <w:p>
      <w:pPr>
        <w:pStyle w:val="BookText"/>
        <w:rPr/>
      </w:pPr>
      <w:r>
        <w:rPr>
          <w:rFonts w:ascii="Amiri" w:hAnsi="Amiri" w:eastAsia="Amiri" w:cs="Amiri"/>
          <w:color w:val="111111"/>
          <w:sz w:val="28"/>
          <w:sz w:val="28"/>
          <w:szCs w:val="28"/>
          <w:rtl w:val="true"/>
          <w:lang w:bidi="ar-SA"/>
        </w:rPr>
        <w:t>ریب المنون وغالته ید النُوَبِ</w:t>
      </w:r>
    </w:p>
    <w:p>
      <w:pPr>
        <w:pStyle w:val="BookText"/>
        <w:rPr/>
      </w:pPr>
      <w:r>
        <w:rPr>
          <w:rFonts w:ascii="Amiri" w:hAnsi="Amiri" w:eastAsia="Amiri" w:cs="Amiri"/>
          <w:color w:val="111111"/>
          <w:sz w:val="28"/>
          <w:sz w:val="28"/>
          <w:szCs w:val="28"/>
          <w:rtl w:val="true"/>
          <w:lang w:bidi="ar-SA"/>
        </w:rPr>
        <w:t xml:space="preserve">لأشرَقَنَ </w:t>
      </w:r>
      <w:r>
        <w:rPr>
          <w:rStyle w:val="FootnoteAnchor"/>
          <w:rtl w:val="true"/>
        </w:rPr>
        <w:footnoteReference w:id="1187"/>
      </w:r>
      <w:r>
        <w:rPr>
          <w:rFonts w:ascii="IRNazanin" w:hAnsi="IRNazanin" w:eastAsia="IRNazanin"/>
          <w:color w:val="111111"/>
          <w:sz w:val="28"/>
          <w:sz w:val="28"/>
          <w:szCs w:val="28"/>
          <w:rtl w:val="true"/>
          <w:lang w:bidi="fa-IR"/>
        </w:rPr>
        <w:t>بدمعی إن نأتْ</w:t>
      </w:r>
    </w:p>
    <w:p>
      <w:pPr>
        <w:pStyle w:val="BookText"/>
        <w:rPr/>
      </w:pPr>
      <w:r>
        <w:rPr>
          <w:rFonts w:ascii="Amiri" w:hAnsi="Amiri" w:eastAsia="Amiri" w:cs="Amiri"/>
          <w:color w:val="111111"/>
          <w:sz w:val="28"/>
          <w:sz w:val="28"/>
          <w:szCs w:val="28"/>
          <w:rtl w:val="true"/>
          <w:lang w:bidi="ar-SA"/>
        </w:rPr>
        <w:t>بِهُمُ</w:t>
      </w:r>
    </w:p>
    <w:p>
      <w:pPr>
        <w:pStyle w:val="BookText"/>
        <w:rPr/>
      </w:pPr>
      <w:r>
        <w:rPr>
          <w:rFonts w:ascii="Amiri" w:hAnsi="Amiri" w:eastAsia="Amiri" w:cs="Amiri"/>
          <w:color w:val="111111"/>
          <w:sz w:val="28"/>
          <w:sz w:val="28"/>
          <w:szCs w:val="28"/>
          <w:rtl w:val="true"/>
          <w:lang w:bidi="ar-SA"/>
        </w:rPr>
        <w:t>دارٌ ولم أقضِ ما فی النفس من إربِ</w:t>
      </w:r>
    </w:p>
    <w:p>
      <w:pPr>
        <w:pStyle w:val="BookText"/>
        <w:rPr/>
      </w:pPr>
      <w:r>
        <w:rPr>
          <w:rFonts w:ascii="Amiri" w:hAnsi="Amiri" w:eastAsia="Amiri" w:cs="Amiri"/>
          <w:color w:val="111111"/>
          <w:sz w:val="28"/>
          <w:sz w:val="28"/>
          <w:szCs w:val="28"/>
          <w:rtl w:val="true"/>
          <w:lang w:bidi="ar-SA"/>
        </w:rPr>
        <w:t>لیس العجیب بأن لم یبقَ لی جَلَدٌ</w:t>
      </w:r>
    </w:p>
    <w:p>
      <w:pPr>
        <w:pStyle w:val="BookText"/>
        <w:rPr/>
      </w:pPr>
      <w:r>
        <w:rPr>
          <w:rFonts w:ascii="IRNazanin" w:hAnsi="IRNazanin" w:eastAsia="IRNazanin"/>
          <w:color w:val="111111"/>
          <w:sz w:val="28"/>
          <w:sz w:val="28"/>
          <w:szCs w:val="28"/>
          <w:rtl w:val="true"/>
          <w:lang w:bidi="fa-IR"/>
        </w:rPr>
        <w:t>لکنْ بقائی وقد بانوا من العجبِ</w:t>
      </w:r>
    </w:p>
    <w:p>
      <w:pPr>
        <w:pStyle w:val="BookText"/>
        <w:rPr/>
      </w:pPr>
      <w:r>
        <w:rPr>
          <w:rFonts w:ascii="Amiri" w:hAnsi="Amiri" w:eastAsia="Amiri" w:cs="Amiri"/>
          <w:color w:val="111111"/>
          <w:sz w:val="28"/>
          <w:sz w:val="28"/>
          <w:szCs w:val="28"/>
          <w:rtl w:val="true"/>
          <w:lang w:bidi="ar-SA"/>
        </w:rPr>
        <w:t>شِبْتُ ابنَ عشرین عاماً والفراقُ لهُ</w:t>
      </w:r>
    </w:p>
    <w:p>
      <w:pPr>
        <w:pStyle w:val="BookText"/>
        <w:rPr/>
      </w:pPr>
      <w:r>
        <w:rPr>
          <w:rFonts w:ascii="Amiri" w:hAnsi="Amiri" w:eastAsia="Amiri" w:cs="Amiri"/>
          <w:color w:val="111111"/>
          <w:sz w:val="28"/>
          <w:sz w:val="28"/>
          <w:szCs w:val="28"/>
          <w:rtl w:val="true"/>
          <w:lang w:bidi="ar-SA"/>
        </w:rPr>
        <w:t>سهمٌ متی ما یُصِبْ شملَ الفتی یَشِبِ</w:t>
      </w:r>
    </w:p>
    <w:p>
      <w:pPr>
        <w:pStyle w:val="BookText"/>
        <w:rPr/>
      </w:pPr>
      <w:r>
        <w:rPr>
          <w:rFonts w:ascii="Amiri" w:hAnsi="Amiri" w:eastAsia="Amiri" w:cs="Amiri"/>
          <w:color w:val="111111"/>
          <w:sz w:val="28"/>
          <w:sz w:val="28"/>
          <w:szCs w:val="28"/>
          <w:rtl w:val="true"/>
          <w:lang w:bidi="ar-SA"/>
        </w:rPr>
        <w:t>ما هزّ عَطْفیَ من شوقٍ إلی وطنی</w:t>
      </w:r>
    </w:p>
    <w:p>
      <w:pPr>
        <w:pStyle w:val="BookText"/>
        <w:rPr/>
      </w:pPr>
      <w:r>
        <w:rPr>
          <w:rFonts w:ascii="Amiri" w:hAnsi="Amiri" w:eastAsia="Amiri" w:cs="Amiri"/>
          <w:color w:val="111111"/>
          <w:sz w:val="28"/>
          <w:sz w:val="28"/>
          <w:szCs w:val="28"/>
          <w:rtl w:val="true"/>
          <w:lang w:bidi="ar-SA"/>
        </w:rPr>
        <w:t>ولا اعتَرانیَ من وَجْدٍ ومن طَرَبِ</w:t>
      </w:r>
    </w:p>
    <w:p>
      <w:pPr>
        <w:pStyle w:val="BookText"/>
        <w:rPr/>
      </w:pPr>
      <w:r>
        <w:rPr>
          <w:rFonts w:ascii="Amiri" w:hAnsi="Amiri" w:eastAsia="Amiri" w:cs="Amiri"/>
          <w:color w:val="111111"/>
          <w:sz w:val="28"/>
          <w:sz w:val="28"/>
          <w:szCs w:val="28"/>
          <w:rtl w:val="true"/>
          <w:lang w:bidi="ar-SA"/>
        </w:rPr>
        <w:t>مثل اشتیاقیَ من بُعْدٍ ومُنتزَحٍ</w:t>
      </w:r>
    </w:p>
    <w:p>
      <w:pPr>
        <w:pStyle w:val="BookText"/>
        <w:rPr/>
      </w:pPr>
      <w:r>
        <w:rPr>
          <w:rFonts w:ascii="Amiri" w:hAnsi="Amiri" w:eastAsia="Amiri" w:cs="Amiri"/>
          <w:color w:val="111111"/>
          <w:sz w:val="28"/>
          <w:sz w:val="28"/>
          <w:szCs w:val="28"/>
          <w:rtl w:val="true"/>
          <w:lang w:bidi="ar-SA"/>
        </w:rPr>
        <w:t>إلی الغریِّ وما فیهِ من الحَسَبِ</w:t>
      </w:r>
    </w:p>
    <w:p>
      <w:pPr>
        <w:pStyle w:val="BookText"/>
        <w:rPr/>
      </w:pPr>
      <w:r>
        <w:rPr>
          <w:rFonts w:ascii="Amiri" w:hAnsi="Amiri" w:eastAsia="Amiri" w:cs="Amiri"/>
          <w:color w:val="111111"/>
          <w:sz w:val="28"/>
          <w:sz w:val="28"/>
          <w:szCs w:val="28"/>
          <w:rtl w:val="true"/>
          <w:lang w:bidi="ar-SA"/>
        </w:rPr>
        <w:t>أزکی ثریً ضَمَّ أزکی العالمین فذا</w:t>
      </w:r>
    </w:p>
    <w:p>
      <w:pPr>
        <w:pStyle w:val="BookText"/>
        <w:rPr/>
      </w:pPr>
      <w:r>
        <w:rPr>
          <w:rFonts w:ascii="Amiri" w:hAnsi="Amiri" w:eastAsia="Amiri" w:cs="Amiri"/>
          <w:color w:val="111111"/>
          <w:sz w:val="28"/>
          <w:sz w:val="28"/>
          <w:szCs w:val="28"/>
          <w:rtl w:val="true"/>
          <w:lang w:bidi="ar-SA"/>
        </w:rPr>
        <w:t>خیرُ الرجال وهذا أشرفُ التُرُبِ</w:t>
      </w:r>
    </w:p>
    <w:p>
      <w:pPr>
        <w:pStyle w:val="BookText"/>
        <w:rPr/>
      </w:pPr>
      <w:r>
        <w:rPr>
          <w:rFonts w:ascii="Amiri" w:hAnsi="Amiri" w:eastAsia="Amiri" w:cs="Amiri"/>
          <w:color w:val="111111"/>
          <w:sz w:val="28"/>
          <w:sz w:val="28"/>
          <w:szCs w:val="28"/>
          <w:rtl w:val="true"/>
          <w:lang w:bidi="ar-SA"/>
        </w:rPr>
        <w:t>إن کان عن ناظری بالغَیْبِ محتجباً</w:t>
      </w:r>
    </w:p>
    <w:p>
      <w:pPr>
        <w:pStyle w:val="BookText"/>
        <w:rPr/>
      </w:pPr>
      <w:r>
        <w:rPr>
          <w:rFonts w:ascii="Amiri" w:hAnsi="Amiri" w:eastAsia="Amiri" w:cs="Amiri"/>
          <w:color w:val="111111"/>
          <w:sz w:val="28"/>
          <w:sz w:val="28"/>
          <w:szCs w:val="28"/>
          <w:rtl w:val="true"/>
          <w:lang w:bidi="ar-SA"/>
        </w:rPr>
        <w:t>فإنّه عن ضمیری غیرُ محتجِبِ</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جَسْرةً تطوی مناسِمها</w:t>
      </w:r>
    </w:p>
    <w:p>
      <w:pPr>
        <w:pStyle w:val="BookText"/>
        <w:rPr/>
      </w:pPr>
      <w:r>
        <w:rPr>
          <w:rFonts w:ascii="Amiri" w:hAnsi="Amiri" w:eastAsia="Amiri" w:cs="Amiri"/>
          <w:color w:val="111111"/>
          <w:sz w:val="28"/>
          <w:sz w:val="28"/>
          <w:szCs w:val="28"/>
          <w:rtl w:val="true"/>
          <w:lang w:bidi="ar-SA"/>
        </w:rPr>
        <w:t xml:space="preserve">مَلاءَة البِید بالتقریب والجَنَبِ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تُقَیِّدُ المُغْزِلَ الأدْماءَ فی صَعَدٍ</w:t>
      </w:r>
    </w:p>
    <w:p>
      <w:pPr>
        <w:pStyle w:val="BookText"/>
        <w:rPr/>
      </w:pPr>
      <w:r>
        <w:rPr>
          <w:rFonts w:ascii="Amiri" w:hAnsi="Amiri" w:eastAsia="Amiri" w:cs="Amiri"/>
          <w:color w:val="111111"/>
          <w:sz w:val="28"/>
          <w:sz w:val="28"/>
          <w:szCs w:val="28"/>
          <w:rtl w:val="true"/>
          <w:lang w:bidi="ar-SA"/>
        </w:rPr>
        <w:t xml:space="preserve">وتطلَح الکاسر الفَتْخاء فی صَبَبِ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تُثنی الریاح إذا مرّت بغایتها</w:t>
      </w:r>
    </w:p>
    <w:p>
      <w:pPr>
        <w:pStyle w:val="BookText"/>
        <w:rPr/>
      </w:pPr>
      <w:r>
        <w:rPr>
          <w:rFonts w:ascii="Amiri" w:hAnsi="Amiri" w:eastAsia="Amiri" w:cs="Amiri"/>
          <w:color w:val="111111"/>
          <w:sz w:val="28"/>
          <w:sz w:val="28"/>
          <w:szCs w:val="28"/>
          <w:rtl w:val="true"/>
          <w:lang w:bidi="ar-SA"/>
        </w:rPr>
        <w:t>حسری الطلائح بالغِیطان والخَرِبِ</w:t>
      </w:r>
    </w:p>
    <w:p>
      <w:pPr>
        <w:pStyle w:val="BookText"/>
        <w:rPr/>
      </w:pPr>
      <w:r>
        <w:rPr>
          <w:rFonts w:ascii="Amiri" w:hAnsi="Amiri" w:eastAsia="Amiri" w:cs="Amiri"/>
          <w:color w:val="111111"/>
          <w:sz w:val="28"/>
          <w:sz w:val="28"/>
          <w:szCs w:val="28"/>
          <w:rtl w:val="true"/>
          <w:lang w:bidi="ar-SA"/>
        </w:rPr>
        <w:t>بلّغ سلامیَ قبراً بالغَرِیِّ حوی</w:t>
      </w:r>
    </w:p>
    <w:p>
      <w:pPr>
        <w:pStyle w:val="BookText"/>
        <w:rPr/>
      </w:pPr>
      <w:r>
        <w:rPr>
          <w:rFonts w:ascii="Amiri" w:hAnsi="Amiri" w:eastAsia="Amiri" w:cs="Amiri"/>
          <w:color w:val="111111"/>
          <w:sz w:val="28"/>
          <w:sz w:val="28"/>
          <w:szCs w:val="28"/>
          <w:rtl w:val="true"/>
          <w:lang w:bidi="ar-SA"/>
        </w:rPr>
        <w:t>أوفی البَرِیَّةِ من عُجمٍ ومن عَرَبِ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وأجعلْ شِعارَکَ للهِ الخشوعَ بهِ</w:t>
      </w:r>
    </w:p>
    <w:p>
      <w:pPr>
        <w:pStyle w:val="BookText"/>
        <w:rPr/>
      </w:pPr>
      <w:r>
        <w:rPr>
          <w:rFonts w:ascii="Amiri" w:hAnsi="Amiri" w:eastAsia="Amiri" w:cs="Amiri"/>
          <w:color w:val="111111"/>
          <w:sz w:val="28"/>
          <w:sz w:val="28"/>
          <w:szCs w:val="28"/>
          <w:rtl w:val="true"/>
          <w:lang w:bidi="ar-SA"/>
        </w:rPr>
        <w:t>ونادِ خیرَ وصیٍّ صِنْو خیرِ نبی</w:t>
      </w:r>
    </w:p>
    <w:p>
      <w:pPr>
        <w:pStyle w:val="BookText"/>
        <w:rPr/>
      </w:pPr>
      <w:r>
        <w:rPr>
          <w:rFonts w:ascii="Amiri" w:hAnsi="Amiri" w:eastAsia="Amiri" w:cs="Amiri"/>
          <w:color w:val="111111"/>
          <w:sz w:val="28"/>
          <w:sz w:val="28"/>
          <w:szCs w:val="28"/>
          <w:rtl w:val="true"/>
          <w:lang w:bidi="ar-SA"/>
        </w:rPr>
        <w:t>اسمع أبا حسنٍ إنَّ الأُلی عَدَلوا</w:t>
      </w:r>
    </w:p>
    <w:p>
      <w:pPr>
        <w:pStyle w:val="BookText"/>
        <w:rPr/>
      </w:pPr>
      <w:r>
        <w:rPr>
          <w:rFonts w:ascii="Amiri" w:hAnsi="Amiri" w:eastAsia="Amiri" w:cs="Amiri"/>
          <w:color w:val="111111"/>
          <w:sz w:val="28"/>
          <w:sz w:val="28"/>
          <w:szCs w:val="28"/>
          <w:rtl w:val="true"/>
          <w:lang w:bidi="ar-SA"/>
        </w:rPr>
        <w:t>عن حُکْمک انقلبوا عن شرِّ مُنقَلَبِ</w:t>
      </w:r>
    </w:p>
    <w:p>
      <w:pPr>
        <w:pStyle w:val="BookText"/>
        <w:rPr/>
      </w:pPr>
      <w:r>
        <w:rPr>
          <w:rFonts w:ascii="Amiri" w:hAnsi="Amiri" w:eastAsia="Amiri" w:cs="Amiri"/>
          <w:color w:val="111111"/>
          <w:sz w:val="28"/>
          <w:sz w:val="28"/>
          <w:szCs w:val="28"/>
          <w:rtl w:val="true"/>
          <w:lang w:bidi="ar-SA"/>
        </w:rPr>
        <w:t>ما بالُهمْ نکبوا نهجَ النجاة وقد</w:t>
      </w:r>
    </w:p>
    <w:p>
      <w:pPr>
        <w:pStyle w:val="BookText"/>
        <w:rPr/>
      </w:pPr>
      <w:r>
        <w:rPr>
          <w:rFonts w:ascii="Amiri" w:hAnsi="Amiri" w:eastAsia="Amiri" w:cs="Amiri"/>
          <w:color w:val="111111"/>
          <w:sz w:val="28"/>
          <w:sz w:val="28"/>
          <w:szCs w:val="28"/>
          <w:rtl w:val="true"/>
          <w:lang w:bidi="ar-SA"/>
        </w:rPr>
        <w:t xml:space="preserve">وضَّحتَهُ واقْتَفَوا نهجاً من العَطَبِ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ودافعوک عن الأمر الذی اعْتَلَقَتْ</w:t>
      </w:r>
    </w:p>
    <w:p>
      <w:pPr>
        <w:pStyle w:val="BookText"/>
        <w:rPr/>
      </w:pPr>
      <w:r>
        <w:rPr>
          <w:rFonts w:ascii="Amiri" w:hAnsi="Amiri" w:eastAsia="Amiri" w:cs="Amiri"/>
          <w:color w:val="111111"/>
          <w:sz w:val="28"/>
          <w:sz w:val="28"/>
          <w:szCs w:val="28"/>
          <w:rtl w:val="true"/>
          <w:lang w:bidi="ar-SA"/>
        </w:rPr>
        <w:t>زِمامَهُ من قُریشٍ کَفُّ مُغتصِبِ</w:t>
      </w:r>
    </w:p>
    <w:p>
      <w:pPr>
        <w:pStyle w:val="BookText"/>
        <w:rPr/>
      </w:pPr>
      <w:r>
        <w:rPr>
          <w:rFonts w:ascii="Amiri" w:hAnsi="Amiri" w:eastAsia="Amiri" w:cs="Amiri"/>
          <w:color w:val="111111"/>
          <w:sz w:val="28"/>
          <w:sz w:val="28"/>
          <w:szCs w:val="28"/>
          <w:rtl w:val="true"/>
          <w:lang w:bidi="ar-SA"/>
        </w:rPr>
        <w:t>ظلّت تُجاذبها حتی لقد خَرَمتْ</w:t>
      </w:r>
    </w:p>
    <w:p>
      <w:pPr>
        <w:pStyle w:val="BookText"/>
        <w:rPr/>
      </w:pPr>
      <w:r>
        <w:rPr>
          <w:rFonts w:ascii="Amiri" w:hAnsi="Amiri" w:eastAsia="Amiri" w:cs="Amiri"/>
          <w:color w:val="111111"/>
          <w:sz w:val="28"/>
          <w:sz w:val="28"/>
          <w:szCs w:val="28"/>
          <w:rtl w:val="true"/>
          <w:lang w:bidi="ar-SA"/>
        </w:rPr>
        <w:t xml:space="preserve">خَشَاشها تَرِبَتْ من کفِّ مُجتذِبِ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وکان بالأمس منها المُستقیل فَلِمْ</w:t>
      </w:r>
    </w:p>
    <w:p>
      <w:pPr>
        <w:pStyle w:val="BookText"/>
        <w:rPr/>
      </w:pPr>
      <w:r>
        <w:rPr>
          <w:rFonts w:ascii="Amiri" w:hAnsi="Amiri" w:eastAsia="Amiri" w:cs="Amiri"/>
          <w:color w:val="111111"/>
          <w:sz w:val="28"/>
          <w:sz w:val="28"/>
          <w:szCs w:val="28"/>
          <w:rtl w:val="true"/>
          <w:lang w:bidi="ar-SA"/>
        </w:rPr>
        <w:t>أرادَها الیوم لو لم یأتِ بالکَذِبِ</w:t>
      </w:r>
    </w:p>
    <w:p>
      <w:pPr>
        <w:pStyle w:val="BookText"/>
        <w:rPr/>
      </w:pPr>
      <w:r>
        <w:rPr>
          <w:rFonts w:ascii="Amiri" w:hAnsi="Amiri" w:eastAsia="Amiri" w:cs="Amiri"/>
          <w:color w:val="111111"/>
          <w:sz w:val="28"/>
          <w:sz w:val="28"/>
          <w:szCs w:val="28"/>
          <w:rtl w:val="true"/>
          <w:lang w:bidi="ar-SA"/>
        </w:rPr>
        <w:t>وأنتَ توسِعُهُ صَبْراً علی مَضَضٍ</w:t>
      </w:r>
    </w:p>
    <w:p>
      <w:pPr>
        <w:pStyle w:val="BookText"/>
        <w:rPr/>
      </w:pPr>
      <w:r>
        <w:rPr>
          <w:rFonts w:ascii="Amiri" w:hAnsi="Amiri" w:eastAsia="Amiri" w:cs="Amiri"/>
          <w:color w:val="111111"/>
          <w:sz w:val="28"/>
          <w:sz w:val="28"/>
          <w:szCs w:val="28"/>
          <w:rtl w:val="true"/>
          <w:lang w:bidi="ar-SA"/>
        </w:rPr>
        <w:t>والحِلْمُ أحسَنُ ما یأتی مع الغَضَبِ</w:t>
      </w:r>
    </w:p>
    <w:p>
      <w:pPr>
        <w:pStyle w:val="BookText"/>
        <w:rPr/>
      </w:pPr>
      <w:r>
        <w:rPr>
          <w:rFonts w:ascii="Amiri" w:hAnsi="Amiri" w:eastAsia="Amiri" w:cs="Amiri"/>
          <w:color w:val="111111"/>
          <w:sz w:val="28"/>
          <w:sz w:val="28"/>
          <w:szCs w:val="28"/>
          <w:rtl w:val="true"/>
          <w:lang w:bidi="ar-SA"/>
        </w:rPr>
        <w:t>حتی إذا الموتُ ناداهُ فأسْمَعَهُ</w:t>
      </w:r>
    </w:p>
    <w:p>
      <w:pPr>
        <w:pStyle w:val="BookText"/>
        <w:rPr/>
      </w:pPr>
      <w:r>
        <w:rPr>
          <w:rFonts w:ascii="Amiri" w:hAnsi="Amiri" w:eastAsia="Amiri" w:cs="Amiri"/>
          <w:color w:val="111111"/>
          <w:sz w:val="28"/>
          <w:sz w:val="28"/>
          <w:szCs w:val="28"/>
          <w:rtl w:val="true"/>
          <w:lang w:bidi="ar-SA"/>
        </w:rPr>
        <w:t>والموتُ داعٍ متی یَدْعُ امرءاً یُجبِ</w:t>
      </w:r>
    </w:p>
    <w:p>
      <w:pPr>
        <w:pStyle w:val="BookText"/>
        <w:rPr/>
      </w:pPr>
      <w:r>
        <w:rPr>
          <w:rFonts w:ascii="Amiri" w:hAnsi="Amiri" w:eastAsia="Amiri" w:cs="Amiri"/>
          <w:color w:val="111111"/>
          <w:sz w:val="28"/>
          <w:sz w:val="28"/>
          <w:szCs w:val="28"/>
          <w:rtl w:val="true"/>
          <w:lang w:bidi="ar-SA"/>
        </w:rPr>
        <w:t xml:space="preserve">حَبَا بِها آخَراً فاعتاض محتقِباً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منه بأفظع محمولٍ ومحتقِبِ</w:t>
      </w:r>
    </w:p>
    <w:p>
      <w:pPr>
        <w:pStyle w:val="BookText"/>
        <w:rPr/>
      </w:pPr>
      <w:r>
        <w:rPr>
          <w:rFonts w:ascii="IRNazanin" w:hAnsi="IRNazanin" w:eastAsia="IRNazanin"/>
          <w:color w:val="111111"/>
          <w:sz w:val="28"/>
          <w:sz w:val="28"/>
          <w:szCs w:val="28"/>
          <w:rtl w:val="true"/>
          <w:lang w:bidi="fa-IR"/>
        </w:rPr>
        <w:t>وکان أوّل من أوصی ببیعته</w:t>
      </w:r>
    </w:p>
    <w:p>
      <w:pPr>
        <w:pStyle w:val="BookText"/>
        <w:rPr/>
      </w:pPr>
      <w:r>
        <w:rPr>
          <w:rFonts w:ascii="Amiri" w:hAnsi="Amiri" w:eastAsia="Amiri" w:cs="Amiri"/>
          <w:color w:val="111111"/>
          <w:sz w:val="28"/>
          <w:sz w:val="28"/>
          <w:szCs w:val="28"/>
          <w:rtl w:val="true"/>
          <w:lang w:bidi="ar-SA"/>
        </w:rPr>
        <w:t>لک النبیُّ ولکن حال من کَثَبِ</w:t>
      </w:r>
    </w:p>
    <w:p>
      <w:pPr>
        <w:pStyle w:val="BookText"/>
        <w:rPr/>
      </w:pPr>
      <w:r>
        <w:rPr>
          <w:rFonts w:ascii="Amiri" w:hAnsi="Amiri" w:eastAsia="Amiri" w:cs="Amiri"/>
          <w:color w:val="111111"/>
          <w:sz w:val="28"/>
          <w:sz w:val="28"/>
          <w:szCs w:val="28"/>
          <w:rtl w:val="true"/>
          <w:lang w:bidi="ar-SA"/>
        </w:rPr>
        <w:t>حتی إذا ثالثٌ منهمْ تَقَمَّصَها</w:t>
      </w:r>
    </w:p>
    <w:p>
      <w:pPr>
        <w:pStyle w:val="BookText"/>
        <w:rPr/>
      </w:pPr>
      <w:r>
        <w:rPr>
          <w:rFonts w:ascii="Amiri" w:hAnsi="Amiri" w:eastAsia="Amiri" w:cs="Amiri"/>
          <w:color w:val="111111"/>
          <w:sz w:val="28"/>
          <w:sz w:val="28"/>
          <w:szCs w:val="28"/>
          <w:rtl w:val="true"/>
          <w:lang w:bidi="ar-SA"/>
        </w:rPr>
        <w:t>وقد تبدَّلَ منها الجدُّ باللعبِ</w:t>
      </w:r>
    </w:p>
    <w:p>
      <w:pPr>
        <w:pStyle w:val="BookText"/>
        <w:rPr/>
      </w:pPr>
      <w:r>
        <w:rPr>
          <w:rFonts w:ascii="Amiri" w:hAnsi="Amiri" w:eastAsia="Amiri" w:cs="Amiri"/>
          <w:color w:val="111111"/>
          <w:sz w:val="28"/>
          <w:sz w:val="28"/>
          <w:szCs w:val="28"/>
          <w:rtl w:val="true"/>
          <w:lang w:bidi="ar-SA"/>
        </w:rPr>
        <w:t>عادت کما بُدِئت شوهاءَ جاهلةً</w:t>
      </w:r>
    </w:p>
    <w:p>
      <w:pPr>
        <w:pStyle w:val="BookText"/>
        <w:rPr/>
      </w:pPr>
      <w:r>
        <w:rPr>
          <w:rFonts w:ascii="Amiri" w:hAnsi="Amiri" w:eastAsia="Amiri" w:cs="Amiri"/>
          <w:color w:val="111111"/>
          <w:sz w:val="28"/>
          <w:sz w:val="28"/>
          <w:szCs w:val="28"/>
          <w:rtl w:val="true"/>
          <w:lang w:bidi="ar-SA"/>
        </w:rPr>
        <w:t>تَجُرُّ فیها ذِئابٌ أکْلَةَ الغَلَبِ</w:t>
      </w:r>
    </w:p>
    <w:p>
      <w:pPr>
        <w:pStyle w:val="BookText"/>
        <w:rPr/>
      </w:pPr>
      <w:r>
        <w:rPr>
          <w:rFonts w:ascii="Amiri" w:hAnsi="Amiri" w:eastAsia="Amiri" w:cs="Amiri"/>
          <w:color w:val="111111"/>
          <w:sz w:val="28"/>
          <w:sz w:val="28"/>
          <w:szCs w:val="28"/>
          <w:rtl w:val="true"/>
          <w:lang w:bidi="ar-SA"/>
        </w:rPr>
        <w:t>وکان عنها لهم فی خُمّ مُزْدَجَرٌ</w:t>
      </w:r>
    </w:p>
    <w:p>
      <w:pPr>
        <w:pStyle w:val="BookText"/>
        <w:rPr/>
      </w:pPr>
      <w:r>
        <w:rPr>
          <w:rFonts w:ascii="Amiri" w:hAnsi="Amiri" w:eastAsia="Amiri" w:cs="Amiri"/>
          <w:color w:val="111111"/>
          <w:sz w:val="28"/>
          <w:sz w:val="28"/>
          <w:szCs w:val="28"/>
          <w:rtl w:val="true"/>
          <w:lang w:bidi="ar-SA"/>
        </w:rPr>
        <w:t>لمّا رَقَی أحمدُ الهادی علی قَتَبِ</w:t>
      </w:r>
    </w:p>
    <w:p>
      <w:pPr>
        <w:pStyle w:val="BookText"/>
        <w:rPr/>
      </w:pPr>
      <w:r>
        <w:rPr>
          <w:rFonts w:ascii="IRNazanin" w:hAnsi="IRNazanin" w:eastAsia="IRNazanin"/>
          <w:color w:val="111111"/>
          <w:sz w:val="28"/>
          <w:sz w:val="28"/>
          <w:szCs w:val="28"/>
          <w:rtl w:val="true"/>
          <w:lang w:bidi="fa-IR"/>
        </w:rPr>
        <w:t>وقال والناسُ من دانٍ إلیه ومن</w:t>
      </w:r>
    </w:p>
    <w:p>
      <w:pPr>
        <w:pStyle w:val="BookText"/>
        <w:rPr/>
      </w:pPr>
      <w:r>
        <w:rPr>
          <w:rFonts w:ascii="Amiri" w:hAnsi="Amiri" w:eastAsia="Amiri" w:cs="Amiri"/>
          <w:color w:val="111111"/>
          <w:sz w:val="28"/>
          <w:sz w:val="28"/>
          <w:szCs w:val="28"/>
          <w:rtl w:val="true"/>
          <w:lang w:bidi="ar-SA"/>
        </w:rPr>
        <w:t>ثاوٍ لدیه ومن مُصْغٍ ومرْتَقِبِ</w:t>
      </w:r>
    </w:p>
    <w:p>
      <w:pPr>
        <w:pStyle w:val="BookText"/>
        <w:rPr/>
      </w:pPr>
      <w:r>
        <w:rPr>
          <w:rFonts w:ascii="Amiri" w:hAnsi="Amiri" w:eastAsia="Amiri" w:cs="Amiri"/>
          <w:color w:val="111111"/>
          <w:sz w:val="28"/>
          <w:sz w:val="28"/>
          <w:szCs w:val="28"/>
          <w:rtl w:val="true"/>
          <w:lang w:bidi="ar-SA"/>
        </w:rPr>
        <w:t>قُمْ یا علیُّ فإنّی قدْ أُمرتُ بأنْ</w:t>
      </w:r>
    </w:p>
    <w:p>
      <w:pPr>
        <w:pStyle w:val="BookText"/>
        <w:rPr/>
      </w:pPr>
      <w:r>
        <w:rPr>
          <w:rFonts w:ascii="Amiri" w:hAnsi="Amiri" w:eastAsia="Amiri" w:cs="Amiri"/>
          <w:color w:val="111111"/>
          <w:sz w:val="28"/>
          <w:sz w:val="28"/>
          <w:szCs w:val="28"/>
          <w:rtl w:val="true"/>
          <w:lang w:bidi="ar-SA"/>
        </w:rPr>
        <w:t>أُبلّغ الناس والتبلیغُ أجدَرُ بی</w:t>
      </w:r>
    </w:p>
    <w:p>
      <w:pPr>
        <w:pStyle w:val="BookText"/>
        <w:rPr/>
      </w:pPr>
      <w:r>
        <w:rPr>
          <w:rFonts w:ascii="Amiri" w:hAnsi="Amiri" w:eastAsia="Amiri" w:cs="Amiri"/>
          <w:color w:val="111111"/>
          <w:sz w:val="28"/>
          <w:sz w:val="28"/>
          <w:szCs w:val="28"/>
          <w:rtl w:val="true"/>
          <w:lang w:bidi="ar-SA"/>
        </w:rPr>
        <w:t>إنّی نصبتُ علیّا هادیاً عَلَماً</w:t>
      </w:r>
    </w:p>
    <w:p>
      <w:pPr>
        <w:pStyle w:val="BookText"/>
        <w:rPr/>
      </w:pPr>
      <w:r>
        <w:rPr>
          <w:rFonts w:ascii="Amiri" w:hAnsi="Amiri" w:eastAsia="Amiri" w:cs="Amiri"/>
          <w:color w:val="111111"/>
          <w:sz w:val="28"/>
          <w:sz w:val="28"/>
          <w:szCs w:val="28"/>
          <w:rtl w:val="true"/>
          <w:lang w:bidi="ar-SA"/>
        </w:rPr>
        <w:t>بعدی وإنَّ علیّا خیرُ مُنتصَبِ</w:t>
      </w:r>
    </w:p>
    <w:p>
      <w:pPr>
        <w:pStyle w:val="BookText"/>
        <w:rPr/>
      </w:pPr>
      <w:r>
        <w:rPr>
          <w:rFonts w:ascii="Amiri" w:hAnsi="Amiri" w:eastAsia="Amiri" w:cs="Amiri"/>
          <w:color w:val="111111"/>
          <w:sz w:val="28"/>
          <w:sz w:val="28"/>
          <w:szCs w:val="28"/>
          <w:rtl w:val="true"/>
          <w:lang w:bidi="ar-SA"/>
        </w:rPr>
        <w:t>فبایعوک وکلٌّ باسطٌ یدَهُ</w:t>
      </w:r>
    </w:p>
    <w:p>
      <w:pPr>
        <w:pStyle w:val="BookText"/>
        <w:rPr/>
      </w:pPr>
      <w:r>
        <w:rPr>
          <w:rFonts w:ascii="Amiri" w:hAnsi="Amiri" w:eastAsia="Amiri" w:cs="Amiri"/>
          <w:color w:val="111111"/>
          <w:sz w:val="28"/>
          <w:sz w:val="28"/>
          <w:szCs w:val="28"/>
          <w:rtl w:val="true"/>
          <w:lang w:bidi="ar-SA"/>
        </w:rPr>
        <w:t>إلیک من فوق قلبٍ عنکَ مُنقَلِبِ</w:t>
      </w:r>
    </w:p>
    <w:p>
      <w:pPr>
        <w:pStyle w:val="BookText"/>
        <w:rPr/>
      </w:pPr>
      <w:r>
        <w:rPr>
          <w:rFonts w:ascii="Amiri" w:hAnsi="Amiri" w:eastAsia="Amiri" w:cs="Amiri"/>
          <w:color w:val="111111"/>
          <w:sz w:val="28"/>
          <w:sz w:val="28"/>
          <w:szCs w:val="28"/>
          <w:rtl w:val="true"/>
          <w:lang w:bidi="ar-SA"/>
        </w:rPr>
        <w:t>عافُوک لا مانعٌ طَولاً ولا حَصِرٌ</w:t>
      </w:r>
    </w:p>
    <w:p>
      <w:pPr>
        <w:pStyle w:val="BookText"/>
        <w:rPr/>
      </w:pPr>
      <w:r>
        <w:rPr>
          <w:rFonts w:ascii="Amiri" w:hAnsi="Amiri" w:eastAsia="Amiri" w:cs="Amiri"/>
          <w:color w:val="111111"/>
          <w:sz w:val="28"/>
          <w:sz w:val="28"/>
          <w:szCs w:val="28"/>
          <w:rtl w:val="true"/>
          <w:lang w:bidi="ar-SA"/>
        </w:rPr>
        <w:t>قولاً ولا لَهجٌ بالغِشِّ والریَبِ</w:t>
      </w:r>
    </w:p>
    <w:p>
      <w:pPr>
        <w:pStyle w:val="BookText"/>
        <w:rPr/>
      </w:pPr>
      <w:r>
        <w:rPr>
          <w:rFonts w:ascii="Amiri" w:hAnsi="Amiri" w:eastAsia="Amiri" w:cs="Amiri"/>
          <w:color w:val="111111"/>
          <w:sz w:val="28"/>
          <w:sz w:val="28"/>
          <w:szCs w:val="28"/>
          <w:rtl w:val="true"/>
          <w:lang w:bidi="ar-SA"/>
        </w:rPr>
        <w:t>وکنتَ قُطْبَ رحی الإسلامِ دونَهمُ</w:t>
      </w:r>
    </w:p>
    <w:p>
      <w:pPr>
        <w:pStyle w:val="BookText"/>
        <w:rPr/>
      </w:pPr>
      <w:r>
        <w:rPr>
          <w:rFonts w:ascii="Amiri" w:hAnsi="Amiri" w:eastAsia="Amiri" w:cs="Amiri"/>
          <w:color w:val="111111"/>
          <w:sz w:val="28"/>
          <w:sz w:val="28"/>
          <w:szCs w:val="28"/>
          <w:rtl w:val="true"/>
          <w:lang w:bidi="ar-SA"/>
        </w:rPr>
        <w:t>ولا تدور رحیً إلاّ علی قُطُبِ</w:t>
      </w:r>
    </w:p>
    <w:p>
      <w:pPr>
        <w:pStyle w:val="BookText"/>
        <w:rPr/>
      </w:pPr>
      <w:r>
        <w:rPr>
          <w:rFonts w:ascii="Amiri" w:hAnsi="Amiri" w:eastAsia="Amiri" w:cs="Amiri"/>
          <w:color w:val="111111"/>
          <w:sz w:val="28"/>
          <w:sz w:val="28"/>
          <w:szCs w:val="28"/>
          <w:rtl w:val="true"/>
          <w:lang w:bidi="ar-SA"/>
        </w:rPr>
        <w:t>ولا تُماثِلُهمْ فی الفضلِ مرتبةً</w:t>
      </w:r>
    </w:p>
    <w:p>
      <w:pPr>
        <w:pStyle w:val="BookText"/>
        <w:rPr/>
      </w:pPr>
      <w:r>
        <w:rPr>
          <w:rFonts w:ascii="Amiri" w:hAnsi="Amiri" w:eastAsia="Amiri" w:cs="Amiri"/>
          <w:color w:val="111111"/>
          <w:sz w:val="28"/>
          <w:sz w:val="28"/>
          <w:szCs w:val="28"/>
          <w:rtl w:val="true"/>
          <w:lang w:bidi="ar-SA"/>
        </w:rPr>
        <w:t>ولا تُشابههُمْ فی البیتِ والنَسَبِ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تلْحَظِ القِرْنَ والعَسَّالُ فی یدِهِ</w:t>
      </w:r>
    </w:p>
    <w:p>
      <w:pPr>
        <w:pStyle w:val="BookText"/>
        <w:rPr/>
      </w:pPr>
      <w:r>
        <w:rPr>
          <w:rFonts w:ascii="Amiri" w:hAnsi="Amiri" w:eastAsia="Amiri" w:cs="Amiri"/>
          <w:color w:val="111111"/>
          <w:sz w:val="28"/>
          <w:sz w:val="28"/>
          <w:szCs w:val="28"/>
          <w:rtl w:val="true"/>
          <w:lang w:bidi="ar-SA"/>
        </w:rPr>
        <w:t>یَظَلَّ مضطرباً فی کفِّ مُضطربِ</w:t>
      </w:r>
    </w:p>
    <w:p>
      <w:pPr>
        <w:pStyle w:val="BookText"/>
        <w:rPr/>
      </w:pPr>
      <w:r>
        <w:rPr>
          <w:rFonts w:ascii="Amiri" w:hAnsi="Amiri" w:eastAsia="Amiri" w:cs="Amiri"/>
          <w:color w:val="111111"/>
          <w:sz w:val="28"/>
          <w:sz w:val="28"/>
          <w:szCs w:val="28"/>
          <w:rtl w:val="true"/>
          <w:lang w:bidi="ar-SA"/>
        </w:rPr>
        <w:t>وإن هَزَزْتَ قناةً ظَلْتَ تُورِدُها</w:t>
      </w:r>
    </w:p>
    <w:p>
      <w:pPr>
        <w:pStyle w:val="BookText"/>
        <w:rPr/>
      </w:pPr>
      <w:r>
        <w:rPr>
          <w:rFonts w:ascii="Amiri" w:hAnsi="Amiri" w:eastAsia="Amiri" w:cs="Amiri"/>
          <w:color w:val="111111"/>
          <w:sz w:val="28"/>
          <w:sz w:val="28"/>
          <w:szCs w:val="28"/>
          <w:rtl w:val="true"/>
          <w:lang w:bidi="ar-SA"/>
        </w:rPr>
        <w:t>وریدَ ممتنعٍ فی الرَوع مُجتنبِ</w:t>
      </w:r>
    </w:p>
    <w:p>
      <w:pPr>
        <w:pStyle w:val="BookText"/>
        <w:rPr/>
      </w:pPr>
      <w:r>
        <w:rPr>
          <w:rFonts w:ascii="Amiri" w:hAnsi="Amiri" w:eastAsia="Amiri" w:cs="Amiri"/>
          <w:color w:val="111111"/>
          <w:sz w:val="28"/>
          <w:sz w:val="28"/>
          <w:szCs w:val="28"/>
          <w:rtl w:val="true"/>
          <w:lang w:bidi="ar-SA"/>
        </w:rPr>
        <w:t>ولا تَسُلُّ حُساماً یومَ مَلحَمةٍ</w:t>
      </w:r>
    </w:p>
    <w:p>
      <w:pPr>
        <w:pStyle w:val="BookText"/>
        <w:rPr/>
      </w:pPr>
      <w:r>
        <w:rPr>
          <w:rFonts w:ascii="Amiri" w:hAnsi="Amiri" w:eastAsia="Amiri" w:cs="Amiri"/>
          <w:color w:val="111111"/>
          <w:sz w:val="28"/>
          <w:sz w:val="28"/>
          <w:szCs w:val="28"/>
          <w:rtl w:val="true"/>
          <w:lang w:bidi="ar-SA"/>
        </w:rPr>
        <w:t>إلاّ وتحجُبُه فی رأسِ محتجبِ</w:t>
      </w:r>
    </w:p>
    <w:p>
      <w:pPr>
        <w:pStyle w:val="BookText"/>
        <w:rPr/>
      </w:pPr>
      <w:r>
        <w:rPr>
          <w:rFonts w:ascii="Amiri" w:hAnsi="Amiri" w:eastAsia="Amiri" w:cs="Amiri"/>
          <w:color w:val="111111"/>
          <w:sz w:val="28"/>
          <w:sz w:val="28"/>
          <w:szCs w:val="28"/>
          <w:rtl w:val="true"/>
          <w:lang w:bidi="ar-SA"/>
        </w:rPr>
        <w:t>کیومِ خیبرَ إذ لمْ یمتنعْ زُفَرٌ</w:t>
      </w:r>
    </w:p>
    <w:p>
      <w:pPr>
        <w:pStyle w:val="BookText"/>
        <w:rPr/>
      </w:pPr>
      <w:r>
        <w:rPr>
          <w:rFonts w:ascii="Amiri" w:hAnsi="Amiri" w:eastAsia="Amiri" w:cs="Amiri"/>
          <w:color w:val="111111"/>
          <w:sz w:val="28"/>
          <w:sz w:val="28"/>
          <w:szCs w:val="28"/>
          <w:rtl w:val="true"/>
          <w:lang w:bidi="ar-SA"/>
        </w:rPr>
        <w:t>عن الیهودِ بغیر الفَرِّ والهرَبِ</w:t>
      </w:r>
    </w:p>
    <w:p>
      <w:pPr>
        <w:pStyle w:val="BookText"/>
        <w:rPr/>
      </w:pPr>
      <w:r>
        <w:rPr>
          <w:rFonts w:ascii="Amiri" w:hAnsi="Amiri" w:eastAsia="Amiri" w:cs="Amiri"/>
          <w:color w:val="111111"/>
          <w:sz w:val="28"/>
          <w:sz w:val="28"/>
          <w:szCs w:val="28"/>
          <w:rtl w:val="true"/>
          <w:lang w:bidi="ar-SA"/>
        </w:rPr>
        <w:t>فأغضبَ المصطفی إذ جرَّ رایتَهُ</w:t>
      </w:r>
    </w:p>
    <w:p>
      <w:pPr>
        <w:pStyle w:val="BookText"/>
        <w:rPr/>
      </w:pPr>
      <w:r>
        <w:rPr>
          <w:rFonts w:ascii="Amiri" w:hAnsi="Amiri" w:eastAsia="Amiri" w:cs="Amiri"/>
          <w:color w:val="111111"/>
          <w:sz w:val="28"/>
          <w:sz w:val="28"/>
          <w:szCs w:val="28"/>
          <w:rtl w:val="true"/>
          <w:lang w:bidi="ar-SA"/>
        </w:rPr>
        <w:t>علی الثری ناکِصاً یهوی علی العَقِبِ</w:t>
      </w:r>
    </w:p>
    <w:p>
      <w:pPr>
        <w:pStyle w:val="BookText"/>
        <w:rPr/>
      </w:pPr>
      <w:r>
        <w:rPr>
          <w:rFonts w:ascii="Amiri" w:hAnsi="Amiri" w:eastAsia="Amiri" w:cs="Amiri"/>
          <w:color w:val="111111"/>
          <w:sz w:val="28"/>
          <w:sz w:val="28"/>
          <w:szCs w:val="28"/>
          <w:rtl w:val="true"/>
          <w:lang w:bidi="ar-SA"/>
        </w:rPr>
        <w:t>فقال إنّی سأُعطیها غداً لفتیً</w:t>
      </w:r>
    </w:p>
    <w:p>
      <w:pPr>
        <w:pStyle w:val="BookText"/>
        <w:rPr/>
      </w:pPr>
      <w:r>
        <w:rPr>
          <w:rFonts w:ascii="Amiri" w:hAnsi="Amiri" w:eastAsia="Amiri" w:cs="Amiri"/>
          <w:color w:val="111111"/>
          <w:sz w:val="28"/>
          <w:sz w:val="28"/>
          <w:szCs w:val="28"/>
          <w:rtl w:val="true"/>
          <w:lang w:bidi="ar-SA"/>
        </w:rPr>
        <w:t>یُحِبُّهُ اللهُ والمبعوثُ مُنْتَجَبِ</w:t>
      </w:r>
    </w:p>
    <w:p>
      <w:pPr>
        <w:pStyle w:val="BookText"/>
        <w:rPr/>
      </w:pPr>
      <w:r>
        <w:rPr>
          <w:rFonts w:ascii="Amiri" w:hAnsi="Amiri" w:eastAsia="Amiri" w:cs="Amiri"/>
          <w:color w:val="111111"/>
          <w:sz w:val="28"/>
          <w:sz w:val="28"/>
          <w:szCs w:val="28"/>
          <w:rtl w:val="true"/>
          <w:lang w:bidi="ar-SA"/>
        </w:rPr>
        <w:t>حتی غدوتَ بها جذلانَ تَحمِلُها</w:t>
      </w:r>
    </w:p>
    <w:p>
      <w:pPr>
        <w:pStyle w:val="BookText"/>
        <w:rPr/>
      </w:pPr>
      <w:r>
        <w:rPr>
          <w:rFonts w:ascii="Amiri" w:hAnsi="Amiri" w:eastAsia="Amiri" w:cs="Amiri"/>
          <w:color w:val="111111"/>
          <w:sz w:val="28"/>
          <w:sz w:val="28"/>
          <w:szCs w:val="28"/>
          <w:rtl w:val="true"/>
          <w:lang w:bidi="ar-SA"/>
        </w:rPr>
        <w:t xml:space="preserve">تِلقاءَ أرعنَ من جَمْعِ العدی لَجِبِ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جَمُّ الصلادمِ والبیضِ الصوارم و</w:t>
      </w:r>
    </w:p>
    <w:p>
      <w:pPr>
        <w:pStyle w:val="BookText"/>
        <w:rPr/>
      </w:pPr>
      <w:r>
        <w:rPr>
          <w:rFonts w:ascii="Amiri" w:hAnsi="Amiri" w:eastAsia="Amiri" w:cs="Amiri"/>
          <w:color w:val="111111"/>
          <w:sz w:val="28"/>
          <w:sz w:val="28"/>
          <w:szCs w:val="28"/>
          <w:rtl w:val="true"/>
          <w:lang w:bidi="ar-SA"/>
        </w:rPr>
        <w:t xml:space="preserve">الزرق اللهاذِم والماذیّ والیَلَبِ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فالأرضُ من لاحقیّاتٍ مُطَهَّمةٌ</w:t>
      </w:r>
    </w:p>
    <w:p>
      <w:pPr>
        <w:pStyle w:val="BookText"/>
        <w:rPr/>
      </w:pPr>
      <w:r>
        <w:rPr>
          <w:rFonts w:ascii="Amiri" w:hAnsi="Amiri" w:eastAsia="Amiri" w:cs="Amiri"/>
          <w:color w:val="111111"/>
          <w:sz w:val="28"/>
          <w:sz w:val="28"/>
          <w:szCs w:val="28"/>
          <w:rtl w:val="true"/>
          <w:lang w:bidi="ar-SA"/>
        </w:rPr>
        <w:t>والمستظلُّ مَثارُ القَسْطَلِ الهَدِبِ</w:t>
      </w:r>
    </w:p>
    <w:p>
      <w:pPr>
        <w:pStyle w:val="BookText"/>
        <w:rPr/>
      </w:pPr>
      <w:r>
        <w:rPr>
          <w:rFonts w:ascii="IRNazanin" w:hAnsi="IRNazanin" w:eastAsia="IRNazanin"/>
          <w:color w:val="111111"/>
          <w:sz w:val="28"/>
          <w:sz w:val="28"/>
          <w:szCs w:val="28"/>
          <w:rtl w:val="true"/>
          <w:lang w:bidi="fa-IR"/>
        </w:rPr>
        <w:t>وعارَض الجیش من نقعٍ بوارقه</w:t>
      </w:r>
    </w:p>
    <w:p>
      <w:pPr>
        <w:pStyle w:val="BookText"/>
        <w:rPr/>
      </w:pPr>
      <w:r>
        <w:rPr>
          <w:rFonts w:ascii="Amiri" w:hAnsi="Amiri" w:eastAsia="Amiri" w:cs="Amiri"/>
          <w:color w:val="111111"/>
          <w:sz w:val="28"/>
          <w:sz w:val="28"/>
          <w:szCs w:val="28"/>
          <w:rtl w:val="true"/>
          <w:lang w:bidi="ar-SA"/>
        </w:rPr>
        <w:t>لمع الأسنَّةِ والهندیّة القُضُبِ</w:t>
      </w:r>
    </w:p>
    <w:p>
      <w:pPr>
        <w:pStyle w:val="BookText"/>
        <w:rPr/>
      </w:pPr>
      <w:r>
        <w:rPr>
          <w:rFonts w:ascii="Amiri" w:hAnsi="Amiri" w:eastAsia="Amiri" w:cs="Amiri"/>
          <w:color w:val="111111"/>
          <w:sz w:val="28"/>
          <w:sz w:val="28"/>
          <w:szCs w:val="28"/>
          <w:rtl w:val="true"/>
          <w:lang w:bidi="ar-SA"/>
        </w:rPr>
        <w:t>أقدمتَ تضربُ صبراً تحتَهُ فغدا</w:t>
      </w:r>
    </w:p>
    <w:p>
      <w:pPr>
        <w:pStyle w:val="BookText"/>
        <w:rPr/>
      </w:pPr>
      <w:r>
        <w:rPr>
          <w:rFonts w:ascii="Amiri" w:hAnsi="Amiri" w:eastAsia="Amiri" w:cs="Amiri"/>
          <w:color w:val="111111"/>
          <w:sz w:val="28"/>
          <w:sz w:val="28"/>
          <w:szCs w:val="28"/>
          <w:rtl w:val="true"/>
          <w:lang w:bidi="ar-SA"/>
        </w:rPr>
        <w:t>یُصَوِّبُ مُزْناً ولو أحجمتَ لم یُصِبِ</w:t>
      </w:r>
    </w:p>
    <w:p>
      <w:pPr>
        <w:pStyle w:val="BookText"/>
        <w:rPr/>
      </w:pPr>
      <w:r>
        <w:rPr>
          <w:rFonts w:ascii="Amiri" w:hAnsi="Amiri" w:eastAsia="Amiri" w:cs="Amiri"/>
          <w:color w:val="111111"/>
          <w:sz w:val="28"/>
          <w:sz w:val="28"/>
          <w:szCs w:val="28"/>
          <w:rtl w:val="true"/>
          <w:lang w:bidi="ar-SA"/>
        </w:rPr>
        <w:t>غادرتَ فرسانَهُ من هاربٍ فَرِقٍ</w:t>
      </w:r>
    </w:p>
    <w:p>
      <w:pPr>
        <w:pStyle w:val="BookText"/>
        <w:rPr/>
      </w:pPr>
      <w:r>
        <w:rPr>
          <w:rFonts w:ascii="Amiri" w:hAnsi="Amiri" w:eastAsia="Amiri" w:cs="Amiri"/>
          <w:color w:val="111111"/>
          <w:sz w:val="28"/>
          <w:sz w:val="28"/>
          <w:szCs w:val="28"/>
          <w:rtl w:val="true"/>
          <w:lang w:bidi="ar-SA"/>
        </w:rPr>
        <w:t xml:space="preserve">أو مُقعصٍ </w:t>
      </w:r>
      <w:r>
        <w:rPr>
          <w:rStyle w:val="FootnoteAnchor"/>
          <w:rtl w:val="true"/>
        </w:rPr>
        <w:footnoteReference w:id="1195"/>
      </w:r>
      <w:r>
        <w:rPr>
          <w:rFonts w:ascii="Amiri" w:hAnsi="Amiri" w:eastAsia="Amiri" w:cs="Amiri"/>
          <w:color w:val="111111"/>
          <w:sz w:val="28"/>
          <w:sz w:val="28"/>
          <w:szCs w:val="28"/>
          <w:rtl w:val="true"/>
          <w:lang w:bidi="ar-SA"/>
        </w:rPr>
        <w:t>بدمِ الأوداجِ</w:t>
      </w:r>
    </w:p>
    <w:p>
      <w:pPr>
        <w:pStyle w:val="BookText"/>
        <w:rPr/>
      </w:pPr>
      <w:r>
        <w:rPr>
          <w:rFonts w:ascii="Amiri" w:hAnsi="Amiri" w:eastAsia="Amiri" w:cs="Amiri"/>
          <w:color w:val="111111"/>
          <w:sz w:val="28"/>
          <w:sz w:val="28"/>
          <w:szCs w:val="28"/>
          <w:rtl w:val="true"/>
          <w:lang w:bidi="ar-SA"/>
        </w:rPr>
        <w:t>مُختضبِ</w:t>
      </w:r>
    </w:p>
    <w:p>
      <w:pPr>
        <w:pStyle w:val="BookText"/>
        <w:rPr/>
      </w:pPr>
      <w:r>
        <w:rPr>
          <w:rFonts w:ascii="IRNazanin" w:hAnsi="IRNazanin" w:eastAsia="IRNazanin"/>
          <w:color w:val="111111"/>
          <w:sz w:val="28"/>
          <w:sz w:val="28"/>
          <w:szCs w:val="28"/>
          <w:rtl w:val="true"/>
          <w:lang w:bidi="fa-IR"/>
        </w:rPr>
        <w:t>لک المناقب یعیا الحاسبون بها</w:t>
      </w:r>
    </w:p>
    <w:p>
      <w:pPr>
        <w:pStyle w:val="BookText"/>
        <w:rPr/>
      </w:pPr>
      <w:r>
        <w:rPr>
          <w:rFonts w:ascii="Amiri" w:hAnsi="Amiri" w:eastAsia="Amiri" w:cs="Amiri"/>
          <w:color w:val="111111"/>
          <w:sz w:val="28"/>
          <w:sz w:val="28"/>
          <w:szCs w:val="28"/>
          <w:rtl w:val="true"/>
          <w:lang w:bidi="ar-SA"/>
        </w:rPr>
        <w:t>عَدّا ویعجِزُ عنها کلُّ مُکتتِبِ</w:t>
      </w:r>
    </w:p>
    <w:p>
      <w:pPr>
        <w:pStyle w:val="BookText"/>
        <w:rPr/>
      </w:pPr>
      <w:r>
        <w:rPr>
          <w:rFonts w:ascii="Amiri" w:hAnsi="Amiri" w:eastAsia="Amiri" w:cs="Amiri"/>
          <w:color w:val="111111"/>
          <w:sz w:val="28"/>
          <w:sz w:val="28"/>
          <w:szCs w:val="28"/>
          <w:rtl w:val="true"/>
          <w:lang w:bidi="ar-SA"/>
        </w:rPr>
        <w:t>کرجعةِ الشمسِ إذ رُمتَ الصلاةَ وقد</w:t>
      </w:r>
    </w:p>
    <w:p>
      <w:pPr>
        <w:pStyle w:val="BookText"/>
        <w:rPr/>
      </w:pPr>
      <w:r>
        <w:rPr>
          <w:rFonts w:ascii="Amiri" w:hAnsi="Amiri" w:eastAsia="Amiri" w:cs="Amiri"/>
          <w:color w:val="111111"/>
          <w:sz w:val="28"/>
          <w:sz w:val="28"/>
          <w:szCs w:val="28"/>
          <w:rtl w:val="true"/>
          <w:lang w:bidi="ar-SA"/>
        </w:rPr>
        <w:t>راحَتْ تَواری عن الأبصارِ بالحُجُبِ</w:t>
      </w:r>
    </w:p>
    <w:p>
      <w:pPr>
        <w:pStyle w:val="BookText"/>
        <w:rPr/>
      </w:pPr>
      <w:r>
        <w:rPr>
          <w:rFonts w:ascii="Amiri" w:hAnsi="Amiri" w:eastAsia="Amiri" w:cs="Amiri"/>
          <w:color w:val="111111"/>
          <w:sz w:val="28"/>
          <w:sz w:val="28"/>
          <w:szCs w:val="28"/>
          <w:rtl w:val="true"/>
          <w:lang w:bidi="ar-SA"/>
        </w:rPr>
        <w:t>رُدَّتْ علیک کأنّ الشُّهْبَ ما اتّضَحَتْ</w:t>
      </w:r>
    </w:p>
    <w:p>
      <w:pPr>
        <w:pStyle w:val="BookText"/>
        <w:rPr/>
      </w:pPr>
      <w:r>
        <w:rPr>
          <w:rFonts w:ascii="Amiri" w:hAnsi="Amiri" w:eastAsia="Amiri" w:cs="Amiri"/>
          <w:color w:val="111111"/>
          <w:sz w:val="28"/>
          <w:sz w:val="28"/>
          <w:szCs w:val="28"/>
          <w:rtl w:val="true"/>
          <w:lang w:bidi="ar-SA"/>
        </w:rPr>
        <w:t>لناظرٍ وکأنّ الشمسَ لم تَغِبِ</w:t>
      </w:r>
    </w:p>
    <w:p>
      <w:pPr>
        <w:pStyle w:val="BookText"/>
        <w:rPr/>
      </w:pPr>
      <w:r>
        <w:rPr>
          <w:rFonts w:ascii="Amiri" w:hAnsi="Amiri" w:eastAsia="Amiri" w:cs="Amiri"/>
          <w:color w:val="111111"/>
          <w:sz w:val="28"/>
          <w:sz w:val="28"/>
          <w:szCs w:val="28"/>
          <w:rtl w:val="true"/>
          <w:lang w:bidi="ar-SA"/>
        </w:rPr>
        <w:t>وفی براءةَ أنباءٌ عجائبُها</w:t>
      </w:r>
    </w:p>
    <w:p>
      <w:pPr>
        <w:pStyle w:val="BookText"/>
        <w:rPr/>
      </w:pPr>
      <w:r>
        <w:rPr>
          <w:rFonts w:ascii="Amiri" w:hAnsi="Amiri" w:eastAsia="Amiri" w:cs="Amiri"/>
          <w:color w:val="111111"/>
          <w:sz w:val="28"/>
          <w:sz w:val="28"/>
          <w:szCs w:val="28"/>
          <w:rtl w:val="true"/>
          <w:lang w:bidi="ar-SA"/>
        </w:rPr>
        <w:t>لم تُطوَ عن نازحٍ یوماً ومُقتربِ</w:t>
      </w:r>
    </w:p>
    <w:p>
      <w:pPr>
        <w:pStyle w:val="BookText"/>
        <w:rPr/>
      </w:pPr>
      <w:r>
        <w:rPr>
          <w:rFonts w:ascii="Amiri" w:hAnsi="Amiri" w:eastAsia="Amiri" w:cs="Amiri"/>
          <w:color w:val="111111"/>
          <w:sz w:val="28"/>
          <w:sz w:val="28"/>
          <w:szCs w:val="28"/>
          <w:rtl w:val="true"/>
          <w:lang w:bidi="ar-SA"/>
        </w:rPr>
        <w:t>ولیلةَ الغارِ لمّا بتَّ ممتلئاً</w:t>
      </w:r>
    </w:p>
    <w:p>
      <w:pPr>
        <w:pStyle w:val="BookText"/>
        <w:rPr/>
      </w:pPr>
      <w:r>
        <w:rPr>
          <w:rFonts w:ascii="Amiri" w:hAnsi="Amiri" w:eastAsia="Amiri" w:cs="Amiri"/>
          <w:color w:val="111111"/>
          <w:sz w:val="28"/>
          <w:sz w:val="28"/>
          <w:szCs w:val="28"/>
          <w:rtl w:val="true"/>
          <w:lang w:bidi="ar-SA"/>
        </w:rPr>
        <w:t>أمْناً وغیرُک ملآنٌ من الرُعُبِ</w:t>
      </w:r>
    </w:p>
    <w:p>
      <w:pPr>
        <w:pStyle w:val="BookText"/>
        <w:rPr/>
      </w:pPr>
      <w:r>
        <w:rPr>
          <w:rFonts w:ascii="Amiri" w:hAnsi="Amiri" w:eastAsia="Amiri" w:cs="Amiri"/>
          <w:color w:val="111111"/>
          <w:sz w:val="28"/>
          <w:sz w:val="28"/>
          <w:szCs w:val="28"/>
          <w:rtl w:val="true"/>
          <w:lang w:bidi="ar-SA"/>
        </w:rPr>
        <w:t>ما أنتَ إلاّ أخو الهادی وناصرُهُ</w:t>
      </w:r>
    </w:p>
    <w:p>
      <w:pPr>
        <w:pStyle w:val="BookText"/>
        <w:rPr/>
      </w:pPr>
      <w:r>
        <w:rPr>
          <w:rFonts w:ascii="Amiri" w:hAnsi="Amiri" w:eastAsia="Amiri" w:cs="Amiri"/>
          <w:color w:val="111111"/>
          <w:sz w:val="28"/>
          <w:sz w:val="28"/>
          <w:szCs w:val="28"/>
          <w:rtl w:val="true"/>
          <w:lang w:bidi="ar-SA"/>
        </w:rPr>
        <w:t>ومُظْهِرُ الحقِّ والمنعوتُ فی الکُتُبِ</w:t>
      </w:r>
    </w:p>
    <w:p>
      <w:pPr>
        <w:pStyle w:val="BookText"/>
        <w:rPr/>
      </w:pPr>
      <w:r>
        <w:rPr>
          <w:rFonts w:ascii="Amiri" w:hAnsi="Amiri" w:eastAsia="Amiri" w:cs="Amiri"/>
          <w:color w:val="111111"/>
          <w:sz w:val="28"/>
          <w:sz w:val="28"/>
          <w:szCs w:val="28"/>
          <w:rtl w:val="true"/>
          <w:lang w:bidi="ar-SA"/>
        </w:rPr>
        <w:t xml:space="preserve">وزوجُ بَضعتِهِ الزهراءِ یَکنُفُها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دون الوری وأبو أبنائه النُّجُبِ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کلِّ مجتهدٍ فی الله مُعْتضِدٍ</w:t>
      </w:r>
    </w:p>
    <w:p>
      <w:pPr>
        <w:pStyle w:val="BookText"/>
        <w:rPr/>
      </w:pPr>
      <w:r>
        <w:rPr>
          <w:rFonts w:ascii="Amiri" w:hAnsi="Amiri" w:eastAsia="Amiri" w:cs="Amiri"/>
          <w:color w:val="111111"/>
          <w:sz w:val="28"/>
          <w:sz w:val="28"/>
          <w:szCs w:val="28"/>
          <w:rtl w:val="true"/>
          <w:lang w:bidi="ar-SA"/>
        </w:rPr>
        <w:t>بالله معتقدٍ للهِ مُحتسبِ</w:t>
      </w:r>
    </w:p>
    <w:p>
      <w:pPr>
        <w:pStyle w:val="BookText"/>
        <w:rPr/>
      </w:pPr>
      <w:r>
        <w:rPr>
          <w:rFonts w:ascii="Amiri" w:hAnsi="Amiri" w:eastAsia="Amiri" w:cs="Amiri"/>
          <w:color w:val="111111"/>
          <w:sz w:val="28"/>
          <w:sz w:val="28"/>
          <w:szCs w:val="28"/>
          <w:rtl w:val="true"/>
          <w:lang w:bidi="ar-SA"/>
        </w:rPr>
        <w:t>هادینَ للرُشدِ إن لیلُ الضَّلالِ دَجا</w:t>
      </w:r>
    </w:p>
    <w:p>
      <w:pPr>
        <w:pStyle w:val="BookText"/>
        <w:rPr/>
      </w:pPr>
      <w:r>
        <w:rPr>
          <w:rFonts w:ascii="Amiri" w:hAnsi="Amiri" w:eastAsia="Amiri" w:cs="Amiri"/>
          <w:color w:val="111111"/>
          <w:sz w:val="28"/>
          <w:sz w:val="28"/>
          <w:szCs w:val="28"/>
          <w:rtl w:val="true"/>
          <w:lang w:bidi="ar-SA"/>
        </w:rPr>
        <w:t>کانوا لطارقهم أهدی من الشُهُبِ</w:t>
      </w:r>
    </w:p>
    <w:p>
      <w:pPr>
        <w:pStyle w:val="BookText"/>
        <w:rPr/>
      </w:pPr>
      <w:r>
        <w:rPr>
          <w:rFonts w:ascii="Amiri" w:hAnsi="Amiri" w:eastAsia="Amiri" w:cs="Amiri"/>
          <w:color w:val="111111"/>
          <w:sz w:val="28"/>
          <w:sz w:val="28"/>
          <w:szCs w:val="28"/>
          <w:rtl w:val="true"/>
          <w:lang w:bidi="ar-SA"/>
        </w:rPr>
        <w:t>لُقِّبتُ بالرفض لمّا إن منحتُهمُ</w:t>
      </w:r>
    </w:p>
    <w:p>
      <w:pPr>
        <w:pStyle w:val="BookText"/>
        <w:rPr/>
      </w:pPr>
      <w:r>
        <w:rPr>
          <w:rFonts w:ascii="Amiri" w:hAnsi="Amiri" w:eastAsia="Amiri" w:cs="Amiri"/>
          <w:color w:val="111111"/>
          <w:sz w:val="28"/>
          <w:sz w:val="28"/>
          <w:szCs w:val="28"/>
          <w:rtl w:val="true"/>
          <w:lang w:bidi="ar-SA"/>
        </w:rPr>
        <w:t>وُدِّی وأحسنُ ما أُدعی به لقبی</w:t>
      </w:r>
    </w:p>
    <w:p>
      <w:pPr>
        <w:pStyle w:val="BookText"/>
        <w:rPr/>
      </w:pPr>
      <w:r>
        <w:rPr>
          <w:rFonts w:ascii="Amiri" w:hAnsi="Amiri" w:eastAsia="Amiri" w:cs="Amiri"/>
          <w:color w:val="111111"/>
          <w:sz w:val="28"/>
          <w:sz w:val="28"/>
          <w:szCs w:val="28"/>
          <w:rtl w:val="true"/>
          <w:lang w:bidi="ar-SA"/>
        </w:rPr>
        <w:t>صلاة ذی العرشِ تَتْری کلَّ آونةٍ</w:t>
      </w:r>
    </w:p>
    <w:p>
      <w:pPr>
        <w:pStyle w:val="BookText"/>
        <w:rPr/>
      </w:pPr>
      <w:r>
        <w:rPr>
          <w:rFonts w:ascii="Amiri" w:hAnsi="Amiri" w:eastAsia="Amiri" w:cs="Amiri"/>
          <w:color w:val="111111"/>
          <w:sz w:val="28"/>
          <w:sz w:val="28"/>
          <w:szCs w:val="28"/>
          <w:rtl w:val="true"/>
          <w:lang w:bidi="ar-SA"/>
        </w:rPr>
        <w:t>علی ابن فاطمةَ الکشّافِ للکُرَبِ</w:t>
      </w:r>
    </w:p>
    <w:p>
      <w:pPr>
        <w:pStyle w:val="BookText"/>
        <w:rPr/>
      </w:pPr>
      <w:r>
        <w:rPr>
          <w:rFonts w:ascii="Amiri" w:hAnsi="Amiri" w:eastAsia="Amiri" w:cs="Amiri"/>
          <w:color w:val="111111"/>
          <w:sz w:val="28"/>
          <w:sz w:val="28"/>
          <w:szCs w:val="28"/>
          <w:rtl w:val="true"/>
          <w:lang w:bidi="ar-SA"/>
        </w:rPr>
        <w:t>وابنیه من هالکٍ بالسُمِّ مُخْتَرمٍ</w:t>
      </w:r>
    </w:p>
    <w:p>
      <w:pPr>
        <w:pStyle w:val="BookText"/>
        <w:rPr/>
      </w:pPr>
      <w:r>
        <w:rPr>
          <w:rFonts w:ascii="Amiri" w:hAnsi="Amiri" w:eastAsia="Amiri" w:cs="Amiri"/>
          <w:color w:val="111111"/>
          <w:sz w:val="28"/>
          <w:sz w:val="28"/>
          <w:szCs w:val="28"/>
          <w:rtl w:val="true"/>
          <w:lang w:bidi="ar-SA"/>
        </w:rPr>
        <w:t>ومن معفَّر خدٍّ فی الثری تَربِ</w:t>
      </w:r>
    </w:p>
    <w:p>
      <w:pPr>
        <w:pStyle w:val="BookText"/>
        <w:rPr/>
      </w:pPr>
      <w:r>
        <w:rPr>
          <w:rFonts w:ascii="Amiri" w:hAnsi="Amiri" w:eastAsia="Amiri" w:cs="Amiri"/>
          <w:color w:val="111111"/>
          <w:sz w:val="28"/>
          <w:sz w:val="28"/>
          <w:szCs w:val="28"/>
          <w:rtl w:val="true"/>
          <w:lang w:bidi="ar-SA"/>
        </w:rPr>
        <w:t>والعابدِ الزاهد السجّاد یتبعُهُ</w:t>
      </w:r>
    </w:p>
    <w:p>
      <w:pPr>
        <w:pStyle w:val="BookText"/>
        <w:rPr/>
      </w:pPr>
      <w:r>
        <w:rPr>
          <w:rFonts w:ascii="Amiri" w:hAnsi="Amiri" w:eastAsia="Amiri" w:cs="Amiri"/>
          <w:color w:val="111111"/>
          <w:sz w:val="28"/>
          <w:sz w:val="28"/>
          <w:szCs w:val="28"/>
          <w:rtl w:val="true"/>
          <w:lang w:bidi="ar-SA"/>
        </w:rPr>
        <w:t>وباقر العلم دانی غایةِ الطَلَبِ</w:t>
      </w:r>
    </w:p>
    <w:p>
      <w:pPr>
        <w:pStyle w:val="BookText"/>
        <w:rPr/>
      </w:pPr>
      <w:r>
        <w:rPr>
          <w:rFonts w:ascii="Amiri" w:hAnsi="Amiri" w:eastAsia="Amiri" w:cs="Amiri"/>
          <w:color w:val="111111"/>
          <w:sz w:val="28"/>
          <w:sz w:val="28"/>
          <w:szCs w:val="28"/>
          <w:rtl w:val="true"/>
          <w:lang w:bidi="ar-SA"/>
        </w:rPr>
        <w:t>وجعفرٌ وابنه موسی ویتبعُهُ ال</w:t>
      </w:r>
    </w:p>
    <w:p>
      <w:pPr>
        <w:pStyle w:val="BookText"/>
        <w:rPr/>
      </w:pPr>
      <w:r>
        <w:rPr>
          <w:rFonts w:ascii="Amiri" w:hAnsi="Amiri" w:eastAsia="Amiri" w:cs="Amiri"/>
          <w:color w:val="111111"/>
          <w:sz w:val="28"/>
          <w:sz w:val="28"/>
          <w:szCs w:val="28"/>
          <w:rtl w:val="true"/>
          <w:lang w:bidi="ar-SA"/>
        </w:rPr>
        <w:t xml:space="preserve">برُّ الرضا والجواد العابد الدئبُ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والعسکریَّینِ والمهدیَّ قائمهمْ</w:t>
      </w:r>
    </w:p>
    <w:p>
      <w:pPr>
        <w:pStyle w:val="BookText"/>
        <w:rPr/>
      </w:pPr>
      <w:r>
        <w:rPr>
          <w:rFonts w:ascii="Amiri" w:hAnsi="Amiri" w:eastAsia="Amiri" w:cs="Amiri"/>
          <w:color w:val="111111"/>
          <w:sz w:val="28"/>
          <w:sz w:val="28"/>
          <w:szCs w:val="28"/>
          <w:rtl w:val="true"/>
          <w:lang w:bidi="ar-SA"/>
        </w:rPr>
        <w:t>ذی الأمر لابس أثوابِ الهدی القُشُبِ</w:t>
      </w:r>
    </w:p>
    <w:p>
      <w:pPr>
        <w:pStyle w:val="BookText"/>
        <w:rPr/>
      </w:pPr>
      <w:r>
        <w:rPr>
          <w:rFonts w:ascii="Amiri" w:hAnsi="Amiri" w:eastAsia="Amiri" w:cs="Amiri"/>
          <w:color w:val="111111"/>
          <w:sz w:val="28"/>
          <w:sz w:val="28"/>
          <w:szCs w:val="28"/>
          <w:rtl w:val="true"/>
          <w:lang w:bidi="ar-SA"/>
        </w:rPr>
        <w:t>مَنْ یملأُ الأرضَ عدلاً بعد ما مُلِئَتْ</w:t>
      </w:r>
    </w:p>
    <w:p>
      <w:pPr>
        <w:pStyle w:val="BookText"/>
        <w:rPr/>
      </w:pPr>
      <w:r>
        <w:rPr>
          <w:rFonts w:ascii="Amiri" w:hAnsi="Amiri" w:eastAsia="Amiri" w:cs="Amiri"/>
          <w:color w:val="111111"/>
          <w:sz w:val="28"/>
          <w:sz w:val="28"/>
          <w:szCs w:val="28"/>
          <w:rtl w:val="true"/>
          <w:lang w:bidi="ar-SA"/>
        </w:rPr>
        <w:t>جوراً ویَقْمَعُ أهل الزَیْغِ والشَّغبِ</w:t>
      </w:r>
    </w:p>
    <w:p>
      <w:pPr>
        <w:pStyle w:val="BookText"/>
        <w:rPr/>
      </w:pPr>
      <w:r>
        <w:rPr>
          <w:rFonts w:ascii="Amiri" w:hAnsi="Amiri" w:eastAsia="Amiri" w:cs="Amiri"/>
          <w:color w:val="111111"/>
          <w:sz w:val="28"/>
          <w:sz w:val="28"/>
          <w:szCs w:val="28"/>
          <w:rtl w:val="true"/>
          <w:lang w:bidi="ar-SA"/>
        </w:rPr>
        <w:t>القائدُ البُهَمَ الشوسَ الکماة إلی</w:t>
      </w:r>
    </w:p>
    <w:p>
      <w:pPr>
        <w:pStyle w:val="BookText"/>
        <w:rPr/>
      </w:pPr>
      <w:r>
        <w:rPr>
          <w:rFonts w:ascii="Amiri" w:hAnsi="Amiri" w:eastAsia="Amiri" w:cs="Amiri"/>
          <w:color w:val="111111"/>
          <w:sz w:val="28"/>
          <w:sz w:val="28"/>
          <w:szCs w:val="28"/>
          <w:rtl w:val="true"/>
          <w:lang w:bidi="ar-SA"/>
        </w:rPr>
        <w:t xml:space="preserve">حربِ الطغاة علی قبِّ الکلا الشَّزِبِ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أهلُ الهدی لا أُناسٌ باع بائعُهُمْ</w:t>
      </w:r>
    </w:p>
    <w:p>
      <w:pPr>
        <w:pStyle w:val="BookText"/>
        <w:rPr/>
      </w:pPr>
      <w:r>
        <w:rPr>
          <w:rFonts w:ascii="Amiri" w:hAnsi="Amiri" w:eastAsia="Amiri" w:cs="Amiri"/>
          <w:color w:val="111111"/>
          <w:sz w:val="28"/>
          <w:sz w:val="28"/>
          <w:szCs w:val="28"/>
          <w:rtl w:val="true"/>
          <w:lang w:bidi="ar-SA"/>
        </w:rPr>
        <w:t>دینَ المُهَیمنِ بالدنیا وبالرُتبِ</w:t>
      </w:r>
    </w:p>
    <w:p>
      <w:pPr>
        <w:pStyle w:val="BookText"/>
        <w:rPr/>
      </w:pPr>
      <w:r>
        <w:rPr>
          <w:rFonts w:ascii="Amiri" w:hAnsi="Amiri" w:eastAsia="Amiri" w:cs="Amiri"/>
          <w:color w:val="111111"/>
          <w:sz w:val="28"/>
          <w:sz w:val="28"/>
          <w:szCs w:val="28"/>
          <w:rtl w:val="true"/>
          <w:lang w:bidi="ar-SA"/>
        </w:rPr>
        <w:t>لو أنّ أضغانهم فی النارِ کامنةٌ</w:t>
      </w:r>
    </w:p>
    <w:p>
      <w:pPr>
        <w:pStyle w:val="BookText"/>
        <w:rPr/>
      </w:pPr>
      <w:r>
        <w:rPr>
          <w:rFonts w:ascii="Amiri" w:hAnsi="Amiri" w:eastAsia="Amiri" w:cs="Amiri"/>
          <w:color w:val="111111"/>
          <w:sz w:val="28"/>
          <w:sz w:val="28"/>
          <w:szCs w:val="28"/>
          <w:rtl w:val="true"/>
          <w:lang w:bidi="ar-SA"/>
        </w:rPr>
        <w:t>لأغْنَتِ النار عن مُذْکٍ ومحتطِبِ</w:t>
      </w:r>
    </w:p>
    <w:p>
      <w:pPr>
        <w:pStyle w:val="BookText"/>
        <w:rPr/>
      </w:pPr>
      <w:r>
        <w:rPr>
          <w:rFonts w:ascii="Amiri" w:hAnsi="Amiri" w:eastAsia="Amiri" w:cs="Amiri"/>
          <w:color w:val="111111"/>
          <w:sz w:val="28"/>
          <w:sz w:val="28"/>
          <w:szCs w:val="28"/>
          <w:rtl w:val="true"/>
          <w:lang w:bidi="ar-SA"/>
        </w:rPr>
        <w:t>یا صاحبَ الکوثر الرقراقِ زاخرةً</w:t>
      </w:r>
    </w:p>
    <w:p>
      <w:pPr>
        <w:pStyle w:val="BookText"/>
        <w:rPr/>
      </w:pPr>
      <w:r>
        <w:rPr>
          <w:rFonts w:ascii="Amiri" w:hAnsi="Amiri" w:eastAsia="Amiri" w:cs="Amiri"/>
          <w:color w:val="111111"/>
          <w:sz w:val="28"/>
          <w:sz w:val="28"/>
          <w:szCs w:val="28"/>
          <w:rtl w:val="true"/>
          <w:lang w:bidi="ar-SA"/>
        </w:rPr>
        <w:t>ذُدِ النواصِبَ عن سَلساله العَذِبِ</w:t>
      </w:r>
    </w:p>
    <w:p>
      <w:pPr>
        <w:pStyle w:val="BookText"/>
        <w:rPr/>
      </w:pPr>
      <w:r>
        <w:rPr>
          <w:rFonts w:ascii="Amiri" w:hAnsi="Amiri" w:eastAsia="Amiri" w:cs="Amiri"/>
          <w:color w:val="111111"/>
          <w:sz w:val="28"/>
          <w:sz w:val="28"/>
          <w:szCs w:val="28"/>
          <w:rtl w:val="true"/>
          <w:lang w:bidi="ar-SA"/>
        </w:rPr>
        <w:t>قارعتُ منهم کُماةً فی هواکَ بما</w:t>
      </w:r>
    </w:p>
    <w:p>
      <w:pPr>
        <w:pStyle w:val="BookText"/>
        <w:rPr/>
      </w:pPr>
      <w:r>
        <w:rPr>
          <w:rFonts w:ascii="Amiri" w:hAnsi="Amiri" w:eastAsia="Amiri" w:cs="Amiri"/>
          <w:color w:val="111111"/>
          <w:sz w:val="28"/>
          <w:sz w:val="28"/>
          <w:szCs w:val="28"/>
          <w:rtl w:val="true"/>
          <w:lang w:bidi="ar-SA"/>
        </w:rPr>
        <w:t>جرَّدتُ من خاطرٍ أو مِقْوَلٍ ذَرِبِ</w:t>
      </w:r>
    </w:p>
    <w:p>
      <w:pPr>
        <w:pStyle w:val="BookText"/>
        <w:rPr/>
      </w:pPr>
      <w:r>
        <w:rPr>
          <w:rFonts w:ascii="Amiri" w:hAnsi="Amiri" w:eastAsia="Amiri" w:cs="Amiri"/>
          <w:color w:val="111111"/>
          <w:sz w:val="28"/>
          <w:sz w:val="28"/>
          <w:szCs w:val="28"/>
          <w:rtl w:val="true"/>
          <w:lang w:bidi="ar-SA"/>
        </w:rPr>
        <w:t>حتی لقد وَسَمَتْ کَلْماً جباهَهمُ</w:t>
      </w:r>
    </w:p>
    <w:p>
      <w:pPr>
        <w:pStyle w:val="BookText"/>
        <w:rPr/>
      </w:pPr>
      <w:r>
        <w:rPr>
          <w:rFonts w:ascii="Amiri" w:hAnsi="Amiri" w:eastAsia="Amiri" w:cs="Amiri"/>
          <w:color w:val="111111"/>
          <w:sz w:val="28"/>
          <w:sz w:val="28"/>
          <w:szCs w:val="28"/>
          <w:rtl w:val="true"/>
          <w:lang w:bidi="ar-SA"/>
        </w:rPr>
        <w:t>خواطری بمُضاء الشعرِ والخُطَبِ</w:t>
      </w:r>
    </w:p>
    <w:p>
      <w:pPr>
        <w:pStyle w:val="BookText"/>
        <w:rPr/>
      </w:pPr>
      <w:r>
        <w:rPr>
          <w:rFonts w:ascii="Amiri" w:hAnsi="Amiri" w:eastAsia="Amiri" w:cs="Amiri"/>
          <w:color w:val="111111"/>
          <w:sz w:val="28"/>
          <w:sz w:val="28"/>
          <w:szCs w:val="28"/>
          <w:rtl w:val="true"/>
          <w:lang w:bidi="ar-SA"/>
        </w:rPr>
        <w:t>صَحِبْتُ حبّکَ والتقوی وقد کَثُرَتْ</w:t>
      </w:r>
    </w:p>
    <w:p>
      <w:pPr>
        <w:pStyle w:val="BookText"/>
        <w:rPr/>
      </w:pPr>
      <w:r>
        <w:rPr>
          <w:rFonts w:ascii="Amiri" w:hAnsi="Amiri" w:eastAsia="Amiri" w:cs="Amiri"/>
          <w:color w:val="111111"/>
          <w:sz w:val="28"/>
          <w:sz w:val="28"/>
          <w:szCs w:val="28"/>
          <w:rtl w:val="true"/>
          <w:lang w:bidi="ar-SA"/>
        </w:rPr>
        <w:t>لیَ الصحابُ فکانا خیرَ مُصْطَحِبِ</w:t>
      </w:r>
    </w:p>
    <w:p>
      <w:pPr>
        <w:pStyle w:val="BookText"/>
        <w:rPr/>
      </w:pPr>
      <w:r>
        <w:rPr>
          <w:rFonts w:ascii="Amiri" w:hAnsi="Amiri" w:eastAsia="Amiri" w:cs="Amiri"/>
          <w:color w:val="111111"/>
          <w:sz w:val="28"/>
          <w:sz w:val="28"/>
          <w:szCs w:val="28"/>
          <w:rtl w:val="true"/>
          <w:lang w:bidi="ar-SA"/>
        </w:rPr>
        <w:t>فاستَجْلِ من خاطرِ العبدیِّ آنسةً</w:t>
      </w:r>
    </w:p>
    <w:p>
      <w:pPr>
        <w:pStyle w:val="BookText"/>
        <w:rPr/>
      </w:pPr>
      <w:r>
        <w:rPr>
          <w:rFonts w:ascii="Amiri" w:hAnsi="Amiri" w:eastAsia="Amiri" w:cs="Amiri"/>
          <w:color w:val="111111"/>
          <w:sz w:val="28"/>
          <w:sz w:val="28"/>
          <w:szCs w:val="28"/>
          <w:rtl w:val="true"/>
          <w:lang w:bidi="ar-SA"/>
        </w:rPr>
        <w:t>طابتْ ولَو جاوَزَتْکَ الیوم لم تَطِبِ</w:t>
      </w:r>
    </w:p>
    <w:p>
      <w:pPr>
        <w:pStyle w:val="BookText"/>
        <w:rPr/>
      </w:pPr>
      <w:r>
        <w:rPr>
          <w:rFonts w:ascii="Amiri" w:hAnsi="Amiri" w:eastAsia="Amiri" w:cs="Amiri"/>
          <w:color w:val="111111"/>
          <w:sz w:val="28"/>
          <w:sz w:val="28"/>
          <w:szCs w:val="28"/>
          <w:rtl w:val="true"/>
          <w:lang w:bidi="ar-SA"/>
        </w:rPr>
        <w:t>جاءتْ تَمایلُ فی ثَوْبَیْ حَیاً وهدیً</w:t>
      </w:r>
    </w:p>
    <w:p>
      <w:pPr>
        <w:pStyle w:val="BookText"/>
        <w:rPr/>
      </w:pPr>
      <w:r>
        <w:rPr>
          <w:rFonts w:ascii="Amiri" w:hAnsi="Amiri" w:eastAsia="Amiri" w:cs="Amiri"/>
          <w:color w:val="111111"/>
          <w:sz w:val="28"/>
          <w:sz w:val="28"/>
          <w:szCs w:val="28"/>
          <w:rtl w:val="true"/>
          <w:lang w:bidi="ar-SA"/>
        </w:rPr>
        <w:t>إلیک حالیةً بالفضلِ والأدبِ</w:t>
      </w:r>
    </w:p>
    <w:p>
      <w:pPr>
        <w:pStyle w:val="BookText"/>
        <w:rPr/>
      </w:pPr>
      <w:r>
        <w:rPr>
          <w:rFonts w:ascii="Amiri" w:hAnsi="Amiri" w:eastAsia="Amiri" w:cs="Amiri"/>
          <w:color w:val="111111"/>
          <w:sz w:val="28"/>
          <w:sz w:val="28"/>
          <w:szCs w:val="28"/>
          <w:rtl w:val="true"/>
          <w:lang w:bidi="ar-SA"/>
        </w:rPr>
        <w:t>أتعَبتُ نفسیَ فی مدْحِیکَ عارفةً</w:t>
      </w:r>
    </w:p>
    <w:p>
      <w:pPr>
        <w:pStyle w:val="BookText"/>
        <w:rPr/>
      </w:pPr>
      <w:r>
        <w:rPr>
          <w:rFonts w:ascii="Amiri" w:hAnsi="Amiri" w:eastAsia="Amiri" w:cs="Amiri"/>
          <w:color w:val="111111"/>
          <w:sz w:val="28"/>
          <w:sz w:val="28"/>
          <w:szCs w:val="28"/>
          <w:rtl w:val="true"/>
          <w:lang w:bidi="ar-SA"/>
        </w:rPr>
        <w:t>بأنّ راحتَها فی ذلک التَعبِ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شهرآشوب فی المناقب </w:t>
      </w:r>
      <w:r>
        <w:rPr>
          <w:rStyle w:val="FootnoteAnchor"/>
          <w:rtl w:val="true"/>
        </w:rPr>
        <w:footnoteReference w:id="11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إیران للعبدیِّ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6" w:name="pg16798_227261"/>
    </w:p>
    <w:p>
      <w:pPr>
        <w:pStyle w:val="BookText"/>
        <w:rPr/>
      </w:pPr>
      <w:bookmarkEnd w:id="176"/>
      <w:r>
        <w:rPr>
          <w:rFonts w:ascii="Amiri" w:hAnsi="Amiri" w:eastAsia="Amiri" w:cs="Amiri"/>
          <w:color w:val="111111"/>
          <w:sz w:val="28"/>
          <w:sz w:val="28"/>
          <w:szCs w:val="28"/>
          <w:rtl w:val="true"/>
          <w:lang w:bidi="ar-SA"/>
        </w:rPr>
        <w:t>ما لعلیٍّ سوی أخیه</w:t>
      </w:r>
    </w:p>
    <w:p>
      <w:pPr>
        <w:pStyle w:val="BookText"/>
        <w:rPr/>
      </w:pPr>
      <w:r>
        <w:rPr>
          <w:rFonts w:ascii="IRNazanin" w:hAnsi="IRNazanin" w:eastAsia="IRNazanin"/>
          <w:color w:val="111111"/>
          <w:sz w:val="28"/>
          <w:sz w:val="28"/>
          <w:szCs w:val="28"/>
          <w:rtl w:val="true"/>
          <w:lang w:bidi="fa-IR"/>
        </w:rPr>
        <w:t>محمد فی الوری نظیرُ</w:t>
      </w:r>
    </w:p>
    <w:p>
      <w:pPr>
        <w:pStyle w:val="BookText"/>
        <w:rPr/>
      </w:pPr>
      <w:r>
        <w:rPr>
          <w:rFonts w:ascii="Amiri" w:hAnsi="Amiri" w:eastAsia="Amiri" w:cs="Amiri"/>
          <w:color w:val="111111"/>
          <w:sz w:val="28"/>
          <w:sz w:val="28"/>
          <w:szCs w:val="28"/>
          <w:rtl w:val="true"/>
          <w:lang w:bidi="ar-SA"/>
        </w:rPr>
        <w:t>فداهُ إذ أقبلتْ قُرَیشٌ</w:t>
      </w:r>
    </w:p>
    <w:p>
      <w:pPr>
        <w:pStyle w:val="BookText"/>
        <w:rPr/>
      </w:pPr>
      <w:r>
        <w:rPr>
          <w:rFonts w:ascii="Amiri" w:hAnsi="Amiri" w:eastAsia="Amiri" w:cs="Amiri"/>
          <w:color w:val="111111"/>
          <w:sz w:val="28"/>
          <w:sz w:val="28"/>
          <w:szCs w:val="28"/>
          <w:rtl w:val="true"/>
          <w:lang w:bidi="ar-SA"/>
        </w:rPr>
        <w:t>علیه فی فرشِهِ الأمیرُ</w:t>
      </w:r>
    </w:p>
    <w:p>
      <w:pPr>
        <w:pStyle w:val="BookText"/>
        <w:rPr/>
      </w:pPr>
      <w:r>
        <w:rPr>
          <w:rFonts w:ascii="Amiri" w:hAnsi="Amiri" w:eastAsia="Amiri" w:cs="Amiri"/>
          <w:color w:val="111111"/>
          <w:sz w:val="28"/>
          <w:sz w:val="28"/>
          <w:szCs w:val="28"/>
          <w:rtl w:val="true"/>
          <w:lang w:bidi="ar-SA"/>
        </w:rPr>
        <w:t>وافاه فی خُمٍّ وارتضاه</w:t>
      </w:r>
    </w:p>
    <w:p>
      <w:pPr>
        <w:pStyle w:val="BookText"/>
        <w:rPr/>
      </w:pPr>
      <w:r>
        <w:rPr>
          <w:rFonts w:ascii="Amiri" w:hAnsi="Amiri" w:eastAsia="Amiri" w:cs="Amiri"/>
          <w:color w:val="111111"/>
          <w:sz w:val="28"/>
          <w:sz w:val="28"/>
          <w:szCs w:val="28"/>
          <w:rtl w:val="true"/>
          <w:lang w:bidi="ar-SA"/>
        </w:rPr>
        <w:t>خلیفةً بعدَهُ وزیرُ</w:t>
      </w:r>
    </w:p>
    <w:p>
      <w:pPr>
        <w:pStyle w:val="BookText"/>
        <w:rPr/>
      </w:pPr>
      <w:r>
        <w:rPr>
          <w:rFonts w:ascii="IRNazanin" w:hAnsi="IRNazanin" w:eastAsia="IRNazanin"/>
          <w:color w:val="111111"/>
          <w:sz w:val="28"/>
          <w:sz w:val="28"/>
          <w:szCs w:val="28"/>
          <w:rtl w:val="true"/>
          <w:lang w:bidi="fa-IR"/>
        </w:rPr>
        <w:t>الشاعر</w:t>
      </w:r>
    </w:p>
    <w:p>
      <w:pPr>
        <w:pStyle w:val="Heading3"/>
        <w:numPr>
          <w:ilvl w:val="2"/>
          <w:numId w:val="1"/>
        </w:numPr>
        <w:rPr/>
      </w:pPr>
      <w:bookmarkStart w:id="177" w:name="__RefHeading___Toc9932101_73709187"/>
      <w:bookmarkStart w:id="178" w:name="_Toc61"/>
      <w:bookmarkEnd w:id="177"/>
      <w:r>
        <w:rPr/>
        <w:t>3</w:t>
      </w:r>
      <w:r>
        <w:rPr>
          <w:rtl w:val="true"/>
        </w:rPr>
        <w:t xml:space="preserve">- </w:t>
      </w:r>
      <w:r>
        <w:rPr>
          <w:rtl w:val="true"/>
        </w:rPr>
        <w:t>أبو محمد سفیان بن مُصعب العبدیّ الکوفیّ</w:t>
      </w:r>
      <w:bookmarkEnd w:id="178"/>
    </w:p>
    <w:p>
      <w:pPr>
        <w:pStyle w:val="BookText"/>
        <w:rPr/>
      </w:pPr>
      <w:r>
        <w:rPr>
          <w:rFonts w:ascii="IRNazanin" w:hAnsi="IRNazanin" w:eastAsia="IRNazanin"/>
          <w:color w:val="111111"/>
          <w:sz w:val="28"/>
          <w:sz w:val="28"/>
          <w:szCs w:val="28"/>
          <w:rtl w:val="true"/>
          <w:lang w:bidi="fa-IR"/>
        </w:rPr>
        <w:t>أبو محمد سفیان بن مُصعب العبدیّ الکوفیّ ، من شعراء أهل البیت الطاهر المتزلّفین إلیهم بولائه وشعره ، المقبولین عندهم لصدق نیّته وانقطاعه إلیهم ؛ وقد ضَمَّن شعره غیر یسیر من مناقب مولانا أمیر المؤمنین الشهیرة ، وأکثَر من مدحه ومدح ذریَّته الأطیبین وأطاب ، وتفجّ</w:t>
      </w:r>
    </w:p>
    <w:p>
      <w:pPr>
        <w:pStyle w:val="BookText"/>
        <w:rPr/>
      </w:pPr>
      <w:r>
        <w:rPr>
          <w:rFonts w:ascii="IRNazanin" w:hAnsi="IRNazanin" w:eastAsia="IRNazanin"/>
          <w:color w:val="111111"/>
          <w:sz w:val="28"/>
          <w:sz w:val="28"/>
          <w:szCs w:val="28"/>
          <w:rtl w:val="true"/>
          <w:lang w:bidi="fa-IR"/>
        </w:rPr>
        <w:t xml:space="preserve">استنشده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 کما فی روایة ثقة الإسلام الکلینی فی روضة الکافی </w:t>
      </w:r>
      <w:r>
        <w:rPr>
          <w:rStyle w:val="FootnoteAnchor"/>
          <w:rtl w:val="true"/>
        </w:rPr>
        <w:footnoteReference w:id="1200"/>
      </w:r>
      <w:r>
        <w:rPr>
          <w:rFonts w:ascii="IRNazanin" w:hAnsi="IRNazanin" w:eastAsia="IRNazanin"/>
          <w:color w:val="111111"/>
          <w:sz w:val="28"/>
          <w:sz w:val="28"/>
          <w:szCs w:val="28"/>
          <w:rtl w:val="true"/>
          <w:lang w:bidi="fa-IR"/>
        </w:rPr>
        <w:t xml:space="preserve">بإسناده عن أبی داود المسترقّ عنه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 الله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لأمِّ فَروَة تجیء فتسمع ما صُنِع بجدّها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فقعدت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 جودی بدمعکِ المسکوبِ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وصِحْنَ النساء ، فقال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فاجتمع أهل المدینة علی 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إلیهم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لنا غُشی علیه فَصِحْنَ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واستنشد شعرَهُ الإمامُ أبا عمارة المنشد کما فی الکامل لابن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عمارة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عمارة أنشدنی للعبدیِّ فی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فبکی ، ثمّ أنشدته فبکی ، ثمّ أنشدته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أنشِدُه ویبکی حتی سمعت البکاء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شیخ الطائفة فی رجاله </w:t>
      </w:r>
      <w:r>
        <w:rPr>
          <w:rStyle w:val="FootnoteAnchor"/>
          <w:rtl w:val="true"/>
        </w:rPr>
        <w:footnoteReference w:id="1202"/>
      </w:r>
      <w:r>
        <w:rPr>
          <w:rFonts w:ascii="IRNazanin" w:hAnsi="IRNazanin" w:eastAsia="IRNazanin"/>
          <w:color w:val="111111"/>
          <w:sz w:val="28"/>
          <w:sz w:val="28"/>
          <w:szCs w:val="28"/>
          <w:rtl w:val="true"/>
          <w:lang w:bidi="fa-IR"/>
        </w:rPr>
        <w:t xml:space="preserve">من أصحاب الإمام الصادق ، ولم یک صحبته مجرّد أُلفة معه ، أو محض اختلاف إلیه ، أو أنّ عصراً واحداً یجمعهما ، لکنّه حظی بزُلفة عنده منبعثة عن صمیم الوُدّ وخالص الولاء ، وإیمان لا یشوبه أیُّ شائبة حتی أمر الإمام علیه‌السلام شیعته بتعلیم شعره أولادهم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رواه الکشّی فی رجاله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 علّموا أولادکم شعر العبدیِّ فإنّه علی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ویَنِمُّ عن صدق لهجته ، واستقامة طریقته فی شعره ، وسلامة معانیه عن أیِّ مغمز ، أمر الإمام علیه‌السلام إیّاه بنظم ما تنوح به النساء فی المأتم ، کما رواه الکشّی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یأخذ الحدیث عن الصادق علیه‌السلام فی مناقب العترة الطاهرة فینظمه فی الحال ثمّ یعرضه علیه ، کما رواه ابن عیّاش فی مقتضب الأثر </w:t>
      </w:r>
      <w:r>
        <w:rPr>
          <w:rStyle w:val="FootnoteAnchor"/>
          <w:rtl w:val="true"/>
        </w:rPr>
        <w:footnoteReference w:id="1204"/>
      </w:r>
      <w:r>
        <w:rPr>
          <w:rFonts w:ascii="Amiri" w:hAnsi="Amiri" w:eastAsia="Amiri" w:cs="Amiri"/>
          <w:color w:val="111111"/>
          <w:sz w:val="28"/>
          <w:sz w:val="28"/>
          <w:szCs w:val="28"/>
          <w:rtl w:val="true"/>
          <w:lang w:bidi="ar-SA"/>
        </w:rPr>
        <w:t xml:space="preserve">عن أحمد بن زیاد الهمدانی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الحسن بن علیّ سجاده ، عن أبان بن عمر خَتَن آل میثم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علیه‌السلام فدخل علیه سفیان بن مصعب العبدی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ما تقول فی قوله تعالی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الأوصیاء من آل محمد الاثنی عشر ، لا یعرف الله إلاّ من عَرَفهم وعرفوه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الأعراف جُعِلتُ فداک؟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کثائب من مِسْک ، علیها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والأوصیاء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أقول فی ذلک شیئاً؟ فقال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رَبْعَهُمْ هل فیک لی الیومَ مَربَعُ</w:t>
      </w:r>
    </w:p>
    <w:p>
      <w:pPr>
        <w:pStyle w:val="BookText"/>
        <w:rPr/>
      </w:pPr>
      <w:r>
        <w:rPr>
          <w:rFonts w:ascii="Amiri" w:hAnsi="Amiri" w:eastAsia="Amiri" w:cs="Amiri"/>
          <w:color w:val="111111"/>
          <w:sz w:val="28"/>
          <w:sz w:val="28"/>
          <w:szCs w:val="28"/>
          <w:rtl w:val="true"/>
          <w:lang w:bidi="ar-SA"/>
        </w:rPr>
        <w:t>وهل للیالٍ کنَّ لی فیک مرجعُ</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وأنتم وُلاةُ الحَشْرِ والنَشْرِ والجَزا</w:t>
      </w:r>
    </w:p>
    <w:p>
      <w:pPr>
        <w:pStyle w:val="BookText"/>
        <w:rPr/>
      </w:pPr>
      <w:r>
        <w:rPr>
          <w:rFonts w:ascii="Amiri" w:hAnsi="Amiri" w:eastAsia="Amiri" w:cs="Amiri"/>
          <w:color w:val="111111"/>
          <w:sz w:val="28"/>
          <w:sz w:val="28"/>
          <w:szCs w:val="28"/>
          <w:rtl w:val="true"/>
          <w:lang w:bidi="ar-SA"/>
        </w:rPr>
        <w:t>وأنتمْ لیوم المفزَعِ الهوْلِ مفزَعُ</w:t>
      </w:r>
    </w:p>
    <w:p>
      <w:pPr>
        <w:pStyle w:val="BookText"/>
        <w:rPr/>
      </w:pPr>
      <w:r>
        <w:rPr>
          <w:rFonts w:ascii="IRNazanin" w:hAnsi="IRNazanin" w:eastAsia="IRNazanin"/>
          <w:color w:val="111111"/>
          <w:sz w:val="28"/>
          <w:sz w:val="28"/>
          <w:szCs w:val="28"/>
          <w:rtl w:val="true"/>
          <w:lang w:bidi="fa-IR"/>
        </w:rPr>
        <w:t>وأنتم علی الأعرافِ وهی کثائبٌ</w:t>
      </w:r>
    </w:p>
    <w:p>
      <w:pPr>
        <w:pStyle w:val="BookText"/>
        <w:rPr/>
      </w:pPr>
      <w:r>
        <w:rPr>
          <w:rFonts w:ascii="Amiri" w:hAnsi="Amiri" w:eastAsia="Amiri" w:cs="Amiri"/>
          <w:color w:val="111111"/>
          <w:sz w:val="28"/>
          <w:sz w:val="28"/>
          <w:szCs w:val="28"/>
          <w:rtl w:val="true"/>
          <w:lang w:bidi="ar-SA"/>
        </w:rPr>
        <w:t>من المِسْکِ ریّاها بکمْ یَتَضوَّعُ</w:t>
      </w:r>
    </w:p>
    <w:p>
      <w:pPr>
        <w:pStyle w:val="BookText"/>
        <w:rPr/>
      </w:pPr>
      <w:r>
        <w:rPr>
          <w:rFonts w:ascii="Amiri" w:hAnsi="Amiri" w:eastAsia="Amiri" w:cs="Amiri"/>
          <w:color w:val="111111"/>
          <w:sz w:val="28"/>
          <w:sz w:val="28"/>
          <w:szCs w:val="28"/>
          <w:rtl w:val="true"/>
          <w:lang w:bidi="ar-SA"/>
        </w:rPr>
        <w:t>ثمانیةٌ بالعرش إذ یحملونَهُ</w:t>
      </w:r>
    </w:p>
    <w:p>
      <w:pPr>
        <w:pStyle w:val="BookText"/>
        <w:rPr/>
      </w:pPr>
      <w:r>
        <w:rPr>
          <w:rFonts w:ascii="Amiri" w:hAnsi="Amiri" w:eastAsia="Amiri" w:cs="Amiri"/>
          <w:color w:val="111111"/>
          <w:sz w:val="28"/>
          <w:sz w:val="28"/>
          <w:szCs w:val="28"/>
          <w:rtl w:val="true"/>
          <w:lang w:bidi="ar-SA"/>
        </w:rPr>
        <w:t xml:space="preserve">ومن بعدهمْ فی الأرضِ هادونَ أربَعُ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والقارئ إذا ضمّ بعض ما ذکرنا من حدیث المترجم له إلی الآخر یقف علی رتبة عظیمة له من الدین یقصُرُ دون شأوها الوصف بالثقة ، ویُشاهَدُ له فی طیّات الحدیث والتاریخ حسن حال وصحّة مذهب تفوق شئون الحسان ، فلا مجال للتوقّف فی ثقته کما فعله العلاّمة الحلّی </w:t>
      </w:r>
      <w:r>
        <w:rPr>
          <w:rStyle w:val="FootnoteAnchor"/>
          <w:rtl w:val="true"/>
        </w:rPr>
        <w:footnoteReference w:id="1207"/>
      </w:r>
      <w:r>
        <w:rPr>
          <w:rFonts w:ascii="IRNazanin" w:hAnsi="IRNazanin" w:eastAsia="IRNazanin"/>
          <w:color w:val="111111"/>
          <w:sz w:val="28"/>
          <w:sz w:val="28"/>
          <w:szCs w:val="28"/>
          <w:rtl w:val="true"/>
          <w:lang w:bidi="fa-IR"/>
        </w:rPr>
        <w:t xml:space="preserve">، ولا لعدِّه من الحسان کما فعله غیره </w:t>
      </w:r>
      <w:r>
        <w:rPr>
          <w:rStyle w:val="FootnoteAnchor"/>
          <w:rtl w:val="true"/>
        </w:rPr>
        <w:footnoteReference w:id="1208"/>
      </w:r>
      <w:r>
        <w:rPr>
          <w:rFonts w:ascii="IRNazanin" w:hAnsi="IRNazanin" w:eastAsia="IRNazanin"/>
          <w:color w:val="111111"/>
          <w:sz w:val="28"/>
          <w:sz w:val="28"/>
          <w:szCs w:val="28"/>
          <w:rtl w:val="true"/>
          <w:lang w:bidi="fa-IR"/>
        </w:rPr>
        <w:t xml:space="preserve">، ولا یبقی لنسبته إلی الطیّارة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الغلوّ والارتفاع 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کما رآه أبو عمرو الکشّی </w:t>
      </w:r>
      <w:r>
        <w:rPr>
          <w:rStyle w:val="FootnoteAnchor"/>
          <w:rtl w:val="true"/>
        </w:rPr>
        <w:footnoteReference w:id="1209"/>
      </w:r>
      <w:r>
        <w:rPr>
          <w:rFonts w:ascii="IRNazanin" w:hAnsi="IRNazanin" w:eastAsia="IRNazanin"/>
          <w:color w:val="111111"/>
          <w:sz w:val="28"/>
          <w:sz w:val="28"/>
          <w:szCs w:val="28"/>
          <w:rtl w:val="true"/>
          <w:lang w:bidi="fa-IR"/>
        </w:rPr>
        <w:t>فی شعره ، ولم نجد فی شعره البالغ إلینا إلاّ المذهب الصحیح ، والولاء المحض لعترة الوحی ، والتشیّع الخالص عن کلِّ شائبة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ویزیدک ثقةً به واعتماداً علیه روایة مثل أبی داود المنشد سلیمان بن سفیان المُستَرقّ المتسالم علی ثقته عنه ، وأبو داود هو شیخ الأثبات الأجلّة نظراء الحسن بن محبوب ، ومحمد بن الحسین بن أبی الخطّاب ، وعلیّ بن الحسن بن فضّال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إفراد مثل الحسین بن محمد بن علیٍّ الأزدی الکوفی المجمع علی ثقته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وجلالته ، تألیفاً فی أخبار المترجم له وشعره کما عدّه النجاشی فی فهرسته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 یُؤذن بموقفه الشامخ عند أعاظم المذهب ، وینبئ عن إکبارهم محلّه من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نبوغه فی الأدب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الواقف علی شعر شاعرنا العبدیّ وما فیه من الجودة والجزالة والسهولة والعذوبة والفخامة والحلاوة والمتانة ، یشهد بنبوغه فی الشعر وتضلّعه فی فنونه ، ویعترف له بالتقدُّم والبروز ، ویری ثناء الحمیری سیّد الشعراء علیه بأنّه أشعر الناس من أهله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الفرج فی الأغانی </w:t>
      </w:r>
      <w:r>
        <w:rPr>
          <w:rStyle w:val="FootnoteAnchor"/>
          <w:rtl w:val="true"/>
        </w:rPr>
        <w:footnoteReference w:id="121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 المسترقّ سلیمان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والعبدیّ اجتمعا ، فأنشد السیِّد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أدینُ بما دانَ الوصیُّ بهِ</w:t>
      </w:r>
    </w:p>
    <w:p>
      <w:pPr>
        <w:pStyle w:val="BookText"/>
        <w:rPr/>
      </w:pPr>
      <w:r>
        <w:rPr>
          <w:rFonts w:ascii="Amiri" w:hAnsi="Amiri" w:eastAsia="Amiri" w:cs="Amiri"/>
          <w:color w:val="111111"/>
          <w:sz w:val="28"/>
          <w:sz w:val="28"/>
          <w:szCs w:val="28"/>
          <w:rtl w:val="true"/>
          <w:lang w:bidi="ar-SA"/>
        </w:rPr>
        <w:t xml:space="preserve">یومَ الخریبةِ </w:t>
      </w:r>
      <w:r>
        <w:rPr>
          <w:rStyle w:val="FootnoteAnchor"/>
          <w:rtl w:val="true"/>
        </w:rPr>
        <w:footnoteReference w:id="1212"/>
      </w:r>
      <w:r>
        <w:rPr>
          <w:rFonts w:ascii="Amiri" w:hAnsi="Amiri" w:eastAsia="Amiri" w:cs="Amiri"/>
          <w:color w:val="111111"/>
          <w:sz w:val="28"/>
          <w:sz w:val="28"/>
          <w:szCs w:val="28"/>
          <w:rtl w:val="true"/>
          <w:lang w:bidi="ar-SA"/>
        </w:rPr>
        <w:t>من قَتْلِ</w:t>
      </w:r>
    </w:p>
    <w:p>
      <w:pPr>
        <w:pStyle w:val="BookText"/>
        <w:rPr/>
      </w:pPr>
      <w:r>
        <w:rPr>
          <w:rFonts w:ascii="Amiri" w:hAnsi="Amiri" w:eastAsia="Amiri" w:cs="Amiri"/>
          <w:color w:val="111111"/>
          <w:sz w:val="28"/>
          <w:sz w:val="28"/>
          <w:szCs w:val="28"/>
          <w:rtl w:val="true"/>
          <w:lang w:bidi="ar-SA"/>
        </w:rPr>
        <w:t>المُحلّینا</w:t>
      </w:r>
    </w:p>
    <w:p>
      <w:pPr>
        <w:pStyle w:val="BookText"/>
        <w:rPr/>
      </w:pPr>
      <w:r>
        <w:rPr>
          <w:rFonts w:ascii="Amiri" w:hAnsi="Amiri" w:eastAsia="Amiri" w:cs="Amiri"/>
          <w:color w:val="111111"/>
          <w:sz w:val="28"/>
          <w:sz w:val="28"/>
          <w:szCs w:val="28"/>
          <w:rtl w:val="true"/>
          <w:lang w:bidi="ar-SA"/>
        </w:rPr>
        <w:t>وبالذی دانَ یومَ النهْرَوانِ بهِ</w:t>
      </w:r>
    </w:p>
    <w:p>
      <w:pPr>
        <w:pStyle w:val="BookText"/>
        <w:rPr/>
      </w:pPr>
      <w:r>
        <w:rPr>
          <w:rFonts w:ascii="Amiri" w:hAnsi="Amiri" w:eastAsia="Amiri" w:cs="Amiri"/>
          <w:color w:val="111111"/>
          <w:sz w:val="28"/>
          <w:sz w:val="28"/>
          <w:szCs w:val="28"/>
          <w:rtl w:val="true"/>
          <w:lang w:bidi="ar-SA"/>
        </w:rPr>
        <w:t>وشارکَتْ کفَّه کفِّی بصفّینا</w:t>
      </w:r>
    </w:p>
    <w:p>
      <w:pPr>
        <w:pStyle w:val="BookText"/>
        <w:rPr/>
      </w:pPr>
      <w:r>
        <w:rPr>
          <w:rFonts w:ascii="IRNazanin" w:hAnsi="IRNazanin" w:eastAsia="IRNazanin"/>
          <w:color w:val="111111"/>
          <w:sz w:val="28"/>
          <w:sz w:val="28"/>
          <w:szCs w:val="28"/>
          <w:rtl w:val="true"/>
          <w:lang w:bidi="fa-IR"/>
        </w:rPr>
        <w:t xml:space="preserve">فقال له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لو شارکت کفُّکَ کفَّه کنت مثله ، ولکن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تابعت کفّه کفّی ، لتکون تابعاً لا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السیِّد بعد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أشعر الناس إلاّ العبدی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والمتأمِّل فی شعره یری موقفه العظیم فی مقدَّمی رجال الحدیث ومکثری حمَلته ، ویجده فی الرعیل الأوّل من جامعی شتاته ، وناظمی شوارده ، ورواة نوادره ، وناشری طُرَفِه ، ویَشهَدُله بکثرة الدرایة والروایة ، ویُشاهِد همّته العالیة وولعه الشدید فی بثِّ الأخبار المأثورة فی آل بیت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وستقف علی ذلک کلّه فی ذکر نماذج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نقف علی تأریخَی ولادةِ المترجم له ووفاتِه ، ولم نعثر علی ما یقرِّبنا إلاّ ما سمعت من روایته عن الإمام جعفر بن محمد علیه‌السلام واجتماعه مع السیِّد الحمیری المولود سنة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أبی داود المسترق ، وملاحظة تأریخَی ولادة أبی داود المسترق الراوی عنه ووفاته تؤذننا بحیاة شاعرنا العبدیِّ إلی حدود سنة وفاة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داود تُوفِّی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فهرست النجاشی </w:t>
      </w:r>
      <w:r>
        <w:rPr>
          <w:rStyle w:val="FootnoteAnchor"/>
          <w:rtl w:val="true"/>
        </w:rPr>
        <w:footnoteReference w:id="1213"/>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رجال الکشّی </w:t>
      </w:r>
      <w:r>
        <w:rPr>
          <w:rStyle w:val="FootnoteAnchor"/>
          <w:rtl w:val="true"/>
        </w:rPr>
        <w:footnoteReference w:id="1214"/>
      </w:r>
      <w:r>
        <w:rPr>
          <w:rFonts w:ascii="IRNazanin" w:hAnsi="IRNazanin" w:eastAsia="IRNazanin"/>
          <w:color w:val="111111"/>
          <w:sz w:val="28"/>
          <w:sz w:val="28"/>
          <w:szCs w:val="28"/>
          <w:rtl w:val="true"/>
          <w:lang w:bidi="fa-IR"/>
        </w:rPr>
        <w:t xml:space="preserve">، وعاش سبعین سنة کما ذکره الکشّی ، فیکون ولاة أبی داود سنة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النجاشی و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اختیار الکشّی ، وبطبع الحال کان له من عمره حین روایته عن المترجم أقلّ ما تستدعیه الروایة ، فیستدعی بقاء المترجم أقلاّ </w:t>
      </w:r>
      <w:r>
        <w:rPr>
          <w:rStyle w:val="FootnoteAnchor"/>
          <w:rtl w:val="true"/>
        </w:rPr>
        <w:footnoteReference w:id="1215"/>
      </w:r>
      <w:r>
        <w:rPr>
          <w:rFonts w:ascii="IRNazanin" w:hAnsi="IRNazanin" w:eastAsia="IRNazanin"/>
          <w:color w:val="111111"/>
          <w:sz w:val="28"/>
          <w:sz w:val="28"/>
          <w:szCs w:val="28"/>
          <w:rtl w:val="true"/>
          <w:lang w:bidi="fa-IR"/>
        </w:rPr>
        <w:t xml:space="preserve">إلی أواخر أیّام الحمیری ، فما فی أعیان الشیعة </w:t>
      </w:r>
      <w:r>
        <w:rPr>
          <w:rStyle w:val="FootnoteAnchor"/>
          <w:rtl w:val="true"/>
        </w:rPr>
        <w:footnoteReference w:id="12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وفاة المترجم فی حدود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ولادة الراوی عنه أبی داود المسترق بأربعین سنة ، خالٍ عن کلِّ تحقیق وتقریب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روینا فی الحدیث خَبَرا</w:t>
      </w:r>
    </w:p>
    <w:p>
      <w:pPr>
        <w:pStyle w:val="BookText"/>
        <w:rPr/>
      </w:pPr>
      <w:r>
        <w:rPr>
          <w:rFonts w:ascii="Amiri" w:hAnsi="Amiri" w:eastAsia="Amiri" w:cs="Amiri"/>
          <w:color w:val="111111"/>
          <w:sz w:val="28"/>
          <w:sz w:val="28"/>
          <w:szCs w:val="28"/>
          <w:rtl w:val="true"/>
          <w:lang w:bidi="ar-SA"/>
        </w:rPr>
        <w:t>یعرفُهُ سائرُ من کان روی</w:t>
      </w:r>
    </w:p>
    <w:p>
      <w:pPr>
        <w:pStyle w:val="BookText"/>
        <w:rPr/>
      </w:pPr>
      <w:r>
        <w:rPr>
          <w:rFonts w:ascii="Amiri" w:hAnsi="Amiri" w:eastAsia="Amiri" w:cs="Amiri"/>
          <w:color w:val="111111"/>
          <w:sz w:val="28"/>
          <w:sz w:val="28"/>
          <w:szCs w:val="28"/>
          <w:rtl w:val="true"/>
          <w:lang w:bidi="ar-SA"/>
        </w:rPr>
        <w:t>إنَّ ابن خطّابٍ أتاهُ رجلٌ</w:t>
      </w:r>
    </w:p>
    <w:p>
      <w:pPr>
        <w:pStyle w:val="BookText"/>
        <w:rPr/>
      </w:pPr>
      <w:r>
        <w:rPr>
          <w:rFonts w:ascii="Amiri" w:hAnsi="Amiri" w:eastAsia="Amiri" w:cs="Amiri"/>
          <w:color w:val="111111"/>
          <w:sz w:val="28"/>
          <w:sz w:val="28"/>
          <w:szCs w:val="28"/>
          <w:rtl w:val="true"/>
          <w:lang w:bidi="ar-SA"/>
        </w:rPr>
        <w:t>فقال کم عِدَّة تطلیقِ الإما</w:t>
      </w:r>
    </w:p>
    <w:p>
      <w:pPr>
        <w:pStyle w:val="BookText"/>
        <w:rPr/>
      </w:pPr>
      <w:r>
        <w:rPr>
          <w:rFonts w:ascii="Amiri" w:hAnsi="Amiri" w:eastAsia="Amiri" w:cs="Amiri"/>
          <w:color w:val="111111"/>
          <w:sz w:val="28"/>
          <w:sz w:val="28"/>
          <w:szCs w:val="28"/>
          <w:rtl w:val="true"/>
          <w:lang w:bidi="ar-SA"/>
        </w:rPr>
        <w:t>فقال یا حیدرُ کم تطلیقةً</w:t>
      </w:r>
    </w:p>
    <w:p>
      <w:pPr>
        <w:pStyle w:val="BookText"/>
        <w:rPr/>
      </w:pPr>
      <w:r>
        <w:rPr>
          <w:rFonts w:ascii="Amiri" w:hAnsi="Amiri" w:eastAsia="Amiri" w:cs="Amiri"/>
          <w:color w:val="111111"/>
          <w:sz w:val="28"/>
          <w:sz w:val="28"/>
          <w:szCs w:val="28"/>
          <w:rtl w:val="true"/>
          <w:lang w:bidi="ar-SA"/>
        </w:rPr>
        <w:t>للأمَةِ اذکرهُ فأومی المرتضی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بإصْبعیه فثنی الوَجه إلی</w:t>
      </w:r>
    </w:p>
    <w:p>
      <w:pPr>
        <w:pStyle w:val="BookText"/>
        <w:rPr/>
      </w:pPr>
      <w:r>
        <w:rPr>
          <w:rFonts w:ascii="IRNazanin" w:hAnsi="IRNazanin" w:eastAsia="IRNazanin"/>
          <w:color w:val="111111"/>
          <w:sz w:val="28"/>
          <w:sz w:val="28"/>
          <w:szCs w:val="28"/>
          <w:rtl w:val="true"/>
          <w:lang w:bidi="fa-IR"/>
        </w:rPr>
        <w:t>سائلهِ قال اثنتانِ وانثنی</w:t>
      </w:r>
    </w:p>
    <w:p>
      <w:pPr>
        <w:pStyle w:val="BookText"/>
        <w:rPr/>
      </w:pPr>
      <w:r>
        <w:rPr>
          <w:rFonts w:ascii="IRNazanin" w:hAnsi="IRNazanin" w:eastAsia="IRNazanin"/>
          <w:color w:val="111111"/>
          <w:sz w:val="28"/>
          <w:sz w:val="28"/>
          <w:szCs w:val="28"/>
          <w:rtl w:val="true"/>
          <w:lang w:bidi="fa-IR"/>
        </w:rPr>
        <w:t>قال له تعرف هذا قال لا</w:t>
      </w:r>
    </w:p>
    <w:p>
      <w:pPr>
        <w:pStyle w:val="BookText"/>
        <w:rPr/>
      </w:pPr>
      <w:r>
        <w:rPr>
          <w:rFonts w:ascii="IRNazanin" w:hAnsi="IRNazanin" w:eastAsia="IRNazanin"/>
          <w:color w:val="111111"/>
          <w:sz w:val="28"/>
          <w:sz w:val="28"/>
          <w:szCs w:val="28"/>
          <w:rtl w:val="true"/>
          <w:lang w:bidi="fa-IR"/>
        </w:rPr>
        <w:t>قال له هذا علیّ ذو العلا</w:t>
      </w:r>
    </w:p>
    <w:p>
      <w:pPr>
        <w:pStyle w:val="BookText"/>
        <w:rPr/>
      </w:pPr>
      <w:r>
        <w:rPr>
          <w:rFonts w:ascii="Amiri" w:hAnsi="Amiri" w:eastAsia="Amiri" w:cs="Amiri"/>
          <w:color w:val="111111"/>
          <w:sz w:val="28"/>
          <w:sz w:val="28"/>
          <w:szCs w:val="28"/>
          <w:rtl w:val="true"/>
          <w:lang w:bidi="ar-SA"/>
        </w:rPr>
        <w:t>وقد رَوی عِکْرمةٌ فی خَبرٍ</w:t>
      </w:r>
    </w:p>
    <w:p>
      <w:pPr>
        <w:pStyle w:val="BookText"/>
        <w:rPr/>
      </w:pPr>
      <w:r>
        <w:rPr>
          <w:rFonts w:ascii="Amiri" w:hAnsi="Amiri" w:eastAsia="Amiri" w:cs="Amiri"/>
          <w:color w:val="111111"/>
          <w:sz w:val="28"/>
          <w:sz w:val="28"/>
          <w:szCs w:val="28"/>
          <w:rtl w:val="true"/>
          <w:lang w:bidi="ar-SA"/>
        </w:rPr>
        <w:t>ما شَکَّ فیه أحدٌ ولا امتری</w:t>
      </w:r>
    </w:p>
    <w:p>
      <w:pPr>
        <w:pStyle w:val="BookText"/>
        <w:rPr/>
      </w:pPr>
      <w:r>
        <w:rPr>
          <w:rFonts w:ascii="Amiri" w:hAnsi="Amiri" w:eastAsia="Amiri" w:cs="Amiri"/>
          <w:color w:val="111111"/>
          <w:sz w:val="28"/>
          <w:sz w:val="28"/>
          <w:szCs w:val="28"/>
          <w:rtl w:val="true"/>
          <w:lang w:bidi="ar-SA"/>
        </w:rPr>
        <w:t>مرَّ ابن عبّاسٍ علی قومٍ وقد</w:t>
      </w:r>
    </w:p>
    <w:p>
      <w:pPr>
        <w:pStyle w:val="BookText"/>
        <w:rPr/>
      </w:pPr>
      <w:r>
        <w:rPr>
          <w:rFonts w:ascii="Amiri" w:hAnsi="Amiri" w:eastAsia="Amiri" w:cs="Amiri"/>
          <w:color w:val="111111"/>
          <w:sz w:val="28"/>
          <w:sz w:val="28"/>
          <w:szCs w:val="28"/>
          <w:rtl w:val="true"/>
          <w:lang w:bidi="ar-SA"/>
        </w:rPr>
        <w:t>سبّوا علیّا فاستراعَ وبکی</w:t>
      </w:r>
    </w:p>
    <w:p>
      <w:pPr>
        <w:pStyle w:val="BookText"/>
        <w:rPr/>
      </w:pPr>
      <w:r>
        <w:rPr>
          <w:rFonts w:ascii="Amiri" w:hAnsi="Amiri" w:eastAsia="Amiri" w:cs="Amiri"/>
          <w:color w:val="111111"/>
          <w:sz w:val="28"/>
          <w:sz w:val="28"/>
          <w:szCs w:val="28"/>
          <w:rtl w:val="true"/>
          <w:lang w:bidi="ar-SA"/>
        </w:rPr>
        <w:t>وقال مغتاظاً لهم أیُّکمُ</w:t>
      </w:r>
    </w:p>
    <w:p>
      <w:pPr>
        <w:pStyle w:val="BookText"/>
        <w:rPr/>
      </w:pPr>
      <w:r>
        <w:rPr>
          <w:rFonts w:ascii="Amiri" w:hAnsi="Amiri" w:eastAsia="Amiri" w:cs="Amiri"/>
          <w:color w:val="111111"/>
          <w:sz w:val="28"/>
          <w:sz w:val="28"/>
          <w:szCs w:val="28"/>
          <w:rtl w:val="true"/>
          <w:lang w:bidi="ar-SA"/>
        </w:rPr>
        <w:t>سبَّ إلهَ الخَلقِ جلَّ وعلا</w:t>
      </w:r>
    </w:p>
    <w:p>
      <w:pPr>
        <w:pStyle w:val="BookText"/>
        <w:rPr/>
      </w:pPr>
      <w:r>
        <w:rPr>
          <w:rFonts w:ascii="Amiri" w:hAnsi="Amiri" w:eastAsia="Amiri" w:cs="Amiri"/>
          <w:color w:val="111111"/>
          <w:sz w:val="28"/>
          <w:sz w:val="28"/>
          <w:szCs w:val="28"/>
          <w:rtl w:val="true"/>
          <w:lang w:bidi="ar-SA"/>
        </w:rPr>
        <w:t>قالوا معاذ اللهِ قال أیُّکمْ</w:t>
      </w:r>
    </w:p>
    <w:p>
      <w:pPr>
        <w:pStyle w:val="BookText"/>
        <w:rPr/>
      </w:pPr>
      <w:r>
        <w:rPr>
          <w:rFonts w:ascii="Amiri" w:hAnsi="Amiri" w:eastAsia="Amiri" w:cs="Amiri"/>
          <w:color w:val="111111"/>
          <w:sz w:val="28"/>
          <w:sz w:val="28"/>
          <w:szCs w:val="28"/>
          <w:rtl w:val="true"/>
          <w:lang w:bidi="ar-SA"/>
        </w:rPr>
        <w:t>سبَّ رسول الله ظُلماً واجتَرا</w:t>
      </w:r>
    </w:p>
    <w:p>
      <w:pPr>
        <w:pStyle w:val="BookText"/>
        <w:rPr/>
      </w:pPr>
      <w:r>
        <w:rPr>
          <w:rFonts w:ascii="Amiri" w:hAnsi="Amiri" w:eastAsia="Amiri" w:cs="Amiri"/>
          <w:color w:val="111111"/>
          <w:sz w:val="28"/>
          <w:sz w:val="28"/>
          <w:szCs w:val="28"/>
          <w:rtl w:val="true"/>
          <w:lang w:bidi="ar-SA"/>
        </w:rPr>
        <w:t>قالوا معاذ اللهِ قال أیُّکمْ</w:t>
      </w:r>
    </w:p>
    <w:p>
      <w:pPr>
        <w:pStyle w:val="BookText"/>
        <w:rPr/>
      </w:pPr>
      <w:r>
        <w:rPr>
          <w:rFonts w:ascii="Amiri" w:hAnsi="Amiri" w:eastAsia="Amiri" w:cs="Amiri"/>
          <w:color w:val="111111"/>
          <w:sz w:val="28"/>
          <w:sz w:val="28"/>
          <w:szCs w:val="28"/>
          <w:rtl w:val="true"/>
          <w:lang w:bidi="ar-SA"/>
        </w:rPr>
        <w:t>سبَّ علیّا خیر من وَطی الحَصَی</w:t>
      </w:r>
    </w:p>
    <w:p>
      <w:pPr>
        <w:pStyle w:val="BookText"/>
        <w:rPr/>
      </w:pPr>
      <w:r>
        <w:rPr>
          <w:rFonts w:ascii="IRNazanin" w:hAnsi="IRNazanin" w:eastAsia="IRNazanin"/>
          <w:color w:val="111111"/>
          <w:sz w:val="28"/>
          <w:sz w:val="28"/>
          <w:szCs w:val="28"/>
          <w:rtl w:val="true"/>
          <w:lang w:bidi="fa-IR"/>
        </w:rPr>
        <w:t>قالوا نعم قد کان ذا فقال قد</w:t>
      </w:r>
    </w:p>
    <w:p>
      <w:pPr>
        <w:pStyle w:val="BookText"/>
        <w:rPr/>
      </w:pPr>
      <w:r>
        <w:rPr>
          <w:rFonts w:ascii="Amiri" w:hAnsi="Amiri" w:eastAsia="Amiri" w:cs="Amiri"/>
          <w:color w:val="111111"/>
          <w:sz w:val="28"/>
          <w:sz w:val="28"/>
          <w:szCs w:val="28"/>
          <w:rtl w:val="true"/>
          <w:lang w:bidi="ar-SA"/>
        </w:rPr>
        <w:t>سمعتُ واللهِ النبیَّ المجتبی</w:t>
      </w:r>
    </w:p>
    <w:p>
      <w:pPr>
        <w:pStyle w:val="BookText"/>
        <w:rPr/>
      </w:pPr>
      <w:r>
        <w:rPr>
          <w:rFonts w:ascii="Amiri" w:hAnsi="Amiri" w:eastAsia="Amiri" w:cs="Amiri"/>
          <w:color w:val="111111"/>
          <w:sz w:val="28"/>
          <w:sz w:val="28"/>
          <w:szCs w:val="28"/>
          <w:rtl w:val="true"/>
          <w:lang w:bidi="ar-SA"/>
        </w:rPr>
        <w:t>یقول من سَبَّ علیاً سبَّنی</w:t>
      </w:r>
    </w:p>
    <w:p>
      <w:pPr>
        <w:pStyle w:val="BookText"/>
        <w:rPr/>
      </w:pPr>
      <w:r>
        <w:rPr>
          <w:rFonts w:ascii="Amiri" w:hAnsi="Amiri" w:eastAsia="Amiri" w:cs="Amiri"/>
          <w:color w:val="111111"/>
          <w:sz w:val="28"/>
          <w:sz w:val="28"/>
          <w:szCs w:val="28"/>
          <w:rtl w:val="true"/>
          <w:lang w:bidi="ar-SA"/>
        </w:rPr>
        <w:t>وسبَّتی سبُّ الإله واکتفی</w:t>
      </w:r>
    </w:p>
    <w:p>
      <w:pPr>
        <w:pStyle w:val="BookText"/>
        <w:rPr/>
      </w:pPr>
      <w:r>
        <w:rPr>
          <w:rFonts w:ascii="Amiri" w:hAnsi="Amiri" w:eastAsia="Amiri" w:cs="Amiri"/>
          <w:color w:val="111111"/>
          <w:sz w:val="28"/>
          <w:sz w:val="28"/>
          <w:szCs w:val="28"/>
          <w:rtl w:val="true"/>
          <w:lang w:bidi="ar-SA"/>
        </w:rPr>
        <w:t>محمد وصنوُهُ وابنتهُ</w:t>
      </w:r>
    </w:p>
    <w:p>
      <w:pPr>
        <w:pStyle w:val="BookText"/>
        <w:rPr/>
      </w:pPr>
      <w:r>
        <w:rPr>
          <w:rFonts w:ascii="IRNazanin" w:hAnsi="IRNazanin" w:eastAsia="IRNazanin"/>
          <w:color w:val="111111"/>
          <w:sz w:val="28"/>
          <w:sz w:val="28"/>
          <w:szCs w:val="28"/>
          <w:rtl w:val="true"/>
          <w:lang w:bidi="fa-IR"/>
        </w:rPr>
        <w:t>وابناه خیرُ من تحفّی واحتذی</w:t>
      </w:r>
    </w:p>
    <w:p>
      <w:pPr>
        <w:pStyle w:val="BookText"/>
        <w:rPr/>
      </w:pPr>
      <w:r>
        <w:rPr>
          <w:rFonts w:ascii="Amiri" w:hAnsi="Amiri" w:eastAsia="Amiri" w:cs="Amiri"/>
          <w:color w:val="111111"/>
          <w:sz w:val="28"/>
          <w:sz w:val="28"/>
          <w:szCs w:val="28"/>
          <w:rtl w:val="true"/>
          <w:lang w:bidi="ar-SA"/>
        </w:rPr>
        <w:t>صلّی علیهم ربُّنا باری الوری</w:t>
      </w:r>
    </w:p>
    <w:p>
      <w:pPr>
        <w:pStyle w:val="BookText"/>
        <w:rPr/>
      </w:pPr>
      <w:r>
        <w:rPr>
          <w:rFonts w:ascii="Amiri" w:hAnsi="Amiri" w:eastAsia="Amiri" w:cs="Amiri"/>
          <w:color w:val="111111"/>
          <w:sz w:val="28"/>
          <w:sz w:val="28"/>
          <w:szCs w:val="28"/>
          <w:rtl w:val="true"/>
          <w:lang w:bidi="ar-SA"/>
        </w:rPr>
        <w:t>ومُنْشیء الخَلق علی وجه الثری</w:t>
      </w:r>
    </w:p>
    <w:p>
      <w:pPr>
        <w:pStyle w:val="BookText"/>
        <w:rPr/>
      </w:pPr>
      <w:r>
        <w:rPr>
          <w:rFonts w:ascii="Amiri" w:hAnsi="Amiri" w:eastAsia="Amiri" w:cs="Amiri"/>
          <w:color w:val="111111"/>
          <w:sz w:val="28"/>
          <w:sz w:val="28"/>
          <w:szCs w:val="28"/>
          <w:rtl w:val="true"/>
          <w:lang w:bidi="ar-SA"/>
        </w:rPr>
        <w:t>صفّاهُمُ الله تعالی وارتضی</w:t>
      </w:r>
    </w:p>
    <w:p>
      <w:pPr>
        <w:pStyle w:val="BookText"/>
        <w:rPr/>
      </w:pPr>
      <w:r>
        <w:rPr>
          <w:rFonts w:ascii="IRNazanin" w:hAnsi="IRNazanin" w:eastAsia="IRNazanin"/>
          <w:color w:val="111111"/>
          <w:sz w:val="28"/>
          <w:sz w:val="28"/>
          <w:szCs w:val="28"/>
          <w:rtl w:val="true"/>
          <w:lang w:bidi="fa-IR"/>
        </w:rPr>
        <w:t>واختارهم من الأنام واجتبی</w:t>
      </w:r>
    </w:p>
    <w:p>
      <w:pPr>
        <w:pStyle w:val="BookText"/>
        <w:rPr/>
      </w:pPr>
      <w:r>
        <w:rPr>
          <w:rFonts w:ascii="Amiri" w:hAnsi="Amiri" w:eastAsia="Amiri" w:cs="Amiri"/>
          <w:color w:val="111111"/>
          <w:sz w:val="28"/>
          <w:sz w:val="28"/>
          <w:szCs w:val="28"/>
          <w:rtl w:val="true"/>
          <w:lang w:bidi="ar-SA"/>
        </w:rPr>
        <w:t>لولاهُمُ اللهُ ما رفَعَ السما</w:t>
      </w:r>
    </w:p>
    <w:p>
      <w:pPr>
        <w:pStyle w:val="BookText"/>
        <w:rPr/>
      </w:pPr>
      <w:r>
        <w:rPr>
          <w:rFonts w:ascii="IRNazanin" w:hAnsi="IRNazanin" w:eastAsia="IRNazanin"/>
          <w:color w:val="111111"/>
          <w:sz w:val="28"/>
          <w:sz w:val="28"/>
          <w:szCs w:val="28"/>
          <w:rtl w:val="true"/>
          <w:lang w:bidi="fa-IR"/>
        </w:rPr>
        <w:t>ولا دحی الأرضَ ولا أنشا الوری</w:t>
      </w:r>
    </w:p>
    <w:p>
      <w:pPr>
        <w:pStyle w:val="BookText"/>
        <w:rPr/>
      </w:pPr>
      <w:r>
        <w:rPr>
          <w:rFonts w:ascii="Amiri" w:hAnsi="Amiri" w:eastAsia="Amiri" w:cs="Amiri"/>
          <w:color w:val="111111"/>
          <w:sz w:val="28"/>
          <w:sz w:val="28"/>
          <w:szCs w:val="28"/>
          <w:rtl w:val="true"/>
          <w:lang w:bidi="ar-SA"/>
        </w:rPr>
        <w:t>لا یقبلُ اللهُ لعبدٍ عَمَلاً</w:t>
      </w:r>
    </w:p>
    <w:p>
      <w:pPr>
        <w:pStyle w:val="BookText"/>
        <w:rPr/>
      </w:pPr>
      <w:r>
        <w:rPr>
          <w:rFonts w:ascii="IRNazanin" w:hAnsi="IRNazanin" w:eastAsia="IRNazanin"/>
          <w:color w:val="111111"/>
          <w:sz w:val="28"/>
          <w:sz w:val="28"/>
          <w:szCs w:val="28"/>
          <w:rtl w:val="true"/>
          <w:lang w:bidi="fa-IR"/>
        </w:rPr>
        <w:t>حتی یُوالیهم بإخلاص الولا</w:t>
      </w:r>
    </w:p>
    <w:p>
      <w:pPr>
        <w:pStyle w:val="BookText"/>
        <w:rPr/>
      </w:pPr>
      <w:r>
        <w:rPr>
          <w:rFonts w:ascii="Amiri" w:hAnsi="Amiri" w:eastAsia="Amiri" w:cs="Amiri"/>
          <w:color w:val="111111"/>
          <w:sz w:val="28"/>
          <w:sz w:val="28"/>
          <w:szCs w:val="28"/>
          <w:rtl w:val="true"/>
          <w:lang w:bidi="ar-SA"/>
        </w:rPr>
        <w:t>ولا یتِمُّ لامرئٍ صلاتهُ</w:t>
      </w:r>
    </w:p>
    <w:p>
      <w:pPr>
        <w:pStyle w:val="BookText"/>
        <w:rPr/>
      </w:pPr>
      <w:r>
        <w:rPr>
          <w:rFonts w:ascii="Amiri" w:hAnsi="Amiri" w:eastAsia="Amiri" w:cs="Amiri"/>
          <w:color w:val="111111"/>
          <w:sz w:val="28"/>
          <w:sz w:val="28"/>
          <w:szCs w:val="28"/>
          <w:rtl w:val="true"/>
          <w:lang w:bidi="ar-SA"/>
        </w:rPr>
        <w:t>إلاّ بذکراهمْ ولا یزکو الدُعا</w:t>
      </w:r>
    </w:p>
    <w:p>
      <w:pPr>
        <w:pStyle w:val="BookText"/>
        <w:rPr/>
      </w:pPr>
      <w:r>
        <w:rPr>
          <w:rFonts w:ascii="IRNazanin" w:hAnsi="IRNazanin" w:eastAsia="IRNazanin"/>
          <w:color w:val="111111"/>
          <w:sz w:val="28"/>
          <w:sz w:val="28"/>
          <w:szCs w:val="28"/>
          <w:rtl w:val="true"/>
          <w:lang w:bidi="fa-IR"/>
        </w:rPr>
        <w:t>لو لم یکونوا خیر من وَطأ الحصی</w:t>
      </w:r>
    </w:p>
    <w:p>
      <w:pPr>
        <w:pStyle w:val="BookText"/>
        <w:rPr/>
      </w:pPr>
      <w:r>
        <w:rPr>
          <w:rFonts w:ascii="IRNazanin" w:hAnsi="IRNazanin" w:eastAsia="IRNazanin"/>
          <w:color w:val="111111"/>
          <w:sz w:val="28"/>
          <w:sz w:val="28"/>
          <w:szCs w:val="28"/>
          <w:rtl w:val="true"/>
          <w:lang w:bidi="fa-IR"/>
        </w:rPr>
        <w:t>ما قال جبریلُ لهم تحت العبا</w:t>
      </w:r>
    </w:p>
    <w:p>
      <w:pPr>
        <w:pStyle w:val="BookText"/>
        <w:rPr/>
      </w:pPr>
      <w:r>
        <w:rPr>
          <w:rFonts w:ascii="Amiri" w:hAnsi="Amiri" w:eastAsia="Amiri" w:cs="Amiri"/>
          <w:color w:val="111111"/>
          <w:sz w:val="28"/>
          <w:sz w:val="28"/>
          <w:szCs w:val="28"/>
          <w:rtl w:val="true"/>
          <w:lang w:bidi="ar-SA"/>
        </w:rPr>
        <w:t>هل أنا منکم شرفاً ثمّ علا</w:t>
      </w:r>
    </w:p>
    <w:p>
      <w:pPr>
        <w:pStyle w:val="BookText"/>
        <w:rPr/>
      </w:pPr>
      <w:r>
        <w:rPr>
          <w:rFonts w:ascii="IRNazanin" w:hAnsi="IRNazanin" w:eastAsia="IRNazanin"/>
          <w:color w:val="111111"/>
          <w:sz w:val="28"/>
          <w:sz w:val="28"/>
          <w:szCs w:val="28"/>
          <w:rtl w:val="true"/>
          <w:lang w:bidi="fa-IR"/>
        </w:rPr>
        <w:t>یُفاخر الأملاک إذ قالوا بلی</w:t>
      </w:r>
    </w:p>
    <w:p>
      <w:pPr>
        <w:pStyle w:val="BookText"/>
        <w:rPr/>
      </w:pPr>
      <w:r>
        <w:rPr>
          <w:rFonts w:ascii="Amiri" w:hAnsi="Amiri" w:eastAsia="Amiri" w:cs="Amiri"/>
          <w:color w:val="111111"/>
          <w:sz w:val="28"/>
          <w:sz w:val="28"/>
          <w:szCs w:val="28"/>
          <w:rtl w:val="true"/>
          <w:lang w:bidi="ar-SA"/>
        </w:rPr>
        <w:t>لو أنّ عبداً لقی الله بأع</w:t>
      </w:r>
    </w:p>
    <w:p>
      <w:pPr>
        <w:pStyle w:val="BookText"/>
        <w:rPr/>
      </w:pPr>
      <w:r>
        <w:rPr>
          <w:rFonts w:ascii="Amiri" w:hAnsi="Amiri" w:eastAsia="Amiri" w:cs="Amiri"/>
          <w:color w:val="111111"/>
          <w:sz w:val="28"/>
          <w:sz w:val="28"/>
          <w:szCs w:val="28"/>
          <w:rtl w:val="true"/>
          <w:lang w:bidi="ar-SA"/>
        </w:rPr>
        <w:t>مال جمیع الخلق بِرّا وتُقی</w:t>
      </w:r>
    </w:p>
    <w:p>
      <w:pPr>
        <w:pStyle w:val="BookText"/>
        <w:rPr/>
      </w:pPr>
      <w:r>
        <w:rPr>
          <w:rFonts w:ascii="Amiri" w:hAnsi="Amiri" w:eastAsia="Amiri" w:cs="Amiri"/>
          <w:color w:val="111111"/>
          <w:sz w:val="28"/>
          <w:sz w:val="28"/>
          <w:szCs w:val="28"/>
          <w:rtl w:val="true"/>
          <w:lang w:bidi="ar-SA"/>
        </w:rPr>
        <w:t>ولم یکن والی علیّا حَبِطتْ</w:t>
      </w:r>
    </w:p>
    <w:p>
      <w:pPr>
        <w:pStyle w:val="BookText"/>
        <w:rPr/>
      </w:pPr>
      <w:r>
        <w:rPr>
          <w:rFonts w:ascii="Amiri" w:hAnsi="Amiri" w:eastAsia="Amiri" w:cs="Amiri"/>
          <w:color w:val="111111"/>
          <w:sz w:val="28"/>
          <w:sz w:val="28"/>
          <w:szCs w:val="28"/>
          <w:rtl w:val="true"/>
          <w:lang w:bidi="ar-SA"/>
        </w:rPr>
        <w:t>أعمالُه وکُبَّ فی نار لظی</w:t>
      </w:r>
    </w:p>
    <w:p>
      <w:pPr>
        <w:pStyle w:val="BookText"/>
        <w:rPr/>
      </w:pPr>
      <w:r>
        <w:rPr>
          <w:rFonts w:ascii="Amiri" w:hAnsi="Amiri" w:eastAsia="Amiri" w:cs="Amiri"/>
          <w:color w:val="111111"/>
          <w:sz w:val="28"/>
          <w:sz w:val="28"/>
          <w:szCs w:val="28"/>
          <w:rtl w:val="true"/>
          <w:lang w:bidi="ar-SA"/>
        </w:rPr>
        <w:t>وإنَّ جبریلَ الأمینَ قال لی</w:t>
      </w:r>
    </w:p>
    <w:p>
      <w:pPr>
        <w:pStyle w:val="BookText"/>
        <w:rPr/>
      </w:pPr>
      <w:r>
        <w:rPr>
          <w:rFonts w:ascii="Amiri" w:hAnsi="Amiri" w:eastAsia="Amiri" w:cs="Amiri"/>
          <w:color w:val="111111"/>
          <w:sz w:val="28"/>
          <w:sz w:val="28"/>
          <w:szCs w:val="28"/>
          <w:rtl w:val="true"/>
          <w:lang w:bidi="ar-SA"/>
        </w:rPr>
        <w:t>عن مَلَکَیْهِ الکاتبینِ مذ دنا</w:t>
      </w:r>
    </w:p>
    <w:p>
      <w:pPr>
        <w:pStyle w:val="BookText"/>
        <w:rPr/>
      </w:pPr>
      <w:r>
        <w:rPr>
          <w:rFonts w:ascii="Amiri" w:hAnsi="Amiri" w:eastAsia="Amiri" w:cs="Amiri"/>
          <w:color w:val="111111"/>
          <w:sz w:val="28"/>
          <w:sz w:val="28"/>
          <w:szCs w:val="28"/>
          <w:rtl w:val="true"/>
          <w:lang w:bidi="ar-SA"/>
        </w:rPr>
        <w:t>إنّهما ما کتبا قطُّ علی ال</w:t>
      </w:r>
    </w:p>
    <w:p>
      <w:pPr>
        <w:pStyle w:val="BookText"/>
        <w:rPr/>
      </w:pPr>
      <w:r>
        <w:rPr>
          <w:rFonts w:ascii="Amiri" w:hAnsi="Amiri" w:eastAsia="Amiri" w:cs="Amiri"/>
          <w:color w:val="111111"/>
          <w:sz w:val="28"/>
          <w:sz w:val="28"/>
          <w:szCs w:val="28"/>
          <w:rtl w:val="true"/>
          <w:lang w:bidi="ar-SA"/>
        </w:rPr>
        <w:t xml:space="preserve">طهرِ علیٍّ زلَّةً ولا خَنَا </w:t>
      </w:r>
      <w:r>
        <w:rPr>
          <w:rStyle w:val="FootnoteAnchor"/>
          <w:rtl w:val="true"/>
        </w:rPr>
        <w:footnoteReference w:id="121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حوته الأبیات من الحدیث</w:t>
      </w:r>
    </w:p>
    <w:p>
      <w:pPr>
        <w:pStyle w:val="BookText"/>
        <w:rPr/>
      </w:pPr>
      <w:r>
        <w:rPr>
          <w:rFonts w:ascii="Amiri" w:hAnsi="Amiri" w:eastAsia="Amiri" w:cs="Amiri"/>
          <w:color w:val="111111"/>
          <w:sz w:val="28"/>
          <w:sz w:val="28"/>
          <w:szCs w:val="28"/>
          <w:rtl w:val="true"/>
          <w:lang w:bidi="ar-SA"/>
        </w:rPr>
        <w:t>ممّا أخرجه أعلام العامّة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روینا فی الحدیث خَبَراً</w:t>
      </w:r>
    </w:p>
    <w:p>
      <w:pPr>
        <w:pStyle w:val="BookText"/>
        <w:rPr/>
      </w:pPr>
      <w:r>
        <w:rPr>
          <w:rFonts w:ascii="Amiri" w:hAnsi="Amiri" w:eastAsia="Amiri" w:cs="Amiri"/>
          <w:color w:val="111111"/>
          <w:sz w:val="28"/>
          <w:sz w:val="28"/>
          <w:szCs w:val="28"/>
          <w:rtl w:val="true"/>
          <w:lang w:bidi="ar-SA"/>
        </w:rPr>
        <w:t>یعرفُهُ سائرُ من کان روی</w:t>
      </w:r>
    </w:p>
    <w:p>
      <w:pPr>
        <w:pStyle w:val="BookText"/>
        <w:rPr/>
      </w:pPr>
      <w:r>
        <w:rPr>
          <w:rFonts w:ascii="IRNazanin" w:hAnsi="IRNazanin" w:eastAsia="IRNazanin"/>
          <w:color w:val="111111"/>
          <w:sz w:val="28"/>
          <w:sz w:val="28"/>
          <w:szCs w:val="28"/>
          <w:rtl w:val="true"/>
          <w:lang w:bidi="fa-IR"/>
        </w:rPr>
        <w:t xml:space="preserve">أخرج الحافظ الدارقطنی وابن عساکر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رجلین أتیا عمر بن الخطّاب وسألاه عن طلاق الأمَة ، فقام معهما فمشی حتی أتی حَلْقَةً فی المسجد فیها رجلٌ أصلع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الأصلع ما تری فی طلاق الأمَة؟ فرفع رأسه إلیه ثمّ أومأ إلیه بالسبّابة والوسطی ، فقال لهما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جئناک وأنت أمیر المؤمنین فمشیتَ معنا حتی وقفت علی هذا الرجل فسألته فرضیتَ منه أن أومأ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تدریان من هذا؟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بن أبی طالب ، أشهدُ علی رسول الله صلی الله علیه وسلم لَسَمِعْتُهُ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السماوات السبع والأرضین السبع لو وُضِعتا فی کَفَّةٍ ثُم وُضِعَ إیمانُ علیٍّ فی کَفّةٍ لرجحَ إیمان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وأنت الخلیفة فسألناک عن طلاقٍ فجئت إلی رجل فسألته ، فو الله ما 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أتدری من هذا؟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ونقله عن الحافظین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فی الکفایة </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من طریق الزمخشری خطیب الحرمین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الخوارزمی فی المناقب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والسیِّد علیّ الهمدانی فی مودّة القربی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المیزان رواه عن عمر محبّ الدین الطبری فی الریاض </w:t>
      </w:r>
      <w:r>
        <w:rPr>
          <w:rStyle w:val="FootnoteAnchor"/>
          <w:rtl w:val="true"/>
        </w:rPr>
        <w:footnoteReference w:id="122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روی عکرمةٌ فی خبرٍ</w:t>
      </w:r>
    </w:p>
    <w:p>
      <w:pPr>
        <w:pStyle w:val="BookText"/>
        <w:rPr/>
      </w:pPr>
      <w:r>
        <w:rPr>
          <w:rFonts w:ascii="Amiri" w:hAnsi="Amiri" w:eastAsia="Amiri" w:cs="Amiri"/>
          <w:color w:val="111111"/>
          <w:sz w:val="28"/>
          <w:sz w:val="28"/>
          <w:szCs w:val="28"/>
          <w:rtl w:val="true"/>
          <w:lang w:bidi="ar-SA"/>
        </w:rPr>
        <w:t>ما شکَّ فیه أحدٌ ولا امتری</w:t>
      </w:r>
    </w:p>
    <w:p>
      <w:pPr>
        <w:pStyle w:val="BookText"/>
        <w:rPr/>
      </w:pPr>
      <w:r>
        <w:rPr>
          <w:rFonts w:ascii="IRNazanin" w:hAnsi="IRNazanin" w:eastAsia="IRNazanin"/>
          <w:color w:val="111111"/>
          <w:sz w:val="28"/>
          <w:sz w:val="28"/>
          <w:szCs w:val="28"/>
          <w:rtl w:val="true"/>
          <w:lang w:bidi="fa-IR"/>
        </w:rPr>
        <w:t xml:space="preserve">أخرج أبو عبد الله الملاّ فی سیرته </w:t>
      </w:r>
      <w:r>
        <w:rPr>
          <w:rStyle w:val="FootnoteAnchor"/>
          <w:rtl w:val="true"/>
        </w:rPr>
        <w:footnoteReference w:id="1224"/>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بعد ما کُفَّ بصره علی قوم یسبّون علیّا ،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هؤلاء یقولون؟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السابُّ 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أشرک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السابّ لرسول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ومن سبَّ رسول الله فقد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السابُّ علیَّ بن أبی طالب؟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أشهد بالله وأشهد أنّی 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 ومن سبّنی فقد سبَّ الله ، ومن سبَّ الله 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 عنهم فقال لقائده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سمعتهم یقولون؟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رأیت وجوههم إذ قلتُ ما قلتُ؟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إلیکَ بأعْیُنٍ مُحْمرَّةٍ</w:t>
      </w:r>
    </w:p>
    <w:p>
      <w:pPr>
        <w:pStyle w:val="BookText"/>
        <w:rPr/>
      </w:pPr>
      <w:r>
        <w:rPr>
          <w:rFonts w:ascii="Amiri" w:hAnsi="Amiri" w:eastAsia="Amiri" w:cs="Amiri"/>
          <w:color w:val="111111"/>
          <w:sz w:val="28"/>
          <w:sz w:val="28"/>
          <w:szCs w:val="28"/>
          <w:rtl w:val="true"/>
          <w:lang w:bidi="ar-SA"/>
        </w:rPr>
        <w:t>نظرَ التیوسِ إلی شِفارِ الجازِرِ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خُزْرُ العیونِ نواکِسٌ أبصارُهمْ</w:t>
      </w:r>
    </w:p>
    <w:p>
      <w:pPr>
        <w:pStyle w:val="BookText"/>
        <w:rPr/>
      </w:pPr>
      <w:r>
        <w:rPr>
          <w:rFonts w:ascii="Amiri" w:hAnsi="Amiri" w:eastAsia="Amiri" w:cs="Amiri"/>
          <w:color w:val="111111"/>
          <w:sz w:val="28"/>
          <w:sz w:val="28"/>
          <w:szCs w:val="28"/>
          <w:rtl w:val="true"/>
          <w:lang w:bidi="ar-SA"/>
        </w:rPr>
        <w:t>نظرَ الذلیلِ إلی العزیزِ القاهرِ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غیر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أحیاؤهم عارٌ علی أمواتِهمْ</w:t>
      </w:r>
    </w:p>
    <w:p>
      <w:pPr>
        <w:pStyle w:val="BookText"/>
        <w:rPr/>
      </w:pPr>
      <w:r>
        <w:rPr>
          <w:rFonts w:ascii="Amiri" w:hAnsi="Amiri" w:eastAsia="Amiri" w:cs="Amiri"/>
          <w:color w:val="111111"/>
          <w:sz w:val="28"/>
          <w:sz w:val="28"/>
          <w:szCs w:val="28"/>
          <w:rtl w:val="true"/>
          <w:lang w:bidi="ar-SA"/>
        </w:rPr>
        <w:t>والمیِّتون فضیحةٌ للغابرِ</w:t>
      </w:r>
    </w:p>
    <w:p>
      <w:pPr>
        <w:pStyle w:val="BookText"/>
        <w:rPr/>
      </w:pPr>
      <w:r>
        <w:rPr>
          <w:rFonts w:ascii="IRNazanin" w:hAnsi="IRNazanin" w:eastAsia="IRNazanin"/>
          <w:color w:val="111111"/>
          <w:sz w:val="28"/>
          <w:sz w:val="28"/>
          <w:szCs w:val="28"/>
          <w:rtl w:val="true"/>
          <w:lang w:bidi="fa-IR"/>
        </w:rPr>
        <w:t xml:space="preserve">وأخرجه محبّ الدین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الإسلام الحمّوئی فی الفرائد فی الباب السادس والخمسین ، وابن الصبّاغ المالکی فی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وصنوه وابنته</w:t>
      </w:r>
    </w:p>
    <w:p>
      <w:pPr>
        <w:pStyle w:val="BookText"/>
        <w:rPr/>
      </w:pPr>
      <w:r>
        <w:rPr>
          <w:rFonts w:ascii="IRNazanin" w:hAnsi="IRNazanin" w:eastAsia="IRNazanin"/>
          <w:color w:val="111111"/>
          <w:sz w:val="28"/>
          <w:sz w:val="28"/>
          <w:szCs w:val="28"/>
          <w:rtl w:val="true"/>
          <w:lang w:bidi="fa-IR"/>
        </w:rPr>
        <w:t>وابناه خیرُ من تحفّی واحتذی</w:t>
      </w:r>
    </w:p>
    <w:p>
      <w:pPr>
        <w:pStyle w:val="BookText"/>
        <w:rPr/>
      </w:pPr>
      <w:r>
        <w:rPr>
          <w:rFonts w:ascii="IRNazanin" w:hAnsi="IRNazanin" w:eastAsia="IRNazanin"/>
          <w:color w:val="111111"/>
          <w:sz w:val="28"/>
          <w:sz w:val="28"/>
          <w:szCs w:val="28"/>
          <w:rtl w:val="true"/>
          <w:lang w:bidi="fa-IR"/>
        </w:rPr>
        <w:t xml:space="preserve">عن أبی هریرة عن النبیّ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أبا البشر ونفخ فیه من روحه التفت آدم یمنة العرش فإذا فی النور خمسةُ أشباح سُجّداً ورکّعاً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خلقتَ أحداً من طین قبلی؟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هیئتی وصورتی؟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 هؤلاء خمسةٌ شَقَقْت لهم خمسة أسماء من أسمائی لولاهم ما خلقتُ الجنّة والنار ، ولا العرش ولا الکرسیّ ، ولا السماء ولا الأرض ، ولا الملائکة ولا الإنس ولا الجنّ ، فأنا المحمود وهذا محمد ، وأنا العالی وهذا علیّ ، وأنا الفاطر وهذه فاطمة ، وأنا الإحسان وهذا الحسن ، وأنا المحسن وهذا الحسین ، آلیت بعزّتی أن لا یأتینی أحدٌ بمثقال ذرّة من خردل من بُغض أحدهم إلاّ أدخله ناری ولا أبالی ، یا آدم هؤلاء صفوتی بهم أنجیهم وبهم أهلِکُهم ، فإذا کان لک إلیّ حاجة فبهؤلاء توسّل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سفینة النجاة من تعلّق بها نجا ، ومن حادَ عنها هلک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کان له إلی الله حاجة ، فلیسأل 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شیخ الإسلام الحمّوئی فی الباب الأوّل من فرائد السمطین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قریباً منه الخطیب الخوارزمی فی المناقب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وحدیث السفینة رواه الحاکم فی المستدرک </w:t>
      </w:r>
      <w:r>
        <w:rPr>
          <w:rStyle w:val="FootnoteAnchor"/>
          <w:rtl w:val="true"/>
        </w:rPr>
        <w:footnoteReference w:id="12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ذرّ وصحّحه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بیتی فیکم مَثَلُ سفینةِ نوحٍ من رکِبها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الخطیب فی تاریخه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والبزّار عن ابن عبّاس ، وابن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جریر ، والطبرانی </w:t>
      </w:r>
      <w:r>
        <w:rPr>
          <w:rStyle w:val="FootnoteAnchor"/>
          <w:rtl w:val="true"/>
        </w:rPr>
        <w:footnoteReference w:id="1229"/>
      </w:r>
      <w:r>
        <w:rPr>
          <w:rFonts w:ascii="IRNazanin" w:hAnsi="IRNazanin" w:eastAsia="IRNazanin"/>
          <w:color w:val="111111"/>
          <w:sz w:val="28"/>
          <w:sz w:val="28"/>
          <w:szCs w:val="28"/>
          <w:rtl w:val="true"/>
          <w:lang w:bidi="fa-IR"/>
        </w:rPr>
        <w:t>عن أبی ذرّ وأبی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نعیم </w:t>
      </w:r>
      <w:r>
        <w:rPr>
          <w:rStyle w:val="FootnoteAnchor"/>
          <w:rtl w:val="true"/>
        </w:rPr>
        <w:footnoteReference w:id="1230"/>
      </w:r>
      <w:r>
        <w:rPr>
          <w:rFonts w:ascii="IRNazanin" w:hAnsi="IRNazanin" w:eastAsia="IRNazanin"/>
          <w:color w:val="111111"/>
          <w:sz w:val="28"/>
          <w:sz w:val="28"/>
          <w:szCs w:val="28"/>
          <w:rtl w:val="true"/>
          <w:lang w:bidi="fa-IR"/>
        </w:rPr>
        <w:t xml:space="preserve">، وابن عبد البرّ ، ومحبّ الدین الطبری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وکثیرون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إلیه الإمام الشافعیّ بقوله المأثور عنه فی رشفة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رأیتُ الناس قد ذَهَبَتْ بهمْ</w:t>
      </w:r>
    </w:p>
    <w:p>
      <w:pPr>
        <w:pStyle w:val="BookText"/>
        <w:rPr/>
      </w:pPr>
      <w:r>
        <w:rPr>
          <w:rFonts w:ascii="Amiri" w:hAnsi="Amiri" w:eastAsia="Amiri" w:cs="Amiri"/>
          <w:color w:val="111111"/>
          <w:sz w:val="28"/>
          <w:sz w:val="28"/>
          <w:szCs w:val="28"/>
          <w:rtl w:val="true"/>
          <w:lang w:bidi="ar-SA"/>
        </w:rPr>
        <w:t>مذاهبهُمْ فی أبْحُرِ الغیِّ والجَهلِ</w:t>
      </w:r>
    </w:p>
    <w:p>
      <w:pPr>
        <w:pStyle w:val="BookText"/>
        <w:rPr/>
      </w:pPr>
      <w:r>
        <w:rPr>
          <w:rFonts w:ascii="Amiri" w:hAnsi="Amiri" w:eastAsia="Amiri" w:cs="Amiri"/>
          <w:color w:val="111111"/>
          <w:sz w:val="28"/>
          <w:sz w:val="28"/>
          <w:szCs w:val="28"/>
          <w:rtl w:val="true"/>
          <w:lang w:bidi="ar-SA"/>
        </w:rPr>
        <w:t>رکِبتُ علی اسم الله فی سُفُنِ النجا</w:t>
      </w:r>
    </w:p>
    <w:p>
      <w:pPr>
        <w:pStyle w:val="BookText"/>
        <w:rPr/>
      </w:pPr>
      <w:r>
        <w:rPr>
          <w:rFonts w:ascii="Amiri" w:hAnsi="Amiri" w:eastAsia="Amiri" w:cs="Amiri"/>
          <w:color w:val="111111"/>
          <w:sz w:val="28"/>
          <w:sz w:val="28"/>
          <w:szCs w:val="28"/>
          <w:rtl w:val="true"/>
          <w:lang w:bidi="ar-SA"/>
        </w:rPr>
        <w:t>وهم أهلُ بیت المصطفی خَاتَم الرسلِ</w:t>
      </w:r>
    </w:p>
    <w:p>
      <w:pPr>
        <w:pStyle w:val="BookText"/>
        <w:rPr/>
      </w:pPr>
      <w:r>
        <w:rPr>
          <w:rFonts w:ascii="Amiri" w:hAnsi="Amiri" w:eastAsia="Amiri" w:cs="Amiri"/>
          <w:color w:val="111111"/>
          <w:sz w:val="28"/>
          <w:sz w:val="28"/>
          <w:szCs w:val="28"/>
          <w:rtl w:val="true"/>
          <w:lang w:bidi="ar-SA"/>
        </w:rPr>
        <w:t>وأمْسکتُ حبلَ الله وهو ولاؤهم</w:t>
      </w:r>
    </w:p>
    <w:p>
      <w:pPr>
        <w:pStyle w:val="BookText"/>
        <w:rPr/>
      </w:pPr>
      <w:r>
        <w:rPr>
          <w:rFonts w:ascii="Amiri" w:hAnsi="Amiri" w:eastAsia="Amiri" w:cs="Amiri"/>
          <w:color w:val="111111"/>
          <w:sz w:val="28"/>
          <w:sz w:val="28"/>
          <w:szCs w:val="28"/>
          <w:rtl w:val="true"/>
          <w:lang w:bidi="ar-SA"/>
        </w:rPr>
        <w:t xml:space="preserve">کما قد أُمِرنا بالتمسّکِ بالحبلِ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لعبدٍ عَمَلاً</w:t>
      </w:r>
    </w:p>
    <w:p>
      <w:pPr>
        <w:pStyle w:val="BookText"/>
        <w:rPr/>
      </w:pPr>
      <w:r>
        <w:rPr>
          <w:rFonts w:ascii="Amiri" w:hAnsi="Amiri" w:eastAsia="Amiri" w:cs="Amiri"/>
          <w:color w:val="111111"/>
          <w:sz w:val="28"/>
          <w:sz w:val="28"/>
          <w:szCs w:val="28"/>
          <w:rtl w:val="true"/>
          <w:lang w:bidi="ar-SA"/>
        </w:rPr>
        <w:t>حتی یُوالیهم بإخلاصِ الوَلا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فی حدیث عن النبیِّ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صَفَنَ </w:t>
      </w:r>
      <w:r>
        <w:rPr>
          <w:rStyle w:val="FootnoteAnchor"/>
          <w:rtl w:val="true"/>
        </w:rPr>
        <w:footnoteReference w:id="1233"/>
      </w:r>
      <w:r>
        <w:rPr>
          <w:rFonts w:ascii="IRNazanin" w:hAnsi="IRNazanin" w:eastAsia="IRNazanin"/>
          <w:color w:val="111111"/>
          <w:sz w:val="28"/>
          <w:sz w:val="28"/>
          <w:szCs w:val="28"/>
          <w:rtl w:val="true"/>
          <w:lang w:bidi="fa-IR"/>
        </w:rPr>
        <w:t>بین الرکن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والمقام فصلّی وصام ، ثمَّ لقی الله وهو مُبغضٌ لأهل بیت محمد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123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الذهبی فی تلخیصه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فی الأوسط </w:t>
      </w:r>
      <w:r>
        <w:rPr>
          <w:rStyle w:val="FootnoteAnchor"/>
          <w:rtl w:val="true"/>
        </w:rPr>
        <w:footnoteReference w:id="1235"/>
      </w:r>
      <w:r>
        <w:rPr>
          <w:rFonts w:ascii="IRNazanin" w:hAnsi="IRNazanin" w:eastAsia="IRNazanin"/>
          <w:color w:val="111111"/>
          <w:sz w:val="28"/>
          <w:sz w:val="28"/>
          <w:szCs w:val="28"/>
          <w:rtl w:val="true"/>
          <w:lang w:bidi="fa-IR"/>
        </w:rPr>
        <w:t xml:space="preserve">من طریق أبی لیلی عن الإمام السبط الشهید عن جدّه رسول الله صلی الله علیه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مودّتنا أهل البیت فإنَّهُ من لقی الله وهو یودّنا دخل الجنة بشفاعتنا ، والذی نفسی بیده لا ینفع عبداً عملُه إلاّ بمعرفة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236"/>
      </w:r>
      <w:r>
        <w:rPr>
          <w:rFonts w:ascii="IRNazanin" w:hAnsi="IRNazanin" w:eastAsia="IRNazanin"/>
          <w:color w:val="111111"/>
          <w:sz w:val="28"/>
          <w:sz w:val="28"/>
          <w:szCs w:val="28"/>
          <w:rtl w:val="true"/>
          <w:lang w:bidi="fa-IR"/>
        </w:rPr>
        <w:t xml:space="preserve">، ومحمد سلیمان محفوظ فی أعجب ما رأیت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والنبهانی فی الشرف المؤبَّد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والحضرمی فی رشفة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الحافظ السمان فی أمالیه بإسناده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سبعة آلاف سنة ، وهو عمر الدنیا ، ثمّ أتی الله یبغض علیّ بن أبی طالب جاحداً لحقِّه ناکثاً لولایته لَأتعسَ الله خیرَه وجدَعَ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القرشی فی شمس الأخبار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الخوارزمی فی المناقب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صلی‌الله‌علیه‌وآله‌وسلم أنّه قال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لو أنّ عبداً عبَدَ الله مثل ما قام نوحٌ فی قومه ، وکان له مثل أُحدٍ ذهباً فأنفقهُ فی سبیل الله ، ومُدَّ فی عمره حتی حجَّ ألف عام علی قدمیه ، ثمّ قُتِل بین الصفا والمروة مظلوماً ، ثمّ لم یُوالِک یا علیُّ ، لم یَشمَّ رائحة الجنّة ولم یدخلها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 سلمة عن رسول الله صلی الله علیه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 سلمة أتعرفینه؟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سَجیّتُه سَجیّتی ودمه دمی وهو عَیبة علمی فاسمعی واشهدی ؛ لو أنّ عبداً من عباد الله عبَدَ الله ألف عام بین الرکن والمقام ثمَّ لقی الله مبغضاً لعلیِّ بن أبی طالب وعترتی أکبّهُ الله تعالی علی منخَرِهِ یوم القیامة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الکنجی </w:t>
      </w:r>
      <w:r>
        <w:rPr>
          <w:rStyle w:val="FootnoteAnchor"/>
          <w:rtl w:val="true"/>
        </w:rPr>
        <w:footnoteReference w:id="1240"/>
      </w:r>
      <w:r>
        <w:rPr>
          <w:rFonts w:ascii="IRNazanin" w:hAnsi="IRNazanin" w:eastAsia="IRNazanin"/>
          <w:color w:val="111111"/>
          <w:sz w:val="28"/>
          <w:sz w:val="28"/>
          <w:szCs w:val="28"/>
          <w:rtl w:val="true"/>
          <w:lang w:bidi="fa-IR"/>
        </w:rPr>
        <w:t xml:space="preserve">بإسناده من طریق الحافظ أبی الفضل السلامی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سنده مشهورٌ عند أهل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عساکر فی تاریخه </w:t>
      </w:r>
      <w:r>
        <w:rPr>
          <w:rStyle w:val="FootnoteAnchor"/>
          <w:rtl w:val="true"/>
        </w:rPr>
        <w:footnoteReference w:id="1241"/>
      </w:r>
      <w:r>
        <w:rPr>
          <w:rFonts w:ascii="IRNazanin" w:hAnsi="IRNazanin" w:eastAsia="IRNazanin"/>
          <w:color w:val="111111"/>
          <w:sz w:val="28"/>
          <w:sz w:val="28"/>
          <w:szCs w:val="28"/>
          <w:rtl w:val="true"/>
          <w:lang w:bidi="fa-IR"/>
        </w:rPr>
        <w:t xml:space="preserve">مسنداً عن جابر بن عبد الله عن رسول الله صلی الله علیه وسلم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 لو أنّ أمّتی صاموا حتی یکونوا کالحنایا ، وصلّوا حتی یکونوا کالأوتار ، ثمّ أبغضوک لأَکبّهم الله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الکنجی فی الکفایة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الفقیه ابن المغازلی فی المناقب </w:t>
      </w:r>
      <w:r>
        <w:rPr>
          <w:rStyle w:val="FootnoteAnchor"/>
          <w:rtl w:val="true"/>
        </w:rPr>
        <w:footnoteReference w:id="1243"/>
      </w:r>
      <w:r>
        <w:rPr>
          <w:rFonts w:ascii="IRNazanin" w:hAnsi="IRNazanin" w:eastAsia="IRNazanin"/>
          <w:color w:val="111111"/>
          <w:sz w:val="28"/>
          <w:sz w:val="28"/>
          <w:szCs w:val="28"/>
          <w:rtl w:val="true"/>
          <w:lang w:bidi="fa-IR"/>
        </w:rPr>
        <w:t xml:space="preserve">ونقله عنه القرشی فی شمس الأخبار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شیخ الإسلام الحمّوئی فی الفرائد </w:t>
      </w:r>
      <w:r>
        <w:rPr>
          <w:rStyle w:val="FootnoteAnchor"/>
          <w:rtl w:val="true"/>
        </w:rPr>
        <w:footnoteReference w:id="1245"/>
      </w:r>
      <w:r>
        <w:rPr>
          <w:rFonts w:ascii="IRNazanin" w:hAnsi="IRNazanin" w:eastAsia="IRNazanin"/>
          <w:color w:val="111111"/>
          <w:sz w:val="28"/>
          <w:sz w:val="28"/>
          <w:szCs w:val="28"/>
          <w:rtl w:val="true"/>
          <w:lang w:bidi="fa-IR"/>
        </w:rPr>
        <w:t>فی الباب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أخبارٌ کثیرةٌ تضاهی هذه فی ولاء أمیر المؤمنین وعترته لا یسعنا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یتمُّ لامرئً صلاته</w:t>
      </w:r>
    </w:p>
    <w:p>
      <w:pPr>
        <w:pStyle w:val="BookText"/>
        <w:rPr/>
      </w:pPr>
      <w:r>
        <w:rPr>
          <w:rFonts w:ascii="IRNazanin" w:hAnsi="IRNazanin" w:eastAsia="IRNazanin"/>
          <w:color w:val="111111"/>
          <w:sz w:val="28"/>
          <w:sz w:val="28"/>
          <w:szCs w:val="28"/>
          <w:rtl w:val="true"/>
          <w:lang w:bidi="fa-IR"/>
        </w:rPr>
        <w:t>إلاّ بذکراهم ولا یزکو الدعا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إلی کون الصلاة علیهم مأموراً بها فی الصلاة ، وفی المقام أخبار کثیرة وکلمات ضافیة توجد فی طیّات کتب الفقه والتفسیر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ابن حجر فی الصواعق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جملة من الأخبار الصحیحة الواردة فیها ، وأنَّ النبیّ صلی‌الله‌علیه‌وآله‌وسلم قرنَ الصلاة علی آله بالصلاة علیه لمّا سُئل عن کیفیّة الصلاة والسلام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ظاهر علی أنّ الأمر بالصلاة علی أهل بیته وبقیّة آله مراد من هذه الآیة ، وإلاّ لم یسألوا عن الصلاة علی أهل بیته وآله عَقِب نزولها ولم یُجابوا بما ذُکر ، فلمّا أُجیبوا به دلَّ علی أنّ الصلاة علیهم من جملة المأمور به ، وأنّه صلی الله علیه وسلم أقامهم فی ذلک مقام نفسه ؛ لأنّ القصد من الصلاة علیه مزید تعظیمه ومنه تعظیمهم ، ومن ثمّ لمّا دخل من مرّ فی الکساء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منّی وأنا منهم فاجعل صلاتک ورحمتک ومغفرتک ورضوانک علیَّ وعلیهم</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وقضیّة استجابة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صلّی علیهم معه فحینئذٍ طلب من المؤمنین صلاتهم علیهم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اللهمَّ صلِّ علی محمد وتُمسِکون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الإمام الشافعی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w:t>
      </w:r>
    </w:p>
    <w:p>
      <w:pPr>
        <w:pStyle w:val="BookText"/>
        <w:rPr/>
      </w:pPr>
      <w:r>
        <w:rPr>
          <w:rFonts w:ascii="Amiri" w:hAnsi="Amiri" w:eastAsia="Amiri" w:cs="Amiri"/>
          <w:color w:val="111111"/>
          <w:sz w:val="28"/>
          <w:sz w:val="28"/>
          <w:szCs w:val="28"/>
          <w:rtl w:val="true"/>
          <w:lang w:bidi="ar-SA"/>
        </w:rPr>
        <w:t xml:space="preserve">من لم یُصَلِّ علیکم لا صلاةَ لهُ </w:t>
      </w:r>
      <w:r>
        <w:rPr>
          <w:rStyle w:val="FootnoteAnchor"/>
          <w:rtl w:val="true"/>
        </w:rPr>
        <w:footnoteReference w:id="124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لا صلاة له صحیحةً فیکون موافقاً لقوله بوجوب الصلاة علی الآل ، ویُحتمل لا صلاة کاملة فیوافق أظهر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الدارقطنی والبیهقی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صلاةً ولم یُصلِّ فیها علیَّ وعلی أهل بیتی لم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هذا الحدیث هو مستند قول الشافعی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علی الآل من واجبات الصلاة کالصلاة علیه صلی الله علیه وسلم لکنّه ضعیفٌ ؛ فمستنده الأمر فی الحدیث المتّفق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للوجوب حقیقة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الرازی فی تفسیره </w:t>
      </w:r>
      <w:r>
        <w:rPr>
          <w:rStyle w:val="FootnoteAnchor"/>
          <w:rtl w:val="true"/>
        </w:rPr>
        <w:footnoteReference w:id="12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الدعاء للآل منصبٌ عظیمٌ ؛ ولذلک جُعل هذا الدعاء خاتمة التشهّد فی الصلاة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التعظیم لم یوجد فی حقِّ غیر الآل ، فکلُّ ذلک یدلُّ علی أنّ حُبَّ آل محمد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صلی الله علیه وسلم ساوَوْهُ فی خمسة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علیه وعلیهم فی التشهّد ، وفی السلام ، والطهارة ، وفی تحریم الصدقة ، وفی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النیسابوری فی تفسیره </w:t>
      </w:r>
      <w:r>
        <w:rPr>
          <w:rStyle w:val="FootnoteAnchor"/>
          <w:rtl w:val="true"/>
        </w:rPr>
        <w:footnoteReference w:id="1252"/>
      </w:r>
      <w:r>
        <w:rPr>
          <w:rFonts w:ascii="Amiri" w:hAnsi="Amiri" w:eastAsia="Amiri" w:cs="Amiri"/>
          <w:color w:val="111111"/>
          <w:sz w:val="28"/>
          <w:sz w:val="28"/>
          <w:szCs w:val="28"/>
          <w:rtl w:val="true"/>
          <w:lang w:bidi="ar-SA"/>
        </w:rPr>
        <w:t xml:space="preserve">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شرفاً لآل رسول الله صلی الله علیه وسلم وفخراً خَتْمُ التشهّد بذکرهم والصلاة علیهم فی کلِّ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محبُّ الدین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رضی الله عنه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صلاةً لم أُصلِّ فیها علی محمد وعلی آل محمد ما رأیت أنّها تُقبل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القاضی عیاض فی الشفا </w:t>
      </w:r>
      <w:r>
        <w:rPr>
          <w:rStyle w:val="FootnoteAnchor"/>
          <w:rtl w:val="true"/>
        </w:rPr>
        <w:footnoteReference w:id="1253"/>
      </w:r>
      <w:r>
        <w:rPr>
          <w:rFonts w:ascii="Amiri" w:hAnsi="Amiri" w:eastAsia="Amiri" w:cs="Amiri"/>
          <w:color w:val="111111"/>
          <w:sz w:val="28"/>
          <w:sz w:val="28"/>
          <w:szCs w:val="28"/>
          <w:rtl w:val="true"/>
          <w:lang w:bidi="ar-SA"/>
        </w:rPr>
        <w:t xml:space="preserve">عن ابن مسعود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صلاةً لم یُصلِّ علیَّ فیها وعلی أهل بیتی لم تُقبلْ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وللقاضی الخفاجی الحنفی فی شرح الشفا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جمّة حول المسألة ، وذکر مختصر ما صنّفه الإمام الخیصری فی المسألة سماه زهر الریاض فی ردّ ما شنّعه القاضی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 الصلوات المأثورة علی النبیِّ وآله مذکورة فی شفاء السقام لتقیِّ الدین السبکی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 جملةً منها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لفظ ذکره عن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علمنا کیف نسلِّم علیک ، فکیف نصلّی علیک؟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اجعل صلواتک ورحمتک وبرکاتک علی محمد وآل محمد کما جعلتها 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یزکو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أخرجه الدیلمی </w:t>
      </w:r>
      <w:r>
        <w:rPr>
          <w:rStyle w:val="FootnoteAnchor"/>
          <w:rtl w:val="true"/>
        </w:rPr>
        <w:footnoteReference w:id="1255"/>
      </w:r>
      <w:r>
        <w:rPr>
          <w:rFonts w:ascii="IRNazanin" w:hAnsi="IRNazanin" w:eastAsia="IRNazanin"/>
          <w:color w:val="111111"/>
          <w:sz w:val="28"/>
          <w:sz w:val="28"/>
          <w:szCs w:val="28"/>
          <w:rtl w:val="true"/>
          <w:lang w:bidi="fa-IR"/>
        </w:rPr>
        <w:t xml:space="preserve">أنّه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محجوبٌ حتی یُصلّی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ابن حجر فی الصواعق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فی الأوسط </w:t>
      </w:r>
      <w:r>
        <w:rPr>
          <w:rStyle w:val="FootnoteAnchor"/>
          <w:rtl w:val="true"/>
        </w:rPr>
        <w:footnoteReference w:id="1257"/>
      </w:r>
      <w:r>
        <w:rPr>
          <w:rFonts w:ascii="IRNazanin" w:hAnsi="IRNazanin" w:eastAsia="IRNazanin"/>
          <w:color w:val="111111"/>
          <w:sz w:val="28"/>
          <w:sz w:val="28"/>
          <w:szCs w:val="28"/>
          <w:rtl w:val="true"/>
          <w:lang w:bidi="fa-IR"/>
        </w:rPr>
        <w:t xml:space="preserve">عن علیّ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دعاء محجوبٌ حتی یُصلّی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w:t>
      </w:r>
      <w:r>
        <w:rPr>
          <w:rStyle w:val="FootnoteAnchor"/>
          <w:rtl w:val="true"/>
        </w:rPr>
        <w:footnoteReference w:id="1258"/>
      </w:r>
      <w:r>
        <w:rPr>
          <w:rFonts w:ascii="IRNazanin" w:hAnsi="IRNazanin" w:eastAsia="IRNazanin"/>
          <w:color w:val="111111"/>
          <w:sz w:val="28"/>
          <w:sz w:val="28"/>
          <w:szCs w:val="28"/>
          <w:rtl w:val="true"/>
          <w:lang w:bidi="fa-IR"/>
        </w:rPr>
        <w:t xml:space="preserve">وابن عساکر وغیرهما عن علیّ علیه‌السلام مرفوعاً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والصلاة معلّقٌ بین السماء والأرض لا یصعد إلی الله منه شیءٌ حتی یُصلّی علیه صلی الله علیه وسلم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 للخفاجی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یکونوا خیرَ من وطِئَ الحصی</w:t>
      </w:r>
    </w:p>
    <w:p>
      <w:pPr>
        <w:pStyle w:val="BookText"/>
        <w:rPr/>
      </w:pPr>
      <w:r>
        <w:rPr>
          <w:rFonts w:ascii="IRNazanin" w:hAnsi="IRNazanin" w:eastAsia="IRNazanin"/>
          <w:color w:val="111111"/>
          <w:sz w:val="28"/>
          <w:sz w:val="28"/>
          <w:szCs w:val="28"/>
          <w:rtl w:val="true"/>
          <w:lang w:bidi="fa-IR"/>
        </w:rPr>
        <w:t>ما قال جبریلٌ لهمْ تحت العبا</w:t>
      </w:r>
    </w:p>
    <w:p>
      <w:pPr>
        <w:pStyle w:val="BookText"/>
        <w:rPr/>
      </w:pPr>
      <w:r>
        <w:rPr>
          <w:rFonts w:ascii="IRNazanin" w:hAnsi="IRNazanin" w:eastAsia="IRNazanin"/>
          <w:color w:val="111111"/>
          <w:sz w:val="28"/>
          <w:sz w:val="28"/>
          <w:szCs w:val="28"/>
          <w:rtl w:val="true"/>
          <w:lang w:bidi="fa-IR"/>
        </w:rPr>
        <w:t xml:space="preserve">أشار إلی ما ورد فی لفظ بعض رواة حدیث الکساء الصحیح المتواتر المتّفق علیه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صلی‌الله‌علیه‌وآله‌وسلم أدرج معهم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الشبلنجی فی نور الأبصار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والصبّان فی الإسعاف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نور الأبصار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جبریلَ الأمینَ قال لی</w:t>
      </w:r>
    </w:p>
    <w:p>
      <w:pPr>
        <w:pStyle w:val="BookText"/>
        <w:rPr/>
      </w:pPr>
      <w:r>
        <w:rPr>
          <w:rFonts w:ascii="Amiri" w:hAnsi="Amiri" w:eastAsia="Amiri" w:cs="Amiri"/>
          <w:color w:val="111111"/>
          <w:sz w:val="28"/>
          <w:sz w:val="28"/>
          <w:szCs w:val="28"/>
          <w:rtl w:val="true"/>
          <w:lang w:bidi="ar-SA"/>
        </w:rPr>
        <w:t>عن مَلَکیهِ الکاتبینِ مُذْ دَنا</w:t>
      </w:r>
    </w:p>
    <w:p>
      <w:pPr>
        <w:pStyle w:val="BookText"/>
        <w:rPr/>
      </w:pPr>
      <w:r>
        <w:rPr>
          <w:rFonts w:ascii="IRNazanin" w:hAnsi="IRNazanin" w:eastAsia="IRNazanin"/>
          <w:color w:val="111111"/>
          <w:sz w:val="28"/>
          <w:sz w:val="28"/>
          <w:szCs w:val="28"/>
          <w:rtl w:val="true"/>
          <w:lang w:bidi="fa-IR"/>
        </w:rPr>
        <w:t xml:space="preserve">أخرج الحافظ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حافِظَی علیِّ بن أبی طالب لَیفخران علی سائر الحَفَظَة لکینونتهما مع علیِّ بن أبی طالب ؛ وذلک أنّهما لم یصعدا إلی الله تعالی بعمل یسخطه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الفقیه ابن المغازلی فی المناقب ، والخوارزمی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والقرشی فی شمس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شعر العبدی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النبیِّ محمدٍ</w:t>
      </w:r>
    </w:p>
    <w:p>
      <w:pPr>
        <w:pStyle w:val="BookText"/>
        <w:rPr/>
      </w:pPr>
      <w:r>
        <w:rPr>
          <w:rFonts w:ascii="Amiri" w:hAnsi="Amiri" w:eastAsia="Amiri" w:cs="Amiri"/>
          <w:color w:val="111111"/>
          <w:sz w:val="28"/>
          <w:sz w:val="28"/>
          <w:szCs w:val="28"/>
          <w:rtl w:val="true"/>
          <w:lang w:bidi="ar-SA"/>
        </w:rPr>
        <w:t>أهلُ الفضائل والمناقبْ</w:t>
      </w:r>
    </w:p>
    <w:p>
      <w:pPr>
        <w:pStyle w:val="BookText"/>
        <w:rPr/>
      </w:pPr>
      <w:r>
        <w:rPr>
          <w:rFonts w:ascii="IRNazanin" w:hAnsi="IRNazanin" w:eastAsia="IRNazanin"/>
          <w:color w:val="111111"/>
          <w:sz w:val="28"/>
          <w:sz w:val="28"/>
          <w:szCs w:val="28"/>
          <w:rtl w:val="true"/>
          <w:lang w:bidi="fa-IR"/>
        </w:rPr>
        <w:t>المرشدون من العَمی</w:t>
      </w:r>
    </w:p>
    <w:p>
      <w:pPr>
        <w:pStyle w:val="BookText"/>
        <w:rPr/>
      </w:pPr>
      <w:r>
        <w:rPr>
          <w:rFonts w:ascii="IRNazanin" w:hAnsi="IRNazanin" w:eastAsia="IRNazanin"/>
          <w:color w:val="111111"/>
          <w:sz w:val="28"/>
          <w:sz w:val="28"/>
          <w:szCs w:val="28"/>
          <w:rtl w:val="true"/>
          <w:lang w:bidi="fa-IR"/>
        </w:rPr>
        <w:t xml:space="preserve">والمنقذون من اللوازبْ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الصادقون الناطقون</w:t>
      </w:r>
    </w:p>
    <w:p>
      <w:pPr>
        <w:pStyle w:val="BookText"/>
        <w:rPr/>
      </w:pPr>
      <w:r>
        <w:rPr>
          <w:rFonts w:ascii="IRNazanin" w:hAnsi="IRNazanin" w:eastAsia="IRNazanin"/>
          <w:color w:val="111111"/>
          <w:sz w:val="28"/>
          <w:sz w:val="28"/>
          <w:szCs w:val="28"/>
          <w:rtl w:val="true"/>
          <w:lang w:bidi="fa-IR"/>
        </w:rPr>
        <w:t>السابقون إلی الرغائبْ</w:t>
      </w:r>
    </w:p>
    <w:p>
      <w:pPr>
        <w:pStyle w:val="BookText"/>
        <w:rPr/>
      </w:pPr>
      <w:r>
        <w:rPr>
          <w:rFonts w:ascii="Amiri" w:hAnsi="Amiri" w:eastAsia="Amiri" w:cs="Amiri"/>
          <w:color w:val="111111"/>
          <w:sz w:val="28"/>
          <w:sz w:val="28"/>
          <w:szCs w:val="28"/>
          <w:rtl w:val="true"/>
          <w:lang w:bidi="ar-SA"/>
        </w:rPr>
        <w:t>فولاهمُ فرضٌ من الر</w:t>
      </w:r>
    </w:p>
    <w:p>
      <w:pPr>
        <w:pStyle w:val="BookText"/>
        <w:rPr/>
      </w:pPr>
      <w:r>
        <w:rPr>
          <w:rFonts w:ascii="Amiri" w:hAnsi="Amiri" w:eastAsia="Amiri" w:cs="Amiri"/>
          <w:color w:val="111111"/>
          <w:sz w:val="28"/>
          <w:sz w:val="28"/>
          <w:szCs w:val="28"/>
          <w:rtl w:val="true"/>
          <w:lang w:bidi="ar-SA"/>
        </w:rPr>
        <w:t>حمنِ فی القرآنِ واجبْ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وهمُ الصراط فمستقیمٌ</w:t>
      </w:r>
    </w:p>
    <w:p>
      <w:pPr>
        <w:pStyle w:val="BookText"/>
        <w:rPr/>
      </w:pPr>
      <w:r>
        <w:rPr>
          <w:rFonts w:ascii="Amiri" w:hAnsi="Amiri" w:eastAsia="Amiri" w:cs="Amiri"/>
          <w:color w:val="111111"/>
          <w:sz w:val="28"/>
          <w:sz w:val="28"/>
          <w:szCs w:val="28"/>
          <w:rtl w:val="true"/>
          <w:lang w:bidi="ar-SA"/>
        </w:rPr>
        <w:t>فوقه ناجٍ وناکبْ</w:t>
      </w:r>
    </w:p>
    <w:p>
      <w:pPr>
        <w:pStyle w:val="BookText"/>
        <w:rPr/>
      </w:pPr>
      <w:r>
        <w:rPr>
          <w:rFonts w:ascii="Amiri" w:hAnsi="Amiri" w:eastAsia="Amiri" w:cs="Amiri"/>
          <w:color w:val="111111"/>
          <w:sz w:val="28"/>
          <w:sz w:val="28"/>
          <w:szCs w:val="28"/>
          <w:rtl w:val="true"/>
          <w:lang w:bidi="ar-SA"/>
        </w:rPr>
        <w:t>صِدّیقةٌ خُلِقَت لصدِّ</w:t>
      </w:r>
    </w:p>
    <w:p>
      <w:pPr>
        <w:pStyle w:val="BookText"/>
        <w:rPr/>
      </w:pPr>
      <w:r>
        <w:rPr>
          <w:rFonts w:ascii="Amiri" w:hAnsi="Amiri" w:eastAsia="Amiri" w:cs="Amiri"/>
          <w:color w:val="111111"/>
          <w:sz w:val="28"/>
          <w:sz w:val="28"/>
          <w:szCs w:val="28"/>
          <w:rtl w:val="true"/>
          <w:lang w:bidi="ar-SA"/>
        </w:rPr>
        <w:t>یقٍ شریفٍ فی المناسِبْ</w:t>
      </w:r>
    </w:p>
    <w:p>
      <w:pPr>
        <w:pStyle w:val="BookText"/>
        <w:rPr/>
      </w:pPr>
      <w:r>
        <w:rPr>
          <w:rFonts w:ascii="Amiri" w:hAnsi="Amiri" w:eastAsia="Amiri" w:cs="Amiri"/>
          <w:color w:val="111111"/>
          <w:sz w:val="28"/>
          <w:sz w:val="28"/>
          <w:szCs w:val="28"/>
          <w:rtl w:val="true"/>
          <w:lang w:bidi="ar-SA"/>
        </w:rPr>
        <w:t>إختارَه واختارَها</w:t>
      </w:r>
    </w:p>
    <w:p>
      <w:pPr>
        <w:pStyle w:val="BookText"/>
        <w:rPr/>
      </w:pPr>
      <w:r>
        <w:rPr>
          <w:rFonts w:ascii="Amiri" w:hAnsi="Amiri" w:eastAsia="Amiri" w:cs="Amiri"/>
          <w:color w:val="111111"/>
          <w:sz w:val="28"/>
          <w:sz w:val="28"/>
          <w:szCs w:val="28"/>
          <w:rtl w:val="true"/>
          <w:lang w:bidi="ar-SA"/>
        </w:rPr>
        <w:t>طُهْرَینِ من دَنَس المعایبْ</w:t>
      </w:r>
    </w:p>
    <w:p>
      <w:pPr>
        <w:pStyle w:val="BookText"/>
        <w:rPr/>
      </w:pPr>
      <w:r>
        <w:rPr>
          <w:rFonts w:ascii="Amiri" w:hAnsi="Amiri" w:eastAsia="Amiri" w:cs="Amiri"/>
          <w:color w:val="111111"/>
          <w:sz w:val="28"/>
          <w:sz w:val="28"/>
          <w:szCs w:val="28"/>
          <w:rtl w:val="true"/>
          <w:lang w:bidi="ar-SA"/>
        </w:rPr>
        <w:t>إسماهما قُرِنا علی</w:t>
      </w:r>
    </w:p>
    <w:p>
      <w:pPr>
        <w:pStyle w:val="BookText"/>
        <w:rPr/>
      </w:pPr>
      <w:r>
        <w:rPr>
          <w:rFonts w:ascii="Amiri" w:hAnsi="Amiri" w:eastAsia="Amiri" w:cs="Amiri"/>
          <w:color w:val="111111"/>
          <w:sz w:val="28"/>
          <w:sz w:val="28"/>
          <w:szCs w:val="28"/>
          <w:rtl w:val="true"/>
          <w:lang w:bidi="ar-SA"/>
        </w:rPr>
        <w:t>سَطْرٍ بظلِّ العَرشِ راتبْ</w:t>
      </w:r>
    </w:p>
    <w:p>
      <w:pPr>
        <w:pStyle w:val="BookText"/>
        <w:rPr/>
      </w:pPr>
      <w:r>
        <w:rPr>
          <w:rFonts w:ascii="Amiri" w:hAnsi="Amiri" w:eastAsia="Amiri" w:cs="Amiri"/>
          <w:color w:val="111111"/>
          <w:sz w:val="28"/>
          <w:sz w:val="28"/>
          <w:szCs w:val="28"/>
          <w:rtl w:val="true"/>
          <w:lang w:bidi="ar-SA"/>
        </w:rPr>
        <w:t>کان الإلهُ ولیَّها و</w:t>
      </w:r>
    </w:p>
    <w:p>
      <w:pPr>
        <w:pStyle w:val="BookText"/>
        <w:rPr/>
      </w:pPr>
      <w:r>
        <w:rPr>
          <w:rFonts w:ascii="Amiri" w:hAnsi="Amiri" w:eastAsia="Amiri" w:cs="Amiri"/>
          <w:color w:val="111111"/>
          <w:sz w:val="28"/>
          <w:sz w:val="28"/>
          <w:szCs w:val="28"/>
          <w:rtl w:val="true"/>
          <w:lang w:bidi="ar-SA"/>
        </w:rPr>
        <w:t>أمینُهُ جبریلُ خاطبْ</w:t>
      </w:r>
    </w:p>
    <w:p>
      <w:pPr>
        <w:pStyle w:val="BookText"/>
        <w:rPr/>
      </w:pPr>
      <w:r>
        <w:rPr>
          <w:rFonts w:ascii="Amiri" w:hAnsi="Amiri" w:eastAsia="Amiri" w:cs="Amiri"/>
          <w:color w:val="111111"/>
          <w:sz w:val="28"/>
          <w:sz w:val="28"/>
          <w:szCs w:val="28"/>
          <w:rtl w:val="true"/>
          <w:lang w:bidi="ar-SA"/>
        </w:rPr>
        <w:t>والمَهرُ خُمسُ الأرضِ مَوْ</w:t>
      </w:r>
    </w:p>
    <w:p>
      <w:pPr>
        <w:pStyle w:val="BookText"/>
        <w:rPr/>
      </w:pPr>
      <w:r>
        <w:rPr>
          <w:rFonts w:ascii="Amiri" w:hAnsi="Amiri" w:eastAsia="Amiri" w:cs="Amiri"/>
          <w:color w:val="111111"/>
          <w:sz w:val="28"/>
          <w:sz w:val="28"/>
          <w:szCs w:val="28"/>
          <w:rtl w:val="true"/>
          <w:lang w:bidi="ar-SA"/>
        </w:rPr>
        <w:t>هِبةٌ تعالت فی المواهبْ</w:t>
      </w:r>
    </w:p>
    <w:p>
      <w:pPr>
        <w:pStyle w:val="BookText"/>
        <w:rPr/>
      </w:pPr>
      <w:r>
        <w:rPr>
          <w:rFonts w:ascii="Amiri" w:hAnsi="Amiri" w:eastAsia="Amiri" w:cs="Amiri"/>
          <w:color w:val="111111"/>
          <w:sz w:val="28"/>
          <w:sz w:val="28"/>
          <w:szCs w:val="28"/>
          <w:rtl w:val="true"/>
          <w:lang w:bidi="ar-SA"/>
        </w:rPr>
        <w:t>ونهابها من حِمْلِ طوبی</w:t>
      </w:r>
    </w:p>
    <w:p>
      <w:pPr>
        <w:pStyle w:val="BookText"/>
        <w:rPr/>
      </w:pPr>
      <w:r>
        <w:rPr>
          <w:rFonts w:ascii="Amiri" w:hAnsi="Amiri" w:eastAsia="Amiri" w:cs="Amiri"/>
          <w:color w:val="111111"/>
          <w:sz w:val="28"/>
          <w:sz w:val="28"/>
          <w:szCs w:val="28"/>
          <w:rtl w:val="true"/>
          <w:lang w:bidi="ar-SA"/>
        </w:rPr>
        <w:t xml:space="preserve">طُیِّبَتْ تلک المناهبْ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بیان ما ضُمِّنَتْهُ الأبیات من الحدیث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ما روی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من طریق الحافظ أبی نعیم وابن مردویه وابن عساکر </w:t>
      </w:r>
      <w:r>
        <w:rPr>
          <w:rStyle w:val="FootnoteAnchor"/>
          <w:rtl w:val="true"/>
        </w:rPr>
        <w:footnoteReference w:id="1264"/>
      </w:r>
      <w:r>
        <w:rPr>
          <w:rFonts w:ascii="IRNazanin" w:hAnsi="IRNazanin" w:eastAsia="IRNazanin"/>
          <w:color w:val="111111"/>
          <w:sz w:val="28"/>
          <w:sz w:val="28"/>
          <w:szCs w:val="28"/>
          <w:rtl w:val="true"/>
          <w:lang w:bidi="fa-IR"/>
        </w:rPr>
        <w:t xml:space="preserve">وآخرین کثیرین عن جابر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کونوا مع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الکنجی الشافعی فی الکفایة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السیوطی فی الدرّ المنثور </w:t>
      </w:r>
      <w:r>
        <w:rPr>
          <w:rStyle w:val="FootnoteAnchor"/>
          <w:rtl w:val="true"/>
        </w:rPr>
        <w:footnoteReference w:id="126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سبط ابن الجوزی الحنفی فی تذکرته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علماء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وأهل بیته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إلی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وأنّها نزلت فی علیٍّ علیه‌السلام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ابن مردویه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حزقیل مؤمن آلِ فرعون ، وحبیب النجّار الذی ذُکِر فی یس ، وعلیِّ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رجلٍ منهم سابق أمّته ، وعلیٌّ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بدل حزقیل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الدیلمی </w:t>
      </w:r>
      <w:r>
        <w:rPr>
          <w:rStyle w:val="FootnoteAnchor"/>
          <w:rtl w:val="true"/>
        </w:rPr>
        <w:footnoteReference w:id="1269"/>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w:t>
      </w:r>
      <w:r>
        <w:rPr>
          <w:rStyle w:val="FootnoteAnchor"/>
          <w:rtl w:val="true"/>
        </w:rPr>
        <w:footnoteReference w:id="1270"/>
      </w:r>
      <w:r>
        <w:rPr>
          <w:rFonts w:ascii="IRNazanin" w:hAnsi="IRNazanin" w:eastAsia="IRNazanin"/>
          <w:color w:val="111111"/>
          <w:sz w:val="28"/>
          <w:sz w:val="28"/>
          <w:szCs w:val="28"/>
          <w:rtl w:val="true"/>
          <w:lang w:bidi="fa-IR"/>
        </w:rPr>
        <w:t xml:space="preserve">، وابن الضحّاک ، والثعلبی ، وابن مردویه ، وابن المغازلی </w:t>
      </w:r>
      <w:r>
        <w:rPr>
          <w:rStyle w:val="FootnoteAnchor"/>
          <w:rtl w:val="true"/>
        </w:rPr>
        <w:footnoteReference w:id="1271"/>
      </w:r>
      <w:r>
        <w:rPr>
          <w:rFonts w:ascii="IRNazanin" w:hAnsi="IRNazanin" w:eastAsia="IRNazanin"/>
          <w:color w:val="111111"/>
          <w:sz w:val="28"/>
          <w:sz w:val="28"/>
          <w:szCs w:val="28"/>
          <w:rtl w:val="true"/>
          <w:lang w:bidi="fa-IR"/>
        </w:rPr>
        <w:t xml:space="preserve">،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إلی موسی یوشع بن نون ، وصاحب یاسین إلی عیسی ، والسابق إلی محمد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الثعالبی فی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الصدّیقون ، وعلیٌّ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محبُّ الدین الطبری فی ریاضه </w:t>
      </w:r>
      <w:r>
        <w:rPr>
          <w:rStyle w:val="FootnoteAnchor"/>
          <w:rtl w:val="true"/>
        </w:rPr>
        <w:footnoteReference w:id="127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سُبّاق الأمم ثلاثةٌ ، لم یُشْرکوا بالله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 وصاحب یاسین ، ومؤمن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الصدِّیقون ، وعلیٌّ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سندٌ اعتمد علیه الدارقطنی واحتجَّ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باللفظ الأوّل الحافظ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فوِلاهُمُ فَرْضٌ من الر</w:t>
      </w:r>
    </w:p>
    <w:p>
      <w:pPr>
        <w:pStyle w:val="BookText"/>
        <w:rPr/>
      </w:pPr>
      <w:r>
        <w:rPr>
          <w:rFonts w:ascii="Amiri" w:hAnsi="Amiri" w:eastAsia="Amiri" w:cs="Amiri"/>
          <w:color w:val="111111"/>
          <w:sz w:val="28"/>
          <w:sz w:val="28"/>
          <w:szCs w:val="28"/>
          <w:rtl w:val="true"/>
          <w:lang w:bidi="ar-SA"/>
        </w:rPr>
        <w:t>حمنِ فی القرآن واجبْ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به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وَمَنْ یَقْتَرِفْ حَسَنَةً نَزِدْ لَهُ فِیها حُسْناً</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الکتب والمعاجم أحادیث وکلمات ضافیة حول الآیة الشریفة لا یَسعُنا بسط المقال فیها ، غیر أنّا نقتصر </w:t>
      </w:r>
      <w:r>
        <w:rPr>
          <w:rStyle w:val="FootnoteAnchor"/>
          <w:rtl w:val="true"/>
        </w:rPr>
        <w:footnoteReference w:id="1276"/>
      </w:r>
      <w:r>
        <w:rPr>
          <w:rFonts w:ascii="Amiri" w:hAnsi="Amiri" w:eastAsia="Amiri" w:cs="Amiri"/>
          <w:color w:val="111111"/>
          <w:sz w:val="28"/>
          <w:sz w:val="28"/>
          <w:szCs w:val="28"/>
          <w:rtl w:val="true"/>
          <w:lang w:bidi="ar-SA"/>
        </w:rPr>
        <w:t xml:space="preserve">بجملة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المناقب ، وابن المنذر ، وابن أبی حاتم ، والطبرانی ، وابن مردویه ، والواحدی ، والثعلبی ، وأبو نعیم ، والبغوی فی تفسیره ، وابن المغازلی فی المناقب بأسانیدهم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قرابتُک هؤلاء الذین وجبتْ علینا مودّتهم؟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w:t>
      </w:r>
      <w:r>
        <w:rPr>
          <w:rStyle w:val="FootnoteAnchor"/>
          <w:rtl w:val="true"/>
        </w:rPr>
        <w:footnoteReference w:id="1278"/>
      </w:r>
      <w:r>
        <w:rPr>
          <w:rFonts w:ascii="IRNazanin" w:hAnsi="IRNazanin" w:eastAsia="IRNazanin"/>
          <w:color w:val="111111"/>
          <w:sz w:val="28"/>
          <w:sz w:val="28"/>
          <w:szCs w:val="28"/>
          <w:rtl w:val="true"/>
          <w:lang w:bidi="fa-IR"/>
        </w:rPr>
        <w:t xml:space="preserve">محبُّ الدین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والزمخشریّ فی الکشّاف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والحمّوئی فی الفرائد ، والنیسابوری فی تفسیره ، وابن طلحة الشافعی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والرازی فی تفسیره ، وأبو السعود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تفسیر الرازی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حیّان فی تفسیره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والنسفی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تفسیر الخازن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المالکی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المواهب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الله مودّة قُرباه کافّة بریّتِهِ ، وفرض محبّة جملةِ أهل بیته المعظّم وذریّته فقال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فی إحیاء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الإتحاف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والشبلنجی فی نور الأبصار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والصبّان فی الإسعاف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نور الأبصار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أبو عبد الله الملاّ فی سیرته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أجری علیکم المودّة فی أهل بیتی وإنّی سائلکم غداً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محبّ الدین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والسمهودی فی جواهر العقدین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أعرابیٌّ إلی النبیِّ صلی الله علیه 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اعرض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شریک له ،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تسألنی علیه أجراً؟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قرابتی أو قرابتک؟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أُبایعک ، فعلی مَن لا یحبُّک ولا یحبّ قرابتک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الکنجی فی الکفایة </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 أبی نعیم عن محمد بن أحمد ابن مخلد عن الحافظ ابن أبی شیبة بإسناده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الطبری وابن عساکر </w:t>
      </w:r>
      <w:r>
        <w:rPr>
          <w:rStyle w:val="FootnoteAnchor"/>
          <w:rtl w:val="true"/>
        </w:rPr>
        <w:footnoteReference w:id="1285"/>
      </w:r>
      <w:r>
        <w:rPr>
          <w:rFonts w:ascii="IRNazanin" w:hAnsi="IRNazanin" w:eastAsia="IRNazanin"/>
          <w:color w:val="111111"/>
          <w:sz w:val="28"/>
          <w:sz w:val="28"/>
          <w:szCs w:val="28"/>
          <w:rtl w:val="true"/>
          <w:lang w:bidi="fa-IR"/>
        </w:rPr>
        <w:t xml:space="preserve">والحاکم الحسکانی فی شواهد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التنزیل لقواعد التفضیل </w:t>
      </w:r>
      <w:r>
        <w:rPr>
          <w:rStyle w:val="FootnoteAnchor"/>
          <w:rtl w:val="true"/>
        </w:rPr>
        <w:footnoteReference w:id="1286"/>
      </w:r>
      <w:r>
        <w:rPr>
          <w:rFonts w:ascii="IRNazanin" w:hAnsi="IRNazanin" w:eastAsia="IRNazanin"/>
          <w:color w:val="111111"/>
          <w:sz w:val="28"/>
          <w:sz w:val="28"/>
          <w:szCs w:val="28"/>
          <w:rtl w:val="true"/>
          <w:lang w:bidi="fa-IR"/>
        </w:rPr>
        <w:t xml:space="preserve">بعدّة طرق عن أبی أُمامة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الأنبیاء من أشجارٍ شتّی وخلقنی من شجرةٍ واحدة ، فأنا أصلها وعلیٌّ فرعها وفاطمة لقاحها والحسن والحسین ثمرها ، فمن تعلّقَ بغصن من أغصانها نجا ومن زاغ عنها هوی ، ولو أنّ عبداً عبدَ الله بین الصفا والمروة ألف عام ثمّ ألف عام ثمّ ألف عام ثمّ لم یُدرک صحبتنا کبّه الله علی منخریه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الکنجی فی الکفایة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1288"/>
      </w:r>
      <w:r>
        <w:rPr>
          <w:rFonts w:ascii="Amiri" w:hAnsi="Amiri" w:eastAsia="Amiri" w:cs="Amiri"/>
          <w:color w:val="111111"/>
          <w:sz w:val="28"/>
          <w:sz w:val="28"/>
          <w:szCs w:val="28"/>
          <w:rtl w:val="true"/>
          <w:lang w:bidi="ar-SA"/>
        </w:rPr>
        <w:t xml:space="preserve">وابن أبی حاتم عن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الثعلبی فی تفسیره مسنداً ، وابن الصبّاغ المالکی فی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المغازلی فی المناقب ، وابن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وإحیاء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الإتحاف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والحضرمی فی الرشفة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والنبهانی فی 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الشیخ ابن حیان فی کتابه الثواب من طریق الواحدی عن علیّ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فینا فی آل حم آیةٌ لا یحفظ مودّتنا إلاّ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ابن حجر فی الصواعق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والسمهودی فی جواهر العقدین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علیِّ بن أبی طالب ، فحمد الله وأثنی علیه وذکر أمیر المؤمنین علیّا رضی الله عنه خاتم الأوصیاء ووصیَّ الأنبیاء وأمین الصدّیقین والشهداء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لقد فارقکم رجلٌ ما سبقه الأوّلون ولا یدرکه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رسول الله صلی الله علیه وسلم یعطیه الرایة فیقاتل جبریل عن یمینه ومیکائیل عن یساره فما یرجع حتی یفتح الله علیه ، ولقد قبضه الله فی اللیلة التی قُبض فیها وصیُّ موسی وعُرِج بروحه فی اللیلة التی عُرِج فیها بروح عیسی بن مریم ، وفی اللیلة التی أنزل الله فیها الفرقان ، واللهِ ما ترکَ ذهباً ولا فضّة ، وما فی بیت مالهِ إلاّ سبعمائة وخمسون درهماً فضلت من عطائه أراد أن یشتری بها خادماً لأمِّ کلثوم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ومن لم یعرفنی فأنا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قول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آبائِی إِبْراهِیمَ وَإِسْحاقَ وَیَعْقُوبَ</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البشیر ، وأنا ابن النذیر ، أنا ابن النبیِّ ، أنا ابن الداعی إلی الله بإذنه ، وأنا ابن السراج المنیر ، وأنا ابن الذی أُرسِل رحمةً للعالمین ، وأنا من أهل البیت الذین أذهب الله عنهم الرجس وطهّرهم تطهیراً ، وأنا من أهل البیت الذین افترض الله مودّتهم وولایتهم ، فقال فیما أنزلَ علی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الحافظ الزرَندی فی نظم درر السمطین </w:t>
      </w:r>
      <w:r>
        <w:rPr>
          <w:rStyle w:val="FootnoteAnchor"/>
          <w:rtl w:val="true"/>
        </w:rPr>
        <w:footnoteReference w:id="1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 أهل البیت الذین کان جبریل علیه‌السلام ینزِلُ فینا ویصعَد من عندنا ، وأنا من أهل البیت الذین افترضَ الله تعالی مودّتهم علی کلِّ مسلم وأنزل الله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الْقُرْبی 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واقتراف الحَسَنة مودّتُنا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294"/>
      </w:r>
      <w:r>
        <w:rPr>
          <w:rFonts w:ascii="IRNazanin" w:hAnsi="IRNazanin" w:eastAsia="IRNazanin"/>
          <w:color w:val="111111"/>
          <w:sz w:val="28"/>
          <w:sz w:val="28"/>
          <w:szCs w:val="28"/>
          <w:rtl w:val="true"/>
          <w:lang w:bidi="fa-IR"/>
        </w:rPr>
        <w:t xml:space="preserve">البزّار والطبرانی فی الکبیر ، وأبو الفرج فی مقاتل الطالبیّین ، وابن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المالکی فی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من أصحاب السیر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عقدة عن أبی الطفیل ، والنسائی عن هبیرة ، وابن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والحضرمی فی الرشفة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تفسیره </w:t>
      </w:r>
      <w:r>
        <w:rPr>
          <w:rStyle w:val="FootnoteAnchor"/>
          <w:rtl w:val="true"/>
        </w:rPr>
        <w:footnoteReference w:id="12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السدِّی عن أبی الدیلم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جیء بعلیِّ بن الحسین الإمام السجّاد علیهما‌السلام أسیراً فأُقیم علی درَج دمشق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قتلکم واستأصَلَکم وقطع قَرْنَی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بن الحسین رضی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أقرأتَ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آل 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لأنتم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الثعلبی فی تفسیره </w:t>
      </w:r>
      <w:r>
        <w:rPr>
          <w:rStyle w:val="FootnoteAnchor"/>
          <w:rtl w:val="true"/>
        </w:rPr>
        <w:footnoteReference w:id="1296"/>
      </w:r>
      <w:r>
        <w:rPr>
          <w:rFonts w:ascii="IRNazanin" w:hAnsi="IRNazanin" w:eastAsia="IRNazanin"/>
          <w:color w:val="111111"/>
          <w:sz w:val="28"/>
          <w:sz w:val="28"/>
          <w:szCs w:val="28"/>
          <w:rtl w:val="true"/>
          <w:lang w:bidi="fa-IR"/>
        </w:rPr>
        <w:t xml:space="preserve">بإسناده ، وأشار إلیه أبو حیّان فی تفسیره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السیوطی فی الدرّ المنثور </w:t>
      </w:r>
      <w:r>
        <w:rPr>
          <w:rStyle w:val="FootnoteAnchor"/>
          <w:rtl w:val="true"/>
        </w:rPr>
        <w:footnoteReference w:id="129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 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الطبری فی تفسیره </w:t>
      </w:r>
      <w:r>
        <w:rPr>
          <w:rStyle w:val="FootnoteAnchor"/>
          <w:rtl w:val="true"/>
        </w:rPr>
        <w:footnoteReference w:id="1299"/>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وعمرو بن شعیب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قربی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عنهما وعن السدّی أبو حیّان فی تفسیره والسیوطی فی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الفخر الرازی فی تفسیره </w:t>
      </w:r>
      <w:r>
        <w:rPr>
          <w:rStyle w:val="FootnoteAnchor"/>
          <w:rtl w:val="true"/>
        </w:rPr>
        <w:footnoteReference w:id="130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وسلم هم الذین یؤول أمرُهم إلیه ، فکلُّ من کان أمرهم إلیه أشدّ وأکمل کانوا هم الآل ، ولا شکّ أنّ فاطمة وعلیّا والحسن والحسین کان التعلّق بینهم وبین رسول الله صلی الله علیه وسلم أشدّ التعلّقات ، وهذا کالمعلوم بالنقل المتواتر ، فوجب أن یکونوا هم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الزرندی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من العلماء المجتهدین والأئمّة المهتدین إلاّ وله فی ولایة أهل البیت الحظّ الوافر والفخر الزاهر کما أمر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فی الصواعق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الدیلمی عن أبی سعید الخدری أنّ النبیّ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 عن ولایة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وکأنّ هذا هو مراد الواحدی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ولایة علیّ وأهل البیت ؛ لأنّ الله أمر نبیّه صلی الله علیه وسلم أن یعرِّف الخَلْق أنّه لا یسألُهم علی تبلیغ الرسالة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أنّهم یُسألون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والوهم حقَّ الموالاة کما أوصاهم النبیُّ صلی الله علیه وسلم أم أضاعوها وأهملوها فتکون علیهم المطالبة والتّبعة؟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فی الصواعق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شمس الدین بن العربی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رأیتُ ولائی آلَ طه فریضةً</w:t>
      </w:r>
    </w:p>
    <w:p>
      <w:pPr>
        <w:pStyle w:val="BookText"/>
        <w:rPr/>
      </w:pPr>
      <w:r>
        <w:rPr>
          <w:rFonts w:ascii="Amiri" w:hAnsi="Amiri" w:eastAsia="Amiri" w:cs="Amiri"/>
          <w:color w:val="111111"/>
          <w:sz w:val="28"/>
          <w:sz w:val="28"/>
          <w:szCs w:val="28"/>
          <w:rtl w:val="true"/>
          <w:lang w:bidi="ar-SA"/>
        </w:rPr>
        <w:t>علی رغمِ أهل البُعد یورثنی القُرْبا</w:t>
      </w:r>
    </w:p>
    <w:p>
      <w:pPr>
        <w:pStyle w:val="BookText"/>
        <w:rPr/>
      </w:pPr>
      <w:r>
        <w:rPr>
          <w:rFonts w:ascii="Amiri" w:hAnsi="Amiri" w:eastAsia="Amiri" w:cs="Amiri"/>
          <w:color w:val="111111"/>
          <w:sz w:val="28"/>
          <w:sz w:val="28"/>
          <w:szCs w:val="28"/>
          <w:rtl w:val="true"/>
          <w:lang w:bidi="ar-SA"/>
        </w:rPr>
        <w:t>فما طلَبَ المبعوثُ أجراً علی الهُدی</w:t>
      </w:r>
    </w:p>
    <w:p>
      <w:pPr>
        <w:pStyle w:val="BookText"/>
        <w:rPr/>
      </w:pPr>
      <w:r>
        <w:rPr>
          <w:rFonts w:ascii="Amiri" w:hAnsi="Amiri" w:eastAsia="Amiri" w:cs="Amiri"/>
          <w:color w:val="111111"/>
          <w:sz w:val="28"/>
          <w:sz w:val="28"/>
          <w:szCs w:val="28"/>
          <w:rtl w:val="true"/>
          <w:lang w:bidi="ar-SA"/>
        </w:rPr>
        <w:t>بتبلیغهِ إلاّ المودّةَ فی القربی</w:t>
      </w:r>
    </w:p>
    <w:p>
      <w:pPr>
        <w:pStyle w:val="BookText"/>
        <w:rPr/>
      </w:pPr>
      <w:r>
        <w:rPr>
          <w:rFonts w:ascii="IRNazanin" w:hAnsi="IRNazanin" w:eastAsia="IRNazanin"/>
          <w:color w:val="111111"/>
          <w:sz w:val="28"/>
          <w:sz w:val="28"/>
          <w:szCs w:val="28"/>
          <w:rtl w:val="true"/>
          <w:lang w:bidi="fa-IR"/>
        </w:rPr>
        <w:t xml:space="preserve">وذکر ابن الصبّاغ المالکی فی الفصول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الوثقی لمُعْتَصمٍ بها</w:t>
      </w:r>
    </w:p>
    <w:p>
      <w:pPr>
        <w:pStyle w:val="BookText"/>
        <w:rPr/>
      </w:pPr>
      <w:r>
        <w:rPr>
          <w:rFonts w:ascii="Amiri" w:hAnsi="Amiri" w:eastAsia="Amiri" w:cs="Amiri"/>
          <w:color w:val="111111"/>
          <w:sz w:val="28"/>
          <w:sz w:val="28"/>
          <w:szCs w:val="28"/>
          <w:rtl w:val="true"/>
          <w:lang w:bidi="ar-SA"/>
        </w:rPr>
        <w:t>مناقبُهمْ جاءتْ بوحیٍ وإنزالِ</w:t>
      </w:r>
    </w:p>
    <w:p>
      <w:pPr>
        <w:pStyle w:val="BookText"/>
        <w:rPr/>
      </w:pPr>
      <w:r>
        <w:rPr>
          <w:rFonts w:ascii="IRNazanin" w:hAnsi="IRNazanin" w:eastAsia="IRNazanin"/>
          <w:color w:val="111111"/>
          <w:sz w:val="28"/>
          <w:sz w:val="28"/>
          <w:szCs w:val="28"/>
          <w:rtl w:val="true"/>
          <w:lang w:bidi="fa-IR"/>
        </w:rPr>
        <w:t>مناقبُ فی شوری وسورة هل أتی</w:t>
      </w:r>
    </w:p>
    <w:p>
      <w:pPr>
        <w:pStyle w:val="BookText"/>
        <w:rPr/>
      </w:pPr>
      <w:r>
        <w:rPr>
          <w:rFonts w:ascii="IRNazanin" w:hAnsi="IRNazanin" w:eastAsia="IRNazanin"/>
          <w:color w:val="111111"/>
          <w:sz w:val="28"/>
          <w:sz w:val="28"/>
          <w:szCs w:val="28"/>
          <w:rtl w:val="true"/>
          <w:lang w:bidi="fa-IR"/>
        </w:rPr>
        <w:t>وفی سورة الأحزاب یعرفها التالی</w:t>
      </w:r>
    </w:p>
    <w:p>
      <w:pPr>
        <w:pStyle w:val="BookText"/>
        <w:rPr/>
      </w:pPr>
      <w:r>
        <w:rPr>
          <w:rFonts w:ascii="Amiri" w:hAnsi="Amiri" w:eastAsia="Amiri" w:cs="Amiri"/>
          <w:color w:val="111111"/>
          <w:sz w:val="28"/>
          <w:sz w:val="28"/>
          <w:szCs w:val="28"/>
          <w:rtl w:val="true"/>
          <w:lang w:bidi="ar-SA"/>
        </w:rPr>
        <w:t>وهمْ آلُ بیتِ المصطفی فوِدادهُمْ</w:t>
      </w:r>
    </w:p>
    <w:p>
      <w:pPr>
        <w:pStyle w:val="BookText"/>
        <w:rPr/>
      </w:pPr>
      <w:r>
        <w:rPr>
          <w:rFonts w:ascii="Amiri" w:hAnsi="Amiri" w:eastAsia="Amiri" w:cs="Amiri"/>
          <w:color w:val="111111"/>
          <w:sz w:val="28"/>
          <w:sz w:val="28"/>
          <w:szCs w:val="28"/>
          <w:rtl w:val="true"/>
          <w:lang w:bidi="ar-SA"/>
        </w:rPr>
        <w:t>علی الناسِ مفروضٌ بحکمٍ وإسجالِ</w:t>
      </w:r>
    </w:p>
    <w:p>
      <w:pPr>
        <w:pStyle w:val="BookText"/>
        <w:rPr/>
      </w:pPr>
      <w:r>
        <w:rPr>
          <w:rFonts w:ascii="Amiri" w:hAnsi="Amiri" w:eastAsia="Amiri" w:cs="Amiri"/>
          <w:color w:val="111111"/>
          <w:sz w:val="28"/>
          <w:sz w:val="28"/>
          <w:szCs w:val="28"/>
          <w:rtl w:val="true"/>
          <w:lang w:bidi="ar-SA"/>
        </w:rPr>
        <w:t xml:space="preserve">وذکَرَ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القومُ من أصفاهمُ الوُدَّ مخلصاً</w:t>
      </w:r>
    </w:p>
    <w:p>
      <w:pPr>
        <w:pStyle w:val="BookText"/>
        <w:rPr/>
      </w:pPr>
      <w:r>
        <w:rPr>
          <w:rFonts w:ascii="Amiri" w:hAnsi="Amiri" w:eastAsia="Amiri" w:cs="Amiri"/>
          <w:color w:val="111111"/>
          <w:sz w:val="28"/>
          <w:sz w:val="28"/>
          <w:szCs w:val="28"/>
          <w:rtl w:val="true"/>
          <w:lang w:bidi="ar-SA"/>
        </w:rPr>
        <w:t>تمسّکَ فی أُخراهُ بالسببِ الأقوی</w:t>
      </w:r>
    </w:p>
    <w:p>
      <w:pPr>
        <w:pStyle w:val="BookText"/>
        <w:rPr/>
      </w:pPr>
      <w:r>
        <w:rPr>
          <w:rFonts w:ascii="Amiri" w:hAnsi="Amiri" w:eastAsia="Amiri" w:cs="Amiri"/>
          <w:color w:val="111111"/>
          <w:sz w:val="28"/>
          <w:sz w:val="28"/>
          <w:szCs w:val="28"/>
          <w:rtl w:val="true"/>
          <w:lang w:bidi="ar-SA"/>
        </w:rPr>
        <w:t>هُمُ القومُ فاقوا العالمینَ مناقِباً</w:t>
      </w:r>
    </w:p>
    <w:p>
      <w:pPr>
        <w:pStyle w:val="BookText"/>
        <w:rPr/>
      </w:pPr>
      <w:r>
        <w:rPr>
          <w:rFonts w:ascii="Amiri" w:hAnsi="Amiri" w:eastAsia="Amiri" w:cs="Amiri"/>
          <w:color w:val="111111"/>
          <w:sz w:val="28"/>
          <w:sz w:val="28"/>
          <w:szCs w:val="28"/>
          <w:rtl w:val="true"/>
          <w:lang w:bidi="ar-SA"/>
        </w:rPr>
        <w:t>محاسنهمْ تُجلی وآثارُهم تُروی</w:t>
      </w:r>
    </w:p>
    <w:p>
      <w:pPr>
        <w:pStyle w:val="BookText"/>
        <w:rPr/>
      </w:pPr>
      <w:r>
        <w:rPr>
          <w:rFonts w:ascii="Amiri" w:hAnsi="Amiri" w:eastAsia="Amiri" w:cs="Amiri"/>
          <w:color w:val="111111"/>
          <w:sz w:val="28"/>
          <w:sz w:val="28"/>
          <w:szCs w:val="28"/>
          <w:rtl w:val="true"/>
          <w:lang w:bidi="ar-SA"/>
        </w:rPr>
        <w:t>موالاتهم فرضٌ وحُبُّهمُ هُدیً</w:t>
      </w:r>
    </w:p>
    <w:p>
      <w:pPr>
        <w:pStyle w:val="BookText"/>
        <w:rPr/>
      </w:pPr>
      <w:r>
        <w:rPr>
          <w:rFonts w:ascii="Amiri" w:hAnsi="Amiri" w:eastAsia="Amiri" w:cs="Amiri"/>
          <w:color w:val="111111"/>
          <w:sz w:val="28"/>
          <w:sz w:val="28"/>
          <w:szCs w:val="28"/>
          <w:rtl w:val="true"/>
          <w:lang w:bidi="ar-SA"/>
        </w:rPr>
        <w:t>وطاعتُهمْ وُدٌّ ووُدُّهمُ تقوی</w:t>
      </w:r>
    </w:p>
    <w:p>
      <w:pPr>
        <w:pStyle w:val="BookText"/>
        <w:rPr/>
      </w:pPr>
      <w:r>
        <w:rPr>
          <w:rFonts w:ascii="IRNazanin" w:hAnsi="IRNazanin" w:eastAsia="IRNazanin"/>
          <w:color w:val="111111"/>
          <w:sz w:val="28"/>
          <w:sz w:val="28"/>
          <w:szCs w:val="28"/>
          <w:rtl w:val="true"/>
          <w:lang w:bidi="fa-IR"/>
        </w:rPr>
        <w:t xml:space="preserve">وذکر الشبلنجی فی نور الأبصار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بن جبیر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النبیَ المصطفی وابنَ عمِّهِ</w:t>
      </w:r>
    </w:p>
    <w:p>
      <w:pPr>
        <w:pStyle w:val="BookText"/>
        <w:rPr/>
      </w:pPr>
      <w:r>
        <w:rPr>
          <w:rFonts w:ascii="IRNazanin" w:hAnsi="IRNazanin" w:eastAsia="IRNazanin"/>
          <w:color w:val="111111"/>
          <w:sz w:val="28"/>
          <w:sz w:val="28"/>
          <w:szCs w:val="28"/>
          <w:rtl w:val="true"/>
          <w:lang w:bidi="fa-IR"/>
        </w:rPr>
        <w:t>علیّا وسبطیه وفاطمة الزهرا</w:t>
      </w:r>
    </w:p>
    <w:p>
      <w:pPr>
        <w:pStyle w:val="BookText"/>
        <w:rPr/>
      </w:pPr>
      <w:r>
        <w:rPr>
          <w:rFonts w:ascii="Amiri" w:hAnsi="Amiri" w:eastAsia="Amiri" w:cs="Amiri"/>
          <w:color w:val="111111"/>
          <w:sz w:val="28"/>
          <w:sz w:val="28"/>
          <w:szCs w:val="28"/>
          <w:rtl w:val="true"/>
          <w:lang w:bidi="ar-SA"/>
        </w:rPr>
        <w:t>همُ أهلُ بیتٍ أذهبَ الرِّجسَ عنهُمُ</w:t>
      </w:r>
    </w:p>
    <w:p>
      <w:pPr>
        <w:pStyle w:val="BookText"/>
        <w:rPr/>
      </w:pPr>
      <w:r>
        <w:rPr>
          <w:rFonts w:ascii="Amiri" w:hAnsi="Amiri" w:eastAsia="Amiri" w:cs="Amiri"/>
          <w:color w:val="111111"/>
          <w:sz w:val="28"/>
          <w:sz w:val="28"/>
          <w:szCs w:val="28"/>
          <w:rtl w:val="true"/>
          <w:lang w:bidi="ar-SA"/>
        </w:rPr>
        <w:t>وأطلَعَهمْ أُفقُ الهدی أنجماً زُهرا</w:t>
      </w:r>
    </w:p>
    <w:p>
      <w:pPr>
        <w:pStyle w:val="BookText"/>
        <w:rPr/>
      </w:pPr>
      <w:r>
        <w:rPr>
          <w:rFonts w:ascii="Amiri" w:hAnsi="Amiri" w:eastAsia="Amiri" w:cs="Amiri"/>
          <w:color w:val="111111"/>
          <w:sz w:val="28"/>
          <w:sz w:val="28"/>
          <w:szCs w:val="28"/>
          <w:rtl w:val="true"/>
          <w:lang w:bidi="ar-SA"/>
        </w:rPr>
        <w:t>موالاتهم فرضٌ علی کلِّ مسلمٍ</w:t>
      </w:r>
    </w:p>
    <w:p>
      <w:pPr>
        <w:pStyle w:val="BookText"/>
        <w:rPr/>
      </w:pPr>
      <w:r>
        <w:rPr>
          <w:rFonts w:ascii="Amiri" w:hAnsi="Amiri" w:eastAsia="Amiri" w:cs="Amiri"/>
          <w:color w:val="111111"/>
          <w:sz w:val="28"/>
          <w:sz w:val="28"/>
          <w:szCs w:val="28"/>
          <w:rtl w:val="true"/>
          <w:lang w:bidi="ar-SA"/>
        </w:rPr>
        <w:t>وحبُّهمُ أسنی الذخائر للأخری</w:t>
      </w:r>
    </w:p>
    <w:p>
      <w:pPr>
        <w:pStyle w:val="BookText"/>
        <w:rPr/>
      </w:pPr>
      <w:r>
        <w:rPr>
          <w:rFonts w:ascii="Amiri" w:hAnsi="Amiri" w:eastAsia="Amiri" w:cs="Amiri"/>
          <w:color w:val="111111"/>
          <w:sz w:val="28"/>
          <w:sz w:val="28"/>
          <w:szCs w:val="28"/>
          <w:rtl w:val="true"/>
          <w:lang w:bidi="ar-SA"/>
        </w:rPr>
        <w:t>وما أنا للصحبِ الکرامِ بمُبغضٍ</w:t>
      </w:r>
    </w:p>
    <w:p>
      <w:pPr>
        <w:pStyle w:val="BookText"/>
        <w:rPr/>
      </w:pPr>
      <w:r>
        <w:rPr>
          <w:rFonts w:ascii="Amiri" w:hAnsi="Amiri" w:eastAsia="Amiri" w:cs="Amiri"/>
          <w:color w:val="111111"/>
          <w:sz w:val="28"/>
          <w:sz w:val="28"/>
          <w:szCs w:val="28"/>
          <w:rtl w:val="true"/>
          <w:lang w:bidi="ar-SA"/>
        </w:rPr>
        <w:t>فإنّی أری البغضاءَ فی حقِّهمْ کفرا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الصراط فمستقیمٌ</w:t>
      </w:r>
    </w:p>
    <w:p>
      <w:pPr>
        <w:pStyle w:val="BookText"/>
        <w:rPr/>
      </w:pPr>
      <w:r>
        <w:rPr>
          <w:rFonts w:ascii="Amiri" w:hAnsi="Amiri" w:eastAsia="Amiri" w:cs="Amiri"/>
          <w:color w:val="111111"/>
          <w:sz w:val="28"/>
          <w:sz w:val="28"/>
          <w:szCs w:val="28"/>
          <w:rtl w:val="true"/>
          <w:lang w:bidi="ar-SA"/>
        </w:rPr>
        <w:t>فوقه ناجٍ وناکبْ</w:t>
      </w:r>
    </w:p>
    <w:p>
      <w:pPr>
        <w:pStyle w:val="BookText"/>
        <w:rPr/>
      </w:pPr>
      <w:r>
        <w:rPr>
          <w:rFonts w:ascii="IRNazanin" w:hAnsi="IRNazanin" w:eastAsia="IRNazanin"/>
          <w:color w:val="111111"/>
          <w:sz w:val="28"/>
          <w:sz w:val="28"/>
          <w:szCs w:val="28"/>
          <w:rtl w:val="true"/>
          <w:lang w:bidi="fa-IR"/>
        </w:rPr>
        <w:t xml:space="preserve">أخرج الثعلبی فی الکشف والبیان </w:t>
      </w:r>
      <w:r>
        <w:rPr>
          <w:rStyle w:val="FootnoteAnchor"/>
          <w:rtl w:val="true"/>
        </w:rPr>
        <w:footnoteReference w:id="1305"/>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 بن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بریدة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تفسیر وکیع بن الجرّاح ، عن سفیان الثوری ، عن السدِّی ، عن أسباط ومجاهد ، عن عبد الله 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 أرشدنا إلی حبِّ محمد وأهل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الحمّوئی فی الفرائد </w:t>
      </w:r>
      <w:r>
        <w:rPr>
          <w:rStyle w:val="FootnoteAnchor"/>
          <w:rtl w:val="true"/>
        </w:rPr>
        <w:footnoteReference w:id="1306"/>
      </w:r>
      <w:r>
        <w:rPr>
          <w:rFonts w:ascii="Amiri" w:hAnsi="Amiri" w:eastAsia="Amiri" w:cs="Amiri"/>
          <w:color w:val="111111"/>
          <w:sz w:val="28"/>
          <w:sz w:val="28"/>
          <w:szCs w:val="28"/>
          <w:rtl w:val="true"/>
          <w:lang w:bidi="ar-SA"/>
        </w:rPr>
        <w:t xml:space="preserve">بإسناده عن أصبغ بن نباتة عن علیّ علیه‌السلام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الَّذِینَ لا یُؤْمِنُونَ بِالْآخِرَةِ عَنِ الصِّراطِ لَناکِبُونَ</w:t>
      </w:r>
      <w:r>
        <w:rPr>
          <w:rFonts w:eastAsia="Amiri" w:cs="Amiri" w:ascii="Amiri" w:hAnsi="Amiri"/>
          <w:color w:val="111111"/>
          <w:sz w:val="28"/>
          <w:szCs w:val="28"/>
          <w:rtl w:val="true"/>
          <w:lang w:bidi="ar-SA"/>
        </w:rPr>
        <w:t xml:space="preserve">) </w:t>
      </w:r>
      <w:r>
        <w:rPr>
          <w:rStyle w:val="FootnoteAnchor"/>
          <w:rtl w:val="true"/>
        </w:rPr>
        <w:footnoteReference w:id="13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ولایتنا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الخوارزمی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صراطان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صراط الدنیا فهو علیُّ بن أبی طالب ، وأمّا صراط الآخرة فهو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صراط الدنیا جاز علی صراط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ویوضح معنی هذا الحدیث ما أخرجه ابن عدی </w:t>
      </w:r>
      <w:r>
        <w:rPr>
          <w:rStyle w:val="FootnoteAnchor"/>
          <w:rtl w:val="true"/>
        </w:rPr>
        <w:footnoteReference w:id="1308"/>
      </w:r>
      <w:r>
        <w:rPr>
          <w:rFonts w:ascii="IRNazanin" w:hAnsi="IRNazanin" w:eastAsia="IRNazanin"/>
          <w:color w:val="111111"/>
          <w:sz w:val="28"/>
          <w:sz w:val="28"/>
          <w:szCs w:val="28"/>
          <w:rtl w:val="true"/>
          <w:lang w:bidi="fa-IR"/>
        </w:rPr>
        <w:t xml:space="preserve">والدیلمی کما فی الصواعق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أثْبتُکمْ علی الصِراط أشدُّکم حبّا لأهل بیتی ولأصحابی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شیخ الإسلام الحمّوئی بإسناده فی فرائد السمطین </w:t>
      </w:r>
      <w:r>
        <w:rPr>
          <w:rStyle w:val="FootnoteAnchor"/>
          <w:rtl w:val="true"/>
        </w:rPr>
        <w:footnoteReference w:id="1310"/>
      </w:r>
      <w:r>
        <w:rPr>
          <w:rFonts w:ascii="IRNazanin" w:hAnsi="IRNazanin" w:eastAsia="IRNazanin"/>
          <w:color w:val="111111"/>
          <w:sz w:val="28"/>
          <w:sz w:val="28"/>
          <w:szCs w:val="28"/>
          <w:rtl w:val="true"/>
          <w:lang w:bidi="fa-IR"/>
        </w:rPr>
        <w:t xml:space="preserve">فی حدیث عن الإمام جعفر الصادق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خیرةُ الله ونحن الطریق الواضح والصراط المستقیم إلی الله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الصراط إلی الله فمن تمسّک بهم فقد اتّخذ إلی ربِّه سبیلاً ، کما ورد فیما أخرجه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سعد فی شرف النبوّة </w:t>
      </w:r>
      <w:r>
        <w:rPr>
          <w:rStyle w:val="FootnoteAnchor"/>
          <w:rtl w:val="true"/>
        </w:rPr>
        <w:footnoteReference w:id="1311"/>
      </w:r>
      <w:r>
        <w:rPr>
          <w:rFonts w:ascii="IRNazanin" w:hAnsi="IRNazanin" w:eastAsia="IRNazanin"/>
          <w:color w:val="111111"/>
          <w:sz w:val="28"/>
          <w:sz w:val="28"/>
          <w:szCs w:val="28"/>
          <w:rtl w:val="true"/>
          <w:lang w:bidi="fa-IR"/>
        </w:rPr>
        <w:t xml:space="preserve">بإسناده عن رسول الله صلی الله علیه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وأهل بیتی شجرةٌ فی الجنّة وأغصانها فی الدنیا ، فمن تمسّک بنا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 فاطمة بنت النبی صلی‌الله‌علیه‌وآله‌وسلم سماها به أبوها ، فیما أخرجه أبو سعید فی شرف النبوّة عن رسول الله صلی الله علیه وسلم أنّه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أوتیتَ ثلاثاً لم یُؤتَهنَّ أحدٌ ولا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أوتِیتَ صهراً مثلی ولم أُوتَ أنا مثلی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وأوتیتَ زوجة صدِّیقة مثل ابنتی ولم أوتَ مثلها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وأوتِیتَ الحسن والحسین من صلبک ولم أُوت من صلبی مثلهما ، ولکنّکم منّی وأنا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أمِّ المؤمنین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أصدق لهجةً من فاطمة إلاّ أن یکون الذی ولدها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Style w:val="FootnoteAnchor"/>
          <w:rtl w:val="true"/>
        </w:rPr>
        <w:footnoteReference w:id="131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الأسانید وشرحه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لصدّیق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صدّیقُ هذه الأمّة وذلک لقبه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محبُّ الدین الطبری فی ریاضه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وسلم سماه صدِّیقاً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الخجندی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یُلَقَّبُ بیعسوب الأمّة وبالصدِّیق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أخبارٌ کثیرةٌ نذکر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النجّار وأحمد فی المناقب </w:t>
      </w:r>
      <w:r>
        <w:rPr>
          <w:rStyle w:val="FootnoteAnchor"/>
          <w:rtl w:val="true"/>
        </w:rPr>
        <w:footnoteReference w:id="1316"/>
      </w:r>
      <w:r>
        <w:rPr>
          <w:rFonts w:ascii="IRNazanin" w:hAnsi="IRNazanin" w:eastAsia="IRNazanin"/>
          <w:color w:val="111111"/>
          <w:sz w:val="28"/>
          <w:sz w:val="28"/>
          <w:szCs w:val="28"/>
          <w:rtl w:val="true"/>
          <w:lang w:bidi="fa-IR"/>
        </w:rPr>
        <w:t xml:space="preserve">عن ابن عبّاس عن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 وحبیب النجّار صاحب آل یاسین ، وعلیُّ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نعیم فی المعرفة </w:t>
      </w:r>
      <w:r>
        <w:rPr>
          <w:rStyle w:val="FootnoteAnchor"/>
          <w:rtl w:val="true"/>
        </w:rPr>
        <w:footnoteReference w:id="1317"/>
      </w:r>
      <w:r>
        <w:rPr>
          <w:rFonts w:ascii="IRNazanin" w:hAnsi="IRNazanin" w:eastAsia="IRNazanin"/>
          <w:color w:val="111111"/>
          <w:sz w:val="28"/>
          <w:sz w:val="28"/>
          <w:szCs w:val="28"/>
          <w:rtl w:val="true"/>
          <w:lang w:bidi="fa-IR"/>
        </w:rPr>
        <w:t xml:space="preserve">وابن عساکر </w:t>
      </w:r>
      <w:r>
        <w:rPr>
          <w:rStyle w:val="FootnoteAnchor"/>
          <w:rtl w:val="true"/>
        </w:rPr>
        <w:footnoteReference w:id="1318"/>
      </w:r>
      <w:r>
        <w:rPr>
          <w:rFonts w:ascii="IRNazanin" w:hAnsi="IRNazanin" w:eastAsia="IRNazanin"/>
          <w:color w:val="111111"/>
          <w:sz w:val="28"/>
          <w:sz w:val="28"/>
          <w:szCs w:val="28"/>
          <w:rtl w:val="true"/>
          <w:lang w:bidi="fa-IR"/>
        </w:rPr>
        <w:t xml:space="preserve">عن أبی لیلی ، وزادا فی لفظهما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1319"/>
      </w:r>
      <w:r>
        <w:rPr>
          <w:rFonts w:ascii="IRNazanin" w:hAnsi="IRNazanin" w:eastAsia="IRNazanin"/>
          <w:color w:val="111111"/>
          <w:sz w:val="28"/>
          <w:sz w:val="28"/>
          <w:szCs w:val="28"/>
          <w:rtl w:val="true"/>
          <w:lang w:bidi="fa-IR"/>
        </w:rPr>
        <w:t xml:space="preserve">محبُّ الدین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أبی لیلی ، والسیوطی 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ابن عبّاس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بی ، وهو أوّل من یصافحنی یوم القیامة ، وهو الصدِّیق الأکبر ، وهذا فاروق هذه الأمّة ، یَفْرُقُ بین الحقِّ والباطل ، وهذا یعسوب المؤمنین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20"/>
      </w:r>
      <w:r>
        <w:rPr>
          <w:rFonts w:ascii="IRNazanin" w:hAnsi="IRNazanin" w:eastAsia="IRNazanin"/>
          <w:color w:val="111111"/>
          <w:sz w:val="28"/>
          <w:sz w:val="28"/>
          <w:szCs w:val="28"/>
          <w:rtl w:val="true"/>
          <w:lang w:bidi="fa-IR"/>
        </w:rPr>
        <w:t xml:space="preserve">الطبرانی عن سلمان وأبی ذر ، والبیهقی والعدنی عن حذیفة ، 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ابن عساکر وفی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بابی الذی أُوتی منه وهو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باللفظ الأوّل المتّقی الهندی فی إکمال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وأبی ذرّ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النبیَّ صلی‌الله‌علیه‌وآله‌وسلم یقول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الصدّیق الأکبر ، وأنت الفاروق الذی یَفْرُقُ بین الحقِّ والباطل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محبُّ الدین فی الریاض </w:t>
      </w:r>
      <w:r>
        <w:rPr>
          <w:rStyle w:val="FootnoteAnchor"/>
          <w:rtl w:val="true"/>
        </w:rPr>
        <w:footnoteReference w:id="13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الحاکمی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والقرشی فی شمس الأخبار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مع الزیادة شیخ الإسلام الحمّوئی فی الفرائد </w:t>
      </w:r>
      <w:r>
        <w:rPr>
          <w:rStyle w:val="FootnoteAnchor"/>
          <w:rtl w:val="true"/>
        </w:rPr>
        <w:footnoteReference w:id="1324"/>
      </w:r>
      <w:r>
        <w:rPr>
          <w:rFonts w:ascii="IRNazanin" w:hAnsi="IRNazanin" w:eastAsia="IRNazanin"/>
          <w:color w:val="111111"/>
          <w:sz w:val="28"/>
          <w:sz w:val="28"/>
          <w:szCs w:val="28"/>
          <w:rtl w:val="true"/>
          <w:lang w:bidi="fa-IR"/>
        </w:rPr>
        <w:t>فی الباب الرابع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عن أبی رافع فی شرح النهج </w:t>
      </w:r>
      <w:r>
        <w:rPr>
          <w:rStyle w:val="FootnoteAnchor"/>
          <w:rtl w:val="true"/>
        </w:rPr>
        <w:footnoteReference w:id="132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ذر بالربذة أُودِّعهُ ، فلمّا أردتُ الانصراف قال لی ولأُناس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فتنةٌ فاتّقوا الله وعلیکم بالشیخ علیِّ بن أبی طالب فاتّبعوه ؛ فإنّی سمعت رسول الله صلی‌الله‌علیه‌وآله‌وسلم 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من آمن بی ، وأوّل من یصافحنی یوم القیامة ، وأنت الصدِّیق الأکبر ، وأنت الفاروق الذی یَفْرُق بین الحقِّ والباطل ، وأنت یعسوب المؤمنین ، والمال یعسوب الکافرین ، وأنت أخی ووزیری ، وخیر من أترک بعدی ، وتنجزُ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القاضی الإیجی فی المواقف </w:t>
      </w:r>
      <w:r>
        <w:rPr>
          <w:rStyle w:val="FootnoteAnchor"/>
          <w:rtl w:val="true"/>
        </w:rPr>
        <w:footnoteReference w:id="132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النبیّ صلی‌الله‌علیه‌وآله‌وسلم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ربّی لیلةَ أُسری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علی أمّتک یا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أنت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انتجبتک </w:t>
      </w:r>
      <w:r>
        <w:rPr>
          <w:rStyle w:val="FootnoteAnchor"/>
          <w:rtl w:val="true"/>
        </w:rPr>
        <w:footnoteReference w:id="1327"/>
      </w:r>
      <w:r>
        <w:rPr>
          <w:rFonts w:ascii="Amiri" w:hAnsi="Amiri" w:eastAsia="Amiri" w:cs="Amiri"/>
          <w:color w:val="111111"/>
          <w:sz w:val="28"/>
          <w:sz w:val="28"/>
          <w:szCs w:val="28"/>
          <w:rtl w:val="true"/>
          <w:lang w:bidi="ar-SA"/>
        </w:rPr>
        <w:t>برسالتی ، واصطفیتک لنفسی ، وأنت نبیّی وخیرتی من خلقی ، ثمّ الصدِّیقُ الأکبر الطاهر المطَهّر الذی خلقتُه من طینتک وجعلتُه وزیرک وأبا سبطَیک السیِّدین الشهیدین الطاهرین المطهَّرین سیِّدَی شباب أهل الجنّة وزوّجته خیر نساء العالمین ، أنت شجرةٌ وعلیٌّ أغصانها وفاطمة ورقها والحسن والحسین ثمارها ، خلقتُهما من طینة عِلِّیِّین وخلقتُ شیعتَکم منکم ، إنَّهم لو ضُربوا علی أعناقِهم بالسیوف ما ازدادوا لکم إلاّ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الصدِّیق الأکبر؟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القرشی فی شمس الأخبار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علیّ علیه‌السلام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الصدِّیق الأکبر لا یقولها بعدی إلاّ کذّاب مُفترٍ ، لقد صلّیتُ قبلَ الناس سبعَ سنین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ابن أبی شیبة بسند صحیح ، والنسائی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رجاله ثقات ، وابن أبی عاصم فی السنّة ،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وأبو نعیم فی المعرفة ،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 والطبری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 والعقیلی ، والخلعی ، وابن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والحمّوئی فی الفرائد فی الباب التاسع والأربعین ، والسیوطی فی الجمع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طبقات الشعرانی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الأکبر لا یقولُها بعدی إلاّ کاذب</w:t>
      </w:r>
      <w:r>
        <w:rPr>
          <w:rFonts w:eastAsia="IRNazanin" w:cs="IRNazanin"/>
          <w:color w:val="111111"/>
          <w:sz w:val="28"/>
          <w:szCs w:val="28"/>
          <w:rtl w:val="true"/>
          <w:lang w:bidi="fa-IR"/>
        </w:rPr>
        <w:t xml:space="preserve">»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معاذة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 وهو یخطب علی منبر البصرة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الأکبر ، آمنتُ قبل أن یؤمن أبو بکر وأسلمتُ قبل أن یُسلِمَ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قتیبة فی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أیّوب ، والعقیلی ، ومحبُّ الدین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إسماهما قُرِنا علی سَطْرٍ</w:t>
      </w:r>
    </w:p>
    <w:p>
      <w:pPr>
        <w:pStyle w:val="BookText"/>
        <w:rPr/>
      </w:pPr>
      <w:r>
        <w:rPr>
          <w:rFonts w:ascii="Amiri" w:hAnsi="Amiri" w:eastAsia="Amiri" w:cs="Amiri"/>
          <w:color w:val="111111"/>
          <w:sz w:val="28"/>
          <w:sz w:val="28"/>
          <w:szCs w:val="28"/>
          <w:rtl w:val="true"/>
          <w:lang w:bidi="ar-SA"/>
        </w:rPr>
        <w:t>بظلِّ العرش راتبْ</w:t>
      </w:r>
    </w:p>
    <w:p>
      <w:pPr>
        <w:pStyle w:val="BookText"/>
        <w:rPr/>
      </w:pPr>
      <w:r>
        <w:rPr>
          <w:rFonts w:ascii="IRNazanin" w:hAnsi="IRNazanin" w:eastAsia="IRNazanin"/>
          <w:color w:val="111111"/>
          <w:sz w:val="28"/>
          <w:sz w:val="28"/>
          <w:szCs w:val="28"/>
          <w:rtl w:val="true"/>
          <w:lang w:bidi="fa-IR"/>
        </w:rPr>
        <w:t xml:space="preserve">أشار إلی حدیث کتابة أسماء فاطمة وأبیها وبعلها وبنیها فی ظلِّ العرش وقد کتبت علی باب الجنّة ، کما أخرجه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عُرِج بی إلی السماء رأیتُ علی باب الجنّة مکتوباً لا إله إلاّ الله ، محمدٌ رسول الله ، علیٌّ حبیب الله ، والحسن والحسین صَفْوَةُ الله ، فاطمةُ خِیرة الله ، علی مبغضیهم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الخطیب الخوارزمی فی مناقبه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الإلهُ ولیَّها</w:t>
      </w:r>
    </w:p>
    <w:p>
      <w:pPr>
        <w:pStyle w:val="BookText"/>
        <w:rPr/>
      </w:pPr>
      <w:r>
        <w:rPr>
          <w:rFonts w:ascii="Amiri" w:hAnsi="Amiri" w:eastAsia="Amiri" w:cs="Amiri"/>
          <w:color w:val="111111"/>
          <w:sz w:val="28"/>
          <w:sz w:val="28"/>
          <w:szCs w:val="28"/>
          <w:rtl w:val="true"/>
          <w:lang w:bidi="ar-SA"/>
        </w:rPr>
        <w:t>وأمینُه جبریلُ خاطبْ</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إلی أنَّ الله تعالی هو زوَّج فاطمةَ علیّا ، وکان ولیّ أمرها ، وخطب فیه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الأمین جبرئیل علیه‌السلام کما ورد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 هذا علیُّ بن أبی طالب أنتم تزعمون أنَّنی أنا زوّجته ابنتی فاطمة ، ولقد خطبَها إلیَّ أشراف قریش فلم أُجِب ، کلُّ ذلک أتوقّع الخبر من السماء حتی جاءنی جبرئیل لیلة أربع وعشرین من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العلیُّ الأعلی یقرأ علیک السلام ، وقد جمع الروحانیِّین والکرّوبیِّین فی وادٍ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شجرة طُوبی وزوّج فاطمة علیّا ، وأمرنی فکنت الخاطب ، والله تعالی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محبُّ الدین الطبری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 الله تعالی یقرأ علیک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زوّجت فاطمة ابنتک من علیِّ بن أبی طالب فی الملأ الأعلی فزوِّجها منه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الغسّانی والخطیب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عبد الله بن مسعود رضی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 فاطمة بنت رسول الله صلی الله علیه وسلم صبیح العُرس رِعْدة ، فقال لها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 إنّی زوّجتُکِ سیِّداً فی الدنیا وإنَّه فی الآخرة لمن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إنّی لمّا أردت أن أُمْلِکَکِ لعلیٍّ أمر الله جبریل فقام فی السماء الرابعة فصفَّ الملائکة صفوفاً ثمّ خطب علیهم جبریل فزوّجک من علیّ ، ثمّ أمَرَ شجَر الجِنان فحملت الحُلِیَّ والحُلَل ثمّ أمرَها فنثرتْهُ علی الملائکة ، فمن أخذَ منهم یومئذٍ أکثر ممّا أخذ صاحبه أو أحسن افتخر به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کانت فاطمة تَفخَرُ علی النساء ، حیث أوّلُ من خطب علیها جبریل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الکنجی فی الکفایة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حسنٌ عالٍ رُزِقناه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 الدین فی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أنّه قال لرسول الله صلی الله علیه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أمَر رضوان أن یَنصِب منبر الکرامة علی باب البیت المعمور ، وأمر ملکاً یُقال له راحیل أن یصعده ، فعلا المنبر وحمد الله وأثنی علیه بما هو أهله فارتجّت السماوات فرحاً وسروراً ، وأوحی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اعقِدْ عُقدةَ النکاح ، فإنّی زوّجتُ علیّا بفاطمة أمَتی بنت محمد رسولی ، فعقدتُ وأشهدتُ الملائکةَ وکتبت شهادتهم فی هذه الحریرة ، وإنّی أُمرت أن أعرِضَها علیک ، وأَخْتِمَها بخاتَم مسکٍ أبیض ، وأدفعها إلی رضوان خازن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فی هذا المعنی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والمهر خُمس الأرض مو</w:t>
      </w:r>
    </w:p>
    <w:p>
      <w:pPr>
        <w:pStyle w:val="BookText"/>
        <w:rPr/>
      </w:pPr>
      <w:r>
        <w:rPr>
          <w:rFonts w:ascii="Amiri" w:hAnsi="Amiri" w:eastAsia="Amiri" w:cs="Amiri"/>
          <w:color w:val="111111"/>
          <w:sz w:val="28"/>
          <w:sz w:val="28"/>
          <w:szCs w:val="28"/>
          <w:rtl w:val="true"/>
          <w:lang w:bidi="ar-SA"/>
        </w:rPr>
        <w:t>هبةٌ تعالت فی المواهبْ</w:t>
      </w:r>
    </w:p>
    <w:p>
      <w:pPr>
        <w:pStyle w:val="BookText"/>
        <w:rPr/>
      </w:pPr>
      <w:r>
        <w:rPr>
          <w:rFonts w:ascii="IRNazanin" w:hAnsi="IRNazanin" w:eastAsia="IRNazanin"/>
          <w:color w:val="111111"/>
          <w:sz w:val="28"/>
          <w:sz w:val="28"/>
          <w:szCs w:val="28"/>
          <w:rtl w:val="true"/>
          <w:lang w:bidi="fa-IR"/>
        </w:rPr>
        <w:t xml:space="preserve">أشار به إلی ما أخرجه شیخ الإسلام الحمّوئی فی فرائد السمطین </w:t>
      </w:r>
      <w:r>
        <w:rPr>
          <w:rStyle w:val="FootnoteAnchor"/>
          <w:rtl w:val="true"/>
        </w:rPr>
        <w:footnoteReference w:id="1334"/>
      </w:r>
      <w:r>
        <w:rPr>
          <w:rFonts w:ascii="Amiri" w:hAnsi="Amiri" w:eastAsia="Amiri" w:cs="Amiri"/>
          <w:color w:val="111111"/>
          <w:sz w:val="28"/>
          <w:sz w:val="28"/>
          <w:szCs w:val="28"/>
          <w:rtl w:val="true"/>
          <w:lang w:bidi="ar-SA"/>
        </w:rPr>
        <w:t xml:space="preserve">فی الباب الثامن عشر عن رسول الله صلی الله علیه وسلم أنّه قال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الأرض لله یورِثُها من یَشاءُ من عباده ، وإنَّه أوحی إلیَّ أن أزوِّجَکَ فاطمة علی خمس الأرض ، فهی صداقها ، فمن مشی علی الأرض وهو لکم مُبْغِضٌ فالأرض حرامٌ علیه أن یمشی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ونهابها من حِمْلِ طوبی</w:t>
      </w:r>
    </w:p>
    <w:p>
      <w:pPr>
        <w:pStyle w:val="BookText"/>
        <w:rPr/>
      </w:pPr>
      <w:r>
        <w:rPr>
          <w:rFonts w:ascii="Amiri" w:hAnsi="Amiri" w:eastAsia="Amiri" w:cs="Amiri"/>
          <w:color w:val="111111"/>
          <w:sz w:val="28"/>
          <w:sz w:val="28"/>
          <w:szCs w:val="28"/>
          <w:rtl w:val="true"/>
          <w:lang w:bidi="ar-SA"/>
        </w:rPr>
        <w:t>طُیِّبت تلک المناهبْ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إلی حدیث النثار المرویِّ عن بلال بن حمامة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طلع علینا رسول الله صلی الله علیه وسلم ذات یوم متبسِّماً ضاحکاً ووجهه مسرورٌ کدارَةِ القمر ، فقام إلیه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هذا النور؟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أتَتنی من ربِّی فی أخی وابن عمّی بأنّ الله زوّج علیّا من فاطمة ، وأمر رضوان خازن الجنان فهزَّ شجرة طوبی فحملتْ رِقاعاً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صِکاکاً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محبّی أهل البیت ، وأنشأ تحتها ملائکةً من نور ودفع إلی کلِّ ملک صِکاکاً ، فإذا استوت القیامة بأهلها نادت الملائکة فی الخلائق ، فلا یبقی مُحِبٌّ لأهل البیت إلاّ دفعت له صکّا فیه فکاکُهُ من النار ، فصار أخی وابن عمّی وابنتی فُکّاک رقاب رجال ونساء من أمّتی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35"/>
      </w:r>
      <w:r>
        <w:rPr>
          <w:rFonts w:ascii="IRNazanin" w:hAnsi="IRNazanin" w:eastAsia="IRNazanin"/>
          <w:color w:val="111111"/>
          <w:sz w:val="28"/>
          <w:sz w:val="28"/>
          <w:szCs w:val="28"/>
          <w:rtl w:val="true"/>
          <w:lang w:bidi="fa-IR"/>
        </w:rPr>
        <w:t xml:space="preserve">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أسد الغابة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المالکی فی الفصول المهمّة ، وأبو بکر الخوارزمی فی المناقب ، وابن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والحضرمی فی رشفة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عبد الله الملاّ فی سیرته </w:t>
      </w:r>
      <w:r>
        <w:rPr>
          <w:rStyle w:val="FootnoteAnchor"/>
          <w:rtl w:val="true"/>
        </w:rPr>
        <w:footnoteReference w:id="1336"/>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وسلم فی المسجد إذ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جبریلُ یخبرُنی أنّ الله زوَّجَکَ فاطمة وأشْهَدَ علی تزویجها أربعین ألف مَلَک ، وأوحی إلی شجرة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انثری علیهم الدرّ والیاقوت ، فنثرت علیهم الدرّ والیاقوت ، فابتدرت إلیه الحور العین یلتقطنَ من أطباق الدرّ والیاقوت ، فهم یتهادَونَهُ بینهم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محبُّ الدین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الریاض </w:t>
      </w:r>
      <w:r>
        <w:rPr>
          <w:rStyle w:val="FootnoteAnchor"/>
          <w:rtl w:val="true"/>
        </w:rPr>
        <w:footnoteReference w:id="133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العبدی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سادتی یا بَنِی علیٍ</w:t>
      </w:r>
    </w:p>
    <w:p>
      <w:pPr>
        <w:pStyle w:val="BookText"/>
        <w:rPr/>
      </w:pPr>
      <w:r>
        <w:rPr>
          <w:rFonts w:ascii="Amiri" w:hAnsi="Amiri" w:eastAsia="Amiri" w:cs="Amiri"/>
          <w:color w:val="111111"/>
          <w:sz w:val="28"/>
          <w:sz w:val="28"/>
          <w:szCs w:val="28"/>
          <w:rtl w:val="true"/>
          <w:lang w:bidi="ar-SA"/>
        </w:rPr>
        <w:t>یا آلَ طه وآلَ صادِ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 یُوازیکمُ وأنتمْ</w:t>
      </w:r>
    </w:p>
    <w:p>
      <w:pPr>
        <w:pStyle w:val="BookText"/>
        <w:rPr/>
      </w:pPr>
      <w:r>
        <w:rPr>
          <w:rFonts w:ascii="Amiri" w:hAnsi="Amiri" w:eastAsia="Amiri" w:cs="Amiri"/>
          <w:color w:val="111111"/>
          <w:sz w:val="28"/>
          <w:sz w:val="28"/>
          <w:szCs w:val="28"/>
          <w:rtl w:val="true"/>
          <w:lang w:bidi="ar-SA"/>
        </w:rPr>
        <w:t>خلائفُ الله فی البلادِ</w:t>
      </w:r>
    </w:p>
    <w:p>
      <w:pPr>
        <w:pStyle w:val="BookText"/>
        <w:rPr/>
      </w:pPr>
      <w:r>
        <w:rPr>
          <w:rFonts w:ascii="IRNazanin" w:hAnsi="IRNazanin" w:eastAsia="IRNazanin"/>
          <w:color w:val="111111"/>
          <w:sz w:val="28"/>
          <w:sz w:val="28"/>
          <w:szCs w:val="28"/>
          <w:rtl w:val="true"/>
          <w:lang w:bidi="fa-IR"/>
        </w:rPr>
        <w:t>أنتم نجومُ الهدی اللواتی</w:t>
      </w:r>
    </w:p>
    <w:p>
      <w:pPr>
        <w:pStyle w:val="BookText"/>
        <w:rPr/>
      </w:pPr>
      <w:r>
        <w:rPr>
          <w:rFonts w:ascii="Amiri" w:hAnsi="Amiri" w:eastAsia="Amiri" w:cs="Amiri"/>
          <w:color w:val="111111"/>
          <w:sz w:val="28"/>
          <w:sz w:val="28"/>
          <w:szCs w:val="28"/>
          <w:rtl w:val="true"/>
          <w:lang w:bidi="ar-SA"/>
        </w:rPr>
        <w:t>یهدی بها اللهُ کلَّ هادِ</w:t>
      </w:r>
    </w:p>
    <w:p>
      <w:pPr>
        <w:pStyle w:val="BookText"/>
        <w:rPr/>
      </w:pPr>
      <w:r>
        <w:rPr>
          <w:rFonts w:ascii="Amiri" w:hAnsi="Amiri" w:eastAsia="Amiri" w:cs="Amiri"/>
          <w:color w:val="111111"/>
          <w:sz w:val="28"/>
          <w:sz w:val="28"/>
          <w:szCs w:val="28"/>
          <w:rtl w:val="true"/>
          <w:lang w:bidi="ar-SA"/>
        </w:rPr>
        <w:t>لو لا هُداکمْ إذاً ضَلَلْنا</w:t>
      </w:r>
    </w:p>
    <w:p>
      <w:pPr>
        <w:pStyle w:val="BookText"/>
        <w:rPr/>
      </w:pPr>
      <w:r>
        <w:rPr>
          <w:rFonts w:ascii="Amiri" w:hAnsi="Amiri" w:eastAsia="Amiri" w:cs="Amiri"/>
          <w:color w:val="111111"/>
          <w:sz w:val="28"/>
          <w:sz w:val="28"/>
          <w:szCs w:val="28"/>
          <w:rtl w:val="true"/>
          <w:lang w:bidi="ar-SA"/>
        </w:rPr>
        <w:t>والتبسَ الغیُّ بالرشادِ</w:t>
      </w:r>
    </w:p>
    <w:p>
      <w:pPr>
        <w:pStyle w:val="BookText"/>
        <w:rPr/>
      </w:pPr>
      <w:r>
        <w:rPr>
          <w:rFonts w:ascii="Amiri" w:hAnsi="Amiri" w:eastAsia="Amiri" w:cs="Amiri"/>
          <w:color w:val="111111"/>
          <w:sz w:val="28"/>
          <w:sz w:val="28"/>
          <w:szCs w:val="28"/>
          <w:rtl w:val="true"/>
          <w:lang w:bidi="ar-SA"/>
        </w:rPr>
        <w:t>لا زلتُ فی حُبِّکمْ أُوالی</w:t>
      </w:r>
    </w:p>
    <w:p>
      <w:pPr>
        <w:pStyle w:val="BookText"/>
        <w:rPr/>
      </w:pPr>
      <w:r>
        <w:rPr>
          <w:rFonts w:ascii="Amiri" w:hAnsi="Amiri" w:eastAsia="Amiri" w:cs="Amiri"/>
          <w:color w:val="111111"/>
          <w:sz w:val="28"/>
          <w:sz w:val="28"/>
          <w:szCs w:val="28"/>
          <w:rtl w:val="true"/>
          <w:lang w:bidi="ar-SA"/>
        </w:rPr>
        <w:t>عمری وفی بُغْضِکم أُعادی</w:t>
      </w:r>
    </w:p>
    <w:p>
      <w:pPr>
        <w:pStyle w:val="BookText"/>
        <w:rPr/>
      </w:pPr>
      <w:r>
        <w:rPr>
          <w:rFonts w:ascii="Amiri" w:hAnsi="Amiri" w:eastAsia="Amiri" w:cs="Amiri"/>
          <w:color w:val="111111"/>
          <w:sz w:val="28"/>
          <w:sz w:val="28"/>
          <w:szCs w:val="28"/>
          <w:rtl w:val="true"/>
          <w:lang w:bidi="ar-SA"/>
        </w:rPr>
        <w:t>وما تزوَّدتُ غیرَ حبِّی</w:t>
      </w:r>
    </w:p>
    <w:p>
      <w:pPr>
        <w:pStyle w:val="BookText"/>
        <w:rPr/>
      </w:pPr>
      <w:r>
        <w:rPr>
          <w:rFonts w:ascii="Amiri" w:hAnsi="Amiri" w:eastAsia="Amiri" w:cs="Amiri"/>
          <w:color w:val="111111"/>
          <w:sz w:val="28"/>
          <w:sz w:val="28"/>
          <w:szCs w:val="28"/>
          <w:rtl w:val="true"/>
          <w:lang w:bidi="ar-SA"/>
        </w:rPr>
        <w:t>إیّاکمُ وهو خیر زادِ</w:t>
      </w:r>
    </w:p>
    <w:p>
      <w:pPr>
        <w:pStyle w:val="BookText"/>
        <w:rPr/>
      </w:pPr>
      <w:r>
        <w:rPr>
          <w:rFonts w:ascii="Amiri" w:hAnsi="Amiri" w:eastAsia="Amiri" w:cs="Amiri"/>
          <w:color w:val="111111"/>
          <w:sz w:val="28"/>
          <w:sz w:val="28"/>
          <w:szCs w:val="28"/>
          <w:rtl w:val="true"/>
          <w:lang w:bidi="ar-SA"/>
        </w:rPr>
        <w:t>وذاک ذُخری الذی علیهِ</w:t>
      </w:r>
    </w:p>
    <w:p>
      <w:pPr>
        <w:pStyle w:val="BookText"/>
        <w:rPr/>
      </w:pPr>
      <w:r>
        <w:rPr>
          <w:rFonts w:ascii="Amiri" w:hAnsi="Amiri" w:eastAsia="Amiri" w:cs="Amiri"/>
          <w:color w:val="111111"/>
          <w:sz w:val="28"/>
          <w:sz w:val="28"/>
          <w:szCs w:val="28"/>
          <w:rtl w:val="true"/>
          <w:lang w:bidi="ar-SA"/>
        </w:rPr>
        <w:t>فی عَرْصَةِ الحَشْر اعتمادی</w:t>
      </w:r>
    </w:p>
    <w:p>
      <w:pPr>
        <w:pStyle w:val="BookText"/>
        <w:rPr/>
      </w:pPr>
      <w:r>
        <w:rPr>
          <w:rFonts w:ascii="Amiri" w:hAnsi="Amiri" w:eastAsia="Amiri" w:cs="Amiri"/>
          <w:color w:val="111111"/>
          <w:sz w:val="28"/>
          <w:sz w:val="28"/>
          <w:szCs w:val="28"/>
          <w:rtl w:val="true"/>
          <w:lang w:bidi="ar-SA"/>
        </w:rPr>
        <w:t>وَلاکُمُ والبراءُ ممّنْ</w:t>
      </w:r>
    </w:p>
    <w:p>
      <w:pPr>
        <w:pStyle w:val="BookText"/>
        <w:rPr/>
      </w:pPr>
      <w:r>
        <w:rPr>
          <w:rFonts w:ascii="Amiri" w:hAnsi="Amiri" w:eastAsia="Amiri" w:cs="Amiri"/>
          <w:color w:val="111111"/>
          <w:sz w:val="28"/>
          <w:sz w:val="28"/>
          <w:szCs w:val="28"/>
          <w:rtl w:val="true"/>
          <w:lang w:bidi="ar-SA"/>
        </w:rPr>
        <w:t>یشنأکُمُ اعتقادی</w:t>
      </w:r>
    </w:p>
    <w:p>
      <w:pPr>
        <w:pStyle w:val="BookText"/>
        <w:rPr/>
      </w:pPr>
      <w:r>
        <w:rPr>
          <w:rFonts w:ascii="Amiri" w:hAnsi="Amiri" w:eastAsia="Amiri" w:cs="Amiri"/>
          <w:color w:val="111111"/>
          <w:sz w:val="28"/>
          <w:sz w:val="28"/>
          <w:szCs w:val="28"/>
          <w:rtl w:val="true"/>
          <w:lang w:bidi="ar-SA"/>
        </w:rPr>
        <w:t xml:space="preserve">وللعبدیِّ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 فی السماءِ بأمر ربِّی</w:t>
      </w:r>
    </w:p>
    <w:p>
      <w:pPr>
        <w:pStyle w:val="BookText"/>
        <w:rPr/>
      </w:pPr>
      <w:r>
        <w:rPr>
          <w:rFonts w:ascii="Amiri" w:hAnsi="Amiri" w:eastAsia="Amiri" w:cs="Amiri"/>
          <w:color w:val="111111"/>
          <w:sz w:val="28"/>
          <w:sz w:val="28"/>
          <w:szCs w:val="28"/>
          <w:rtl w:val="true"/>
          <w:lang w:bidi="ar-SA"/>
        </w:rPr>
        <w:t>بفاطمةَ المهذَّبةِ الطَهُورِ</w:t>
      </w:r>
    </w:p>
    <w:p>
      <w:pPr>
        <w:pStyle w:val="BookText"/>
        <w:rPr/>
      </w:pPr>
      <w:r>
        <w:rPr>
          <w:rFonts w:ascii="Amiri" w:hAnsi="Amiri" w:eastAsia="Amiri" w:cs="Amiri"/>
          <w:color w:val="111111"/>
          <w:sz w:val="28"/>
          <w:sz w:val="28"/>
          <w:szCs w:val="28"/>
          <w:rtl w:val="true"/>
          <w:lang w:bidi="ar-SA"/>
        </w:rPr>
        <w:t>وصُیِّر مَهْرُها خُمساً بأرضٍ</w:t>
      </w:r>
    </w:p>
    <w:p>
      <w:pPr>
        <w:pStyle w:val="BookText"/>
        <w:rPr/>
      </w:pPr>
      <w:r>
        <w:rPr>
          <w:rFonts w:ascii="Amiri" w:hAnsi="Amiri" w:eastAsia="Amiri" w:cs="Amiri"/>
          <w:color w:val="111111"/>
          <w:sz w:val="28"/>
          <w:sz w:val="28"/>
          <w:szCs w:val="28"/>
          <w:rtl w:val="true"/>
          <w:lang w:bidi="ar-SA"/>
        </w:rPr>
        <w:t>لما تحویهِ من کَرْمٍ وحورِ</w:t>
      </w:r>
    </w:p>
    <w:p>
      <w:pPr>
        <w:pStyle w:val="BookText"/>
        <w:rPr/>
      </w:pPr>
      <w:r>
        <w:rPr>
          <w:rFonts w:ascii="IRNazanin" w:hAnsi="IRNazanin" w:eastAsia="IRNazanin"/>
          <w:color w:val="111111"/>
          <w:sz w:val="28"/>
          <w:sz w:val="28"/>
          <w:szCs w:val="28"/>
          <w:rtl w:val="true"/>
          <w:lang w:bidi="fa-IR"/>
        </w:rPr>
        <w:t>فذا خیرُ الرجالِ وتلک خیر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وَمَهْرُها خیر المُهورِ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أتَتْهُ البتولُ فاطمُ تبکی</w:t>
      </w:r>
    </w:p>
    <w:p>
      <w:pPr>
        <w:pStyle w:val="BookText"/>
        <w:rPr/>
      </w:pPr>
      <w:r>
        <w:rPr>
          <w:rFonts w:ascii="IRNazanin" w:hAnsi="IRNazanin" w:eastAsia="IRNazanin"/>
          <w:color w:val="111111"/>
          <w:sz w:val="28"/>
          <w:sz w:val="28"/>
          <w:szCs w:val="28"/>
          <w:rtl w:val="true"/>
          <w:lang w:bidi="fa-IR"/>
        </w:rPr>
        <w:t>وتُوالی شهیقَها والزفیرا</w:t>
      </w:r>
    </w:p>
    <w:p>
      <w:pPr>
        <w:pStyle w:val="BookText"/>
        <w:rPr/>
      </w:pPr>
      <w:r>
        <w:rPr>
          <w:rFonts w:ascii="IRNazanin" w:hAnsi="IRNazanin" w:eastAsia="IRNazanin"/>
          <w:color w:val="111111"/>
          <w:sz w:val="28"/>
          <w:sz w:val="28"/>
          <w:szCs w:val="28"/>
          <w:rtl w:val="true"/>
          <w:lang w:bidi="fa-IR"/>
        </w:rPr>
        <w:t>اجتمعن النساءُ عندی وأقبلنَ</w:t>
      </w:r>
    </w:p>
    <w:p>
      <w:pPr>
        <w:pStyle w:val="BookText"/>
        <w:rPr/>
      </w:pPr>
      <w:r>
        <w:rPr>
          <w:rFonts w:ascii="Amiri" w:hAnsi="Amiri" w:eastAsia="Amiri" w:cs="Amiri"/>
          <w:color w:val="111111"/>
          <w:sz w:val="28"/>
          <w:sz w:val="28"/>
          <w:szCs w:val="28"/>
          <w:rtl w:val="true"/>
          <w:lang w:bidi="ar-SA"/>
        </w:rPr>
        <w:t>یُطِلْنَ التقریعَ والتعییرا</w:t>
      </w:r>
    </w:p>
    <w:p>
      <w:pPr>
        <w:pStyle w:val="BookText"/>
        <w:rPr/>
      </w:pPr>
      <w:r>
        <w:rPr>
          <w:rFonts w:ascii="Amiri" w:hAnsi="Amiri" w:eastAsia="Amiri" w:cs="Amiri"/>
          <w:color w:val="111111"/>
          <w:sz w:val="28"/>
          <w:sz w:val="28"/>
          <w:szCs w:val="28"/>
          <w:rtl w:val="true"/>
          <w:lang w:bidi="ar-SA"/>
        </w:rPr>
        <w:t>قُلْنَ إنَّ النبیَّ زَوَّجَکِ الیومَ</w:t>
      </w:r>
    </w:p>
    <w:p>
      <w:pPr>
        <w:pStyle w:val="BookText"/>
        <w:rPr/>
      </w:pPr>
      <w:r>
        <w:rPr>
          <w:rFonts w:ascii="Amiri" w:hAnsi="Amiri" w:eastAsia="Amiri" w:cs="Amiri"/>
          <w:color w:val="111111"/>
          <w:sz w:val="28"/>
          <w:sz w:val="28"/>
          <w:szCs w:val="28"/>
          <w:rtl w:val="true"/>
          <w:lang w:bidi="ar-SA"/>
        </w:rPr>
        <w:t>علیّا بَعْلاً مُعیلاً فقیرا</w:t>
      </w:r>
    </w:p>
    <w:p>
      <w:pPr>
        <w:pStyle w:val="BookText"/>
        <w:rPr/>
      </w:pPr>
      <w:r>
        <w:rPr>
          <w:rFonts w:ascii="IRNazanin" w:hAnsi="IRNazanin" w:eastAsia="IRNazanin"/>
          <w:color w:val="111111"/>
          <w:sz w:val="28"/>
          <w:sz w:val="28"/>
          <w:szCs w:val="28"/>
          <w:rtl w:val="true"/>
          <w:lang w:bidi="fa-IR"/>
        </w:rPr>
        <w:t>قال یا فاطمُ اصبری واشکری 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قد نِلْتِ منه فضلاً کبیرا</w:t>
      </w:r>
    </w:p>
    <w:p>
      <w:pPr>
        <w:pStyle w:val="BookText"/>
        <w:rPr/>
      </w:pPr>
      <w:r>
        <w:rPr>
          <w:rFonts w:ascii="Amiri" w:hAnsi="Amiri" w:eastAsia="Amiri" w:cs="Amiri"/>
          <w:color w:val="111111"/>
          <w:sz w:val="28"/>
          <w:sz w:val="28"/>
          <w:szCs w:val="28"/>
          <w:rtl w:val="true"/>
          <w:lang w:bidi="ar-SA"/>
        </w:rPr>
        <w:t>أمر اللهُ جبرئیلَ فنادی</w:t>
      </w:r>
    </w:p>
    <w:p>
      <w:pPr>
        <w:pStyle w:val="BookText"/>
        <w:rPr/>
      </w:pPr>
      <w:r>
        <w:rPr>
          <w:rFonts w:ascii="Amiri" w:hAnsi="Amiri" w:eastAsia="Amiri" w:cs="Amiri"/>
          <w:color w:val="111111"/>
          <w:sz w:val="28"/>
          <w:sz w:val="28"/>
          <w:szCs w:val="28"/>
          <w:rtl w:val="true"/>
          <w:lang w:bidi="ar-SA"/>
        </w:rPr>
        <w:t>مُعلناً فی السماءِ صوتاً جَهیرا</w:t>
      </w:r>
    </w:p>
    <w:p>
      <w:pPr>
        <w:pStyle w:val="BookText"/>
        <w:rPr/>
      </w:pPr>
      <w:r>
        <w:rPr>
          <w:rFonts w:ascii="IRNazanin" w:hAnsi="IRNazanin" w:eastAsia="IRNazanin"/>
          <w:color w:val="111111"/>
          <w:sz w:val="28"/>
          <w:sz w:val="28"/>
          <w:szCs w:val="28"/>
          <w:rtl w:val="true"/>
          <w:lang w:bidi="fa-IR"/>
        </w:rPr>
        <w:t>اجتمعن الأملاکُ حتی إذا ما</w:t>
      </w:r>
    </w:p>
    <w:p>
      <w:pPr>
        <w:pStyle w:val="BookText"/>
        <w:rPr/>
      </w:pPr>
      <w:r>
        <w:rPr>
          <w:rFonts w:ascii="Amiri" w:hAnsi="Amiri" w:eastAsia="Amiri" w:cs="Amiri"/>
          <w:color w:val="111111"/>
          <w:sz w:val="28"/>
          <w:sz w:val="28"/>
          <w:szCs w:val="28"/>
          <w:rtl w:val="true"/>
          <w:lang w:bidi="ar-SA"/>
        </w:rPr>
        <w:t>وَردُوا بیتَ ربِّنا المعمورا</w:t>
      </w:r>
    </w:p>
    <w:p>
      <w:pPr>
        <w:pStyle w:val="BookText"/>
        <w:rPr/>
      </w:pPr>
      <w:r>
        <w:rPr>
          <w:rFonts w:ascii="Amiri" w:hAnsi="Amiri" w:eastAsia="Amiri" w:cs="Amiri"/>
          <w:color w:val="111111"/>
          <w:sz w:val="28"/>
          <w:sz w:val="28"/>
          <w:szCs w:val="28"/>
          <w:rtl w:val="true"/>
          <w:lang w:bidi="ar-SA"/>
        </w:rPr>
        <w:t>قام جبریلُ خاطباً یُکثِر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تحمیدَ للهِ جَلَّ والتکبیرا</w:t>
      </w:r>
    </w:p>
    <w:p>
      <w:pPr>
        <w:pStyle w:val="BookText"/>
        <w:rPr/>
      </w:pPr>
      <w:r>
        <w:rPr>
          <w:rFonts w:ascii="Amiri" w:hAnsi="Amiri" w:eastAsia="Amiri" w:cs="Amiri"/>
          <w:color w:val="111111"/>
          <w:sz w:val="28"/>
          <w:sz w:val="28"/>
          <w:szCs w:val="28"/>
          <w:rtl w:val="true"/>
          <w:lang w:bidi="ar-SA"/>
        </w:rPr>
        <w:t>خُمسُ أرضی لها حلالٌ فصیّر</w:t>
      </w:r>
    </w:p>
    <w:p>
      <w:pPr>
        <w:pStyle w:val="BookText"/>
        <w:rPr/>
      </w:pPr>
      <w:r>
        <w:rPr>
          <w:rFonts w:ascii="Amiri" w:hAnsi="Amiri" w:eastAsia="Amiri" w:cs="Amiri"/>
          <w:color w:val="111111"/>
          <w:sz w:val="28"/>
          <w:sz w:val="28"/>
          <w:szCs w:val="28"/>
          <w:rtl w:val="true"/>
          <w:lang w:bidi="ar-SA"/>
        </w:rPr>
        <w:t>هُ علی الخَلْقِ دونَها مَبرورا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نثرت عند ذاک طوبی علی الحور</w:t>
      </w:r>
    </w:p>
    <w:p>
      <w:pPr>
        <w:pStyle w:val="BookText"/>
        <w:rPr/>
      </w:pPr>
      <w:r>
        <w:rPr>
          <w:rFonts w:ascii="Amiri" w:hAnsi="Amiri" w:eastAsia="Amiri" w:cs="Amiri"/>
          <w:color w:val="111111"/>
          <w:sz w:val="28"/>
          <w:sz w:val="28"/>
          <w:szCs w:val="28"/>
          <w:rtl w:val="true"/>
          <w:lang w:bidi="ar-SA"/>
        </w:rPr>
        <w:t xml:space="preserve">من المِسْکِ والعبیر نثیرا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أتته البتولُ فاطمُ تبکی</w:t>
      </w:r>
    </w:p>
    <w:p>
      <w:pPr>
        <w:pStyle w:val="BookText"/>
        <w:rPr/>
      </w:pPr>
      <w:r>
        <w:rPr>
          <w:rFonts w:ascii="IRNazanin" w:hAnsi="IRNazanin" w:eastAsia="IRNazanin"/>
          <w:color w:val="111111"/>
          <w:sz w:val="28"/>
          <w:sz w:val="28"/>
          <w:szCs w:val="28"/>
          <w:rtl w:val="true"/>
          <w:lang w:bidi="fa-IR"/>
        </w:rPr>
        <w:t>وتُوالی شهیقها والزفیرا</w:t>
      </w:r>
    </w:p>
    <w:p>
      <w:pPr>
        <w:pStyle w:val="BookText"/>
        <w:rPr/>
      </w:pPr>
      <w:r>
        <w:rPr>
          <w:rFonts w:ascii="IRNazanin" w:hAnsi="IRNazanin" w:eastAsia="IRNazanin"/>
          <w:color w:val="111111"/>
          <w:sz w:val="28"/>
          <w:sz w:val="28"/>
          <w:szCs w:val="28"/>
          <w:rtl w:val="true"/>
          <w:lang w:bidi="fa-IR"/>
        </w:rPr>
        <w:t xml:space="preserve">إشارة إلی ما أخرجه الحافظ عبد الرزاق عن معمر عن ابن أبی نجیح عن مجاهد عن ابن عبّاس والخطیب بإسناده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النبیُّ صلی الله علیه وسلم فاطمة من علیّ قالت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زوَّجتَنی من رجل فقیر لیس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إنَّ الله اختار من أهل الأرض رجلین ؛ أحدهما أبوک والآخر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الحاکم فی المستدرک </w:t>
      </w:r>
      <w:r>
        <w:rPr>
          <w:rStyle w:val="FootnoteAnchor"/>
          <w:rtl w:val="true"/>
        </w:rPr>
        <w:footnoteReference w:id="133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الجمع کما فی ترتیبه </w:t>
      </w:r>
      <w:r>
        <w:rPr>
          <w:rStyle w:val="FootnoteAnchor"/>
          <w:rtl w:val="true"/>
        </w:rPr>
        <w:footnoteReference w:id="1340"/>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والصفوری فی النزهة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نزهة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بکت لیلة عُرْسِها فسألها النبیُّ صلی الله علیه وسلم عن ذلک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أنّی لا أُحِبُّ الدنیا ولکنْ نظرتُ إلی فقری فی هذه اللیلة فخشیت أن یقول 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الأمان ؛ فإنَّ علیّا لم یزل راضیاً مرضیّا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تزوّجت امرأة من الیهود ، وکانت کثیرة المال ، فدعت النساء إلی عُرسِها فلبسْن أفخر ثیابهنَّ ثمَّ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ننظر إلی بنت محمد وفقرها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فدعونها ، فنزل جبریل بحُلّة من الجنّة ، فلمّا لبستْها واتّزرت وجلستْ بینهنَّ رفعت الإزار فلمعت الأنوار فقالت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هذا یا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أین لأبیکِ؟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لجبریل؟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 فمن أسلم زوجُها استمرّت معه وإلاّ تزوّجت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بیان ما فی بقیّة الأبیات من الحدیث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وللعبدیّ قوله من قصیدة یمدح بها علیّا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یقول یا دنیای غرِّی</w:t>
      </w:r>
    </w:p>
    <w:p>
      <w:pPr>
        <w:pStyle w:val="BookText"/>
        <w:rPr/>
      </w:pPr>
      <w:r>
        <w:rPr>
          <w:rFonts w:ascii="Amiri" w:hAnsi="Amiri" w:eastAsia="Amiri" w:cs="Amiri"/>
          <w:color w:val="111111"/>
          <w:sz w:val="28"/>
          <w:sz w:val="28"/>
          <w:szCs w:val="28"/>
          <w:rtl w:val="true"/>
          <w:lang w:bidi="ar-SA"/>
        </w:rPr>
        <w:t>سوای فلستُ من أهلِ الغرورِ</w:t>
      </w:r>
    </w:p>
    <w:p>
      <w:pPr>
        <w:pStyle w:val="BookText"/>
        <w:rPr/>
      </w:pPr>
      <w:r>
        <w:rPr>
          <w:rFonts w:ascii="IRNazanin" w:hAnsi="IRNazanin" w:eastAsia="IRNazanin"/>
          <w:color w:val="111111"/>
          <w:sz w:val="28"/>
          <w:sz w:val="28"/>
          <w:szCs w:val="28"/>
          <w:rtl w:val="true"/>
          <w:lang w:bidi="fa-IR"/>
        </w:rPr>
        <w:t xml:space="preserve">ومن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تشتمل قلبَهُ الدنیا بزُخْرُفِها</w:t>
      </w:r>
    </w:p>
    <w:p>
      <w:pPr>
        <w:pStyle w:val="BookText"/>
        <w:rPr/>
      </w:pPr>
      <w:r>
        <w:rPr>
          <w:rFonts w:ascii="Amiri" w:hAnsi="Amiri" w:eastAsia="Amiri" w:cs="Amiri"/>
          <w:color w:val="111111"/>
          <w:sz w:val="28"/>
          <w:sz w:val="28"/>
          <w:szCs w:val="28"/>
          <w:rtl w:val="true"/>
          <w:lang w:bidi="ar-SA"/>
        </w:rPr>
        <w:t xml:space="preserve">بل قال غرِّی سوای کلّ محتقَرِ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أشار بهما إلی ما فی حدیث ضِرار بن ضمرة الکِنانی ، لمّا وصف أمیر المؤمنین لمعاویة بن أبی سفیان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رأیته فی بعض مواقفه وقد أرخی اللیل سُدولَه ، وغارت نجومُهُ ، قابضاً علی لحیته ، یتململ تَملمُلَ السلیم ویبکی بکاء الحزین ،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دنیا یا دنیا ، غرّی غیری ، إلیَّ تعرّضتِ؟ أم إلیَّ تشوّقتِ؟ هیهات هیهات قد باینتُکِ ثلاثاً لا رجعة فیها ، فعمرُکِ قصیرٌ ، وعیشُکِ حقیرٌ ، وخَطَرُکِ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فی الاستیعاب </w:t>
      </w:r>
      <w:r>
        <w:rPr>
          <w:rStyle w:val="FootnoteAnchor"/>
          <w:rtl w:val="true"/>
        </w:rPr>
        <w:footnoteReference w:id="1342"/>
      </w:r>
      <w:r>
        <w:rPr>
          <w:rFonts w:ascii="IRNazanin" w:hAnsi="IRNazanin" w:eastAsia="IRNazanin"/>
          <w:color w:val="111111"/>
          <w:sz w:val="28"/>
          <w:sz w:val="28"/>
          <w:szCs w:val="28"/>
          <w:rtl w:val="true"/>
          <w:lang w:bidi="fa-IR"/>
        </w:rPr>
        <w:t xml:space="preserve">، وابن عساکر فی تاریخه </w:t>
      </w:r>
      <w:r>
        <w:rPr>
          <w:rStyle w:val="FootnoteAnchor"/>
          <w:rtl w:val="true"/>
        </w:rPr>
        <w:footnoteReference w:id="134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وکثیرون آخرون من الحفّاظ والمؤرِّخین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أتاهُ القومُ فی حُجُراتِهِ</w:t>
      </w:r>
    </w:p>
    <w:p>
      <w:pPr>
        <w:pStyle w:val="BookText"/>
        <w:rPr/>
      </w:pPr>
      <w:r>
        <w:rPr>
          <w:rFonts w:ascii="Amiri" w:hAnsi="Amiri" w:eastAsia="Amiri" w:cs="Amiri"/>
          <w:color w:val="111111"/>
          <w:sz w:val="28"/>
          <w:sz w:val="28"/>
          <w:szCs w:val="28"/>
          <w:rtl w:val="true"/>
          <w:lang w:bidi="ar-SA"/>
        </w:rPr>
        <w:t>والطُّهْرُ یخصِفُ نعلَهُ ویُرَقِّعُ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له إن کان أمرٌ من لنا</w:t>
      </w:r>
    </w:p>
    <w:p>
      <w:pPr>
        <w:pStyle w:val="BookText"/>
        <w:rPr/>
      </w:pPr>
      <w:r>
        <w:rPr>
          <w:rFonts w:ascii="Amiri" w:hAnsi="Amiri" w:eastAsia="Amiri" w:cs="Amiri"/>
          <w:color w:val="111111"/>
          <w:sz w:val="28"/>
          <w:sz w:val="28"/>
          <w:szCs w:val="28"/>
          <w:rtl w:val="true"/>
          <w:lang w:bidi="ar-SA"/>
        </w:rPr>
        <w:t>خَلَفٌ إلیهِ فی الحوادثِ نرجِعُ</w:t>
      </w:r>
    </w:p>
    <w:p>
      <w:pPr>
        <w:pStyle w:val="BookText"/>
        <w:rPr/>
      </w:pPr>
      <w:r>
        <w:rPr>
          <w:rFonts w:ascii="Amiri" w:hAnsi="Amiri" w:eastAsia="Amiri" w:cs="Amiri"/>
          <w:color w:val="111111"/>
          <w:sz w:val="28"/>
          <w:sz w:val="28"/>
          <w:szCs w:val="28"/>
          <w:rtl w:val="true"/>
          <w:lang w:bidi="ar-SA"/>
        </w:rPr>
        <w:t>قال النبیُّ خلیفتی هو خاصفُ</w:t>
      </w:r>
    </w:p>
    <w:p>
      <w:pPr>
        <w:pStyle w:val="BookText"/>
        <w:rPr/>
      </w:pPr>
      <w:r>
        <w:rPr>
          <w:rFonts w:ascii="Amiri" w:hAnsi="Amiri" w:eastAsia="Amiri" w:cs="Amiri"/>
          <w:color w:val="111111"/>
          <w:sz w:val="28"/>
          <w:sz w:val="28"/>
          <w:szCs w:val="28"/>
          <w:rtl w:val="true"/>
          <w:lang w:bidi="ar-SA"/>
        </w:rPr>
        <w:t xml:space="preserve">النعلِ الزکیُّ العالمُ المتورِّعُ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أشار بهذه الأبیات إلی حدیث أمّ سلمة قالت لعائشة أمّ المؤمنین فی بدء واقعة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أُذْکِرُکِ کنت أنا وأنت مع رسول الله صلی الله علیه وسلم فی سفر له ، وکان علیٌّ یتعاهد نعلَی رسول الله صلی الله علیه وسلم فیخصفها ویتعاهد أثوابه فیغسلها ، فنُقبت له نعلٌ فأخذها یومئذٍ یخصفها وقعد فی ظلِّ سمرة ، وجاء أبوکِ ومعه عمر فاستأذنا علیه فقمنا إلی الحجاب ، ودخلا یُحدِّثانه فیما أرادا ،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ما تصحبنا فلو أعلَمْتنا مَن یُستخلَف علینا لیکون لنا بعدک مفزعاً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قد أری مکانه ولو فعلتُ لتفرّقتم عنه کما تفرّقت بنو إسرائیل عن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فسکتا ثمّ خرجا ، فلمّا خرجنا إلی رسول الله صلی‌الله‌علیه‌وآله‌وسلم قلتِ له وکنتِ أجرأ علیه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یا رسول الله مستخلفاً علیهم؟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فنزلنا فلم نرَ أحداً إلاّ علیّا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أری إلاّ علیّا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خروجٍ تخرجین بعد هذا؟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 للإصلاح بین الناس ، وأرجو فیه الأجر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ولشاعرنا العبدیِّ قوله یمدح به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شکَتْ شوقَهُ الأملاکُ إذ شُغِفَتْ</w:t>
      </w:r>
    </w:p>
    <w:p>
      <w:pPr>
        <w:pStyle w:val="BookText"/>
        <w:rPr/>
      </w:pPr>
      <w:r>
        <w:rPr>
          <w:rFonts w:ascii="Amiri" w:hAnsi="Amiri" w:eastAsia="Amiri" w:cs="Amiri"/>
          <w:color w:val="111111"/>
          <w:sz w:val="28"/>
          <w:sz w:val="28"/>
          <w:szCs w:val="28"/>
          <w:rtl w:val="true"/>
          <w:lang w:bidi="ar-SA"/>
        </w:rPr>
        <w:t>بحُبِّهِ وهواهُ غایةَ الشغَفِ</w:t>
      </w:r>
    </w:p>
    <w:p>
      <w:pPr>
        <w:pStyle w:val="BookText"/>
        <w:rPr/>
      </w:pPr>
      <w:r>
        <w:rPr>
          <w:rFonts w:ascii="Amiri" w:hAnsi="Amiri" w:eastAsia="Amiri" w:cs="Amiri"/>
          <w:color w:val="111111"/>
          <w:sz w:val="28"/>
          <w:sz w:val="28"/>
          <w:szCs w:val="28"/>
          <w:rtl w:val="true"/>
          <w:lang w:bidi="ar-SA"/>
        </w:rPr>
        <w:t>فصاغ شِبْهَکَ ربُّ العالمین فما</w:t>
      </w:r>
    </w:p>
    <w:p>
      <w:pPr>
        <w:pStyle w:val="BookText"/>
        <w:rPr/>
      </w:pPr>
      <w:r>
        <w:rPr>
          <w:rFonts w:ascii="Amiri" w:hAnsi="Amiri" w:eastAsia="Amiri" w:cs="Amiri"/>
          <w:color w:val="111111"/>
          <w:sz w:val="28"/>
          <w:sz w:val="28"/>
          <w:szCs w:val="28"/>
          <w:rtl w:val="true"/>
          <w:lang w:bidi="ar-SA"/>
        </w:rPr>
        <w:t>ینفکُّ من زائرٍ منها ومُعتکفِ</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فی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صوّرَ اللهُ لأملاکِ العُلی</w:t>
      </w:r>
    </w:p>
    <w:p>
      <w:pPr>
        <w:pStyle w:val="BookText"/>
        <w:rPr/>
      </w:pPr>
      <w:r>
        <w:rPr>
          <w:rFonts w:ascii="Amiri" w:hAnsi="Amiri" w:eastAsia="Amiri" w:cs="Amiri"/>
          <w:color w:val="111111"/>
          <w:sz w:val="28"/>
          <w:sz w:val="28"/>
          <w:szCs w:val="28"/>
          <w:rtl w:val="true"/>
          <w:lang w:bidi="ar-SA"/>
        </w:rPr>
        <w:t>مِثْلَهَ أعظمه فی الشرفِ</w:t>
      </w:r>
    </w:p>
    <w:p>
      <w:pPr>
        <w:pStyle w:val="BookText"/>
        <w:rPr/>
      </w:pPr>
      <w:r>
        <w:rPr>
          <w:rFonts w:ascii="Amiri" w:hAnsi="Amiri" w:eastAsia="Amiri" w:cs="Amiri"/>
          <w:color w:val="111111"/>
          <w:sz w:val="28"/>
          <w:sz w:val="28"/>
          <w:szCs w:val="28"/>
          <w:rtl w:val="true"/>
          <w:lang w:bidi="ar-SA"/>
        </w:rPr>
        <w:t>وهی ما بین مُطیفٍ زائرٍ</w:t>
      </w:r>
    </w:p>
    <w:p>
      <w:pPr>
        <w:pStyle w:val="BookText"/>
        <w:rPr/>
      </w:pPr>
      <w:r>
        <w:rPr>
          <w:rFonts w:ascii="Amiri" w:hAnsi="Amiri" w:eastAsia="Amiri" w:cs="Amiri"/>
          <w:color w:val="111111"/>
          <w:sz w:val="28"/>
          <w:sz w:val="28"/>
          <w:szCs w:val="28"/>
          <w:rtl w:val="true"/>
          <w:lang w:bidi="ar-SA"/>
        </w:rPr>
        <w:t>ومُقیمٍ حَولَهُ مُعتکفِ</w:t>
      </w:r>
    </w:p>
    <w:p>
      <w:pPr>
        <w:pStyle w:val="BookText"/>
        <w:rPr/>
      </w:pPr>
      <w:r>
        <w:rPr>
          <w:rFonts w:ascii="Amiri" w:hAnsi="Amiri" w:eastAsia="Amiri" w:cs="Amiri"/>
          <w:color w:val="111111"/>
          <w:sz w:val="28"/>
          <w:sz w:val="28"/>
          <w:szCs w:val="28"/>
          <w:rtl w:val="true"/>
          <w:lang w:bidi="ar-SA"/>
        </w:rPr>
        <w:t>هکذا شاهدَهُ المبعوثُ فی</w:t>
      </w:r>
    </w:p>
    <w:p>
      <w:pPr>
        <w:pStyle w:val="BookText"/>
        <w:rPr/>
      </w:pPr>
      <w:r>
        <w:rPr>
          <w:rFonts w:ascii="Amiri" w:hAnsi="Amiri" w:eastAsia="Amiri" w:cs="Amiri"/>
          <w:color w:val="111111"/>
          <w:sz w:val="28"/>
          <w:sz w:val="28"/>
          <w:szCs w:val="28"/>
          <w:rtl w:val="true"/>
          <w:lang w:bidi="ar-SA"/>
        </w:rPr>
        <w:t xml:space="preserve">لیلةِ المعراجِ فوق الرَفْرَفِ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فی هذه الأبیات إشارة إلی حدیث الحافظ المتقن الکبیر ، الثقة یزید بن هارون عن حمید الطویل الثقة ، عن أنس بن مالک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لیلة أُسرِیَ بی إلی السماء ، فإذا أنا بمَلَکٍ جالس علی منبر من نور والملائکة تُحْدِقُ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من هذا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منه وسلّم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وسلّمتُ علیه ، فإذا أنا بأخی وابن عمّی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سبقنی علیٌّ إلی السماء الرابعة؟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لا ، ولکنَّ الملائکة شَکَتْ حُبّها لعلیّ ، فخلق الله تعالی هذا الملک من نورٍ علی صورة علیّ ، فالملائکة تزوره فی کلِّ لیلة جمعة ویوم جمعة سبعین ألف مرّة ، یسبِّحون الله ویقدِّسونه ویُهدون ثوابه لُمحبِّ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الکنجی فی الکفایة </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لم نکتبه إلاّ من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شعر العبدیِّ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بفاطم ذو المعالی</w:t>
      </w:r>
    </w:p>
    <w:p>
      <w:pPr>
        <w:pStyle w:val="BookText"/>
        <w:rPr/>
      </w:pPr>
      <w:r>
        <w:rPr>
          <w:rFonts w:ascii="IRNazanin" w:hAnsi="IRNazanin" w:eastAsia="IRNazanin"/>
          <w:color w:val="111111"/>
          <w:sz w:val="28"/>
          <w:sz w:val="28"/>
          <w:szCs w:val="28"/>
          <w:rtl w:val="true"/>
          <w:lang w:bidi="fa-IR"/>
        </w:rPr>
        <w:t>علی الأرغام من أهل النفاقِ</w:t>
      </w:r>
    </w:p>
    <w:p>
      <w:pPr>
        <w:pStyle w:val="BookText"/>
        <w:rPr/>
      </w:pPr>
      <w:r>
        <w:rPr>
          <w:rFonts w:ascii="Amiri" w:hAnsi="Amiri" w:eastAsia="Amiri" w:cs="Amiri"/>
          <w:color w:val="111111"/>
          <w:sz w:val="28"/>
          <w:sz w:val="28"/>
          <w:szCs w:val="28"/>
          <w:rtl w:val="true"/>
          <w:lang w:bidi="ar-SA"/>
        </w:rPr>
        <w:t>وخُمسُ الأرض کان لها صَداقاً</w:t>
      </w:r>
    </w:p>
    <w:p>
      <w:pPr>
        <w:pStyle w:val="BookText"/>
        <w:rPr/>
      </w:pPr>
      <w:r>
        <w:rPr>
          <w:rFonts w:ascii="Amiri" w:hAnsi="Amiri" w:eastAsia="Amiri" w:cs="Amiri"/>
          <w:color w:val="111111"/>
          <w:sz w:val="28"/>
          <w:sz w:val="28"/>
          <w:szCs w:val="28"/>
          <w:rtl w:val="true"/>
          <w:lang w:bidi="ar-SA"/>
        </w:rPr>
        <w:t xml:space="preserve">ألا للهِ ذلکَ من صَداقِ </w:t>
      </w:r>
      <w:r>
        <w:rPr>
          <w:rStyle w:val="FootnoteAnchor"/>
          <w:rtl w:val="true"/>
        </w:rPr>
        <w:footnoteReference w:id="134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یمدح به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غمرةٍ للموتِ فی الله خاضَها</w:t>
      </w:r>
    </w:p>
    <w:p>
      <w:pPr>
        <w:pStyle w:val="BookText"/>
        <w:rPr/>
      </w:pPr>
      <w:r>
        <w:rPr>
          <w:rFonts w:ascii="Amiri" w:hAnsi="Amiri" w:eastAsia="Amiri" w:cs="Amiri"/>
          <w:color w:val="111111"/>
          <w:sz w:val="28"/>
          <w:sz w:val="28"/>
          <w:szCs w:val="28"/>
          <w:rtl w:val="true"/>
          <w:lang w:bidi="ar-SA"/>
        </w:rPr>
        <w:t>ولُجّةِ بحرٍ فی الحُکوم أقامها</w:t>
      </w:r>
    </w:p>
    <w:p>
      <w:pPr>
        <w:pStyle w:val="BookText"/>
        <w:rPr/>
      </w:pPr>
      <w:r>
        <w:rPr>
          <w:rFonts w:ascii="IRNazanin" w:hAnsi="IRNazanin" w:eastAsia="IRNazanin"/>
          <w:color w:val="111111"/>
          <w:sz w:val="28"/>
          <w:sz w:val="28"/>
          <w:szCs w:val="28"/>
          <w:rtl w:val="true"/>
          <w:lang w:bidi="fa-IR"/>
        </w:rPr>
        <w:t>وکم لیلةٍ لیلاء للهِ قامها</w:t>
      </w:r>
    </w:p>
    <w:p>
      <w:pPr>
        <w:pStyle w:val="BookText"/>
        <w:rPr/>
      </w:pPr>
      <w:r>
        <w:rPr>
          <w:rFonts w:ascii="Amiri" w:hAnsi="Amiri" w:eastAsia="Amiri" w:cs="Amiri"/>
          <w:color w:val="111111"/>
          <w:sz w:val="28"/>
          <w:sz w:val="28"/>
          <w:szCs w:val="28"/>
          <w:rtl w:val="true"/>
          <w:lang w:bidi="ar-SA"/>
        </w:rPr>
        <w:t>وکم صبحةٍ مشجورةِ الحرِّ صامها</w:t>
      </w:r>
    </w:p>
    <w:p>
      <w:pPr>
        <w:pStyle w:val="BookText"/>
        <w:rPr/>
      </w:pPr>
      <w:r>
        <w:rPr>
          <w:rFonts w:ascii="IRNazanin" w:hAnsi="IRNazanin" w:eastAsia="IRNazanin"/>
          <w:color w:val="111111"/>
          <w:sz w:val="28"/>
          <w:sz w:val="28"/>
          <w:szCs w:val="28"/>
          <w:rtl w:val="true"/>
          <w:lang w:bidi="fa-IR"/>
        </w:rPr>
        <w:t xml:space="preserve">وقوله فی مدحه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عین الإله والجَنْبُ من 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رّط فیه یصلی لَظیً مذموما</w:t>
      </w:r>
    </w:p>
    <w:p>
      <w:pPr>
        <w:pStyle w:val="BookText"/>
        <w:rPr/>
      </w:pPr>
      <w:r>
        <w:rPr>
          <w:rFonts w:ascii="Amiri" w:hAnsi="Amiri" w:eastAsia="Amiri" w:cs="Amiri"/>
          <w:color w:val="111111"/>
          <w:sz w:val="28"/>
          <w:sz w:val="28"/>
          <w:szCs w:val="28"/>
          <w:rtl w:val="true"/>
          <w:lang w:bidi="ar-SA"/>
        </w:rPr>
        <w:t>أنتَ فُلْکُ النجاةِ فینا وما 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 صِراطاً إلی الهدی مستقیما</w:t>
      </w:r>
    </w:p>
    <w:p>
      <w:pPr>
        <w:pStyle w:val="BookText"/>
        <w:rPr/>
      </w:pPr>
      <w:r>
        <w:rPr>
          <w:rFonts w:ascii="IRNazanin" w:hAnsi="IRNazanin" w:eastAsia="IRNazanin"/>
          <w:color w:val="111111"/>
          <w:sz w:val="28"/>
          <w:sz w:val="28"/>
          <w:szCs w:val="28"/>
          <w:rtl w:val="true"/>
          <w:lang w:bidi="fa-IR"/>
        </w:rPr>
        <w:t>وعلیک الورودُ تَسقی من الحو</w:t>
      </w:r>
    </w:p>
    <w:p>
      <w:pPr>
        <w:pStyle w:val="BookText"/>
        <w:rPr/>
      </w:pPr>
      <w:r>
        <w:rPr>
          <w:rFonts w:ascii="IRNazanin" w:hAnsi="IRNazanin" w:eastAsia="IRNazanin"/>
          <w:color w:val="111111"/>
          <w:sz w:val="28"/>
          <w:sz w:val="28"/>
          <w:szCs w:val="28"/>
          <w:rtl w:val="true"/>
          <w:lang w:bidi="fa-IR"/>
        </w:rPr>
        <w:t>ض ومن شئت ینثنی محروما</w:t>
      </w:r>
    </w:p>
    <w:p>
      <w:pPr>
        <w:pStyle w:val="BookText"/>
        <w:rPr/>
      </w:pPr>
      <w:r>
        <w:rPr>
          <w:rFonts w:ascii="Amiri" w:hAnsi="Amiri" w:eastAsia="Amiri" w:cs="Amiri"/>
          <w:color w:val="111111"/>
          <w:sz w:val="28"/>
          <w:sz w:val="28"/>
          <w:szCs w:val="28"/>
          <w:rtl w:val="true"/>
          <w:lang w:bidi="ar-SA"/>
        </w:rPr>
        <w:t>وإلیک الجواز تُدْخِلُ مَن شئتَ</w:t>
      </w:r>
    </w:p>
    <w:p>
      <w:pPr>
        <w:pStyle w:val="BookText"/>
        <w:rPr/>
      </w:pPr>
      <w:r>
        <w:rPr>
          <w:rFonts w:ascii="Amiri" w:hAnsi="Amiri" w:eastAsia="Amiri" w:cs="Amiri"/>
          <w:color w:val="111111"/>
          <w:sz w:val="28"/>
          <w:sz w:val="28"/>
          <w:szCs w:val="28"/>
          <w:rtl w:val="true"/>
          <w:lang w:bidi="ar-SA"/>
        </w:rPr>
        <w:t xml:space="preserve">جِناناً ومَن تشاءُ جحیما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مرَّ بیان ما فی بعض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 الورودُ تسقی من الحو</w:t>
      </w:r>
    </w:p>
    <w:p>
      <w:pPr>
        <w:pStyle w:val="BookText"/>
        <w:rPr/>
      </w:pPr>
      <w:r>
        <w:rPr>
          <w:rFonts w:ascii="IRNazanin" w:hAnsi="IRNazanin" w:eastAsia="IRNazanin"/>
          <w:color w:val="111111"/>
          <w:sz w:val="28"/>
          <w:sz w:val="28"/>
          <w:szCs w:val="28"/>
          <w:rtl w:val="true"/>
          <w:lang w:bidi="fa-IR"/>
        </w:rPr>
        <w:t>ض ومن شئت ینثنی محروما</w:t>
      </w:r>
    </w:p>
    <w:p>
      <w:pPr>
        <w:pStyle w:val="BookText"/>
        <w:rPr/>
      </w:pPr>
      <w:r>
        <w:rPr>
          <w:rFonts w:ascii="IRNazanin" w:hAnsi="IRNazanin" w:eastAsia="IRNazanin"/>
          <w:color w:val="111111"/>
          <w:sz w:val="28"/>
          <w:sz w:val="28"/>
          <w:szCs w:val="28"/>
          <w:rtl w:val="true"/>
          <w:lang w:bidi="fa-IR"/>
        </w:rPr>
        <w:t xml:space="preserve">فیه إیعازٌ إلی أنَّ سقایة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بید علیّ أمیر المؤمنین ، یسقی منه محبّیه وموالیه ویذود عنه المنافقین والکفّار ، وورد فی ذلک أحادیث فی الصحاح والمسانید ونحن نذکر بعضها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1350"/>
      </w:r>
      <w:r>
        <w:rPr>
          <w:rFonts w:ascii="IRNazanin" w:hAnsi="IRNazanin" w:eastAsia="IRNazanin"/>
          <w:color w:val="111111"/>
          <w:sz w:val="28"/>
          <w:sz w:val="28"/>
          <w:szCs w:val="28"/>
          <w:rtl w:val="true"/>
          <w:lang w:bidi="fa-IR"/>
        </w:rPr>
        <w:t xml:space="preserve">بإسناد رجاله ثقاتٌ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معک یوم القیامة عصا من عُصِیِّ الجنة تذود بها المنافقین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w:t>
      </w:r>
      <w:r>
        <w:rPr>
          <w:rStyle w:val="FootnoteAnchor"/>
          <w:rtl w:val="true"/>
        </w:rPr>
        <w:footnoteReference w:id="13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المناقب </w:t>
      </w:r>
      <w:r>
        <w:rPr>
          <w:rStyle w:val="FootnoteAnchor"/>
          <w:rtl w:val="true"/>
        </w:rPr>
        <w:footnoteReference w:id="1353"/>
      </w:r>
      <w:r>
        <w:rPr>
          <w:rFonts w:ascii="Amiri" w:hAnsi="Amiri" w:eastAsia="Amiri" w:cs="Amiri"/>
          <w:color w:val="111111"/>
          <w:sz w:val="28"/>
          <w:sz w:val="28"/>
          <w:szCs w:val="28"/>
          <w:rtl w:val="true"/>
          <w:lang w:bidi="ar-SA"/>
        </w:rPr>
        <w:t xml:space="preserve">بإسناده عن عبد الله بن إجارة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أمیر المؤمنین علیّ بن أبی طالب وهو علی المنبر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أذودُ عن حوض رسول الله بیدیَّ هاتین القصیرتین الکفّار والمنافقین کما تذود السقاة غریبةَ الإبل عن حِیاضهم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والریاض النضرة </w:t>
      </w:r>
      <w:r>
        <w:rPr>
          <w:rStyle w:val="FootnoteAnchor"/>
          <w:rtl w:val="true"/>
        </w:rPr>
        <w:footnoteReference w:id="135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1356"/>
      </w:r>
      <w:r>
        <w:rPr>
          <w:rFonts w:ascii="IRNazanin" w:hAnsi="IRNazanin" w:eastAsia="IRNazanin"/>
          <w:color w:val="111111"/>
          <w:sz w:val="28"/>
          <w:sz w:val="28"/>
          <w:szCs w:val="28"/>
          <w:rtl w:val="true"/>
          <w:lang w:bidi="fa-IR"/>
        </w:rPr>
        <w:t xml:space="preserve">بإسناده عن ابن عبّاس عن رسول الله صلی الله علیه وسلم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أمامی یوم القیامة ، فیدفعُ إلیَّ لواء الحمد فأدْفعُه إلیک ، وأنت تذود الناس عن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السیوطی فی الجمع کما فی ترتیبه </w:t>
      </w:r>
      <w:r>
        <w:rPr>
          <w:rStyle w:val="FootnoteAnchor"/>
          <w:rtl w:val="true"/>
        </w:rPr>
        <w:footnoteReference w:id="135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عمر فی حدیث طویل عنه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تتقدَّمنی بلواءِ الحمد وتذودُ عن حوضی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المناقب </w:t>
      </w:r>
      <w:r>
        <w:rPr>
          <w:rStyle w:val="FootnoteAnchor"/>
          <w:rtl w:val="true"/>
        </w:rPr>
        <w:footnoteReference w:id="1358"/>
      </w:r>
      <w:r>
        <w:rPr>
          <w:rFonts w:ascii="IRNazanin" w:hAnsi="IRNazanin" w:eastAsia="IRNazanin"/>
          <w:color w:val="111111"/>
          <w:sz w:val="28"/>
          <w:sz w:val="28"/>
          <w:szCs w:val="28"/>
          <w:rtl w:val="true"/>
          <w:lang w:bidi="fa-IR"/>
        </w:rPr>
        <w:t xml:space="preserve">بإسناده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أُعطیت فی علیٍّ خَمساً هو أحبُّ إلیَّ من الدنیا وما فیها ، أمّا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تُکَأتی بین یدی الله حتی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بیده ، آدم ومن ولده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فواقفٌ علی عُقْرِ حوضی یَسقی من عرَف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فی الریاض النضرة </w:t>
      </w:r>
      <w:r>
        <w:rPr>
          <w:rStyle w:val="FootnoteAnchor"/>
          <w:rtl w:val="true"/>
        </w:rPr>
        <w:footnoteReference w:id="13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شاذان الفضیلی بإسناده عن أمیر المؤمنین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سألت ربّی فیک خمس خصال فأعطانی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سألت ربِّی أن تنشقَّ عنّی الأرض وأنْفُضَ التراب عن رأسی وأنت معی ،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یوقفنی عند کفَّة المیزان وأنت معی ،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یجعلک حامل لوائی وهو لواء الله الأکبر علیه المفلحون والفائزون بالجنّة ،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تسقی أمّتی من حوضی ،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یجعلک قائدَ أمّتی إلی الجنّة ،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الذی منَّ 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وتجده فی المناقب للخطیب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وفرائد السمطین فی الباب الثامن عشر ، وکنز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فی الأوسط عن أبی هریرة فی حدیث قال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بک یا علیُّ وأنت علی حوضی تذود عنه الناس ، وإنّ علیه لأباریقَ مثل عدد نجوم السماء ، وإنّی وأنت والحسن والحسین وفاطمة وعقیل وجعفر فی الجنَّة إخواناً علی سُرُرٍ متقابلین ، أنت معی وشیعتک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فی حدیث عن رسول الله صلی‌الله‌علیه‌وآله‌وسلم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والذی نفسی بیده إنَّک لذائدٌ عن حوضی یوم القیامة ، تذود عنه رجالاً کما یُذادُ البعیر الضالُّ عن الماء بعصاً لک من عَوْسَج ، وکأنّی أنظر إلی مقامک من حوضی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الخطیب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36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وصحَّحه عن علیّ بن أبی طلحة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حَجَجْنا فمررنا علی الحسن بن علیّ بالمدینة ومعنا معاویة بن حُدیج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معاویة بن حُدیج السابّ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لعلیّ؟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لَقِیته ، وما أحسَبُک تلقاه یوم القیامة لَتجده قائماً علی حوض رسول الله صلی الله علیه وسلم یذود عنه رایات المنافقین ، بیده عصاً من عوسج ، حدّثنیه الصادق المصدوق صلی الله علیه وسلم وقد خاب من افتری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الطبرانی </w:t>
      </w:r>
      <w:r>
        <w:rPr>
          <w:rStyle w:val="FootnoteAnchor"/>
          <w:rtl w:val="true"/>
        </w:rPr>
        <w:footnoteReference w:id="1364"/>
      </w:r>
      <w:r>
        <w:rPr>
          <w:rFonts w:ascii="Amiri" w:hAnsi="Amiri" w:eastAsia="Amiri" w:cs="Amiri"/>
          <w:color w:val="111111"/>
          <w:sz w:val="28"/>
          <w:sz w:val="28"/>
          <w:szCs w:val="28"/>
          <w:rtl w:val="true"/>
          <w:lang w:bidi="ar-SA"/>
        </w:rPr>
        <w:t xml:space="preserve">وفی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لَتَجِدَنّه مُشَمِّراً حاسراً عن ذراعیه ، یذود الکفّار والمنافقین عن حوض رسول الله صلی الله علیه وسلم قول الصادق المصدوق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الجواز تُدخل من شئت</w:t>
      </w:r>
    </w:p>
    <w:p>
      <w:pPr>
        <w:pStyle w:val="BookText"/>
        <w:rPr/>
      </w:pPr>
      <w:r>
        <w:rPr>
          <w:rFonts w:ascii="Amiri" w:hAnsi="Amiri" w:eastAsia="Amiri" w:cs="Amiri"/>
          <w:color w:val="111111"/>
          <w:sz w:val="28"/>
          <w:sz w:val="28"/>
          <w:szCs w:val="28"/>
          <w:rtl w:val="true"/>
          <w:lang w:bidi="ar-SA"/>
        </w:rPr>
        <w:t>جِناناً ومَن تشاءُ جحیما</w:t>
      </w:r>
    </w:p>
    <w:p>
      <w:pPr>
        <w:pStyle w:val="BookText"/>
        <w:rPr/>
      </w:pPr>
      <w:r>
        <w:rPr>
          <w:rFonts w:ascii="IRNazanin" w:hAnsi="IRNazanin" w:eastAsia="IRNazanin"/>
          <w:color w:val="111111"/>
          <w:sz w:val="28"/>
          <w:sz w:val="28"/>
          <w:szCs w:val="28"/>
          <w:rtl w:val="true"/>
          <w:lang w:bidi="fa-IR"/>
        </w:rPr>
        <w:t xml:space="preserve">أشار به إلی معنیً ورد فی أخبار کثیرة ، نقتصر بذکر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ابن السمان فی الموافقة عن قیس بن حازم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 أبو بکر الصدّیق وعلیّ بن أبی طالب فتبسّم أبو بکر فی وجه علیّ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تبسّمت؟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أحدٌ الصراط إلاّ من کَتَبَ له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الریاض النضرة </w:t>
      </w:r>
      <w:r>
        <w:rPr>
          <w:rStyle w:val="FootnoteAnchor"/>
          <w:rtl w:val="true"/>
        </w:rPr>
        <w:footnoteReference w:id="136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والصواعق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مجاهد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أقام الله جبریل ومحمداً علی الصراط ، فلا یجوز أحدٌ إلاّ من کان معه براءةٌ من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الخوارزمی فی المناقب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والفقیه ابن المغازلی فی المناقب </w:t>
      </w:r>
      <w:r>
        <w:rPr>
          <w:rStyle w:val="FootnoteAnchor"/>
          <w:rtl w:val="true"/>
        </w:rPr>
        <w:footnoteReference w:id="1368"/>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یوم القیامة علی الحوض ، لا یَدْخلُ إلاّ من جاء بجواز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القرشیُّ فی شمس الأخبار </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الحاکمی </w:t>
      </w:r>
      <w:r>
        <w:rPr>
          <w:rStyle w:val="FootnoteAnchor"/>
          <w:rtl w:val="true"/>
        </w:rPr>
        <w:footnoteReference w:id="1370"/>
      </w:r>
      <w:r>
        <w:rPr>
          <w:rFonts w:ascii="Amiri" w:hAnsi="Amiri" w:eastAsia="Amiri" w:cs="Amiri"/>
          <w:color w:val="111111"/>
          <w:sz w:val="28"/>
          <w:sz w:val="28"/>
          <w:szCs w:val="28"/>
          <w:rtl w:val="true"/>
          <w:lang w:bidi="ar-SA"/>
        </w:rPr>
        <w:t xml:space="preserve">عن علیّ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الأوّلین والآخرین یوم القیامة ، ونصب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علی جسر جهنم ما جازها أحدٌ ، حتی کانت </w:t>
      </w:r>
      <w:r>
        <w:rPr>
          <w:rStyle w:val="FootnoteAnchor"/>
          <w:rtl w:val="true"/>
        </w:rPr>
        <w:footnoteReference w:id="1371"/>
      </w:r>
      <w:r>
        <w:rPr>
          <w:rFonts w:ascii="IRNazanin" w:hAnsi="IRNazanin" w:eastAsia="IRNazanin"/>
          <w:color w:val="111111"/>
          <w:sz w:val="28"/>
          <w:sz w:val="28"/>
          <w:szCs w:val="28"/>
          <w:rtl w:val="true"/>
          <w:lang w:bidi="fa-IR"/>
        </w:rPr>
        <w:t>معه براءة بولایة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فرائد السمطین </w:t>
      </w:r>
      <w:r>
        <w:rPr>
          <w:rStyle w:val="FootnoteAnchor"/>
          <w:rtl w:val="true"/>
        </w:rPr>
        <w:footnoteReference w:id="1372"/>
      </w:r>
      <w:r>
        <w:rPr>
          <w:rFonts w:ascii="IRNazanin" w:hAnsi="IRNazanin" w:eastAsia="IRNazanin"/>
          <w:color w:val="111111"/>
          <w:sz w:val="28"/>
          <w:sz w:val="28"/>
          <w:szCs w:val="28"/>
          <w:rtl w:val="true"/>
          <w:lang w:bidi="fa-IR"/>
        </w:rPr>
        <w:t xml:space="preserve">فی الباب الرابع والخمسین ، والریاض النضرة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البصری عن عبد 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یقعد علیُّ بن أبی طالب علی الفردوس ، وهو جبلٌ قد علا علی الجنّة وفوقه عرش ربِّ العالمین ، ومن سفحه یتفجّرُ أنهار الجنّة وتتفرّق فی الجنان ، وهو جالسٌ علی کرسیّ من نور یجری بین یدیه التسنیم ، لا یجوز أحدٌ الصراط إلاّ ومعه براءة بولایته وولایة أهل بیته ، یُشرِف علی الجنَّة ، فیُدْخِلُ محبّیه الجنَّة ومبغضیه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الخوارزمی فی المناقب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والحمّوئی فی فرائد السمطین </w:t>
      </w:r>
      <w:r>
        <w:rPr>
          <w:rStyle w:val="FootnoteAnchor"/>
          <w:rtl w:val="true"/>
        </w:rPr>
        <w:footnoteReference w:id="1375"/>
      </w:r>
      <w:r>
        <w:rPr>
          <w:rFonts w:ascii="IRNazanin" w:hAnsi="IRNazanin" w:eastAsia="IRNazanin"/>
          <w:color w:val="111111"/>
          <w:sz w:val="28"/>
          <w:sz w:val="28"/>
          <w:szCs w:val="28"/>
          <w:rtl w:val="true"/>
          <w:lang w:bidi="fa-IR"/>
        </w:rPr>
        <w:t>فی الباب الرابع والخمسین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القاضی عیاض فی الشفا </w:t>
      </w:r>
      <w:r>
        <w:rPr>
          <w:rStyle w:val="FootnoteAnchor"/>
          <w:rtl w:val="true"/>
        </w:rPr>
        <w:footnoteReference w:id="1376"/>
      </w:r>
      <w:r>
        <w:rPr>
          <w:rFonts w:ascii="IRNazanin" w:hAnsi="IRNazanin" w:eastAsia="IRNazanin"/>
          <w:color w:val="111111"/>
          <w:sz w:val="28"/>
          <w:sz w:val="28"/>
          <w:szCs w:val="28"/>
          <w:rtl w:val="true"/>
          <w:lang w:bidi="fa-IR"/>
        </w:rPr>
        <w:t xml:space="preserve">عن النبیِّ صلی الله علیه وسلم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براءةٌ من النار ، وحبُّ آل محمد جوازٌ علی الصراط ، والولایة لآل محمد أمانٌ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الصواعق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ورشفة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للنار جواز؟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قسیم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 العبدیِّ یمدح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وعلَّمَکَ الذی عَلِمَ البرایا</w:t>
      </w:r>
    </w:p>
    <w:p>
      <w:pPr>
        <w:pStyle w:val="BookText"/>
        <w:rPr/>
      </w:pPr>
      <w:r>
        <w:rPr>
          <w:rFonts w:ascii="Amiri" w:hAnsi="Amiri" w:eastAsia="Amiri" w:cs="Amiri"/>
          <w:color w:val="111111"/>
          <w:sz w:val="28"/>
          <w:sz w:val="28"/>
          <w:szCs w:val="28"/>
          <w:rtl w:val="true"/>
          <w:lang w:bidi="ar-SA"/>
        </w:rPr>
        <w:t>وألهَمَکَ الذی لا یعلمونا</w:t>
      </w:r>
    </w:p>
    <w:p>
      <w:pPr>
        <w:pStyle w:val="BookText"/>
        <w:rPr/>
      </w:pPr>
      <w:r>
        <w:rPr>
          <w:rFonts w:ascii="Amiri" w:hAnsi="Amiri" w:eastAsia="Amiri" w:cs="Amiri"/>
          <w:color w:val="111111"/>
          <w:sz w:val="28"/>
          <w:sz w:val="28"/>
          <w:szCs w:val="28"/>
          <w:rtl w:val="true"/>
          <w:lang w:bidi="ar-SA"/>
        </w:rPr>
        <w:t>فزادَک فی الوری شَرَفاً وعِزّا</w:t>
      </w:r>
    </w:p>
    <w:p>
      <w:pPr>
        <w:pStyle w:val="BookText"/>
        <w:rPr/>
      </w:pPr>
      <w:r>
        <w:rPr>
          <w:rFonts w:ascii="Amiri" w:hAnsi="Amiri" w:eastAsia="Amiri" w:cs="Amiri"/>
          <w:color w:val="111111"/>
          <w:sz w:val="28"/>
          <w:sz w:val="28"/>
          <w:szCs w:val="28"/>
          <w:rtl w:val="true"/>
          <w:lang w:bidi="ar-SA"/>
        </w:rPr>
        <w:t>ومجداً فوق وَصْفِ الواصفینا</w:t>
      </w:r>
    </w:p>
    <w:p>
      <w:pPr>
        <w:pStyle w:val="BookText"/>
        <w:rPr/>
      </w:pPr>
      <w:r>
        <w:rPr>
          <w:rFonts w:ascii="Amiri" w:hAnsi="Amiri" w:eastAsia="Amiri" w:cs="Amiri"/>
          <w:color w:val="111111"/>
          <w:sz w:val="28"/>
          <w:sz w:val="28"/>
          <w:szCs w:val="28"/>
          <w:rtl w:val="true"/>
          <w:lang w:bidi="ar-SA"/>
        </w:rPr>
        <w:t>لقد أُعطِیتَ ما لم یُعطِ خلقاً</w:t>
      </w:r>
    </w:p>
    <w:p>
      <w:pPr>
        <w:pStyle w:val="BookText"/>
        <w:rPr/>
      </w:pPr>
      <w:r>
        <w:rPr>
          <w:rFonts w:ascii="IRNazanin" w:hAnsi="IRNazanin" w:eastAsia="IRNazanin"/>
          <w:color w:val="111111"/>
          <w:sz w:val="28"/>
          <w:sz w:val="28"/>
          <w:szCs w:val="28"/>
          <w:rtl w:val="true"/>
          <w:lang w:bidi="fa-IR"/>
        </w:rPr>
        <w:t>هنیئاً یا أمیر المؤمنینا</w:t>
      </w:r>
    </w:p>
    <w:p>
      <w:pPr>
        <w:pStyle w:val="BookText"/>
        <w:rPr/>
      </w:pPr>
      <w:r>
        <w:rPr>
          <w:rFonts w:ascii="Amiri" w:hAnsi="Amiri" w:eastAsia="Amiri" w:cs="Amiri"/>
          <w:color w:val="111111"/>
          <w:sz w:val="28"/>
          <w:sz w:val="28"/>
          <w:szCs w:val="28"/>
          <w:rtl w:val="true"/>
          <w:lang w:bidi="ar-SA"/>
        </w:rPr>
        <w:t>إلیکَ اشتاقتِ الأملاکُ حتی</w:t>
      </w:r>
    </w:p>
    <w:p>
      <w:pPr>
        <w:pStyle w:val="BookText"/>
        <w:rPr/>
      </w:pPr>
      <w:r>
        <w:rPr>
          <w:rFonts w:ascii="Amiri" w:hAnsi="Amiri" w:eastAsia="Amiri" w:cs="Amiri"/>
          <w:color w:val="111111"/>
          <w:sz w:val="28"/>
          <w:sz w:val="28"/>
          <w:szCs w:val="28"/>
          <w:rtl w:val="true"/>
          <w:lang w:bidi="ar-SA"/>
        </w:rPr>
        <w:t>تحنَّتْ من تشوُّقِها حنینا</w:t>
      </w:r>
    </w:p>
    <w:p>
      <w:pPr>
        <w:pStyle w:val="BookText"/>
        <w:rPr/>
      </w:pPr>
      <w:r>
        <w:rPr>
          <w:rFonts w:ascii="Amiri" w:hAnsi="Amiri" w:eastAsia="Amiri" w:cs="Amiri"/>
          <w:color w:val="111111"/>
          <w:sz w:val="28"/>
          <w:sz w:val="28"/>
          <w:szCs w:val="28"/>
          <w:rtl w:val="true"/>
          <w:lang w:bidi="ar-SA"/>
        </w:rPr>
        <w:t>هناکَ برا لها الرحمنُ شخصاً</w:t>
      </w:r>
    </w:p>
    <w:p>
      <w:pPr>
        <w:pStyle w:val="BookText"/>
        <w:rPr/>
      </w:pPr>
      <w:r>
        <w:rPr>
          <w:rFonts w:ascii="Amiri" w:hAnsi="Amiri" w:eastAsia="Amiri" w:cs="Amiri"/>
          <w:color w:val="111111"/>
          <w:sz w:val="28"/>
          <w:sz w:val="28"/>
          <w:szCs w:val="28"/>
          <w:rtl w:val="true"/>
          <w:lang w:bidi="ar-SA"/>
        </w:rPr>
        <w:t xml:space="preserve">کشِبْهِکَ لا یُغادرُهُ یقینا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أشار بالبیت الأوّل إلی حدیث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بیان بقیّة الأبیات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علی الأعرافِ أعرفُ عارفٍ</w:t>
      </w:r>
    </w:p>
    <w:p>
      <w:pPr>
        <w:pStyle w:val="BookText"/>
        <w:rPr/>
      </w:pPr>
      <w:r>
        <w:rPr>
          <w:rFonts w:ascii="Amiri" w:hAnsi="Amiri" w:eastAsia="Amiri" w:cs="Amiri"/>
          <w:color w:val="111111"/>
          <w:sz w:val="28"/>
          <w:sz w:val="28"/>
          <w:szCs w:val="28"/>
          <w:rtl w:val="true"/>
          <w:lang w:bidi="ar-SA"/>
        </w:rPr>
        <w:t xml:space="preserve">بسیما الذی یهواکمُ والذی یَشْنا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أئمّتُنا أنتمْ سنُدعی بِکمْ غداً</w:t>
      </w:r>
    </w:p>
    <w:p>
      <w:pPr>
        <w:pStyle w:val="BookText"/>
        <w:rPr/>
      </w:pPr>
      <w:r>
        <w:rPr>
          <w:rFonts w:ascii="Amiri" w:hAnsi="Amiri" w:eastAsia="Amiri" w:cs="Amiri"/>
          <w:color w:val="111111"/>
          <w:sz w:val="28"/>
          <w:sz w:val="28"/>
          <w:szCs w:val="28"/>
          <w:rtl w:val="true"/>
          <w:lang w:bidi="ar-SA"/>
        </w:rPr>
        <w:t>إذاما إلی ربِّ العبادِ مَعاً قُمْنا</w:t>
      </w:r>
    </w:p>
    <w:p>
      <w:pPr>
        <w:pStyle w:val="BookText"/>
        <w:rPr/>
      </w:pPr>
      <w:r>
        <w:rPr>
          <w:rFonts w:ascii="Amiri" w:hAnsi="Amiri" w:eastAsia="Amiri" w:cs="Amiri"/>
          <w:color w:val="111111"/>
          <w:sz w:val="28"/>
          <w:sz w:val="28"/>
          <w:szCs w:val="28"/>
          <w:rtl w:val="true"/>
          <w:lang w:bidi="ar-SA"/>
        </w:rPr>
        <w:t>بجدِّکُم خیرِ الوری وأبیکمُ</w:t>
      </w:r>
    </w:p>
    <w:p>
      <w:pPr>
        <w:pStyle w:val="BookText"/>
        <w:rPr/>
      </w:pPr>
      <w:r>
        <w:rPr>
          <w:rFonts w:ascii="Amiri" w:hAnsi="Amiri" w:eastAsia="Amiri" w:cs="Amiri"/>
          <w:color w:val="111111"/>
          <w:sz w:val="28"/>
          <w:sz w:val="28"/>
          <w:szCs w:val="28"/>
          <w:rtl w:val="true"/>
          <w:lang w:bidi="ar-SA"/>
        </w:rPr>
        <w:t>هُدینا إلی سُبُلِ النجاةِ وأُنقذْنا</w:t>
      </w:r>
    </w:p>
    <w:p>
      <w:pPr>
        <w:pStyle w:val="BookText"/>
        <w:rPr/>
      </w:pPr>
      <w:r>
        <w:rPr>
          <w:rFonts w:ascii="Amiri" w:hAnsi="Amiri" w:eastAsia="Amiri" w:cs="Amiri"/>
          <w:color w:val="111111"/>
          <w:sz w:val="28"/>
          <w:sz w:val="28"/>
          <w:szCs w:val="28"/>
          <w:rtl w:val="true"/>
          <w:lang w:bidi="ar-SA"/>
        </w:rPr>
        <w:t>ولولاکمُ لم یَخْلُقِ اللهُ خَلقَهُ</w:t>
      </w:r>
    </w:p>
    <w:p>
      <w:pPr>
        <w:pStyle w:val="BookText"/>
        <w:rPr/>
      </w:pPr>
      <w:r>
        <w:rPr>
          <w:rFonts w:ascii="Amiri" w:hAnsi="Amiri" w:eastAsia="Amiri" w:cs="Amiri"/>
          <w:color w:val="111111"/>
          <w:sz w:val="28"/>
          <w:sz w:val="28"/>
          <w:szCs w:val="28"/>
          <w:rtl w:val="true"/>
          <w:lang w:bidi="ar-SA"/>
        </w:rPr>
        <w:t>ولا لقَّبَ الدنیا الغَرورَ ولا کُنّا</w:t>
      </w:r>
    </w:p>
    <w:p>
      <w:pPr>
        <w:pStyle w:val="BookText"/>
        <w:rPr/>
      </w:pPr>
      <w:r>
        <w:rPr>
          <w:rFonts w:ascii="Amiri" w:hAnsi="Amiri" w:eastAsia="Amiri" w:cs="Amiri"/>
          <w:color w:val="111111"/>
          <w:sz w:val="28"/>
          <w:sz w:val="28"/>
          <w:szCs w:val="28"/>
          <w:rtl w:val="true"/>
          <w:lang w:bidi="ar-SA"/>
        </w:rPr>
        <w:t>ومن أجلکم أنشا الإلهُ لِخلقِهِ</w:t>
      </w:r>
    </w:p>
    <w:p>
      <w:pPr>
        <w:pStyle w:val="BookText"/>
        <w:rPr/>
      </w:pPr>
      <w:r>
        <w:rPr>
          <w:rFonts w:ascii="Amiri" w:hAnsi="Amiri" w:eastAsia="Amiri" w:cs="Amiri"/>
          <w:color w:val="111111"/>
          <w:sz w:val="28"/>
          <w:sz w:val="28"/>
          <w:szCs w:val="28"/>
          <w:rtl w:val="true"/>
          <w:lang w:bidi="ar-SA"/>
        </w:rPr>
        <w:t>سماءً وأرضاً وابتلی الإنس والجِنّا</w:t>
      </w:r>
    </w:p>
    <w:p>
      <w:pPr>
        <w:pStyle w:val="BookText"/>
        <w:rPr/>
      </w:pPr>
      <w:r>
        <w:rPr>
          <w:rFonts w:ascii="Amiri" w:hAnsi="Amiri" w:eastAsia="Amiri" w:cs="Amiri"/>
          <w:color w:val="111111"/>
          <w:sz w:val="28"/>
          <w:sz w:val="28"/>
          <w:szCs w:val="28"/>
          <w:rtl w:val="true"/>
          <w:lang w:bidi="ar-SA"/>
        </w:rPr>
        <w:t>تَجِلُّونَ عن شِبْهٍ من الناس کلِّهمْ</w:t>
      </w:r>
    </w:p>
    <w:p>
      <w:pPr>
        <w:pStyle w:val="BookText"/>
        <w:rPr/>
      </w:pPr>
      <w:r>
        <w:rPr>
          <w:rFonts w:ascii="Amiri" w:hAnsi="Amiri" w:eastAsia="Amiri" w:cs="Amiri"/>
          <w:color w:val="111111"/>
          <w:sz w:val="28"/>
          <w:sz w:val="28"/>
          <w:szCs w:val="28"/>
          <w:rtl w:val="true"/>
          <w:lang w:bidi="ar-SA"/>
        </w:rPr>
        <w:t>فشأنکُمُ أعلی وقدرکُمُ أسنی</w:t>
      </w:r>
    </w:p>
    <w:p>
      <w:pPr>
        <w:pStyle w:val="BookText"/>
        <w:rPr/>
      </w:pPr>
      <w:r>
        <w:rPr>
          <w:rFonts w:ascii="Amiri" w:hAnsi="Amiri" w:eastAsia="Amiri" w:cs="Amiri"/>
          <w:color w:val="111111"/>
          <w:sz w:val="28"/>
          <w:sz w:val="28"/>
          <w:szCs w:val="28"/>
          <w:rtl w:val="true"/>
          <w:lang w:bidi="ar-SA"/>
        </w:rPr>
        <w:t>إذا مسَّنا ضُرٌّ دَعَونا إلهَنا</w:t>
      </w:r>
    </w:p>
    <w:p>
      <w:pPr>
        <w:pStyle w:val="BookText"/>
        <w:rPr/>
      </w:pPr>
      <w:r>
        <w:rPr>
          <w:rFonts w:ascii="Amiri" w:hAnsi="Amiri" w:eastAsia="Amiri" w:cs="Amiri"/>
          <w:color w:val="111111"/>
          <w:sz w:val="28"/>
          <w:sz w:val="28"/>
          <w:szCs w:val="28"/>
          <w:rtl w:val="true"/>
          <w:lang w:bidi="ar-SA"/>
        </w:rPr>
        <w:t>بموضِعکمْ منهُ فیکشفُه عنّا</w:t>
      </w:r>
    </w:p>
    <w:p>
      <w:pPr>
        <w:pStyle w:val="BookText"/>
        <w:rPr/>
      </w:pPr>
      <w:r>
        <w:rPr>
          <w:rFonts w:ascii="Amiri" w:hAnsi="Amiri" w:eastAsia="Amiri" w:cs="Amiri"/>
          <w:color w:val="111111"/>
          <w:sz w:val="28"/>
          <w:sz w:val="28"/>
          <w:szCs w:val="28"/>
          <w:rtl w:val="true"/>
          <w:lang w:bidi="ar-SA"/>
        </w:rPr>
        <w:t>وإن دَهَمَتَنا غُمّةٌ أو مُلِمَّةٌ</w:t>
      </w:r>
    </w:p>
    <w:p>
      <w:pPr>
        <w:pStyle w:val="BookText"/>
        <w:rPr/>
      </w:pPr>
      <w:r>
        <w:rPr>
          <w:rFonts w:ascii="IRNazanin" w:hAnsi="IRNazanin" w:eastAsia="IRNazanin"/>
          <w:color w:val="111111"/>
          <w:sz w:val="28"/>
          <w:sz w:val="28"/>
          <w:szCs w:val="28"/>
          <w:rtl w:val="true"/>
          <w:lang w:bidi="fa-IR"/>
        </w:rPr>
        <w:t>جعلناکُمُ منها ومن غیرها حصنا</w:t>
      </w:r>
    </w:p>
    <w:p>
      <w:pPr>
        <w:pStyle w:val="BookText"/>
        <w:rPr/>
      </w:pPr>
      <w:r>
        <w:rPr>
          <w:rFonts w:ascii="Amiri" w:hAnsi="Amiri" w:eastAsia="Amiri" w:cs="Amiri"/>
          <w:color w:val="111111"/>
          <w:sz w:val="28"/>
          <w:sz w:val="28"/>
          <w:szCs w:val="28"/>
          <w:rtl w:val="true"/>
          <w:lang w:bidi="ar-SA"/>
        </w:rPr>
        <w:t>وإن ضامَنا دهرٌ فعُذنا بعزِّکمْ</w:t>
      </w:r>
    </w:p>
    <w:p>
      <w:pPr>
        <w:pStyle w:val="BookText"/>
        <w:rPr/>
      </w:pPr>
      <w:r>
        <w:rPr>
          <w:rFonts w:ascii="Amiri" w:hAnsi="Amiri" w:eastAsia="Amiri" w:cs="Amiri"/>
          <w:color w:val="111111"/>
          <w:sz w:val="28"/>
          <w:sz w:val="28"/>
          <w:szCs w:val="28"/>
          <w:rtl w:val="true"/>
          <w:lang w:bidi="ar-SA"/>
        </w:rPr>
        <w:t>فیبعد عنّا الضیم لمّا بکم عُذنا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عارضتنا خِیفةٌ من ذنوبنا</w:t>
      </w:r>
    </w:p>
    <w:p>
      <w:pPr>
        <w:pStyle w:val="BookText"/>
        <w:rPr/>
      </w:pPr>
      <w:r>
        <w:rPr>
          <w:rFonts w:ascii="IRNazanin" w:hAnsi="IRNazanin" w:eastAsia="IRNazanin"/>
          <w:color w:val="111111"/>
          <w:sz w:val="28"/>
          <w:sz w:val="28"/>
          <w:szCs w:val="28"/>
          <w:rtl w:val="true"/>
          <w:lang w:bidi="fa-IR"/>
        </w:rPr>
        <w:t xml:space="preserve">بَراةٌ لنا منها شفاعتکم أمنا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البیت الأوّل إشارةٌ إلی قوله تعالی فی سورة الأعراف </w:t>
      </w:r>
      <w:r>
        <w:rPr>
          <w:rStyle w:val="FootnoteAnchor"/>
          <w:rtl w:val="true"/>
        </w:rPr>
        <w:footnoteReference w:id="1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الحاکم بن الحذّاء الحسکانی </w:t>
      </w:r>
      <w:r>
        <w:rPr>
          <w:rStyle w:val="FootnoteAnchor"/>
          <w:rtl w:val="true"/>
        </w:rPr>
        <w:footnoteReference w:id="1382"/>
      </w:r>
      <w:r>
        <w:rPr>
          <w:rFonts w:ascii="Amiri" w:hAnsi="Amiri" w:eastAsia="Amiri" w:cs="Amiri"/>
          <w:color w:val="111111"/>
          <w:sz w:val="28"/>
          <w:sz w:val="28"/>
          <w:szCs w:val="28"/>
          <w:rtl w:val="true"/>
          <w:lang w:bidi="ar-SA"/>
        </w:rPr>
        <w:t xml:space="preserve">، 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أصبغ ابن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علیّ فأتاه ابن الکوّاء فسأله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وَعَلَی الْأَعْرافِ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 ابن الکوّاء نحن نوقَفُ یوم القیامة بین الجنّة والنار ، فمن نَصَرَنا عَرَفناه بسیماه فأدخلناه الجنّة ، ومن أبغَضَنا عَرَفناه بسیماه فأدخلناه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إسحاق الثعلبی فی الکشف والبیان </w:t>
      </w:r>
      <w:r>
        <w:rPr>
          <w:rStyle w:val="FootnoteAnchor"/>
          <w:rtl w:val="true"/>
        </w:rPr>
        <w:footnoteReference w:id="1383"/>
      </w:r>
      <w:r>
        <w:rPr>
          <w:rFonts w:ascii="IRNazanin" w:hAnsi="IRNazanin" w:eastAsia="IRNazanin"/>
          <w:color w:val="111111"/>
          <w:sz w:val="28"/>
          <w:sz w:val="28"/>
          <w:szCs w:val="28"/>
          <w:rtl w:val="true"/>
          <w:lang w:bidi="fa-IR"/>
        </w:rPr>
        <w:t xml:space="preserve">فی الآیة الشریفة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موضعٌ عالٍ من الصراط ، علیه العبّاس وحمزة وعلیُّ بن أبی طالب وجعفر ذو الجناحین ، یعرفون محبّیهم ببیاض الوجوه ومبغضیهم بسواد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طلحة الشافعی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فتح القدیر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والبیت الثانی 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الشیعة هم العترة الطاهرة یُدعَونَ بهم ویُحشَرون معهم ،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النبیُ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أحبَّ</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 قوماً حُشِر معهم</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 قوماً حَشَرَهُ الله فی زُمرتهم</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وبقیّة الأبیات بعضها واضحةٌ وبعضها مرَّ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العبدیّ معاصر العبدیّ</w:t>
      </w:r>
    </w:p>
    <w:p>
      <w:pPr>
        <w:pStyle w:val="BookText"/>
        <w:rPr/>
      </w:pPr>
      <w:r>
        <w:rPr>
          <w:rFonts w:ascii="IRNazanin" w:hAnsi="IRNazanin" w:eastAsia="IRNazanin"/>
          <w:color w:val="111111"/>
          <w:sz w:val="28"/>
          <w:sz w:val="28"/>
          <w:szCs w:val="28"/>
          <w:rtl w:val="true"/>
          <w:lang w:bidi="fa-IR"/>
        </w:rPr>
        <w:t>عاصرالمترجم من شعراء الشیعة مشارکه فی کنیته ولقبه وبیئة نشأته ومذهبه ، ألا وهو أبو محمد یحیی بن بلال العبدیُّ الکوفیُّ ، فنذکره لکثرة وقوع الاشتباه بینهما وقلّة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المرزبانی فی معجمه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کوفیٌّ نزل همدان ، وهو شاعرٌ محسنٌ یتشیّع وله فی الرشید مدائح حسنة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ولَلموتُ خیرٌ من حیاةٍ زهیدةٍ</w:t>
      </w:r>
    </w:p>
    <w:p>
      <w:pPr>
        <w:pStyle w:val="BookText"/>
        <w:rPr/>
      </w:pPr>
      <w:r>
        <w:rPr>
          <w:rFonts w:ascii="Amiri" w:hAnsi="Amiri" w:eastAsia="Amiri" w:cs="Amiri"/>
          <w:color w:val="111111"/>
          <w:sz w:val="28"/>
          <w:sz w:val="28"/>
          <w:szCs w:val="28"/>
          <w:rtl w:val="true"/>
          <w:lang w:bidi="ar-SA"/>
        </w:rPr>
        <w:t>ولَلْمنعُ خیرٌ من عطاءٍ مُکَدَّرِ</w:t>
      </w:r>
    </w:p>
    <w:p>
      <w:pPr>
        <w:pStyle w:val="BookText"/>
        <w:rPr/>
      </w:pPr>
      <w:r>
        <w:rPr>
          <w:rFonts w:ascii="Amiri" w:hAnsi="Amiri" w:eastAsia="Amiri" w:cs="Amiri"/>
          <w:color w:val="111111"/>
          <w:sz w:val="28"/>
          <w:sz w:val="28"/>
          <w:szCs w:val="28"/>
          <w:rtl w:val="true"/>
          <w:lang w:bidi="ar-SA"/>
        </w:rPr>
        <w:t>فعش مُثریاً أو مُکْدیاً من عطیّةٍ</w:t>
      </w:r>
    </w:p>
    <w:p>
      <w:pPr>
        <w:pStyle w:val="BookText"/>
        <w:rPr/>
      </w:pPr>
      <w:r>
        <w:rPr>
          <w:rFonts w:ascii="Amiri" w:hAnsi="Amiri" w:eastAsia="Amiri" w:cs="Amiri"/>
          <w:color w:val="111111"/>
          <w:sz w:val="28"/>
          <w:sz w:val="28"/>
          <w:szCs w:val="28"/>
          <w:rtl w:val="true"/>
          <w:lang w:bidi="ar-SA"/>
        </w:rPr>
        <w:t>تُمنّی وإلاّ فسألِ اللهِ واصبرِ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لَئِن جارت أمیّة واعتَدَتْ</w:t>
      </w:r>
    </w:p>
    <w:p>
      <w:pPr>
        <w:pStyle w:val="BookText"/>
        <w:rPr/>
      </w:pPr>
      <w:r>
        <w:rPr>
          <w:rFonts w:ascii="Amiri" w:hAnsi="Amiri" w:eastAsia="Amiri" w:cs="Amiri"/>
          <w:color w:val="111111"/>
          <w:sz w:val="28"/>
          <w:sz w:val="28"/>
          <w:szCs w:val="28"/>
          <w:rtl w:val="true"/>
          <w:lang w:bidi="ar-SA"/>
        </w:rPr>
        <w:t>لَأوّلُ من سَنَّ الضلالةَ أجوَرُ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العبدیُّ هذا عبد الله بن علیّ بن العبّاس </w:t>
      </w:r>
      <w:r>
        <w:rPr>
          <w:rStyle w:val="FootnoteAnchor"/>
          <w:rtl w:val="true"/>
        </w:rPr>
        <w:footnoteReference w:id="1391"/>
      </w:r>
      <w:r>
        <w:rPr>
          <w:rFonts w:ascii="Amiri" w:hAnsi="Amiri" w:eastAsia="Amiri" w:cs="Amiri"/>
          <w:color w:val="111111"/>
          <w:sz w:val="28"/>
          <w:sz w:val="28"/>
          <w:szCs w:val="28"/>
          <w:rtl w:val="true"/>
          <w:lang w:bidi="ar-SA"/>
        </w:rPr>
        <w:t xml:space="preserve">بنهر أبی فُطْرُس </w:t>
      </w:r>
      <w:r>
        <w:rPr>
          <w:rStyle w:val="FootnoteAnchor"/>
          <w:rtl w:val="true"/>
        </w:rPr>
        <w:footnoteReference w:id="1392"/>
      </w:r>
      <w:r>
        <w:rPr>
          <w:rFonts w:ascii="IRNazanin" w:hAnsi="IRNazanin" w:eastAsia="IRNazanin"/>
          <w:color w:val="111111"/>
          <w:sz w:val="28"/>
          <w:sz w:val="28"/>
          <w:szCs w:val="28"/>
          <w:rtl w:val="true"/>
          <w:lang w:bidi="fa-IR"/>
        </w:rPr>
        <w:t xml:space="preserve">وله فیه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الدعاةُ إلی الجِنان فهاشمٌ</w:t>
      </w:r>
    </w:p>
    <w:p>
      <w:pPr>
        <w:pStyle w:val="BookText"/>
        <w:rPr/>
      </w:pPr>
      <w:r>
        <w:rPr>
          <w:rFonts w:ascii="Amiri" w:hAnsi="Amiri" w:eastAsia="Amiri" w:cs="Amiri"/>
          <w:color w:val="111111"/>
          <w:sz w:val="28"/>
          <w:sz w:val="28"/>
          <w:szCs w:val="28"/>
          <w:rtl w:val="true"/>
          <w:lang w:bidi="ar-SA"/>
        </w:rPr>
        <w:t>وبنو أمیّةَ من دُعاة النارِ</w:t>
      </w:r>
    </w:p>
    <w:p>
      <w:pPr>
        <w:pStyle w:val="BookText"/>
        <w:rPr/>
      </w:pPr>
      <w:r>
        <w:rPr>
          <w:rFonts w:ascii="Amiri" w:hAnsi="Amiri" w:eastAsia="Amiri" w:cs="Amiri"/>
          <w:color w:val="111111"/>
          <w:sz w:val="28"/>
          <w:sz w:val="28"/>
          <w:szCs w:val="28"/>
          <w:rtl w:val="true"/>
          <w:lang w:bidi="ar-SA"/>
        </w:rPr>
        <w:t>أأُمیَّ ما لَکِ من قرارٍ فالحقی</w:t>
      </w:r>
    </w:p>
    <w:p>
      <w:pPr>
        <w:pStyle w:val="BookText"/>
        <w:rPr/>
      </w:pPr>
      <w:r>
        <w:rPr>
          <w:rFonts w:ascii="Amiri" w:hAnsi="Amiri" w:eastAsia="Amiri" w:cs="Amiri"/>
          <w:color w:val="111111"/>
          <w:sz w:val="28"/>
          <w:sz w:val="28"/>
          <w:szCs w:val="28"/>
          <w:rtl w:val="true"/>
          <w:lang w:bidi="ar-SA"/>
        </w:rPr>
        <w:t>بالجنِّ صاغرةً بأرضِ وَبارِ</w:t>
      </w:r>
    </w:p>
    <w:p>
      <w:pPr>
        <w:pStyle w:val="BookText"/>
        <w:rPr/>
      </w:pPr>
      <w:r>
        <w:rPr>
          <w:rFonts w:ascii="Amiri" w:hAnsi="Amiri" w:eastAsia="Amiri" w:cs="Amiri"/>
          <w:color w:val="111111"/>
          <w:sz w:val="28"/>
          <w:sz w:val="28"/>
          <w:szCs w:val="28"/>
          <w:rtl w:val="true"/>
          <w:lang w:bidi="ar-SA"/>
        </w:rPr>
        <w:t>فلئن رحلتِ لَتَرْحَلِنَّ ذمیمةً</w:t>
      </w:r>
    </w:p>
    <w:p>
      <w:pPr>
        <w:pStyle w:val="BookText"/>
        <w:rPr/>
      </w:pPr>
      <w:r>
        <w:rPr>
          <w:rFonts w:ascii="Amiri" w:hAnsi="Amiri" w:eastAsia="Amiri" w:cs="Amiri"/>
          <w:color w:val="111111"/>
          <w:sz w:val="28"/>
          <w:sz w:val="28"/>
          <w:szCs w:val="28"/>
          <w:rtl w:val="true"/>
          <w:lang w:bidi="ar-SA"/>
        </w:rPr>
        <w:t>وإذا أقمتِ بذلَّةٍ وصغارِ</w:t>
      </w:r>
    </w:p>
    <w:p>
      <w:pPr>
        <w:pStyle w:val="BookText"/>
        <w:rPr/>
      </w:pPr>
      <w:r>
        <w:rPr>
          <w:rFonts w:ascii="IRNazanin" w:hAnsi="IRNazanin" w:eastAsia="IRNazanin"/>
          <w:color w:val="111111"/>
          <w:sz w:val="28"/>
          <w:sz w:val="28"/>
          <w:szCs w:val="28"/>
          <w:rtl w:val="true"/>
          <w:lang w:bidi="fa-IR"/>
        </w:rPr>
        <w:t xml:space="preserve">وخبر العبدیِّ هذا وإنشاده الشعر المذکور عبد الله العبّاسی ذکره ابن قتیبة فی عیون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والیعقوبی فی تاریخه </w:t>
      </w:r>
      <w:r>
        <w:rPr>
          <w:rStyle w:val="FootnoteAnchor"/>
          <w:rtl w:val="true"/>
        </w:rPr>
        <w:footnoteReference w:id="139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رشیق فی العمدة </w:t>
      </w:r>
      <w:r>
        <w:rPr>
          <w:rStyle w:val="FootnoteAnchor"/>
          <w:rtl w:val="true"/>
        </w:rPr>
        <w:footnoteReference w:id="13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 أنّ من علّق علی هذه الکتب لم یقف علی ترجمة الشاعر ، فضرب عن ترجمته صفحاً وسکت عن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افتتح المنصور الشام وقتل مروان قال </w:t>
      </w:r>
      <w:r>
        <w:rPr>
          <w:rStyle w:val="FootnoteAnchor"/>
          <w:rtl w:val="true"/>
        </w:rPr>
        <w:footnoteReference w:id="1395"/>
      </w:r>
      <w:r>
        <w:rPr>
          <w:rFonts w:ascii="IRNazanin" w:hAnsi="IRNazanin" w:eastAsia="IRNazanin"/>
          <w:color w:val="111111"/>
          <w:sz w:val="28"/>
          <w:sz w:val="28"/>
          <w:szCs w:val="28"/>
          <w:rtl w:val="true"/>
          <w:lang w:bidi="fa-IR"/>
        </w:rPr>
        <w:t xml:space="preserve">لأبی عون ومن معه من أهل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فی بقیّة آل مروان تدبیراً فتأهّبوا یوم کذا وکذا فی أکمل عدّة ، ثمّ بعث إلی آل مروان فی ذلک الیوم فجُمِعوا وأعلَمهم أنّه یفرض لهم فی العطاء ، فحضر منهم ثمانون رجلاً فصاروا إلی بابه ومعهم رجل من کلب قد ولَّدهم </w:t>
      </w:r>
      <w:r>
        <w:rPr>
          <w:rStyle w:val="FootnoteAnchor"/>
          <w:rtl w:val="true"/>
        </w:rPr>
        <w:footnoteReference w:id="1396"/>
      </w:r>
      <w:r>
        <w:rPr>
          <w:rFonts w:ascii="Amiri" w:hAnsi="Amiri" w:eastAsia="Amiri" w:cs="Amiri"/>
          <w:color w:val="111111"/>
          <w:sz w:val="28"/>
          <w:sz w:val="28"/>
          <w:szCs w:val="28"/>
          <w:rtl w:val="true"/>
          <w:lang w:bidi="ar-SA"/>
        </w:rPr>
        <w:t xml:space="preserve">، ثمّ أُذِنَ لهم فدخلوا ، فقال الآذن للکلبی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کَلب وقد وَلَّدْتُهم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ودعِ القوم فأبی أن یفعل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خالهم ومنهم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استقرَّ بهم المجلس خرج رسول المنصور وقال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حمزة بن عبد المطّلب؟ لیدخل ، فأیقن القوم بالهلکة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الثانیة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الحسین بن علیّ؟ 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الثالثة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زید بن علیّ بن الحسین؟ ثمّ خرج الرابعة 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یحیی بن زید؟</w:t>
      </w:r>
    </w:p>
    <w:p>
      <w:pPr>
        <w:pStyle w:val="BookText"/>
        <w:rPr/>
      </w:pPr>
      <w:r>
        <w:rPr>
          <w:rFonts w:ascii="IRNazanin" w:hAnsi="IRNazanin" w:eastAsia="IRNazanin"/>
          <w:color w:val="111111"/>
          <w:sz w:val="28"/>
          <w:sz w:val="28"/>
          <w:szCs w:val="28"/>
          <w:rtl w:val="true"/>
          <w:lang w:bidi="fa-IR"/>
        </w:rPr>
        <w:t xml:space="preserve">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لهم ، فدخلوا وفیهم الغَمْر بن یزید ، وکان له صدیقاً فأومأ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ارتفع فأجلسه معه علی طنفسته ، وقال للباقین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 وأهل خراسان قیامٌ بأیدیهم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العبدیّ؟ فقام وأخذ فی قصیدته التی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الدعاة إلی الجِنانِ فهاشمٌ</w:t>
      </w:r>
    </w:p>
    <w:p>
      <w:pPr>
        <w:pStyle w:val="BookText"/>
        <w:rPr/>
      </w:pPr>
      <w:r>
        <w:rPr>
          <w:rFonts w:ascii="Amiri" w:hAnsi="Amiri" w:eastAsia="Amiri" w:cs="Amiri"/>
          <w:color w:val="111111"/>
          <w:sz w:val="28"/>
          <w:sz w:val="28"/>
          <w:szCs w:val="28"/>
          <w:rtl w:val="true"/>
          <w:lang w:bidi="ar-SA"/>
        </w:rPr>
        <w:t>وبنو أمیّة من دعاةِ النارِ</w:t>
      </w:r>
    </w:p>
    <w:p>
      <w:pPr>
        <w:pStyle w:val="BookText"/>
        <w:rPr/>
      </w:pPr>
      <w:r>
        <w:rPr>
          <w:rFonts w:ascii="IRNazanin" w:hAnsi="IRNazanin" w:eastAsia="IRNazanin"/>
          <w:color w:val="111111"/>
          <w:sz w:val="28"/>
          <w:sz w:val="28"/>
          <w:szCs w:val="28"/>
          <w:rtl w:val="true"/>
          <w:lang w:bidi="fa-IR"/>
        </w:rPr>
        <w:t xml:space="preserve">فلمّا أنشد أبیاتاً منها قال 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الزانیة؟ فانقطع العبدی وأطرق عبد الله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فی نشیدک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رمی إلیه بصرّة فیها ثلاثمائة دینار ثمّ تمثّل بقول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ساءنی وساء سوایَ</w:t>
      </w:r>
    </w:p>
    <w:p>
      <w:pPr>
        <w:pStyle w:val="BookText"/>
        <w:rPr/>
      </w:pPr>
      <w:r>
        <w:rPr>
          <w:rFonts w:ascii="Amiri" w:hAnsi="Amiri" w:eastAsia="Amiri" w:cs="Amiri"/>
          <w:color w:val="111111"/>
          <w:sz w:val="28"/>
          <w:sz w:val="28"/>
          <w:szCs w:val="28"/>
          <w:rtl w:val="true"/>
          <w:lang w:bidi="ar-SA"/>
        </w:rPr>
        <w:t>قُربُهمْ من منابرٍ وکراسی</w:t>
      </w:r>
    </w:p>
    <w:p>
      <w:pPr>
        <w:pStyle w:val="BookText"/>
        <w:rPr/>
      </w:pPr>
      <w:r>
        <w:rPr>
          <w:rFonts w:ascii="Amiri" w:hAnsi="Amiri" w:eastAsia="Amiri" w:cs="Amiri"/>
          <w:color w:val="111111"/>
          <w:sz w:val="28"/>
          <w:sz w:val="28"/>
          <w:szCs w:val="28"/>
          <w:rtl w:val="true"/>
          <w:lang w:bidi="ar-SA"/>
        </w:rPr>
        <w:t>أنزِلوها بحیثُ أنزلَها الله</w:t>
      </w:r>
    </w:p>
    <w:p>
      <w:pPr>
        <w:pStyle w:val="BookText"/>
        <w:rPr/>
      </w:pPr>
      <w:r>
        <w:rPr>
          <w:rFonts w:ascii="Amiri" w:hAnsi="Amiri" w:eastAsia="Amiri" w:cs="Amiri"/>
          <w:color w:val="111111"/>
          <w:sz w:val="28"/>
          <w:sz w:val="28"/>
          <w:szCs w:val="28"/>
          <w:rtl w:val="true"/>
          <w:lang w:bidi="ar-SA"/>
        </w:rPr>
        <w:t>بدارِ الهوانِ والإتعاسِ</w:t>
      </w:r>
    </w:p>
    <w:p>
      <w:pPr>
        <w:pStyle w:val="BookText"/>
        <w:rPr/>
      </w:pPr>
      <w:r>
        <w:rPr>
          <w:rFonts w:ascii="Amiri" w:hAnsi="Amiri" w:eastAsia="Amiri" w:cs="Amiri"/>
          <w:color w:val="111111"/>
          <w:sz w:val="28"/>
          <w:sz w:val="28"/>
          <w:szCs w:val="28"/>
          <w:rtl w:val="true"/>
          <w:lang w:bidi="ar-SA"/>
        </w:rPr>
        <w:t>لا تُقیلَنَّ عبدَ شمسٍ عِثاراً</w:t>
      </w:r>
    </w:p>
    <w:p>
      <w:pPr>
        <w:pStyle w:val="BookText"/>
        <w:rPr/>
      </w:pPr>
      <w:r>
        <w:rPr>
          <w:rFonts w:ascii="Amiri" w:hAnsi="Amiri" w:eastAsia="Amiri" w:cs="Amiri"/>
          <w:color w:val="111111"/>
          <w:sz w:val="28"/>
          <w:sz w:val="28"/>
          <w:szCs w:val="28"/>
          <w:rtl w:val="true"/>
          <w:lang w:bidi="ar-SA"/>
        </w:rPr>
        <w:t>واقطعوا کلَّ نخلةٍ وغِراسِ</w:t>
      </w:r>
    </w:p>
    <w:p>
      <w:pPr>
        <w:pStyle w:val="BookText"/>
        <w:rPr/>
      </w:pPr>
      <w:r>
        <w:rPr>
          <w:rFonts w:ascii="IRNazanin" w:hAnsi="IRNazanin" w:eastAsia="IRNazanin"/>
          <w:color w:val="111111"/>
          <w:sz w:val="28"/>
          <w:sz w:val="28"/>
          <w:szCs w:val="28"/>
          <w:rtl w:val="true"/>
          <w:lang w:bidi="fa-IR"/>
        </w:rPr>
        <w:t>واذکروا مصرع الحسین وزیدٍ</w:t>
      </w:r>
    </w:p>
    <w:p>
      <w:pPr>
        <w:pStyle w:val="BookText"/>
        <w:rPr/>
      </w:pPr>
      <w:r>
        <w:rPr>
          <w:rFonts w:ascii="Amiri" w:hAnsi="Amiri" w:eastAsia="Amiri" w:cs="Amiri"/>
          <w:color w:val="111111"/>
          <w:sz w:val="28"/>
          <w:sz w:val="28"/>
          <w:szCs w:val="28"/>
          <w:rtl w:val="true"/>
          <w:lang w:bidi="ar-SA"/>
        </w:rPr>
        <w:t xml:space="preserve">وقتیلاً بجانبِ المهراسِ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ثمّ قال لأهل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w:t>
      </w:r>
      <w:r>
        <w:rPr>
          <w:rStyle w:val="FootnoteAnchor"/>
          <w:rtl w:val="true"/>
        </w:rPr>
        <w:footnoteReference w:id="1398"/>
      </w:r>
      <w:r>
        <w:rPr>
          <w:rFonts w:ascii="IRNazanin" w:hAnsi="IRNazanin" w:eastAsia="IRNazanin"/>
          <w:color w:val="111111"/>
          <w:sz w:val="28"/>
          <w:sz w:val="28"/>
          <w:szCs w:val="28"/>
          <w:rtl w:val="true"/>
          <w:lang w:bidi="fa-IR"/>
        </w:rPr>
        <w:t xml:space="preserve">فشُدِخوا بالعُمُد حتی سالت أدمغتهم ، وقام الکلبی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أنا رجلٌ من کلب لستُ منهم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ومُدْخلٍ رأسَهُ لم یُدْنِهِ أَحَدٌ</w:t>
      </w:r>
    </w:p>
    <w:p>
      <w:pPr>
        <w:pStyle w:val="BookText"/>
        <w:rPr/>
      </w:pPr>
      <w:r>
        <w:rPr>
          <w:rFonts w:ascii="Amiri" w:hAnsi="Amiri" w:eastAsia="Amiri" w:cs="Amiri"/>
          <w:color w:val="111111"/>
          <w:sz w:val="28"/>
          <w:sz w:val="28"/>
          <w:szCs w:val="28"/>
          <w:rtl w:val="true"/>
          <w:lang w:bidi="ar-SA"/>
        </w:rPr>
        <w:t>بین الفریقینِ حتی لزَّه القَرَنُ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فشُدخ الکلبی معهم ثمّ التفت إلی الغمر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لک فی الحیاة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 ثمّ دعا ببراذع </w:t>
      </w:r>
      <w:r>
        <w:rPr>
          <w:rStyle w:val="FootnoteAnchor"/>
          <w:rtl w:val="true"/>
        </w:rPr>
        <w:footnoteReference w:id="1399"/>
      </w:r>
      <w:r>
        <w:rPr>
          <w:rFonts w:ascii="IRNazanin" w:hAnsi="IRNazanin" w:eastAsia="IRNazanin"/>
          <w:color w:val="111111"/>
          <w:sz w:val="28"/>
          <w:sz w:val="28"/>
          <w:szCs w:val="28"/>
          <w:rtl w:val="true"/>
          <w:lang w:bidi="fa-IR"/>
        </w:rPr>
        <w:t>فألقاها علیهم وبسط علیها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الأنطاع ودعا بغدائه فأکل فوقهم ، وإنَّ أنین بعضهم لم یهدأ حتی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تهنَّأت بطعام منذ عقلت مقتل الحسین إلاّ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فأمر بهم فجرّوا بأرجلهم ، وأغنمَ أهل خراسان أموالهم ثمّ صُلبوا فی بستانه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یأکل یوماً ، فأمر بفتح باب من الرُواق إلی البستان ، فإذا رائحة الجِیَف تملأ الأنوف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أیّها الأمیر بردِّ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لرائحتُها أحبُّ إلیَّ وأطیب من رائحة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أمیّةُ أن سترضی هاشمٌ</w:t>
      </w:r>
    </w:p>
    <w:p>
      <w:pPr>
        <w:pStyle w:val="BookText"/>
        <w:rPr/>
      </w:pPr>
      <w:r>
        <w:rPr>
          <w:rFonts w:ascii="IRNazanin" w:hAnsi="IRNazanin" w:eastAsia="IRNazanin"/>
          <w:color w:val="111111"/>
          <w:sz w:val="28"/>
          <w:sz w:val="28"/>
          <w:szCs w:val="28"/>
          <w:rtl w:val="true"/>
          <w:lang w:bidi="fa-IR"/>
        </w:rPr>
        <w:t>عنها ویذهب زیدُها وحسینُها</w:t>
      </w:r>
    </w:p>
    <w:p>
      <w:pPr>
        <w:pStyle w:val="BookText"/>
        <w:rPr/>
      </w:pPr>
      <w:r>
        <w:rPr>
          <w:rFonts w:ascii="Amiri" w:hAnsi="Amiri" w:eastAsia="Amiri" w:cs="Amiri"/>
          <w:color w:val="111111"/>
          <w:sz w:val="28"/>
          <w:sz w:val="28"/>
          <w:szCs w:val="28"/>
          <w:rtl w:val="true"/>
          <w:lang w:bidi="ar-SA"/>
        </w:rPr>
        <w:t>کلاّ وربِّ محمد وإلهِهِ</w:t>
      </w:r>
    </w:p>
    <w:p>
      <w:pPr>
        <w:pStyle w:val="BookText"/>
        <w:rPr/>
      </w:pPr>
      <w:r>
        <w:rPr>
          <w:rFonts w:ascii="Amiri" w:hAnsi="Amiri" w:eastAsia="Amiri" w:cs="Amiri"/>
          <w:color w:val="111111"/>
          <w:sz w:val="28"/>
          <w:sz w:val="28"/>
          <w:szCs w:val="28"/>
          <w:rtl w:val="true"/>
          <w:lang w:bidi="ar-SA"/>
        </w:rPr>
        <w:t>حتی تُباحَ سُهُولُها وحُزُونُها</w:t>
      </w:r>
    </w:p>
    <w:p>
      <w:pPr>
        <w:pStyle w:val="BookText"/>
        <w:rPr/>
      </w:pPr>
      <w:r>
        <w:rPr>
          <w:rFonts w:ascii="Amiri" w:hAnsi="Amiri" w:eastAsia="Amiri" w:cs="Amiri"/>
          <w:color w:val="111111"/>
          <w:sz w:val="28"/>
          <w:sz w:val="28"/>
          <w:szCs w:val="28"/>
          <w:rtl w:val="true"/>
          <w:lang w:bidi="ar-SA"/>
        </w:rPr>
        <w:t>وتَذِلَّ ذُلَّ حلیلةٍ لحلیلِها</w:t>
      </w:r>
    </w:p>
    <w:p>
      <w:pPr>
        <w:pStyle w:val="BookText"/>
        <w:rPr/>
      </w:pPr>
      <w:r>
        <w:rPr>
          <w:rFonts w:ascii="Amiri" w:hAnsi="Amiri" w:eastAsia="Amiri" w:cs="Amiri"/>
          <w:color w:val="111111"/>
          <w:sz w:val="28"/>
          <w:sz w:val="28"/>
          <w:szCs w:val="28"/>
          <w:rtl w:val="true"/>
          <w:lang w:bidi="ar-SA"/>
        </w:rPr>
        <w:t>بالمَشْرَفیِّ وتُستردّ دیونُها</w:t>
      </w:r>
    </w:p>
    <w:p>
      <w:pPr>
        <w:pStyle w:val="BookText"/>
        <w:rPr/>
      </w:pPr>
      <w:r>
        <w:rPr>
          <w:rFonts w:ascii="IRNazanin" w:hAnsi="IRNazanin" w:eastAsia="IRNazanin"/>
          <w:color w:val="111111"/>
          <w:sz w:val="28"/>
          <w:sz w:val="28"/>
          <w:szCs w:val="28"/>
          <w:rtl w:val="true"/>
          <w:lang w:bidi="fa-IR"/>
        </w:rPr>
        <w:t xml:space="preserve">وقال الیعقوبی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عبد الله بن علیّ إلی فلسطین فلمّا صار بنهر أبی فُطْرُس بین فلسطین والأردن جمع إلیه بنی أمیّة ، ثمّ أمرهم أن یَغْدُوا علیه لأخذ الجوائز والعطایا ، ثمّ جلس من غد وأذِنَ لهم ، فدخل علیه ثمانون رجلاً من بنی أمیّة ، وقد أقام علی رأس کلِّ رجل منهم رجلین بالعُمُد ، وأطرق ملیّا ، ثمّ قام العبدیُّ فأنشد قصیدته التی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الدعاةُ إلی الجِنانِ فهاشمٌ</w:t>
      </w:r>
    </w:p>
    <w:p>
      <w:pPr>
        <w:pStyle w:val="BookText"/>
        <w:rPr/>
      </w:pPr>
      <w:r>
        <w:rPr>
          <w:rFonts w:ascii="Amiri" w:hAnsi="Amiri" w:eastAsia="Amiri" w:cs="Amiri"/>
          <w:color w:val="111111"/>
          <w:sz w:val="28"/>
          <w:sz w:val="28"/>
          <w:szCs w:val="28"/>
          <w:rtl w:val="true"/>
          <w:lang w:bidi="ar-SA"/>
        </w:rPr>
        <w:t>وبنو أمیّة من دعاةِ النارِ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النعمان بن یزید بن عبد الملک جالساً إلی جنب عبد الله بن علیّ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صدقتَ یا أبا محمد ، فامضِ لقولک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علیهم عبد الله بن علیّ ، فذکر لهم قتل الحسین علیه‌السلام وأهل بیته ، ثمّ صفق بیده فضرب القوم رءوسهم بالعُمُد حتی أتوا علیهم ، فناداه رجلٌ من أقصی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شَمْسٍ أبوکَ وَهوَ أبونا</w:t>
      </w:r>
    </w:p>
    <w:p>
      <w:pPr>
        <w:pStyle w:val="BookText"/>
        <w:rPr/>
      </w:pPr>
      <w:r>
        <w:rPr>
          <w:rFonts w:ascii="Amiri" w:hAnsi="Amiri" w:eastAsia="Amiri" w:cs="Amiri"/>
          <w:color w:val="111111"/>
          <w:sz w:val="28"/>
          <w:sz w:val="28"/>
          <w:szCs w:val="28"/>
          <w:rtl w:val="true"/>
          <w:lang w:bidi="ar-SA"/>
        </w:rPr>
        <w:t>لا نُنادیک من مکانٍ بعیدِ</w:t>
      </w:r>
    </w:p>
    <w:p>
      <w:pPr>
        <w:pStyle w:val="BookText"/>
        <w:rPr/>
      </w:pPr>
      <w:r>
        <w:rPr>
          <w:rFonts w:ascii="IRNazanin" w:hAnsi="IRNazanin" w:eastAsia="IRNazanin"/>
          <w:color w:val="111111"/>
          <w:sz w:val="28"/>
          <w:sz w:val="28"/>
          <w:szCs w:val="28"/>
          <w:rtl w:val="true"/>
          <w:lang w:bidi="fa-IR"/>
        </w:rPr>
        <w:t>فالقراباتُ بیننا واشجاتٌ</w:t>
      </w:r>
    </w:p>
    <w:p>
      <w:pPr>
        <w:pStyle w:val="BookText"/>
        <w:rPr/>
      </w:pPr>
      <w:r>
        <w:rPr>
          <w:rFonts w:ascii="Amiri" w:hAnsi="Amiri" w:eastAsia="Amiri" w:cs="Amiri"/>
          <w:color w:val="111111"/>
          <w:sz w:val="28"/>
          <w:sz w:val="28"/>
          <w:szCs w:val="28"/>
          <w:rtl w:val="true"/>
          <w:lang w:bidi="ar-SA"/>
        </w:rPr>
        <w:t>مُحکَماتُ القُوی بِعَقْدٍ شدیدِ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قطع ذلک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بهم فسُحبوا فطرحت علیهم البسط وجلس علیها ، ودعا بالطعام فأکل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کیوم الحسین بن علیّ ولا سواء ، وکان قد دخل معهم رجلٌ من 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ینالوا خیراً فأنالَ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ومُدْخلٍ رأسَه لم یُدْنهِ أحدٌ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الفریقین حتی لزَّه القَرَنُ </w:t>
      </w:r>
      <w:bookmarkStart w:id="179" w:name="pg16798_227314"/>
    </w:p>
    <w:p>
      <w:pPr>
        <w:pStyle w:val="Heading2"/>
        <w:numPr>
          <w:ilvl w:val="1"/>
          <w:numId w:val="1"/>
        </w:numPr>
        <w:rPr/>
      </w:pPr>
      <w:bookmarkStart w:id="180" w:name="__RefHeading___Toc9932103_73709187"/>
      <w:bookmarkStart w:id="181" w:name="_Toc62"/>
      <w:bookmarkEnd w:id="179"/>
      <w:bookmarkEnd w:id="180"/>
      <w:r>
        <w:rPr>
          <w:rtl w:val="true"/>
        </w:rPr>
        <w:t>شعراء الغدیر فی القرن الثالث</w:t>
      </w:r>
      <w:bookmarkEnd w:id="181"/>
    </w:p>
    <w:p>
      <w:pPr>
        <w:pStyle w:val="Heading3"/>
        <w:numPr>
          <w:ilvl w:val="2"/>
          <w:numId w:val="1"/>
        </w:numPr>
        <w:rPr/>
      </w:pPr>
      <w:bookmarkStart w:id="182" w:name="__RefHeading___Toc9932105_73709187"/>
      <w:bookmarkStart w:id="183" w:name="_Toc63"/>
      <w:bookmarkEnd w:id="182"/>
      <w:r>
        <w:rPr>
          <w:rtl w:val="true"/>
        </w:rPr>
        <w:t>اشارة</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تمام حبیب بن أوس الطائی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بن علی بن زرین الخزاعی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6798_227316"/>
      <w:bookmarkStart w:id="185" w:name="pg16798_227316"/>
      <w:bookmarkEnd w:id="185"/>
    </w:p>
    <w:p>
      <w:pPr>
        <w:pStyle w:val="Heading3"/>
        <w:numPr>
          <w:ilvl w:val="2"/>
          <w:numId w:val="1"/>
        </w:numPr>
        <w:rPr/>
      </w:pPr>
      <w:bookmarkStart w:id="186" w:name="pg16798_227316"/>
      <w:bookmarkStart w:id="187" w:name="__RefHeading___Toc9932107_73709187"/>
      <w:bookmarkStart w:id="188" w:name="_Toc64"/>
      <w:bookmarkEnd w:id="186"/>
      <w:bookmarkEnd w:id="187"/>
      <w:r>
        <w:rPr/>
        <w:t>1</w:t>
      </w:r>
      <w:r>
        <w:rPr>
          <w:rtl w:val="true"/>
        </w:rPr>
        <w:t xml:space="preserve"> - </w:t>
      </w:r>
      <w:r>
        <w:rPr>
          <w:rtl w:val="true"/>
        </w:rPr>
        <w:t xml:space="preserve">أبو تَمام الطائی المتوفّی سنة </w:t>
      </w:r>
      <w:r>
        <w:rPr>
          <w:rtl w:val="true"/>
        </w:rPr>
        <w:t>(</w:t>
      </w:r>
      <w:r>
        <w:rPr/>
        <w:t>231</w:t>
      </w:r>
      <w:r>
        <w:rPr>
          <w:rtl w:val="true"/>
        </w:rPr>
        <w:t xml:space="preserve"> </w:t>
      </w:r>
      <w:r>
        <w:rPr>
          <w:rtl w:val="true"/>
        </w:rPr>
        <w:t>ه</w:t>
      </w:r>
      <w:r>
        <w:rPr>
          <w:rtl w:val="true"/>
        </w:rPr>
        <w:t>)</w:t>
      </w:r>
      <w:bookmarkEnd w:id="188"/>
    </w:p>
    <w:p>
      <w:pPr>
        <w:pStyle w:val="BookText"/>
        <w:rPr/>
      </w:pPr>
      <w:r>
        <w:rPr>
          <w:rFonts w:ascii="Amiri" w:hAnsi="Amiri" w:eastAsia="Amiri" w:cs="Amiri"/>
          <w:color w:val="111111"/>
          <w:sz w:val="28"/>
          <w:sz w:val="28"/>
          <w:szCs w:val="28"/>
          <w:rtl w:val="true"/>
          <w:lang w:bidi="ar-SA"/>
        </w:rPr>
        <w:t>أظبیةُ حیث استنّتِ الکُثُب العُفرُ</w:t>
      </w:r>
    </w:p>
    <w:p>
      <w:pPr>
        <w:pStyle w:val="BookText"/>
        <w:rPr/>
      </w:pPr>
      <w:r>
        <w:rPr>
          <w:rFonts w:ascii="Amiri" w:hAnsi="Amiri" w:eastAsia="Amiri" w:cs="Amiri"/>
          <w:color w:val="111111"/>
          <w:sz w:val="28"/>
          <w:sz w:val="28"/>
          <w:szCs w:val="28"/>
          <w:rtl w:val="true"/>
          <w:lang w:bidi="ar-SA"/>
        </w:rPr>
        <w:t xml:space="preserve">رُوَیدَکِ لا یغتالکِ اللومُ والزجرُ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أسرّی حِذاراً لم تُقیِّدْک رِدّةٌ</w:t>
      </w:r>
    </w:p>
    <w:p>
      <w:pPr>
        <w:pStyle w:val="BookText"/>
        <w:rPr/>
      </w:pPr>
      <w:r>
        <w:rPr>
          <w:rFonts w:ascii="Amiri" w:hAnsi="Amiri" w:eastAsia="Amiri" w:cs="Amiri"/>
          <w:color w:val="111111"/>
          <w:sz w:val="28"/>
          <w:sz w:val="28"/>
          <w:szCs w:val="28"/>
          <w:rtl w:val="true"/>
          <w:lang w:bidi="ar-SA"/>
        </w:rPr>
        <w:t>فیحسِرُ ماءً من محاسنِکِ الهذرُ</w:t>
      </w:r>
    </w:p>
    <w:p>
      <w:pPr>
        <w:pStyle w:val="BookText"/>
        <w:rPr/>
      </w:pPr>
      <w:r>
        <w:rPr>
          <w:rFonts w:ascii="Amiri" w:hAnsi="Amiri" w:eastAsia="Amiri" w:cs="Amiri"/>
          <w:color w:val="111111"/>
          <w:sz w:val="28"/>
          <w:sz w:val="28"/>
          <w:szCs w:val="28"/>
          <w:rtl w:val="true"/>
          <w:lang w:bidi="ar-SA"/>
        </w:rPr>
        <w:t xml:space="preserve">أراکِ خلالَ الأمر والنهی بوّةً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عَداکِ الردی ما أنتِ والنهیُ والأمرُ</w:t>
      </w:r>
    </w:p>
    <w:p>
      <w:pPr>
        <w:pStyle w:val="BookText"/>
        <w:rPr/>
      </w:pPr>
      <w:r>
        <w:rPr>
          <w:rFonts w:ascii="Amiri" w:hAnsi="Amiri" w:eastAsia="Amiri" w:cs="Amiri"/>
          <w:color w:val="111111"/>
          <w:sz w:val="28"/>
          <w:sz w:val="28"/>
          <w:szCs w:val="28"/>
          <w:rtl w:val="true"/>
          <w:lang w:bidi="ar-SA"/>
        </w:rPr>
        <w:t>أتُشْغلُنی عمّا هُرِعتُ لمثلِهِ</w:t>
      </w:r>
    </w:p>
    <w:p>
      <w:pPr>
        <w:pStyle w:val="BookText"/>
        <w:rPr/>
      </w:pPr>
      <w:r>
        <w:rPr>
          <w:rFonts w:ascii="Amiri" w:hAnsi="Amiri" w:eastAsia="Amiri" w:cs="Amiri"/>
          <w:color w:val="111111"/>
          <w:sz w:val="28"/>
          <w:sz w:val="28"/>
          <w:szCs w:val="28"/>
          <w:rtl w:val="true"/>
          <w:lang w:bidi="ar-SA"/>
        </w:rPr>
        <w:t>حوادثُ أشجانٍ لصاحِبها نُکْرُ</w:t>
      </w:r>
    </w:p>
    <w:p>
      <w:pPr>
        <w:pStyle w:val="BookText"/>
        <w:rPr/>
      </w:pPr>
      <w:r>
        <w:rPr>
          <w:rFonts w:ascii="Amiri" w:hAnsi="Amiri" w:eastAsia="Amiri" w:cs="Amiri"/>
          <w:color w:val="111111"/>
          <w:sz w:val="28"/>
          <w:sz w:val="28"/>
          <w:szCs w:val="28"/>
          <w:rtl w:val="true"/>
          <w:lang w:bidi="ar-SA"/>
        </w:rPr>
        <w:t>ودهرٌ أساءَ الصُّنْعَ حتی کأنّما</w:t>
      </w:r>
    </w:p>
    <w:p>
      <w:pPr>
        <w:pStyle w:val="BookText"/>
        <w:rPr/>
      </w:pPr>
      <w:r>
        <w:rPr>
          <w:rFonts w:ascii="Amiri" w:hAnsi="Amiri" w:eastAsia="Amiri" w:cs="Amiri"/>
          <w:color w:val="111111"/>
          <w:sz w:val="28"/>
          <w:sz w:val="28"/>
          <w:szCs w:val="28"/>
          <w:rtl w:val="true"/>
          <w:lang w:bidi="ar-SA"/>
        </w:rPr>
        <w:t>یُقَضِّی نذوراً فی مساءتیَ الدهرُ</w:t>
      </w:r>
    </w:p>
    <w:p>
      <w:pPr>
        <w:pStyle w:val="BookText"/>
        <w:rPr/>
      </w:pPr>
      <w:r>
        <w:rPr>
          <w:rFonts w:ascii="Amiri" w:hAnsi="Amiri" w:eastAsia="Amiri" w:cs="Amiri"/>
          <w:color w:val="111111"/>
          <w:sz w:val="28"/>
          <w:sz w:val="28"/>
          <w:szCs w:val="28"/>
          <w:rtl w:val="true"/>
          <w:lang w:bidi="ar-SA"/>
        </w:rPr>
        <w:t>له شجراتٌ خَیّمَ المجدُ بینها</w:t>
      </w:r>
    </w:p>
    <w:p>
      <w:pPr>
        <w:pStyle w:val="BookText"/>
        <w:rPr/>
      </w:pPr>
      <w:r>
        <w:rPr>
          <w:rFonts w:ascii="Amiri" w:hAnsi="Amiri" w:eastAsia="Amiri" w:cs="Amiri"/>
          <w:color w:val="111111"/>
          <w:sz w:val="28"/>
          <w:sz w:val="28"/>
          <w:szCs w:val="28"/>
          <w:rtl w:val="true"/>
          <w:lang w:bidi="ar-SA"/>
        </w:rPr>
        <w:t>فلا ثَمَرٌ جانٍ ولا ورقٌ نَضْرُ</w:t>
      </w:r>
    </w:p>
    <w:p>
      <w:pPr>
        <w:pStyle w:val="BookText"/>
        <w:rPr/>
      </w:pPr>
      <w:r>
        <w:rPr>
          <w:rFonts w:ascii="Amiri" w:hAnsi="Amiri" w:eastAsia="Amiri" w:cs="Amiri"/>
          <w:color w:val="111111"/>
          <w:sz w:val="28"/>
          <w:sz w:val="28"/>
          <w:szCs w:val="28"/>
          <w:rtl w:val="true"/>
          <w:lang w:bidi="ar-SA"/>
        </w:rPr>
        <w:t>وما زِلتُ ألقی ذاک بالصبرِ لابساً</w:t>
      </w:r>
    </w:p>
    <w:p>
      <w:pPr>
        <w:pStyle w:val="BookText"/>
        <w:rPr/>
      </w:pPr>
      <w:r>
        <w:rPr>
          <w:rFonts w:ascii="Amiri" w:hAnsi="Amiri" w:eastAsia="Amiri" w:cs="Amiri"/>
          <w:color w:val="111111"/>
          <w:sz w:val="28"/>
          <w:sz w:val="28"/>
          <w:szCs w:val="28"/>
          <w:rtl w:val="true"/>
          <w:lang w:bidi="ar-SA"/>
        </w:rPr>
        <w:t>رداءَیهِ حتی خِفْتُ أن یَجزَعَ الصبرُ</w:t>
      </w:r>
    </w:p>
    <w:p>
      <w:pPr>
        <w:pStyle w:val="BookText"/>
        <w:rPr/>
      </w:pPr>
      <w:r>
        <w:rPr>
          <w:rFonts w:ascii="Amiri" w:hAnsi="Amiri" w:eastAsia="Amiri" w:cs="Amiri"/>
          <w:color w:val="111111"/>
          <w:sz w:val="28"/>
          <w:sz w:val="28"/>
          <w:szCs w:val="28"/>
          <w:rtl w:val="true"/>
          <w:lang w:bidi="ar-SA"/>
        </w:rPr>
        <w:t>وإنَّ نکیراً أن یضَیقَ بمن لهُ</w:t>
      </w:r>
    </w:p>
    <w:p>
      <w:pPr>
        <w:pStyle w:val="BookText"/>
        <w:rPr/>
      </w:pPr>
      <w:r>
        <w:rPr>
          <w:rFonts w:ascii="Amiri" w:hAnsi="Amiri" w:eastAsia="Amiri" w:cs="Amiri"/>
          <w:color w:val="111111"/>
          <w:sz w:val="28"/>
          <w:sz w:val="28"/>
          <w:szCs w:val="28"/>
          <w:rtl w:val="true"/>
          <w:lang w:bidi="ar-SA"/>
        </w:rPr>
        <w:t>عشیرةُ مِثلی أو وسیلتُهُ مِصْرُ</w:t>
      </w:r>
    </w:p>
    <w:p>
      <w:pPr>
        <w:pStyle w:val="BookText"/>
        <w:rPr/>
      </w:pPr>
      <w:r>
        <w:rPr>
          <w:rFonts w:ascii="Amiri" w:hAnsi="Amiri" w:eastAsia="Amiri" w:cs="Amiri"/>
          <w:color w:val="111111"/>
          <w:sz w:val="28"/>
          <w:sz w:val="28"/>
          <w:szCs w:val="28"/>
          <w:rtl w:val="true"/>
          <w:lang w:bidi="ar-SA"/>
        </w:rPr>
        <w:t>وما لامرئٍ من قائلٍ یومَ عثْرةٍ</w:t>
      </w:r>
    </w:p>
    <w:p>
      <w:pPr>
        <w:pStyle w:val="BookText"/>
        <w:rPr/>
      </w:pPr>
      <w:r>
        <w:rPr>
          <w:rFonts w:ascii="Amiri" w:hAnsi="Amiri" w:eastAsia="Amiri" w:cs="Amiri"/>
          <w:color w:val="111111"/>
          <w:sz w:val="28"/>
          <w:sz w:val="28"/>
          <w:szCs w:val="28"/>
          <w:rtl w:val="true"/>
          <w:lang w:bidi="ar-SA"/>
        </w:rPr>
        <w:t xml:space="preserve">لعاً </w:t>
      </w:r>
      <w:r>
        <w:rPr>
          <w:rStyle w:val="FootnoteAnchor"/>
          <w:rtl w:val="true"/>
        </w:rPr>
        <w:footnoteReference w:id="1403"/>
      </w:r>
      <w:r>
        <w:rPr>
          <w:rFonts w:ascii="Amiri" w:hAnsi="Amiri" w:eastAsia="Amiri" w:cs="Amiri"/>
          <w:color w:val="111111"/>
          <w:sz w:val="28"/>
          <w:sz w:val="28"/>
          <w:szCs w:val="28"/>
          <w:rtl w:val="true"/>
          <w:lang w:bidi="ar-SA"/>
        </w:rPr>
        <w:t>وَخَدِیناهُ الحداثةُ والفقرُ</w:t>
      </w:r>
    </w:p>
    <w:p>
      <w:pPr>
        <w:pStyle w:val="BookText"/>
        <w:rPr/>
      </w:pPr>
      <w:r>
        <w:rPr>
          <w:rFonts w:ascii="Amiri" w:hAnsi="Amiri" w:eastAsia="Amiri" w:cs="Amiri"/>
          <w:color w:val="111111"/>
          <w:sz w:val="28"/>
          <w:sz w:val="28"/>
          <w:szCs w:val="28"/>
          <w:rtl w:val="true"/>
          <w:lang w:bidi="ar-SA"/>
        </w:rPr>
        <w:t>وإن کانتِ الأیّامُ آضَتْ وما بها</w:t>
      </w:r>
    </w:p>
    <w:p>
      <w:pPr>
        <w:pStyle w:val="BookText"/>
        <w:rPr/>
      </w:pPr>
      <w:r>
        <w:rPr>
          <w:rFonts w:ascii="Amiri" w:hAnsi="Amiri" w:eastAsia="Amiri" w:cs="Amiri"/>
          <w:color w:val="111111"/>
          <w:sz w:val="28"/>
          <w:sz w:val="28"/>
          <w:szCs w:val="28"/>
          <w:rtl w:val="true"/>
          <w:lang w:bidi="ar-SA"/>
        </w:rPr>
        <w:t>لذی غُلَّةٍ وِردٌ ولا سائلٍ خُبْرُ</w:t>
      </w:r>
    </w:p>
    <w:p>
      <w:pPr>
        <w:pStyle w:val="BookText"/>
        <w:rPr/>
      </w:pPr>
      <w:r>
        <w:rPr>
          <w:rFonts w:ascii="Amiri" w:hAnsi="Amiri" w:eastAsia="Amiri" w:cs="Amiri"/>
          <w:color w:val="111111"/>
          <w:sz w:val="28"/>
          <w:sz w:val="28"/>
          <w:szCs w:val="28"/>
          <w:rtl w:val="true"/>
          <w:lang w:bidi="ar-SA"/>
        </w:rPr>
        <w:t>همُ الناسُ سارَ الذمُّ والحربُ بینهمْ</w:t>
      </w:r>
    </w:p>
    <w:p>
      <w:pPr>
        <w:pStyle w:val="BookText"/>
        <w:rPr/>
      </w:pPr>
      <w:r>
        <w:rPr>
          <w:rFonts w:ascii="Amiri" w:hAnsi="Amiri" w:eastAsia="Amiri" w:cs="Amiri"/>
          <w:color w:val="111111"/>
          <w:sz w:val="28"/>
          <w:sz w:val="28"/>
          <w:szCs w:val="28"/>
          <w:rtl w:val="true"/>
          <w:lang w:bidi="ar-SA"/>
        </w:rPr>
        <w:t>وحمّرَ أن یغشاهُمُ الحمدُ والأجرُ</w:t>
      </w:r>
    </w:p>
    <w:p>
      <w:pPr>
        <w:pStyle w:val="BookText"/>
        <w:rPr/>
      </w:pPr>
      <w:r>
        <w:rPr>
          <w:rFonts w:ascii="Amiri" w:hAnsi="Amiri" w:eastAsia="Amiri" w:cs="Amiri"/>
          <w:color w:val="111111"/>
          <w:sz w:val="28"/>
          <w:sz w:val="28"/>
          <w:szCs w:val="28"/>
          <w:rtl w:val="true"/>
          <w:lang w:bidi="ar-SA"/>
        </w:rPr>
        <w:t xml:space="preserve">صَفِیُّکِ منهمْ مُضمِرٌ عُنجهیّةً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فقائدهُ تَیْهٌ وسائِقُهُ کِبْرُ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شام برقَ الیُسرِ فالقُربُ شأنُهُ</w:t>
      </w:r>
    </w:p>
    <w:p>
      <w:pPr>
        <w:pStyle w:val="BookText"/>
        <w:rPr/>
      </w:pPr>
      <w:r>
        <w:rPr>
          <w:rFonts w:ascii="Amiri" w:hAnsi="Amiri" w:eastAsia="Amiri" w:cs="Amiri"/>
          <w:color w:val="111111"/>
          <w:sz w:val="28"/>
          <w:sz w:val="28"/>
          <w:szCs w:val="28"/>
          <w:rtl w:val="true"/>
          <w:lang w:bidi="ar-SA"/>
        </w:rPr>
        <w:t>وأنأی من العَیّوقِ إن نالهَ عُسْرُ</w:t>
      </w:r>
    </w:p>
    <w:p>
      <w:pPr>
        <w:pStyle w:val="BookText"/>
        <w:rPr/>
      </w:pPr>
      <w:r>
        <w:rPr>
          <w:rFonts w:ascii="Amiri" w:hAnsi="Amiri" w:eastAsia="Amiri" w:cs="Amiri"/>
          <w:color w:val="111111"/>
          <w:sz w:val="28"/>
          <w:sz w:val="28"/>
          <w:szCs w:val="28"/>
          <w:rtl w:val="true"/>
          <w:lang w:bidi="ar-SA"/>
        </w:rPr>
        <w:t>أرینی فتیً لم یَقْلِهِ الناسُ أو فتیً</w:t>
      </w:r>
    </w:p>
    <w:p>
      <w:pPr>
        <w:pStyle w:val="BookText"/>
        <w:rPr/>
      </w:pPr>
      <w:r>
        <w:rPr>
          <w:rFonts w:ascii="Amiri" w:hAnsi="Amiri" w:eastAsia="Amiri" w:cs="Amiri"/>
          <w:color w:val="111111"/>
          <w:sz w:val="28"/>
          <w:sz w:val="28"/>
          <w:szCs w:val="28"/>
          <w:rtl w:val="true"/>
          <w:lang w:bidi="ar-SA"/>
        </w:rPr>
        <w:t>یصحُّ له عَزْمٌ ولیس له وَقْرُ</w:t>
      </w:r>
    </w:p>
    <w:p>
      <w:pPr>
        <w:pStyle w:val="BookText"/>
        <w:rPr/>
      </w:pPr>
      <w:r>
        <w:rPr>
          <w:rFonts w:ascii="Amiri" w:hAnsi="Amiri" w:eastAsia="Amiri" w:cs="Amiri"/>
          <w:color w:val="111111"/>
          <w:sz w:val="28"/>
          <w:sz w:val="28"/>
          <w:szCs w:val="28"/>
          <w:rtl w:val="true"/>
          <w:lang w:bidi="ar-SA"/>
        </w:rPr>
        <w:t>تَرَی کلَّ ذی فضلٍ یطولُ بفضلِهِ</w:t>
      </w:r>
    </w:p>
    <w:p>
      <w:pPr>
        <w:pStyle w:val="BookText"/>
        <w:rPr/>
      </w:pPr>
      <w:r>
        <w:rPr>
          <w:rFonts w:ascii="Amiri" w:hAnsi="Amiri" w:eastAsia="Amiri" w:cs="Amiri"/>
          <w:color w:val="111111"/>
          <w:sz w:val="28"/>
          <w:sz w:val="28"/>
          <w:szCs w:val="28"/>
          <w:rtl w:val="true"/>
          <w:lang w:bidi="ar-SA"/>
        </w:rPr>
        <w:t>علی مُعتفیهِ والذی عنده نَزْرُ</w:t>
      </w:r>
    </w:p>
    <w:p>
      <w:pPr>
        <w:pStyle w:val="BookText"/>
        <w:rPr/>
      </w:pPr>
      <w:r>
        <w:rPr>
          <w:rFonts w:ascii="Amiri" w:hAnsi="Amiri" w:eastAsia="Amiri" w:cs="Amiri"/>
          <w:color w:val="111111"/>
          <w:sz w:val="28"/>
          <w:sz w:val="28"/>
          <w:szCs w:val="28"/>
          <w:rtl w:val="true"/>
          <w:lang w:bidi="ar-SA"/>
        </w:rPr>
        <w:t>وإنَّ الذی أحذانیَ الشیبَ لَلَّذی</w:t>
      </w:r>
    </w:p>
    <w:p>
      <w:pPr>
        <w:pStyle w:val="BookText"/>
        <w:rPr/>
      </w:pPr>
      <w:r>
        <w:rPr>
          <w:rFonts w:ascii="Amiri" w:hAnsi="Amiri" w:eastAsia="Amiri" w:cs="Amiri"/>
          <w:color w:val="111111"/>
          <w:sz w:val="28"/>
          <w:sz w:val="28"/>
          <w:szCs w:val="28"/>
          <w:rtl w:val="true"/>
          <w:lang w:bidi="ar-SA"/>
        </w:rPr>
        <w:t>رأیتِ ولم تَکْمُلْ له السبعُ والعشرُ</w:t>
      </w:r>
    </w:p>
    <w:p>
      <w:pPr>
        <w:pStyle w:val="BookText"/>
        <w:rPr/>
      </w:pPr>
      <w:r>
        <w:rPr>
          <w:rFonts w:ascii="Amiri" w:hAnsi="Amiri" w:eastAsia="Amiri" w:cs="Amiri"/>
          <w:color w:val="111111"/>
          <w:sz w:val="28"/>
          <w:sz w:val="28"/>
          <w:szCs w:val="28"/>
          <w:rtl w:val="true"/>
          <w:lang w:bidi="ar-SA"/>
        </w:rPr>
        <w:t>وأخری إذا استودعتُها السرَّ بیّنَتْ</w:t>
      </w:r>
    </w:p>
    <w:p>
      <w:pPr>
        <w:pStyle w:val="BookText"/>
        <w:rPr/>
      </w:pPr>
      <w:r>
        <w:rPr>
          <w:rFonts w:ascii="Amiri" w:hAnsi="Amiri" w:eastAsia="Amiri" w:cs="Amiri"/>
          <w:color w:val="111111"/>
          <w:sz w:val="28"/>
          <w:sz w:val="28"/>
          <w:szCs w:val="28"/>
          <w:rtl w:val="true"/>
          <w:lang w:bidi="ar-SA"/>
        </w:rPr>
        <w:t>به کَرَهاً ینهاض من دونها الصدرُ</w:t>
      </w:r>
    </w:p>
    <w:p>
      <w:pPr>
        <w:pStyle w:val="BookText"/>
        <w:rPr/>
      </w:pPr>
      <w:r>
        <w:rPr>
          <w:rFonts w:ascii="Amiri" w:hAnsi="Amiri" w:eastAsia="Amiri" w:cs="Amiri"/>
          <w:color w:val="111111"/>
          <w:sz w:val="28"/>
          <w:sz w:val="28"/>
          <w:szCs w:val="28"/>
          <w:rtl w:val="true"/>
          <w:lang w:bidi="ar-SA"/>
        </w:rPr>
        <w:t>طغی من علیها واستبدَّ برأیهمْ</w:t>
      </w:r>
    </w:p>
    <w:p>
      <w:pPr>
        <w:pStyle w:val="BookText"/>
        <w:rPr/>
      </w:pPr>
      <w:r>
        <w:rPr>
          <w:rFonts w:ascii="Amiri" w:hAnsi="Amiri" w:eastAsia="Amiri" w:cs="Amiri"/>
          <w:color w:val="111111"/>
          <w:sz w:val="28"/>
          <w:sz w:val="28"/>
          <w:szCs w:val="28"/>
          <w:rtl w:val="true"/>
          <w:lang w:bidi="ar-SA"/>
        </w:rPr>
        <w:t>وقولِهمُ إلاّ أقلَّهمُ الکفرُ</w:t>
      </w:r>
    </w:p>
    <w:p>
      <w:pPr>
        <w:pStyle w:val="BookText"/>
        <w:rPr/>
      </w:pPr>
      <w:r>
        <w:rPr>
          <w:rFonts w:ascii="Amiri" w:hAnsi="Amiri" w:eastAsia="Amiri" w:cs="Amiri"/>
          <w:color w:val="111111"/>
          <w:sz w:val="28"/>
          <w:sz w:val="28"/>
          <w:szCs w:val="28"/>
          <w:rtl w:val="true"/>
          <w:lang w:bidi="ar-SA"/>
        </w:rPr>
        <w:t>وقاسَوا دُجی أمْرَیْهِمُ وکلاهما</w:t>
      </w:r>
    </w:p>
    <w:p>
      <w:pPr>
        <w:pStyle w:val="BookText"/>
        <w:rPr/>
      </w:pPr>
      <w:r>
        <w:rPr>
          <w:rFonts w:ascii="Amiri" w:hAnsi="Amiri" w:eastAsia="Amiri" w:cs="Amiri"/>
          <w:color w:val="111111"/>
          <w:sz w:val="28"/>
          <w:sz w:val="28"/>
          <w:szCs w:val="28"/>
          <w:rtl w:val="true"/>
          <w:lang w:bidi="ar-SA"/>
        </w:rPr>
        <w:t>دلیلٌ لهمْ أولی به الشمسُ والبدرُ</w:t>
      </w:r>
    </w:p>
    <w:p>
      <w:pPr>
        <w:pStyle w:val="BookText"/>
        <w:rPr/>
      </w:pPr>
      <w:r>
        <w:rPr>
          <w:rFonts w:ascii="Amiri" w:hAnsi="Amiri" w:eastAsia="Amiri" w:cs="Amiri"/>
          <w:color w:val="111111"/>
          <w:sz w:val="28"/>
          <w:sz w:val="28"/>
          <w:szCs w:val="28"/>
          <w:rtl w:val="true"/>
          <w:lang w:bidi="ar-SA"/>
        </w:rPr>
        <w:t>سَیَحْدوکُمُ استستقاؤکمْ حَلَبَ الردی</w:t>
      </w:r>
    </w:p>
    <w:p>
      <w:pPr>
        <w:pStyle w:val="BookText"/>
        <w:rPr/>
      </w:pPr>
      <w:r>
        <w:rPr>
          <w:rFonts w:ascii="Amiri" w:hAnsi="Amiri" w:eastAsia="Amiri" w:cs="Amiri"/>
          <w:color w:val="111111"/>
          <w:sz w:val="28"/>
          <w:sz w:val="28"/>
          <w:szCs w:val="28"/>
          <w:rtl w:val="true"/>
          <w:lang w:bidi="ar-SA"/>
        </w:rPr>
        <w:t>إلی هُوّةٍ لا الماءُ فیها ولا الخمرُ</w:t>
      </w:r>
    </w:p>
    <w:p>
      <w:pPr>
        <w:pStyle w:val="BookText"/>
        <w:rPr/>
      </w:pPr>
      <w:r>
        <w:rPr>
          <w:rFonts w:ascii="Amiri" w:hAnsi="Amiri" w:eastAsia="Amiri" w:cs="Amiri"/>
          <w:color w:val="111111"/>
          <w:sz w:val="28"/>
          <w:sz w:val="28"/>
          <w:szCs w:val="28"/>
          <w:rtl w:val="true"/>
          <w:lang w:bidi="ar-SA"/>
        </w:rPr>
        <w:t>سَئِمتم عبور الضحل خوضاً فأیَّةً</w:t>
      </w:r>
    </w:p>
    <w:p>
      <w:pPr>
        <w:pStyle w:val="BookText"/>
        <w:rPr/>
      </w:pPr>
      <w:r>
        <w:rPr>
          <w:rFonts w:ascii="Amiri" w:hAnsi="Amiri" w:eastAsia="Amiri" w:cs="Amiri"/>
          <w:color w:val="111111"/>
          <w:sz w:val="28"/>
          <w:sz w:val="28"/>
          <w:szCs w:val="28"/>
          <w:rtl w:val="true"/>
          <w:lang w:bidi="ar-SA"/>
        </w:rPr>
        <w:t>تعدّونها لو قد طغی بکمُ البحرُ</w:t>
      </w:r>
    </w:p>
    <w:p>
      <w:pPr>
        <w:pStyle w:val="BookText"/>
        <w:rPr/>
      </w:pPr>
      <w:r>
        <w:rPr>
          <w:rFonts w:ascii="Amiri" w:hAnsi="Amiri" w:eastAsia="Amiri" w:cs="Amiri"/>
          <w:color w:val="111111"/>
          <w:sz w:val="28"/>
          <w:sz w:val="28"/>
          <w:szCs w:val="28"/>
          <w:rtl w:val="true"/>
          <w:lang w:bidi="ar-SA"/>
        </w:rPr>
        <w:t>وکنتم دماءً تحتَ قِدرٍ مفارةٍ</w:t>
      </w:r>
    </w:p>
    <w:p>
      <w:pPr>
        <w:pStyle w:val="BookText"/>
        <w:rPr/>
      </w:pPr>
      <w:r>
        <w:rPr>
          <w:rFonts w:ascii="Amiri" w:hAnsi="Amiri" w:eastAsia="Amiri" w:cs="Amiri"/>
          <w:color w:val="111111"/>
          <w:sz w:val="28"/>
          <w:sz w:val="28"/>
          <w:szCs w:val="28"/>
          <w:rtl w:val="true"/>
          <w:lang w:bidi="ar-SA"/>
        </w:rPr>
        <w:t>علی جهلِ ما أمست تفورُ به القِدرُ</w:t>
      </w:r>
    </w:p>
    <w:p>
      <w:pPr>
        <w:pStyle w:val="BookText"/>
        <w:rPr/>
      </w:pPr>
      <w:r>
        <w:rPr>
          <w:rFonts w:ascii="Amiri" w:hAnsi="Amiri" w:eastAsia="Amiri" w:cs="Amiri"/>
          <w:color w:val="111111"/>
          <w:sz w:val="28"/>
          <w:sz w:val="28"/>
          <w:szCs w:val="28"/>
          <w:rtl w:val="true"/>
          <w:lang w:bidi="ar-SA"/>
        </w:rPr>
        <w:t>فهلاّ زجرتمْ طائرَ الجهل قبل أن</w:t>
      </w:r>
    </w:p>
    <w:p>
      <w:pPr>
        <w:pStyle w:val="BookText"/>
        <w:rPr/>
      </w:pPr>
      <w:r>
        <w:rPr>
          <w:rFonts w:ascii="IRNazanin" w:hAnsi="IRNazanin" w:eastAsia="IRNazanin"/>
          <w:color w:val="111111"/>
          <w:sz w:val="28"/>
          <w:sz w:val="28"/>
          <w:szCs w:val="28"/>
          <w:rtl w:val="true"/>
          <w:lang w:bidi="fa-IR"/>
        </w:rPr>
        <w:t xml:space="preserve">یجیءَ بما لا تبسئون </w:t>
      </w:r>
      <w:r>
        <w:rPr>
          <w:rStyle w:val="FootnoteAnchor"/>
          <w:rtl w:val="true"/>
        </w:rPr>
        <w:footnoteReference w:id="1405"/>
      </w:r>
      <w:r>
        <w:rPr>
          <w:rFonts w:ascii="Amiri" w:hAnsi="Amiri" w:eastAsia="Amiri" w:cs="Amiri"/>
          <w:color w:val="111111"/>
          <w:sz w:val="28"/>
          <w:sz w:val="28"/>
          <w:szCs w:val="28"/>
          <w:rtl w:val="true"/>
          <w:lang w:bidi="ar-SA"/>
        </w:rPr>
        <w:t>به الزجرُ</w:t>
      </w:r>
    </w:p>
    <w:p>
      <w:pPr>
        <w:pStyle w:val="BookText"/>
        <w:rPr/>
      </w:pPr>
      <w:r>
        <w:rPr>
          <w:rFonts w:ascii="Amiri" w:hAnsi="Amiri" w:eastAsia="Amiri" w:cs="Amiri"/>
          <w:color w:val="111111"/>
          <w:sz w:val="28"/>
          <w:sz w:val="28"/>
          <w:szCs w:val="28"/>
          <w:rtl w:val="true"/>
          <w:lang w:bidi="ar-SA"/>
        </w:rPr>
        <w:t>طَوَیْتُمْ ثنایا تخبئون عُوارَها</w:t>
      </w:r>
    </w:p>
    <w:p>
      <w:pPr>
        <w:pStyle w:val="BookText"/>
        <w:rPr/>
      </w:pPr>
      <w:r>
        <w:rPr>
          <w:rFonts w:ascii="Amiri" w:hAnsi="Amiri" w:eastAsia="Amiri" w:cs="Amiri"/>
          <w:color w:val="111111"/>
          <w:sz w:val="28"/>
          <w:sz w:val="28"/>
          <w:szCs w:val="28"/>
          <w:rtl w:val="true"/>
          <w:lang w:bidi="ar-SA"/>
        </w:rPr>
        <w:t>فأین لکمْ خِبءٌ وقد ظهر النشرُ</w:t>
      </w:r>
    </w:p>
    <w:p>
      <w:pPr>
        <w:pStyle w:val="BookText"/>
        <w:rPr/>
      </w:pPr>
      <w:r>
        <w:rPr>
          <w:rFonts w:ascii="Amiri" w:hAnsi="Amiri" w:eastAsia="Amiri" w:cs="Amiri"/>
          <w:color w:val="111111"/>
          <w:sz w:val="28"/>
          <w:sz w:val="28"/>
          <w:szCs w:val="28"/>
          <w:rtl w:val="true"/>
          <w:lang w:bidi="ar-SA"/>
        </w:rPr>
        <w:t>فعلتمْ بأبناءِ النبیِّ ورهطِهِ</w:t>
      </w:r>
    </w:p>
    <w:p>
      <w:pPr>
        <w:pStyle w:val="BookText"/>
        <w:rPr/>
      </w:pPr>
      <w:r>
        <w:rPr>
          <w:rFonts w:ascii="Amiri" w:hAnsi="Amiri" w:eastAsia="Amiri" w:cs="Amiri"/>
          <w:color w:val="111111"/>
          <w:sz w:val="28"/>
          <w:sz w:val="28"/>
          <w:szCs w:val="28"/>
          <w:rtl w:val="true"/>
          <w:lang w:bidi="ar-SA"/>
        </w:rPr>
        <w:t>أفاعیلَ أدناها الخیانةُ والغدرُ</w:t>
      </w:r>
    </w:p>
    <w:p>
      <w:pPr>
        <w:pStyle w:val="BookText"/>
        <w:rPr/>
      </w:pPr>
      <w:r>
        <w:rPr>
          <w:rFonts w:ascii="Amiri" w:hAnsi="Amiri" w:eastAsia="Amiri" w:cs="Amiri"/>
          <w:color w:val="111111"/>
          <w:sz w:val="28"/>
          <w:sz w:val="28"/>
          <w:szCs w:val="28"/>
          <w:rtl w:val="true"/>
          <w:lang w:bidi="ar-SA"/>
        </w:rPr>
        <w:t>ومن قبله أخلفتمُ لوصیِّهِ</w:t>
      </w:r>
    </w:p>
    <w:p>
      <w:pPr>
        <w:pStyle w:val="BookText"/>
        <w:rPr/>
      </w:pPr>
      <w:r>
        <w:rPr>
          <w:rFonts w:ascii="Amiri" w:hAnsi="Amiri" w:eastAsia="Amiri" w:cs="Amiri"/>
          <w:color w:val="111111"/>
          <w:sz w:val="28"/>
          <w:sz w:val="28"/>
          <w:szCs w:val="28"/>
          <w:rtl w:val="true"/>
          <w:lang w:bidi="ar-SA"/>
        </w:rPr>
        <w:t>بداهیةٍ دهیاءَ لیس لها قَدرُ</w:t>
      </w:r>
    </w:p>
    <w:p>
      <w:pPr>
        <w:pStyle w:val="BookText"/>
        <w:rPr/>
      </w:pPr>
      <w:r>
        <w:rPr>
          <w:rFonts w:ascii="Amiri" w:hAnsi="Amiri" w:eastAsia="Amiri" w:cs="Amiri"/>
          <w:color w:val="111111"/>
          <w:sz w:val="28"/>
          <w:sz w:val="28"/>
          <w:szCs w:val="28"/>
          <w:rtl w:val="true"/>
          <w:lang w:bidi="ar-SA"/>
        </w:rPr>
        <w:t>فجئتم بها بِکراً عَواناً ولم یَکُنْ</w:t>
      </w:r>
    </w:p>
    <w:p>
      <w:pPr>
        <w:pStyle w:val="BookText"/>
        <w:rPr/>
      </w:pPr>
      <w:r>
        <w:rPr>
          <w:rFonts w:ascii="Amiri" w:hAnsi="Amiri" w:eastAsia="Amiri" w:cs="Amiri"/>
          <w:color w:val="111111"/>
          <w:sz w:val="28"/>
          <w:sz w:val="28"/>
          <w:szCs w:val="28"/>
          <w:rtl w:val="true"/>
          <w:lang w:bidi="ar-SA"/>
        </w:rPr>
        <w:t>لها قبلَها مِثْلٌ عَوانٌ ولا بِکرُ</w:t>
      </w:r>
    </w:p>
    <w:p>
      <w:pPr>
        <w:pStyle w:val="BookText"/>
        <w:rPr/>
      </w:pPr>
      <w:r>
        <w:rPr>
          <w:rFonts w:ascii="Amiri" w:hAnsi="Amiri" w:eastAsia="Amiri" w:cs="Amiri"/>
          <w:color w:val="111111"/>
          <w:sz w:val="28"/>
          <w:sz w:val="28"/>
          <w:szCs w:val="28"/>
          <w:rtl w:val="true"/>
          <w:lang w:bidi="ar-SA"/>
        </w:rPr>
        <w:t>أخوه إذا عُدّ الفَخارُ وصِهْرُهُ</w:t>
      </w:r>
    </w:p>
    <w:p>
      <w:pPr>
        <w:pStyle w:val="BookText"/>
        <w:rPr/>
      </w:pPr>
      <w:r>
        <w:rPr>
          <w:rFonts w:ascii="Amiri" w:hAnsi="Amiri" w:eastAsia="Amiri" w:cs="Amiri"/>
          <w:color w:val="111111"/>
          <w:sz w:val="28"/>
          <w:sz w:val="28"/>
          <w:szCs w:val="28"/>
          <w:rtl w:val="true"/>
          <w:lang w:bidi="ar-SA"/>
        </w:rPr>
        <w:t>فلا مثلُهُ أخٌ ولا مثلُه صِهْرُ</w:t>
      </w:r>
    </w:p>
    <w:p>
      <w:pPr>
        <w:pStyle w:val="BookText"/>
        <w:rPr/>
      </w:pPr>
      <w:r>
        <w:rPr>
          <w:rFonts w:ascii="Amiri" w:hAnsi="Amiri" w:eastAsia="Amiri" w:cs="Amiri"/>
          <w:color w:val="111111"/>
          <w:sz w:val="28"/>
          <w:sz w:val="28"/>
          <w:szCs w:val="28"/>
          <w:rtl w:val="true"/>
          <w:lang w:bidi="ar-SA"/>
        </w:rPr>
        <w:t>وشُدَّ به أزْرُ النبیِّ محمدٍ</w:t>
      </w:r>
    </w:p>
    <w:p>
      <w:pPr>
        <w:pStyle w:val="BookText"/>
        <w:rPr/>
      </w:pPr>
      <w:r>
        <w:rPr>
          <w:rFonts w:ascii="Amiri" w:hAnsi="Amiri" w:eastAsia="Amiri" w:cs="Amiri"/>
          <w:color w:val="111111"/>
          <w:sz w:val="28"/>
          <w:sz w:val="28"/>
          <w:szCs w:val="28"/>
          <w:rtl w:val="true"/>
          <w:lang w:bidi="ar-SA"/>
        </w:rPr>
        <w:t>کما شُدَّ من موسی بهارونِهِ الأزْرُ</w:t>
      </w:r>
    </w:p>
    <w:p>
      <w:pPr>
        <w:pStyle w:val="BookText"/>
        <w:rPr/>
      </w:pPr>
      <w:r>
        <w:rPr>
          <w:rFonts w:ascii="Amiri" w:hAnsi="Amiri" w:eastAsia="Amiri" w:cs="Amiri"/>
          <w:color w:val="111111"/>
          <w:sz w:val="28"/>
          <w:sz w:val="28"/>
          <w:szCs w:val="28"/>
          <w:rtl w:val="true"/>
          <w:lang w:bidi="ar-SA"/>
        </w:rPr>
        <w:t>وما زال کشّافاً دیاجیرَ غَمْرَةٍ</w:t>
      </w:r>
    </w:p>
    <w:p>
      <w:pPr>
        <w:pStyle w:val="BookText"/>
        <w:rPr/>
      </w:pPr>
      <w:r>
        <w:rPr>
          <w:rFonts w:ascii="Amiri" w:hAnsi="Amiri" w:eastAsia="Amiri" w:cs="Amiri"/>
          <w:color w:val="111111"/>
          <w:sz w:val="28"/>
          <w:sz w:val="28"/>
          <w:szCs w:val="28"/>
          <w:rtl w:val="true"/>
          <w:lang w:bidi="ar-SA"/>
        </w:rPr>
        <w:t>یُمزِّقُها عن وجهِهِ الفتحُ والنصرُ</w:t>
      </w:r>
    </w:p>
    <w:p>
      <w:pPr>
        <w:pStyle w:val="BookText"/>
        <w:rPr/>
      </w:pPr>
      <w:r>
        <w:rPr>
          <w:rFonts w:ascii="Amiri" w:hAnsi="Amiri" w:eastAsia="Amiri" w:cs="Amiri"/>
          <w:color w:val="111111"/>
          <w:sz w:val="28"/>
          <w:sz w:val="28"/>
          <w:szCs w:val="28"/>
          <w:rtl w:val="true"/>
          <w:lang w:bidi="ar-SA"/>
        </w:rPr>
        <w:t>هو السیفُ سیفُ اللهِ فی کلِّ مشهدٍ</w:t>
      </w:r>
    </w:p>
    <w:p>
      <w:pPr>
        <w:pStyle w:val="BookText"/>
        <w:rPr/>
      </w:pPr>
      <w:r>
        <w:rPr>
          <w:rFonts w:ascii="Amiri" w:hAnsi="Amiri" w:eastAsia="Amiri" w:cs="Amiri"/>
          <w:color w:val="111111"/>
          <w:sz w:val="28"/>
          <w:sz w:val="28"/>
          <w:szCs w:val="28"/>
          <w:rtl w:val="true"/>
          <w:lang w:bidi="ar-SA"/>
        </w:rPr>
        <w:t xml:space="preserve">وسیفُ الرسولِ لا ددانٌ ولا دثرُ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فأیُّ یدٍ للذمِّ لم یَبْرِ زَنْدَها</w:t>
      </w:r>
    </w:p>
    <w:p>
      <w:pPr>
        <w:pStyle w:val="BookText"/>
        <w:rPr/>
      </w:pPr>
      <w:r>
        <w:rPr>
          <w:rFonts w:ascii="Amiri" w:hAnsi="Amiri" w:eastAsia="Amiri" w:cs="Amiri"/>
          <w:color w:val="111111"/>
          <w:sz w:val="28"/>
          <w:sz w:val="28"/>
          <w:szCs w:val="28"/>
          <w:rtl w:val="true"/>
          <w:lang w:bidi="ar-SA"/>
        </w:rPr>
        <w:t>ووجهِ ضلالٍ لیس فیه له أثرُ</w:t>
      </w:r>
    </w:p>
    <w:p>
      <w:pPr>
        <w:pStyle w:val="BookText"/>
        <w:rPr/>
      </w:pPr>
      <w:r>
        <w:rPr>
          <w:rFonts w:ascii="Amiri" w:hAnsi="Amiri" w:eastAsia="Amiri" w:cs="Amiri"/>
          <w:color w:val="111111"/>
          <w:sz w:val="28"/>
          <w:sz w:val="28"/>
          <w:szCs w:val="28"/>
          <w:rtl w:val="true"/>
          <w:lang w:bidi="ar-SA"/>
        </w:rPr>
        <w:t>ثوی ولأهلِ الدینِ أمنٌ بحدّهِ</w:t>
      </w:r>
    </w:p>
    <w:p>
      <w:pPr>
        <w:pStyle w:val="BookText"/>
        <w:rPr/>
      </w:pPr>
      <w:r>
        <w:rPr>
          <w:rFonts w:ascii="Amiri" w:hAnsi="Amiri" w:eastAsia="Amiri" w:cs="Amiri"/>
          <w:color w:val="111111"/>
          <w:sz w:val="28"/>
          <w:sz w:val="28"/>
          <w:szCs w:val="28"/>
          <w:rtl w:val="true"/>
          <w:lang w:bidi="ar-SA"/>
        </w:rPr>
        <w:t>وللواصمین الدینَ فی حدِّه ذُعْرُ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یسدُّ به الثغرَ المخوفَ من الردی</w:t>
      </w:r>
    </w:p>
    <w:p>
      <w:pPr>
        <w:pStyle w:val="BookText"/>
        <w:rPr/>
      </w:pPr>
      <w:r>
        <w:rPr>
          <w:rFonts w:ascii="Amiri" w:hAnsi="Amiri" w:eastAsia="Amiri" w:cs="Amiri"/>
          <w:color w:val="111111"/>
          <w:sz w:val="28"/>
          <w:sz w:val="28"/>
          <w:szCs w:val="28"/>
          <w:rtl w:val="true"/>
          <w:lang w:bidi="ar-SA"/>
        </w:rPr>
        <w:t>ویعتاضُ من أرض العدوِّ به الثغرُ</w:t>
      </w:r>
    </w:p>
    <w:p>
      <w:pPr>
        <w:pStyle w:val="BookText"/>
        <w:rPr/>
      </w:pPr>
      <w:r>
        <w:rPr>
          <w:rFonts w:ascii="Amiri" w:hAnsi="Amiri" w:eastAsia="Amiri" w:cs="Amiri"/>
          <w:color w:val="111111"/>
          <w:sz w:val="28"/>
          <w:sz w:val="28"/>
          <w:szCs w:val="28"/>
          <w:rtl w:val="true"/>
          <w:lang w:bidi="ar-SA"/>
        </w:rPr>
        <w:t>بأُحْدٍ وبدرٍ حین ماجَ بِرَجْلِهِ</w:t>
      </w:r>
    </w:p>
    <w:p>
      <w:pPr>
        <w:pStyle w:val="BookText"/>
        <w:rPr/>
      </w:pPr>
      <w:r>
        <w:rPr>
          <w:rFonts w:ascii="Amiri" w:hAnsi="Amiri" w:eastAsia="Amiri" w:cs="Amiri"/>
          <w:color w:val="111111"/>
          <w:sz w:val="28"/>
          <w:sz w:val="28"/>
          <w:szCs w:val="28"/>
          <w:rtl w:val="true"/>
          <w:lang w:bidi="ar-SA"/>
        </w:rPr>
        <w:t>وفُرسانه أُحدٌ وماجَ بهم بدرُ</w:t>
      </w:r>
    </w:p>
    <w:p>
      <w:pPr>
        <w:pStyle w:val="BookText"/>
        <w:rPr/>
      </w:pPr>
      <w:r>
        <w:rPr>
          <w:rFonts w:ascii="Amiri" w:hAnsi="Amiri" w:eastAsia="Amiri" w:cs="Amiri"/>
          <w:color w:val="111111"/>
          <w:sz w:val="28"/>
          <w:sz w:val="28"/>
          <w:szCs w:val="28"/>
          <w:rtl w:val="true"/>
          <w:lang w:bidi="ar-SA"/>
        </w:rPr>
        <w:t>ویوم حُنینٍ والنضیرِ وخیبرٍ</w:t>
      </w:r>
    </w:p>
    <w:p>
      <w:pPr>
        <w:pStyle w:val="BookText"/>
        <w:rPr/>
      </w:pPr>
      <w:r>
        <w:rPr>
          <w:rFonts w:ascii="IRNazanin" w:hAnsi="IRNazanin" w:eastAsia="IRNazanin"/>
          <w:color w:val="111111"/>
          <w:sz w:val="28"/>
          <w:sz w:val="28"/>
          <w:szCs w:val="28"/>
          <w:rtl w:val="true"/>
          <w:lang w:bidi="fa-IR"/>
        </w:rPr>
        <w:t xml:space="preserve">وبالخندق الثاوی بعقوتِهِ عمرو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سما للمنایا الحُمْر حتی تکشّفتْ</w:t>
      </w:r>
    </w:p>
    <w:p>
      <w:pPr>
        <w:pStyle w:val="BookText"/>
        <w:rPr/>
      </w:pPr>
      <w:r>
        <w:rPr>
          <w:rFonts w:ascii="Amiri" w:hAnsi="Amiri" w:eastAsia="Amiri" w:cs="Amiri"/>
          <w:color w:val="111111"/>
          <w:sz w:val="28"/>
          <w:sz w:val="28"/>
          <w:szCs w:val="28"/>
          <w:rtl w:val="true"/>
          <w:lang w:bidi="ar-SA"/>
        </w:rPr>
        <w:t>وأسیافُه حمرٌ وأرماحُهُ حُمْرُ</w:t>
      </w:r>
    </w:p>
    <w:p>
      <w:pPr>
        <w:pStyle w:val="BookText"/>
        <w:rPr/>
      </w:pPr>
      <w:r>
        <w:rPr>
          <w:rFonts w:ascii="Amiri" w:hAnsi="Amiri" w:eastAsia="Amiri" w:cs="Amiri"/>
          <w:color w:val="111111"/>
          <w:sz w:val="28"/>
          <w:sz w:val="28"/>
          <w:szCs w:val="28"/>
          <w:rtl w:val="true"/>
          <w:lang w:bidi="ar-SA"/>
        </w:rPr>
        <w:t>مشاهدُ کان الله کاشفَ کَرْبِها</w:t>
      </w:r>
    </w:p>
    <w:p>
      <w:pPr>
        <w:pStyle w:val="BookText"/>
        <w:rPr/>
      </w:pPr>
      <w:r>
        <w:rPr>
          <w:rFonts w:ascii="Amiri" w:hAnsi="Amiri" w:eastAsia="Amiri" w:cs="Amiri"/>
          <w:color w:val="111111"/>
          <w:sz w:val="28"/>
          <w:sz w:val="28"/>
          <w:szCs w:val="28"/>
          <w:rtl w:val="true"/>
          <w:lang w:bidi="ar-SA"/>
        </w:rPr>
        <w:t>وفارجَه والأمرُ ملتبسٌ إمْرُ</w:t>
      </w:r>
    </w:p>
    <w:p>
      <w:pPr>
        <w:pStyle w:val="BookText"/>
        <w:rPr/>
      </w:pPr>
      <w:r>
        <w:rPr>
          <w:rFonts w:ascii="Amiri" w:hAnsi="Amiri" w:eastAsia="Amiri" w:cs="Amiri"/>
          <w:color w:val="111111"/>
          <w:sz w:val="28"/>
          <w:sz w:val="28"/>
          <w:szCs w:val="28"/>
          <w:rtl w:val="true"/>
          <w:lang w:bidi="ar-SA"/>
        </w:rPr>
        <w:t>ویوم الغدیر استوضح الحقَّ أهلُهُ</w:t>
      </w:r>
    </w:p>
    <w:p>
      <w:pPr>
        <w:pStyle w:val="BookText"/>
        <w:rPr/>
      </w:pPr>
      <w:r>
        <w:rPr>
          <w:rFonts w:ascii="IRNazanin" w:hAnsi="IRNazanin" w:eastAsia="IRNazanin"/>
          <w:color w:val="111111"/>
          <w:sz w:val="28"/>
          <w:sz w:val="28"/>
          <w:szCs w:val="28"/>
          <w:rtl w:val="true"/>
          <w:lang w:bidi="fa-IR"/>
        </w:rPr>
        <w:t xml:space="preserve">بضحیاء </w:t>
      </w:r>
      <w:r>
        <w:rPr>
          <w:rStyle w:val="FootnoteAnchor"/>
          <w:rtl w:val="true"/>
        </w:rPr>
        <w:footnoteReference w:id="1408"/>
      </w:r>
      <w:r>
        <w:rPr>
          <w:rFonts w:ascii="Amiri" w:hAnsi="Amiri" w:eastAsia="Amiri" w:cs="Amiri"/>
          <w:color w:val="111111"/>
          <w:sz w:val="28"/>
          <w:sz w:val="28"/>
          <w:szCs w:val="28"/>
          <w:rtl w:val="true"/>
          <w:lang w:bidi="ar-SA"/>
        </w:rPr>
        <w:t>لا فیها حجابٌ ولا سترُ</w:t>
      </w:r>
    </w:p>
    <w:p>
      <w:pPr>
        <w:pStyle w:val="BookText"/>
        <w:rPr/>
      </w:pPr>
      <w:r>
        <w:rPr>
          <w:rFonts w:ascii="IRNazanin" w:hAnsi="IRNazanin" w:eastAsia="IRNazanin"/>
          <w:color w:val="111111"/>
          <w:sz w:val="28"/>
          <w:sz w:val="28"/>
          <w:szCs w:val="28"/>
          <w:rtl w:val="true"/>
          <w:lang w:bidi="fa-IR"/>
        </w:rPr>
        <w:t>أقام رسول الله یدعوهمُ بها</w:t>
      </w:r>
    </w:p>
    <w:p>
      <w:pPr>
        <w:pStyle w:val="BookText"/>
        <w:rPr/>
      </w:pPr>
      <w:r>
        <w:rPr>
          <w:rFonts w:ascii="Amiri" w:hAnsi="Amiri" w:eastAsia="Amiri" w:cs="Amiri"/>
          <w:color w:val="111111"/>
          <w:sz w:val="28"/>
          <w:sz w:val="28"/>
          <w:szCs w:val="28"/>
          <w:rtl w:val="true"/>
          <w:lang w:bidi="ar-SA"/>
        </w:rPr>
        <w:t>لیقربَهمْ عُرْفٌ وینآهمُ نُکْرُ</w:t>
      </w:r>
    </w:p>
    <w:p>
      <w:pPr>
        <w:pStyle w:val="BookText"/>
        <w:rPr/>
      </w:pPr>
      <w:r>
        <w:rPr>
          <w:rFonts w:ascii="Amiri" w:hAnsi="Amiri" w:eastAsia="Amiri" w:cs="Amiri"/>
          <w:color w:val="111111"/>
          <w:sz w:val="28"/>
          <w:sz w:val="28"/>
          <w:szCs w:val="28"/>
          <w:rtl w:val="true"/>
          <w:lang w:bidi="ar-SA"/>
        </w:rPr>
        <w:t xml:space="preserve">یَمُدُّ بضبعیه ویُعلِمُ </w:t>
      </w:r>
      <w:r>
        <w:rPr>
          <w:rStyle w:val="FootnoteAnchor"/>
          <w:rtl w:val="true"/>
        </w:rPr>
        <w:footnoteReference w:id="1409"/>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ولیٌّ ومولاکمْ فهل لکُمُ خُبْرُ</w:t>
      </w:r>
    </w:p>
    <w:p>
      <w:pPr>
        <w:pStyle w:val="BookText"/>
        <w:rPr/>
      </w:pPr>
      <w:r>
        <w:rPr>
          <w:rFonts w:ascii="Amiri" w:hAnsi="Amiri" w:eastAsia="Amiri" w:cs="Amiri"/>
          <w:color w:val="111111"/>
          <w:sz w:val="28"/>
          <w:sz w:val="28"/>
          <w:szCs w:val="28"/>
          <w:rtl w:val="true"/>
          <w:lang w:bidi="ar-SA"/>
        </w:rPr>
        <w:t>یروحُ ویغدو بالبیانِ لِمَعْشرٍ</w:t>
      </w:r>
    </w:p>
    <w:p>
      <w:pPr>
        <w:pStyle w:val="BookText"/>
        <w:rPr/>
      </w:pPr>
      <w:r>
        <w:rPr>
          <w:rFonts w:ascii="Amiri" w:hAnsi="Amiri" w:eastAsia="Amiri" w:cs="Amiri"/>
          <w:color w:val="111111"/>
          <w:sz w:val="28"/>
          <w:sz w:val="28"/>
          <w:szCs w:val="28"/>
          <w:rtl w:val="true"/>
          <w:lang w:bidi="ar-SA"/>
        </w:rPr>
        <w:t xml:space="preserve">یروح بهم غَمْرٌ ویغدو بهمْ غَمْرُ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فکان لهم جَهْرٌ بإثباتِ حقِّهِ</w:t>
      </w:r>
    </w:p>
    <w:p>
      <w:pPr>
        <w:pStyle w:val="BookText"/>
        <w:rPr/>
      </w:pPr>
      <w:r>
        <w:rPr>
          <w:rFonts w:ascii="Amiri" w:hAnsi="Amiri" w:eastAsia="Amiri" w:cs="Amiri"/>
          <w:color w:val="111111"/>
          <w:sz w:val="28"/>
          <w:sz w:val="28"/>
          <w:szCs w:val="28"/>
          <w:rtl w:val="true"/>
          <w:lang w:bidi="ar-SA"/>
        </w:rPr>
        <w:t>وکان لهم فی بَزِّهِمْ حقَّهُ جَهْرُ</w:t>
      </w:r>
    </w:p>
    <w:p>
      <w:pPr>
        <w:pStyle w:val="BookText"/>
        <w:rPr/>
      </w:pPr>
      <w:r>
        <w:rPr>
          <w:rFonts w:ascii="Amiri" w:hAnsi="Amiri" w:eastAsia="Amiri" w:cs="Amiri"/>
          <w:color w:val="111111"/>
          <w:sz w:val="28"/>
          <w:sz w:val="28"/>
          <w:szCs w:val="28"/>
          <w:rtl w:val="true"/>
          <w:lang w:bidi="ar-SA"/>
        </w:rPr>
        <w:t>أثَمَّ جعلتمْ حظَّهُ حدَّ مُرْهَفٍ</w:t>
      </w:r>
    </w:p>
    <w:p>
      <w:pPr>
        <w:pStyle w:val="BookText"/>
        <w:rPr/>
      </w:pPr>
      <w:r>
        <w:rPr>
          <w:rFonts w:ascii="Amiri" w:hAnsi="Amiri" w:eastAsia="Amiri" w:cs="Amiri"/>
          <w:color w:val="111111"/>
          <w:sz w:val="28"/>
          <w:sz w:val="28"/>
          <w:szCs w:val="28"/>
          <w:rtl w:val="true"/>
          <w:lang w:bidi="ar-SA"/>
        </w:rPr>
        <w:t>من البیضِ یوماً حظُّ صاحبهِ القبرُ</w:t>
      </w:r>
    </w:p>
    <w:p>
      <w:pPr>
        <w:pStyle w:val="BookText"/>
        <w:rPr/>
      </w:pPr>
      <w:r>
        <w:rPr>
          <w:rFonts w:ascii="Amiri" w:hAnsi="Amiri" w:eastAsia="Amiri" w:cs="Amiri"/>
          <w:color w:val="111111"/>
          <w:sz w:val="28"/>
          <w:sz w:val="28"/>
          <w:szCs w:val="28"/>
          <w:rtl w:val="true"/>
          <w:lang w:bidi="ar-SA"/>
        </w:rPr>
        <w:t>بکفَّیْ شقیٍّ وجَّهَتْهُ ذنوبُهُ</w:t>
      </w:r>
    </w:p>
    <w:p>
      <w:pPr>
        <w:pStyle w:val="BookText"/>
        <w:rPr/>
      </w:pPr>
      <w:r>
        <w:rPr>
          <w:rFonts w:ascii="Amiri" w:hAnsi="Amiri" w:eastAsia="Amiri" w:cs="Amiri"/>
          <w:color w:val="111111"/>
          <w:sz w:val="28"/>
          <w:sz w:val="28"/>
          <w:szCs w:val="28"/>
          <w:rtl w:val="true"/>
          <w:lang w:bidi="ar-SA"/>
        </w:rPr>
        <w:t>إلی مرتعٍ یُرعَی به الغَیُّ والوِزرُ</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یتبع الشعر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أجد لذی لبٍّ مُنتدَحاً عن معرفة یوم الغدیر ، لا سیّما وبین یدیه کتب الحدیث والسِیَرِ ومدوّنات التاریخ والأدب ، کلٌّ یومی إلیه بسَبّابته ، ویوعز إلیه ببنانه ، کلٌّ یُلْمِسُ یدی القارئ حقیقة یوم الغدیر ، فلا یدع له ذکراً خالیاً منه ، ولا مخیّلة تعدوه ، ولا أضالع إلاّ وقد انحنت علیه ، فکأنّه وهو یتلقّی خبره بعد لأیٍ من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الدهر یرنو إلیه من کثب ، ویستشفُّ أمره علی أمَمٍ </w:t>
      </w:r>
      <w:r>
        <w:rPr>
          <w:rStyle w:val="FootnoteAnchor"/>
          <w:rtl w:val="true"/>
        </w:rPr>
        <w:footnoteReference w:id="1411"/>
      </w:r>
      <w:r>
        <w:rPr>
          <w:rFonts w:ascii="IRNazanin" w:hAnsi="IRNazanin" w:eastAsia="IRNazanin"/>
          <w:color w:val="111111"/>
          <w:sz w:val="28"/>
          <w:sz w:val="28"/>
          <w:szCs w:val="28"/>
          <w:rtl w:val="true"/>
          <w:lang w:bidi="fa-IR"/>
        </w:rPr>
        <w:t>، ولعلّ الواقف علی کتابنا هذا من البدء إلی الغایة یجد فیه نماذج ممّا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فهلمَّ معی وأعجب من الدکتور ملحم إبراهیم الأسود شارح دیوان شاعرنا المترجم حیث یقول عند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الغدیر استوضح الحقَّ أهلُهُ</w:t>
      </w:r>
    </w:p>
    <w:p>
      <w:pPr>
        <w:pStyle w:val="BookText"/>
        <w:rPr/>
      </w:pPr>
      <w:r>
        <w:rPr>
          <w:rFonts w:ascii="IRNazanin" w:hAnsi="IRNazanin" w:eastAsia="IRNazanin"/>
          <w:color w:val="111111"/>
          <w:sz w:val="28"/>
          <w:sz w:val="28"/>
          <w:szCs w:val="28"/>
          <w:rtl w:val="true"/>
          <w:lang w:bidi="fa-IR"/>
        </w:rPr>
        <w:t>بضحیاء لا فیها حجابٌ ولا سترُ</w:t>
      </w:r>
    </w:p>
    <w:p>
      <w:pPr>
        <w:pStyle w:val="BookText"/>
        <w:rPr/>
      </w:pPr>
      <w:r>
        <w:rPr>
          <w:rFonts w:ascii="IRNazanin" w:hAnsi="IRNazanin" w:eastAsia="IRNazanin"/>
          <w:color w:val="111111"/>
          <w:sz w:val="28"/>
          <w:sz w:val="28"/>
          <w:szCs w:val="28"/>
          <w:rtl w:val="true"/>
          <w:lang w:bidi="fa-IR"/>
        </w:rPr>
        <w:t>یوم الغدیر واقعة حرب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بعده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یمدُّ بضبعیه ویعلم أنّه</w:t>
      </w:r>
    </w:p>
    <w:p>
      <w:pPr>
        <w:pStyle w:val="BookText"/>
        <w:rPr/>
      </w:pPr>
      <w:r>
        <w:rPr>
          <w:rFonts w:ascii="Amiri" w:hAnsi="Amiri" w:eastAsia="Amiri" w:cs="Amiri"/>
          <w:color w:val="111111"/>
          <w:sz w:val="28"/>
          <w:sz w:val="28"/>
          <w:szCs w:val="28"/>
          <w:rtl w:val="true"/>
          <w:lang w:bidi="ar-SA"/>
        </w:rPr>
        <w:t>ولیٌّ ومولاکمْ فهل لکُمُ خُبْرُ</w:t>
      </w:r>
    </w:p>
    <w:p>
      <w:pPr>
        <w:pStyle w:val="BookText"/>
        <w:rPr/>
      </w:pPr>
      <w:r>
        <w:rPr>
          <w:rFonts w:ascii="IRNazanin" w:hAnsi="IRNazanin" w:eastAsia="IRNazanin"/>
          <w:color w:val="111111"/>
          <w:sz w:val="28"/>
          <w:sz w:val="28"/>
          <w:szCs w:val="28"/>
          <w:rtl w:val="true"/>
          <w:lang w:bidi="fa-IR"/>
        </w:rPr>
        <w:t xml:space="preserve">ما یکشف عن أنّها کانت من المغازی النبویّة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یمدُّ بضبعیه یساعده وینصره ، والهاء راجعة إلی الإمام علیّ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وسلم ینصره ویعلم أنّه ولیّ ، کان العَضُد والمساعد الوحید للنبیِّ صلی الله علیه وسلم فی الغدیر ، والرسول نفسه کان ینصره عالماً أنّه سیکون ولیّا علی شعبه بعده وخلیفةً له ، وهذه هی الحقیقة ، فهل تعلمون؟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مسائل هذا الرجل عن مصدر هذه الفتوی المجرّدة؟ أهل وجد هاتیک الغزوة فی شیء من السِیَر النبویّة؟ أو نصَّ علیها أحدٌ من أئمّة التاریخ؟ أم أنّ تلک الحرب الزبون </w:t>
      </w:r>
      <w:r>
        <w:rPr>
          <w:rStyle w:val="FootnoteAnchor"/>
          <w:rtl w:val="true"/>
        </w:rPr>
        <w:footnoteReference w:id="1412"/>
      </w:r>
      <w:r>
        <w:rPr>
          <w:rFonts w:ascii="Amiri" w:hAnsi="Amiri" w:eastAsia="Amiri" w:cs="Amiri"/>
          <w:color w:val="111111"/>
          <w:sz w:val="28"/>
          <w:sz w:val="28"/>
          <w:szCs w:val="28"/>
          <w:rtl w:val="true"/>
          <w:lang w:bidi="ar-SA"/>
        </w:rPr>
        <w:t>وحدها قد توسّع بنقلها المتوسِّعون من نقلة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ذلک کلّه ، هل وجد قصّاصاً یقصّها؟ أو شاعراً یصوِّرها بخیاله؟</w:t>
      </w:r>
    </w:p>
    <w:p>
      <w:pPr>
        <w:pStyle w:val="BookText"/>
        <w:rPr/>
      </w:pPr>
      <w:r>
        <w:rPr>
          <w:rFonts w:ascii="IRNazanin" w:hAnsi="IRNazanin" w:eastAsia="IRNazanin"/>
          <w:color w:val="111111"/>
          <w:sz w:val="28"/>
          <w:sz w:val="28"/>
          <w:szCs w:val="28"/>
          <w:rtl w:val="true"/>
          <w:lang w:bidi="fa-IR"/>
        </w:rPr>
        <w:t>ألا من یُسائله عن أنّ هذه الغزوة متی زیدت علی الغزوات النبویّة المحدودة؟ المعلومة بکمِّها وکیفها ، المدوَّنة أطوارها وشؤونها ، ولیس فیها غزوة یوم الغدیر ، متی زیدت هذه علی ذلک العدد الثابت بواحدة ، فکان فیها علیٌّ والنبیُّ یتناصران ، ویعضُد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صاحبه ، ویدفع کلٌّ عن الآخر ، کما یحسبه هذا الکاتب؟</w:t>
      </w:r>
    </w:p>
    <w:p>
      <w:pPr>
        <w:pStyle w:val="BookText"/>
        <w:rPr/>
      </w:pPr>
      <w:r>
        <w:rPr>
          <w:rFonts w:ascii="IRNazanin" w:hAnsi="IRNazanin" w:eastAsia="IRNazanin"/>
          <w:color w:val="111111"/>
          <w:sz w:val="28"/>
          <w:sz w:val="28"/>
          <w:szCs w:val="28"/>
          <w:rtl w:val="true"/>
          <w:lang w:bidi="fa-IR"/>
        </w:rPr>
        <w:t>وإنّک لتجد الکاتب عَیّا عن جواب هذه الأسئلة ، لکنّه حبّذت له بواعثه أن یستر حقیقة الغدیر بذیل أمانته ، وهو یحسب أنّه لا یقف علی ذلک التعلیق إلاّ الدهماء ، أو أنّ البحّاثة یمرّون علیه کراماً ، لکنَّ المحافظة علی حقیقة دینیّة أولی من التحفّظ علی اعتبار هذا الکاتب الذی یکتب ولا یبالی بما یکتب ، ویری الکذب حقیقة 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کان فی الجاهلیّة یوم أغار فیه دُرید بن الصمّة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کافراً بعد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مقتل أخیه عبد الله</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یطالبهم بدمه ، فاستقراهم حیّا حیّا ، وقتل من بنی عبس ساعدة بن مرّ ، وأسَر ذؤاب بن أسماء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بنو جُشَم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ذلک دُرید علیهم ، وقتله بأخیه عبد الله ، وأصاب جماعة من بنی مرّة ومن بنی ثعلبة ومن أحیاء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الأغانی </w:t>
      </w:r>
      <w:r>
        <w:rPr>
          <w:rStyle w:val="FootnoteAnchor"/>
          <w:rtl w:val="true"/>
        </w:rPr>
        <w:footnoteReference w:id="141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فی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لدُرید شعراً فی ذلک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فی العقد الفرید </w:t>
      </w:r>
      <w:r>
        <w:rPr>
          <w:rStyle w:val="FootnoteAnchor"/>
          <w:rtl w:val="true"/>
        </w:rPr>
        <w:footnoteReference w:id="141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حروب الجاهلیّة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قلیاد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فاصطلح الحیّان إلاّ بنی ثعلبة بن سعد ، فإنّهم أبوا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حتی یُودوا قتلانا أو یُهدَر دم من قتلها ، فخرجوا من قطن </w:t>
      </w:r>
      <w:r>
        <w:rPr>
          <w:rStyle w:val="FootnoteAnchor"/>
          <w:rtl w:val="true"/>
        </w:rPr>
        <w:footnoteReference w:id="1416"/>
      </w:r>
      <w:r>
        <w:rPr>
          <w:rFonts w:ascii="IRNazanin" w:hAnsi="IRNazanin" w:eastAsia="IRNazanin"/>
          <w:color w:val="111111"/>
          <w:sz w:val="28"/>
          <w:sz w:val="28"/>
          <w:szCs w:val="28"/>
          <w:rtl w:val="true"/>
          <w:lang w:bidi="fa-IR"/>
        </w:rPr>
        <w:t xml:space="preserve">، حتی وردوا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قلیاد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فسبقهم بنو عبس إلی الماء ، فمنعوهم حتی کادوا یموتون عطشاً ودوابّهم ، فأصلَحَ بینهم عوف ومَعْقل ابنا سُبَیْع من بنی ثعلبة ، وإیّاهما یعنی زهیرٌ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تدارکتُما عَبْساً وذُبیانَ بعدَ ما</w:t>
      </w:r>
    </w:p>
    <w:p>
      <w:pPr>
        <w:pStyle w:val="BookText"/>
        <w:rPr/>
      </w:pPr>
      <w:r>
        <w:rPr>
          <w:rFonts w:ascii="Amiri" w:hAnsi="Amiri" w:eastAsia="Amiri" w:cs="Amiri"/>
          <w:color w:val="111111"/>
          <w:sz w:val="28"/>
          <w:sz w:val="28"/>
          <w:szCs w:val="28"/>
          <w:rtl w:val="true"/>
          <w:lang w:bidi="ar-SA"/>
        </w:rPr>
        <w:t>تفانَوا ودَقُّوا بینهمَ عِطْر مَنْشِمِ</w:t>
      </w:r>
    </w:p>
    <w:p>
      <w:pPr>
        <w:pStyle w:val="BookText"/>
        <w:rPr/>
      </w:pPr>
      <w:r>
        <w:rPr>
          <w:rFonts w:ascii="IRNazanin" w:hAnsi="IRNazanin" w:eastAsia="IRNazanin"/>
          <w:color w:val="111111"/>
          <w:sz w:val="28"/>
          <w:sz w:val="28"/>
          <w:szCs w:val="28"/>
          <w:rtl w:val="true"/>
          <w:lang w:bidi="fa-IR"/>
        </w:rPr>
        <w:t xml:space="preserve">وقلیاد فی الکلام المذکور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معجم البلدان </w:t>
      </w:r>
      <w:r>
        <w:rPr>
          <w:rStyle w:val="FootnoteAnchor"/>
          <w:rtl w:val="true"/>
        </w:rPr>
        <w:footnoteReference w:id="141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وبلوغ الإرب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الأخیر عدّه من أیّام العرب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 ما رُوی فی حدیث هذا الیوم الذی لم یکن لرسول الله صلی‌الله‌علیه‌وآله‌وسلم ولا لأحد من الهاشمیِّین فیه حِلٌّ ولا مُرْتَحَلٌ ولا لوصیِّه أمیر المؤمنین علیه‌السلام فیه صولةٌ أو جولةٌ ، فالحدیث لیس فیه أیّ صلة بهما ، أفَمِن المعقول إذن أن یریده أبو تمام المادح للوصیِّ الأعظم ، ویعدَّه مأثرةً له؟ علی أنّ الشعر نفسه یأبی أن یکون المراد به واقعة حرب دامیة ؛ فإنَّ الشاعر بعد أن عدَّ مواقف أمیر المؤمنین علیه‌السلام فی الغزوات النبویّة ، وذکر منها غزاة أُحد وبدر وحُنین والنضیر وخیبر والخندق وختمها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 کان الله کاشفَ کربِها</w:t>
      </w:r>
    </w:p>
    <w:p>
      <w:pPr>
        <w:pStyle w:val="BookText"/>
        <w:rPr/>
      </w:pPr>
      <w:r>
        <w:rPr>
          <w:rFonts w:ascii="Amiri" w:hAnsi="Amiri" w:eastAsia="Amiri" w:cs="Amiri"/>
          <w:color w:val="111111"/>
          <w:sz w:val="28"/>
          <w:sz w:val="28"/>
          <w:szCs w:val="28"/>
          <w:rtl w:val="true"/>
          <w:lang w:bidi="ar-SA"/>
        </w:rPr>
        <w:t>وفارجَهُ والأمر ملتبسٌ إمرُ</w:t>
      </w:r>
    </w:p>
    <w:p>
      <w:pPr>
        <w:pStyle w:val="BookText"/>
        <w:rPr/>
      </w:pPr>
      <w:r>
        <w:rPr>
          <w:rFonts w:ascii="IRNazanin" w:hAnsi="IRNazanin" w:eastAsia="IRNazanin"/>
          <w:color w:val="111111"/>
          <w:sz w:val="28"/>
          <w:sz w:val="28"/>
          <w:szCs w:val="28"/>
          <w:rtl w:val="true"/>
          <w:lang w:bidi="fa-IR"/>
        </w:rPr>
        <w:t xml:space="preserve">أخذ فی ذکر منقبة ناءَ بها اللسان دون السیف والسنان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أنّه یوعز إلی قِصَّةٍ فیها قیامٌ ودعوةٌ وإعلامٌ وبیانٌ ومجاهرةٌ بإثبات الحقِّ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أبو تمام حبیب بن أوس بن الحارث بن قیس بن الأشج بن یحیی بن مُزینا بن سهم بن ملحان بن مروان بن دفافة بن مرّ بن سعد بن کاهل بن عمرو بن عدی بن عمرو بن الحارث بن طیئ جلهم بن أُدَد بن زید بن یشجب بن عَریب بن کهلان بن سبأ بن یشجب بن یعرب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رؤساء الإمامیّة کما قال الجاحظ </w:t>
      </w:r>
      <w:r>
        <w:rPr>
          <w:rStyle w:val="FootnoteAnchor"/>
          <w:rtl w:val="true"/>
        </w:rPr>
        <w:footnoteReference w:id="1418"/>
      </w:r>
      <w:r>
        <w:rPr>
          <w:rFonts w:ascii="IRNazanin" w:hAnsi="IRNazanin" w:eastAsia="IRNazanin"/>
          <w:color w:val="111111"/>
          <w:sz w:val="28"/>
          <w:sz w:val="28"/>
          <w:szCs w:val="28"/>
          <w:rtl w:val="true"/>
          <w:lang w:bidi="fa-IR"/>
        </w:rPr>
        <w:t>والأوحد من شیوخ الشیعة فی الأدب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العصور المتقادمة ، ومن أئمّة اللغة ، ومنتجع الفضیلة والکمال ، کان یُؤخذ عنه الشعر وأسالیبه ، وینتهی إلیه السیر ، ویُلقی لدیه المقالد ، ولم یختلف اثنان فی تقدُّمه عند حلبات القریض ، ولا فی تولّعه بولاء آل الله الأکرمین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آیةً فی الحفظ والذکاء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یحفظ أربعة آلاف دیوان من الشعر غیر ألف أرجوزة للعرب غیر المقاطیع والقصائد </w:t>
      </w:r>
      <w:r>
        <w:rPr>
          <w:rStyle w:val="FootnoteAnchor"/>
          <w:rtl w:val="true"/>
        </w:rPr>
        <w:footnoteReference w:id="1419"/>
      </w:r>
      <w:r>
        <w:rPr>
          <w:rFonts w:ascii="IRNazanin" w:hAnsi="IRNazanin" w:eastAsia="IRNazanin"/>
          <w:color w:val="111111"/>
          <w:sz w:val="28"/>
          <w:sz w:val="28"/>
          <w:szCs w:val="28"/>
          <w:rtl w:val="true"/>
          <w:lang w:bidi="fa-IR"/>
        </w:rPr>
        <w:t xml:space="preserve">، وفی معاهد التنصیص </w:t>
      </w:r>
      <w:r>
        <w:rPr>
          <w:rStyle w:val="FootnoteAnchor"/>
          <w:rtl w:val="true"/>
        </w:rPr>
        <w:footnoteReference w:id="1420"/>
      </w:r>
      <w:r>
        <w:rPr>
          <w:rFonts w:ascii="IRNazanin" w:hAnsi="IRNazanin" w:eastAsia="IRNazanin"/>
          <w:color w:val="111111"/>
          <w:sz w:val="28"/>
          <w:sz w:val="28"/>
          <w:szCs w:val="28"/>
          <w:rtl w:val="true"/>
          <w:lang w:bidi="fa-IR"/>
        </w:rPr>
        <w:t>أنّه کان یحفظ أربعة عشر ألف أرجوزة للعرب غیر المقاطیع والقصائد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التکملة أنّه أخمَلَ فی زمانه خمسمائة شاعر کلُّهم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المترجم له شامیُّ الأصل وُلد بقریة جاسم من قری الجیدور من أعمال دمشق ، وإنَّ أباه 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ندوس </w:t>
      </w:r>
      <w:r>
        <w:rPr>
          <w:rStyle w:val="FootnoteAnchor"/>
          <w:rtl w:val="true"/>
        </w:rPr>
        <w:footnoteReference w:id="1421"/>
      </w:r>
      <w:r>
        <w:rPr>
          <w:rFonts w:ascii="IRNazanin" w:hAnsi="IRNazanin" w:eastAsia="IRNazanin"/>
          <w:color w:val="111111"/>
          <w:sz w:val="28"/>
          <w:sz w:val="28"/>
          <w:szCs w:val="28"/>
          <w:rtl w:val="true"/>
          <w:lang w:bidi="fa-IR"/>
        </w:rPr>
        <w:t xml:space="preserve">العطّار فجعلوه أوساً ، وفی دائرة المعارف الإسلامیة </w:t>
      </w:r>
      <w:r>
        <w:rPr>
          <w:rStyle w:val="FootnoteAnchor"/>
          <w:rtl w:val="true"/>
        </w:rPr>
        <w:footnoteReference w:id="1422"/>
      </w:r>
      <w:r>
        <w:rPr>
          <w:rFonts w:ascii="Amiri" w:hAnsi="Amiri" w:eastAsia="Amiri" w:cs="Amiri"/>
          <w:color w:val="111111"/>
          <w:sz w:val="28"/>
          <w:sz w:val="28"/>
          <w:szCs w:val="28"/>
          <w:rtl w:val="true"/>
          <w:lang w:bidi="ar-SA"/>
        </w:rPr>
        <w:t>أنَّ المترجم هو الذی بدّله وکان أبوه نصرانیّا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 المترجم بمصر وفی حداثته کان یسقی الماء فی المسجد الجامع ، ثمّ جالس الأدباء فأخذ عنهم وتعلّم منهم ، وکان فطناً فهماً ، وکان یحبُّ الشعر ، فلم یزل یعانیه حتی قال الشعر وأجاد ، وشاع ذکره ، وسار شعره ، وبلغ المعتصم خبره ، فحمله إلیه وهو بِسُرَّ مَن رأی ، فعمل أبو تمام فیه قصائد عدَّة وأجازه المعتصم وقدَّمه علی شعراء وقته ، وقدم إلی بغداد ، وتجوَّل فی العراق وإیران ، ورآه محمد بن قدامة بقزوین ، فجالس بها الأدباء وعاشر العلماء ، وکان موصوفاً بالظرف وحسن الأخلاق وکرم النفس</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الحسین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للبحتری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یزعمون أنّک أشعر من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ینفعنی هذا القول ولا یضرّ أبا تمّام ، والله ما أکلت الخبز إلاّ به ، ولودَدتُ أنّ الأمر کما قالوا ، ولکنّی والله تابعٌ له لائذٌ به آخذٌ منه ، نسیمی یرکُد عند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هوائه ، وأرضی تنخفض عند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البحتری أوّل أمره فی الشعر ونباهته فیه أنّه سار إلی أبی تمام وهو بحمص ، فعرض علیه شعره ، وکانت الشعراء تقصده لذلک ، فلمّا سمع شعر البحتری أقبل علیه وترک سائر النّاس ، فلمّا تفرَّقوا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من أنشدَنی ، فکیف حالک؟ فشکا إلیه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أبو تمام إلی أهل مَعَرَّة النعمان ، وشَهِدَ له بالحَذَق ، وشفع له إلیهم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إلیهم فأکرموه بکتاب أبی تمام ، ووظّفوا أربعة آلاف درهم فکانت أوّل مال أصابه ، ثمّ أقبل علیه أبو تمام یصف شعره ویمدحه ، فلزمه البحتری بعد ذلک ، وقیل للبحتری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أشعر أم أبو تمام؟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جیِّده خیرٌ من جیِّدی ، وردیّی خیرٌ من ردیئه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العلاء المعرّی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الثلاثة؟ أبو تمام أم البحتری أم المتنبی؟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المتنبی وأبو تمام حکیمان ، وإنّما الشاعر البحتری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البحتری أبا تمام شیئاً من شعره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 الشعراء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البحتری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أحبّ إلیَّ من کلِّ ما نلته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المعتز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کلّه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اعتناءه البالغ بشعر مسلم بن الولید صریع الغوانی وأبی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عمارة بن عقیل فی حدیث نقله عنه ابن عساکر فی تاریخه </w:t>
      </w:r>
      <w:r>
        <w:rPr>
          <w:rStyle w:val="FootnoteAnchor"/>
          <w:rtl w:val="true"/>
        </w:rPr>
        <w:footnoteReference w:id="14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سمع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مقام المرءِ بالحیِّ مُخلِقٌ</w:t>
      </w:r>
    </w:p>
    <w:p>
      <w:pPr>
        <w:pStyle w:val="BookText"/>
        <w:rPr/>
      </w:pPr>
      <w:r>
        <w:rPr>
          <w:rFonts w:ascii="Amiri" w:hAnsi="Amiri" w:eastAsia="Amiri" w:cs="Amiri"/>
          <w:color w:val="111111"/>
          <w:sz w:val="28"/>
          <w:sz w:val="28"/>
          <w:szCs w:val="28"/>
          <w:rtl w:val="true"/>
          <w:lang w:bidi="ar-SA"/>
        </w:rPr>
        <w:t>لدیباجَتَیهِ فاغتَرِبْ تَتَجَدّدِ</w:t>
      </w:r>
    </w:p>
    <w:p>
      <w:pPr>
        <w:pStyle w:val="BookText"/>
        <w:rPr/>
      </w:pPr>
      <w:r>
        <w:rPr>
          <w:rFonts w:ascii="Amiri" w:hAnsi="Amiri" w:eastAsia="Amiri" w:cs="Amiri"/>
          <w:color w:val="111111"/>
          <w:sz w:val="28"/>
          <w:sz w:val="28"/>
          <w:szCs w:val="28"/>
          <w:rtl w:val="true"/>
          <w:lang w:bidi="ar-SA"/>
        </w:rPr>
        <w:t>فإنّی رأیت الشمسَ زیدت محبّةً</w:t>
      </w:r>
    </w:p>
    <w:p>
      <w:pPr>
        <w:pStyle w:val="BookText"/>
        <w:rPr/>
      </w:pPr>
      <w:r>
        <w:rPr>
          <w:rFonts w:ascii="IRNazanin" w:hAnsi="IRNazanin" w:eastAsia="IRNazanin"/>
          <w:color w:val="111111"/>
          <w:sz w:val="28"/>
          <w:sz w:val="28"/>
          <w:szCs w:val="28"/>
          <w:rtl w:val="true"/>
          <w:lang w:bidi="fa-IR"/>
        </w:rPr>
        <w:t>إلی الناس أن لیست علیهم بسرمدِ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الشعر بجودة اللفظ ، وحسن المعانی ، واطّراد المراد ، واستواء الکلام ، فهی لأبی تمام ، وهو أشعر الناس ، وإن کان بغیرها فلا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لسانه حُبْسَة ، وفی ذلک یقول ابن المعذّل أو أبو العُمَیثل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 فی الشعر ویا عیسی بنَ مریم</w:t>
      </w:r>
    </w:p>
    <w:p>
      <w:pPr>
        <w:pStyle w:val="BookText"/>
        <w:rPr/>
      </w:pPr>
      <w:r>
        <w:rPr>
          <w:rFonts w:ascii="Amiri" w:hAnsi="Amiri" w:eastAsia="Amiri" w:cs="Amiri"/>
          <w:color w:val="111111"/>
          <w:sz w:val="28"/>
          <w:sz w:val="28"/>
          <w:szCs w:val="28"/>
          <w:rtl w:val="true"/>
          <w:lang w:bidi="ar-SA"/>
        </w:rPr>
        <w:t>أنتَ من أشعرِ خَلْقِ اللهِ ما لم تتکلّمْ</w:t>
      </w:r>
    </w:p>
    <w:p>
      <w:pPr>
        <w:pStyle w:val="BookText"/>
        <w:rPr/>
      </w:pPr>
      <w:r>
        <w:rPr>
          <w:rFonts w:ascii="IRNazanin" w:hAnsi="IRNazanin" w:eastAsia="IRNazanin"/>
          <w:color w:val="111111"/>
          <w:sz w:val="28"/>
          <w:sz w:val="28"/>
          <w:szCs w:val="28"/>
          <w:rtl w:val="true"/>
          <w:lang w:bidi="fa-IR"/>
        </w:rPr>
        <w:t>مدح الخلفاء والأمراء فأحسن ، وحدّث عن صهیب بن أبی الصهباء الشاعر ، والعطّاف بن هارون ، وکرامة بن أبان العدوی ، وأبی عبد الرحمن الأموی ، وسلامة ابن جابر النهدی ، ومحمد بن خالد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خالد بن شرید الشاعر ، والولید بن عبادة البُحتری ، ومحمد بن إبراهیم بن عتّاب ، والعبدویّ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أنَّه لمّا مدح الوزیر محمد بن عبد الملک الزیّات بقصیدته التی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دِیمةٌ سَمْحَةُ القِیادِ سَکُوبٌ</w:t>
      </w:r>
    </w:p>
    <w:p>
      <w:pPr>
        <w:pStyle w:val="BookText"/>
        <w:rPr/>
      </w:pPr>
      <w:r>
        <w:rPr>
          <w:rFonts w:ascii="IRNazanin" w:hAnsi="IRNazanin" w:eastAsia="IRNazanin"/>
          <w:color w:val="111111"/>
          <w:sz w:val="28"/>
          <w:sz w:val="28"/>
          <w:szCs w:val="28"/>
          <w:rtl w:val="true"/>
          <w:lang w:bidi="fa-IR"/>
        </w:rPr>
        <w:t>مستغیثٌ بها الثری المکروبُ</w:t>
      </w:r>
    </w:p>
    <w:p>
      <w:pPr>
        <w:pStyle w:val="BookText"/>
        <w:rPr/>
      </w:pPr>
      <w:r>
        <w:rPr>
          <w:rFonts w:ascii="Amiri" w:hAnsi="Amiri" w:eastAsia="Amiri" w:cs="Amiri"/>
          <w:color w:val="111111"/>
          <w:sz w:val="28"/>
          <w:sz w:val="28"/>
          <w:szCs w:val="28"/>
          <w:rtl w:val="true"/>
          <w:lang w:bidi="ar-SA"/>
        </w:rPr>
        <w:t>لو سعَتْ بُقعةٌ لإعظام أخری</w:t>
      </w:r>
    </w:p>
    <w:p>
      <w:pPr>
        <w:pStyle w:val="BookText"/>
        <w:rPr/>
      </w:pPr>
      <w:r>
        <w:rPr>
          <w:rFonts w:ascii="Amiri" w:hAnsi="Amiri" w:eastAsia="Amiri" w:cs="Amiri"/>
          <w:color w:val="111111"/>
          <w:sz w:val="28"/>
          <w:sz w:val="28"/>
          <w:szCs w:val="28"/>
          <w:rtl w:val="true"/>
          <w:lang w:bidi="ar-SA"/>
        </w:rPr>
        <w:t>لَسَعی نحوها المکان الجَدیبُ</w:t>
      </w:r>
    </w:p>
    <w:p>
      <w:pPr>
        <w:pStyle w:val="BookText"/>
        <w:rPr/>
      </w:pPr>
      <w:r>
        <w:rPr>
          <w:rFonts w:ascii="Amiri" w:hAnsi="Amiri" w:eastAsia="Amiri" w:cs="Amiri"/>
          <w:color w:val="111111"/>
          <w:sz w:val="28"/>
          <w:sz w:val="28"/>
          <w:szCs w:val="28"/>
          <w:rtl w:val="true"/>
          <w:lang w:bidi="ar-SA"/>
        </w:rPr>
        <w:t xml:space="preserve">قال له ابن الزیّات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تمام ، إنَّک لتُحَلّی شعرک من جواهر لفظک ودُرَر معانیک ما زید حسناً علی بهیّ الجواهر فی أجیاد الکواعب ، وما یُدَّخَرُ لک شیء من جزیل المکافأة إلاّ ویَقْصُر عن شعرک فی الموازرة ، وکان بحضرته الکندی الفیلسوف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الفتی یموت شابّا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حکمتَ علیه بذلک؟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فیه من الحِدَّة والذکاء والفطنة مع لطافة الحسّ وجودة الخاطر ما علمت به أنَّ النفس الروحانیَّة تأکل جسمه کما یأکل السیف المهنّد غمده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ابن خلّکان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الصولی </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المترجم امتدح أحمد بن المعتصم أو ابن المأمون بقصیدة سینیّة ، فلمّا انتهی 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إقدام عمروٍ فی سماحة حاتمٍ</w:t>
      </w:r>
    </w:p>
    <w:p>
      <w:pPr>
        <w:pStyle w:val="BookText"/>
        <w:rPr/>
      </w:pPr>
      <w:r>
        <w:rPr>
          <w:rFonts w:ascii="Amiri" w:hAnsi="Amiri" w:eastAsia="Amiri" w:cs="Amiri"/>
          <w:color w:val="111111"/>
          <w:sz w:val="28"/>
          <w:sz w:val="28"/>
          <w:szCs w:val="28"/>
          <w:rtl w:val="true"/>
          <w:lang w:bidi="ar-SA"/>
        </w:rPr>
        <w:t>فی حِلْمِ أحنفَ فی ذکاء إیاسِ</w:t>
      </w:r>
    </w:p>
    <w:p>
      <w:pPr>
        <w:pStyle w:val="BookText"/>
        <w:rPr/>
      </w:pPr>
      <w:r>
        <w:rPr>
          <w:rFonts w:ascii="IRNazanin" w:hAnsi="IRNazanin" w:eastAsia="IRNazanin"/>
          <w:color w:val="111111"/>
          <w:sz w:val="28"/>
          <w:sz w:val="28"/>
          <w:szCs w:val="28"/>
          <w:rtl w:val="true"/>
          <w:lang w:bidi="fa-IR"/>
        </w:rPr>
        <w:t xml:space="preserve">قال له الکندی الفلیسوف وکان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فوق 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قلیلاً ثمَّ رفع رأسه فأنشد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تنْکروا ضَربی له من دونَهُ</w:t>
      </w:r>
    </w:p>
    <w:p>
      <w:pPr>
        <w:pStyle w:val="BookText"/>
        <w:rPr/>
      </w:pPr>
      <w:r>
        <w:rPr>
          <w:rFonts w:ascii="Amiri" w:hAnsi="Amiri" w:eastAsia="Amiri" w:cs="Amiri"/>
          <w:color w:val="111111"/>
          <w:sz w:val="28"/>
          <w:sz w:val="28"/>
          <w:szCs w:val="28"/>
          <w:rtl w:val="true"/>
          <w:lang w:bidi="ar-SA"/>
        </w:rPr>
        <w:t>مَثَلاً شَروداً فی الندی والباسِ</w:t>
      </w:r>
    </w:p>
    <w:p>
      <w:pPr>
        <w:pStyle w:val="BookText"/>
        <w:rPr/>
      </w:pPr>
      <w:r>
        <w:rPr>
          <w:rFonts w:ascii="Amiri" w:hAnsi="Amiri" w:eastAsia="Amiri" w:cs="Amiri"/>
          <w:color w:val="111111"/>
          <w:sz w:val="28"/>
          <w:sz w:val="28"/>
          <w:szCs w:val="28"/>
          <w:rtl w:val="true"/>
          <w:lang w:bidi="ar-SA"/>
        </w:rPr>
        <w:t>فاللهُ قد ضربَ الأقلَّ لنورِهِ</w:t>
      </w:r>
    </w:p>
    <w:p>
      <w:pPr>
        <w:pStyle w:val="BookText"/>
        <w:rPr/>
      </w:pPr>
      <w:r>
        <w:rPr>
          <w:rFonts w:ascii="Amiri" w:hAnsi="Amiri" w:eastAsia="Amiri" w:cs="Amiri"/>
          <w:color w:val="111111"/>
          <w:sz w:val="28"/>
          <w:sz w:val="28"/>
          <w:szCs w:val="28"/>
          <w:rtl w:val="true"/>
          <w:lang w:bidi="ar-SA"/>
        </w:rPr>
        <w:t>مثلاً من المشکاةِ والنِّبراسِ</w:t>
      </w:r>
    </w:p>
    <w:p>
      <w:pPr>
        <w:pStyle w:val="BookText"/>
        <w:rPr/>
      </w:pPr>
      <w:r>
        <w:rPr>
          <w:rFonts w:ascii="Amiri" w:hAnsi="Amiri" w:eastAsia="Amiri" w:cs="Amiri"/>
          <w:color w:val="111111"/>
          <w:sz w:val="28"/>
          <w:sz w:val="28"/>
          <w:szCs w:val="28"/>
          <w:rtl w:val="true"/>
          <w:lang w:bidi="ar-SA"/>
        </w:rPr>
        <w:t>فَعَجِبوا من سرعة فطنته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شعر أَبی تمام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المترجم لم یُدوِّن شعره ، لکنَّ الظاهر من قراءة عثمان بن المثنّی القرطبی المتوفّی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علیه کما فی بغیة الوعاة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شعره کان مدوّناً فی حیاته ، واعتنی بعده جمعٌ من الأعلام والأدباء بترتیبه وتلخیصه وشرحه وحفظه ، ومنهم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محمد بن إبراهیم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یحیی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علی حروف المعجم فی نحو ثلاثمائة ورقة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حمزة الأصبهانی ، رتّبه علی الأنواع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محمد بن أحمد الأزهری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الحسن بن بِشر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الخالع حسین بن محمد الرافقی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فی حدود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له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الوزیر حسین بن علیّ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اختیار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ریحان محمد بن أحمد البیرونی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 رآه الحَمَوی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أحمد بن عبد الله المعرّی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تلخیصه المسمّی بذکری حبیب وشرحه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زکریا یحیی بن علیّ 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البرکات ابن المستوفی مبارَک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فی عشر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ضیاء الدین نصر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یحفظه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یحفظه ویحفظ الحماسة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الخیّاط ، له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ملحم إبراهیم أسود ، له شرحه المطبوع بمصر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النسخة المطبوعة من دیوان أبی تمام هو ترتیب الصولی ؛ لأنّها مرتَّبة علی الحروف ، إلاّ أنَّ فیها سقطاً کثیراً من شعره ؛ لأنَّ النجاشی قال فی فهرسته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شعرٌ فی أهل البیت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أحمد بن الحسین رحمه‌الله أنَّه رأی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نسخةً عتیقةً ، ولعلّها کُتِبت فی أیّامه أو قریباً منه ، وفیها قصیدةٌ یذکر فیها الأئمّة ، حتی انتهی إلی أبی جعفر الثانی علیه‌السلام لأنَّه توفّی فی أیّامه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یوجد فی الدیوان المطبوع شیء من ذلک الکثیر عدا رائیَّته المذکورة فی هذا الکتاب ، فإمّا أنَّ ید الأمانة فی طبع الکتب حذفت تلکم القصائد عند تمثیل الدیوان إلی عالم الطباعة کما صنعت مع غیره أیضاً ، أو أنَّها لم تصل إلیها عند النشر ، أو أنَّ المطبوع اختصار أبی العلاء المعرّی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الحماسة وشروحه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تمام ممّا أفرغه فی قالب التألیف دیوان الحماسة الذی سار به الرکبان واستفادت به الأجیال بعده ، جمع فیه عیون الشعر ووجوهه من کلام العرب ، جمعه بدار أبی الوفاء بن سَلَمة بهمَدان ، عندما اضطرّته الثلوج إلی الالتجاء إلی هذه المدینة أثناء أوبتِه من زیارة عبد الله بن طاهر ، ورتّبه علی عشرة أبواب ، خصَّ کلَّ باب بفنّ ، وقد اعتنی بشرحه جمع کثیرٌ من أعلام الأدب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القاسم ماجیلویه البرقی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علیّ بن محمد السُمَیْساطی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أواسط المائة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أحمد بن فارس بن زکریّا اللغویّ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الحسین بن علیّ بن عبد الله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ولأبی محمد الأسود الحسن الغندجانی ردٌّ علی النمری هذا فی شرح الحماسة کما فی معجم الأدباء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عثمان 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المنهج فی اشتقاق أسماء شعراء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الحماسة ، وشرح مستغلق الحماسة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زید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هلال الحسن بن عبد الله بن سعید العسکری ، کان حیّا إلی سنة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محمد بن آدم بن کمال الهروی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علیّ أحمد بن محمد المرزوقی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أحمد بن عبد الله المعرّی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أحمد بن سیده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عبد الله بن أحمد بن الحسین الشاماتی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زید بن علیّ بن عبد الله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حکیم عبد الله بن إبراهیم بن عبد الله الخَبْرِیّ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سلمان الشنتمری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شرحها شرحاً کبیراً ورتّبها علی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زکریّا یحیی بن علیّ 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شروحها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عبد الرحمن الإشبیلیّ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المحاسن مسعود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البرکات عبد الرحمن بن محمد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إبراهیم بن محمد الحضرمی الإشبیلیّ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القاسم بن محمد الدیمرتی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الحسن الشمیم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البقاء عبد الله بن الحسین بن عبد الله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الحسن بن أحمد الاسترابادی اللغویّ النحویّ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المولوی فیض حسین ، شرحها مختصراً وأسماه بالفیضی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لقمان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سیّد بن علیّ المرصفی الأزهری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فهرست النجاشی ، فهرست ابن الندیم ، معجم الأدباء ، بغیة الوعاة ،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دواوین الحماسة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 أبا تمام فی صناعة الحماسة کثیرون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البحتری أبو عبادة الولید بن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أحمد بن فارس اللغویِّ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الخالدیّان ابنا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 وأبو عثمان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هلال الحسن بن عبد الله العسکریّ ، النحویّ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سلیمان الشنتمری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حصین محمد بن علیّ الاصبهانی الدیمرتی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دماش ، عدّه ابن الندیم من النحویّین اللغویّین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محمد بن خلف بن المرزبانی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السعادات هبة الله بن علیّ المعروف بابن 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الحسن الشمیم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محمد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علیّ بن أبی الفَرَج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یوسف بن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آثار أبی تمام الأدبیّة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الاختیارات من شعر الشعراء ، الاختیار من شعر القبائل ، اختیار المقطّعات ، المختار من شعر المحدَثین ، نقائض جریر والأخطل ، الفحول وهو مختارات من قصائد شعراء الجاهلیّة والإسلام تنتهی بابن هرمة ، ذکرها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ابن الندیم فی فهرسته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المؤلّفون فی أخبار أبی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جمع أخباره وما یؤثر عنه غضون حیاته من نوادر وظرف ونُکَت وأدب وشعر جماعةٌ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أحمد بن أبی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سرقات النحویِّین من أبی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یحیی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أخبار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فهرسته فی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الحسن بن بِشْر الآمُدی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الموازنة بین أبی تمام والبحتری فی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ولیاقوت الحموی فی معجم الأدباء </w:t>
      </w:r>
      <w:r>
        <w:rPr>
          <w:rStyle w:val="FootnoteAnchor"/>
          <w:rtl w:val="true"/>
        </w:rPr>
        <w:footnoteReference w:id="1435"/>
      </w:r>
      <w:r>
        <w:rPr>
          <w:rFonts w:ascii="IRNazanin" w:hAnsi="IRNazanin" w:eastAsia="IRNazanin"/>
          <w:color w:val="111111"/>
          <w:sz w:val="28"/>
          <w:sz w:val="28"/>
          <w:szCs w:val="28"/>
          <w:rtl w:val="true"/>
          <w:lang w:bidi="fa-IR"/>
        </w:rPr>
        <w:t>خطّأ فیه أبا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الخالدیّان ابنا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 وأبو عثمان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لهما کتاب أخبار أبی تمام ومحاسن شعره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علیّ أحمد بن محمد المرزوقی الأصبهانی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کتاب الانتصار من ظَلَمَةِ أبی تمام ، دَفَعَ عنه ما انتُقِد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 الله محمد بن عمران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أخبار أبی تمام فی نحو من مائة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علیّ بن محمد العَدَوی السُمَیْساطی ، له کتاب أخبار أبی تمام والمختار من شعره ، وله کتاب تفضیل أبی نواس علی أبی تمام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ضیاء بشر بن یحیی النصیبی ، له کتاب سرقات البحتری من أبی تمام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عبید الله القطربلی المعروف بالفرید ، صنّف فی أخطاء أبی تمام فی الإسلام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یوسف البدیعی القاضی بالموصل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کتاب هبة الأیّام فیما یتعلّق بأبی تمام فی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طبع بمصر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علیّ بن أبی طالب الزاهدی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ببنارس الهند سنة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المحسن الأمین العاملی مؤلِّف أعیان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فرّوخ من کتّاب العصر الحاضر ، له تألیفٌ فی المترجم طُبع ببیروت فی مائة صحیفة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ترجمته فی </w:t>
      </w:r>
      <w:r>
        <w:rPr>
          <w:rStyle w:val="FootnoteAnchor"/>
          <w:rtl w:val="true"/>
        </w:rPr>
        <w:footnoteReference w:id="1436"/>
      </w:r>
      <w:r>
        <w:rPr>
          <w:rFonts w:ascii="IRNazanin" w:hAnsi="IRNazanin" w:eastAsia="IRNazanin"/>
          <w:color w:val="111111"/>
          <w:sz w:val="28"/>
          <w:sz w:val="28"/>
          <w:szCs w:val="28"/>
          <w:rtl w:val="true"/>
          <w:lang w:bidi="fa-IR"/>
        </w:rPr>
        <w:t xml:space="preserve">طبقات ابن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الألبّاء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ابن داود ، خلاصة العلاّمة ، مرآة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معاهد التنصیص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الجنّة للزنوزی فی الروضة الرابعة ،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تکملة أمل الآمل لسیّدنا الصدر الکاظمی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نجزم فیهما بشیء ممّا فی المعاجم لتکثّر الاختلاف فیها ، وکان الحقیق أن یؤخذ بالمنقول عن ابنه تمام ، إذ أهل البیت أدری بما فیه ، لکنّ اختلاف المعاجم فی المنقول عنه یسلب الثقة به ، فمجموع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سنة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بالموصل ، ودفن بها وبنی علیه أبو نهشل بن حُمَید الطوسی قبّة خارج باب المیدان علی حافّة الخندق ، ورثاه علیُّ بن الجهم </w:t>
      </w:r>
      <w:r>
        <w:rPr>
          <w:rStyle w:val="FootnoteAnchor"/>
          <w:rtl w:val="true"/>
        </w:rPr>
        <w:footnoteReference w:id="1437"/>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غاضت بدائع فِطنةِ الأوهامِ</w:t>
      </w:r>
    </w:p>
    <w:p>
      <w:pPr>
        <w:pStyle w:val="BookText"/>
        <w:rPr/>
      </w:pPr>
      <w:r>
        <w:rPr>
          <w:rFonts w:ascii="Amiri" w:hAnsi="Amiri" w:eastAsia="Amiri" w:cs="Amiri"/>
          <w:color w:val="111111"/>
          <w:sz w:val="28"/>
          <w:sz w:val="28"/>
          <w:szCs w:val="28"/>
          <w:rtl w:val="true"/>
          <w:lang w:bidi="ar-SA"/>
        </w:rPr>
        <w:t>وغدت علیها نکبةُ الأیّامِ</w:t>
      </w:r>
    </w:p>
    <w:p>
      <w:pPr>
        <w:pStyle w:val="BookText"/>
        <w:rPr/>
      </w:pPr>
      <w:r>
        <w:rPr>
          <w:rFonts w:ascii="Amiri" w:hAnsi="Amiri" w:eastAsia="Amiri" w:cs="Amiri"/>
          <w:color w:val="111111"/>
          <w:sz w:val="28"/>
          <w:sz w:val="28"/>
          <w:szCs w:val="28"/>
          <w:rtl w:val="true"/>
          <w:lang w:bidi="ar-SA"/>
        </w:rPr>
        <w:t>وغدا القریضُ ضئیلَ شخصٍ باکیاً</w:t>
      </w:r>
    </w:p>
    <w:p>
      <w:pPr>
        <w:pStyle w:val="BookText"/>
        <w:rPr/>
      </w:pPr>
      <w:r>
        <w:rPr>
          <w:rFonts w:ascii="Amiri" w:hAnsi="Amiri" w:eastAsia="Amiri" w:cs="Amiri"/>
          <w:color w:val="111111"/>
          <w:sz w:val="28"/>
          <w:sz w:val="28"/>
          <w:szCs w:val="28"/>
          <w:rtl w:val="true"/>
          <w:lang w:bidi="ar-SA"/>
        </w:rPr>
        <w:t>یشکو رزیّتهُ إلی الأقلامِ</w:t>
      </w:r>
    </w:p>
    <w:p>
      <w:pPr>
        <w:pStyle w:val="BookText"/>
        <w:rPr/>
      </w:pPr>
      <w:r>
        <w:rPr>
          <w:rFonts w:ascii="Amiri" w:hAnsi="Amiri" w:eastAsia="Amiri" w:cs="Amiri"/>
          <w:color w:val="111111"/>
          <w:sz w:val="28"/>
          <w:sz w:val="28"/>
          <w:szCs w:val="28"/>
          <w:rtl w:val="true"/>
          <w:lang w:bidi="ar-SA"/>
        </w:rPr>
        <w:t>وتأوّهتْ غُرَرُ القوافی بعدَهُ</w:t>
      </w:r>
    </w:p>
    <w:p>
      <w:pPr>
        <w:pStyle w:val="BookText"/>
        <w:rPr/>
      </w:pPr>
      <w:r>
        <w:rPr>
          <w:rFonts w:ascii="Amiri" w:hAnsi="Amiri" w:eastAsia="Amiri" w:cs="Amiri"/>
          <w:color w:val="111111"/>
          <w:sz w:val="28"/>
          <w:sz w:val="28"/>
          <w:szCs w:val="28"/>
          <w:rtl w:val="true"/>
          <w:lang w:bidi="ar-SA"/>
        </w:rPr>
        <w:t>ورمی الزمانُ صحیحها بسِقامِ</w:t>
      </w:r>
    </w:p>
    <w:p>
      <w:pPr>
        <w:pStyle w:val="BookText"/>
        <w:rPr/>
      </w:pPr>
      <w:r>
        <w:rPr>
          <w:rFonts w:ascii="Amiri" w:hAnsi="Amiri" w:eastAsia="Amiri" w:cs="Amiri"/>
          <w:color w:val="111111"/>
          <w:sz w:val="28"/>
          <w:sz w:val="28"/>
          <w:szCs w:val="28"/>
          <w:rtl w:val="true"/>
          <w:lang w:bidi="ar-SA"/>
        </w:rPr>
        <w:t>أودی مثقِّفها ورائدَ صعبِها</w:t>
      </w:r>
    </w:p>
    <w:p>
      <w:pPr>
        <w:pStyle w:val="BookText"/>
        <w:rPr/>
      </w:pPr>
      <w:r>
        <w:rPr>
          <w:rFonts w:ascii="Amiri" w:hAnsi="Amiri" w:eastAsia="Amiri" w:cs="Amiri"/>
          <w:color w:val="111111"/>
          <w:sz w:val="28"/>
          <w:sz w:val="28"/>
          <w:szCs w:val="28"/>
          <w:rtl w:val="true"/>
          <w:lang w:bidi="ar-SA"/>
        </w:rPr>
        <w:t>وغدیرَ روضتِها أبا تمامِ</w:t>
      </w:r>
    </w:p>
    <w:p>
      <w:pPr>
        <w:pStyle w:val="BookText"/>
        <w:rPr/>
      </w:pPr>
      <w:r>
        <w:rPr>
          <w:rFonts w:ascii="IRNazanin" w:hAnsi="IRNazanin" w:eastAsia="IRNazanin"/>
          <w:color w:val="111111"/>
          <w:sz w:val="28"/>
          <w:sz w:val="28"/>
          <w:szCs w:val="28"/>
          <w:rtl w:val="true"/>
          <w:lang w:bidi="fa-IR"/>
        </w:rPr>
        <w:t xml:space="preserve">وقال الحسن بن وهب یرثیه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 القریضُ بخاتم الشعراءِ</w:t>
      </w:r>
    </w:p>
    <w:p>
      <w:pPr>
        <w:pStyle w:val="BookText"/>
        <w:rPr/>
      </w:pPr>
      <w:r>
        <w:rPr>
          <w:rFonts w:ascii="IRNazanin" w:hAnsi="IRNazanin" w:eastAsia="IRNazanin"/>
          <w:color w:val="111111"/>
          <w:sz w:val="28"/>
          <w:sz w:val="28"/>
          <w:szCs w:val="28"/>
          <w:rtl w:val="true"/>
          <w:lang w:bidi="fa-IR"/>
        </w:rPr>
        <w:t>وغدیرِ روضتها حبیبِ الطائی</w:t>
      </w:r>
    </w:p>
    <w:p>
      <w:pPr>
        <w:pStyle w:val="BookText"/>
        <w:rPr/>
      </w:pPr>
      <w:r>
        <w:rPr>
          <w:rFonts w:ascii="Amiri" w:hAnsi="Amiri" w:eastAsia="Amiri" w:cs="Amiri"/>
          <w:color w:val="111111"/>
          <w:sz w:val="28"/>
          <w:sz w:val="28"/>
          <w:szCs w:val="28"/>
          <w:rtl w:val="true"/>
          <w:lang w:bidi="ar-SA"/>
        </w:rPr>
        <w:t>ماتا معاً فتجاورا فی حُفرَةٍ</w:t>
      </w:r>
    </w:p>
    <w:p>
      <w:pPr>
        <w:pStyle w:val="BookText"/>
        <w:rPr/>
      </w:pPr>
      <w:r>
        <w:rPr>
          <w:rFonts w:ascii="IRNazanin" w:hAnsi="IRNazanin" w:eastAsia="IRNazanin"/>
          <w:color w:val="111111"/>
          <w:sz w:val="28"/>
          <w:sz w:val="28"/>
          <w:szCs w:val="28"/>
          <w:rtl w:val="true"/>
          <w:lang w:bidi="fa-IR"/>
        </w:rPr>
        <w:t>وکذاک کانا قبلُ فی الأحیاءِ</w:t>
      </w:r>
    </w:p>
    <w:p>
      <w:pPr>
        <w:pStyle w:val="BookText"/>
        <w:rPr/>
      </w:pPr>
      <w:r>
        <w:rPr>
          <w:rFonts w:ascii="IRNazanin" w:hAnsi="IRNazanin" w:eastAsia="IRNazanin"/>
          <w:color w:val="111111"/>
          <w:sz w:val="28"/>
          <w:sz w:val="28"/>
          <w:szCs w:val="28"/>
          <w:rtl w:val="true"/>
          <w:lang w:bidi="fa-IR"/>
        </w:rPr>
        <w:t>قد یعزی البیتان إلی دیک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الحسن بن وهب أیضاً بقوله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بالموصلِ القبرَ الغریبا</w:t>
      </w:r>
    </w:p>
    <w:p>
      <w:pPr>
        <w:pStyle w:val="BookText"/>
        <w:rPr/>
      </w:pPr>
      <w:r>
        <w:rPr>
          <w:rFonts w:ascii="Amiri" w:hAnsi="Amiri" w:eastAsia="Amiri" w:cs="Amiri"/>
          <w:color w:val="111111"/>
          <w:sz w:val="28"/>
          <w:sz w:val="28"/>
          <w:szCs w:val="28"/>
          <w:rtl w:val="true"/>
          <w:lang w:bidi="ar-SA"/>
        </w:rPr>
        <w:t>سحائبُ ینتحبنَ له نحیبا</w:t>
      </w:r>
    </w:p>
    <w:p>
      <w:pPr>
        <w:pStyle w:val="BookText"/>
        <w:rPr/>
      </w:pPr>
      <w:r>
        <w:rPr>
          <w:rFonts w:ascii="Amiri" w:hAnsi="Amiri" w:eastAsia="Amiri" w:cs="Amiri"/>
          <w:color w:val="111111"/>
          <w:sz w:val="28"/>
          <w:sz w:val="28"/>
          <w:szCs w:val="28"/>
          <w:rtl w:val="true"/>
          <w:lang w:bidi="ar-SA"/>
        </w:rPr>
        <w:t>إذا أظلَلنَهُ أظلَلْنَ فیهِ</w:t>
      </w:r>
    </w:p>
    <w:p>
      <w:pPr>
        <w:pStyle w:val="BookText"/>
        <w:rPr/>
      </w:pPr>
      <w:r>
        <w:rPr>
          <w:rFonts w:ascii="Amiri" w:hAnsi="Amiri" w:eastAsia="Amiri" w:cs="Amiri"/>
          <w:color w:val="111111"/>
          <w:sz w:val="28"/>
          <w:sz w:val="28"/>
          <w:szCs w:val="28"/>
          <w:rtl w:val="true"/>
          <w:lang w:bidi="ar-SA"/>
        </w:rPr>
        <w:t>شَعِیبَ المُزْنِ یتبعُها شَعِیبا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ولطّمْنَ البُروقُ به خدوداً</w:t>
      </w:r>
    </w:p>
    <w:p>
      <w:pPr>
        <w:pStyle w:val="BookText"/>
        <w:rPr/>
      </w:pPr>
      <w:r>
        <w:rPr>
          <w:rFonts w:ascii="IRNazanin" w:hAnsi="IRNazanin" w:eastAsia="IRNazanin"/>
          <w:color w:val="111111"/>
          <w:sz w:val="28"/>
          <w:sz w:val="28"/>
          <w:szCs w:val="28"/>
          <w:rtl w:val="true"/>
          <w:lang w:bidi="fa-IR"/>
        </w:rPr>
        <w:t>وأشققن الرعودُ به جُیوبا</w:t>
      </w:r>
    </w:p>
    <w:p>
      <w:pPr>
        <w:pStyle w:val="BookText"/>
        <w:rPr/>
      </w:pPr>
      <w:r>
        <w:rPr>
          <w:rFonts w:ascii="Amiri" w:hAnsi="Amiri" w:eastAsia="Amiri" w:cs="Amiri"/>
          <w:color w:val="111111"/>
          <w:sz w:val="28"/>
          <w:sz w:val="28"/>
          <w:szCs w:val="28"/>
          <w:rtl w:val="true"/>
          <w:lang w:bidi="ar-SA"/>
        </w:rPr>
        <w:t>فإنَّ ترابَ ذاک القبرِ یحوی</w:t>
      </w:r>
    </w:p>
    <w:p>
      <w:pPr>
        <w:pStyle w:val="BookText"/>
        <w:rPr/>
      </w:pPr>
      <w:r>
        <w:rPr>
          <w:rFonts w:ascii="IRNazanin" w:hAnsi="IRNazanin" w:eastAsia="IRNazanin"/>
          <w:color w:val="111111"/>
          <w:sz w:val="28"/>
          <w:sz w:val="28"/>
          <w:szCs w:val="28"/>
          <w:rtl w:val="true"/>
          <w:lang w:bidi="fa-IR"/>
        </w:rPr>
        <w:t>حبیباً کان یُدعی لی حبیبا</w:t>
      </w:r>
    </w:p>
    <w:p>
      <w:pPr>
        <w:pStyle w:val="BookText"/>
        <w:rPr/>
      </w:pPr>
      <w:r>
        <w:rPr>
          <w:rFonts w:ascii="Amiri" w:hAnsi="Amiri" w:eastAsia="Amiri" w:cs="Amiri"/>
          <w:color w:val="111111"/>
          <w:sz w:val="28"/>
          <w:sz w:val="28"/>
          <w:szCs w:val="28"/>
          <w:rtl w:val="true"/>
          <w:lang w:bidi="ar-SA"/>
        </w:rPr>
        <w:t xml:space="preserve">ورثاه محمد بن عبد الملک الزیّات وزیر المعتصم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لأبی الزِّبْرِقان عبد الله بن الزِّبْرِقان الکاتب مولی بنی أمیّة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نبأٌ أتی من أعظم الأنباءِ</w:t>
      </w:r>
    </w:p>
    <w:p>
      <w:pPr>
        <w:pStyle w:val="BookText"/>
        <w:rPr/>
      </w:pPr>
      <w:r>
        <w:rPr>
          <w:rFonts w:ascii="Amiri" w:hAnsi="Amiri" w:eastAsia="Amiri" w:cs="Amiri"/>
          <w:color w:val="111111"/>
          <w:sz w:val="28"/>
          <w:sz w:val="28"/>
          <w:szCs w:val="28"/>
          <w:rtl w:val="true"/>
          <w:lang w:bidi="ar-SA"/>
        </w:rPr>
        <w:t>لمّا أَلمَّ مُقَلقِلُ الأحشاءِ</w:t>
      </w:r>
    </w:p>
    <w:p>
      <w:pPr>
        <w:pStyle w:val="BookText"/>
        <w:rPr/>
      </w:pPr>
      <w:r>
        <w:rPr>
          <w:rFonts w:ascii="Amiri" w:hAnsi="Amiri" w:eastAsia="Amiri" w:cs="Amiri"/>
          <w:color w:val="111111"/>
          <w:sz w:val="28"/>
          <w:sz w:val="28"/>
          <w:szCs w:val="28"/>
          <w:rtl w:val="true"/>
          <w:lang w:bidi="ar-SA"/>
        </w:rPr>
        <w:t>قالوا حبیبٌ قد ثوی فأجبتُهُمْ</w:t>
      </w:r>
    </w:p>
    <w:p>
      <w:pPr>
        <w:pStyle w:val="BookText"/>
        <w:rPr/>
      </w:pPr>
      <w:r>
        <w:rPr>
          <w:rFonts w:ascii="IRNazanin" w:hAnsi="IRNazanin" w:eastAsia="IRNazanin"/>
          <w:color w:val="111111"/>
          <w:sz w:val="28"/>
          <w:sz w:val="28"/>
          <w:szCs w:val="28"/>
          <w:rtl w:val="true"/>
          <w:lang w:bidi="fa-IR"/>
        </w:rPr>
        <w:t>ناشدتُکمْ لا تجعلوه الطائی</w:t>
      </w:r>
    </w:p>
    <w:p>
      <w:pPr>
        <w:pStyle w:val="BookText"/>
        <w:rPr/>
      </w:pPr>
      <w:r>
        <w:rPr>
          <w:rFonts w:ascii="IRNazanin" w:hAnsi="IRNazanin" w:eastAsia="IRNazanin"/>
          <w:color w:val="111111"/>
          <w:sz w:val="28"/>
          <w:sz w:val="28"/>
          <w:szCs w:val="28"/>
          <w:rtl w:val="true"/>
          <w:lang w:bidi="fa-IR"/>
        </w:rPr>
        <w:t xml:space="preserve">سُئل شرف الدین أبو المحاسن محمد بن عنین عن معنی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روحَ الغوْطتین ولا ارتوتْ</w:t>
      </w:r>
    </w:p>
    <w:p>
      <w:pPr>
        <w:pStyle w:val="BookText"/>
        <w:rPr/>
      </w:pPr>
      <w:r>
        <w:rPr>
          <w:rFonts w:ascii="Amiri" w:hAnsi="Amiri" w:eastAsia="Amiri" w:cs="Amiri"/>
          <w:color w:val="111111"/>
          <w:sz w:val="28"/>
          <w:sz w:val="28"/>
          <w:szCs w:val="28"/>
          <w:rtl w:val="true"/>
          <w:lang w:bidi="ar-SA"/>
        </w:rPr>
        <w:t>من الموصل الحدباءِ إلاّ قبورُها</w:t>
      </w:r>
    </w:p>
    <w:p>
      <w:pPr>
        <w:pStyle w:val="BookText"/>
        <w:rPr/>
      </w:pPr>
      <w:r>
        <w:rPr>
          <w:rFonts w:ascii="Amiri" w:hAnsi="Amiri" w:eastAsia="Amiri" w:cs="Amiri"/>
          <w:color w:val="111111"/>
          <w:sz w:val="28"/>
          <w:sz w:val="28"/>
          <w:szCs w:val="28"/>
          <w:rtl w:val="true"/>
          <w:lang w:bidi="ar-SA"/>
        </w:rPr>
        <w:t xml:space="preserve">لِمَ حرَمها وخصَّ قبورها؟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أبی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المترجم ولده الشاعر تمام ، قصد بعد موت أبیه عبد الله بن طاهر ، فاستنشده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حیّاک ربُّ الناس حیّاکا</w:t>
      </w:r>
    </w:p>
    <w:p>
      <w:pPr>
        <w:pStyle w:val="BookText"/>
        <w:rPr/>
      </w:pPr>
      <w:r>
        <w:rPr>
          <w:rFonts w:ascii="Amiri" w:hAnsi="Amiri" w:eastAsia="Amiri" w:cs="Amiri"/>
          <w:color w:val="111111"/>
          <w:sz w:val="28"/>
          <w:sz w:val="28"/>
          <w:szCs w:val="28"/>
          <w:rtl w:val="true"/>
          <w:lang w:bidi="ar-SA"/>
        </w:rPr>
        <w:t>إذ بجمالِ الوجهِ رَوّاکا</w:t>
      </w:r>
    </w:p>
    <w:p>
      <w:pPr>
        <w:pStyle w:val="BookText"/>
        <w:rPr/>
      </w:pPr>
      <w:r>
        <w:rPr>
          <w:rFonts w:ascii="Amiri" w:hAnsi="Amiri" w:eastAsia="Amiri" w:cs="Amiri"/>
          <w:color w:val="111111"/>
          <w:sz w:val="28"/>
          <w:sz w:val="28"/>
          <w:szCs w:val="28"/>
          <w:rtl w:val="true"/>
          <w:lang w:bidi="ar-SA"/>
        </w:rPr>
        <w:t>بغدادُ من نورِکَ قد أشرقتْ</w:t>
      </w:r>
    </w:p>
    <w:p>
      <w:pPr>
        <w:pStyle w:val="BookText"/>
        <w:rPr/>
      </w:pPr>
      <w:r>
        <w:rPr>
          <w:rFonts w:ascii="Amiri" w:hAnsi="Amiri" w:eastAsia="Amiri" w:cs="Amiri"/>
          <w:color w:val="111111"/>
          <w:sz w:val="28"/>
          <w:sz w:val="28"/>
          <w:szCs w:val="28"/>
          <w:rtl w:val="true"/>
          <w:lang w:bidi="ar-SA"/>
        </w:rPr>
        <w:t>وأورقَ العودُ بجدواکا</w:t>
      </w:r>
    </w:p>
    <w:p>
      <w:pPr>
        <w:pStyle w:val="BookText"/>
        <w:rPr/>
      </w:pPr>
      <w:r>
        <w:rPr>
          <w:rFonts w:ascii="Amiri" w:hAnsi="Amiri" w:eastAsia="Amiri" w:cs="Amiri"/>
          <w:color w:val="111111"/>
          <w:sz w:val="28"/>
          <w:sz w:val="28"/>
          <w:szCs w:val="28"/>
          <w:rtl w:val="true"/>
          <w:lang w:bidi="ar-SA"/>
        </w:rPr>
        <w:t xml:space="preserve">فأطرق عبد الله ساعة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حیّاک ربُّ الناس حیّاکا</w:t>
      </w:r>
    </w:p>
    <w:p>
      <w:pPr>
        <w:pStyle w:val="BookText"/>
        <w:rPr/>
      </w:pPr>
      <w:r>
        <w:rPr>
          <w:rFonts w:ascii="Amiri" w:hAnsi="Amiri" w:eastAsia="Amiri" w:cs="Amiri"/>
          <w:color w:val="111111"/>
          <w:sz w:val="28"/>
          <w:sz w:val="28"/>
          <w:szCs w:val="28"/>
          <w:rtl w:val="true"/>
          <w:lang w:bidi="ar-SA"/>
        </w:rPr>
        <w:t>إنَّ الذی أمّلْتَ أخطاکا</w:t>
      </w:r>
    </w:p>
    <w:p>
      <w:pPr>
        <w:pStyle w:val="BookText"/>
        <w:rPr/>
      </w:pPr>
      <w:r>
        <w:rPr>
          <w:rFonts w:ascii="Amiri" w:hAnsi="Amiri" w:eastAsia="Amiri" w:cs="Amiri"/>
          <w:color w:val="111111"/>
          <w:sz w:val="28"/>
          <w:sz w:val="28"/>
          <w:szCs w:val="28"/>
          <w:rtl w:val="true"/>
          <w:lang w:bidi="ar-SA"/>
        </w:rPr>
        <w:t>أتیتَ شخصاً قد خلا کیسُهُ</w:t>
      </w:r>
    </w:p>
    <w:p>
      <w:pPr>
        <w:pStyle w:val="BookText"/>
        <w:rPr/>
      </w:pPr>
      <w:r>
        <w:rPr>
          <w:rFonts w:ascii="IRNazanin" w:hAnsi="IRNazanin" w:eastAsia="IRNazanin"/>
          <w:color w:val="111111"/>
          <w:sz w:val="28"/>
          <w:sz w:val="28"/>
          <w:szCs w:val="28"/>
          <w:rtl w:val="true"/>
          <w:lang w:bidi="fa-IR"/>
        </w:rPr>
        <w:t>ولو حوی شیئاً لأعطاکا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بیع الشعر بالشعر ربا ؛ فاجعل بینهما فضلاً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فاتک شعر أبیک فما فاتک ظَرفه ، فأمر له بصلة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الخصائص لوطواط </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الجواد قد یکبو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ینقضی العجب وکیف ینقضی من مِثل أبی تمام العریق فی المذهب والعارف بنوامیسه ، والبصیر بأحوال رجالاته ، وما لهم من مآثر جمَّة ، وجهود مشکورة ، وهو جدُّ علیم بما لأضدادهم من تَرْکاض وهَمْلجة فی تشویه سمعتهم ، وإعادة تاریخهم المجید المملوء بالأوضاح والغرَر ، إلی صورة ممقوتة ، محفوفة بِشِیَةِ العار ، مشفوعة کلّ هاتیک بجلبةٍ ولغط ، وقد انطلت لدیه أمثلة من تلکم السفاسف حول رجل الهدی ، الناهض المجاهد والبطل المغوار ، المختار بن أبی عبید الثقفی ؛ فحسب ما قذَفتهُ به خصماؤه الألدّاء فی دینه وحدیثه ونهضته حقائق راهنة ، حتی قال فی رائیّته المثبّتة فی دیوانه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والهاشمیّون استقلّت عِیرُهُمْ</w:t>
      </w:r>
    </w:p>
    <w:p>
      <w:pPr>
        <w:pStyle w:val="BookText"/>
        <w:rPr/>
      </w:pPr>
      <w:r>
        <w:rPr>
          <w:rFonts w:ascii="Amiri" w:hAnsi="Amiri" w:eastAsia="Amiri" w:cs="Amiri"/>
          <w:color w:val="111111"/>
          <w:sz w:val="28"/>
          <w:sz w:val="28"/>
          <w:szCs w:val="28"/>
          <w:rtl w:val="true"/>
          <w:lang w:bidi="ar-SA"/>
        </w:rPr>
        <w:t>من کربلاءَ بأَوثقِ الأوتارِ</w:t>
      </w:r>
    </w:p>
    <w:p>
      <w:pPr>
        <w:pStyle w:val="BookText"/>
        <w:rPr/>
      </w:pPr>
      <w:r>
        <w:rPr>
          <w:rFonts w:ascii="Amiri" w:hAnsi="Amiri" w:eastAsia="Amiri" w:cs="Amiri"/>
          <w:color w:val="111111"/>
          <w:sz w:val="28"/>
          <w:sz w:val="28"/>
          <w:szCs w:val="28"/>
          <w:rtl w:val="true"/>
          <w:lang w:bidi="ar-SA"/>
        </w:rPr>
        <w:t>فَشَفاهُمُ المختارُ منه ولم یَکُنْ</w:t>
      </w:r>
    </w:p>
    <w:p>
      <w:pPr>
        <w:pStyle w:val="BookText"/>
        <w:rPr/>
      </w:pPr>
      <w:r>
        <w:rPr>
          <w:rFonts w:ascii="Amiri" w:hAnsi="Amiri" w:eastAsia="Amiri" w:cs="Amiri"/>
          <w:color w:val="111111"/>
          <w:sz w:val="28"/>
          <w:sz w:val="28"/>
          <w:szCs w:val="28"/>
          <w:rtl w:val="true"/>
          <w:lang w:bidi="ar-SA"/>
        </w:rPr>
        <w:t>فی دینِه المختارُ بالمختارِ</w:t>
      </w:r>
    </w:p>
    <w:p>
      <w:pPr>
        <w:pStyle w:val="BookText"/>
        <w:rPr/>
      </w:pPr>
      <w:r>
        <w:rPr>
          <w:rFonts w:ascii="Amiri" w:hAnsi="Amiri" w:eastAsia="Amiri" w:cs="Amiri"/>
          <w:color w:val="111111"/>
          <w:sz w:val="28"/>
          <w:sz w:val="28"/>
          <w:szCs w:val="28"/>
          <w:rtl w:val="true"/>
          <w:lang w:bidi="ar-SA"/>
        </w:rPr>
        <w:t>حتی إذا انکشفت سرائرُهُ اغتدَوْا</w:t>
      </w:r>
    </w:p>
    <w:p>
      <w:pPr>
        <w:pStyle w:val="BookText"/>
        <w:rPr/>
      </w:pPr>
      <w:r>
        <w:rPr>
          <w:rFonts w:ascii="Amiri" w:hAnsi="Amiri" w:eastAsia="Amiri" w:cs="Amiri"/>
          <w:color w:val="111111"/>
          <w:sz w:val="28"/>
          <w:sz w:val="28"/>
          <w:szCs w:val="28"/>
          <w:rtl w:val="true"/>
          <w:lang w:bidi="ar-SA"/>
        </w:rPr>
        <w:t>منهُ بُراءَ السمعِ والأبصارِ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عطف علی التاریخ والحدیث وعلم الرجال نظرةً تشفعها بصیرة نفّاذة ، علم أنَّ المختار فی الطلیعة من رجالات الدین والهدی والإخلاص ، وأنَّ نهضته الکریمة لم تکن إلاّ لإقامة العدل باستئصال شأفة الملحدین ، واجتیاح جذوم </w:t>
      </w:r>
      <w:r>
        <w:rPr>
          <w:rStyle w:val="FootnoteAnchor"/>
          <w:rtl w:val="true"/>
        </w:rPr>
        <w:footnoteReference w:id="1440"/>
      </w:r>
      <w:r>
        <w:rPr>
          <w:rFonts w:ascii="IRNazanin" w:hAnsi="IRNazanin" w:eastAsia="IRNazanin"/>
          <w:color w:val="111111"/>
          <w:sz w:val="28"/>
          <w:sz w:val="28"/>
          <w:szCs w:val="28"/>
          <w:rtl w:val="true"/>
          <w:lang w:bidi="fa-IR"/>
        </w:rPr>
        <w:t xml:space="preserve">الظلم الأموی ، وأنَّه بمنتزح من المذهب الکیسانی ، وأنَّ کل ما نَبزوهُ من قذائف وطامّات لا مُقیلَ لها من مستوی الحقیقة والصدق ، ولذلک ترحّم علیه الأئمّة الهداة سادتنا ، السجّاد والباقر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وبالغ فی الثناء علیه الإمام الباقر علیه‌السلام ، ولم یزل مشکوراً عند أهل البیت الطاهر هو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أکبره ونزّهَهُ العلماء الأعلام منهم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جمال الدین بن طاووس فی رجاله ، وآیة الله العلاّمة فی الخلاصة ، وابن داود فی الرجال ، والفقیه ابن نما فیما أفرد فیه من رسالته المسماة بذَوب النضار ، والمحقِّق الأردبیلی فی حدیقة الشیعة ، وصاحب المعالم فی التحریر الطاووسی ، والقاضی نور الله المرعشی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دافع عنه الشیخ أبو علیّ فی منتهی المقال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من إکبار السلف له أنَّ شیخنا الشهید الأوّل ذکر فی مزاره زیارةً تُخَصُّ به ، ویُزار بها ، وفیها الشهادة الصریحة بصلاحه ونصحه فی الولایة وإخلاصه فی طاعة الله ومحبّة الإمام زین العابدین ، ورضا رسول الله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وأنَّه بذل نفسه فی رضا الأئمّة ونصرة العترة الطاهرة والأخذ بثأرهم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والزیارة هذه توجد فی کتاب مُراد المُرید ، وهو ترجمة مزار الشهید للشیخ علیّ ابن الحسین الحائری ، وصحّحها الشیخ نظام الدین الساوجی مؤلِّف نظام الأقوال ، ویظهر منها أنَّ قبر المختار فی ذلک العصر المتقادم کان من جملة المزارات المشهورة عند الشیعة ، وکانت علیه قُبّةٌ معروفةٌ کما فی رحلة ابن بطوطة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تصدّی لتدوین أخبار المختار وسیرته وفتوحه ومعتقداته وأعماله جماعةٌ من الأعلام ، فمنهم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مخنف لوط بن یحیی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أخذ الثار فی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المفضل نصر بن مزاحم المنقَری الکوفی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أخبار المختار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عبد الله بن أبی سیف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أخبار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إبراهیم بن محمد الثقفی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أخبار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أحمد عبد العزیز بن یحیی الجلودی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أخبار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علیّ بن بابویه القمّی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مختصر أخبار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محمد بن الحسن بن حمزة الجعفری الطالبی خلیفة شیخنا المفید ، له أخبار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المتوّج له الثارات أو قصص الثار منظومة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نجم الدین جعفر الشهیر بابن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ذوب النضار فی شرح الثار ، طُبِع برُمّته فی المجلد العاشر من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الحسن العاملی المروزی ، له قرّة العین فی شرح ثارات الحسین ، فرغ منه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عبد الله عبد بن محمد ، له قرَّة العین فی شرح ثار الحسین ، طبع مع نور العین ومثیر الأحزان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إبراهیم بن محمد تقی ، حفید العلاّمة الکبیر السیِّد دلدار علیّ النقوی النصیرآبادی ، له نور الأبصار فی أخذ الثار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عطاء الله بن حسام الهَرَوی ، له روضة المجاهدین ، طبع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حسین ابن المولی عبد الله الأرجستانی ،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مختاریّة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الهندی نوّاب علی نزیل لکهنو ،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جزءین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غلام علیّ بن إسماعیل الهندی ،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نامه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السیِّد محسن الأمین العاملی ، له أصدق الأخبار فی قصّة الأخذ بالثار مطبوع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حسین الحکیم الهندی ، له ترجمة ذوب النضار لابن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حسین ابن السیِّد حسین بخش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تحفة الأخیار فی إثبات نجاة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میرزا محمد علیّ الأوردبادی ، له سبیک النُّضار أو شرح حال شیخ الثار فی مائتین وخمسین صحیفة ، وقد أدّی فیه حقَّ المقال ، وأغرق نزعاً فی التحقیق ، ولم یُبقِ فی القوس منزعاً ، قرأت کثیراً منه ووجدته فریداً فی بابه لم یؤلَّف مثله ، جزاه الله عن الحقِّ والحقیقة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المختار قصیدةٌ علی رویِّ قصیدة أبی تمام ، عطف فیها علی مدیحه إطراء صاحبه ومُشاطرهِ فی الفضیلة إبراهیم بن مالک الأشتر ،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یَهْنِیکَ یا بَطَلَ الهُدی والثارِ</w:t>
      </w:r>
    </w:p>
    <w:p>
      <w:pPr>
        <w:pStyle w:val="BookText"/>
        <w:rPr/>
      </w:pPr>
      <w:r>
        <w:rPr>
          <w:rFonts w:ascii="Amiri" w:hAnsi="Amiri" w:eastAsia="Amiri" w:cs="Amiri"/>
          <w:color w:val="111111"/>
          <w:sz w:val="28"/>
          <w:sz w:val="28"/>
          <w:szCs w:val="28"/>
          <w:rtl w:val="true"/>
          <w:lang w:bidi="ar-SA"/>
        </w:rPr>
        <w:t>ما قد حَویتَ بمُدرکِ الأوتارِ</w:t>
      </w:r>
    </w:p>
    <w:p>
      <w:pPr>
        <w:pStyle w:val="BookText"/>
        <w:rPr/>
      </w:pPr>
      <w:r>
        <w:rPr>
          <w:rFonts w:ascii="Amiri" w:hAnsi="Amiri" w:eastAsia="Amiri" w:cs="Amiri"/>
          <w:color w:val="111111"/>
          <w:sz w:val="28"/>
          <w:sz w:val="28"/>
          <w:szCs w:val="28"/>
          <w:rtl w:val="true"/>
          <w:lang w:bidi="ar-SA"/>
        </w:rPr>
        <w:t>لک عند آل محمدٍ کمْ من یدٍ</w:t>
      </w:r>
    </w:p>
    <w:p>
      <w:pPr>
        <w:pStyle w:val="BookText"/>
        <w:rPr/>
      </w:pPr>
      <w:r>
        <w:rPr>
          <w:rFonts w:ascii="Amiri" w:hAnsi="Amiri" w:eastAsia="Amiri" w:cs="Amiri"/>
          <w:color w:val="111111"/>
          <w:sz w:val="28"/>
          <w:sz w:val="28"/>
          <w:szCs w:val="28"/>
          <w:rtl w:val="true"/>
          <w:lang w:bidi="ar-SA"/>
        </w:rPr>
        <w:t>مشکورةٍ جلّت عن الإکبارِ</w:t>
      </w:r>
    </w:p>
    <w:p>
      <w:pPr>
        <w:pStyle w:val="BookText"/>
        <w:rPr/>
      </w:pPr>
      <w:r>
        <w:rPr>
          <w:rFonts w:ascii="Amiri" w:hAnsi="Amiri" w:eastAsia="Amiri" w:cs="Amiri"/>
          <w:color w:val="111111"/>
          <w:sz w:val="28"/>
          <w:sz w:val="28"/>
          <w:szCs w:val="28"/>
          <w:rtl w:val="true"/>
          <w:lang w:bidi="ar-SA"/>
        </w:rPr>
        <w:t>عَرَفَتْکَ مُقْبِلةُ الخطوبِ مُحَنَّکاً</w:t>
      </w:r>
    </w:p>
    <w:p>
      <w:pPr>
        <w:pStyle w:val="BookText"/>
        <w:rPr/>
      </w:pPr>
      <w:r>
        <w:rPr>
          <w:rFonts w:ascii="Amiri" w:hAnsi="Amiri" w:eastAsia="Amiri" w:cs="Amiri"/>
          <w:color w:val="111111"/>
          <w:sz w:val="28"/>
          <w:sz w:val="28"/>
          <w:szCs w:val="28"/>
          <w:rtl w:val="true"/>
          <w:lang w:bidi="ar-SA"/>
        </w:rPr>
        <w:t>فیهِ جَنانُ مهذّب مغوارِ</w:t>
      </w:r>
    </w:p>
    <w:p>
      <w:pPr>
        <w:pStyle w:val="BookText"/>
        <w:rPr/>
      </w:pPr>
      <w:r>
        <w:rPr>
          <w:rFonts w:ascii="Amiri" w:hAnsi="Amiri" w:eastAsia="Amiri" w:cs="Amiri"/>
          <w:color w:val="111111"/>
          <w:sz w:val="28"/>
          <w:sz w:val="28"/>
          <w:szCs w:val="28"/>
          <w:rtl w:val="true"/>
          <w:lang w:bidi="ar-SA"/>
        </w:rPr>
        <w:t>أَضرمتَ للحرب العَوانِ لظیً بها</w:t>
      </w:r>
    </w:p>
    <w:p>
      <w:pPr>
        <w:pStyle w:val="BookText"/>
        <w:rPr/>
      </w:pPr>
      <w:r>
        <w:rPr>
          <w:rFonts w:ascii="Amiri" w:hAnsi="Amiri" w:eastAsia="Amiri" w:cs="Amiri"/>
          <w:color w:val="111111"/>
          <w:sz w:val="28"/>
          <w:sz w:val="28"/>
          <w:szCs w:val="28"/>
          <w:rtl w:val="true"/>
          <w:lang w:bidi="ar-SA"/>
        </w:rPr>
        <w:t>أضْحَتْ بنو صخرٍ وقودَ النارِ</w:t>
      </w:r>
    </w:p>
    <w:p>
      <w:pPr>
        <w:pStyle w:val="BookText"/>
        <w:rPr/>
      </w:pPr>
      <w:r>
        <w:rPr>
          <w:rFonts w:ascii="Amiri" w:hAnsi="Amiri" w:eastAsia="Amiri" w:cs="Amiri"/>
          <w:color w:val="111111"/>
          <w:sz w:val="28"/>
          <w:sz w:val="28"/>
          <w:szCs w:val="28"/>
          <w:rtl w:val="true"/>
          <w:lang w:bidi="ar-SA"/>
        </w:rPr>
        <w:t>وأَذَقْتَ نَغْلَ سُمیّةٍ بأسَ الهُدی</w:t>
      </w:r>
    </w:p>
    <w:p>
      <w:pPr>
        <w:pStyle w:val="BookText"/>
        <w:rPr/>
      </w:pPr>
      <w:r>
        <w:rPr>
          <w:rFonts w:ascii="Amiri" w:hAnsi="Amiri" w:eastAsia="Amiri" w:cs="Amiri"/>
          <w:color w:val="111111"/>
          <w:sz w:val="28"/>
          <w:sz w:val="28"/>
          <w:szCs w:val="28"/>
          <w:rtl w:val="true"/>
          <w:lang w:bidi="ar-SA"/>
        </w:rPr>
        <w:t>وأُمیّةً کأسَ الردی والعارِ</w:t>
      </w:r>
    </w:p>
    <w:p>
      <w:pPr>
        <w:pStyle w:val="BookText"/>
        <w:rPr/>
      </w:pPr>
      <w:r>
        <w:rPr>
          <w:rFonts w:ascii="Amiri" w:hAnsi="Amiri" w:eastAsia="Amiri" w:cs="Amiri"/>
          <w:color w:val="111111"/>
          <w:sz w:val="28"/>
          <w:sz w:val="28"/>
          <w:szCs w:val="28"/>
          <w:rtl w:val="true"/>
          <w:lang w:bidi="ar-SA"/>
        </w:rPr>
        <w:t>فَرَأَوا هواناً عند ضَفّة خازرٍ</w:t>
      </w:r>
    </w:p>
    <w:p>
      <w:pPr>
        <w:pStyle w:val="BookText"/>
        <w:rPr/>
      </w:pPr>
      <w:r>
        <w:rPr>
          <w:rFonts w:ascii="Amiri" w:hAnsi="Amiri" w:eastAsia="Amiri" w:cs="Amiri"/>
          <w:color w:val="111111"/>
          <w:sz w:val="28"/>
          <w:sz w:val="28"/>
          <w:szCs w:val="28"/>
          <w:rtl w:val="true"/>
          <w:lang w:bidi="ar-SA"/>
        </w:rPr>
        <w:t>بمهنَّدٍ عند الکریهةِ وارِ</w:t>
      </w:r>
    </w:p>
    <w:p>
      <w:pPr>
        <w:pStyle w:val="BookText"/>
        <w:rPr/>
      </w:pPr>
      <w:r>
        <w:rPr>
          <w:rFonts w:ascii="Amiri" w:hAnsi="Amiri" w:eastAsia="Amiri" w:cs="Amiri"/>
          <w:color w:val="111111"/>
          <w:sz w:val="28"/>
          <w:sz w:val="28"/>
          <w:szCs w:val="28"/>
          <w:rtl w:val="true"/>
          <w:lang w:bidi="ar-SA"/>
        </w:rPr>
        <w:t>فرّقتَ جمعَهمُ العرمرمَ عَنوةً</w:t>
      </w:r>
    </w:p>
    <w:p>
      <w:pPr>
        <w:pStyle w:val="BookText"/>
        <w:rPr/>
      </w:pPr>
      <w:r>
        <w:rPr>
          <w:rFonts w:ascii="Amiri" w:hAnsi="Amiri" w:eastAsia="Amiri" w:cs="Amiri"/>
          <w:color w:val="111111"/>
          <w:sz w:val="28"/>
          <w:sz w:val="28"/>
          <w:szCs w:val="28"/>
          <w:rtl w:val="true"/>
          <w:lang w:bidi="ar-SA"/>
        </w:rPr>
        <w:t>یوم الهِیاج بفَیلقٍ جَرّارِ</w:t>
      </w:r>
    </w:p>
    <w:p>
      <w:pPr>
        <w:pStyle w:val="BookText"/>
        <w:rPr/>
      </w:pPr>
      <w:r>
        <w:rPr>
          <w:rFonts w:ascii="Amiri" w:hAnsi="Amiri" w:eastAsia="Amiri" w:cs="Amiri"/>
          <w:color w:val="111111"/>
          <w:sz w:val="28"/>
          <w:sz w:val="28"/>
          <w:szCs w:val="28"/>
          <w:rtl w:val="true"/>
          <w:lang w:bidi="ar-SA"/>
        </w:rPr>
        <w:t>وفوارسٍ من حزبِ آلِ المصطفی</w:t>
      </w:r>
    </w:p>
    <w:p>
      <w:pPr>
        <w:pStyle w:val="BookText"/>
        <w:rPr/>
      </w:pPr>
      <w:r>
        <w:rPr>
          <w:rFonts w:ascii="Amiri" w:hAnsi="Amiri" w:eastAsia="Amiri" w:cs="Amiri"/>
          <w:color w:val="111111"/>
          <w:sz w:val="28"/>
          <w:sz w:val="28"/>
          <w:szCs w:val="28"/>
          <w:rtl w:val="true"/>
          <w:lang w:bidi="ar-SA"/>
        </w:rPr>
        <w:t>أُسدِ الوَغی خوّاضةِ الأخطارِ</w:t>
      </w:r>
    </w:p>
    <w:p>
      <w:pPr>
        <w:pStyle w:val="BookText"/>
        <w:rPr/>
      </w:pPr>
      <w:r>
        <w:rPr>
          <w:rFonts w:ascii="Amiri" w:hAnsi="Amiri" w:eastAsia="Amiri" w:cs="Amiri"/>
          <w:color w:val="111111"/>
          <w:sz w:val="28"/>
          <w:sz w:val="28"/>
          <w:szCs w:val="28"/>
          <w:rtl w:val="true"/>
          <w:lang w:bidi="ar-SA"/>
        </w:rPr>
        <w:t>وبواسلٍ لم تُغْرِهمْ وَثَباتُهُمْ</w:t>
      </w:r>
    </w:p>
    <w:p>
      <w:pPr>
        <w:pStyle w:val="BookText"/>
        <w:rPr/>
      </w:pPr>
      <w:r>
        <w:rPr>
          <w:rFonts w:ascii="Amiri" w:hAnsi="Amiri" w:eastAsia="Amiri" w:cs="Amiri"/>
          <w:color w:val="111111"/>
          <w:sz w:val="28"/>
          <w:sz w:val="28"/>
          <w:szCs w:val="28"/>
          <w:rtl w:val="true"/>
          <w:lang w:bidi="ar-SA"/>
        </w:rPr>
        <w:t>إلاّ بکلِّ مُدَجَّجٍ ثوّارِ</w:t>
      </w:r>
    </w:p>
    <w:p>
      <w:pPr>
        <w:pStyle w:val="BookText"/>
        <w:rPr/>
      </w:pPr>
      <w:r>
        <w:rPr>
          <w:rFonts w:ascii="Amiri" w:hAnsi="Amiri" w:eastAsia="Amiri" w:cs="Amiri"/>
          <w:color w:val="111111"/>
          <w:sz w:val="28"/>
          <w:sz w:val="28"/>
          <w:szCs w:val="28"/>
          <w:rtl w:val="true"/>
          <w:lang w:bidi="ar-SA"/>
        </w:rPr>
        <w:t>لم یعرفوا إلاّ الإمام وثارَهُ</w:t>
      </w:r>
    </w:p>
    <w:p>
      <w:pPr>
        <w:pStyle w:val="BookText"/>
        <w:rPr/>
      </w:pPr>
      <w:r>
        <w:rPr>
          <w:rFonts w:ascii="Amiri" w:hAnsi="Amiri" w:eastAsia="Amiri" w:cs="Amiri"/>
          <w:color w:val="111111"/>
          <w:sz w:val="28"/>
          <w:sz w:val="28"/>
          <w:szCs w:val="28"/>
          <w:rtl w:val="true"/>
          <w:lang w:bidi="ar-SA"/>
        </w:rPr>
        <w:t>فَتشادقوا فیها بیا لَلثارِ</w:t>
      </w:r>
    </w:p>
    <w:p>
      <w:pPr>
        <w:pStyle w:val="BookText"/>
        <w:rPr/>
      </w:pPr>
      <w:r>
        <w:rPr>
          <w:rFonts w:ascii="Amiri" w:hAnsi="Amiri" w:eastAsia="Amiri" w:cs="Amiri"/>
          <w:color w:val="111111"/>
          <w:sz w:val="28"/>
          <w:sz w:val="28"/>
          <w:szCs w:val="28"/>
          <w:rtl w:val="true"/>
          <w:lang w:bidi="ar-SA"/>
        </w:rPr>
        <w:t>فتَفَرّقَتْ فِرَقاً عُلوجُ أمیّةٍ</w:t>
      </w:r>
    </w:p>
    <w:p>
      <w:pPr>
        <w:pStyle w:val="BookText"/>
        <w:rPr/>
      </w:pPr>
      <w:r>
        <w:rPr>
          <w:rFonts w:ascii="Amiri" w:hAnsi="Amiri" w:eastAsia="Amiri" w:cs="Amiri"/>
          <w:color w:val="111111"/>
          <w:sz w:val="28"/>
          <w:sz w:val="28"/>
          <w:szCs w:val="28"/>
          <w:rtl w:val="true"/>
          <w:lang w:bidi="ar-SA"/>
        </w:rPr>
        <w:t>من کلِّ زَنّاءٍ إلی خَمّارِ</w:t>
      </w:r>
    </w:p>
    <w:p>
      <w:pPr>
        <w:pStyle w:val="BookText"/>
        <w:rPr/>
      </w:pPr>
      <w:r>
        <w:rPr>
          <w:rFonts w:ascii="Amiri" w:hAnsi="Amiri" w:eastAsia="Amiri" w:cs="Amiri"/>
          <w:color w:val="111111"/>
          <w:sz w:val="28"/>
          <w:sz w:val="28"/>
          <w:szCs w:val="28"/>
          <w:rtl w:val="true"/>
          <w:lang w:bidi="ar-SA"/>
        </w:rPr>
        <w:t>وأخذتَ ثاراً قبلَهُ لم تکتحلْ</w:t>
      </w:r>
    </w:p>
    <w:p>
      <w:pPr>
        <w:pStyle w:val="BookText"/>
        <w:rPr/>
      </w:pPr>
      <w:r>
        <w:rPr>
          <w:rFonts w:ascii="Amiri" w:hAnsi="Amiri" w:eastAsia="Amiri" w:cs="Amiri"/>
          <w:color w:val="111111"/>
          <w:sz w:val="28"/>
          <w:sz w:val="28"/>
          <w:szCs w:val="28"/>
          <w:rtl w:val="true"/>
          <w:lang w:bidi="ar-SA"/>
        </w:rPr>
        <w:t>عَلَویّةٌ مُذْ أُرزِئتْ بالثارِ</w:t>
      </w:r>
    </w:p>
    <w:p>
      <w:pPr>
        <w:pStyle w:val="BookText"/>
        <w:rPr/>
      </w:pPr>
      <w:r>
        <w:rPr>
          <w:rFonts w:ascii="Amiri" w:hAnsi="Amiri" w:eastAsia="Amiri" w:cs="Amiri"/>
          <w:color w:val="111111"/>
          <w:sz w:val="28"/>
          <w:sz w:val="28"/>
          <w:szCs w:val="28"/>
          <w:rtl w:val="true"/>
          <w:lang w:bidi="ar-SA"/>
        </w:rPr>
        <w:t>وعَمَرْتَ دوراً هُدِّمَتْ منذ العدی</w:t>
      </w:r>
    </w:p>
    <w:p>
      <w:pPr>
        <w:pStyle w:val="BookText"/>
        <w:rPr/>
      </w:pPr>
      <w:r>
        <w:rPr>
          <w:rFonts w:ascii="Amiri" w:hAnsi="Amiri" w:eastAsia="Amiri" w:cs="Amiri"/>
          <w:color w:val="111111"/>
          <w:sz w:val="28"/>
          <w:sz w:val="28"/>
          <w:szCs w:val="28"/>
          <w:rtl w:val="true"/>
          <w:lang w:bidi="ar-SA"/>
        </w:rPr>
        <w:t>بالطفِّ قد أودَتْ بربِّ الدارِ</w:t>
      </w:r>
    </w:p>
    <w:p>
      <w:pPr>
        <w:pStyle w:val="BookText"/>
        <w:rPr/>
      </w:pPr>
      <w:r>
        <w:rPr>
          <w:rFonts w:ascii="Amiri" w:hAnsi="Amiri" w:eastAsia="Amiri" w:cs="Amiri"/>
          <w:color w:val="111111"/>
          <w:sz w:val="28"/>
          <w:sz w:val="28"/>
          <w:szCs w:val="28"/>
          <w:rtl w:val="true"/>
          <w:lang w:bidi="ar-SA"/>
        </w:rPr>
        <w:t>عَظُمَ الجِراحُ فلمْ یُصِبْ أعماقَهُ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إلاّک یا حُیّیت من مِسبارِ </w:t>
      </w:r>
    </w:p>
    <w:p>
      <w:pPr>
        <w:pStyle w:val="BookText"/>
        <w:rPr/>
      </w:pPr>
      <w:r>
        <w:rPr>
          <w:rFonts w:ascii="Amiri" w:hAnsi="Amiri" w:eastAsia="Amiri" w:cs="Amiri"/>
          <w:color w:val="111111"/>
          <w:sz w:val="28"/>
          <w:sz w:val="28"/>
          <w:szCs w:val="28"/>
          <w:rtl w:val="true"/>
          <w:lang w:bidi="ar-SA"/>
        </w:rPr>
        <w:t>فی نجدَةٍ ثَقَفِیّةٍ یسطو بها</w:t>
      </w:r>
    </w:p>
    <w:p>
      <w:pPr>
        <w:pStyle w:val="BookText"/>
        <w:rPr/>
      </w:pPr>
      <w:r>
        <w:rPr>
          <w:rFonts w:ascii="Amiri" w:hAnsi="Amiri" w:eastAsia="Amiri" w:cs="Amiri"/>
          <w:color w:val="111111"/>
          <w:sz w:val="28"/>
          <w:sz w:val="28"/>
          <w:szCs w:val="28"/>
          <w:rtl w:val="true"/>
          <w:lang w:bidi="ar-SA"/>
        </w:rPr>
        <w:t>فی الروعِ من نَخَعٍ هِزَبْرٌ ضاری</w:t>
      </w:r>
    </w:p>
    <w:p>
      <w:pPr>
        <w:pStyle w:val="BookText"/>
        <w:rPr/>
      </w:pPr>
      <w:r>
        <w:rPr>
          <w:rFonts w:ascii="Amiri" w:hAnsi="Amiri" w:eastAsia="Amiri" w:cs="Amiri"/>
          <w:color w:val="111111"/>
          <w:sz w:val="28"/>
          <w:sz w:val="28"/>
          <w:szCs w:val="28"/>
          <w:rtl w:val="true"/>
          <w:lang w:bidi="ar-SA"/>
        </w:rPr>
        <w:t xml:space="preserve">النَدبُ </w:t>
      </w:r>
      <w:r>
        <w:rPr>
          <w:rStyle w:val="FootnoteAnchor"/>
          <w:rtl w:val="true"/>
        </w:rPr>
        <w:footnoteReference w:id="1443"/>
      </w:r>
      <w:r>
        <w:rPr>
          <w:rFonts w:ascii="Amiri" w:hAnsi="Amiri" w:eastAsia="Amiri" w:cs="Amiri"/>
          <w:color w:val="111111"/>
          <w:sz w:val="28"/>
          <w:sz w:val="28"/>
          <w:szCs w:val="28"/>
          <w:rtl w:val="true"/>
          <w:lang w:bidi="ar-SA"/>
        </w:rPr>
        <w:t>إبراهیمُ من</w:t>
      </w:r>
    </w:p>
    <w:p>
      <w:pPr>
        <w:pStyle w:val="BookText"/>
        <w:rPr/>
      </w:pPr>
      <w:r>
        <w:rPr>
          <w:rFonts w:ascii="Amiri" w:hAnsi="Amiri" w:eastAsia="Amiri" w:cs="Amiri"/>
          <w:color w:val="111111"/>
          <w:sz w:val="28"/>
          <w:sz w:val="28"/>
          <w:szCs w:val="28"/>
          <w:rtl w:val="true"/>
          <w:lang w:bidi="ar-SA"/>
        </w:rPr>
        <w:t>رَضَخَتْ لهُ</w:t>
      </w:r>
    </w:p>
    <w:p>
      <w:pPr>
        <w:pStyle w:val="BookText"/>
        <w:rPr/>
      </w:pPr>
      <w:r>
        <w:rPr>
          <w:rFonts w:ascii="Amiri" w:hAnsi="Amiri" w:eastAsia="Amiri" w:cs="Amiri"/>
          <w:color w:val="111111"/>
          <w:sz w:val="28"/>
          <w:sz w:val="28"/>
          <w:szCs w:val="28"/>
          <w:rtl w:val="true"/>
          <w:lang w:bidi="ar-SA"/>
        </w:rPr>
        <w:t>الصیدُ الأُباةُ بملتقی الآصارِ</w:t>
      </w:r>
    </w:p>
    <w:p>
      <w:pPr>
        <w:pStyle w:val="BookText"/>
        <w:rPr/>
      </w:pPr>
      <w:r>
        <w:rPr>
          <w:rFonts w:ascii="Amiri" w:hAnsi="Amiri" w:eastAsia="Amiri" w:cs="Amiri"/>
          <w:color w:val="111111"/>
          <w:sz w:val="28"/>
          <w:sz w:val="28"/>
          <w:szCs w:val="28"/>
          <w:rtl w:val="true"/>
          <w:lang w:bidi="ar-SA"/>
        </w:rPr>
        <w:t>من زانَهُ شرفُ الهُدی فی سؤددٍ</w:t>
      </w:r>
    </w:p>
    <w:p>
      <w:pPr>
        <w:pStyle w:val="BookText"/>
        <w:rPr/>
      </w:pPr>
      <w:r>
        <w:rPr>
          <w:rFonts w:ascii="Amiri" w:hAnsi="Amiri" w:eastAsia="Amiri" w:cs="Amiri"/>
          <w:color w:val="111111"/>
          <w:sz w:val="28"/>
          <w:sz w:val="28"/>
          <w:szCs w:val="28"/>
          <w:rtl w:val="true"/>
          <w:lang w:bidi="ar-SA"/>
        </w:rPr>
        <w:t>وعُلاً یفوحُ بها أریجُ نِجارِ</w:t>
      </w:r>
    </w:p>
    <w:p>
      <w:pPr>
        <w:pStyle w:val="BookText"/>
        <w:rPr/>
      </w:pPr>
      <w:r>
        <w:rPr>
          <w:rFonts w:ascii="Amiri" w:hAnsi="Amiri" w:eastAsia="Amiri" w:cs="Amiri"/>
          <w:color w:val="111111"/>
          <w:sz w:val="28"/>
          <w:sz w:val="28"/>
          <w:szCs w:val="28"/>
          <w:rtl w:val="true"/>
          <w:lang w:bidi="ar-SA"/>
        </w:rPr>
        <w:t>حَشوُالدروع أخو حجیً من دُونه</w:t>
      </w:r>
    </w:p>
    <w:p>
      <w:pPr>
        <w:pStyle w:val="BookText"/>
        <w:rPr/>
      </w:pPr>
      <w:r>
        <w:rPr>
          <w:rFonts w:ascii="Amiri" w:hAnsi="Amiri" w:eastAsia="Amiri" w:cs="Amiri"/>
          <w:color w:val="111111"/>
          <w:sz w:val="28"/>
          <w:sz w:val="28"/>
          <w:szCs w:val="28"/>
          <w:rtl w:val="true"/>
          <w:lang w:bidi="ar-SA"/>
        </w:rPr>
        <w:t>هِضَبُ الرواسی الشُمِّ فی المِقدارِ</w:t>
      </w:r>
    </w:p>
    <w:p>
      <w:pPr>
        <w:pStyle w:val="BookText"/>
        <w:rPr/>
      </w:pPr>
      <w:r>
        <w:rPr>
          <w:rFonts w:ascii="Amiri" w:hAnsi="Amiri" w:eastAsia="Amiri" w:cs="Amiri"/>
          <w:color w:val="111111"/>
          <w:sz w:val="28"/>
          <w:sz w:val="28"/>
          <w:szCs w:val="28"/>
          <w:rtl w:val="true"/>
          <w:lang w:bidi="ar-SA"/>
        </w:rPr>
        <w:t>إنْ یَحْکِهِ فاللیثُ فی حَمَلاتِهِ</w:t>
      </w:r>
    </w:p>
    <w:p>
      <w:pPr>
        <w:pStyle w:val="BookText"/>
        <w:rPr/>
      </w:pPr>
      <w:r>
        <w:rPr>
          <w:rFonts w:ascii="Amiri" w:hAnsi="Amiri" w:eastAsia="Amiri" w:cs="Amiri"/>
          <w:color w:val="111111"/>
          <w:sz w:val="28"/>
          <w:sz w:val="28"/>
          <w:szCs w:val="28"/>
          <w:rtl w:val="true"/>
          <w:lang w:bidi="ar-SA"/>
        </w:rPr>
        <w:t>والغیثُ فی تَسْکابه المدرارِ</w:t>
      </w:r>
    </w:p>
    <w:p>
      <w:pPr>
        <w:pStyle w:val="BookText"/>
        <w:rPr/>
      </w:pPr>
      <w:r>
        <w:rPr>
          <w:rFonts w:ascii="Amiri" w:hAnsi="Amiri" w:eastAsia="Amiri" w:cs="Amiri"/>
          <w:color w:val="111111"/>
          <w:sz w:val="28"/>
          <w:sz w:val="28"/>
          <w:szCs w:val="28"/>
          <w:rtl w:val="true"/>
          <w:lang w:bidi="ar-SA"/>
        </w:rPr>
        <w:t>أو یَحوِهِ فقلوبُ آلِ محمدٍ</w:t>
      </w:r>
    </w:p>
    <w:p>
      <w:pPr>
        <w:pStyle w:val="BookText"/>
        <w:rPr/>
      </w:pPr>
      <w:r>
        <w:rPr>
          <w:rFonts w:ascii="Amiri" w:hAnsi="Amiri" w:eastAsia="Amiri" w:cs="Amiri"/>
          <w:color w:val="111111"/>
          <w:sz w:val="28"/>
          <w:sz w:val="28"/>
          <w:szCs w:val="28"/>
          <w:rtl w:val="true"/>
          <w:lang w:bidi="ar-SA"/>
        </w:rPr>
        <w:t>المُصْطَفَیْنَ السادةِ الأبرارِ</w:t>
      </w:r>
    </w:p>
    <w:p>
      <w:pPr>
        <w:pStyle w:val="BookText"/>
        <w:rPr/>
      </w:pPr>
      <w:r>
        <w:rPr>
          <w:rFonts w:ascii="Amiri" w:hAnsi="Amiri" w:eastAsia="Amiri" w:cs="Amiri"/>
          <w:color w:val="111111"/>
          <w:sz w:val="28"/>
          <w:sz w:val="28"/>
          <w:szCs w:val="28"/>
          <w:rtl w:val="true"/>
          <w:lang w:bidi="ar-SA"/>
        </w:rPr>
        <w:t>ما إن یَخُضْ عند اللقا فی غَمرَةٍ</w:t>
      </w:r>
    </w:p>
    <w:p>
      <w:pPr>
        <w:pStyle w:val="BookText"/>
        <w:rPr/>
      </w:pPr>
      <w:r>
        <w:rPr>
          <w:rFonts w:ascii="Amiri" w:hAnsi="Amiri" w:eastAsia="Amiri" w:cs="Amiri"/>
          <w:color w:val="111111"/>
          <w:sz w:val="28"/>
          <w:sz w:val="28"/>
          <w:szCs w:val="28"/>
          <w:rtl w:val="true"/>
          <w:lang w:bidi="ar-SA"/>
        </w:rPr>
        <w:t>إلاّ وأرسَبَ من سَطا بغِمارِ</w:t>
      </w:r>
    </w:p>
    <w:p>
      <w:pPr>
        <w:pStyle w:val="BookText"/>
        <w:rPr/>
      </w:pPr>
      <w:r>
        <w:rPr>
          <w:rFonts w:ascii="Amiri" w:hAnsi="Amiri" w:eastAsia="Amiri" w:cs="Amiri"/>
          <w:color w:val="111111"/>
          <w:sz w:val="28"/>
          <w:sz w:val="28"/>
          <w:szCs w:val="28"/>
          <w:rtl w:val="true"/>
          <w:lang w:bidi="ar-SA"/>
        </w:rPr>
        <w:t>أو یمَّمَ الجُلّی بعزمٍ ثاقبٍ</w:t>
      </w:r>
    </w:p>
    <w:p>
      <w:pPr>
        <w:pStyle w:val="BookText"/>
        <w:rPr/>
      </w:pPr>
      <w:r>
        <w:rPr>
          <w:rFonts w:ascii="Amiri" w:hAnsi="Amiri" w:eastAsia="Amiri" w:cs="Amiri"/>
          <w:color w:val="111111"/>
          <w:sz w:val="28"/>
          <w:sz w:val="28"/>
          <w:szCs w:val="28"/>
          <w:rtl w:val="true"/>
          <w:lang w:bidi="ar-SA"/>
        </w:rPr>
        <w:t>إلاّ وَرَدَّ شُواظَها بأُوارِ</w:t>
      </w:r>
    </w:p>
    <w:p>
      <w:pPr>
        <w:pStyle w:val="BookText"/>
        <w:rPr/>
      </w:pPr>
      <w:r>
        <w:rPr>
          <w:rFonts w:ascii="Amiri" w:hAnsi="Amiri" w:eastAsia="Amiri" w:cs="Amiri"/>
          <w:color w:val="111111"/>
          <w:sz w:val="28"/>
          <w:sz w:val="28"/>
          <w:szCs w:val="28"/>
          <w:rtl w:val="true"/>
          <w:lang w:bidi="ar-SA"/>
        </w:rPr>
        <w:t>المرتدی حُلَلَ المدیحِ مَطارِفاً</w:t>
      </w:r>
    </w:p>
    <w:p>
      <w:pPr>
        <w:pStyle w:val="BookText"/>
        <w:rPr/>
      </w:pPr>
      <w:r>
        <w:rPr>
          <w:rFonts w:ascii="Amiri" w:hAnsi="Amiri" w:eastAsia="Amiri" w:cs="Amiri"/>
          <w:color w:val="111111"/>
          <w:sz w:val="28"/>
          <w:sz w:val="28"/>
          <w:szCs w:val="28"/>
          <w:rtl w:val="true"/>
          <w:lang w:bidi="ar-SA"/>
        </w:rPr>
        <w:t>والممتطی ذُلُلاً لکلِّ فَخارِ</w:t>
      </w:r>
    </w:p>
    <w:p>
      <w:pPr>
        <w:pStyle w:val="BookText"/>
        <w:rPr/>
      </w:pPr>
      <w:r>
        <w:rPr>
          <w:rFonts w:ascii="Amiri" w:hAnsi="Amiri" w:eastAsia="Amiri" w:cs="Amiri"/>
          <w:color w:val="111111"/>
          <w:sz w:val="28"/>
          <w:sz w:val="28"/>
          <w:szCs w:val="28"/>
          <w:rtl w:val="true"/>
          <w:lang w:bidi="ar-SA"/>
        </w:rPr>
        <w:t>وعلیه کُلُّ الفضلِ قصرٌ مثلما</w:t>
      </w:r>
    </w:p>
    <w:p>
      <w:pPr>
        <w:pStyle w:val="BookText"/>
        <w:rPr/>
      </w:pPr>
      <w:r>
        <w:rPr>
          <w:rFonts w:ascii="Amiri" w:hAnsi="Amiri" w:eastAsia="Amiri" w:cs="Amiri"/>
          <w:color w:val="111111"/>
          <w:sz w:val="28"/>
          <w:sz w:val="28"/>
          <w:szCs w:val="28"/>
          <w:rtl w:val="true"/>
          <w:lang w:bidi="ar-SA"/>
        </w:rPr>
        <w:t>کلُّ الثنا قَصْرٌ علی المختارِ</w:t>
      </w:r>
    </w:p>
    <w:p>
      <w:pPr>
        <w:pStyle w:val="BookText"/>
        <w:rPr/>
      </w:pPr>
      <w:r>
        <w:rPr>
          <w:rFonts w:ascii="Amiri" w:hAnsi="Amiri" w:eastAsia="Amiri" w:cs="Amiri"/>
          <w:color w:val="111111"/>
          <w:sz w:val="28"/>
          <w:sz w:val="28"/>
          <w:szCs w:val="28"/>
          <w:rtl w:val="true"/>
          <w:lang w:bidi="ar-SA"/>
        </w:rPr>
        <w:t xml:space="preserve">عن مجده أَرِجَ الکُبا </w:t>
      </w:r>
      <w:r>
        <w:rPr>
          <w:rStyle w:val="FootnoteAnchor"/>
          <w:rtl w:val="true"/>
        </w:rPr>
        <w:footnoteReference w:id="1444"/>
      </w:r>
      <w:r>
        <w:rPr>
          <w:rFonts w:ascii="Amiri" w:hAnsi="Amiri" w:eastAsia="Amiri" w:cs="Amiri"/>
          <w:color w:val="111111"/>
          <w:sz w:val="28"/>
          <w:sz w:val="28"/>
          <w:szCs w:val="28"/>
          <w:rtl w:val="true"/>
          <w:lang w:bidi="ar-SA"/>
        </w:rPr>
        <w:t>وحدیثهُ</w:t>
      </w:r>
    </w:p>
    <w:p>
      <w:pPr>
        <w:pStyle w:val="BookText"/>
        <w:rPr/>
      </w:pPr>
      <w:r>
        <w:rPr>
          <w:rFonts w:ascii="IRNazanin" w:hAnsi="IRNazanin" w:eastAsia="IRNazanin"/>
          <w:color w:val="111111"/>
          <w:sz w:val="28"/>
          <w:sz w:val="28"/>
          <w:szCs w:val="28"/>
          <w:rtl w:val="true"/>
          <w:lang w:bidi="fa-IR"/>
        </w:rPr>
        <w:t>زهتِ الروابی عنه بالأزهارِ</w:t>
      </w:r>
    </w:p>
    <w:p>
      <w:pPr>
        <w:pStyle w:val="BookText"/>
        <w:rPr/>
      </w:pPr>
      <w:r>
        <w:rPr>
          <w:rFonts w:ascii="Amiri" w:hAnsi="Amiri" w:eastAsia="Amiri" w:cs="Amiri"/>
          <w:color w:val="111111"/>
          <w:sz w:val="28"/>
          <w:sz w:val="28"/>
          <w:szCs w:val="28"/>
          <w:rtl w:val="true"/>
          <w:lang w:bidi="ar-SA"/>
        </w:rPr>
        <w:t>ومآثرٌ مثلُ النجوم عِدادُها</w:t>
      </w:r>
    </w:p>
    <w:p>
      <w:pPr>
        <w:pStyle w:val="BookText"/>
        <w:rPr/>
      </w:pPr>
      <w:r>
        <w:rPr>
          <w:rFonts w:ascii="Amiri" w:hAnsi="Amiri" w:eastAsia="Amiri" w:cs="Amiri"/>
          <w:color w:val="111111"/>
          <w:sz w:val="28"/>
          <w:sz w:val="28"/>
          <w:szCs w:val="28"/>
          <w:rtl w:val="true"/>
          <w:lang w:bidi="ar-SA"/>
        </w:rPr>
        <w:t>قد شُفِّعت بمحاسنِ الآثارِ</w:t>
      </w:r>
    </w:p>
    <w:p>
      <w:pPr>
        <w:pStyle w:val="BookText"/>
        <w:rPr/>
      </w:pPr>
      <w:r>
        <w:rPr>
          <w:rFonts w:ascii="Amiri" w:hAnsi="Amiri" w:eastAsia="Amiri" w:cs="Amiri"/>
          <w:color w:val="111111"/>
          <w:sz w:val="28"/>
          <w:sz w:val="28"/>
          <w:szCs w:val="28"/>
          <w:rtl w:val="true"/>
          <w:lang w:bidi="ar-SA"/>
        </w:rPr>
        <w:t>وکفاه آلُ محمدٍ ومدیحُهمْ</w:t>
      </w:r>
    </w:p>
    <w:p>
      <w:pPr>
        <w:pStyle w:val="BookText"/>
        <w:rPr/>
      </w:pPr>
      <w:r>
        <w:rPr>
          <w:rFonts w:ascii="Amiri" w:hAnsi="Amiri" w:eastAsia="Amiri" w:cs="Amiri"/>
          <w:color w:val="111111"/>
          <w:sz w:val="28"/>
          <w:sz w:val="28"/>
          <w:szCs w:val="28"/>
          <w:rtl w:val="true"/>
          <w:lang w:bidi="ar-SA"/>
        </w:rPr>
        <w:t>عمّا یُنضَّدُ فیه من أشعارِ</w:t>
      </w:r>
    </w:p>
    <w:p>
      <w:pPr>
        <w:pStyle w:val="BookText"/>
        <w:rPr/>
      </w:pPr>
      <w:r>
        <w:rPr>
          <w:rFonts w:ascii="Amiri" w:hAnsi="Amiri" w:eastAsia="Amiri" w:cs="Amiri"/>
          <w:color w:val="111111"/>
          <w:sz w:val="28"/>
          <w:sz w:val="28"/>
          <w:szCs w:val="28"/>
          <w:rtl w:val="true"/>
          <w:lang w:bidi="ar-SA"/>
        </w:rPr>
        <w:t>أسفی علی أن لم أکُنْ من حِزبِهِ</w:t>
      </w:r>
    </w:p>
    <w:p>
      <w:pPr>
        <w:pStyle w:val="BookText"/>
        <w:rPr/>
      </w:pPr>
      <w:r>
        <w:rPr>
          <w:rFonts w:ascii="Amiri" w:hAnsi="Amiri" w:eastAsia="Amiri" w:cs="Amiri"/>
          <w:color w:val="111111"/>
          <w:sz w:val="28"/>
          <w:sz w:val="28"/>
          <w:szCs w:val="28"/>
          <w:rtl w:val="true"/>
          <w:lang w:bidi="ar-SA"/>
        </w:rPr>
        <w:t>وکمثلِهمْ عند الکفاحِ شِعاری</w:t>
      </w:r>
    </w:p>
    <w:p>
      <w:pPr>
        <w:pStyle w:val="BookText"/>
        <w:rPr/>
      </w:pPr>
      <w:r>
        <w:rPr>
          <w:rFonts w:ascii="Amiri" w:hAnsi="Amiri" w:eastAsia="Amiri" w:cs="Amiri"/>
          <w:color w:val="111111"/>
          <w:sz w:val="28"/>
          <w:sz w:val="28"/>
          <w:szCs w:val="28"/>
          <w:rtl w:val="true"/>
          <w:lang w:bidi="ar-SA"/>
        </w:rPr>
        <w:t>فهناک إمّا مَوتَةٌ أرجو بها</w:t>
      </w:r>
    </w:p>
    <w:p>
      <w:pPr>
        <w:pStyle w:val="BookText"/>
        <w:rPr/>
      </w:pPr>
      <w:r>
        <w:rPr>
          <w:rFonts w:ascii="Amiri" w:hAnsi="Amiri" w:eastAsia="Amiri" w:cs="Amiri"/>
          <w:color w:val="111111"/>
          <w:sz w:val="28"/>
          <w:sz w:val="28"/>
          <w:szCs w:val="28"/>
          <w:rtl w:val="true"/>
          <w:lang w:bidi="ar-SA"/>
        </w:rPr>
        <w:t>أجرَ الشهادةِ فی ثناءٍ جاری</w:t>
      </w:r>
    </w:p>
    <w:p>
      <w:pPr>
        <w:pStyle w:val="BookText"/>
        <w:rPr/>
      </w:pPr>
      <w:r>
        <w:rPr>
          <w:rFonts w:ascii="Amiri" w:hAnsi="Amiri" w:eastAsia="Amiri" w:cs="Amiri"/>
          <w:color w:val="111111"/>
          <w:sz w:val="28"/>
          <w:sz w:val="28"/>
          <w:szCs w:val="28"/>
          <w:rtl w:val="true"/>
          <w:lang w:bidi="ar-SA"/>
        </w:rPr>
        <w:t>أو أنَّنی أحظی بنَیلِ المُبتغی</w:t>
      </w:r>
    </w:p>
    <w:p>
      <w:pPr>
        <w:pStyle w:val="BookText"/>
        <w:rPr/>
      </w:pPr>
      <w:r>
        <w:rPr>
          <w:rFonts w:ascii="Amiri" w:hAnsi="Amiri" w:eastAsia="Amiri" w:cs="Amiri"/>
          <w:color w:val="111111"/>
          <w:sz w:val="28"/>
          <w:sz w:val="28"/>
          <w:szCs w:val="28"/>
          <w:rtl w:val="true"/>
          <w:lang w:bidi="ar-SA"/>
        </w:rPr>
        <w:t>من آل حربٍ مُدرکاً أوتاری</w:t>
      </w:r>
    </w:p>
    <w:p>
      <w:pPr>
        <w:pStyle w:val="BookText"/>
        <w:rPr/>
      </w:pPr>
      <w:r>
        <w:rPr>
          <w:rFonts w:ascii="Amiri" w:hAnsi="Amiri" w:eastAsia="Amiri" w:cs="Amiri"/>
          <w:color w:val="111111"/>
          <w:sz w:val="28"/>
          <w:sz w:val="28"/>
          <w:szCs w:val="28"/>
          <w:rtl w:val="true"/>
          <w:lang w:bidi="ar-SA"/>
        </w:rPr>
        <w:t>وأخوضُ فی الأوساطِ منهم ضارباً</w:t>
      </w:r>
    </w:p>
    <w:p>
      <w:pPr>
        <w:pStyle w:val="BookText"/>
        <w:rPr/>
      </w:pPr>
      <w:r>
        <w:rPr>
          <w:rFonts w:ascii="Amiri" w:hAnsi="Amiri" w:eastAsia="Amiri" w:cs="Amiri"/>
          <w:color w:val="111111"/>
          <w:sz w:val="28"/>
          <w:sz w:val="28"/>
          <w:szCs w:val="28"/>
          <w:rtl w:val="true"/>
          <w:lang w:bidi="ar-SA"/>
        </w:rPr>
        <w:t>ثَبَجَ العِدی بالمِقضَب البتّارِ</w:t>
      </w:r>
    </w:p>
    <w:p>
      <w:pPr>
        <w:pStyle w:val="BookText"/>
        <w:rPr/>
      </w:pPr>
      <w:r>
        <w:rPr>
          <w:rFonts w:ascii="Amiri" w:hAnsi="Amiri" w:eastAsia="Amiri" w:cs="Amiri"/>
          <w:color w:val="111111"/>
          <w:sz w:val="28"/>
          <w:sz w:val="28"/>
          <w:szCs w:val="28"/>
          <w:rtl w:val="true"/>
          <w:lang w:bidi="ar-SA"/>
        </w:rPr>
        <w:t>ولأثکِلَنَّ أراملاً فی فِتیةٍ</w:t>
      </w:r>
    </w:p>
    <w:p>
      <w:pPr>
        <w:pStyle w:val="BookText"/>
        <w:rPr/>
      </w:pPr>
      <w:r>
        <w:rPr>
          <w:rFonts w:ascii="IRNazanin" w:hAnsi="IRNazanin" w:eastAsia="IRNazanin"/>
          <w:color w:val="111111"/>
          <w:sz w:val="28"/>
          <w:sz w:val="28"/>
          <w:szCs w:val="28"/>
          <w:rtl w:val="true"/>
          <w:lang w:bidi="fa-IR"/>
        </w:rPr>
        <w:t>نشأوا علی الإلحاد فی استهتارِ</w:t>
      </w:r>
    </w:p>
    <w:p>
      <w:pPr>
        <w:pStyle w:val="BookText"/>
        <w:rPr/>
      </w:pPr>
      <w:r>
        <w:rPr>
          <w:rFonts w:ascii="Amiri" w:hAnsi="Amiri" w:eastAsia="Amiri" w:cs="Amiri"/>
          <w:color w:val="111111"/>
          <w:sz w:val="28"/>
          <w:sz w:val="28"/>
          <w:szCs w:val="28"/>
          <w:rtl w:val="true"/>
          <w:lang w:bidi="ar-SA"/>
        </w:rPr>
        <w:t>وَمَشِیخةٍ قد أورثوا کلّ الخنا</w:t>
      </w:r>
    </w:p>
    <w:p>
      <w:pPr>
        <w:pStyle w:val="BookText"/>
        <w:rPr/>
      </w:pPr>
      <w:r>
        <w:rPr>
          <w:rFonts w:ascii="IRNazanin" w:hAnsi="IRNazanin" w:eastAsia="IRNazanin"/>
          <w:color w:val="111111"/>
          <w:sz w:val="28"/>
          <w:sz w:val="28"/>
          <w:szCs w:val="28"/>
          <w:rtl w:val="true"/>
          <w:lang w:bidi="fa-IR"/>
        </w:rPr>
        <w:t>والعار أجریة من الکفّارِ</w:t>
      </w:r>
    </w:p>
    <w:p>
      <w:pPr>
        <w:pStyle w:val="BookText"/>
        <w:rPr/>
      </w:pPr>
      <w:r>
        <w:rPr>
          <w:rFonts w:ascii="Amiri" w:hAnsi="Amiri" w:eastAsia="Amiri" w:cs="Amiri"/>
          <w:color w:val="111111"/>
          <w:sz w:val="28"/>
          <w:sz w:val="28"/>
          <w:szCs w:val="28"/>
          <w:rtl w:val="true"/>
          <w:lang w:bidi="ar-SA"/>
        </w:rPr>
        <w:t>لکن علی ما فیَ من مضَضِ الجَوی</w:t>
      </w:r>
    </w:p>
    <w:p>
      <w:pPr>
        <w:pStyle w:val="BookText"/>
        <w:rPr/>
      </w:pPr>
      <w:r>
        <w:rPr>
          <w:rFonts w:ascii="IRNazanin" w:hAnsi="IRNazanin" w:eastAsia="IRNazanin"/>
          <w:color w:val="111111"/>
          <w:sz w:val="28"/>
          <w:sz w:val="28"/>
          <w:szCs w:val="28"/>
          <w:rtl w:val="true"/>
          <w:lang w:bidi="fa-IR"/>
        </w:rPr>
        <w:t>إذ لم أکن أحمی هناک ذِماری</w:t>
      </w:r>
    </w:p>
    <w:p>
      <w:pPr>
        <w:pStyle w:val="BookText"/>
        <w:rPr/>
      </w:pPr>
      <w:r>
        <w:rPr>
          <w:rFonts w:ascii="Amiri" w:hAnsi="Amiri" w:eastAsia="Amiri" w:cs="Amiri"/>
          <w:color w:val="111111"/>
          <w:sz w:val="28"/>
          <w:sz w:val="28"/>
          <w:szCs w:val="28"/>
          <w:rtl w:val="true"/>
          <w:lang w:bidi="ar-SA"/>
        </w:rPr>
        <w:t>لم تَعدُنی تلک المواقفُ کلُّها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ما فعلوا بها مُختاری </w:t>
      </w:r>
    </w:p>
    <w:p>
      <w:pPr>
        <w:pStyle w:val="BookText"/>
        <w:rPr/>
      </w:pPr>
      <w:r>
        <w:rPr>
          <w:rFonts w:ascii="Amiri" w:hAnsi="Amiri" w:eastAsia="Amiri" w:cs="Amiri"/>
          <w:color w:val="111111"/>
          <w:sz w:val="28"/>
          <w:sz w:val="28"/>
          <w:szCs w:val="28"/>
          <w:rtl w:val="true"/>
          <w:lang w:bidi="ar-SA"/>
        </w:rPr>
        <w:t>فلقد رَضیتُ بما أراقوا من دمٍ</w:t>
      </w:r>
    </w:p>
    <w:p>
      <w:pPr>
        <w:pStyle w:val="BookText"/>
        <w:rPr/>
      </w:pPr>
      <w:r>
        <w:rPr>
          <w:rFonts w:ascii="Amiri" w:hAnsi="Amiri" w:eastAsia="Amiri" w:cs="Amiri"/>
          <w:color w:val="111111"/>
          <w:sz w:val="28"/>
          <w:sz w:val="28"/>
          <w:szCs w:val="28"/>
          <w:rtl w:val="true"/>
          <w:lang w:bidi="ar-SA"/>
        </w:rPr>
        <w:t>فیها لکلِّ مُذَمَّمٍ کفّارِ</w:t>
      </w:r>
    </w:p>
    <w:p>
      <w:pPr>
        <w:pStyle w:val="BookText"/>
        <w:rPr/>
      </w:pPr>
      <w:r>
        <w:rPr>
          <w:rFonts w:ascii="Amiri" w:hAnsi="Amiri" w:eastAsia="Amiri" w:cs="Amiri"/>
          <w:color w:val="111111"/>
          <w:sz w:val="28"/>
          <w:sz w:val="28"/>
          <w:szCs w:val="28"/>
          <w:rtl w:val="true"/>
          <w:lang w:bidi="ar-SA"/>
        </w:rPr>
        <w:t>وَلأَشْفِیَنَّ النفسَ منهمْ فی غَدٍ</w:t>
      </w:r>
    </w:p>
    <w:p>
      <w:pPr>
        <w:pStyle w:val="BookText"/>
        <w:rPr/>
      </w:pPr>
      <w:r>
        <w:rPr>
          <w:rFonts w:ascii="Amiri" w:hAnsi="Amiri" w:eastAsia="Amiri" w:cs="Amiri"/>
          <w:color w:val="111111"/>
          <w:sz w:val="28"/>
          <w:sz w:val="28"/>
          <w:szCs w:val="28"/>
          <w:rtl w:val="true"/>
          <w:lang w:bidi="ar-SA"/>
        </w:rPr>
        <w:t>عند اشتباکِ الجحفلِ الموّارِ</w:t>
      </w:r>
    </w:p>
    <w:p>
      <w:pPr>
        <w:pStyle w:val="BookText"/>
        <w:rPr/>
      </w:pPr>
      <w:r>
        <w:rPr>
          <w:rFonts w:ascii="Amiri" w:hAnsi="Amiri" w:eastAsia="Amiri" w:cs="Amiri"/>
          <w:color w:val="111111"/>
          <w:sz w:val="28"/>
          <w:sz w:val="28"/>
          <w:szCs w:val="28"/>
          <w:rtl w:val="true"/>
          <w:lang w:bidi="ar-SA"/>
        </w:rPr>
        <w:t>یوم ابنُ طه عاقدٌ لبنودِهِ</w:t>
      </w:r>
    </w:p>
    <w:p>
      <w:pPr>
        <w:pStyle w:val="BookText"/>
        <w:rPr/>
      </w:pPr>
      <w:r>
        <w:rPr>
          <w:rFonts w:ascii="Amiri" w:hAnsi="Amiri" w:eastAsia="Amiri" w:cs="Amiri"/>
          <w:color w:val="111111"/>
          <w:sz w:val="28"/>
          <w:sz w:val="28"/>
          <w:szCs w:val="28"/>
          <w:rtl w:val="true"/>
          <w:lang w:bidi="ar-SA"/>
        </w:rPr>
        <w:t xml:space="preserve">وجنودُهُ تلتاحُ </w:t>
      </w:r>
      <w:r>
        <w:rPr>
          <w:rStyle w:val="FootnoteAnchor"/>
          <w:rtl w:val="true"/>
        </w:rPr>
        <w:footnoteReference w:id="1445"/>
      </w:r>
      <w:r>
        <w:rPr>
          <w:rFonts w:ascii="Amiri" w:hAnsi="Amiri" w:eastAsia="Amiri" w:cs="Amiri"/>
          <w:color w:val="111111"/>
          <w:sz w:val="28"/>
          <w:sz w:val="28"/>
          <w:szCs w:val="28"/>
          <w:rtl w:val="true"/>
          <w:lang w:bidi="ar-SA"/>
        </w:rPr>
        <w:t>فی إعصارِ</w:t>
      </w:r>
    </w:p>
    <w:p>
      <w:pPr>
        <w:pStyle w:val="BookText"/>
        <w:rPr/>
      </w:pPr>
      <w:r>
        <w:rPr>
          <w:rFonts w:ascii="Amiri" w:hAnsi="Amiri" w:eastAsia="Amiri" w:cs="Amiri"/>
          <w:color w:val="111111"/>
          <w:sz w:val="28"/>
          <w:sz w:val="28"/>
          <w:szCs w:val="28"/>
          <w:rtl w:val="true"/>
          <w:lang w:bidi="ar-SA"/>
        </w:rPr>
        <w:t>تشوی الوجوهَ لظیً به نزّاعةً</w:t>
      </w:r>
    </w:p>
    <w:p>
      <w:pPr>
        <w:pStyle w:val="BookText"/>
        <w:rPr/>
      </w:pPr>
      <w:r>
        <w:rPr>
          <w:rFonts w:ascii="Amiri" w:hAnsi="Amiri" w:eastAsia="Amiri" w:cs="Amiri"/>
          <w:color w:val="111111"/>
          <w:sz w:val="28"/>
          <w:sz w:val="28"/>
          <w:szCs w:val="28"/>
          <w:rtl w:val="true"/>
          <w:lang w:bidi="ar-SA"/>
        </w:rPr>
        <w:t>لشوی الکُماةِ بأنْصُلٍ وشِفارِ</w:t>
      </w:r>
    </w:p>
    <w:p>
      <w:pPr>
        <w:pStyle w:val="BookText"/>
        <w:rPr/>
      </w:pPr>
      <w:r>
        <w:rPr>
          <w:rFonts w:ascii="Amiri" w:hAnsi="Amiri" w:eastAsia="Amiri" w:cs="Amiri"/>
          <w:color w:val="111111"/>
          <w:sz w:val="28"/>
          <w:sz w:val="28"/>
          <w:szCs w:val="28"/>
          <w:rtl w:val="true"/>
          <w:lang w:bidi="ar-SA"/>
        </w:rPr>
        <w:t>فهنالکَ الظَفَرُ المُریحُ جَوی الحشا</w:t>
      </w:r>
    </w:p>
    <w:p>
      <w:pPr>
        <w:pStyle w:val="BookText"/>
        <w:rPr/>
      </w:pPr>
      <w:r>
        <w:rPr>
          <w:rFonts w:ascii="Amiri" w:hAnsi="Amiri" w:eastAsia="Amiri" w:cs="Amiri"/>
          <w:color w:val="111111"/>
          <w:sz w:val="28"/>
          <w:sz w:val="28"/>
          <w:szCs w:val="28"/>
          <w:rtl w:val="true"/>
          <w:lang w:bidi="ar-SA"/>
        </w:rPr>
        <w:t>من رازحٍ فی کَربهِ بأسارِ</w:t>
      </w:r>
    </w:p>
    <w:p>
      <w:pPr>
        <w:pStyle w:val="BookText"/>
        <w:rPr/>
      </w:pPr>
      <w:r>
        <w:rPr>
          <w:rFonts w:ascii="Amiri" w:hAnsi="Amiri" w:eastAsia="Amiri" w:cs="Amiri"/>
          <w:color w:val="111111"/>
          <w:sz w:val="28"/>
          <w:sz w:val="28"/>
          <w:szCs w:val="28"/>
          <w:rtl w:val="true"/>
          <w:lang w:bidi="ar-SA"/>
        </w:rPr>
        <w:t>ویَتِمُّ فیه القصدُ من عُصَب الولا</w:t>
      </w:r>
    </w:p>
    <w:p>
      <w:pPr>
        <w:pStyle w:val="BookText"/>
        <w:rPr/>
      </w:pPr>
      <w:r>
        <w:rPr>
          <w:rFonts w:ascii="Amiri" w:hAnsi="Amiri" w:eastAsia="Amiri" w:cs="Amiri"/>
          <w:color w:val="111111"/>
          <w:sz w:val="28"/>
          <w:sz w:val="28"/>
          <w:szCs w:val="28"/>
          <w:rtl w:val="true"/>
          <w:lang w:bidi="ar-SA"/>
        </w:rPr>
        <w:t>لبنی الهدی کالسیِّد المختارِ</w:t>
      </w:r>
    </w:p>
    <w:p>
      <w:pPr>
        <w:pStyle w:val="BookText"/>
        <w:rPr/>
      </w:pPr>
      <w:r>
        <w:rPr>
          <w:rFonts w:ascii="Amiri" w:hAnsi="Amiri" w:eastAsia="Amiri" w:cs="Amiri"/>
          <w:color w:val="111111"/>
          <w:sz w:val="28"/>
          <w:sz w:val="28"/>
          <w:szCs w:val="28"/>
          <w:rtl w:val="true"/>
          <w:lang w:bidi="ar-SA"/>
        </w:rPr>
        <w:t>یا أیّها النَّدبُ المؤجَّج عزمُهُ</w:t>
      </w:r>
    </w:p>
    <w:p>
      <w:pPr>
        <w:pStyle w:val="BookText"/>
        <w:rPr/>
      </w:pPr>
      <w:r>
        <w:rPr>
          <w:rFonts w:ascii="Amiri" w:hAnsi="Amiri" w:eastAsia="Amiri" w:cs="Amiri"/>
          <w:color w:val="111111"/>
          <w:sz w:val="28"/>
          <w:sz w:val="28"/>
          <w:szCs w:val="28"/>
          <w:rtl w:val="true"/>
          <w:lang w:bidi="ar-SA"/>
        </w:rPr>
        <w:t>وأَمینَ آلِ المصطفی الأطهارِ</w:t>
      </w:r>
    </w:p>
    <w:p>
      <w:pPr>
        <w:pStyle w:val="BookText"/>
        <w:rPr/>
      </w:pPr>
      <w:r>
        <w:rPr>
          <w:rFonts w:ascii="Amiri" w:hAnsi="Amiri" w:eastAsia="Amiri" w:cs="Amiri"/>
          <w:color w:val="111111"/>
          <w:sz w:val="28"/>
          <w:sz w:val="28"/>
          <w:szCs w:val="28"/>
          <w:rtl w:val="true"/>
          <w:lang w:bidi="ar-SA"/>
        </w:rPr>
        <w:t>یا نجعةَ الخَطب المُلِمِّ وآفةَ ال</w:t>
      </w:r>
    </w:p>
    <w:p>
      <w:pPr>
        <w:pStyle w:val="BookText"/>
        <w:rPr/>
      </w:pPr>
      <w:r>
        <w:rPr>
          <w:rFonts w:ascii="Amiri" w:hAnsi="Amiri" w:eastAsia="Amiri" w:cs="Amiri"/>
          <w:color w:val="111111"/>
          <w:sz w:val="28"/>
          <w:sz w:val="28"/>
          <w:szCs w:val="28"/>
          <w:rtl w:val="true"/>
          <w:lang w:bidi="ar-SA"/>
        </w:rPr>
        <w:t xml:space="preserve">کَربِ المُهمِّ وندحَةَ </w:t>
      </w:r>
      <w:r>
        <w:rPr>
          <w:rStyle w:val="FootnoteAnchor"/>
          <w:rtl w:val="true"/>
        </w:rPr>
        <w:footnoteReference w:id="1446"/>
      </w:r>
      <w:r>
        <w:rPr>
          <w:rFonts w:ascii="Amiri" w:hAnsi="Amiri" w:eastAsia="Amiri" w:cs="Amiri"/>
          <w:color w:val="111111"/>
          <w:sz w:val="28"/>
          <w:sz w:val="28"/>
          <w:szCs w:val="28"/>
          <w:rtl w:val="true"/>
          <w:lang w:bidi="ar-SA"/>
        </w:rPr>
        <w:t>الأوزارِ</w:t>
      </w:r>
    </w:p>
    <w:p>
      <w:pPr>
        <w:pStyle w:val="BookText"/>
        <w:rPr/>
      </w:pPr>
      <w:r>
        <w:rPr>
          <w:rFonts w:ascii="Amiri" w:hAnsi="Amiri" w:eastAsia="Amiri" w:cs="Amiri"/>
          <w:color w:val="111111"/>
          <w:sz w:val="28"/>
          <w:sz w:val="28"/>
          <w:szCs w:val="28"/>
          <w:rtl w:val="true"/>
          <w:lang w:bidi="ar-SA"/>
        </w:rPr>
        <w:t>لا غَرْوَ إن جَهِلَتْ عُلاک عصابةٌ</w:t>
      </w:r>
    </w:p>
    <w:p>
      <w:pPr>
        <w:pStyle w:val="BookText"/>
        <w:rPr/>
      </w:pPr>
      <w:r>
        <w:rPr>
          <w:rFonts w:ascii="Amiri" w:hAnsi="Amiri" w:eastAsia="Amiri" w:cs="Amiri"/>
          <w:color w:val="111111"/>
          <w:sz w:val="28"/>
          <w:sz w:val="28"/>
          <w:szCs w:val="28"/>
          <w:rtl w:val="true"/>
          <w:lang w:bidi="ar-SA"/>
        </w:rPr>
        <w:t>فالقوم فی شُغُلٍ عن الإبصارِ</w:t>
      </w:r>
    </w:p>
    <w:p>
      <w:pPr>
        <w:pStyle w:val="BookText"/>
        <w:rPr/>
      </w:pPr>
      <w:r>
        <w:rPr>
          <w:rFonts w:ascii="Amiri" w:hAnsi="Amiri" w:eastAsia="Amiri" w:cs="Amiri"/>
          <w:color w:val="111111"/>
          <w:sz w:val="28"/>
          <w:sz w:val="28"/>
          <w:szCs w:val="28"/>
          <w:rtl w:val="true"/>
          <w:lang w:bidi="ar-SA"/>
        </w:rPr>
        <w:t>فلقد بَزَغتَ ذُکاً وهل یُزری بها</w:t>
      </w:r>
    </w:p>
    <w:p>
      <w:pPr>
        <w:pStyle w:val="BookText"/>
        <w:rPr/>
      </w:pPr>
      <w:r>
        <w:rPr>
          <w:rFonts w:ascii="Amiri" w:hAnsi="Amiri" w:eastAsia="Amiri" w:cs="Amiri"/>
          <w:color w:val="111111"/>
          <w:sz w:val="28"/>
          <w:sz w:val="28"/>
          <w:szCs w:val="28"/>
          <w:rtl w:val="true"/>
          <w:lang w:bidi="ar-SA"/>
        </w:rPr>
        <w:t>أن تَعشَ عنها نظرةُ الأبصارِ</w:t>
      </w:r>
    </w:p>
    <w:p>
      <w:pPr>
        <w:pStyle w:val="BookText"/>
        <w:rPr/>
      </w:pPr>
      <w:r>
        <w:rPr>
          <w:rFonts w:ascii="Amiri" w:hAnsi="Amiri" w:eastAsia="Amiri" w:cs="Amiri"/>
          <w:color w:val="111111"/>
          <w:sz w:val="28"/>
          <w:sz w:val="28"/>
          <w:szCs w:val="28"/>
          <w:rtl w:val="true"/>
          <w:lang w:bidi="ar-SA"/>
        </w:rPr>
        <w:t>لک حیث مُرْتَبَع الفَخار مباءةٌ</w:t>
      </w:r>
    </w:p>
    <w:p>
      <w:pPr>
        <w:pStyle w:val="BookText"/>
        <w:rPr/>
      </w:pPr>
      <w:r>
        <w:rPr>
          <w:rFonts w:ascii="Amiri" w:hAnsi="Amiri" w:eastAsia="Amiri" w:cs="Amiri"/>
          <w:color w:val="111111"/>
          <w:sz w:val="28"/>
          <w:sz w:val="28"/>
          <w:szCs w:val="28"/>
          <w:rtl w:val="true"/>
          <w:lang w:bidi="ar-SA"/>
        </w:rPr>
        <w:t>ولمن قَلاک مزلَّةُ الأغرارِ</w:t>
      </w:r>
    </w:p>
    <w:p>
      <w:pPr>
        <w:pStyle w:val="BookText"/>
        <w:rPr/>
      </w:pPr>
      <w:r>
        <w:rPr>
          <w:rFonts w:ascii="Amiri" w:hAnsi="Amiri" w:eastAsia="Amiri" w:cs="Amiri"/>
          <w:color w:val="111111"/>
          <w:sz w:val="28"/>
          <w:sz w:val="28"/>
          <w:szCs w:val="28"/>
          <w:rtl w:val="true"/>
          <w:lang w:bidi="ar-SA"/>
        </w:rPr>
        <w:t>ومبوَّأٌ لک فی جِوارِ محمدٍ</w:t>
      </w:r>
    </w:p>
    <w:p>
      <w:pPr>
        <w:pStyle w:val="BookText"/>
        <w:rPr/>
      </w:pPr>
      <w:r>
        <w:rPr>
          <w:rFonts w:ascii="Amiri" w:hAnsi="Amiri" w:eastAsia="Amiri" w:cs="Amiri"/>
          <w:color w:val="111111"/>
          <w:sz w:val="28"/>
          <w:sz w:val="28"/>
          <w:szCs w:val="28"/>
          <w:rtl w:val="true"/>
          <w:lang w:bidi="ar-SA"/>
        </w:rPr>
        <w:t>وملاذ عِترته حُماةِ الجارِ</w:t>
      </w:r>
    </w:p>
    <w:p>
      <w:pPr>
        <w:pStyle w:val="BookText"/>
        <w:rPr/>
      </w:pPr>
      <w:r>
        <w:rPr>
          <w:rFonts w:ascii="Amiri" w:hAnsi="Amiri" w:eastAsia="Amiri" w:cs="Amiri"/>
          <w:color w:val="111111"/>
          <w:sz w:val="28"/>
          <w:sz w:val="28"/>
          <w:szCs w:val="28"/>
          <w:rtl w:val="true"/>
          <w:lang w:bidi="ar-SA"/>
        </w:rPr>
        <w:t>فَلَئِن رَمَوکَ بمُحفِظٍ من إفکِهم</w:t>
      </w:r>
    </w:p>
    <w:p>
      <w:pPr>
        <w:pStyle w:val="BookText"/>
        <w:rPr/>
      </w:pPr>
      <w:r>
        <w:rPr>
          <w:rFonts w:ascii="IRNazanin" w:hAnsi="IRNazanin" w:eastAsia="IRNazanin"/>
          <w:color w:val="111111"/>
          <w:sz w:val="28"/>
          <w:sz w:val="28"/>
          <w:szCs w:val="28"/>
          <w:rtl w:val="true"/>
          <w:lang w:bidi="fa-IR"/>
        </w:rPr>
        <w:t>فالطودُ لا یُلوی بعصف الذاری</w:t>
      </w:r>
    </w:p>
    <w:p>
      <w:pPr>
        <w:pStyle w:val="BookText"/>
        <w:rPr/>
      </w:pPr>
      <w:r>
        <w:rPr>
          <w:rFonts w:ascii="Amiri" w:hAnsi="Amiri" w:eastAsia="Amiri" w:cs="Amiri"/>
          <w:color w:val="111111"/>
          <w:sz w:val="28"/>
          <w:sz w:val="28"/>
          <w:szCs w:val="28"/>
          <w:rtl w:val="true"/>
          <w:lang w:bidi="ar-SA"/>
        </w:rPr>
        <w:t>أو یَجْحَدُوکَ مناقباً مأثورةً</w:t>
      </w:r>
    </w:p>
    <w:p>
      <w:pPr>
        <w:pStyle w:val="BookText"/>
        <w:rPr/>
      </w:pPr>
      <w:r>
        <w:rPr>
          <w:rFonts w:ascii="Amiri" w:hAnsi="Amiri" w:eastAsia="Amiri" w:cs="Amiri"/>
          <w:color w:val="111111"/>
          <w:sz w:val="28"/>
          <w:sz w:val="28"/>
          <w:szCs w:val="28"/>
          <w:rtl w:val="true"/>
          <w:lang w:bidi="ar-SA"/>
        </w:rPr>
        <w:t>مشکورةً فی الوِرْدِ والإصدارِ</w:t>
      </w:r>
    </w:p>
    <w:p>
      <w:pPr>
        <w:pStyle w:val="BookText"/>
        <w:rPr/>
      </w:pPr>
      <w:r>
        <w:rPr>
          <w:rFonts w:ascii="Amiri" w:hAnsi="Amiri" w:eastAsia="Amiri" w:cs="Amiri"/>
          <w:color w:val="111111"/>
          <w:sz w:val="28"/>
          <w:sz w:val="28"/>
          <w:szCs w:val="28"/>
          <w:rtl w:val="true"/>
          <w:lang w:bidi="ar-SA"/>
        </w:rPr>
        <w:t>فَلَکَ الحقیقةُ والوقیعة لم تَزَلْ</w:t>
      </w:r>
    </w:p>
    <w:p>
      <w:pPr>
        <w:pStyle w:val="BookText"/>
        <w:rPr/>
      </w:pPr>
      <w:r>
        <w:rPr>
          <w:rFonts w:ascii="Amiri" w:hAnsi="Amiri" w:eastAsia="Amiri" w:cs="Amiri"/>
          <w:color w:val="111111"/>
          <w:sz w:val="28"/>
          <w:sz w:val="28"/>
          <w:szCs w:val="28"/>
          <w:rtl w:val="true"/>
          <w:lang w:bidi="ar-SA"/>
        </w:rPr>
        <w:t>عن قُدسِ مجدکَ فی شفیرٍ هارِ</w:t>
      </w:r>
    </w:p>
    <w:p>
      <w:pPr>
        <w:pStyle w:val="BookText"/>
        <w:rPr/>
      </w:pPr>
      <w:r>
        <w:rPr>
          <w:rFonts w:ascii="Amiri" w:hAnsi="Amiri" w:eastAsia="Amiri" w:cs="Amiri"/>
          <w:color w:val="111111"/>
          <w:sz w:val="28"/>
          <w:sz w:val="28"/>
          <w:szCs w:val="28"/>
          <w:rtl w:val="true"/>
          <w:lang w:bidi="ar-SA"/>
        </w:rPr>
        <w:t>فَتهَنِّ مُحتبیاً بسؤددک الذی</w:t>
      </w:r>
    </w:p>
    <w:p>
      <w:pPr>
        <w:pStyle w:val="BookText"/>
        <w:rPr/>
      </w:pPr>
      <w:r>
        <w:rPr>
          <w:rFonts w:ascii="Amiri" w:hAnsi="Amiri" w:eastAsia="Amiri" w:cs="Amiri"/>
          <w:color w:val="111111"/>
          <w:sz w:val="28"/>
          <w:sz w:val="28"/>
          <w:szCs w:val="28"/>
          <w:rtl w:val="true"/>
          <w:lang w:bidi="ar-SA"/>
        </w:rPr>
        <w:t>تَزْوَرُّ عنهُ جَلْبةُ المِهذارِ</w:t>
      </w:r>
    </w:p>
    <w:p>
      <w:pPr>
        <w:pStyle w:val="BookText"/>
        <w:rPr/>
      </w:pPr>
      <w:r>
        <w:rPr>
          <w:rFonts w:ascii="IRNazanin" w:hAnsi="IRNazanin" w:eastAsia="IRNazanin"/>
          <w:color w:val="111111"/>
          <w:sz w:val="28"/>
          <w:sz w:val="28"/>
          <w:szCs w:val="28"/>
          <w:rtl w:val="true"/>
          <w:lang w:bidi="fa-IR"/>
        </w:rPr>
        <w:t>خذها إلیک قصیدةً منضودةً</w:t>
      </w:r>
    </w:p>
    <w:p>
      <w:pPr>
        <w:pStyle w:val="BookText"/>
        <w:rPr/>
      </w:pPr>
      <w:r>
        <w:rPr>
          <w:rFonts w:ascii="Amiri" w:hAnsi="Amiri" w:eastAsia="Amiri" w:cs="Amiri"/>
          <w:color w:val="111111"/>
          <w:sz w:val="28"/>
          <w:sz w:val="28"/>
          <w:szCs w:val="28"/>
          <w:rtl w:val="true"/>
          <w:lang w:bidi="ar-SA"/>
        </w:rPr>
        <w:t>من جوهرٍ أو من سبیکِ نُضارِ</w:t>
      </w:r>
    </w:p>
    <w:p>
      <w:pPr>
        <w:pStyle w:val="BookText"/>
        <w:rPr/>
      </w:pPr>
      <w:r>
        <w:rPr>
          <w:rFonts w:ascii="Amiri" w:hAnsi="Amiri" w:eastAsia="Amiri" w:cs="Amiri"/>
          <w:color w:val="111111"/>
          <w:sz w:val="28"/>
          <w:sz w:val="28"/>
          <w:szCs w:val="28"/>
          <w:rtl w:val="true"/>
          <w:lang w:bidi="ar-SA"/>
        </w:rPr>
        <w:t>لم یَحکِها نَجمُ السماء لأنَّها</w:t>
      </w:r>
    </w:p>
    <w:p>
      <w:pPr>
        <w:pStyle w:val="BookText"/>
        <w:rPr/>
      </w:pPr>
      <w:r>
        <w:rPr>
          <w:rFonts w:ascii="Amiri" w:hAnsi="Amiri" w:eastAsia="Amiri" w:cs="Amiri"/>
          <w:color w:val="111111"/>
          <w:sz w:val="28"/>
          <w:sz w:val="28"/>
          <w:szCs w:val="28"/>
          <w:rtl w:val="true"/>
          <w:lang w:bidi="ar-SA"/>
        </w:rPr>
        <w:t>بَزَغَتْ بشارقةٍ من الأقمارِ</w:t>
      </w:r>
    </w:p>
    <w:p>
      <w:pPr>
        <w:pStyle w:val="BookText"/>
        <w:rPr/>
      </w:pPr>
      <w:r>
        <w:rPr>
          <w:rFonts w:ascii="Amiri" w:hAnsi="Amiri" w:eastAsia="Amiri" w:cs="Amiri"/>
          <w:color w:val="111111"/>
          <w:sz w:val="28"/>
          <w:sz w:val="28"/>
          <w:szCs w:val="28"/>
          <w:rtl w:val="true"/>
          <w:lang w:bidi="ar-SA"/>
        </w:rPr>
        <w:t>کلاّ ولا ضاهی محاسنَ نَظمِها</w:t>
      </w:r>
    </w:p>
    <w:p>
      <w:pPr>
        <w:pStyle w:val="BookText"/>
        <w:rPr/>
      </w:pPr>
      <w:r>
        <w:rPr>
          <w:rFonts w:ascii="Amiri" w:hAnsi="Amiri" w:eastAsia="Amiri" w:cs="Amiri"/>
          <w:color w:val="111111"/>
          <w:sz w:val="28"/>
          <w:sz w:val="28"/>
          <w:szCs w:val="28"/>
          <w:rtl w:val="true"/>
          <w:lang w:bidi="ar-SA"/>
        </w:rPr>
        <w:t>ما عن حُطَیئَةَ جاء أو بشّارِ</w:t>
      </w:r>
    </w:p>
    <w:p>
      <w:pPr>
        <w:pStyle w:val="BookText"/>
        <w:rPr/>
      </w:pPr>
      <w:r>
        <w:rPr>
          <w:rFonts w:ascii="Amiri" w:hAnsi="Amiri" w:eastAsia="Amiri" w:cs="Amiri"/>
          <w:color w:val="111111"/>
          <w:sz w:val="28"/>
          <w:sz w:val="28"/>
          <w:szCs w:val="28"/>
          <w:rtl w:val="true"/>
          <w:lang w:bidi="ar-SA"/>
        </w:rPr>
        <w:t>هی غادةٌ زُفَّتْ إلیکَ ولم یُشَنْ</w:t>
      </w:r>
    </w:p>
    <w:p>
      <w:pPr>
        <w:pStyle w:val="BookText"/>
        <w:rPr/>
      </w:pPr>
      <w:r>
        <w:rPr>
          <w:rFonts w:ascii="Amiri" w:hAnsi="Amiri" w:eastAsia="Amiri" w:cs="Amiri"/>
          <w:color w:val="111111"/>
          <w:sz w:val="28"/>
          <w:sz w:val="28"/>
          <w:szCs w:val="28"/>
          <w:rtl w:val="true"/>
          <w:lang w:bidi="ar-SA"/>
        </w:rPr>
        <w:t>إقبالها بدعارةٍ ونِفارِ</w:t>
      </w:r>
    </w:p>
    <w:p>
      <w:pPr>
        <w:pStyle w:val="BookText"/>
        <w:rPr/>
      </w:pPr>
      <w:r>
        <w:rPr>
          <w:rFonts w:ascii="Amiri" w:hAnsi="Amiri" w:eastAsia="Amiri" w:cs="Amiri"/>
          <w:color w:val="111111"/>
          <w:sz w:val="28"/>
          <w:sz w:val="28"/>
          <w:szCs w:val="28"/>
          <w:rtl w:val="true"/>
          <w:lang w:bidi="ar-SA"/>
        </w:rPr>
        <w:t>هبّت علیک نسائمٌ قدسیّةٌ</w:t>
      </w:r>
    </w:p>
    <w:p>
      <w:pPr>
        <w:pStyle w:val="BookText"/>
        <w:rPr/>
      </w:pPr>
      <w:r>
        <w:rPr>
          <w:rFonts w:ascii="Amiri" w:hAnsi="Amiri" w:eastAsia="Amiri" w:cs="Amiri"/>
          <w:color w:val="111111"/>
          <w:sz w:val="28"/>
          <w:sz w:val="28"/>
          <w:szCs w:val="28"/>
          <w:rtl w:val="true"/>
          <w:lang w:bidi="ar-SA"/>
        </w:rPr>
        <w:t>حیَّت ثراکَ برحمةٍ ویَسارِ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وسقی لإبراهیم مُضطَجَعَ الهدی</w:t>
      </w:r>
    </w:p>
    <w:p>
      <w:pPr>
        <w:pStyle w:val="BookText"/>
        <w:rPr/>
      </w:pPr>
      <w:r>
        <w:rPr>
          <w:rFonts w:ascii="Amiri" w:hAnsi="Amiri" w:eastAsia="Amiri" w:cs="Amiri"/>
          <w:color w:val="111111"/>
          <w:sz w:val="28"/>
          <w:sz w:val="28"/>
          <w:szCs w:val="28"/>
          <w:rtl w:val="true"/>
          <w:lang w:bidi="ar-SA"/>
        </w:rPr>
        <w:t>وَدْقُ الغَمامِ المُرزمِ المکثارِ</w:t>
      </w:r>
    </w:p>
    <w:p>
      <w:pPr>
        <w:pStyle w:val="BookText"/>
        <w:rPr/>
      </w:pPr>
      <w:r>
        <w:rPr>
          <w:rFonts w:ascii="Amiri" w:hAnsi="Amiri" w:eastAsia="Amiri" w:cs="Amiri"/>
          <w:color w:val="111111"/>
          <w:sz w:val="28"/>
          <w:sz w:val="28"/>
          <w:szCs w:val="28"/>
          <w:rtl w:val="true"/>
          <w:lang w:bidi="ar-SA"/>
        </w:rPr>
        <w:t>ما نافح الروض النسیم مشفَّعاً</w:t>
      </w:r>
    </w:p>
    <w:p>
      <w:pPr>
        <w:pStyle w:val="BookText"/>
        <w:rPr/>
      </w:pPr>
      <w:r>
        <w:rPr>
          <w:rFonts w:ascii="Amiri" w:hAnsi="Amiri" w:eastAsia="Amiri" w:cs="Amiri"/>
          <w:color w:val="111111"/>
          <w:sz w:val="28"/>
          <w:sz w:val="28"/>
          <w:szCs w:val="28"/>
          <w:rtl w:val="true"/>
          <w:lang w:bidi="ar-SA"/>
        </w:rPr>
        <w:t>سَجع البلابل فیه شَدو هَزارِ</w:t>
      </w:r>
    </w:p>
    <w:p>
      <w:pPr>
        <w:pStyle w:val="BookText"/>
        <w:rPr/>
      </w:pPr>
      <w:r>
        <w:rPr>
          <w:rFonts w:ascii="Amiri" w:hAnsi="Amiri" w:eastAsia="Amiri" w:cs="Amiri"/>
          <w:color w:val="111111"/>
          <w:sz w:val="28"/>
          <w:sz w:val="28"/>
          <w:szCs w:val="28"/>
          <w:rtl w:val="true"/>
          <w:lang w:bidi="ar-SA"/>
        </w:rPr>
        <w:t>یتلو کما یُتلی بکلِّ صحیفةٍ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العَشیِّ وکرَّةَ الإبکارِ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6798_227342"/>
      <w:bookmarkStart w:id="190" w:name="pg16798_227342"/>
      <w:bookmarkEnd w:id="190"/>
    </w:p>
    <w:p>
      <w:pPr>
        <w:pStyle w:val="Heading3"/>
        <w:numPr>
          <w:ilvl w:val="2"/>
          <w:numId w:val="1"/>
        </w:numPr>
        <w:rPr/>
      </w:pPr>
      <w:bookmarkStart w:id="191" w:name="pg16798_227342"/>
      <w:bookmarkStart w:id="192" w:name="__RefHeading___Toc9932109_73709187"/>
      <w:bookmarkStart w:id="193" w:name="_Toc65"/>
      <w:bookmarkEnd w:id="191"/>
      <w:bookmarkEnd w:id="192"/>
      <w:r>
        <w:rPr/>
        <w:t>2</w:t>
      </w:r>
      <w:r>
        <w:rPr>
          <w:rtl w:val="true"/>
        </w:rPr>
        <w:t xml:space="preserve"> - </w:t>
      </w:r>
      <w:r>
        <w:rPr>
          <w:rtl w:val="true"/>
        </w:rPr>
        <w:t>دعبل الخزاعی</w:t>
      </w:r>
      <w:bookmarkEnd w:id="193"/>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بالإرنان والزفراتِ</w:t>
      </w:r>
    </w:p>
    <w:p>
      <w:pPr>
        <w:pStyle w:val="BookText"/>
        <w:rPr/>
      </w:pPr>
      <w:r>
        <w:rPr>
          <w:rFonts w:ascii="Amiri" w:hAnsi="Amiri" w:eastAsia="Amiri" w:cs="Amiri"/>
          <w:color w:val="111111"/>
          <w:sz w:val="28"/>
          <w:sz w:val="28"/>
          <w:szCs w:val="28"/>
          <w:rtl w:val="true"/>
          <w:lang w:bidi="ar-SA"/>
        </w:rPr>
        <w:t>نوائحُ عُجمُ اللفظِ والنطقاتِ</w:t>
      </w:r>
    </w:p>
    <w:p>
      <w:pPr>
        <w:pStyle w:val="BookText"/>
        <w:rPr/>
      </w:pPr>
      <w:r>
        <w:rPr>
          <w:rFonts w:ascii="Amiri" w:hAnsi="Amiri" w:eastAsia="Amiri" w:cs="Amiri"/>
          <w:color w:val="111111"/>
          <w:sz w:val="28"/>
          <w:sz w:val="28"/>
          <w:szCs w:val="28"/>
          <w:rtl w:val="true"/>
          <w:lang w:bidi="ar-SA"/>
        </w:rPr>
        <w:t>یُخَبِّرنَ بالأنفاسِ عن سِرِّ أنفُسٍ</w:t>
      </w:r>
    </w:p>
    <w:p>
      <w:pPr>
        <w:pStyle w:val="BookText"/>
        <w:rPr/>
      </w:pPr>
      <w:r>
        <w:rPr>
          <w:rFonts w:ascii="Amiri" w:hAnsi="Amiri" w:eastAsia="Amiri" w:cs="Amiri"/>
          <w:color w:val="111111"/>
          <w:sz w:val="28"/>
          <w:sz w:val="28"/>
          <w:szCs w:val="28"/>
          <w:rtl w:val="true"/>
          <w:lang w:bidi="ar-SA"/>
        </w:rPr>
        <w:t>أُساری هویً ماض وآخرَ آتِ</w:t>
      </w:r>
    </w:p>
    <w:p>
      <w:pPr>
        <w:pStyle w:val="BookText"/>
        <w:rPr/>
      </w:pPr>
      <w:r>
        <w:rPr>
          <w:rFonts w:ascii="IRNazanin" w:hAnsi="IRNazanin" w:eastAsia="IRNazanin"/>
          <w:color w:val="111111"/>
          <w:sz w:val="28"/>
          <w:sz w:val="28"/>
          <w:szCs w:val="28"/>
          <w:rtl w:val="true"/>
          <w:lang w:bidi="fa-IR"/>
        </w:rPr>
        <w:t xml:space="preserve">فأسعدن أو أسعفن حتی تقوّضت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صفوف الدجی بالفجر منهزماتِ</w:t>
      </w:r>
    </w:p>
    <w:p>
      <w:pPr>
        <w:pStyle w:val="BookText"/>
        <w:rPr/>
      </w:pPr>
      <w:r>
        <w:rPr>
          <w:rFonts w:ascii="Amiri" w:hAnsi="Amiri" w:eastAsia="Amiri" w:cs="Amiri"/>
          <w:color w:val="111111"/>
          <w:sz w:val="28"/>
          <w:sz w:val="28"/>
          <w:szCs w:val="28"/>
          <w:rtl w:val="true"/>
          <w:lang w:bidi="ar-SA"/>
        </w:rPr>
        <w:t>علی العرصاتِ الخالیاتِ من المَها</w:t>
      </w:r>
    </w:p>
    <w:p>
      <w:pPr>
        <w:pStyle w:val="BookText"/>
        <w:rPr/>
      </w:pPr>
      <w:r>
        <w:rPr>
          <w:rFonts w:ascii="Amiri" w:hAnsi="Amiri" w:eastAsia="Amiri" w:cs="Amiri"/>
          <w:color w:val="111111"/>
          <w:sz w:val="28"/>
          <w:sz w:val="28"/>
          <w:szCs w:val="28"/>
          <w:rtl w:val="true"/>
          <w:lang w:bidi="ar-SA"/>
        </w:rPr>
        <w:t xml:space="preserve">سلام شجٍ صبٍّ علی العَرَصاتِ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فعهدی بها خُضْر المعاهد مألفاً</w:t>
      </w:r>
    </w:p>
    <w:p>
      <w:pPr>
        <w:pStyle w:val="BookText"/>
        <w:rPr/>
      </w:pPr>
      <w:r>
        <w:rPr>
          <w:rFonts w:ascii="Amiri" w:hAnsi="Amiri" w:eastAsia="Amiri" w:cs="Amiri"/>
          <w:color w:val="111111"/>
          <w:sz w:val="28"/>
          <w:sz w:val="28"/>
          <w:szCs w:val="28"/>
          <w:rtl w:val="true"/>
          <w:lang w:bidi="ar-SA"/>
        </w:rPr>
        <w:t xml:space="preserve">من العَطِرات البیضِ والخَفِراتِ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لیالیَّ یعدینَ الوصال علی القِلی</w:t>
      </w:r>
    </w:p>
    <w:p>
      <w:pPr>
        <w:pStyle w:val="BookText"/>
        <w:rPr/>
      </w:pPr>
      <w:r>
        <w:rPr>
          <w:rFonts w:ascii="Amiri" w:hAnsi="Amiri" w:eastAsia="Amiri" w:cs="Amiri"/>
          <w:color w:val="111111"/>
          <w:sz w:val="28"/>
          <w:sz w:val="28"/>
          <w:szCs w:val="28"/>
          <w:rtl w:val="true"/>
          <w:lang w:bidi="ar-SA"/>
        </w:rPr>
        <w:t>ویعدی تدانینا علی الغُرُباتِ</w:t>
      </w:r>
    </w:p>
    <w:p>
      <w:pPr>
        <w:pStyle w:val="BookText"/>
        <w:rPr/>
      </w:pPr>
      <w:r>
        <w:rPr>
          <w:rFonts w:ascii="Amiri" w:hAnsi="Amiri" w:eastAsia="Amiri" w:cs="Amiri"/>
          <w:color w:val="111111"/>
          <w:sz w:val="28"/>
          <w:sz w:val="28"/>
          <w:szCs w:val="28"/>
          <w:rtl w:val="true"/>
          <w:lang w:bidi="ar-SA"/>
        </w:rPr>
        <w:t>وإذ هُنَّ یَلْحَظنَ العیون سوافراً</w:t>
      </w:r>
    </w:p>
    <w:p>
      <w:pPr>
        <w:pStyle w:val="BookText"/>
        <w:rPr/>
      </w:pPr>
      <w:r>
        <w:rPr>
          <w:rFonts w:ascii="Amiri" w:hAnsi="Amiri" w:eastAsia="Amiri" w:cs="Amiri"/>
          <w:color w:val="111111"/>
          <w:sz w:val="28"/>
          <w:sz w:val="28"/>
          <w:szCs w:val="28"/>
          <w:rtl w:val="true"/>
          <w:lang w:bidi="ar-SA"/>
        </w:rPr>
        <w:t>ویَستُرْنَ بالأیدی علی الوَجناتِ</w:t>
      </w:r>
    </w:p>
    <w:p>
      <w:pPr>
        <w:pStyle w:val="BookText"/>
        <w:rPr/>
      </w:pPr>
      <w:r>
        <w:rPr>
          <w:rFonts w:ascii="Amiri" w:hAnsi="Amiri" w:eastAsia="Amiri" w:cs="Amiri"/>
          <w:color w:val="111111"/>
          <w:sz w:val="28"/>
          <w:sz w:val="28"/>
          <w:szCs w:val="28"/>
          <w:rtl w:val="true"/>
          <w:lang w:bidi="ar-SA"/>
        </w:rPr>
        <w:t>وإذ کلَّ یومٍ لی بلحظیَ نشوةٌ</w:t>
      </w:r>
    </w:p>
    <w:p>
      <w:pPr>
        <w:pStyle w:val="BookText"/>
        <w:rPr/>
      </w:pPr>
      <w:r>
        <w:rPr>
          <w:rFonts w:ascii="IRNazanin" w:hAnsi="IRNazanin" w:eastAsia="IRNazanin"/>
          <w:color w:val="111111"/>
          <w:sz w:val="28"/>
          <w:sz w:val="28"/>
          <w:szCs w:val="28"/>
          <w:rtl w:val="true"/>
          <w:lang w:bidi="fa-IR"/>
        </w:rPr>
        <w:t>یبیتُ بها قلبی علی نشواتِ</w:t>
      </w:r>
    </w:p>
    <w:p>
      <w:pPr>
        <w:pStyle w:val="BookText"/>
        <w:rPr/>
      </w:pPr>
      <w:r>
        <w:rPr>
          <w:rFonts w:ascii="Amiri" w:hAnsi="Amiri" w:eastAsia="Amiri" w:cs="Amiri"/>
          <w:color w:val="111111"/>
          <w:sz w:val="28"/>
          <w:sz w:val="28"/>
          <w:szCs w:val="28"/>
          <w:rtl w:val="true"/>
          <w:lang w:bidi="ar-SA"/>
        </w:rPr>
        <w:t xml:space="preserve">فکم حسراتٍ هاجها بمُحَسِّرٍ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وقُوفیَ یوم الجمع من عَرَفاتِ</w:t>
      </w:r>
    </w:p>
    <w:p>
      <w:pPr>
        <w:pStyle w:val="BookText"/>
        <w:rPr/>
      </w:pPr>
      <w:r>
        <w:rPr>
          <w:rFonts w:ascii="Amiri" w:hAnsi="Amiri" w:eastAsia="Amiri" w:cs="Amiri"/>
          <w:color w:val="111111"/>
          <w:sz w:val="28"/>
          <w:sz w:val="28"/>
          <w:szCs w:val="28"/>
          <w:rtl w:val="true"/>
          <w:lang w:bidi="ar-SA"/>
        </w:rPr>
        <w:t>ألم تر للأیّام ما جرَّ جورُها</w:t>
      </w:r>
    </w:p>
    <w:p>
      <w:pPr>
        <w:pStyle w:val="BookText"/>
        <w:rPr/>
      </w:pPr>
      <w:r>
        <w:rPr>
          <w:rFonts w:ascii="Amiri" w:hAnsi="Amiri" w:eastAsia="Amiri" w:cs="Amiri"/>
          <w:color w:val="111111"/>
          <w:sz w:val="28"/>
          <w:sz w:val="28"/>
          <w:szCs w:val="28"/>
          <w:rtl w:val="true"/>
          <w:lang w:bidi="ar-SA"/>
        </w:rPr>
        <w:t>علی الناس من نقصٍ وطولِ شتاتِ</w:t>
      </w:r>
    </w:p>
    <w:p>
      <w:pPr>
        <w:pStyle w:val="BookText"/>
        <w:rPr/>
      </w:pPr>
      <w:r>
        <w:rPr>
          <w:rFonts w:ascii="Amiri" w:hAnsi="Amiri" w:eastAsia="Amiri" w:cs="Amiri"/>
          <w:color w:val="111111"/>
          <w:sz w:val="28"/>
          <w:sz w:val="28"/>
          <w:szCs w:val="28"/>
          <w:rtl w:val="true"/>
          <w:lang w:bidi="ar-SA"/>
        </w:rPr>
        <w:t>ومن دُوَلِ المستهزئین ومن غدا</w:t>
      </w:r>
    </w:p>
    <w:p>
      <w:pPr>
        <w:pStyle w:val="BookText"/>
        <w:rPr/>
      </w:pPr>
      <w:r>
        <w:rPr>
          <w:rFonts w:ascii="IRNazanin" w:hAnsi="IRNazanin" w:eastAsia="IRNazanin"/>
          <w:color w:val="111111"/>
          <w:sz w:val="28"/>
          <w:sz w:val="28"/>
          <w:szCs w:val="28"/>
          <w:rtl w:val="true"/>
          <w:lang w:bidi="fa-IR"/>
        </w:rPr>
        <w:t>بهم طالباً للنور فی الظلماتِ</w:t>
      </w:r>
    </w:p>
    <w:p>
      <w:pPr>
        <w:pStyle w:val="BookText"/>
        <w:rPr/>
      </w:pPr>
      <w:r>
        <w:rPr>
          <w:rFonts w:ascii="Amiri" w:hAnsi="Amiri" w:eastAsia="Amiri" w:cs="Amiri"/>
          <w:color w:val="111111"/>
          <w:sz w:val="28"/>
          <w:sz w:val="28"/>
          <w:szCs w:val="28"/>
          <w:rtl w:val="true"/>
          <w:lang w:bidi="ar-SA"/>
        </w:rPr>
        <w:t>فکیف ومن أنّی بطالبِ زُلفَةٍ</w:t>
      </w:r>
    </w:p>
    <w:p>
      <w:pPr>
        <w:pStyle w:val="BookText"/>
        <w:rPr/>
      </w:pPr>
      <w:r>
        <w:rPr>
          <w:rFonts w:ascii="IRNazanin" w:hAnsi="IRNazanin" w:eastAsia="IRNazanin"/>
          <w:color w:val="111111"/>
          <w:sz w:val="28"/>
          <w:sz w:val="28"/>
          <w:szCs w:val="28"/>
          <w:rtl w:val="true"/>
          <w:lang w:bidi="fa-IR"/>
        </w:rPr>
        <w:t>إلی الله بعد الصومِ والصلواتِ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سوی حبِّ أبناء النبیِّ ورهطِهِ</w:t>
      </w:r>
    </w:p>
    <w:p>
      <w:pPr>
        <w:pStyle w:val="BookText"/>
        <w:rPr/>
      </w:pPr>
      <w:r>
        <w:rPr>
          <w:rFonts w:ascii="Amiri" w:hAnsi="Amiri" w:eastAsia="Amiri" w:cs="Amiri"/>
          <w:color w:val="111111"/>
          <w:sz w:val="28"/>
          <w:sz w:val="28"/>
          <w:szCs w:val="28"/>
          <w:rtl w:val="true"/>
          <w:lang w:bidi="ar-SA"/>
        </w:rPr>
        <w:t>وبُغضِ بنی الزرقاء والعَبَلاتِ</w:t>
      </w:r>
    </w:p>
    <w:p>
      <w:pPr>
        <w:pStyle w:val="BookText"/>
        <w:rPr/>
      </w:pPr>
      <w:r>
        <w:rPr>
          <w:rFonts w:ascii="Amiri" w:hAnsi="Amiri" w:eastAsia="Amiri" w:cs="Amiri"/>
          <w:color w:val="111111"/>
          <w:sz w:val="28"/>
          <w:sz w:val="28"/>
          <w:szCs w:val="28"/>
          <w:rtl w:val="true"/>
          <w:lang w:bidi="ar-SA"/>
        </w:rPr>
        <w:t>وهندٍ وما أدّت سُمیّةُ وابنُها</w:t>
      </w:r>
    </w:p>
    <w:p>
      <w:pPr>
        <w:pStyle w:val="BookText"/>
        <w:rPr/>
      </w:pPr>
      <w:r>
        <w:rPr>
          <w:rFonts w:ascii="Amiri" w:hAnsi="Amiri" w:eastAsia="Amiri" w:cs="Amiri"/>
          <w:color w:val="111111"/>
          <w:sz w:val="28"/>
          <w:sz w:val="28"/>
          <w:szCs w:val="28"/>
          <w:rtl w:val="true"/>
          <w:lang w:bidi="ar-SA"/>
        </w:rPr>
        <w:t>أولو الکفرِ فی الإسلامِ والفَجَراتِ</w:t>
      </w:r>
    </w:p>
    <w:p>
      <w:pPr>
        <w:pStyle w:val="BookText"/>
        <w:rPr/>
      </w:pPr>
      <w:r>
        <w:rPr>
          <w:rFonts w:ascii="Amiri" w:hAnsi="Amiri" w:eastAsia="Amiri" w:cs="Amiri"/>
          <w:color w:val="111111"/>
          <w:sz w:val="28"/>
          <w:sz w:val="28"/>
          <w:szCs w:val="28"/>
          <w:rtl w:val="true"/>
          <w:lang w:bidi="ar-SA"/>
        </w:rPr>
        <w:t>هُمُ نقضوا عهدَ الکتاب وفرضَهُ</w:t>
      </w:r>
    </w:p>
    <w:p>
      <w:pPr>
        <w:pStyle w:val="BookText"/>
        <w:rPr/>
      </w:pPr>
      <w:r>
        <w:rPr>
          <w:rFonts w:ascii="Amiri" w:hAnsi="Amiri" w:eastAsia="Amiri" w:cs="Amiri"/>
          <w:color w:val="111111"/>
          <w:sz w:val="28"/>
          <w:sz w:val="28"/>
          <w:szCs w:val="28"/>
          <w:rtl w:val="true"/>
          <w:lang w:bidi="ar-SA"/>
        </w:rPr>
        <w:t>ومُحْکَمَهُ بالزورِ والشبُهاتِ</w:t>
      </w:r>
    </w:p>
    <w:p>
      <w:pPr>
        <w:pStyle w:val="BookText"/>
        <w:rPr/>
      </w:pPr>
      <w:r>
        <w:rPr>
          <w:rFonts w:ascii="Amiri" w:hAnsi="Amiri" w:eastAsia="Amiri" w:cs="Amiri"/>
          <w:color w:val="111111"/>
          <w:sz w:val="28"/>
          <w:sz w:val="28"/>
          <w:szCs w:val="28"/>
          <w:rtl w:val="true"/>
          <w:lang w:bidi="ar-SA"/>
        </w:rPr>
        <w:t>ولم تکُ إلاّ محنةٌ کَشَفتْهُمُ</w:t>
      </w:r>
    </w:p>
    <w:p>
      <w:pPr>
        <w:pStyle w:val="BookText"/>
        <w:rPr/>
      </w:pPr>
      <w:r>
        <w:rPr>
          <w:rFonts w:ascii="Amiri" w:hAnsi="Amiri" w:eastAsia="Amiri" w:cs="Amiri"/>
          <w:color w:val="111111"/>
          <w:sz w:val="28"/>
          <w:sz w:val="28"/>
          <w:szCs w:val="28"/>
          <w:rtl w:val="true"/>
          <w:lang w:bidi="ar-SA"/>
        </w:rPr>
        <w:t>بدعوی ضلال من هنٍ وهَناتِ</w:t>
      </w:r>
    </w:p>
    <w:p>
      <w:pPr>
        <w:pStyle w:val="BookText"/>
        <w:rPr/>
      </w:pPr>
      <w:r>
        <w:rPr>
          <w:rFonts w:ascii="IRNazanin" w:hAnsi="IRNazanin" w:eastAsia="IRNazanin"/>
          <w:color w:val="111111"/>
          <w:sz w:val="28"/>
          <w:sz w:val="28"/>
          <w:szCs w:val="28"/>
          <w:rtl w:val="true"/>
          <w:lang w:bidi="fa-IR"/>
        </w:rPr>
        <w:t>تراثٌ بلا قربی وملکٌ بلا هدی</w:t>
      </w:r>
    </w:p>
    <w:p>
      <w:pPr>
        <w:pStyle w:val="BookText"/>
        <w:rPr/>
      </w:pPr>
      <w:r>
        <w:rPr>
          <w:rFonts w:ascii="Amiri" w:hAnsi="Amiri" w:eastAsia="Amiri" w:cs="Amiri"/>
          <w:color w:val="111111"/>
          <w:sz w:val="28"/>
          <w:sz w:val="28"/>
          <w:szCs w:val="28"/>
          <w:rtl w:val="true"/>
          <w:lang w:bidi="ar-SA"/>
        </w:rPr>
        <w:t>وحکمٌ بلا شوری بغیر هُداةِ</w:t>
      </w:r>
    </w:p>
    <w:p>
      <w:pPr>
        <w:pStyle w:val="BookText"/>
        <w:rPr/>
      </w:pPr>
      <w:r>
        <w:rPr>
          <w:rFonts w:ascii="Amiri" w:hAnsi="Amiri" w:eastAsia="Amiri" w:cs="Amiri"/>
          <w:color w:val="111111"/>
          <w:sz w:val="28"/>
          <w:sz w:val="28"/>
          <w:szCs w:val="28"/>
          <w:rtl w:val="true"/>
          <w:lang w:bidi="ar-SA"/>
        </w:rPr>
        <w:t>رزایا أَرَتنا خُضرةَ الأفقِ حُمرةً</w:t>
      </w:r>
    </w:p>
    <w:p>
      <w:pPr>
        <w:pStyle w:val="BookText"/>
        <w:rPr/>
      </w:pPr>
      <w:r>
        <w:rPr>
          <w:rFonts w:ascii="Amiri" w:hAnsi="Amiri" w:eastAsia="Amiri" w:cs="Amiri"/>
          <w:color w:val="111111"/>
          <w:sz w:val="28"/>
          <w:sz w:val="28"/>
          <w:szCs w:val="28"/>
          <w:rtl w:val="true"/>
          <w:lang w:bidi="ar-SA"/>
        </w:rPr>
        <w:t>ورَدّتْ أُجاجاً طعمَ کلِّ فراتِ</w:t>
      </w:r>
    </w:p>
    <w:p>
      <w:pPr>
        <w:pStyle w:val="BookText"/>
        <w:rPr/>
      </w:pPr>
      <w:r>
        <w:rPr>
          <w:rFonts w:ascii="Amiri" w:hAnsi="Amiri" w:eastAsia="Amiri" w:cs="Amiri"/>
          <w:color w:val="111111"/>
          <w:sz w:val="28"/>
          <w:sz w:val="28"/>
          <w:szCs w:val="28"/>
          <w:rtl w:val="true"/>
          <w:lang w:bidi="ar-SA"/>
        </w:rPr>
        <w:t>وما سَهّلَتْ تلک المذاهبَ فیهمُ</w:t>
      </w:r>
    </w:p>
    <w:p>
      <w:pPr>
        <w:pStyle w:val="BookText"/>
        <w:rPr/>
      </w:pPr>
      <w:r>
        <w:rPr>
          <w:rFonts w:ascii="Amiri" w:hAnsi="Amiri" w:eastAsia="Amiri" w:cs="Amiri"/>
          <w:color w:val="111111"/>
          <w:sz w:val="28"/>
          <w:sz w:val="28"/>
          <w:szCs w:val="28"/>
          <w:rtl w:val="true"/>
          <w:lang w:bidi="ar-SA"/>
        </w:rPr>
        <w:t xml:space="preserve">علی الناس إلاّ بیعةُ الفلَتاتِ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وما قیل أصحاب السقیفة جهرةً</w:t>
      </w:r>
    </w:p>
    <w:p>
      <w:pPr>
        <w:pStyle w:val="BookText"/>
        <w:rPr/>
      </w:pPr>
      <w:r>
        <w:rPr>
          <w:rFonts w:ascii="Amiri" w:hAnsi="Amiri" w:eastAsia="Amiri" w:cs="Amiri"/>
          <w:color w:val="111111"/>
          <w:sz w:val="28"/>
          <w:sz w:val="28"/>
          <w:szCs w:val="28"/>
          <w:rtl w:val="true"/>
          <w:lang w:bidi="ar-SA"/>
        </w:rPr>
        <w:t xml:space="preserve">بدعوی تُراثٍ فی الضلال نتاتِ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ولو قلّدوا الموصی إلیه أمورَها</w:t>
      </w:r>
    </w:p>
    <w:p>
      <w:pPr>
        <w:pStyle w:val="BookText"/>
        <w:rPr/>
      </w:pPr>
      <w:r>
        <w:rPr>
          <w:rFonts w:ascii="Amiri" w:hAnsi="Amiri" w:eastAsia="Amiri" w:cs="Amiri"/>
          <w:color w:val="111111"/>
          <w:sz w:val="28"/>
          <w:sz w:val="28"/>
          <w:szCs w:val="28"/>
          <w:rtl w:val="true"/>
          <w:lang w:bidi="ar-SA"/>
        </w:rPr>
        <w:t>لزَمّتْ بمأمونٍ عن العثراتِ</w:t>
      </w:r>
    </w:p>
    <w:p>
      <w:pPr>
        <w:pStyle w:val="BookText"/>
        <w:rPr/>
      </w:pPr>
      <w:r>
        <w:rPr>
          <w:rFonts w:ascii="Amiri" w:hAnsi="Amiri" w:eastAsia="Amiri" w:cs="Amiri"/>
          <w:color w:val="111111"/>
          <w:sz w:val="28"/>
          <w:sz w:val="28"/>
          <w:szCs w:val="28"/>
          <w:rtl w:val="true"/>
          <w:lang w:bidi="ar-SA"/>
        </w:rPr>
        <w:t>أخی خاتَمِ الرُّسلِ المصفّی من القذی</w:t>
      </w:r>
    </w:p>
    <w:p>
      <w:pPr>
        <w:pStyle w:val="BookText"/>
        <w:rPr/>
      </w:pPr>
      <w:r>
        <w:rPr>
          <w:rFonts w:ascii="Amiri" w:hAnsi="Amiri" w:eastAsia="Amiri" w:cs="Amiri"/>
          <w:color w:val="111111"/>
          <w:sz w:val="28"/>
          <w:sz w:val="28"/>
          <w:szCs w:val="28"/>
          <w:rtl w:val="true"/>
          <w:lang w:bidi="ar-SA"/>
        </w:rPr>
        <w:t>ومُفْتَرِسِ الأبطالِ فی الغَمَراتِ</w:t>
      </w:r>
    </w:p>
    <w:p>
      <w:pPr>
        <w:pStyle w:val="BookText"/>
        <w:rPr/>
      </w:pPr>
      <w:r>
        <w:rPr>
          <w:rFonts w:ascii="Amiri" w:hAnsi="Amiri" w:eastAsia="Amiri" w:cs="Amiri"/>
          <w:color w:val="111111"/>
          <w:sz w:val="28"/>
          <w:sz w:val="28"/>
          <w:szCs w:val="28"/>
          <w:rtl w:val="true"/>
          <w:lang w:bidi="ar-SA"/>
        </w:rPr>
        <w:t>فإن جَحَدوا کان الغدیرُ شهیدَهُ</w:t>
      </w:r>
    </w:p>
    <w:p>
      <w:pPr>
        <w:pStyle w:val="BookText"/>
        <w:rPr/>
      </w:pPr>
      <w:r>
        <w:rPr>
          <w:rFonts w:ascii="Amiri" w:hAnsi="Amiri" w:eastAsia="Amiri" w:cs="Amiri"/>
          <w:color w:val="111111"/>
          <w:sz w:val="28"/>
          <w:sz w:val="28"/>
          <w:szCs w:val="28"/>
          <w:rtl w:val="true"/>
          <w:lang w:bidi="ar-SA"/>
        </w:rPr>
        <w:t>وبدرٌ وأُحدٌ شامخُ الهضباتِ</w:t>
      </w:r>
    </w:p>
    <w:p>
      <w:pPr>
        <w:pStyle w:val="BookText"/>
        <w:rPr/>
      </w:pPr>
      <w:r>
        <w:rPr>
          <w:rFonts w:ascii="Amiri" w:hAnsi="Amiri" w:eastAsia="Amiri" w:cs="Amiri"/>
          <w:color w:val="111111"/>
          <w:sz w:val="28"/>
          <w:sz w:val="28"/>
          <w:szCs w:val="28"/>
          <w:rtl w:val="true"/>
          <w:lang w:bidi="ar-SA"/>
        </w:rPr>
        <w:t>وآیٌ من القرآن تُتلی بفضلِهِ</w:t>
      </w:r>
    </w:p>
    <w:p>
      <w:pPr>
        <w:pStyle w:val="BookText"/>
        <w:rPr/>
      </w:pPr>
      <w:r>
        <w:rPr>
          <w:rFonts w:ascii="IRNazanin" w:hAnsi="IRNazanin" w:eastAsia="IRNazanin"/>
          <w:color w:val="111111"/>
          <w:sz w:val="28"/>
          <w:sz w:val="28"/>
          <w:szCs w:val="28"/>
          <w:rtl w:val="true"/>
          <w:lang w:bidi="fa-IR"/>
        </w:rPr>
        <w:t>وإیثاره بالقوتِ فی اللزباتِ</w:t>
      </w:r>
    </w:p>
    <w:p>
      <w:pPr>
        <w:pStyle w:val="BookText"/>
        <w:rPr/>
      </w:pPr>
      <w:r>
        <w:rPr>
          <w:rFonts w:ascii="Amiri" w:hAnsi="Amiri" w:eastAsia="Amiri" w:cs="Amiri"/>
          <w:color w:val="111111"/>
          <w:sz w:val="28"/>
          <w:sz w:val="28"/>
          <w:szCs w:val="28"/>
          <w:rtl w:val="true"/>
          <w:lang w:bidi="ar-SA"/>
        </w:rPr>
        <w:t>وغُرُّ خِلالٍ أدرکتْهُ بِسبقِها</w:t>
      </w:r>
    </w:p>
    <w:p>
      <w:pPr>
        <w:pStyle w:val="BookText"/>
        <w:rPr/>
      </w:pPr>
      <w:r>
        <w:rPr>
          <w:rFonts w:ascii="Amiri" w:hAnsi="Amiri" w:eastAsia="Amiri" w:cs="Amiri"/>
          <w:color w:val="111111"/>
          <w:sz w:val="28"/>
          <w:sz w:val="28"/>
          <w:szCs w:val="28"/>
          <w:rtl w:val="true"/>
          <w:lang w:bidi="ar-SA"/>
        </w:rPr>
        <w:t xml:space="preserve">مناقبُ کانت فیهِ مؤتنفاتِ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من کلمات أعلام العامّة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الفرج فی الأغانی </w:t>
      </w:r>
      <w:r>
        <w:rPr>
          <w:rStyle w:val="FootnoteAnchor"/>
          <w:rtl w:val="true"/>
        </w:rPr>
        <w:footnoteReference w:id="1455"/>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قصیدة دعبل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 xml:space="preserve">ومنزلُ وحیٍ مُقفرُ العَرَصاتِ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من أحسن الشعر وفاخر المدائح المقولة فی أهل البیت علیهم‌السلام ، قصد بها علیّ بن موسی الرضا علیه‌السلام بخراسان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موسی الرضا علیه‌السلام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أنشدنی شیئاً ممّا أحدثت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 xml:space="preserve">حتی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إلی واتریهمُ</w:t>
      </w:r>
    </w:p>
    <w:p>
      <w:pPr>
        <w:pStyle w:val="BookText"/>
        <w:rPr/>
      </w:pPr>
      <w:r>
        <w:rPr>
          <w:rFonts w:ascii="Amiri" w:hAnsi="Amiri" w:eastAsia="Amiri" w:cs="Amiri"/>
          <w:color w:val="111111"/>
          <w:sz w:val="28"/>
          <w:sz w:val="28"/>
          <w:szCs w:val="28"/>
          <w:rtl w:val="true"/>
          <w:lang w:bidi="ar-SA"/>
        </w:rPr>
        <w:t>أَکُفّا عن الأوتار مُنقبضاتِ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حتی أُغمی علیه ، وأومأ إلیَّ خادم کان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اسکت فسکتُّ ، فمکث ساعة ثمَّ 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فأعدتُ حتی انتهیتُ إلی هذا البیت أیضاً ، فأصابه مثل الذی أصابه فی المرّة الأولی ، وأومأ الخادم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اسکت فسکتُّ ، فمکث ساعة أخری ثمَّ 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فأعدتُ حتی انتهیت إلی آخرها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لی بعشرة آلاف درهم ممّا ضُرِبَ باسمه ، ولم تکن دُفِعَت إلی أحد بعدُ ، وأمر لی من فی منزله بحلیٍ کثیر أخرجه إلیَّ الخادم ، فقدمتُ العراق ، فبعتُ کلَّ درهم منها بعشرة دراهم ، اشتراها منّی الشیعة ، فحصل لی مائة ألف درهم ، فکان أوّل مال اعتقدته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مهرویه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حذیفة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دعبلاً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استوهب من الرضا علیه‌السلام ثوباً قد لبسه لیجعله فی أکفانه ، فخلع جُبَّة کانت علیه فأعطاه إیّاها ، وبلغ أهل قم خبرها ، فسألوه أن یبیعهم إیّاها بثلاثین ألف درهم ، فلم یفعل ، فخرجوا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فی طریقه فأخذوها منه غصباً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أن تأخذ المال فافعل ، وإلاّ فأنت أعلم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لا أعطیکم إیّاها طوعاً ولا تنفعکم غصباً وأشکوکم إلی الرضا علیه‌السلام فصالحوه علی أن أَعطَوه الثلاثین ألف درهم وفرد کُمٍّ من بِطانتها ، فرضی بذلک ، فأعطوه فرد کُمٍّ فکان فی أکفانه ، وکتب قصیدته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 xml:space="preserve">فیما یقال علی ثوب وأحرم فیه وأمر بأن یکون فی أکفانه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عن دعبل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هربتُ من الخلیفة بتُّ لیلةً بنیسابور وحدی ، وعزمتُ علی أن أعمل قصیدة فی عبد الله بن طاهر فی تلک اللیلة ، فإنّی لفی ذلک إذ سمعت والباب مردودٌ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 انجُ یرحمک الله ، فاقشَعَرَّ بدنی من ذلک ونالنی أمرٌ عظیمٌ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تُرَع عافاک الله ، فإنّی رجلٌ من إخوانک من الجنِّ من ساکنی الیمن ، طرأ إلینا طارئ من أهل العراق فأنشدنا قصیدتک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مدراسُ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Amiri" w:hAnsi="Amiri" w:eastAsia="Amiri" w:cs="Amiri"/>
          <w:color w:val="111111"/>
          <w:sz w:val="28"/>
          <w:sz w:val="28"/>
          <w:szCs w:val="28"/>
          <w:rtl w:val="true"/>
          <w:lang w:bidi="ar-SA"/>
        </w:rPr>
        <w:t xml:space="preserve">فأحببتُ أن أسمعها منک ، قال فأنشدته إیّاها فبکی حتی خرَّ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ألا أُحدِّثُکَ حدیثاً یزید فی نیّتک ویعینک علی التمسّکِ بمذهبک؟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مکثتُ حیناً أسمع بذکر جعفر بن محمد علیه‌السلام فصرتُ إلی المدینة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أنَّ رسول الله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ودّعنی لینصرف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إن رأیت ، أن تُخبرنی باسمک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ظبیان بن عامر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إسحاق القیروانی الحصری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زهر الآداب </w:t>
      </w:r>
      <w:r>
        <w:rPr>
          <w:rStyle w:val="FootnoteAnchor"/>
          <w:rtl w:val="true"/>
        </w:rPr>
        <w:footnoteReference w:id="146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دعبل مدّاحاً لأهل البیت علیهم‌السلام کثیر التعصّب لهم والغلوِّ فیهم ، وله المرثیة المشهورة ، وهی من جیِّد شعره ،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p>
    <w:p>
      <w:pPr>
        <w:pStyle w:val="BookText"/>
        <w:rPr/>
      </w:pPr>
      <w:r>
        <w:rPr>
          <w:rFonts w:ascii="Amiri" w:hAnsi="Amiri" w:eastAsia="Amiri" w:cs="Amiri"/>
          <w:color w:val="111111"/>
          <w:sz w:val="28"/>
          <w:sz w:val="28"/>
          <w:szCs w:val="28"/>
          <w:rtl w:val="true"/>
          <w:lang w:bidi="ar-SA"/>
        </w:rPr>
        <w:t>وبالبیت والتعریف والجَمَراتِ</w:t>
      </w:r>
    </w:p>
    <w:p>
      <w:pPr>
        <w:pStyle w:val="BookText"/>
        <w:rPr/>
      </w:pPr>
      <w:r>
        <w:rPr>
          <w:rFonts w:ascii="Amiri" w:hAnsi="Amiri" w:eastAsia="Amiri" w:cs="Amiri"/>
          <w:color w:val="111111"/>
          <w:sz w:val="28"/>
          <w:sz w:val="28"/>
          <w:szCs w:val="28"/>
          <w:rtl w:val="true"/>
          <w:lang w:bidi="ar-SA"/>
        </w:rPr>
        <w:t>دیارُ علیٍّ والحسینِ وجعفرٍ</w:t>
      </w:r>
    </w:p>
    <w:p>
      <w:pPr>
        <w:pStyle w:val="BookText"/>
        <w:rPr/>
      </w:pPr>
      <w:r>
        <w:rPr>
          <w:rFonts w:ascii="Amiri" w:hAnsi="Amiri" w:eastAsia="Amiri" w:cs="Amiri"/>
          <w:color w:val="111111"/>
          <w:sz w:val="28"/>
          <w:sz w:val="28"/>
          <w:szCs w:val="28"/>
          <w:rtl w:val="true"/>
          <w:lang w:bidi="ar-SA"/>
        </w:rPr>
        <w:t>وحمزةَ والسجّادِ ذی الثفَناتِ</w:t>
      </w:r>
    </w:p>
    <w:p>
      <w:pPr>
        <w:pStyle w:val="BookText"/>
        <w:rPr/>
      </w:pPr>
      <w:r>
        <w:rPr>
          <w:rFonts w:ascii="Amiri" w:hAnsi="Amiri" w:eastAsia="Amiri" w:cs="Amiri"/>
          <w:color w:val="111111"/>
          <w:sz w:val="28"/>
          <w:sz w:val="28"/>
          <w:szCs w:val="28"/>
          <w:rtl w:val="true"/>
          <w:lang w:bidi="ar-SA"/>
        </w:rPr>
        <w:t>قفا نسألِ الدارَ التی خَفَّ أهلُها</w:t>
      </w:r>
    </w:p>
    <w:p>
      <w:pPr>
        <w:pStyle w:val="BookText"/>
        <w:rPr/>
      </w:pPr>
      <w:r>
        <w:rPr>
          <w:rFonts w:ascii="IRNazanin" w:hAnsi="IRNazanin" w:eastAsia="IRNazanin"/>
          <w:color w:val="111111"/>
          <w:sz w:val="28"/>
          <w:sz w:val="28"/>
          <w:szCs w:val="28"/>
          <w:rtl w:val="true"/>
          <w:lang w:bidi="fa-IR"/>
        </w:rPr>
        <w:t>متی عهدها بالصومِ والصلواتِ</w:t>
      </w:r>
    </w:p>
    <w:p>
      <w:pPr>
        <w:pStyle w:val="BookText"/>
        <w:rPr/>
      </w:pPr>
      <w:r>
        <w:rPr>
          <w:rFonts w:ascii="Amiri" w:hAnsi="Amiri" w:eastAsia="Amiri" w:cs="Amiri"/>
          <w:color w:val="111111"/>
          <w:sz w:val="28"/>
          <w:sz w:val="28"/>
          <w:szCs w:val="28"/>
          <w:rtl w:val="true"/>
          <w:lang w:bidi="ar-SA"/>
        </w:rPr>
        <w:t>وأین الأُلی شطّت بهم غُربَةُ النوی</w:t>
      </w:r>
    </w:p>
    <w:p>
      <w:pPr>
        <w:pStyle w:val="BookText"/>
        <w:rPr/>
      </w:pPr>
      <w:r>
        <w:rPr>
          <w:rFonts w:ascii="Amiri" w:hAnsi="Amiri" w:eastAsia="Amiri" w:cs="Amiri"/>
          <w:color w:val="111111"/>
          <w:sz w:val="28"/>
          <w:sz w:val="28"/>
          <w:szCs w:val="28"/>
          <w:rtl w:val="true"/>
          <w:lang w:bidi="ar-SA"/>
        </w:rPr>
        <w:t>أفانینَ فی الآفاق مفترِقاتِ</w:t>
      </w:r>
    </w:p>
    <w:p>
      <w:pPr>
        <w:pStyle w:val="BookText"/>
        <w:rPr/>
      </w:pPr>
      <w:r>
        <w:rPr>
          <w:rFonts w:ascii="Amiri" w:hAnsi="Amiri" w:eastAsia="Amiri" w:cs="Amiri"/>
          <w:color w:val="111111"/>
          <w:sz w:val="28"/>
          <w:sz w:val="28"/>
          <w:szCs w:val="28"/>
          <w:rtl w:val="true"/>
          <w:lang w:bidi="ar-SA"/>
        </w:rPr>
        <w:t>أُحبُّ قَصیَّ الدار من أجل حُبِّهم</w:t>
      </w:r>
    </w:p>
    <w:p>
      <w:pPr>
        <w:pStyle w:val="BookText"/>
        <w:rPr/>
      </w:pPr>
      <w:r>
        <w:rPr>
          <w:rFonts w:ascii="Amiri" w:hAnsi="Amiri" w:eastAsia="Amiri" w:cs="Amiri"/>
          <w:color w:val="111111"/>
          <w:sz w:val="28"/>
          <w:sz w:val="28"/>
          <w:szCs w:val="28"/>
          <w:rtl w:val="true"/>
          <w:lang w:bidi="ar-SA"/>
        </w:rPr>
        <w:t>وأهجرُ فیهم أُسرتی وثِقاتی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ابن عساکر فی تاریخه </w:t>
      </w:r>
      <w:r>
        <w:rPr>
          <w:rStyle w:val="FootnoteAnchor"/>
          <w:rtl w:val="true"/>
        </w:rPr>
        <w:footnoteReference w:id="146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المأمون لمّا ثبتت قدمه فی الخلافة ، وضرب الدنانیر باسمه ، أقبل یجمع الآثار فی فضائل آل الرسول ، فتناهی إلیه فیما تناهی من فضائلهم قول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p>
    <w:p>
      <w:pPr>
        <w:pStyle w:val="BookText"/>
        <w:rPr/>
      </w:pPr>
      <w:r>
        <w:rPr>
          <w:rFonts w:ascii="IRNazanin" w:hAnsi="IRNazanin" w:eastAsia="IRNazanin"/>
          <w:color w:val="111111"/>
          <w:sz w:val="28"/>
          <w:sz w:val="28"/>
          <w:szCs w:val="28"/>
          <w:rtl w:val="true"/>
          <w:lang w:bidi="fa-IR"/>
        </w:rPr>
        <w:t>وبالبیت والتعریف والجمراتِ</w:t>
      </w:r>
    </w:p>
    <w:p>
      <w:pPr>
        <w:pStyle w:val="BookText"/>
        <w:rPr/>
      </w:pPr>
      <w:r>
        <w:rPr>
          <w:rFonts w:ascii="IRNazanin" w:hAnsi="IRNazanin" w:eastAsia="IRNazanin"/>
          <w:color w:val="111111"/>
          <w:sz w:val="28"/>
          <w:sz w:val="28"/>
          <w:szCs w:val="28"/>
          <w:rtl w:val="true"/>
          <w:lang w:bidi="fa-IR"/>
        </w:rPr>
        <w:t xml:space="preserve">فما زالت تردَّدُ فی صدر المأمون حتی قدم علیه دعبل </w:t>
      </w:r>
      <w:r>
        <w:rPr>
          <w:rStyle w:val="FootnoteAnchor"/>
          <w:rtl w:val="true"/>
        </w:rPr>
        <w:footnoteReference w:id="146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قصیدتک التائیّة ولا بأس علیک ولک الأمان من کلِّ شیء فیها ؛ فإنّی أعرفها وقد رُوِیتُها ، إلاّ أنّی أُحبُّ أن أسمعَها من فیک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حتی صار إلی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ترَ أنّی مُذْ ثلاثین حِجّةً</w:t>
      </w:r>
    </w:p>
    <w:p>
      <w:pPr>
        <w:pStyle w:val="BookText"/>
        <w:rPr/>
      </w:pP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pStyle w:val="BookText"/>
        <w:rPr/>
      </w:pPr>
      <w:r>
        <w:rPr>
          <w:rFonts w:ascii="Amiri" w:hAnsi="Amiri" w:eastAsia="Amiri" w:cs="Amiri"/>
          <w:color w:val="111111"/>
          <w:sz w:val="28"/>
          <w:sz w:val="28"/>
          <w:szCs w:val="28"/>
          <w:rtl w:val="true"/>
          <w:lang w:bidi="ar-SA"/>
        </w:rPr>
        <w:t>فآلُ رسول الله نُحْفٌ جسومُهمْ</w:t>
      </w:r>
    </w:p>
    <w:p>
      <w:pPr>
        <w:pStyle w:val="BookText"/>
        <w:rPr/>
      </w:pPr>
      <w:r>
        <w:rPr>
          <w:rFonts w:ascii="Amiri" w:hAnsi="Amiri" w:eastAsia="Amiri" w:cs="Amiri"/>
          <w:color w:val="111111"/>
          <w:sz w:val="28"/>
          <w:sz w:val="28"/>
          <w:szCs w:val="28"/>
          <w:rtl w:val="true"/>
          <w:lang w:bidi="ar-SA"/>
        </w:rPr>
        <w:t>وآلُ زیادٍ غُلّظُ القَصَرَاتِ</w:t>
      </w:r>
    </w:p>
    <w:p>
      <w:pPr>
        <w:pStyle w:val="BookText"/>
        <w:rPr/>
      </w:pPr>
      <w:r>
        <w:rPr>
          <w:rFonts w:ascii="Amiri" w:hAnsi="Amiri" w:eastAsia="Amiri" w:cs="Amiri"/>
          <w:color w:val="111111"/>
          <w:sz w:val="28"/>
          <w:sz w:val="28"/>
          <w:szCs w:val="28"/>
          <w:rtl w:val="true"/>
          <w:lang w:bidi="ar-SA"/>
        </w:rPr>
        <w:t>بناتُ زیادٍ فی الخدورِ مصونةٌ</w:t>
      </w:r>
    </w:p>
    <w:p>
      <w:pPr>
        <w:pStyle w:val="BookText"/>
        <w:rPr/>
      </w:pPr>
      <w:r>
        <w:rPr>
          <w:rFonts w:ascii="Amiri" w:hAnsi="Amiri" w:eastAsia="Amiri" w:cs="Amiri"/>
          <w:color w:val="111111"/>
          <w:sz w:val="28"/>
          <w:sz w:val="28"/>
          <w:szCs w:val="28"/>
          <w:rtl w:val="true"/>
          <w:lang w:bidi="ar-SA"/>
        </w:rPr>
        <w:t>وبنتُ رسولِ اللهِ فی الفلواتِ</w:t>
      </w:r>
    </w:p>
    <w:p>
      <w:pPr>
        <w:pStyle w:val="BookText"/>
        <w:rPr/>
      </w:pPr>
      <w:r>
        <w:rPr>
          <w:rFonts w:ascii="Amiri" w:hAnsi="Amiri" w:eastAsia="Amiri" w:cs="Amiri"/>
          <w:color w:val="111111"/>
          <w:sz w:val="28"/>
          <w:sz w:val="28"/>
          <w:szCs w:val="28"/>
          <w:rtl w:val="true"/>
          <w:lang w:bidi="ar-SA"/>
        </w:rPr>
        <w:t>إذا وُتروا مَدّوا إلی واتریهمُ</w:t>
      </w:r>
    </w:p>
    <w:p>
      <w:pPr>
        <w:pStyle w:val="BookText"/>
        <w:rPr/>
      </w:pPr>
      <w:r>
        <w:rPr>
          <w:rFonts w:ascii="Amiri" w:hAnsi="Amiri" w:eastAsia="Amiri" w:cs="Amiri"/>
          <w:color w:val="111111"/>
          <w:sz w:val="28"/>
          <w:sz w:val="28"/>
          <w:szCs w:val="28"/>
          <w:rtl w:val="true"/>
          <w:lang w:bidi="ar-SA"/>
        </w:rPr>
        <w:t>أکفّا عن الأوتارِ مُنْقبضاتِ</w:t>
      </w:r>
    </w:p>
    <w:p>
      <w:pPr>
        <w:pStyle w:val="BookText"/>
        <w:rPr/>
      </w:pPr>
      <w:r>
        <w:rPr>
          <w:rFonts w:ascii="IRNazanin" w:hAnsi="IRNazanin" w:eastAsia="IRNazanin"/>
          <w:color w:val="111111"/>
          <w:sz w:val="28"/>
          <w:sz w:val="28"/>
          <w:szCs w:val="28"/>
          <w:rtl w:val="true"/>
          <w:lang w:bidi="fa-IR"/>
        </w:rPr>
        <w:t>فلو لا الذی أرجوه فی الیوم أو غدٍ</w:t>
      </w:r>
    </w:p>
    <w:p>
      <w:pPr>
        <w:pStyle w:val="BookText"/>
        <w:rPr/>
      </w:pPr>
      <w:r>
        <w:rPr>
          <w:rFonts w:ascii="Amiri" w:hAnsi="Amiri" w:eastAsia="Amiri" w:cs="Amiri"/>
          <w:color w:val="111111"/>
          <w:sz w:val="28"/>
          <w:sz w:val="28"/>
          <w:szCs w:val="28"/>
          <w:rtl w:val="true"/>
          <w:lang w:bidi="ar-SA"/>
        </w:rPr>
        <w:t>تقطّع نفسی إثْرَهمْ حَسَراتی</w:t>
      </w:r>
    </w:p>
    <w:p>
      <w:pPr>
        <w:pStyle w:val="BookText"/>
        <w:rPr/>
      </w:pPr>
      <w:r>
        <w:rPr>
          <w:rFonts w:ascii="IRNazanin" w:hAnsi="IRNazanin" w:eastAsia="IRNazanin"/>
          <w:color w:val="111111"/>
          <w:sz w:val="28"/>
          <w:sz w:val="28"/>
          <w:szCs w:val="28"/>
          <w:rtl w:val="true"/>
          <w:lang w:bidi="fa-IR"/>
        </w:rPr>
        <w:t>فبکی المأمون حتی اخضلّت لحیته وجرت دموعه علی نحره ، وکان دعبل أوّل داخل علیه وآخر خارج من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یاقوت الحموی فی معجم الأدباء </w:t>
      </w:r>
      <w:r>
        <w:rPr>
          <w:rStyle w:val="FootnoteAnchor"/>
          <w:rtl w:val="true"/>
        </w:rPr>
        <w:footnoteReference w:id="146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قصیدته التائیّة فی أهل البیت من أحسن الشعر وأسنی المدائح ، قصد بها علیَّ بن موسی الرضا علیه‌السلام بخراسان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حدیث البردة وقصّتها المذکورة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القصیدة فی ثوب وأحرم فیه ، وأوصی بأن یکون فی أکفانه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 هذه القصیدة مختلفةٌ ، فی بعضها زیادات یُظنّ </w:t>
      </w:r>
      <w:r>
        <w:rPr>
          <w:rStyle w:val="FootnoteAnchor"/>
          <w:rtl w:val="true"/>
        </w:rPr>
        <w:footnoteReference w:id="1465"/>
      </w:r>
      <w:r>
        <w:rPr>
          <w:rFonts w:ascii="Amiri" w:hAnsi="Amiri" w:eastAsia="Amiri" w:cs="Amiri"/>
          <w:color w:val="111111"/>
          <w:sz w:val="28"/>
          <w:sz w:val="28"/>
          <w:szCs w:val="28"/>
          <w:rtl w:val="true"/>
          <w:lang w:bidi="ar-SA"/>
        </w:rPr>
        <w:t xml:space="preserve">أنّها مصنوعةٌ ألحقها بها أناسٌ من الشیعة ، وإنّا موردون ما صحَّ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p>
    <w:p>
      <w:pPr>
        <w:pStyle w:val="BookText"/>
        <w:rPr/>
      </w:pPr>
      <w:r>
        <w:rPr>
          <w:rFonts w:ascii="Amiri" w:hAnsi="Amiri" w:eastAsia="Amiri" w:cs="Amiri"/>
          <w:color w:val="111111"/>
          <w:sz w:val="28"/>
          <w:sz w:val="28"/>
          <w:szCs w:val="28"/>
          <w:rtl w:val="true"/>
          <w:lang w:bidi="ar-SA"/>
        </w:rPr>
        <w:t>وبالرکنِ والتعریفِ والجمراتِ</w:t>
      </w:r>
    </w:p>
    <w:p>
      <w:pPr>
        <w:pStyle w:val="BookText"/>
        <w:rPr/>
      </w:pPr>
      <w:r>
        <w:rPr>
          <w:rFonts w:ascii="Amiri" w:hAnsi="Amiri" w:eastAsia="Amiri" w:cs="Amiri"/>
          <w:color w:val="111111"/>
          <w:sz w:val="28"/>
          <w:sz w:val="28"/>
          <w:szCs w:val="28"/>
          <w:rtl w:val="true"/>
          <w:lang w:bidi="ar-SA"/>
        </w:rPr>
        <w:t>دیار علیٍّ والحسینِ وجعفرٍ</w:t>
      </w:r>
    </w:p>
    <w:p>
      <w:pPr>
        <w:pStyle w:val="BookText"/>
        <w:rPr/>
      </w:pPr>
      <w:r>
        <w:rPr>
          <w:rFonts w:ascii="Amiri" w:hAnsi="Amiri" w:eastAsia="Amiri" w:cs="Amiri"/>
          <w:color w:val="111111"/>
          <w:sz w:val="28"/>
          <w:sz w:val="28"/>
          <w:szCs w:val="28"/>
          <w:rtl w:val="true"/>
          <w:lang w:bidi="ar-SA"/>
        </w:rPr>
        <w:t>وحمزةَ والسجّادِ ذی الثفناتِ</w:t>
      </w:r>
    </w:p>
    <w:p>
      <w:pPr>
        <w:pStyle w:val="BookText"/>
        <w:rPr/>
      </w:pPr>
      <w:r>
        <w:rPr>
          <w:rFonts w:ascii="Amiri" w:hAnsi="Amiri" w:eastAsia="Amiri" w:cs="Amiri"/>
          <w:color w:val="111111"/>
          <w:sz w:val="28"/>
          <w:sz w:val="28"/>
          <w:szCs w:val="28"/>
          <w:rtl w:val="true"/>
          <w:lang w:bidi="ar-SA"/>
        </w:rPr>
        <w:t>دیارٌ عفاها کلُّ جَونٍ مبادرٍ</w:t>
      </w:r>
    </w:p>
    <w:p>
      <w:pPr>
        <w:pStyle w:val="BookText"/>
        <w:rPr/>
      </w:pPr>
      <w:r>
        <w:rPr>
          <w:rFonts w:ascii="Amiri" w:hAnsi="Amiri" w:eastAsia="Amiri" w:cs="Amiri"/>
          <w:color w:val="111111"/>
          <w:sz w:val="28"/>
          <w:sz w:val="28"/>
          <w:szCs w:val="28"/>
          <w:rtl w:val="true"/>
          <w:lang w:bidi="ar-SA"/>
        </w:rPr>
        <w:t>ولم تَعْفُ للأیّام والسنواتِ</w:t>
      </w:r>
    </w:p>
    <w:p>
      <w:pPr>
        <w:pStyle w:val="BookText"/>
        <w:rPr/>
      </w:pPr>
      <w:r>
        <w:rPr>
          <w:rFonts w:ascii="Amiri" w:hAnsi="Amiri" w:eastAsia="Amiri" w:cs="Amiri"/>
          <w:color w:val="111111"/>
          <w:sz w:val="28"/>
          <w:sz w:val="28"/>
          <w:szCs w:val="28"/>
          <w:rtl w:val="true"/>
          <w:lang w:bidi="ar-SA"/>
        </w:rPr>
        <w:t>قفا نسألِ الدار التی خفَّ أهلها</w:t>
      </w:r>
    </w:p>
    <w:p>
      <w:pPr>
        <w:pStyle w:val="BookText"/>
        <w:rPr/>
      </w:pPr>
      <w:r>
        <w:rPr>
          <w:rFonts w:ascii="Amiri" w:hAnsi="Amiri" w:eastAsia="Amiri" w:cs="Amiri"/>
          <w:color w:val="111111"/>
          <w:sz w:val="28"/>
          <w:sz w:val="28"/>
          <w:szCs w:val="28"/>
          <w:rtl w:val="true"/>
          <w:lang w:bidi="ar-SA"/>
        </w:rPr>
        <w:t>متی عهدُها بالصومِ والصلواتِ</w:t>
      </w:r>
    </w:p>
    <w:p>
      <w:pPr>
        <w:pStyle w:val="BookText"/>
        <w:rPr/>
      </w:pPr>
      <w:r>
        <w:rPr>
          <w:rFonts w:ascii="Amiri" w:hAnsi="Amiri" w:eastAsia="Amiri" w:cs="Amiri"/>
          <w:color w:val="111111"/>
          <w:sz w:val="28"/>
          <w:sz w:val="28"/>
          <w:szCs w:val="28"/>
          <w:rtl w:val="true"/>
          <w:lang w:bidi="ar-SA"/>
        </w:rPr>
        <w:t>وأین الأُلی شطّت بهم غربةُ النوی</w:t>
      </w:r>
    </w:p>
    <w:p>
      <w:pPr>
        <w:pStyle w:val="BookText"/>
        <w:rPr/>
      </w:pPr>
      <w:r>
        <w:rPr>
          <w:rFonts w:ascii="Amiri" w:hAnsi="Amiri" w:eastAsia="Amiri" w:cs="Amiri"/>
          <w:color w:val="111111"/>
          <w:sz w:val="28"/>
          <w:sz w:val="28"/>
          <w:szCs w:val="28"/>
          <w:rtl w:val="true"/>
          <w:lang w:bidi="ar-SA"/>
        </w:rPr>
        <w:t>أفانینَ فی الآفاق مُفْترقاتِ</w:t>
      </w:r>
    </w:p>
    <w:p>
      <w:pPr>
        <w:pStyle w:val="BookText"/>
        <w:rPr/>
      </w:pPr>
      <w:r>
        <w:rPr>
          <w:rFonts w:ascii="Amiri" w:hAnsi="Amiri" w:eastAsia="Amiri" w:cs="Amiri"/>
          <w:color w:val="111111"/>
          <w:sz w:val="28"/>
          <w:sz w:val="28"/>
          <w:szCs w:val="28"/>
          <w:rtl w:val="true"/>
          <w:lang w:bidi="ar-SA"/>
        </w:rPr>
        <w:t>همُ أهلُ میراثِ النبیِّ إذا اعتَزَوا</w:t>
      </w:r>
    </w:p>
    <w:p>
      <w:pPr>
        <w:pStyle w:val="BookText"/>
        <w:rPr/>
      </w:pPr>
      <w:r>
        <w:rPr>
          <w:rFonts w:ascii="Amiri" w:hAnsi="Amiri" w:eastAsia="Amiri" w:cs="Amiri"/>
          <w:color w:val="111111"/>
          <w:sz w:val="28"/>
          <w:sz w:val="28"/>
          <w:szCs w:val="28"/>
          <w:rtl w:val="true"/>
          <w:lang w:bidi="ar-SA"/>
        </w:rPr>
        <w:t>وهم خیرُ قاداتٍ وخیرُ حُماةِ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الناس إلاّ حاسدٌ ومکذِّبٌ</w:t>
      </w:r>
    </w:p>
    <w:p>
      <w:pPr>
        <w:pStyle w:val="BookText"/>
        <w:rPr/>
      </w:pPr>
      <w:r>
        <w:rPr>
          <w:rFonts w:ascii="Amiri" w:hAnsi="Amiri" w:eastAsia="Amiri" w:cs="Amiri"/>
          <w:color w:val="111111"/>
          <w:sz w:val="28"/>
          <w:sz w:val="28"/>
          <w:szCs w:val="28"/>
          <w:rtl w:val="true"/>
          <w:lang w:bidi="ar-SA"/>
        </w:rPr>
        <w:t>ومضطغنٌ ذو إحْنةٍ وَتِراتِ</w:t>
      </w:r>
    </w:p>
    <w:p>
      <w:pPr>
        <w:pStyle w:val="BookText"/>
        <w:rPr/>
      </w:pPr>
      <w:r>
        <w:rPr>
          <w:rFonts w:ascii="Amiri" w:hAnsi="Amiri" w:eastAsia="Amiri" w:cs="Amiri"/>
          <w:color w:val="111111"/>
          <w:sz w:val="28"/>
          <w:sz w:val="28"/>
          <w:szCs w:val="28"/>
          <w:rtl w:val="true"/>
          <w:lang w:bidi="ar-SA"/>
        </w:rPr>
        <w:t>إذا ذَکروا قتلی ببدرٍ وخیبرٍ</w:t>
      </w:r>
    </w:p>
    <w:p>
      <w:pPr>
        <w:pStyle w:val="BookText"/>
        <w:rPr/>
      </w:pPr>
      <w:r>
        <w:rPr>
          <w:rFonts w:ascii="Amiri" w:hAnsi="Amiri" w:eastAsia="Amiri" w:cs="Amiri"/>
          <w:color w:val="111111"/>
          <w:sz w:val="28"/>
          <w:sz w:val="28"/>
          <w:szCs w:val="28"/>
          <w:rtl w:val="true"/>
          <w:lang w:bidi="ar-SA"/>
        </w:rPr>
        <w:t>ویومَ حُنینٍ أسبلوا العَبَراتِ</w:t>
      </w:r>
    </w:p>
    <w:p>
      <w:pPr>
        <w:pStyle w:val="BookText"/>
        <w:rPr/>
      </w:pPr>
      <w:r>
        <w:rPr>
          <w:rFonts w:ascii="Amiri" w:hAnsi="Amiri" w:eastAsia="Amiri" w:cs="Amiri"/>
          <w:color w:val="111111"/>
          <w:sz w:val="28"/>
          <w:sz w:val="28"/>
          <w:szCs w:val="28"/>
          <w:rtl w:val="true"/>
          <w:lang w:bidi="ar-SA"/>
        </w:rPr>
        <w:t>قبورٌ بکوفانٍ وأخری بطَیْبَةٍ</w:t>
      </w:r>
    </w:p>
    <w:p>
      <w:pPr>
        <w:pStyle w:val="BookText"/>
        <w:rPr/>
      </w:pPr>
      <w:r>
        <w:rPr>
          <w:rFonts w:ascii="Amiri" w:hAnsi="Amiri" w:eastAsia="Amiri" w:cs="Amiri"/>
          <w:color w:val="111111"/>
          <w:sz w:val="28"/>
          <w:sz w:val="28"/>
          <w:szCs w:val="28"/>
          <w:rtl w:val="true"/>
          <w:lang w:bidi="ar-SA"/>
        </w:rPr>
        <w:t>وأخری بفَخٍّ نالَها صلواتی</w:t>
      </w:r>
    </w:p>
    <w:p>
      <w:pPr>
        <w:pStyle w:val="BookText"/>
        <w:rPr/>
      </w:pPr>
      <w:r>
        <w:rPr>
          <w:rFonts w:ascii="Amiri" w:hAnsi="Amiri" w:eastAsia="Amiri" w:cs="Amiri"/>
          <w:color w:val="111111"/>
          <w:sz w:val="28"/>
          <w:sz w:val="28"/>
          <w:szCs w:val="28"/>
          <w:rtl w:val="true"/>
          <w:lang w:bidi="ar-SA"/>
        </w:rPr>
        <w:t>وقبرٌ ببغدادٍ لنفسٍ زکیّةٍ</w:t>
      </w:r>
    </w:p>
    <w:p>
      <w:pPr>
        <w:pStyle w:val="BookText"/>
        <w:rPr/>
      </w:pP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 xml:space="preserve">فأمّا المُصِماتُ </w:t>
      </w:r>
      <w:r>
        <w:rPr>
          <w:rStyle w:val="FootnoteAnchor"/>
          <w:rtl w:val="true"/>
        </w:rPr>
        <w:footnoteReference w:id="1466"/>
      </w:r>
      <w:r>
        <w:rPr>
          <w:rFonts w:ascii="Amiri" w:hAnsi="Amiri" w:eastAsia="Amiri" w:cs="Amiri"/>
          <w:color w:val="111111"/>
          <w:sz w:val="28"/>
          <w:sz w:val="28"/>
          <w:szCs w:val="28"/>
          <w:rtl w:val="true"/>
          <w:lang w:bidi="ar-SA"/>
        </w:rPr>
        <w:t>التی لستُ بالغاً</w:t>
      </w:r>
    </w:p>
    <w:p>
      <w:pPr>
        <w:pStyle w:val="BookText"/>
        <w:rPr/>
      </w:pPr>
      <w:r>
        <w:rPr>
          <w:rFonts w:ascii="Amiri" w:hAnsi="Amiri" w:eastAsia="Amiri" w:cs="Amiri"/>
          <w:color w:val="111111"/>
          <w:sz w:val="28"/>
          <w:sz w:val="28"/>
          <w:szCs w:val="28"/>
          <w:rtl w:val="true"/>
          <w:lang w:bidi="ar-SA"/>
        </w:rPr>
        <w:t>مبالِغَها منّی بکُنهِ صِفاتِ</w:t>
      </w:r>
    </w:p>
    <w:p>
      <w:pPr>
        <w:pStyle w:val="BookText"/>
        <w:rPr/>
      </w:pPr>
      <w:r>
        <w:rPr>
          <w:rFonts w:ascii="Amiri" w:hAnsi="Amiri" w:eastAsia="Amiri" w:cs="Amiri"/>
          <w:color w:val="111111"/>
          <w:sz w:val="28"/>
          <w:sz w:val="28"/>
          <w:szCs w:val="28"/>
          <w:rtl w:val="true"/>
          <w:lang w:bidi="ar-SA"/>
        </w:rPr>
        <w:t>إلی الحشرِ حتی یبعثَ اللهُ قائماً</w:t>
      </w:r>
    </w:p>
    <w:p>
      <w:pPr>
        <w:pStyle w:val="BookText"/>
        <w:rPr/>
      </w:pPr>
      <w:r>
        <w:rPr>
          <w:rFonts w:ascii="Amiri" w:hAnsi="Amiri" w:eastAsia="Amiri" w:cs="Amiri"/>
          <w:color w:val="111111"/>
          <w:sz w:val="28"/>
          <w:sz w:val="28"/>
          <w:szCs w:val="28"/>
          <w:rtl w:val="true"/>
          <w:lang w:bidi="ar-SA"/>
        </w:rPr>
        <w:t>یفرِّجُ منها الهمّ والکُرباتِ</w:t>
      </w:r>
    </w:p>
    <w:p>
      <w:pPr>
        <w:pStyle w:val="BookText"/>
        <w:rPr/>
      </w:pPr>
      <w:r>
        <w:rPr>
          <w:rFonts w:ascii="IRNazanin" w:hAnsi="IRNazanin" w:eastAsia="IRNazanin"/>
          <w:color w:val="111111"/>
          <w:sz w:val="28"/>
          <w:sz w:val="28"/>
          <w:szCs w:val="28"/>
          <w:rtl w:val="true"/>
          <w:lang w:bidi="fa-IR"/>
        </w:rPr>
        <w:t>نفوسٌ لدی النهرین من أرض کربلا</w:t>
      </w:r>
    </w:p>
    <w:p>
      <w:pPr>
        <w:pStyle w:val="BookText"/>
        <w:rPr/>
      </w:pPr>
      <w:r>
        <w:rPr>
          <w:rFonts w:ascii="Amiri" w:hAnsi="Amiri" w:eastAsia="Amiri" w:cs="Amiri"/>
          <w:color w:val="111111"/>
          <w:sz w:val="28"/>
          <w:sz w:val="28"/>
          <w:szCs w:val="28"/>
          <w:rtl w:val="true"/>
          <w:lang w:bidi="ar-SA"/>
        </w:rPr>
        <w:t>مُعَرَّسُهمْ فیها بشطِّ فراتِ</w:t>
      </w:r>
    </w:p>
    <w:p>
      <w:pPr>
        <w:pStyle w:val="BookText"/>
        <w:rPr/>
      </w:pPr>
      <w:r>
        <w:rPr>
          <w:rFonts w:ascii="Amiri" w:hAnsi="Amiri" w:eastAsia="Amiri" w:cs="Amiri"/>
          <w:color w:val="111111"/>
          <w:sz w:val="28"/>
          <w:sz w:val="28"/>
          <w:szCs w:val="28"/>
          <w:rtl w:val="true"/>
          <w:lang w:bidi="ar-SA"/>
        </w:rPr>
        <w:t>تقسّمهم رَیْبُ الزمان کما تری</w:t>
      </w:r>
    </w:p>
    <w:p>
      <w:pPr>
        <w:pStyle w:val="BookText"/>
        <w:rPr/>
      </w:pPr>
      <w:r>
        <w:rPr>
          <w:rFonts w:ascii="Amiri" w:hAnsi="Amiri" w:eastAsia="Amiri" w:cs="Amiri"/>
          <w:color w:val="111111"/>
          <w:sz w:val="28"/>
          <w:sz w:val="28"/>
          <w:szCs w:val="28"/>
          <w:rtl w:val="true"/>
          <w:lang w:bidi="ar-SA"/>
        </w:rPr>
        <w:t xml:space="preserve">لهم عُقرةٌ </w:t>
      </w:r>
      <w:r>
        <w:rPr>
          <w:rStyle w:val="FootnoteAnchor"/>
          <w:rtl w:val="true"/>
        </w:rPr>
        <w:footnoteReference w:id="1467"/>
      </w:r>
      <w:r>
        <w:rPr>
          <w:rFonts w:ascii="Amiri" w:hAnsi="Amiri" w:eastAsia="Amiri" w:cs="Amiri"/>
          <w:color w:val="111111"/>
          <w:sz w:val="28"/>
          <w:sz w:val="28"/>
          <w:szCs w:val="28"/>
          <w:rtl w:val="true"/>
          <w:lang w:bidi="ar-SA"/>
        </w:rPr>
        <w:t>مغشیّةُ الحجراتِ</w:t>
      </w:r>
    </w:p>
    <w:p>
      <w:pPr>
        <w:pStyle w:val="BookText"/>
        <w:rPr/>
      </w:pPr>
      <w:r>
        <w:rPr>
          <w:rFonts w:ascii="Amiri" w:hAnsi="Amiri" w:eastAsia="Amiri" w:cs="Amiri"/>
          <w:color w:val="111111"/>
          <w:sz w:val="28"/>
          <w:sz w:val="28"/>
          <w:szCs w:val="28"/>
          <w:rtl w:val="true"/>
          <w:lang w:bidi="ar-SA"/>
        </w:rPr>
        <w:t>سوی أنّ منهم بالمدینة عُصْبةً</w:t>
      </w:r>
    </w:p>
    <w:p>
      <w:pPr>
        <w:pStyle w:val="BookText"/>
        <w:rPr/>
      </w:pPr>
      <w:r>
        <w:rPr>
          <w:rFonts w:ascii="IRNazanin" w:hAnsi="IRNazanin" w:eastAsia="IRNazanin"/>
          <w:color w:val="111111"/>
          <w:sz w:val="28"/>
          <w:sz w:val="28"/>
          <w:szCs w:val="28"/>
          <w:rtl w:val="true"/>
          <w:lang w:bidi="fa-IR"/>
        </w:rPr>
        <w:t>مدی الدهر أنضاءً من الأزماتِ</w:t>
      </w:r>
    </w:p>
    <w:p>
      <w:pPr>
        <w:pStyle w:val="BookText"/>
        <w:rPr/>
      </w:pPr>
      <w:r>
        <w:rPr>
          <w:rFonts w:ascii="Amiri" w:hAnsi="Amiri" w:eastAsia="Amiri" w:cs="Amiri"/>
          <w:color w:val="111111"/>
          <w:sz w:val="28"/>
          <w:sz w:val="28"/>
          <w:szCs w:val="28"/>
          <w:rtl w:val="true"/>
          <w:lang w:bidi="ar-SA"/>
        </w:rPr>
        <w:t>قلیلةُ زوّارٍ سوی بعض زُوَّرٍ</w:t>
      </w:r>
    </w:p>
    <w:p>
      <w:pPr>
        <w:pStyle w:val="BookText"/>
        <w:rPr/>
      </w:pPr>
      <w:r>
        <w:rPr>
          <w:rFonts w:ascii="Amiri" w:hAnsi="Amiri" w:eastAsia="Amiri" w:cs="Amiri"/>
          <w:color w:val="111111"/>
          <w:sz w:val="28"/>
          <w:sz w:val="28"/>
          <w:szCs w:val="28"/>
          <w:rtl w:val="true"/>
          <w:lang w:bidi="ar-SA"/>
        </w:rPr>
        <w:t>من الضبع والعِقبان والرخَماتِ</w:t>
      </w:r>
    </w:p>
    <w:p>
      <w:pPr>
        <w:pStyle w:val="BookText"/>
        <w:rPr/>
      </w:pPr>
      <w:r>
        <w:rPr>
          <w:rFonts w:ascii="Amiri" w:hAnsi="Amiri" w:eastAsia="Amiri" w:cs="Amiri"/>
          <w:color w:val="111111"/>
          <w:sz w:val="28"/>
          <w:sz w:val="28"/>
          <w:szCs w:val="28"/>
          <w:rtl w:val="true"/>
          <w:lang w:bidi="ar-SA"/>
        </w:rPr>
        <w:t>لهم کلَّ حینٍ نومةٌ بمضاجعٍ</w:t>
      </w:r>
    </w:p>
    <w:p>
      <w:pPr>
        <w:pStyle w:val="BookText"/>
        <w:rPr/>
      </w:pPr>
      <w:r>
        <w:rPr>
          <w:rFonts w:ascii="IRNazanin" w:hAnsi="IRNazanin" w:eastAsia="IRNazanin"/>
          <w:color w:val="111111"/>
          <w:sz w:val="28"/>
          <w:sz w:val="28"/>
          <w:szCs w:val="28"/>
          <w:rtl w:val="true"/>
          <w:lang w:bidi="fa-IR"/>
        </w:rPr>
        <w:t>لهم فی نواحی الأرضِ مختلفاتِ</w:t>
      </w:r>
    </w:p>
    <w:p>
      <w:pPr>
        <w:pStyle w:val="BookText"/>
        <w:rPr/>
      </w:pPr>
      <w:r>
        <w:rPr>
          <w:rFonts w:ascii="IRNazanin" w:hAnsi="IRNazanin" w:eastAsia="IRNazanin"/>
          <w:color w:val="111111"/>
          <w:sz w:val="28"/>
          <w:sz w:val="28"/>
          <w:szCs w:val="28"/>
          <w:rtl w:val="true"/>
          <w:lang w:bidi="fa-IR"/>
        </w:rPr>
        <w:t>وقد کان منهم بالحجازِ وأهلها</w:t>
      </w:r>
    </w:p>
    <w:p>
      <w:pPr>
        <w:pStyle w:val="BookText"/>
        <w:rPr/>
      </w:pPr>
      <w:r>
        <w:rPr>
          <w:rFonts w:ascii="Amiri" w:hAnsi="Amiri" w:eastAsia="Amiri" w:cs="Amiri"/>
          <w:color w:val="111111"/>
          <w:sz w:val="28"/>
          <w:sz w:val="28"/>
          <w:szCs w:val="28"/>
          <w:rtl w:val="true"/>
          <w:lang w:bidi="ar-SA"/>
        </w:rPr>
        <w:t>مغاویرُ یُختارون فی السرواتِ</w:t>
      </w:r>
    </w:p>
    <w:p>
      <w:pPr>
        <w:pStyle w:val="BookText"/>
        <w:rPr/>
      </w:pPr>
      <w:r>
        <w:rPr>
          <w:rFonts w:ascii="Amiri" w:hAnsi="Amiri" w:eastAsia="Amiri" w:cs="Amiri"/>
          <w:color w:val="111111"/>
          <w:sz w:val="28"/>
          <w:sz w:val="28"/>
          <w:szCs w:val="28"/>
          <w:rtl w:val="true"/>
          <w:lang w:bidi="ar-SA"/>
        </w:rPr>
        <w:t xml:space="preserve">تنکّبَ لَأْواء </w:t>
      </w:r>
      <w:r>
        <w:rPr>
          <w:rStyle w:val="FootnoteAnchor"/>
          <w:rtl w:val="true"/>
        </w:rPr>
        <w:footnoteReference w:id="1468"/>
      </w:r>
      <w:r>
        <w:rPr>
          <w:rFonts w:ascii="Amiri" w:hAnsi="Amiri" w:eastAsia="Amiri" w:cs="Amiri"/>
          <w:color w:val="111111"/>
          <w:sz w:val="28"/>
          <w:sz w:val="28"/>
          <w:szCs w:val="28"/>
          <w:rtl w:val="true"/>
          <w:lang w:bidi="ar-SA"/>
        </w:rPr>
        <w:t>السنینَ جوارَهمْ</w:t>
      </w:r>
    </w:p>
    <w:p>
      <w:pPr>
        <w:pStyle w:val="BookText"/>
        <w:rPr/>
      </w:pPr>
      <w:r>
        <w:rPr>
          <w:rFonts w:ascii="Amiri" w:hAnsi="Amiri" w:eastAsia="Amiri" w:cs="Amiri"/>
          <w:color w:val="111111"/>
          <w:sz w:val="28"/>
          <w:sz w:val="28"/>
          <w:szCs w:val="28"/>
          <w:rtl w:val="true"/>
          <w:lang w:bidi="ar-SA"/>
        </w:rPr>
        <w:t>فلا تَصْطَلیهِمْ جمرةُ الجَمَراتِ</w:t>
      </w:r>
    </w:p>
    <w:p>
      <w:pPr>
        <w:pStyle w:val="BookText"/>
        <w:rPr/>
      </w:pPr>
      <w:r>
        <w:rPr>
          <w:rFonts w:ascii="Amiri" w:hAnsi="Amiri" w:eastAsia="Amiri" w:cs="Amiri"/>
          <w:color w:val="111111"/>
          <w:sz w:val="28"/>
          <w:sz w:val="28"/>
          <w:szCs w:val="28"/>
          <w:rtl w:val="true"/>
          <w:lang w:bidi="ar-SA"/>
        </w:rPr>
        <w:t xml:space="preserve">إذا وَرَدُوا خَیْلاً تشمَّسَ </w:t>
      </w:r>
      <w:r>
        <w:rPr>
          <w:rStyle w:val="FootnoteAnchor"/>
          <w:rtl w:val="true"/>
        </w:rPr>
        <w:footnoteReference w:id="1469"/>
      </w:r>
      <w:r>
        <w:rPr>
          <w:rFonts w:ascii="Amiri" w:hAnsi="Amiri" w:eastAsia="Amiri" w:cs="Amiri"/>
          <w:color w:val="111111"/>
          <w:sz w:val="28"/>
          <w:sz w:val="28"/>
          <w:szCs w:val="28"/>
          <w:rtl w:val="true"/>
          <w:lang w:bidi="ar-SA"/>
        </w:rPr>
        <w:t>بالقَنَا</w:t>
      </w:r>
    </w:p>
    <w:p>
      <w:pPr>
        <w:pStyle w:val="BookText"/>
        <w:rPr/>
      </w:pPr>
      <w:r>
        <w:rPr>
          <w:rFonts w:ascii="Amiri" w:hAnsi="Amiri" w:eastAsia="Amiri" w:cs="Amiri"/>
          <w:color w:val="111111"/>
          <w:sz w:val="28"/>
          <w:sz w:val="28"/>
          <w:szCs w:val="28"/>
          <w:rtl w:val="true"/>
          <w:lang w:bidi="ar-SA"/>
        </w:rPr>
        <w:t>مَساعرُ جمرِ الموتِ والغَمَراتِ</w:t>
      </w:r>
    </w:p>
    <w:p>
      <w:pPr>
        <w:pStyle w:val="BookText"/>
        <w:rPr/>
      </w:pPr>
      <w:r>
        <w:rPr>
          <w:rFonts w:ascii="Amiri" w:hAnsi="Amiri" w:eastAsia="Amiri" w:cs="Amiri"/>
          <w:color w:val="111111"/>
          <w:sz w:val="28"/>
          <w:sz w:val="28"/>
          <w:szCs w:val="28"/>
          <w:rtl w:val="true"/>
          <w:lang w:bidi="ar-SA"/>
        </w:rPr>
        <w:t>وإنْ فَخَروا یوماً أتَوا بمحمدٍ</w:t>
      </w:r>
    </w:p>
    <w:p>
      <w:pPr>
        <w:pStyle w:val="BookText"/>
        <w:rPr/>
      </w:pPr>
      <w:r>
        <w:rPr>
          <w:rFonts w:ascii="Amiri" w:hAnsi="Amiri" w:eastAsia="Amiri" w:cs="Amiri"/>
          <w:color w:val="111111"/>
          <w:sz w:val="28"/>
          <w:sz w:val="28"/>
          <w:szCs w:val="28"/>
          <w:rtl w:val="true"/>
          <w:lang w:bidi="ar-SA"/>
        </w:rPr>
        <w:t>وجبریلَ والفرقانِ ذی السُّوَراتِ</w:t>
      </w:r>
    </w:p>
    <w:p>
      <w:pPr>
        <w:pStyle w:val="BookText"/>
        <w:rPr/>
      </w:pPr>
      <w:r>
        <w:rPr>
          <w:rFonts w:ascii="Amiri" w:hAnsi="Amiri" w:eastAsia="Amiri" w:cs="Amiri"/>
          <w:color w:val="111111"/>
          <w:sz w:val="28"/>
          <w:sz w:val="28"/>
          <w:szCs w:val="28"/>
          <w:rtl w:val="true"/>
          <w:lang w:bidi="ar-SA"/>
        </w:rPr>
        <w:t>ملامَک فی أهلِ النبیِّ فإنّهمْ</w:t>
      </w:r>
    </w:p>
    <w:p>
      <w:pPr>
        <w:pStyle w:val="BookText"/>
        <w:rPr/>
      </w:pPr>
      <w:r>
        <w:rPr>
          <w:rFonts w:ascii="Amiri" w:hAnsi="Amiri" w:eastAsia="Amiri" w:cs="Amiri"/>
          <w:color w:val="111111"/>
          <w:sz w:val="28"/>
          <w:sz w:val="28"/>
          <w:szCs w:val="28"/>
          <w:rtl w:val="true"/>
          <w:lang w:bidi="ar-SA"/>
        </w:rPr>
        <w:t>أحبّایَ ما عاشوا وأهلُ ثِقاتی</w:t>
      </w:r>
    </w:p>
    <w:p>
      <w:pPr>
        <w:pStyle w:val="BookText"/>
        <w:rPr/>
      </w:pPr>
      <w:r>
        <w:rPr>
          <w:rFonts w:ascii="Amiri" w:hAnsi="Amiri" w:eastAsia="Amiri" w:cs="Amiri"/>
          <w:color w:val="111111"/>
          <w:sz w:val="28"/>
          <w:sz w:val="28"/>
          <w:szCs w:val="28"/>
          <w:rtl w:val="true"/>
          <w:lang w:bidi="ar-SA"/>
        </w:rPr>
        <w:t>تخیّرْتُهمْ رُشْداً لأمری فإنّهمْ</w:t>
      </w:r>
    </w:p>
    <w:p>
      <w:pPr>
        <w:pStyle w:val="BookText"/>
        <w:rPr/>
      </w:pPr>
      <w:r>
        <w:rPr>
          <w:rFonts w:ascii="Amiri" w:hAnsi="Amiri" w:eastAsia="Amiri" w:cs="Amiri"/>
          <w:color w:val="111111"/>
          <w:sz w:val="28"/>
          <w:sz w:val="28"/>
          <w:szCs w:val="28"/>
          <w:rtl w:val="true"/>
          <w:lang w:bidi="ar-SA"/>
        </w:rPr>
        <w:t>علی کلِّ حالٍ خیرةُ الخِیَرَاتِ</w:t>
      </w:r>
    </w:p>
    <w:p>
      <w:pPr>
        <w:pStyle w:val="BookText"/>
        <w:rPr/>
      </w:pPr>
      <w:r>
        <w:rPr>
          <w:rFonts w:ascii="Amiri" w:hAnsi="Amiri" w:eastAsia="Amiri" w:cs="Amiri"/>
          <w:color w:val="111111"/>
          <w:sz w:val="28"/>
          <w:sz w:val="28"/>
          <w:szCs w:val="28"/>
          <w:rtl w:val="true"/>
          <w:lang w:bidi="ar-SA"/>
        </w:rPr>
        <w:t>فیا ربِّ زدنی من یقینی بصیرةً</w:t>
      </w:r>
    </w:p>
    <w:p>
      <w:pPr>
        <w:pStyle w:val="BookText"/>
        <w:rPr/>
      </w:pPr>
      <w:r>
        <w:rPr>
          <w:rFonts w:ascii="Amiri" w:hAnsi="Amiri" w:eastAsia="Amiri" w:cs="Amiri"/>
          <w:color w:val="111111"/>
          <w:sz w:val="28"/>
          <w:sz w:val="28"/>
          <w:szCs w:val="28"/>
          <w:rtl w:val="true"/>
          <w:lang w:bidi="ar-SA"/>
        </w:rPr>
        <w:t>وزد حبَّهم یا ربِّ فی حسناتی</w:t>
      </w:r>
    </w:p>
    <w:p>
      <w:pPr>
        <w:pStyle w:val="BookText"/>
        <w:rPr/>
      </w:pPr>
      <w:r>
        <w:rPr>
          <w:rFonts w:ascii="Amiri" w:hAnsi="Amiri" w:eastAsia="Amiri" w:cs="Amiri"/>
          <w:color w:val="111111"/>
          <w:sz w:val="28"/>
          <w:sz w:val="28"/>
          <w:szCs w:val="28"/>
          <w:rtl w:val="true"/>
          <w:lang w:bidi="ar-SA"/>
        </w:rPr>
        <w:t>بنفسیَ أنتمْ من کهولٍ وفتیةٍ</w:t>
      </w:r>
    </w:p>
    <w:p>
      <w:pPr>
        <w:pStyle w:val="BookText"/>
        <w:rPr/>
      </w:pPr>
      <w:r>
        <w:rPr>
          <w:rFonts w:ascii="Amiri" w:hAnsi="Amiri" w:eastAsia="Amiri" w:cs="Amiri"/>
          <w:color w:val="111111"/>
          <w:sz w:val="28"/>
          <w:sz w:val="28"/>
          <w:szCs w:val="28"/>
          <w:rtl w:val="true"/>
          <w:lang w:bidi="ar-SA"/>
        </w:rPr>
        <w:t>لفکِّ عُناة أو لحمل دِیاتِ</w:t>
      </w:r>
    </w:p>
    <w:p>
      <w:pPr>
        <w:pStyle w:val="BookText"/>
        <w:rPr/>
      </w:pPr>
      <w:r>
        <w:rPr>
          <w:rFonts w:ascii="Amiri" w:hAnsi="Amiri" w:eastAsia="Amiri" w:cs="Amiri"/>
          <w:color w:val="111111"/>
          <w:sz w:val="28"/>
          <w:sz w:val="28"/>
          <w:szCs w:val="28"/>
          <w:rtl w:val="true"/>
          <w:lang w:bidi="ar-SA"/>
        </w:rPr>
        <w:t>أُحبُّ قَصیَ الرحْم من أجل حبِّکمْ</w:t>
      </w:r>
    </w:p>
    <w:p>
      <w:pPr>
        <w:pStyle w:val="BookText"/>
        <w:rPr/>
      </w:pPr>
      <w:r>
        <w:rPr>
          <w:rFonts w:ascii="IRNazanin" w:hAnsi="IRNazanin" w:eastAsia="IRNazanin"/>
          <w:color w:val="111111"/>
          <w:sz w:val="28"/>
          <w:sz w:val="28"/>
          <w:szCs w:val="28"/>
          <w:rtl w:val="true"/>
          <w:lang w:bidi="fa-IR"/>
        </w:rPr>
        <w:t>وأهجرُ فیکم أُسرتی وبناتی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وأکتمُ حُبِّیکم مخافةَ کاشح</w:t>
      </w:r>
    </w:p>
    <w:p>
      <w:pPr>
        <w:pStyle w:val="BookText"/>
        <w:rPr/>
      </w:pPr>
      <w:r>
        <w:rPr>
          <w:rFonts w:ascii="Amiri" w:hAnsi="Amiri" w:eastAsia="Amiri" w:cs="Amiri"/>
          <w:color w:val="111111"/>
          <w:sz w:val="28"/>
          <w:sz w:val="28"/>
          <w:szCs w:val="28"/>
          <w:rtl w:val="true"/>
          <w:lang w:bidi="ar-SA"/>
        </w:rPr>
        <w:t>عنیدٍ لأهلِ الحقِّ غیر مواتِ</w:t>
      </w:r>
    </w:p>
    <w:p>
      <w:pPr>
        <w:pStyle w:val="BookText"/>
        <w:rPr/>
      </w:pPr>
      <w:r>
        <w:rPr>
          <w:rFonts w:ascii="Amiri" w:hAnsi="Amiri" w:eastAsia="Amiri" w:cs="Amiri"/>
          <w:color w:val="111111"/>
          <w:sz w:val="28"/>
          <w:sz w:val="28"/>
          <w:szCs w:val="28"/>
          <w:rtl w:val="true"/>
          <w:lang w:bidi="ar-SA"/>
        </w:rPr>
        <w:t>لقد حفّتِ الأیّامُ حولی بشَرِّها</w:t>
      </w:r>
    </w:p>
    <w:p>
      <w:pPr>
        <w:pStyle w:val="BookText"/>
        <w:rPr/>
      </w:pPr>
      <w:r>
        <w:rPr>
          <w:rFonts w:ascii="Amiri" w:hAnsi="Amiri" w:eastAsia="Amiri" w:cs="Amiri"/>
          <w:color w:val="111111"/>
          <w:sz w:val="28"/>
          <w:sz w:val="28"/>
          <w:szCs w:val="28"/>
          <w:rtl w:val="true"/>
          <w:lang w:bidi="ar-SA"/>
        </w:rPr>
        <w:t>وإنّی لأرجو الأمْنَ بعد وفاتی</w:t>
      </w:r>
    </w:p>
    <w:p>
      <w:pPr>
        <w:pStyle w:val="BookText"/>
        <w:rPr/>
      </w:pPr>
      <w:r>
        <w:rPr>
          <w:rFonts w:ascii="Amiri" w:hAnsi="Amiri" w:eastAsia="Amiri" w:cs="Amiri"/>
          <w:color w:val="111111"/>
          <w:sz w:val="28"/>
          <w:sz w:val="28"/>
          <w:szCs w:val="28"/>
          <w:rtl w:val="true"/>
          <w:lang w:bidi="ar-SA"/>
        </w:rPr>
        <w:t>ألم ترَ أنّی مُذ ثلاثین حِجّةً</w:t>
      </w:r>
    </w:p>
    <w:p>
      <w:pPr>
        <w:pStyle w:val="BookText"/>
        <w:rPr/>
      </w:pPr>
      <w:r>
        <w:rPr>
          <w:rFonts w:ascii="Amiri" w:hAnsi="Amiri" w:eastAsia="Amiri" w:cs="Amiri"/>
          <w:color w:val="111111"/>
          <w:sz w:val="28"/>
          <w:sz w:val="28"/>
          <w:szCs w:val="28"/>
          <w:rtl w:val="true"/>
          <w:lang w:bidi="ar-SA"/>
        </w:rPr>
        <w:t>أروحُ وأغدوا دائمَ الحسَرَاتِ</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pStyle w:val="BookText"/>
        <w:rPr/>
      </w:pPr>
      <w:r>
        <w:rPr>
          <w:rFonts w:ascii="Amiri" w:hAnsi="Amiri" w:eastAsia="Amiri" w:cs="Amiri"/>
          <w:color w:val="111111"/>
          <w:sz w:val="28"/>
          <w:sz w:val="28"/>
          <w:szCs w:val="28"/>
          <w:rtl w:val="true"/>
          <w:lang w:bidi="ar-SA"/>
        </w:rPr>
        <w:t>فآلُ رسولِ اللهِ نُحْفٌ جُسُومُهمْ</w:t>
      </w:r>
    </w:p>
    <w:p>
      <w:pPr>
        <w:pStyle w:val="BookText"/>
        <w:rPr/>
      </w:pPr>
      <w:r>
        <w:rPr>
          <w:rFonts w:ascii="Amiri" w:hAnsi="Amiri" w:eastAsia="Amiri" w:cs="Amiri"/>
          <w:color w:val="111111"/>
          <w:sz w:val="28"/>
          <w:sz w:val="28"/>
          <w:szCs w:val="28"/>
          <w:rtl w:val="true"/>
          <w:lang w:bidi="ar-SA"/>
        </w:rPr>
        <w:t xml:space="preserve">وآلُ زیاد حُفَّلُ القَصَراتِ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بناتُ زیادٍ فی القصورِ مصونةٌ</w:t>
      </w:r>
    </w:p>
    <w:p>
      <w:pPr>
        <w:pStyle w:val="BookText"/>
        <w:rPr/>
      </w:pPr>
      <w:r>
        <w:rPr>
          <w:rFonts w:ascii="Amiri" w:hAnsi="Amiri" w:eastAsia="Amiri" w:cs="Amiri"/>
          <w:color w:val="111111"/>
          <w:sz w:val="28"/>
          <w:sz w:val="28"/>
          <w:szCs w:val="28"/>
          <w:rtl w:val="true"/>
          <w:lang w:bidi="ar-SA"/>
        </w:rPr>
        <w:t>وآلُ رسولِ اللهِ فی الفَلَواتِ</w:t>
      </w:r>
    </w:p>
    <w:p>
      <w:pPr>
        <w:pStyle w:val="BookText"/>
        <w:rPr/>
      </w:pPr>
      <w:r>
        <w:rPr>
          <w:rFonts w:ascii="Amiri" w:hAnsi="Amiri" w:eastAsia="Amiri" w:cs="Amiri"/>
          <w:color w:val="111111"/>
          <w:sz w:val="28"/>
          <w:sz w:val="28"/>
          <w:szCs w:val="28"/>
          <w:rtl w:val="true"/>
          <w:lang w:bidi="ar-SA"/>
        </w:rPr>
        <w:t>إذا وُتِروا مدّوا إلی أهل وترهم</w:t>
      </w:r>
    </w:p>
    <w:p>
      <w:pPr>
        <w:pStyle w:val="BookText"/>
        <w:rPr/>
      </w:pPr>
      <w:r>
        <w:rPr>
          <w:rFonts w:ascii="Amiri" w:hAnsi="Amiri" w:eastAsia="Amiri" w:cs="Amiri"/>
          <w:color w:val="111111"/>
          <w:sz w:val="28"/>
          <w:sz w:val="28"/>
          <w:szCs w:val="28"/>
          <w:rtl w:val="true"/>
          <w:lang w:bidi="ar-SA"/>
        </w:rPr>
        <w:t>أکُفّا من الأوتارِ منقبضاتِ</w:t>
      </w:r>
    </w:p>
    <w:p>
      <w:pPr>
        <w:pStyle w:val="BookText"/>
        <w:rPr/>
      </w:pPr>
      <w:r>
        <w:rPr>
          <w:rFonts w:ascii="IRNazanin" w:hAnsi="IRNazanin" w:eastAsia="IRNazanin"/>
          <w:color w:val="111111"/>
          <w:sz w:val="28"/>
          <w:sz w:val="28"/>
          <w:szCs w:val="28"/>
          <w:rtl w:val="true"/>
          <w:lang w:bidi="fa-IR"/>
        </w:rPr>
        <w:t>فلو لا الذی أرجوهُ فی الیوم أو غدٍ</w:t>
      </w:r>
    </w:p>
    <w:p>
      <w:pPr>
        <w:pStyle w:val="BookText"/>
        <w:rPr/>
      </w:pPr>
      <w:r>
        <w:rPr>
          <w:rFonts w:ascii="Amiri" w:hAnsi="Amiri" w:eastAsia="Amiri" w:cs="Amiri"/>
          <w:color w:val="111111"/>
          <w:sz w:val="28"/>
          <w:sz w:val="28"/>
          <w:szCs w:val="28"/>
          <w:rtl w:val="true"/>
          <w:lang w:bidi="ar-SA"/>
        </w:rPr>
        <w:t>لقطّعَ قلبی إثرَهم حسراتی</w:t>
      </w:r>
    </w:p>
    <w:p>
      <w:pPr>
        <w:pStyle w:val="BookText"/>
        <w:rPr/>
      </w:pPr>
      <w:r>
        <w:rPr>
          <w:rFonts w:ascii="Amiri" w:hAnsi="Amiri" w:eastAsia="Amiri" w:cs="Amiri"/>
          <w:color w:val="111111"/>
          <w:sz w:val="28"/>
          <w:sz w:val="28"/>
          <w:szCs w:val="28"/>
          <w:rtl w:val="true"/>
          <w:lang w:bidi="ar-SA"/>
        </w:rPr>
        <w:t xml:space="preserve">خروجُ إمامٍ لا محالة خارجٍ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Amiri" w:hAnsi="Amiri" w:eastAsia="Amiri" w:cs="Amiri"/>
          <w:color w:val="111111"/>
          <w:sz w:val="28"/>
          <w:sz w:val="28"/>
          <w:szCs w:val="28"/>
          <w:rtl w:val="true"/>
          <w:lang w:bidi="ar-SA"/>
        </w:rPr>
        <w:t>ویَجزی علی النعْماءِ والنّقِماتِ</w:t>
      </w:r>
    </w:p>
    <w:p>
      <w:pPr>
        <w:pStyle w:val="BookText"/>
        <w:rPr/>
      </w:pPr>
      <w:r>
        <w:rPr>
          <w:rFonts w:ascii="Amiri" w:hAnsi="Amiri" w:eastAsia="Amiri" w:cs="Amiri"/>
          <w:color w:val="111111"/>
          <w:sz w:val="28"/>
          <w:sz w:val="28"/>
          <w:szCs w:val="28"/>
          <w:rtl w:val="true"/>
          <w:lang w:bidi="ar-SA"/>
        </w:rPr>
        <w:t>سَأقْصُرُ نفسی جاهداً عن جِدالِهِمْ</w:t>
      </w:r>
    </w:p>
    <w:p>
      <w:pPr>
        <w:pStyle w:val="BookText"/>
        <w:rPr/>
      </w:pPr>
      <w:r>
        <w:rPr>
          <w:rFonts w:ascii="Amiri" w:hAnsi="Amiri" w:eastAsia="Amiri" w:cs="Amiri"/>
          <w:color w:val="111111"/>
          <w:sz w:val="28"/>
          <w:sz w:val="28"/>
          <w:szCs w:val="28"/>
          <w:rtl w:val="true"/>
          <w:lang w:bidi="ar-SA"/>
        </w:rPr>
        <w:t>کفانیَ ما ألقی من العَبَراتِ</w:t>
      </w:r>
    </w:p>
    <w:p>
      <w:pPr>
        <w:pStyle w:val="BookText"/>
        <w:rPr/>
      </w:pPr>
      <w:r>
        <w:rPr>
          <w:rFonts w:ascii="Amiri" w:hAnsi="Amiri" w:eastAsia="Amiri" w:cs="Amiri"/>
          <w:color w:val="111111"/>
          <w:sz w:val="28"/>
          <w:sz w:val="28"/>
          <w:szCs w:val="28"/>
          <w:rtl w:val="true"/>
          <w:lang w:bidi="ar-SA"/>
        </w:rPr>
        <w:t>فیا نفسُ طِیبی ثمّ یا نفسُ أبْشِری</w:t>
      </w:r>
    </w:p>
    <w:p>
      <w:pPr>
        <w:pStyle w:val="BookText"/>
        <w:rPr/>
      </w:pPr>
      <w:r>
        <w:rPr>
          <w:rFonts w:ascii="Amiri" w:hAnsi="Amiri" w:eastAsia="Amiri" w:cs="Amiri"/>
          <w:color w:val="111111"/>
          <w:sz w:val="28"/>
          <w:sz w:val="28"/>
          <w:szCs w:val="28"/>
          <w:rtl w:val="true"/>
          <w:lang w:bidi="ar-SA"/>
        </w:rPr>
        <w:t>فغیرُ بعیدٍ کلُّ ما هو آتِ</w:t>
      </w:r>
    </w:p>
    <w:p>
      <w:pPr>
        <w:pStyle w:val="BookText"/>
        <w:rPr/>
      </w:pPr>
      <w:r>
        <w:rPr>
          <w:rFonts w:ascii="Amiri" w:hAnsi="Amiri" w:eastAsia="Amiri" w:cs="Amiri"/>
          <w:color w:val="111111"/>
          <w:sz w:val="28"/>
          <w:sz w:val="28"/>
          <w:szCs w:val="28"/>
          <w:rtl w:val="true"/>
          <w:lang w:bidi="ar-SA"/>
        </w:rPr>
        <w:t>فإن قرّب الرحمنُ من تلک مُدّتی</w:t>
      </w:r>
    </w:p>
    <w:p>
      <w:pPr>
        <w:pStyle w:val="BookText"/>
        <w:rPr/>
      </w:pPr>
      <w:r>
        <w:rPr>
          <w:rFonts w:ascii="IRNazanin" w:hAnsi="IRNazanin" w:eastAsia="IRNazanin"/>
          <w:color w:val="111111"/>
          <w:sz w:val="28"/>
          <w:sz w:val="28"/>
          <w:szCs w:val="28"/>
          <w:rtl w:val="true"/>
          <w:lang w:bidi="fa-IR"/>
        </w:rPr>
        <w:t>وأخّرَ من عمری لطول حیاتی</w:t>
      </w:r>
    </w:p>
    <w:p>
      <w:pPr>
        <w:pStyle w:val="BookText"/>
        <w:rPr/>
      </w:pPr>
      <w:r>
        <w:rPr>
          <w:rFonts w:ascii="Amiri" w:hAnsi="Amiri" w:eastAsia="Amiri" w:cs="Amiri"/>
          <w:color w:val="111111"/>
          <w:sz w:val="28"/>
          <w:sz w:val="28"/>
          <w:szCs w:val="28"/>
          <w:rtl w:val="true"/>
          <w:lang w:bidi="ar-SA"/>
        </w:rPr>
        <w:t>شُفِیتُ ولم أترکْ لنفسی رزیّةً</w:t>
      </w:r>
    </w:p>
    <w:p>
      <w:pPr>
        <w:pStyle w:val="BookText"/>
        <w:rPr/>
      </w:pPr>
      <w:r>
        <w:rPr>
          <w:rFonts w:ascii="Amiri" w:hAnsi="Amiri" w:eastAsia="Amiri" w:cs="Amiri"/>
          <w:color w:val="111111"/>
          <w:sz w:val="28"/>
          <w:sz w:val="28"/>
          <w:szCs w:val="28"/>
          <w:rtl w:val="true"/>
          <w:lang w:bidi="ar-SA"/>
        </w:rPr>
        <w:t>ورَوّیت منهم مُنْصُلی وقناتی</w:t>
      </w:r>
    </w:p>
    <w:p>
      <w:pPr>
        <w:pStyle w:val="BookText"/>
        <w:rPr/>
      </w:pPr>
      <w:r>
        <w:rPr>
          <w:rFonts w:ascii="Amiri" w:hAnsi="Amiri" w:eastAsia="Amiri" w:cs="Amiri"/>
          <w:color w:val="111111"/>
          <w:sz w:val="28"/>
          <w:sz w:val="28"/>
          <w:szCs w:val="28"/>
          <w:rtl w:val="true"/>
          <w:lang w:bidi="ar-SA"/>
        </w:rPr>
        <w:t>أُحاول نقلَ الشمس من مستقرِّها</w:t>
      </w:r>
    </w:p>
    <w:p>
      <w:pPr>
        <w:pStyle w:val="BookText"/>
        <w:rPr/>
      </w:pPr>
      <w:r>
        <w:rPr>
          <w:rFonts w:ascii="Amiri" w:hAnsi="Amiri" w:eastAsia="Amiri" w:cs="Amiri"/>
          <w:color w:val="111111"/>
          <w:sz w:val="28"/>
          <w:sz w:val="28"/>
          <w:szCs w:val="28"/>
          <w:rtl w:val="true"/>
          <w:lang w:bidi="ar-SA"/>
        </w:rPr>
        <w:t>وأُسْمِعُ أحجاراً من الصلِداتِ</w:t>
      </w:r>
    </w:p>
    <w:p>
      <w:pPr>
        <w:pStyle w:val="BookText"/>
        <w:rPr/>
      </w:pPr>
      <w:r>
        <w:rPr>
          <w:rFonts w:ascii="Amiri" w:hAnsi="Amiri" w:eastAsia="Amiri" w:cs="Amiri"/>
          <w:color w:val="111111"/>
          <w:sz w:val="28"/>
          <w:sz w:val="28"/>
          <w:szCs w:val="28"/>
          <w:rtl w:val="true"/>
          <w:lang w:bidi="ar-SA"/>
        </w:rPr>
        <w:t>فمن عارفٍ لم ینتفعْ ومعاندٍ</w:t>
      </w:r>
    </w:p>
    <w:p>
      <w:pPr>
        <w:pStyle w:val="BookText"/>
        <w:rPr/>
      </w:pPr>
      <w:r>
        <w:rPr>
          <w:rFonts w:ascii="IRNazanin" w:hAnsi="IRNazanin" w:eastAsia="IRNazanin"/>
          <w:color w:val="111111"/>
          <w:sz w:val="28"/>
          <w:sz w:val="28"/>
          <w:szCs w:val="28"/>
          <w:rtl w:val="true"/>
          <w:lang w:bidi="fa-IR"/>
        </w:rPr>
        <w:t>یمیلُ مع الأهواء والشبهاتِ</w:t>
      </w:r>
    </w:p>
    <w:p>
      <w:pPr>
        <w:pStyle w:val="BookText"/>
        <w:rPr/>
      </w:pPr>
      <w:r>
        <w:rPr>
          <w:rFonts w:ascii="Amiri" w:hAnsi="Amiri" w:eastAsia="Amiri" w:cs="Amiri"/>
          <w:color w:val="111111"/>
          <w:sz w:val="28"/>
          <w:sz w:val="28"/>
          <w:szCs w:val="28"/>
          <w:rtl w:val="true"/>
          <w:lang w:bidi="ar-SA"/>
        </w:rPr>
        <w:t>قصارای منهم أن أموتَ بِغُصّةٍ</w:t>
      </w:r>
    </w:p>
    <w:p>
      <w:pPr>
        <w:pStyle w:val="BookText"/>
        <w:rPr/>
      </w:pPr>
      <w:r>
        <w:rPr>
          <w:rFonts w:ascii="Amiri" w:hAnsi="Amiri" w:eastAsia="Amiri" w:cs="Amiri"/>
          <w:color w:val="111111"/>
          <w:sz w:val="28"/>
          <w:sz w:val="28"/>
          <w:szCs w:val="28"/>
          <w:rtl w:val="true"/>
          <w:lang w:bidi="ar-SA"/>
        </w:rPr>
        <w:t>تَرَدّدُ بین الصدر واللَهَواتِ</w:t>
      </w:r>
    </w:p>
    <w:p>
      <w:pPr>
        <w:pStyle w:val="BookText"/>
        <w:rPr/>
      </w:pPr>
      <w:r>
        <w:rPr>
          <w:rFonts w:ascii="Amiri" w:hAnsi="Amiri" w:eastAsia="Amiri" w:cs="Amiri"/>
          <w:color w:val="111111"/>
          <w:sz w:val="28"/>
          <w:sz w:val="28"/>
          <w:szCs w:val="28"/>
          <w:rtl w:val="true"/>
          <w:lang w:bidi="ar-SA"/>
        </w:rPr>
        <w:t>کأنّک بالأضلاعِ قد ضاق رَحْبُها</w:t>
      </w:r>
    </w:p>
    <w:p>
      <w:pPr>
        <w:pStyle w:val="BookText"/>
        <w:rPr/>
      </w:pPr>
      <w:r>
        <w:rPr>
          <w:rFonts w:ascii="Amiri" w:hAnsi="Amiri" w:eastAsia="Amiri" w:cs="Amiri"/>
          <w:color w:val="111111"/>
          <w:sz w:val="28"/>
          <w:sz w:val="28"/>
          <w:szCs w:val="28"/>
          <w:rtl w:val="true"/>
          <w:lang w:bidi="ar-SA"/>
        </w:rPr>
        <w:t>لِما ضُمِّنَتْ من شدّة الزفراتِ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شیخ الإسلام أبو إسحاق الحمّوئی المترجم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زیاد عن دعبل الخزاعی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قصیدة لمولای علیّ الرضا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لی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البیتین بقصیدتک؟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 الله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 بطوسٍ یا لها من مصیبةٍ</w:t>
      </w:r>
    </w:p>
    <w:p>
      <w:pPr>
        <w:pStyle w:val="BookText"/>
        <w:rPr/>
      </w:pPr>
      <w:r>
        <w:rPr>
          <w:rFonts w:ascii="Amiri" w:hAnsi="Amiri" w:eastAsia="Amiri" w:cs="Amiri"/>
          <w:color w:val="111111"/>
          <w:sz w:val="28"/>
          <w:sz w:val="28"/>
          <w:szCs w:val="28"/>
          <w:rtl w:val="true"/>
          <w:lang w:bidi="ar-SA"/>
        </w:rPr>
        <w:t>ألحّت بها الأحشاءُ بالزفراتِ</w:t>
      </w:r>
    </w:p>
    <w:p>
      <w:pPr>
        <w:pStyle w:val="BookText"/>
        <w:rPr/>
      </w:pPr>
      <w:r>
        <w:rPr>
          <w:rFonts w:ascii="IRNazanin" w:hAnsi="IRNazanin" w:eastAsia="IRNazanin"/>
          <w:color w:val="111111"/>
          <w:sz w:val="28"/>
          <w:sz w:val="28"/>
          <w:szCs w:val="28"/>
          <w:rtl w:val="true"/>
          <w:lang w:bidi="fa-IR"/>
        </w:rPr>
        <w:t>إلی الحشر حتی یبعث الله قائماً</w:t>
      </w:r>
    </w:p>
    <w:p>
      <w:pPr>
        <w:pStyle w:val="BookText"/>
        <w:rPr/>
      </w:pPr>
      <w:r>
        <w:rPr>
          <w:rFonts w:ascii="Amiri" w:hAnsi="Amiri" w:eastAsia="Amiri" w:cs="Amiri"/>
          <w:color w:val="111111"/>
          <w:sz w:val="28"/>
          <w:sz w:val="28"/>
          <w:szCs w:val="28"/>
          <w:rtl w:val="true"/>
          <w:lang w:bidi="ar-SA"/>
        </w:rPr>
        <w:t xml:space="preserve">یفرِّج عنّا الهمَّ والکرباتِ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باقی القصیدة فلمّا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واقعٌ</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 xml:space="preserve">بکی الرضا بکاء شدیداً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نطق روح القدُس بلسانک ، أتعرف من هذا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أنّی سمعت خروج إمام منکم یملأ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ابنی محمد ، وبعد محمد ابنه علیّ ، وبعد علیّ ابنه الحسن ، وبعد الحسن ابنه الحجّة القائم ، وهو المنتظر فی غیبته ، المُطاع فی ظهوره ، فیملأ الأرض قسطاً وعدلاً کما مُلئت جوراً وظلماً ، وأمّا متی یقوم فإخبارٌ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حدَّثنی أبی عن آبائه عن رسول الله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 الساعة لا تأتیکم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هذا الحدیث عن الشبراوی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سالم بن طلحة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قلت مدارس آیات قصدت بها أبا الحسن علیَّ بن موسی الرضا وهو بخراسان ولیّ عهد المأمون ، فأحضرنی المأمون وسألنی عن خبری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أنشدنی مدارس آیات خلت من تلاوة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أعرفُها یا أمیر المؤمنین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أحضر أبا الحسن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إلاّ ساعة حتی حضر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سألت دعبلاً عن مدارس آیات خَلَتْ من تلاوة فذکَرَ أنّه لا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أنشِدْ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فیها فأنشدتها ، فاستَحْسَنها فأمر لی بخمسین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لی أبو الحسن الرضا بقریب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رأیتَ أن تَهَبَنی شیئاً من ثیابک لیکون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لی قمیصاً قد ابتذله ومِنْشفة لطیفة ، وقال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هذا تُحْرَسْ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لی ذو الریاستین أبو العبّاس الفضل بن سهل وزیر المأمون صلةً ، وحَمَلَنی علی برذون أصفر خراسانیّ ، وکنت أُسایره فی یوم مطیر وعلیه ممطر خزّ وبُرْنُس ، فأمر لی به ودعا بغیره جدید ولبسه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آثرتک باللبیس لأنّه خیر الممطرین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 به ثمانین دیناراً فلم تَطِبْ نفسی ببیعه ، ثمّ کَرَرْتُ راجعاً إلی العراق ، فلمّا صِرتُ فی بعض الطریق خرج علینا الأکراد فأخذونا ، فکان ذلک الیوم یوماً مطیراً ، فبقیتُ فی قمیصٍ خَلقٍ وضُرٍّ شدید ، متأسِّفاً ، من جمیع ما کان معی ، علی القمیص والمنشفة ومفکّراً فی قول سیّدی الرضا ، إذ مرَّ بی واحدٌ من الأکراد الحرامیّة تحته الفرس الأصفر الذی حملنی علیه ذو الریاستین وعلیه الممطر ، ووقف بالقرب منّی لیجتمع إلیه أصحابه وهو ینشد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ویبکی ، فلمّا رأیت ذلک عَجِبْتُ من لصّ من الأکراد یتشیّعُ ، ثمّ طمعتُ فی القمیص والمنشفة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لمن هذه القصیدة؟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فیه سببٌ أُخبرک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أشهر بصاحبها من أن تُجهلَ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الخزاعی شاعر آل محمد جزاه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فأنا والله دعبل وهذه قصیدتی ، الحدیث</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الحدیث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هذه المنقبة وما أعلاها وما أشرفها ، وقد یقف علی هذه القصّة بعض الناس ممّن یطالع هذا الکتاب ویقرؤه </w:t>
      </w:r>
    </w:p>
    <w:p>
      <w:pPr>
        <w:pStyle w:val="BookText"/>
        <w:rPr/>
      </w:pPr>
      <w:r>
        <w:rPr>
          <w:rFonts w:ascii="IRNazanin" w:hAnsi="IRNazanin" w:eastAsia="IRNazanin"/>
          <w:color w:val="111111"/>
          <w:sz w:val="28"/>
          <w:sz w:val="28"/>
          <w:szCs w:val="28"/>
          <w:rtl w:val="true"/>
          <w:lang w:bidi="fa-IR"/>
        </w:rPr>
        <w:t xml:space="preserve">فتدعوه نفسه إلی معرفة هذه الأبیات المعروفة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ویشتهی الوقوف علیها ، وینسبُنی فی إعراضی عن ذکرها إمّا أنّنی لم أعرفها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جَهِلتُ میل النفوس حینئذٍ إلی الوقوف علیها ، فأحببتُ أن أُدخِلَ راحةً علی بعض النفوس ، وأن أدفعَ عنّی هذا النقص المتطرِّق إلی بعض الظنون ، فأوردت منها ما یناسب ذلک ،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محلَّ الرَّبعِ من عرفاتِ</w:t>
      </w:r>
    </w:p>
    <w:p>
      <w:pPr>
        <w:pStyle w:val="BookText"/>
        <w:rPr/>
      </w:pPr>
      <w:r>
        <w:rPr>
          <w:rFonts w:ascii="Amiri" w:hAnsi="Amiri" w:eastAsia="Amiri" w:cs="Amiri"/>
          <w:color w:val="111111"/>
          <w:sz w:val="28"/>
          <w:sz w:val="28"/>
          <w:szCs w:val="28"/>
          <w:rtl w:val="true"/>
          <w:lang w:bidi="ar-SA"/>
        </w:rPr>
        <w:t>وأرسلتُ دمعَ العینِ بالعبراتِ</w:t>
      </w:r>
    </w:p>
    <w:p>
      <w:pPr>
        <w:pStyle w:val="BookText"/>
        <w:rPr/>
      </w:pPr>
      <w:r>
        <w:rPr>
          <w:rFonts w:ascii="Amiri" w:hAnsi="Amiri" w:eastAsia="Amiri" w:cs="Amiri"/>
          <w:color w:val="111111"/>
          <w:sz w:val="28"/>
          <w:sz w:val="28"/>
          <w:szCs w:val="28"/>
          <w:rtl w:val="true"/>
          <w:lang w:bidi="ar-SA"/>
        </w:rPr>
        <w:t>وفلَّ عُری صبری وهاج صَبابتی</w:t>
      </w:r>
    </w:p>
    <w:p>
      <w:pPr>
        <w:pStyle w:val="BookText"/>
        <w:rPr/>
      </w:pPr>
      <w:r>
        <w:rPr>
          <w:rFonts w:ascii="Amiri" w:hAnsi="Amiri" w:eastAsia="Amiri" w:cs="Amiri"/>
          <w:color w:val="111111"/>
          <w:sz w:val="28"/>
          <w:sz w:val="28"/>
          <w:szCs w:val="28"/>
          <w:rtl w:val="true"/>
          <w:lang w:bidi="ar-SA"/>
        </w:rPr>
        <w:t>رسومُ دیارٍ أقفرَتْ وعِراتِ</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ومَهبطُ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p>
    <w:p>
      <w:pPr>
        <w:pStyle w:val="BookText"/>
        <w:rPr/>
      </w:pPr>
      <w:r>
        <w:rPr>
          <w:rFonts w:ascii="Amiri" w:hAnsi="Amiri" w:eastAsia="Amiri" w:cs="Amiri"/>
          <w:color w:val="111111"/>
          <w:sz w:val="28"/>
          <w:sz w:val="28"/>
          <w:szCs w:val="28"/>
          <w:rtl w:val="true"/>
          <w:lang w:bidi="ar-SA"/>
        </w:rPr>
        <w:t>وبالبیتِ والتعریفِ والجَمَراتِ</w:t>
      </w:r>
    </w:p>
    <w:p>
      <w:pPr>
        <w:pStyle w:val="BookText"/>
        <w:rPr/>
      </w:pPr>
      <w:r>
        <w:rPr>
          <w:rFonts w:ascii="Amiri" w:hAnsi="Amiri" w:eastAsia="Amiri" w:cs="Amiri"/>
          <w:color w:val="111111"/>
          <w:sz w:val="28"/>
          <w:sz w:val="28"/>
          <w:szCs w:val="28"/>
          <w:rtl w:val="true"/>
          <w:lang w:bidi="ar-SA"/>
        </w:rPr>
        <w:t>دیارُ علیٍّ والحسینِ وجعفرٍ</w:t>
      </w:r>
    </w:p>
    <w:p>
      <w:pPr>
        <w:pStyle w:val="BookText"/>
        <w:rPr/>
      </w:pPr>
      <w:r>
        <w:rPr>
          <w:rFonts w:ascii="Amiri" w:hAnsi="Amiri" w:eastAsia="Amiri" w:cs="Amiri"/>
          <w:color w:val="111111"/>
          <w:sz w:val="28"/>
          <w:sz w:val="28"/>
          <w:szCs w:val="28"/>
          <w:rtl w:val="true"/>
          <w:lang w:bidi="ar-SA"/>
        </w:rPr>
        <w:t xml:space="preserve">وحمزةَ والسجّادِ ذی الثفناتِ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دیارٌ عفاها جَوْرُ کلِّ مُنابذٍ</w:t>
      </w:r>
    </w:p>
    <w:p>
      <w:pPr>
        <w:pStyle w:val="BookText"/>
        <w:rPr/>
      </w:pPr>
      <w:r>
        <w:rPr>
          <w:rFonts w:ascii="Amiri" w:hAnsi="Amiri" w:eastAsia="Amiri" w:cs="Amiri"/>
          <w:color w:val="111111"/>
          <w:sz w:val="28"/>
          <w:sz w:val="28"/>
          <w:szCs w:val="28"/>
          <w:rtl w:val="true"/>
          <w:lang w:bidi="ar-SA"/>
        </w:rPr>
        <w:t>ولم تَعْفُ بالأیّام والسنواتِ</w:t>
      </w:r>
    </w:p>
    <w:p>
      <w:pPr>
        <w:pStyle w:val="BookText"/>
        <w:rPr/>
      </w:pPr>
      <w:r>
        <w:rPr>
          <w:rFonts w:ascii="Amiri" w:hAnsi="Amiri" w:eastAsia="Amiri" w:cs="Amiri"/>
          <w:color w:val="111111"/>
          <w:sz w:val="28"/>
          <w:sz w:val="28"/>
          <w:szCs w:val="28"/>
          <w:rtl w:val="true"/>
          <w:lang w:bidi="ar-SA"/>
        </w:rPr>
        <w:t>ودارٌ لعبد الله والفضلِ صنوهِ</w:t>
      </w:r>
    </w:p>
    <w:p>
      <w:pPr>
        <w:pStyle w:val="BookText"/>
        <w:rPr/>
      </w:pPr>
      <w:r>
        <w:rPr>
          <w:rFonts w:ascii="Amiri" w:hAnsi="Amiri" w:eastAsia="Amiri" w:cs="Amiri"/>
          <w:color w:val="111111"/>
          <w:sz w:val="28"/>
          <w:sz w:val="28"/>
          <w:szCs w:val="28"/>
          <w:rtl w:val="true"/>
          <w:lang w:bidi="ar-SA"/>
        </w:rPr>
        <w:t xml:space="preserve">سلیلِ </w:t>
      </w:r>
      <w:r>
        <w:rPr>
          <w:rStyle w:val="FootnoteAnchor"/>
          <w:rtl w:val="true"/>
        </w:rPr>
        <w:footnoteReference w:id="1474"/>
      </w:r>
      <w:r>
        <w:rPr>
          <w:rFonts w:ascii="Amiri" w:hAnsi="Amiri" w:eastAsia="Amiri" w:cs="Amiri"/>
          <w:color w:val="111111"/>
          <w:sz w:val="28"/>
          <w:sz w:val="28"/>
          <w:szCs w:val="28"/>
          <w:rtl w:val="true"/>
          <w:lang w:bidi="ar-SA"/>
        </w:rPr>
        <w:t>رسولِ الله ذی الدعواتِ</w:t>
      </w:r>
    </w:p>
    <w:p>
      <w:pPr>
        <w:pStyle w:val="BookText"/>
        <w:rPr/>
      </w:pPr>
      <w:r>
        <w:rPr>
          <w:rFonts w:ascii="Amiri" w:hAnsi="Amiri" w:eastAsia="Amiri" w:cs="Amiri"/>
          <w:color w:val="111111"/>
          <w:sz w:val="28"/>
          <w:sz w:val="28"/>
          <w:szCs w:val="28"/>
          <w:rtl w:val="true"/>
          <w:lang w:bidi="ar-SA"/>
        </w:rPr>
        <w:t>منازلُ کانت للصّلاة وللتّقی</w:t>
      </w:r>
    </w:p>
    <w:p>
      <w:pPr>
        <w:pStyle w:val="BookText"/>
        <w:rPr/>
      </w:pPr>
      <w:r>
        <w:rPr>
          <w:rFonts w:ascii="Amiri" w:hAnsi="Amiri" w:eastAsia="Amiri" w:cs="Amiri"/>
          <w:color w:val="111111"/>
          <w:sz w:val="28"/>
          <w:sz w:val="28"/>
          <w:szCs w:val="28"/>
          <w:rtl w:val="true"/>
          <w:lang w:bidi="ar-SA"/>
        </w:rPr>
        <w:t>وللصومِ والتطهیرِ والحسناتِ</w:t>
      </w:r>
    </w:p>
    <w:p>
      <w:pPr>
        <w:pStyle w:val="BookText"/>
        <w:rPr/>
      </w:pPr>
      <w:r>
        <w:rPr>
          <w:rFonts w:ascii="Amiri" w:hAnsi="Amiri" w:eastAsia="Amiri" w:cs="Amiri"/>
          <w:color w:val="111111"/>
          <w:sz w:val="28"/>
          <w:sz w:val="28"/>
          <w:szCs w:val="28"/>
          <w:rtl w:val="true"/>
          <w:lang w:bidi="ar-SA"/>
        </w:rPr>
        <w:t>منازلُ جبریلُ الأمینُ یحلُّها</w:t>
      </w:r>
    </w:p>
    <w:p>
      <w:pPr>
        <w:pStyle w:val="BookText"/>
        <w:rPr/>
      </w:pPr>
      <w:r>
        <w:rPr>
          <w:rFonts w:ascii="IRNazanin" w:hAnsi="IRNazanin" w:eastAsia="IRNazanin"/>
          <w:color w:val="111111"/>
          <w:sz w:val="28"/>
          <w:sz w:val="28"/>
          <w:szCs w:val="28"/>
          <w:rtl w:val="true"/>
          <w:lang w:bidi="fa-IR"/>
        </w:rPr>
        <w:t>من الله بالتسلیمِ والزکواتِ</w:t>
      </w:r>
    </w:p>
    <w:p>
      <w:pPr>
        <w:pStyle w:val="BookText"/>
        <w:rPr/>
      </w:pPr>
      <w:r>
        <w:rPr>
          <w:rFonts w:ascii="Amiri" w:hAnsi="Amiri" w:eastAsia="Amiri" w:cs="Amiri"/>
          <w:color w:val="111111"/>
          <w:sz w:val="28"/>
          <w:sz w:val="28"/>
          <w:szCs w:val="28"/>
          <w:rtl w:val="true"/>
          <w:lang w:bidi="ar-SA"/>
        </w:rPr>
        <w:t>منازلُ وحیِ اللهِ مَعدِنِ علمِهِ</w:t>
      </w:r>
    </w:p>
    <w:p>
      <w:pPr>
        <w:pStyle w:val="BookText"/>
        <w:rPr/>
      </w:pPr>
      <w:r>
        <w:rPr>
          <w:rFonts w:ascii="Amiri" w:hAnsi="Amiri" w:eastAsia="Amiri" w:cs="Amiri"/>
          <w:color w:val="111111"/>
          <w:sz w:val="28"/>
          <w:sz w:val="28"/>
          <w:szCs w:val="28"/>
          <w:rtl w:val="true"/>
          <w:lang w:bidi="ar-SA"/>
        </w:rPr>
        <w:t>سبیلِ رشادٍ واضحِ الطُرقاتِ</w:t>
      </w:r>
    </w:p>
    <w:p>
      <w:pPr>
        <w:pStyle w:val="BookText"/>
        <w:rPr/>
      </w:pPr>
      <w:r>
        <w:rPr>
          <w:rFonts w:ascii="Amiri" w:hAnsi="Amiri" w:eastAsia="Amiri" w:cs="Amiri"/>
          <w:color w:val="111111"/>
          <w:sz w:val="28"/>
          <w:sz w:val="28"/>
          <w:szCs w:val="28"/>
          <w:rtl w:val="true"/>
          <w:lang w:bidi="ar-SA"/>
        </w:rPr>
        <w:t>منازلُ وحی الله ینزلُ حولَها</w:t>
      </w:r>
    </w:p>
    <w:p>
      <w:pPr>
        <w:pStyle w:val="BookText"/>
        <w:rPr/>
      </w:pPr>
      <w:r>
        <w:rPr>
          <w:rFonts w:ascii="IRNazanin" w:hAnsi="IRNazanin" w:eastAsia="IRNazanin"/>
          <w:color w:val="111111"/>
          <w:sz w:val="28"/>
          <w:sz w:val="28"/>
          <w:szCs w:val="28"/>
          <w:rtl w:val="true"/>
          <w:lang w:bidi="fa-IR"/>
        </w:rPr>
        <w:t>علی أحمد الروحات والغدواتِ</w:t>
      </w:r>
    </w:p>
    <w:p>
      <w:pPr>
        <w:pStyle w:val="BookText"/>
        <w:rPr/>
      </w:pPr>
      <w:r>
        <w:rPr>
          <w:rFonts w:ascii="Amiri" w:hAnsi="Amiri" w:eastAsia="Amiri" w:cs="Amiri"/>
          <w:color w:val="111111"/>
          <w:sz w:val="28"/>
          <w:sz w:val="28"/>
          <w:szCs w:val="28"/>
          <w:rtl w:val="true"/>
          <w:lang w:bidi="ar-SA"/>
        </w:rPr>
        <w:t>فأین الأُلی شطّت بهم غُربةُ النّوی</w:t>
      </w:r>
    </w:p>
    <w:p>
      <w:pPr>
        <w:pStyle w:val="BookText"/>
        <w:rPr/>
      </w:pPr>
      <w:r>
        <w:rPr>
          <w:rFonts w:ascii="IRNazanin" w:hAnsi="IRNazanin" w:eastAsia="IRNazanin"/>
          <w:color w:val="111111"/>
          <w:sz w:val="28"/>
          <w:sz w:val="28"/>
          <w:szCs w:val="28"/>
          <w:rtl w:val="true"/>
          <w:lang w:bidi="fa-IR"/>
        </w:rPr>
        <w:t>أفانینَ فی الأقطار مفترقاتِ</w:t>
      </w:r>
    </w:p>
    <w:p>
      <w:pPr>
        <w:pStyle w:val="BookText"/>
        <w:rPr/>
      </w:pPr>
      <w:r>
        <w:rPr>
          <w:rFonts w:ascii="Amiri" w:hAnsi="Amiri" w:eastAsia="Amiri" w:cs="Amiri"/>
          <w:color w:val="111111"/>
          <w:sz w:val="28"/>
          <w:sz w:val="28"/>
          <w:szCs w:val="28"/>
          <w:rtl w:val="true"/>
          <w:lang w:bidi="ar-SA"/>
        </w:rPr>
        <w:t>هُمُ آلُ میراث النبیِّ إذا انتموا</w:t>
      </w:r>
    </w:p>
    <w:p>
      <w:pPr>
        <w:pStyle w:val="BookText"/>
        <w:rPr/>
      </w:pPr>
      <w:r>
        <w:rPr>
          <w:rFonts w:ascii="Amiri" w:hAnsi="Amiri" w:eastAsia="Amiri" w:cs="Amiri"/>
          <w:color w:val="111111"/>
          <w:sz w:val="28"/>
          <w:sz w:val="28"/>
          <w:szCs w:val="28"/>
          <w:rtl w:val="true"/>
          <w:lang w:bidi="ar-SA"/>
        </w:rPr>
        <w:t>وهمْ خیرُ ساداتٍ وخیرُ حُماةِ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مطاعیمُ فی الإعسارِ فی کلِّ مشهدٍ</w:t>
      </w:r>
    </w:p>
    <w:p>
      <w:pPr>
        <w:pStyle w:val="BookText"/>
        <w:rPr/>
      </w:pPr>
      <w:r>
        <w:rPr>
          <w:rFonts w:ascii="Amiri" w:hAnsi="Amiri" w:eastAsia="Amiri" w:cs="Amiri"/>
          <w:color w:val="111111"/>
          <w:sz w:val="28"/>
          <w:sz w:val="28"/>
          <w:szCs w:val="28"/>
          <w:rtl w:val="true"/>
          <w:lang w:bidi="ar-SA"/>
        </w:rPr>
        <w:t>لقد شُرِّفوا بالفضلِ والبَرکاتِ</w:t>
      </w:r>
    </w:p>
    <w:p>
      <w:pPr>
        <w:pStyle w:val="BookText"/>
        <w:rPr/>
      </w:pPr>
      <w:r>
        <w:rPr>
          <w:rFonts w:ascii="Amiri" w:hAnsi="Amiri" w:eastAsia="Amiri" w:cs="Amiri"/>
          <w:color w:val="111111"/>
          <w:sz w:val="28"/>
          <w:sz w:val="28"/>
          <w:szCs w:val="28"/>
          <w:rtl w:val="true"/>
          <w:lang w:bidi="ar-SA"/>
        </w:rPr>
        <w:t>إذا لم نُناجِ اللهَ فی صَلواتِنا</w:t>
      </w:r>
    </w:p>
    <w:p>
      <w:pPr>
        <w:pStyle w:val="BookText"/>
        <w:rPr/>
      </w:pPr>
      <w:r>
        <w:rPr>
          <w:rFonts w:ascii="Amiri" w:hAnsi="Amiri" w:eastAsia="Amiri" w:cs="Amiri"/>
          <w:color w:val="111111"/>
          <w:sz w:val="28"/>
          <w:sz w:val="28"/>
          <w:szCs w:val="28"/>
          <w:rtl w:val="true"/>
          <w:lang w:bidi="ar-SA"/>
        </w:rPr>
        <w:t>بذکرِهمُ لم یَقْبَلِ الصّلواتِ</w:t>
      </w:r>
    </w:p>
    <w:p>
      <w:pPr>
        <w:pStyle w:val="BookText"/>
        <w:rPr/>
      </w:pPr>
      <w:r>
        <w:rPr>
          <w:rFonts w:ascii="Amiri" w:hAnsi="Amiri" w:eastAsia="Amiri" w:cs="Amiri"/>
          <w:color w:val="111111"/>
          <w:sz w:val="28"/>
          <w:sz w:val="28"/>
          <w:szCs w:val="28"/>
          <w:rtl w:val="true"/>
          <w:lang w:bidi="ar-SA"/>
        </w:rPr>
        <w:t>أئمّةُ عَدْلٍ یُقتدی بفعالِهم</w:t>
      </w:r>
    </w:p>
    <w:p>
      <w:pPr>
        <w:pStyle w:val="BookText"/>
        <w:rPr/>
      </w:pPr>
      <w:r>
        <w:rPr>
          <w:rFonts w:ascii="Amiri" w:hAnsi="Amiri" w:eastAsia="Amiri" w:cs="Amiri"/>
          <w:color w:val="111111"/>
          <w:sz w:val="28"/>
          <w:sz w:val="28"/>
          <w:szCs w:val="28"/>
          <w:rtl w:val="true"/>
          <w:lang w:bidi="ar-SA"/>
        </w:rPr>
        <w:t>وتُؤمَنُ منهم زَلّةُ العَثَراتِ</w:t>
      </w:r>
    </w:p>
    <w:p>
      <w:pPr>
        <w:pStyle w:val="BookText"/>
        <w:rPr/>
      </w:pPr>
      <w:r>
        <w:rPr>
          <w:rFonts w:ascii="Amiri" w:hAnsi="Amiri" w:eastAsia="Amiri" w:cs="Amiri"/>
          <w:color w:val="111111"/>
          <w:sz w:val="28"/>
          <w:sz w:val="28"/>
          <w:szCs w:val="28"/>
          <w:rtl w:val="true"/>
          <w:lang w:bidi="ar-SA"/>
        </w:rPr>
        <w:t>فیا ربِّ زِدْ قلبی هدیً وبصیرةً</w:t>
      </w:r>
    </w:p>
    <w:p>
      <w:pPr>
        <w:pStyle w:val="BookText"/>
        <w:rPr/>
      </w:pPr>
      <w:r>
        <w:rPr>
          <w:rFonts w:ascii="Amiri" w:hAnsi="Amiri" w:eastAsia="Amiri" w:cs="Amiri"/>
          <w:color w:val="111111"/>
          <w:sz w:val="28"/>
          <w:sz w:val="28"/>
          <w:szCs w:val="28"/>
          <w:rtl w:val="true"/>
          <w:lang w:bidi="ar-SA"/>
        </w:rPr>
        <w:t>وَزِدْ حبَّهم یا ربِّ فی حسناتی</w:t>
      </w:r>
    </w:p>
    <w:p>
      <w:pPr>
        <w:pStyle w:val="BookText"/>
        <w:rPr/>
      </w:pPr>
      <w:r>
        <w:rPr>
          <w:rFonts w:ascii="Amiri" w:hAnsi="Amiri" w:eastAsia="Amiri" w:cs="Amiri"/>
          <w:color w:val="111111"/>
          <w:sz w:val="28"/>
          <w:sz w:val="28"/>
          <w:szCs w:val="28"/>
          <w:rtl w:val="true"/>
          <w:lang w:bidi="ar-SA"/>
        </w:rPr>
        <w:t>دیارُ رسول الله أصبحنَ بلقعاً</w:t>
      </w:r>
    </w:p>
    <w:p>
      <w:pPr>
        <w:pStyle w:val="BookText"/>
        <w:rPr/>
      </w:pPr>
      <w:r>
        <w:rPr>
          <w:rFonts w:ascii="Amiri" w:hAnsi="Amiri" w:eastAsia="Amiri" w:cs="Amiri"/>
          <w:color w:val="111111"/>
          <w:sz w:val="28"/>
          <w:sz w:val="28"/>
          <w:szCs w:val="28"/>
          <w:rtl w:val="true"/>
          <w:lang w:bidi="ar-SA"/>
        </w:rPr>
        <w:t>ودار زیادٍ أصبحتْ عمراتِ</w:t>
      </w:r>
    </w:p>
    <w:p>
      <w:pPr>
        <w:pStyle w:val="BookText"/>
        <w:rPr/>
      </w:pPr>
      <w:r>
        <w:rPr>
          <w:rFonts w:ascii="Amiri" w:hAnsi="Amiri" w:eastAsia="Amiri" w:cs="Amiri"/>
          <w:color w:val="111111"/>
          <w:sz w:val="28"/>
          <w:sz w:val="28"/>
          <w:szCs w:val="28"/>
          <w:rtl w:val="true"/>
          <w:lang w:bidi="ar-SA"/>
        </w:rPr>
        <w:t>وآل رسول الله غُلَّت رقابُهمْ</w:t>
      </w:r>
    </w:p>
    <w:p>
      <w:pPr>
        <w:pStyle w:val="BookText"/>
        <w:rPr/>
      </w:pPr>
      <w:r>
        <w:rPr>
          <w:rFonts w:ascii="Amiri" w:hAnsi="Amiri" w:eastAsia="Amiri" w:cs="Amiri"/>
          <w:color w:val="111111"/>
          <w:sz w:val="28"/>
          <w:sz w:val="28"/>
          <w:szCs w:val="28"/>
          <w:rtl w:val="true"/>
          <w:lang w:bidi="ar-SA"/>
        </w:rPr>
        <w:t>وآل زیادٍ غُلّظُ القَصَرَاتِ</w:t>
      </w:r>
    </w:p>
    <w:p>
      <w:pPr>
        <w:pStyle w:val="BookText"/>
        <w:rPr/>
      </w:pPr>
      <w:r>
        <w:rPr>
          <w:rFonts w:ascii="Amiri" w:hAnsi="Amiri" w:eastAsia="Amiri" w:cs="Amiri"/>
          <w:color w:val="111111"/>
          <w:sz w:val="28"/>
          <w:sz w:val="28"/>
          <w:szCs w:val="28"/>
          <w:rtl w:val="true"/>
          <w:lang w:bidi="ar-SA"/>
        </w:rPr>
        <w:t>وآل رسول الله تَدمی نحورُهُمْ</w:t>
      </w:r>
    </w:p>
    <w:p>
      <w:pPr>
        <w:pStyle w:val="BookText"/>
        <w:rPr/>
      </w:pPr>
      <w:r>
        <w:rPr>
          <w:rFonts w:ascii="Amiri" w:hAnsi="Amiri" w:eastAsia="Amiri" w:cs="Amiri"/>
          <w:color w:val="111111"/>
          <w:sz w:val="28"/>
          <w:sz w:val="28"/>
          <w:szCs w:val="28"/>
          <w:rtl w:val="true"/>
          <w:lang w:bidi="ar-SA"/>
        </w:rPr>
        <w:t xml:space="preserve">وآل زیاد زیَّنوا الحَجَلاتِ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وآل رسول الله تُسبی حریمُهم</w:t>
      </w:r>
    </w:p>
    <w:p>
      <w:pPr>
        <w:pStyle w:val="BookText"/>
        <w:rPr/>
      </w:pPr>
      <w:r>
        <w:rPr>
          <w:rFonts w:ascii="Amiri" w:hAnsi="Amiri" w:eastAsia="Amiri" w:cs="Amiri"/>
          <w:color w:val="111111"/>
          <w:sz w:val="28"/>
          <w:sz w:val="28"/>
          <w:szCs w:val="28"/>
          <w:rtl w:val="true"/>
          <w:lang w:bidi="ar-SA"/>
        </w:rPr>
        <w:t>وآلُ زیاد آمِنوا السَرباتِ</w:t>
      </w:r>
    </w:p>
    <w:p>
      <w:pPr>
        <w:pStyle w:val="BookText"/>
        <w:rPr/>
      </w:pPr>
      <w:r>
        <w:rPr>
          <w:rFonts w:ascii="IRNazanin" w:hAnsi="IRNazanin" w:eastAsia="IRNazanin"/>
          <w:color w:val="111111"/>
          <w:sz w:val="28"/>
          <w:sz w:val="28"/>
          <w:szCs w:val="28"/>
          <w:rtl w:val="true"/>
          <w:lang w:bidi="fa-IR"/>
        </w:rPr>
        <w:t>وآل زیاد فی القصور مصونةٌ</w:t>
      </w:r>
    </w:p>
    <w:p>
      <w:pPr>
        <w:pStyle w:val="BookText"/>
        <w:rPr/>
      </w:pPr>
      <w:r>
        <w:rPr>
          <w:rFonts w:ascii="Amiri" w:hAnsi="Amiri" w:eastAsia="Amiri" w:cs="Amiri"/>
          <w:color w:val="111111"/>
          <w:sz w:val="28"/>
          <w:sz w:val="28"/>
          <w:szCs w:val="28"/>
          <w:rtl w:val="true"/>
          <w:lang w:bidi="ar-SA"/>
        </w:rPr>
        <w:t>وآل رسولِ اللهِ فی الفلواتِ</w:t>
      </w:r>
    </w:p>
    <w:p>
      <w:pPr>
        <w:pStyle w:val="BookText"/>
        <w:rPr/>
      </w:pPr>
      <w:r>
        <w:rPr>
          <w:rFonts w:ascii="Amiri" w:hAnsi="Amiri" w:eastAsia="Amiri" w:cs="Amiri"/>
          <w:color w:val="111111"/>
          <w:sz w:val="28"/>
          <w:sz w:val="28"/>
          <w:szCs w:val="28"/>
          <w:rtl w:val="true"/>
          <w:lang w:bidi="ar-SA"/>
        </w:rPr>
        <w:t>فیا وارثی علمِ النبیِّ وآلَهُ</w:t>
      </w:r>
    </w:p>
    <w:p>
      <w:pPr>
        <w:pStyle w:val="BookText"/>
        <w:rPr/>
      </w:pPr>
      <w:r>
        <w:rPr>
          <w:rFonts w:ascii="Amiri" w:hAnsi="Amiri" w:eastAsia="Amiri" w:cs="Amiri"/>
          <w:color w:val="111111"/>
          <w:sz w:val="28"/>
          <w:sz w:val="28"/>
          <w:szCs w:val="28"/>
          <w:rtl w:val="true"/>
          <w:lang w:bidi="ar-SA"/>
        </w:rPr>
        <w:t>علیکم سلامٌ دائمُ النَفَحاتِ</w:t>
      </w:r>
    </w:p>
    <w:p>
      <w:pPr>
        <w:pStyle w:val="BookText"/>
        <w:rPr/>
      </w:pPr>
      <w:r>
        <w:rPr>
          <w:rFonts w:ascii="Amiri" w:hAnsi="Amiri" w:eastAsia="Amiri" w:cs="Amiri"/>
          <w:color w:val="111111"/>
          <w:sz w:val="28"/>
          <w:sz w:val="28"/>
          <w:szCs w:val="28"/>
          <w:rtl w:val="true"/>
          <w:lang w:bidi="ar-SA"/>
        </w:rPr>
        <w:t>لقد آمنتْ نفسی بکمْ فی حیاتِها</w:t>
      </w:r>
    </w:p>
    <w:p>
      <w:pPr>
        <w:pStyle w:val="BookText"/>
        <w:rPr/>
      </w:pPr>
      <w:r>
        <w:rPr>
          <w:rFonts w:ascii="IRNazanin" w:hAnsi="IRNazanin" w:eastAsia="IRNazanin"/>
          <w:color w:val="111111"/>
          <w:sz w:val="28"/>
          <w:sz w:val="28"/>
          <w:szCs w:val="28"/>
          <w:rtl w:val="true"/>
          <w:lang w:bidi="fa-IR"/>
        </w:rPr>
        <w:t>وإنّی لأرجو الأمنَ بعد مماتی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شمس الدین 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تذکرته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القصیدة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 وفیها ما لم یذکره الحموی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فی هامش التذکرة القصیدة من أوَّلها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صلاح الدین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الوافی بالوفیات </w:t>
      </w:r>
      <w:r>
        <w:rPr>
          <w:rStyle w:val="FootnoteAnchor"/>
          <w:rtl w:val="true"/>
        </w:rPr>
        <w:footnoteReference w:id="147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روایة القصیدة عن عبید الله </w:t>
      </w:r>
      <w:r>
        <w:rPr>
          <w:rStyle w:val="FootnoteAnchor"/>
          <w:rtl w:val="true"/>
        </w:rPr>
        <w:footnoteReference w:id="1478"/>
      </w:r>
      <w:r>
        <w:rPr>
          <w:rFonts w:ascii="IRNazanin" w:hAnsi="IRNazanin" w:eastAsia="IRNazanin"/>
          <w:color w:val="111111"/>
          <w:sz w:val="28"/>
          <w:sz w:val="28"/>
          <w:szCs w:val="28"/>
          <w:rtl w:val="true"/>
          <w:lang w:bidi="fa-IR"/>
        </w:rPr>
        <w:t>بن جخجخ النحوی عن محمد بن جعفر بن لنکک أبی الحسن البصری النحوی عن أبی الحسین العبادانی عن أخیه عن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الطریق ذکره جلال الدین السیوطی فی بغیة الوعاة </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الشبراوی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أنشدت مولای الرضا قصیدتی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ومهبطُ وحیٍ مقفرُ العَرَصاتِ</w:t>
      </w:r>
    </w:p>
    <w:p>
      <w:pPr>
        <w:pStyle w:val="BookText"/>
        <w:rPr/>
      </w:pPr>
      <w:r>
        <w:rPr>
          <w:rFonts w:ascii="IRNazanin" w:hAnsi="IRNazanin" w:eastAsia="IRNazanin"/>
          <w:color w:val="111111"/>
          <w:sz w:val="28"/>
          <w:sz w:val="28"/>
          <w:szCs w:val="28"/>
          <w:rtl w:val="true"/>
          <w:lang w:bidi="fa-IR"/>
        </w:rPr>
        <w:t xml:space="preserve">فلمّا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IRNazanin" w:hAnsi="IRNazanin" w:eastAsia="IRNazanin"/>
          <w:color w:val="111111"/>
          <w:sz w:val="28"/>
          <w:sz w:val="28"/>
          <w:szCs w:val="28"/>
          <w:rtl w:val="true"/>
          <w:lang w:bidi="fa-IR"/>
        </w:rPr>
        <w:t>ویُجزی علی النعماء والنقماتِ</w:t>
      </w:r>
    </w:p>
    <w:p>
      <w:pPr>
        <w:pStyle w:val="BookText"/>
        <w:rPr/>
      </w:pPr>
      <w:r>
        <w:rPr>
          <w:rFonts w:ascii="Amiri" w:hAnsi="Amiri" w:eastAsia="Amiri" w:cs="Amiri"/>
          <w:color w:val="111111"/>
          <w:sz w:val="28"/>
          <w:sz w:val="28"/>
          <w:szCs w:val="28"/>
          <w:rtl w:val="true"/>
          <w:lang w:bidi="ar-SA"/>
        </w:rPr>
        <w:t xml:space="preserve">بکی الرضا علیه‌السلام بکاءً شدیداً ثمَّ رفع رأسه إلیّ 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خزاعیُّ نطق روحُ القُدُس علی لسانِک بهذین البیتین ، فهل تدری من هذا الإمام؟ ومتی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سیِّدی؟ إلاّ أنّی سَمِعْتُ بخروجِ إمامٍ منکم ، إلی آخر ما مرَّ عن الحمّوئی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الطبری فی کتابه عن أبی الصلت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الخزاعیُّ علی علیِّ بن موسی الرضا بمرو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إنّی قلت فیکم أهلَ البیتِ قصیدة ، وآلیتُ علی نفسی أن لا أُنشِدَها أحداً قبلک ، وأُحبُّ أن تسمعها منّی ، فقال له علیُّ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محلَّ الربعِ من عَرَفاتِ</w:t>
      </w:r>
    </w:p>
    <w:p>
      <w:pPr>
        <w:pStyle w:val="BookText"/>
        <w:rPr/>
      </w:pPr>
      <w:r>
        <w:rPr>
          <w:rFonts w:ascii="Amiri" w:hAnsi="Amiri" w:eastAsia="Amiri" w:cs="Amiri"/>
          <w:color w:val="111111"/>
          <w:sz w:val="28"/>
          <w:sz w:val="28"/>
          <w:szCs w:val="28"/>
          <w:rtl w:val="true"/>
          <w:lang w:bidi="ar-SA"/>
        </w:rPr>
        <w:t>فَأجْرَیتُ دمعَ العینِ بالعَبَراتِ</w:t>
      </w:r>
    </w:p>
    <w:p>
      <w:pPr>
        <w:pStyle w:val="BookText"/>
        <w:rPr/>
      </w:pPr>
      <w:r>
        <w:rPr>
          <w:rFonts w:ascii="Amiri" w:hAnsi="Amiri" w:eastAsia="Amiri" w:cs="Amiri"/>
          <w:color w:val="111111"/>
          <w:sz w:val="28"/>
          <w:sz w:val="28"/>
          <w:szCs w:val="28"/>
          <w:rtl w:val="true"/>
          <w:lang w:bidi="ar-SA"/>
        </w:rPr>
        <w:t>وفلَّ عُری صَبری وهاجَتْ صبابتی</w:t>
      </w:r>
    </w:p>
    <w:p>
      <w:pPr>
        <w:pStyle w:val="BookText"/>
        <w:rPr/>
      </w:pPr>
      <w:r>
        <w:rPr>
          <w:rFonts w:ascii="Amiri" w:hAnsi="Amiri" w:eastAsia="Amiri" w:cs="Amiri"/>
          <w:color w:val="111111"/>
          <w:sz w:val="28"/>
          <w:sz w:val="28"/>
          <w:szCs w:val="28"/>
          <w:rtl w:val="true"/>
          <w:lang w:bidi="ar-SA"/>
        </w:rPr>
        <w:t>رسومُ دیارٍ أقْفَرتْ وَعِراتِ</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ومَهْبطُ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p>
    <w:p>
      <w:pPr>
        <w:pStyle w:val="BookText"/>
        <w:rPr/>
      </w:pPr>
      <w:r>
        <w:rPr>
          <w:rFonts w:ascii="Amiri" w:hAnsi="Amiri" w:eastAsia="Amiri" w:cs="Amiri"/>
          <w:color w:val="111111"/>
          <w:sz w:val="28"/>
          <w:sz w:val="28"/>
          <w:szCs w:val="28"/>
          <w:rtl w:val="true"/>
          <w:lang w:bidi="ar-SA"/>
        </w:rPr>
        <w:t>وبالبیتِ والتعریفِ والجمراتِ</w:t>
      </w:r>
    </w:p>
    <w:p>
      <w:pPr>
        <w:pStyle w:val="BookText"/>
        <w:rPr/>
      </w:pPr>
      <w:r>
        <w:rPr>
          <w:rFonts w:ascii="Amiri" w:hAnsi="Amiri" w:eastAsia="Amiri" w:cs="Amiri"/>
          <w:color w:val="111111"/>
          <w:sz w:val="28"/>
          <w:sz w:val="28"/>
          <w:szCs w:val="28"/>
          <w:rtl w:val="true"/>
          <w:lang w:bidi="ar-SA"/>
        </w:rPr>
        <w:t>دیار علیٍّ والحسینِ وجعفرٍ</w:t>
      </w:r>
    </w:p>
    <w:p>
      <w:pPr>
        <w:pStyle w:val="BookText"/>
        <w:rPr/>
      </w:pPr>
      <w:r>
        <w:rPr>
          <w:rFonts w:ascii="Amiri" w:hAnsi="Amiri" w:eastAsia="Amiri" w:cs="Amiri"/>
          <w:color w:val="111111"/>
          <w:sz w:val="28"/>
          <w:sz w:val="28"/>
          <w:szCs w:val="28"/>
          <w:rtl w:val="true"/>
          <w:lang w:bidi="ar-SA"/>
        </w:rPr>
        <w:t>وحمزةَ والسجّادِ ذی الثفَناتِ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دیارٌ لعبدِ الله والفضلِ صِنوِهِ</w:t>
      </w:r>
    </w:p>
    <w:p>
      <w:pPr>
        <w:pStyle w:val="BookText"/>
        <w:rPr/>
      </w:pPr>
      <w:r>
        <w:rPr>
          <w:rFonts w:ascii="Amiri" w:hAnsi="Amiri" w:eastAsia="Amiri" w:cs="Amiri"/>
          <w:color w:val="111111"/>
          <w:sz w:val="28"/>
          <w:sz w:val="28"/>
          <w:szCs w:val="28"/>
          <w:rtl w:val="true"/>
          <w:lang w:bidi="ar-SA"/>
        </w:rPr>
        <w:t>نَجیِّ رسول اللهِ فی الخَلواتِ</w:t>
      </w:r>
    </w:p>
    <w:p>
      <w:pPr>
        <w:pStyle w:val="BookText"/>
        <w:rPr/>
      </w:pPr>
      <w:r>
        <w:rPr>
          <w:rFonts w:ascii="IRNazanin" w:hAnsi="IRNazanin" w:eastAsia="IRNazanin"/>
          <w:color w:val="111111"/>
          <w:sz w:val="28"/>
          <w:sz w:val="28"/>
          <w:szCs w:val="28"/>
          <w:rtl w:val="true"/>
          <w:lang w:bidi="fa-IR"/>
        </w:rPr>
        <w:t>منازلُ کانت للصلاة وللتقی</w:t>
      </w:r>
    </w:p>
    <w:p>
      <w:pPr>
        <w:pStyle w:val="BookText"/>
        <w:rPr/>
      </w:pPr>
      <w:r>
        <w:rPr>
          <w:rFonts w:ascii="Amiri" w:hAnsi="Amiri" w:eastAsia="Amiri" w:cs="Amiri"/>
          <w:color w:val="111111"/>
          <w:sz w:val="28"/>
          <w:sz w:val="28"/>
          <w:szCs w:val="28"/>
          <w:rtl w:val="true"/>
          <w:lang w:bidi="ar-SA"/>
        </w:rPr>
        <w:t>وللصوم والتطهیر والحَسَناتِ</w:t>
      </w:r>
    </w:p>
    <w:p>
      <w:pPr>
        <w:pStyle w:val="BookText"/>
        <w:rPr/>
      </w:pPr>
      <w:r>
        <w:rPr>
          <w:rFonts w:ascii="Amiri" w:hAnsi="Amiri" w:eastAsia="Amiri" w:cs="Amiri"/>
          <w:color w:val="111111"/>
          <w:sz w:val="28"/>
          <w:sz w:val="28"/>
          <w:szCs w:val="28"/>
          <w:rtl w:val="true"/>
          <w:lang w:bidi="ar-SA"/>
        </w:rPr>
        <w:t>منازلُ جبریلُ الأمینُ یَحِلُّها</w:t>
      </w:r>
    </w:p>
    <w:p>
      <w:pPr>
        <w:pStyle w:val="BookText"/>
        <w:rPr/>
      </w:pPr>
      <w:r>
        <w:rPr>
          <w:rFonts w:ascii="IRNazanin" w:hAnsi="IRNazanin" w:eastAsia="IRNazanin"/>
          <w:color w:val="111111"/>
          <w:sz w:val="28"/>
          <w:sz w:val="28"/>
          <w:szCs w:val="28"/>
          <w:rtl w:val="true"/>
          <w:lang w:bidi="fa-IR"/>
        </w:rPr>
        <w:t>من الله بالتعلیم والرحماتِ</w:t>
      </w:r>
    </w:p>
    <w:p>
      <w:pPr>
        <w:pStyle w:val="BookText"/>
        <w:rPr/>
      </w:pPr>
      <w:r>
        <w:rPr>
          <w:rFonts w:ascii="Amiri" w:hAnsi="Amiri" w:eastAsia="Amiri" w:cs="Amiri"/>
          <w:color w:val="111111"/>
          <w:sz w:val="28"/>
          <w:sz w:val="28"/>
          <w:szCs w:val="28"/>
          <w:rtl w:val="true"/>
          <w:lang w:bidi="ar-SA"/>
        </w:rPr>
        <w:t>منازلُ وحیِ الله معدنِ علمهِ</w:t>
      </w:r>
    </w:p>
    <w:p>
      <w:pPr>
        <w:pStyle w:val="BookText"/>
        <w:rPr/>
      </w:pPr>
      <w:r>
        <w:rPr>
          <w:rFonts w:ascii="Amiri" w:hAnsi="Amiri" w:eastAsia="Amiri" w:cs="Amiri"/>
          <w:color w:val="111111"/>
          <w:sz w:val="28"/>
          <w:sz w:val="28"/>
          <w:szCs w:val="28"/>
          <w:rtl w:val="true"/>
          <w:lang w:bidi="ar-SA"/>
        </w:rPr>
        <w:t>سبیلِ رشادٍ واضحِ الطرقاتِ</w:t>
      </w:r>
    </w:p>
    <w:p>
      <w:pPr>
        <w:pStyle w:val="BookText"/>
        <w:rPr/>
      </w:pPr>
      <w:r>
        <w:rPr>
          <w:rFonts w:ascii="Amiri" w:hAnsi="Amiri" w:eastAsia="Amiri" w:cs="Amiri"/>
          <w:color w:val="111111"/>
          <w:sz w:val="28"/>
          <w:sz w:val="28"/>
          <w:szCs w:val="28"/>
          <w:rtl w:val="true"/>
          <w:lang w:bidi="ar-SA"/>
        </w:rPr>
        <w:t>قفا نسألِ الدارَ التی خَفَّ أهلُها</w:t>
      </w:r>
    </w:p>
    <w:p>
      <w:pPr>
        <w:pStyle w:val="BookText"/>
        <w:rPr/>
      </w:pPr>
      <w:r>
        <w:rPr>
          <w:rFonts w:ascii="Amiri" w:hAnsi="Amiri" w:eastAsia="Amiri" w:cs="Amiri"/>
          <w:color w:val="111111"/>
          <w:sz w:val="28"/>
          <w:sz w:val="28"/>
          <w:szCs w:val="28"/>
          <w:rtl w:val="true"/>
          <w:lang w:bidi="ar-SA"/>
        </w:rPr>
        <w:t>متی عهدُها بالصومِ والصلواتِ</w:t>
      </w:r>
    </w:p>
    <w:p>
      <w:pPr>
        <w:pStyle w:val="BookText"/>
        <w:rPr/>
      </w:pPr>
      <w:r>
        <w:rPr>
          <w:rFonts w:ascii="Amiri" w:hAnsi="Amiri" w:eastAsia="Amiri" w:cs="Amiri"/>
          <w:color w:val="111111"/>
          <w:sz w:val="28"/>
          <w:sz w:val="28"/>
          <w:szCs w:val="28"/>
          <w:rtl w:val="true"/>
          <w:lang w:bidi="ar-SA"/>
        </w:rPr>
        <w:t>وأین الأُلی شطّتْ بهم غُربةُ النوی</w:t>
      </w:r>
    </w:p>
    <w:p>
      <w:pPr>
        <w:pStyle w:val="BookText"/>
        <w:rPr/>
      </w:pPr>
      <w:r>
        <w:rPr>
          <w:rFonts w:ascii="Amiri" w:hAnsi="Amiri" w:eastAsia="Amiri" w:cs="Amiri"/>
          <w:color w:val="111111"/>
          <w:sz w:val="28"/>
          <w:sz w:val="28"/>
          <w:szCs w:val="28"/>
          <w:rtl w:val="true"/>
          <w:lang w:bidi="ar-SA"/>
        </w:rPr>
        <w:t>فأمْسَیْنَ فی الأقطار مُفترقاتِ</w:t>
      </w:r>
    </w:p>
    <w:p>
      <w:pPr>
        <w:pStyle w:val="BookText"/>
        <w:rPr/>
      </w:pPr>
      <w:r>
        <w:rPr>
          <w:rFonts w:ascii="Amiri" w:hAnsi="Amiri" w:eastAsia="Amiri" w:cs="Amiri"/>
          <w:color w:val="111111"/>
          <w:sz w:val="28"/>
          <w:sz w:val="28"/>
          <w:szCs w:val="28"/>
          <w:rtl w:val="true"/>
          <w:lang w:bidi="ar-SA"/>
        </w:rPr>
        <w:t>أُحبُّ قضاء الله من أجل حبِّهمْ</w:t>
      </w:r>
    </w:p>
    <w:p>
      <w:pPr>
        <w:pStyle w:val="BookText"/>
        <w:rPr/>
      </w:pPr>
      <w:r>
        <w:rPr>
          <w:rFonts w:ascii="Amiri" w:hAnsi="Amiri" w:eastAsia="Amiri" w:cs="Amiri"/>
          <w:color w:val="111111"/>
          <w:sz w:val="28"/>
          <w:sz w:val="28"/>
          <w:szCs w:val="28"/>
          <w:rtl w:val="true"/>
          <w:lang w:bidi="ar-SA"/>
        </w:rPr>
        <w:t>وأهجرُ فیهم أُسرتی وثِقاتی</w:t>
      </w:r>
    </w:p>
    <w:p>
      <w:pPr>
        <w:pStyle w:val="BookText"/>
        <w:rPr/>
      </w:pPr>
      <w:r>
        <w:rPr>
          <w:rFonts w:ascii="Amiri" w:hAnsi="Amiri" w:eastAsia="Amiri" w:cs="Amiri"/>
          <w:color w:val="111111"/>
          <w:sz w:val="28"/>
          <w:sz w:val="28"/>
          <w:szCs w:val="28"/>
          <w:rtl w:val="true"/>
          <w:lang w:bidi="ar-SA"/>
        </w:rPr>
        <w:t>همُ أهلُ میراثِ النبیِّ إذا انتموا</w:t>
      </w:r>
    </w:p>
    <w:p>
      <w:pPr>
        <w:pStyle w:val="BookText"/>
        <w:rPr/>
      </w:pPr>
      <w:r>
        <w:rPr>
          <w:rFonts w:ascii="Amiri" w:hAnsi="Amiri" w:eastAsia="Amiri" w:cs="Amiri"/>
          <w:color w:val="111111"/>
          <w:sz w:val="28"/>
          <w:sz w:val="28"/>
          <w:szCs w:val="28"/>
          <w:rtl w:val="true"/>
          <w:lang w:bidi="ar-SA"/>
        </w:rPr>
        <w:t>وهمْ خیرُ سادات وخیرُ حُماةِ</w:t>
      </w:r>
    </w:p>
    <w:p>
      <w:pPr>
        <w:pStyle w:val="BookText"/>
        <w:rPr/>
      </w:pPr>
      <w:r>
        <w:rPr>
          <w:rFonts w:ascii="Amiri" w:hAnsi="Amiri" w:eastAsia="Amiri" w:cs="Amiri"/>
          <w:color w:val="111111"/>
          <w:sz w:val="28"/>
          <w:sz w:val="28"/>
          <w:szCs w:val="28"/>
          <w:rtl w:val="true"/>
          <w:lang w:bidi="ar-SA"/>
        </w:rPr>
        <w:t>مطاعیمُ فی الإعسار فی کلِّ مشهدٍ</w:t>
      </w:r>
    </w:p>
    <w:p>
      <w:pPr>
        <w:pStyle w:val="BookText"/>
        <w:rPr/>
      </w:pPr>
      <w:r>
        <w:rPr>
          <w:rFonts w:ascii="Amiri" w:hAnsi="Amiri" w:eastAsia="Amiri" w:cs="Amiri"/>
          <w:color w:val="111111"/>
          <w:sz w:val="28"/>
          <w:sz w:val="28"/>
          <w:szCs w:val="28"/>
          <w:rtl w:val="true"/>
          <w:lang w:bidi="ar-SA"/>
        </w:rPr>
        <w:t>لقد شُرِّفوا بالفضلِ والبرکاتِ</w:t>
      </w:r>
    </w:p>
    <w:p>
      <w:pPr>
        <w:pStyle w:val="BookText"/>
        <w:rPr/>
      </w:pPr>
      <w:r>
        <w:rPr>
          <w:rFonts w:ascii="Amiri" w:hAnsi="Amiri" w:eastAsia="Amiri" w:cs="Amiri"/>
          <w:color w:val="111111"/>
          <w:sz w:val="28"/>
          <w:sz w:val="28"/>
          <w:szCs w:val="28"/>
          <w:rtl w:val="true"/>
          <w:lang w:bidi="ar-SA"/>
        </w:rPr>
        <w:t>أئمّةُ عَدلٍ یُقتدَی بفعالِهم</w:t>
      </w:r>
    </w:p>
    <w:p>
      <w:pPr>
        <w:pStyle w:val="BookText"/>
        <w:rPr/>
      </w:pPr>
      <w:r>
        <w:rPr>
          <w:rFonts w:ascii="Amiri" w:hAnsi="Amiri" w:eastAsia="Amiri" w:cs="Amiri"/>
          <w:color w:val="111111"/>
          <w:sz w:val="28"/>
          <w:sz w:val="28"/>
          <w:szCs w:val="28"/>
          <w:rtl w:val="true"/>
          <w:lang w:bidi="ar-SA"/>
        </w:rPr>
        <w:t>وتُؤْمَنُ منهمْ زلَّةُ العَثَراتِ</w:t>
      </w:r>
    </w:p>
    <w:p>
      <w:pPr>
        <w:pStyle w:val="BookText"/>
        <w:rPr/>
      </w:pPr>
      <w:r>
        <w:rPr>
          <w:rFonts w:ascii="Amiri" w:hAnsi="Amiri" w:eastAsia="Amiri" w:cs="Amiri"/>
          <w:color w:val="111111"/>
          <w:sz w:val="28"/>
          <w:sz w:val="28"/>
          <w:szCs w:val="28"/>
          <w:rtl w:val="true"/>
          <w:lang w:bidi="ar-SA"/>
        </w:rPr>
        <w:t>فیا ربِّ زِدْ قلبی هدیً وبصیرةً</w:t>
      </w:r>
    </w:p>
    <w:p>
      <w:pPr>
        <w:pStyle w:val="BookText"/>
        <w:rPr/>
      </w:pPr>
      <w:r>
        <w:rPr>
          <w:rFonts w:ascii="Amiri" w:hAnsi="Amiri" w:eastAsia="Amiri" w:cs="Amiri"/>
          <w:color w:val="111111"/>
          <w:sz w:val="28"/>
          <w:sz w:val="28"/>
          <w:szCs w:val="28"/>
          <w:rtl w:val="true"/>
          <w:lang w:bidi="ar-SA"/>
        </w:rPr>
        <w:t>وزد حبّهم یا ربِّ فی حسناتی</w:t>
      </w:r>
    </w:p>
    <w:p>
      <w:pPr>
        <w:pStyle w:val="BookText"/>
        <w:rPr/>
      </w:pPr>
      <w:r>
        <w:rPr>
          <w:rFonts w:ascii="Amiri" w:hAnsi="Amiri" w:eastAsia="Amiri" w:cs="Amiri"/>
          <w:color w:val="111111"/>
          <w:sz w:val="28"/>
          <w:sz w:val="28"/>
          <w:szCs w:val="28"/>
          <w:rtl w:val="true"/>
          <w:lang w:bidi="ar-SA"/>
        </w:rPr>
        <w:t>لقد آمنتْ نفسی بهمْ فی حیاتِها</w:t>
      </w:r>
    </w:p>
    <w:p>
      <w:pPr>
        <w:pStyle w:val="BookText"/>
        <w:rPr/>
      </w:pPr>
      <w:r>
        <w:rPr>
          <w:rFonts w:ascii="Amiri" w:hAnsi="Amiri" w:eastAsia="Amiri" w:cs="Amiri"/>
          <w:color w:val="111111"/>
          <w:sz w:val="28"/>
          <w:sz w:val="28"/>
          <w:szCs w:val="28"/>
          <w:rtl w:val="true"/>
          <w:lang w:bidi="ar-SA"/>
        </w:rPr>
        <w:t>وإنّی لأرجُو الأمنَ بعد وَفاتی</w:t>
      </w:r>
    </w:p>
    <w:p>
      <w:pPr>
        <w:pStyle w:val="BookText"/>
        <w:rPr/>
      </w:pPr>
      <w:r>
        <w:rPr>
          <w:rFonts w:ascii="Amiri" w:hAnsi="Amiri" w:eastAsia="Amiri" w:cs="Amiri"/>
          <w:color w:val="111111"/>
          <w:sz w:val="28"/>
          <w:sz w:val="28"/>
          <w:szCs w:val="28"/>
          <w:rtl w:val="true"/>
          <w:lang w:bidi="ar-SA"/>
        </w:rPr>
        <w:t>ألم تَرَ أنّی مُذْ ثلاثینَ حِجّةً</w:t>
      </w:r>
    </w:p>
    <w:p>
      <w:pPr>
        <w:pStyle w:val="BookText"/>
        <w:rPr/>
      </w:pP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pStyle w:val="BookText"/>
        <w:rPr/>
      </w:pPr>
      <w:r>
        <w:rPr>
          <w:rFonts w:ascii="Amiri" w:hAnsi="Amiri" w:eastAsia="Amiri" w:cs="Amiri"/>
          <w:color w:val="111111"/>
          <w:sz w:val="28"/>
          <w:sz w:val="28"/>
          <w:szCs w:val="28"/>
          <w:rtl w:val="true"/>
          <w:lang w:bidi="ar-SA"/>
        </w:rPr>
        <w:t>إذا وُتِروا مَدّوا إلی أهلِ وِتْرِهِمْ</w:t>
      </w:r>
    </w:p>
    <w:p>
      <w:pPr>
        <w:pStyle w:val="BookText"/>
        <w:rPr/>
      </w:pPr>
      <w:r>
        <w:rPr>
          <w:rFonts w:ascii="Amiri" w:hAnsi="Amiri" w:eastAsia="Amiri" w:cs="Amiri"/>
          <w:color w:val="111111"/>
          <w:sz w:val="28"/>
          <w:sz w:val="28"/>
          <w:szCs w:val="28"/>
          <w:rtl w:val="true"/>
          <w:lang w:bidi="ar-SA"/>
        </w:rPr>
        <w:t>أکُفّا عن الأوتارِ منقبضاتِ</w:t>
      </w:r>
    </w:p>
    <w:p>
      <w:pPr>
        <w:pStyle w:val="BookText"/>
        <w:rPr/>
      </w:pPr>
      <w:r>
        <w:rPr>
          <w:rFonts w:ascii="Amiri" w:hAnsi="Amiri" w:eastAsia="Amiri" w:cs="Amiri"/>
          <w:color w:val="111111"/>
          <w:sz w:val="28"/>
          <w:sz w:val="28"/>
          <w:szCs w:val="28"/>
          <w:rtl w:val="true"/>
          <w:lang w:bidi="ar-SA"/>
        </w:rPr>
        <w:t>وآلُ رسول الله نُحْفٌ جُسُومُهمْ</w:t>
      </w:r>
    </w:p>
    <w:p>
      <w:pPr>
        <w:pStyle w:val="BookText"/>
        <w:rPr/>
      </w:pPr>
      <w:r>
        <w:rPr>
          <w:rFonts w:ascii="Amiri" w:hAnsi="Amiri" w:eastAsia="Amiri" w:cs="Amiri"/>
          <w:color w:val="111111"/>
          <w:sz w:val="28"/>
          <w:sz w:val="28"/>
          <w:szCs w:val="28"/>
          <w:rtl w:val="true"/>
          <w:lang w:bidi="ar-SA"/>
        </w:rPr>
        <w:t>وآلُ زیاد غُلَّظ القَصَراتِ</w:t>
      </w:r>
    </w:p>
    <w:p>
      <w:pPr>
        <w:pStyle w:val="BookText"/>
        <w:rPr/>
      </w:pPr>
      <w:r>
        <w:rPr>
          <w:rFonts w:ascii="Amiri" w:hAnsi="Amiri" w:eastAsia="Amiri" w:cs="Amiri"/>
          <w:color w:val="111111"/>
          <w:sz w:val="28"/>
          <w:sz w:val="28"/>
          <w:szCs w:val="28"/>
          <w:rtl w:val="true"/>
          <w:lang w:bidi="ar-SA"/>
        </w:rPr>
        <w:t>سأبکیهمُ ما ذَرَّ فی الأُفق شارقٌ</w:t>
      </w:r>
    </w:p>
    <w:p>
      <w:pPr>
        <w:pStyle w:val="BookText"/>
        <w:rPr/>
      </w:pPr>
      <w:r>
        <w:rPr>
          <w:rFonts w:ascii="IRNazanin" w:hAnsi="IRNazanin" w:eastAsia="IRNazanin"/>
          <w:color w:val="111111"/>
          <w:sz w:val="28"/>
          <w:sz w:val="28"/>
          <w:szCs w:val="28"/>
          <w:rtl w:val="true"/>
          <w:lang w:bidi="fa-IR"/>
        </w:rPr>
        <w:t>ونادی منادی الخیر بالصلواتِ</w:t>
      </w:r>
    </w:p>
    <w:p>
      <w:pPr>
        <w:pStyle w:val="BookText"/>
        <w:rPr/>
      </w:pPr>
      <w:r>
        <w:rPr>
          <w:rFonts w:ascii="IRNazanin" w:hAnsi="IRNazanin" w:eastAsia="IRNazanin"/>
          <w:color w:val="111111"/>
          <w:sz w:val="28"/>
          <w:sz w:val="28"/>
          <w:szCs w:val="28"/>
          <w:rtl w:val="true"/>
          <w:lang w:bidi="fa-IR"/>
        </w:rPr>
        <w:t>وما طلعت شمسٌ وحان غُروبها</w:t>
      </w:r>
    </w:p>
    <w:p>
      <w:pPr>
        <w:pStyle w:val="BookText"/>
        <w:rPr/>
      </w:pPr>
      <w:r>
        <w:rPr>
          <w:rFonts w:ascii="Amiri" w:hAnsi="Amiri" w:eastAsia="Amiri" w:cs="Amiri"/>
          <w:color w:val="111111"/>
          <w:sz w:val="28"/>
          <w:sz w:val="28"/>
          <w:szCs w:val="28"/>
          <w:rtl w:val="true"/>
          <w:lang w:bidi="ar-SA"/>
        </w:rPr>
        <w:t>وباللیلِ أبکیهمْ وبالغَدَواتِ</w:t>
      </w:r>
    </w:p>
    <w:p>
      <w:pPr>
        <w:pStyle w:val="BookText"/>
        <w:rPr/>
      </w:pPr>
      <w:r>
        <w:rPr>
          <w:rFonts w:ascii="Amiri" w:hAnsi="Amiri" w:eastAsia="Amiri" w:cs="Amiri"/>
          <w:color w:val="111111"/>
          <w:sz w:val="28"/>
          <w:sz w:val="28"/>
          <w:szCs w:val="28"/>
          <w:rtl w:val="true"/>
          <w:lang w:bidi="ar-SA"/>
        </w:rPr>
        <w:t>دیارُ رسولِ اللهِ أصبحْنَ بَلْقَعاً</w:t>
      </w:r>
    </w:p>
    <w:p>
      <w:pPr>
        <w:pStyle w:val="BookText"/>
        <w:rPr/>
      </w:pPr>
      <w:r>
        <w:rPr>
          <w:rFonts w:ascii="Amiri" w:hAnsi="Amiri" w:eastAsia="Amiri" w:cs="Amiri"/>
          <w:color w:val="111111"/>
          <w:sz w:val="28"/>
          <w:sz w:val="28"/>
          <w:szCs w:val="28"/>
          <w:rtl w:val="true"/>
          <w:lang w:bidi="ar-SA"/>
        </w:rPr>
        <w:t>وَآلُ زیادٍ تسکُن الحُجُراتِ</w:t>
      </w:r>
    </w:p>
    <w:p>
      <w:pPr>
        <w:pStyle w:val="BookText"/>
        <w:rPr/>
      </w:pPr>
      <w:r>
        <w:rPr>
          <w:rFonts w:ascii="Amiri" w:hAnsi="Amiri" w:eastAsia="Amiri" w:cs="Amiri"/>
          <w:color w:val="111111"/>
          <w:sz w:val="28"/>
          <w:sz w:val="28"/>
          <w:szCs w:val="28"/>
          <w:rtl w:val="true"/>
          <w:lang w:bidi="ar-SA"/>
        </w:rPr>
        <w:t>وَآلُ زیادٍ فی القصورِ مصونةٌ</w:t>
      </w:r>
    </w:p>
    <w:p>
      <w:pPr>
        <w:pStyle w:val="BookText"/>
        <w:rPr/>
      </w:pPr>
      <w:r>
        <w:rPr>
          <w:rFonts w:ascii="Amiri" w:hAnsi="Amiri" w:eastAsia="Amiri" w:cs="Amiri"/>
          <w:color w:val="111111"/>
          <w:sz w:val="28"/>
          <w:sz w:val="28"/>
          <w:szCs w:val="28"/>
          <w:rtl w:val="true"/>
          <w:lang w:bidi="ar-SA"/>
        </w:rPr>
        <w:t>وآلُ رسولِ اللهِ فی الفَلَواتِ</w:t>
      </w:r>
    </w:p>
    <w:p>
      <w:pPr>
        <w:pStyle w:val="BookText"/>
        <w:rPr/>
      </w:pPr>
      <w:r>
        <w:rPr>
          <w:rFonts w:ascii="IRNazanin" w:hAnsi="IRNazanin" w:eastAsia="IRNazanin"/>
          <w:color w:val="111111"/>
          <w:sz w:val="28"/>
          <w:sz w:val="28"/>
          <w:szCs w:val="28"/>
          <w:rtl w:val="true"/>
          <w:lang w:bidi="fa-IR"/>
        </w:rPr>
        <w:t>فلو لا الذی أرجوه فی الیومِ أو غدٍ</w:t>
      </w:r>
    </w:p>
    <w:p>
      <w:pPr>
        <w:pStyle w:val="BookText"/>
        <w:rPr/>
      </w:pPr>
      <w:r>
        <w:rPr>
          <w:rFonts w:ascii="IRNazanin" w:hAnsi="IRNazanin" w:eastAsia="IRNazanin"/>
          <w:color w:val="111111"/>
          <w:sz w:val="28"/>
          <w:sz w:val="28"/>
          <w:szCs w:val="28"/>
          <w:rtl w:val="true"/>
          <w:lang w:bidi="fa-IR"/>
        </w:rPr>
        <w:t>تقطّعُ نفسی إثرهم حسراتی</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بالبرکاتِ</w:t>
      </w:r>
    </w:p>
    <w:p>
      <w:pPr>
        <w:pStyle w:val="BookText"/>
        <w:rPr/>
      </w:pPr>
      <w:r>
        <w:rPr>
          <w:rFonts w:ascii="Amiri" w:hAnsi="Amiri" w:eastAsia="Amiri" w:cs="Amiri"/>
          <w:color w:val="111111"/>
          <w:sz w:val="28"/>
          <w:sz w:val="28"/>
          <w:szCs w:val="28"/>
          <w:rtl w:val="true"/>
          <w:lang w:bidi="ar-SA"/>
        </w:rPr>
        <w:t>یُمیِّز فینا کلَّ حُسنٍ وباطلٍ</w:t>
      </w:r>
    </w:p>
    <w:p>
      <w:pPr>
        <w:pStyle w:val="BookText"/>
        <w:rPr/>
      </w:pPr>
      <w:r>
        <w:rPr>
          <w:rFonts w:ascii="Amiri" w:hAnsi="Amiri" w:eastAsia="Amiri" w:cs="Amiri"/>
          <w:color w:val="111111"/>
          <w:sz w:val="28"/>
          <w:sz w:val="28"/>
          <w:szCs w:val="28"/>
          <w:rtl w:val="true"/>
          <w:lang w:bidi="ar-SA"/>
        </w:rPr>
        <w:t>ویَجزی عن النعماء والنَقِماتِ</w:t>
      </w:r>
    </w:p>
    <w:p>
      <w:pPr>
        <w:pStyle w:val="BookText"/>
        <w:rPr/>
      </w:pPr>
      <w:r>
        <w:rPr>
          <w:rFonts w:ascii="Amiri" w:hAnsi="Amiri" w:eastAsia="Amiri" w:cs="Amiri"/>
          <w:color w:val="111111"/>
          <w:sz w:val="28"/>
          <w:sz w:val="28"/>
          <w:szCs w:val="28"/>
          <w:rtl w:val="true"/>
          <w:lang w:bidi="ar-SA"/>
        </w:rPr>
        <w:t>فیا نفسُ طیبی ثمّ یا نفسُ فاصبری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فغیرُ بعید کلُّ ما هو آتِ </w:t>
      </w:r>
    </w:p>
    <w:p>
      <w:pPr>
        <w:pStyle w:val="BookText"/>
        <w:rPr/>
      </w:pPr>
      <w:r>
        <w:rPr>
          <w:rFonts w:ascii="Amiri" w:hAnsi="Amiri" w:eastAsia="Amiri" w:cs="Amiri"/>
          <w:color w:val="111111"/>
          <w:sz w:val="28"/>
          <w:sz w:val="28"/>
          <w:szCs w:val="28"/>
          <w:rtl w:val="true"/>
          <w:lang w:bidi="ar-SA"/>
        </w:rPr>
        <w:t>وهی قصیدةٌ طویلةٌ عدّة أبیاتها مائةٌ وعشرون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دعبل من إنشادها نهض أبو الحسن الرضا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إلیه صُرّة فیها مائة دینار واعتذر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دعبل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لهذا جئتُ وإنّما جئت للسلام علیه والتبرُّک بالنظر إلی وجهه المیمون ، وإنّی لفی غنیً ، فإن رأی أن یعطینی شیئاً من ثیابه للتبرُّک فهو أحبُّ إلیَّ ، فأعطاه الرضا جبّة خَزّ وردَّ علیه الصُرَّة وقال للغلام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ولا تَرُدّها ؛ فإنّک ستصرفها أَحوَجَ ما تکونُ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وأخذ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حدیث اللصوص المذکور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الشبلنجی فی نور الأبصار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الشبراوی برُمّته حرفیّا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أعلام الطائفة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ذکر القصیدة وقصّة الجُبّة واللصوص جمعٌ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نطیل المقال بذکر کلماتهم ، بل نقتصر منها علی ما لم یُذکر فی الکلمات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شیخنا الصدوق فی العیون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والإکمال </w:t>
      </w:r>
      <w:r>
        <w:rPr>
          <w:rStyle w:val="FootnoteAnchor"/>
          <w:rtl w:val="true"/>
        </w:rPr>
        <w:footnoteReference w:id="1483"/>
      </w:r>
      <w:r>
        <w:rPr>
          <w:rFonts w:ascii="IRNazanin" w:hAnsi="IRNazanin" w:eastAsia="IRNazanin"/>
          <w:color w:val="111111"/>
          <w:sz w:val="28"/>
          <w:sz w:val="28"/>
          <w:szCs w:val="28"/>
          <w:rtl w:val="true"/>
          <w:lang w:bidi="fa-IR"/>
        </w:rPr>
        <w:t xml:space="preserve">عن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دعبل علی أبی الحسن الرضا علیه‌السلام بمرو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إنِّی قد قلتُ فیکم قصیدة وآلیتُ علی نفسی أن لا أُنْشِدَها أحداً قبلک ،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فأنشده ، فلمّا بلغ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بکی أبو الحسن علیه‌السلام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یا 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إلی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وُتِروا مَدّوا إلی واتریهمُ</w:t>
      </w:r>
    </w:p>
    <w:p>
      <w:pPr>
        <w:pStyle w:val="BookText"/>
        <w:rPr/>
      </w:pPr>
      <w:r>
        <w:rPr>
          <w:rFonts w:ascii="Amiri" w:hAnsi="Amiri" w:eastAsia="Amiri" w:cs="Amiri"/>
          <w:color w:val="111111"/>
          <w:sz w:val="28"/>
          <w:sz w:val="28"/>
          <w:szCs w:val="28"/>
          <w:rtl w:val="true"/>
          <w:lang w:bidi="ar-SA"/>
        </w:rPr>
        <w:t>أکُفّا عن الأوتارِ مُنقبضاتِ</w:t>
      </w:r>
    </w:p>
    <w:p>
      <w:pPr>
        <w:pStyle w:val="BookText"/>
        <w:rPr/>
      </w:pPr>
      <w:r>
        <w:rPr>
          <w:rFonts w:ascii="Amiri" w:hAnsi="Amiri" w:eastAsia="Amiri" w:cs="Amiri"/>
          <w:color w:val="111111"/>
          <w:sz w:val="28"/>
          <w:sz w:val="28"/>
          <w:szCs w:val="28"/>
          <w:rtl w:val="true"/>
          <w:lang w:bidi="ar-SA"/>
        </w:rPr>
        <w:t xml:space="preserve">جعل أبو الحسن علیه‌السلام یُقَلِّب کفَّیه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والله منقبِضات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إلی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فی الدنیا وأیّامِ سعیها</w:t>
      </w:r>
    </w:p>
    <w:p>
      <w:pPr>
        <w:pStyle w:val="BookText"/>
        <w:rPr/>
      </w:pPr>
      <w:r>
        <w:rPr>
          <w:rFonts w:ascii="IRNazanin" w:hAnsi="IRNazanin" w:eastAsia="IRNazanin"/>
          <w:color w:val="111111"/>
          <w:sz w:val="28"/>
          <w:sz w:val="28"/>
          <w:szCs w:val="28"/>
          <w:rtl w:val="true"/>
          <w:lang w:bidi="fa-IR"/>
        </w:rPr>
        <w:t>وإنّی لأرجو الأمنَ بعد وفاتی</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 الله 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زَکیّةٍ</w:t>
      </w:r>
    </w:p>
    <w:p>
      <w:pPr>
        <w:pStyle w:val="BookText"/>
        <w:rPr/>
      </w:pPr>
      <w:r>
        <w:rPr>
          <w:rFonts w:ascii="Amiri" w:hAnsi="Amiri" w:eastAsia="Amiri" w:cs="Amiri"/>
          <w:color w:val="111111"/>
          <w:sz w:val="28"/>
          <w:sz w:val="28"/>
          <w:szCs w:val="28"/>
          <w:rtl w:val="true"/>
          <w:lang w:bidi="ar-SA"/>
        </w:rPr>
        <w:t>تضمّنها الرحمنُ فی الغُرُفاتِ</w:t>
      </w:r>
    </w:p>
    <w:p>
      <w:pPr>
        <w:pStyle w:val="BookText"/>
        <w:rPr/>
      </w:pPr>
      <w:r>
        <w:rPr>
          <w:rFonts w:ascii="IRNazanin" w:hAnsi="IRNazanin" w:eastAsia="IRNazanin"/>
          <w:color w:val="111111"/>
          <w:sz w:val="28"/>
          <w:sz w:val="28"/>
          <w:szCs w:val="28"/>
          <w:rtl w:val="true"/>
          <w:lang w:bidi="fa-IR"/>
        </w:rPr>
        <w:t xml:space="preserve">قال له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لکَ بهذا الموضع بیتین بهما تمام قصیدتک؟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 الله ، فقال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بطوسٍ یا لها من مصیبةٍ</w:t>
      </w:r>
    </w:p>
    <w:p>
      <w:pPr>
        <w:pStyle w:val="BookText"/>
        <w:rPr/>
      </w:pPr>
      <w:r>
        <w:rPr>
          <w:rFonts w:ascii="Amiri" w:hAnsi="Amiri" w:eastAsia="Amiri" w:cs="Amiri"/>
          <w:color w:val="111111"/>
          <w:sz w:val="28"/>
          <w:sz w:val="28"/>
          <w:szCs w:val="28"/>
          <w:rtl w:val="true"/>
          <w:lang w:bidi="ar-SA"/>
        </w:rPr>
        <w:t>تَوَقّدُ فی الأحشاءِ بالحُرُقاتِ</w:t>
      </w:r>
    </w:p>
    <w:p>
      <w:pPr>
        <w:pStyle w:val="BookText"/>
        <w:rPr/>
      </w:pPr>
      <w:r>
        <w:rPr>
          <w:rFonts w:ascii="Amiri" w:hAnsi="Amiri" w:eastAsia="Amiri" w:cs="Amiri"/>
          <w:color w:val="111111"/>
          <w:sz w:val="28"/>
          <w:sz w:val="28"/>
          <w:szCs w:val="28"/>
          <w:rtl w:val="true"/>
          <w:lang w:bidi="ar-SA"/>
        </w:rPr>
        <w:t>إلی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والکُرُباتِ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هذا القبر الذی بطوس قبر من هو؟</w:t>
      </w:r>
    </w:p>
    <w:p>
      <w:p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 ولا تنقضی الأیّام واللیالی حتی تصیر طوس مُختلَف شیعتی وزوّاری ، ألا فمن زارنی فی غربتی بطوس کان معی فی دَرَجَتی یوم القیامة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الرضا علیه‌السلام وأمر دعبل أن لا یبرح من موضعه ، فذکر قصّة الجبّة واللصوص ثمّ قال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لدعبل جاریةٌ لها من قِبَلِهِ محلٌّ ، فَرَمَدَتْ عینُها رَمَداً عظیماً ، فأُدخِل أهل الطبِّ علیها فنظروا إلیها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العین الیمنی فلیس لنا فیها حیلةٌ وقد ذهبت ، وأمّا الیسری فنحن نعالجها ونجتهد ونرجو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لذلک دعبل غمّا شدیداً وجزع علیها جزعاً عظیماً ، ثمّ إنّه ذکر ما کان معه من وُصْلَة الجُبّة ، فَمَسَحَها علی عَیْنی الجاریة وعصبها بعصابة منها من أوّل اللیل ، فأصبحت وعیناها أصحّ ممّا کانتا قبلُ </w:t>
      </w:r>
    </w:p>
    <w:p>
      <w:pPr>
        <w:pStyle w:val="BookText"/>
        <w:rPr/>
      </w:pPr>
      <w:r>
        <w:rPr>
          <w:rFonts w:ascii="IRNazanin" w:hAnsi="IRNazanin" w:eastAsia="IRNazanin"/>
          <w:color w:val="111111"/>
          <w:sz w:val="28"/>
          <w:sz w:val="28"/>
          <w:szCs w:val="28"/>
          <w:rtl w:val="true"/>
          <w:lang w:bidi="fa-IR"/>
        </w:rPr>
        <w:t xml:space="preserve">ببرکة أبی الحسن الرضا علیه‌السلام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مشکاة الأنوار </w:t>
      </w:r>
      <w:r>
        <w:rPr>
          <w:rStyle w:val="FootnoteAnchor"/>
          <w:rtl w:val="true"/>
        </w:rPr>
        <w:footnoteReference w:id="1485"/>
      </w:r>
      <w:r>
        <w:rPr>
          <w:rFonts w:ascii="Amiri" w:hAnsi="Amiri" w:eastAsia="Amiri" w:cs="Amiri"/>
          <w:color w:val="111111"/>
          <w:sz w:val="28"/>
          <w:sz w:val="28"/>
          <w:szCs w:val="28"/>
          <w:rtl w:val="true"/>
          <w:lang w:bidi="ar-SA"/>
        </w:rPr>
        <w:t xml:space="preserve">ومؤجِّج الأحزان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لمّا قرأ دعبل قصیدته علی الرضا علیه‌السلام وذکر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الذی أرجوهُ فی الیومِ أو غدٍ</w:t>
      </w:r>
    </w:p>
    <w:p>
      <w:pPr>
        <w:pStyle w:val="BookText"/>
        <w:rPr/>
      </w:pPr>
      <w:r>
        <w:rPr>
          <w:rFonts w:ascii="Amiri" w:hAnsi="Amiri" w:eastAsia="Amiri" w:cs="Amiri"/>
          <w:color w:val="111111"/>
          <w:sz w:val="28"/>
          <w:sz w:val="28"/>
          <w:szCs w:val="28"/>
          <w:rtl w:val="true"/>
          <w:lang w:bidi="ar-SA"/>
        </w:rPr>
        <w:t>تُقطِّعُ نفسی إثْرَهُمْ حَسَراتی</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وضع الرضا علیه‌السلام یَدَهُ علی رأسه ، وتواضع قائماً ودعا له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عن المشکاة صاحب الدمعة الساکبة </w:t>
      </w:r>
      <w:r>
        <w:rPr>
          <w:rStyle w:val="FootnoteAnchor"/>
          <w:rtl w:val="true"/>
        </w:rPr>
        <w:footnoteReference w:id="1487"/>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التائیّة عدّة شروح لأعلام الطائفة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العلاّمة الحجّة السیِّد نعمة الله الجزائری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العلاّمة الحجّة کمال الدین محمد بن محمد الفَسَوی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العلاّمة الحاج میرزا علیّ العلیاری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ascii="Amiri" w:hAnsi="Amiri" w:eastAsia="Amiri" w:cs="Amiri"/>
          <w:color w:val="111111"/>
          <w:sz w:val="28"/>
          <w:sz w:val="28"/>
          <w:szCs w:val="28"/>
          <w:rtl w:val="true"/>
          <w:lang w:bidi="ar-SA"/>
        </w:rPr>
        <w:t xml:space="preserve">إنَّ مستهلَّ هذه القصیدة لیس کلّ ما ذکروه ؛ فإنّها مبدوءةٌ بالنسیب ومطلعها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تجاوبن بالإرنان والزفراتِ</w:t>
      </w:r>
    </w:p>
    <w:p>
      <w:pPr>
        <w:pStyle w:val="BookText"/>
        <w:rPr/>
      </w:pPr>
      <w:r>
        <w:rPr>
          <w:rFonts w:ascii="Amiri" w:hAnsi="Amiri" w:eastAsia="Amiri" w:cs="Amiri"/>
          <w:color w:val="111111"/>
          <w:sz w:val="28"/>
          <w:sz w:val="28"/>
          <w:szCs w:val="28"/>
          <w:rtl w:val="true"/>
          <w:lang w:bidi="ar-SA"/>
        </w:rPr>
        <w:t>نوائحُ عُجْمُ اللفظِ والنطقاتِ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الفتّال فی روضته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شهرآشوب فی المناقب </w:t>
      </w:r>
      <w:r>
        <w:rPr>
          <w:rStyle w:val="FootnoteAnchor"/>
        </w:rPr>
        <w:footnoteReference w:id="148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دعبل أنشدها الإمام علیه‌السلام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 ولیس هذا البیت رأس القصیدة ، ولکن أنشدها من هذا البیت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بدأت بمدارس آیات؟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استحییت من الإمام علیه‌السلام أن أُنشدَه التشبیب ، فأنشدته المناقب ورأس القصیدة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بالإرنان والزفراتِ</w:t>
      </w:r>
    </w:p>
    <w:p>
      <w:pPr>
        <w:pStyle w:val="BookText"/>
        <w:rPr/>
      </w:pPr>
      <w:r>
        <w:rPr>
          <w:rFonts w:ascii="Amiri" w:hAnsi="Amiri" w:eastAsia="Amiri" w:cs="Amiri"/>
          <w:color w:val="111111"/>
          <w:sz w:val="28"/>
          <w:sz w:val="28"/>
          <w:szCs w:val="28"/>
          <w:rtl w:val="true"/>
          <w:lang w:bidi="ar-SA"/>
        </w:rPr>
        <w:t>نوائحُ عُجْمُ اللفظِ والنطقاتِ</w:t>
      </w:r>
    </w:p>
    <w:p>
      <w:pPr>
        <w:pStyle w:val="BookText"/>
        <w:rPr/>
      </w:pPr>
      <w:r>
        <w:rPr>
          <w:rFonts w:ascii="IRNazanin" w:hAnsi="IRNazanin" w:eastAsia="IRNazanin"/>
          <w:color w:val="111111"/>
          <w:sz w:val="28"/>
          <w:sz w:val="28"/>
          <w:szCs w:val="28"/>
          <w:rtl w:val="true"/>
          <w:lang w:bidi="fa-IR"/>
        </w:rPr>
        <w:t xml:space="preserve">ذکرها </w:t>
      </w:r>
      <w:r>
        <w:rPr>
          <w:rStyle w:val="FootnoteAnchor"/>
          <w:rtl w:val="true"/>
        </w:rPr>
        <w:footnoteReference w:id="1490"/>
      </w:r>
      <w:r>
        <w:rPr>
          <w:rFonts w:ascii="IRNazanin" w:hAnsi="IRNazanin" w:eastAsia="IRNazanin"/>
          <w:color w:val="111111"/>
          <w:sz w:val="28"/>
          <w:sz w:val="28"/>
          <w:szCs w:val="28"/>
          <w:rtl w:val="true"/>
          <w:lang w:bidi="fa-IR"/>
        </w:rPr>
        <w:t xml:space="preserve">برمّتها وهی مائة وعشرون بیتاً الإربِلی فی کشف الغمّة ، والقاضی فی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المجلسی فی 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والزنوزی فی الروضة الأولی من ریاض الجنّة ، ونصَّ علی عددها المذکور الشبراوی والشبلنجی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قدّمناه عن الحموی من أنّ نُسَخَ هذه القصیدة مختلفةٌ ، فی بعضها زیاداتٌ یُظنُّ أنّها مصنوعةٌ ألحَقَها بها أناسٌ من الشیعة ، وإنّا موردون هنا ما صحَّ منها من بعض الظنِّ الذی هو إثمٌ ، وقد ذکر هو فی معجم البلدان ما هو خارجٌ عمّا أثبته فی معجم الأدباء من الصحیح عنده فحسب ، 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بعض ما ذکره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سبط ابن الجوزی فی التذکرة ، وابن طلحة فی المطالب ، والشبراوی فی الاتحاف ، والشبلنجی فی نور الأبصار زیادات لا توجد فیما استصحّه الحَمَوی ، ولیس من الممکن قذف هؤلاء الأعلام بإثبات المفتعل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العلم تدریجیُّ الحصول ؛ فمن المحتمل أنّ الحموی یوم تألیفه معجم الأدباء لم یَقِفْ به البحث علی أکثر ممّا ذَکَر ، ثمّ لمّا توسّع فی العلوم ثبت عنده غیره أیضاً فأدرجه فی معجم البلدان الذی هو متأخّرٌ فی التألیف ، ولذلک یُحیل فیه علی معجم الأدباء فی أکثر مجلّداته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 لکنّ سوء ظنِّه بالشیعة حداه إلی نسبة الافتعال إلیهم عند تدوین الترجمة ، ونحن لا نناقشه الحساب فی هذا التظنِّی ؛ فإنَّ الله لهم بالمرصاد وهو نعم الرقیب والحسیب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 xml:space="preserve">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بن علیّ بن رَزِین </w:t>
      </w:r>
      <w:r>
        <w:rPr>
          <w:rStyle w:val="FootnoteAnchor"/>
          <w:rtl w:val="true"/>
        </w:rPr>
        <w:footnoteReference w:id="1491"/>
      </w:r>
      <w:r>
        <w:rPr>
          <w:rFonts w:ascii="IRNazanin" w:hAnsi="IRNazanin" w:eastAsia="IRNazanin"/>
          <w:color w:val="111111"/>
          <w:sz w:val="28"/>
          <w:sz w:val="28"/>
          <w:szCs w:val="28"/>
          <w:rtl w:val="true"/>
          <w:lang w:bidi="fa-IR"/>
        </w:rPr>
        <w:t>بن عثمان بن عبد الرحمن بن عبد الله بن بُدیل بن ورقاء بن عمرو بن ربیعة بن عبد العزّی بن ربیعة بن جزی بن عامر بن مازن بن عدی بن عمرو بن ربیعة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أخذناه من </w:t>
      </w:r>
      <w:r>
        <w:rPr>
          <w:rStyle w:val="FootnoteAnchor"/>
          <w:rtl w:val="true"/>
        </w:rPr>
        <w:footnoteReference w:id="1492"/>
      </w:r>
      <w:r>
        <w:rPr>
          <w:rFonts w:ascii="IRNazanin" w:hAnsi="IRNazanin" w:eastAsia="IRNazanin"/>
          <w:color w:val="111111"/>
          <w:sz w:val="28"/>
          <w:sz w:val="28"/>
          <w:szCs w:val="28"/>
          <w:rtl w:val="true"/>
          <w:lang w:bidi="fa-IR"/>
        </w:rPr>
        <w:t xml:space="preserve">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الأدباء للحموی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الأکثر ، والإصابة لابن حجر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رزین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علم وفضل وأدب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خصّه ابن رشیق فی عمدته </w:t>
      </w:r>
      <w:r>
        <w:rPr>
          <w:rStyle w:val="FootnoteAnchor"/>
          <w:rtl w:val="true"/>
        </w:rPr>
        <w:footnoteReference w:id="149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بالشعر ، فإنَّ فیهم محدِّثین وشعراء ، وفیهم السؤدد والشرف ، وکلّ الفضل والفضیلة ببرکة دعاء النبیِّ الأطهر لجدِّهم الأعلی بُدیل بن ورقاء ، لمّا أوقفه العبّاس بن عبد المطّلب یوم الفتح بین یدی رسول الله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هذا یوم قد شرّفتَ فیه قوماً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بال خالک بُدیل بن ورقاء وهو قعید حبّه </w:t>
      </w:r>
      <w:r>
        <w:rPr>
          <w:rStyle w:val="FootnoteAnchor"/>
          <w:rtl w:val="true"/>
        </w:rPr>
        <w:footnoteReference w:id="1494"/>
      </w:r>
      <w:r>
        <w:rPr>
          <w:rFonts w:ascii="IRNazanin" w:hAnsi="IRNazanin" w:eastAsia="IRNazanin"/>
          <w:color w:val="111111"/>
          <w:sz w:val="28"/>
          <w:sz w:val="28"/>
          <w:szCs w:val="28"/>
          <w:rtl w:val="true"/>
          <w:lang w:bidi="fa-IR"/>
        </w:rPr>
        <w:t xml:space="preserve">؟ 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احسِرْ عن حاجبیک یا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فحَسَر عنهما وحدَر لثامه ، فرأی سواداً بعارضه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سنوک یا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وتسعون یا رسول الله ، فتبسّم النبی صلی‌الله‌علیه‌وآله‌وسلم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زادک الله جمالاً وسواداً وأمتعک وولدک</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ومؤسِّس شرفهم الباذخ البطل العظیم عبد الله بن بُدیل بن ورقاء الذی کان هو وأخواه عبد الرحمن ومحمد رُسل رسول الله صلی‌الله‌علیه‌وآله‌وسلم إلی الیمن کما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هم وأخوهم عثمان من فرسان مولانا أمیر المؤمنین الشهداء فی صفِّین </w:t>
      </w:r>
      <w:r>
        <w:rPr>
          <w:rStyle w:val="FootnoteAnchor"/>
          <w:rtl w:val="true"/>
        </w:rPr>
        <w:footnoteReference w:id="1496"/>
      </w:r>
      <w:r>
        <w:rPr>
          <w:rFonts w:ascii="IRNazanin" w:hAnsi="IRNazanin" w:eastAsia="IRNazanin"/>
          <w:color w:val="111111"/>
          <w:sz w:val="28"/>
          <w:sz w:val="28"/>
          <w:szCs w:val="28"/>
          <w:rtl w:val="true"/>
          <w:lang w:bidi="fa-IR"/>
        </w:rPr>
        <w:t xml:space="preserve">، وأخوهم الخامس نافع بن بُدیل استشهد علی عهد النبیِّ صلی‌الله‌علیه‌وآله‌وسلم ورثاه ابن رواحة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نافعَ بنَ بُدیلٍ</w:t>
      </w:r>
    </w:p>
    <w:p>
      <w:pPr>
        <w:pStyle w:val="BookText"/>
        <w:rPr/>
      </w:pPr>
      <w:r>
        <w:rPr>
          <w:rFonts w:ascii="Amiri" w:hAnsi="Amiri" w:eastAsia="Amiri" w:cs="Amiri"/>
          <w:color w:val="111111"/>
          <w:sz w:val="28"/>
          <w:sz w:val="28"/>
          <w:szCs w:val="28"/>
          <w:rtl w:val="true"/>
          <w:lang w:bidi="ar-SA"/>
        </w:rPr>
        <w:t>رحمةَ المبتغی ثوابَ الجهادِ</w:t>
      </w:r>
    </w:p>
    <w:p>
      <w:pPr>
        <w:pStyle w:val="BookText"/>
        <w:rPr/>
      </w:pPr>
      <w:r>
        <w:rPr>
          <w:rFonts w:ascii="Amiri" w:hAnsi="Amiri" w:eastAsia="Amiri" w:cs="Amiri"/>
          <w:color w:val="111111"/>
          <w:sz w:val="28"/>
          <w:sz w:val="28"/>
          <w:szCs w:val="28"/>
          <w:rtl w:val="true"/>
          <w:lang w:bidi="ar-SA"/>
        </w:rPr>
        <w:t>صابراً صادقَ الحدیثِ إذا ما</w:t>
      </w:r>
    </w:p>
    <w:p>
      <w:pPr>
        <w:pStyle w:val="BookText"/>
        <w:rPr/>
      </w:pPr>
      <w:r>
        <w:rPr>
          <w:rFonts w:ascii="Amiri" w:hAnsi="Amiri" w:eastAsia="Amiri" w:cs="Amiri"/>
          <w:color w:val="111111"/>
          <w:sz w:val="28"/>
          <w:sz w:val="28"/>
          <w:szCs w:val="28"/>
          <w:rtl w:val="true"/>
          <w:lang w:bidi="ar-SA"/>
        </w:rPr>
        <w:t xml:space="preserve">أکثَرَ القومُ قال قولَ السدادِ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فحسب هذا البیت شرفاً أنّ فیه خمسةَ شهداء ، وهم بعین الله ومع ابن عمّ رسول الله صلی‌الله‌علیه‌وآله‌وسلم ، وکان عبد الله من متقدِّمی الشجعان ، والمتبرّز فی الفروسیّة ، والمتحَلّی بأعلی مراتب الإیمان ، وعدّه الزُّهری من دُهاة العرب الخمسة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أمیر المؤمنین یوم 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علیهم بمن معه من أهل المیمنة وعلیه یومئذٍ سیفان ودرعان ، فجعل یضرب بسیفه قدماً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غیرُ الصبر والتوکّلِ</w:t>
      </w:r>
    </w:p>
    <w:p>
      <w:pPr>
        <w:pStyle w:val="BookText"/>
        <w:rPr/>
      </w:pPr>
      <w:r>
        <w:rPr>
          <w:rFonts w:ascii="Amiri" w:hAnsi="Amiri" w:eastAsia="Amiri" w:cs="Amiri"/>
          <w:color w:val="111111"/>
          <w:sz w:val="28"/>
          <w:sz w:val="28"/>
          <w:szCs w:val="28"/>
          <w:rtl w:val="true"/>
          <w:lang w:bidi="ar-SA"/>
        </w:rPr>
        <w:t>والتُرسِ والرمحِ وسیفٍ مصقلِ</w:t>
      </w:r>
    </w:p>
    <w:p>
      <w:pPr>
        <w:pStyle w:val="BookText"/>
        <w:rPr/>
      </w:pPr>
      <w:r>
        <w:rPr>
          <w:rFonts w:ascii="Amiri" w:hAnsi="Amiri" w:eastAsia="Amiri" w:cs="Amiri"/>
          <w:color w:val="111111"/>
          <w:sz w:val="28"/>
          <w:sz w:val="28"/>
          <w:szCs w:val="28"/>
          <w:rtl w:val="true"/>
          <w:lang w:bidi="ar-SA"/>
        </w:rPr>
        <w:t>ثمَّ التمشِّی فی الرعیل الأوّلِ</w:t>
      </w:r>
    </w:p>
    <w:p>
      <w:pPr>
        <w:pStyle w:val="BookText"/>
        <w:rPr/>
      </w:pPr>
      <w:r>
        <w:rPr>
          <w:rFonts w:ascii="Amiri" w:hAnsi="Amiri" w:eastAsia="Amiri" w:cs="Amiri"/>
          <w:color w:val="111111"/>
          <w:sz w:val="28"/>
          <w:sz w:val="28"/>
          <w:szCs w:val="28"/>
          <w:rtl w:val="true"/>
          <w:lang w:bidi="ar-SA"/>
        </w:rPr>
        <w:t>مشی الجِمال فی حیاضِ المنهلِ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یزل یحمل حتی انتهی إلی معاویة والذین بایعوه علی الموت ، فأمرهم أن یصمدوا لعبد الله بن بُدیل ، وبعث إلی حبیب بن مَسلَمة الفهری وهو فی المیسرة ، أن یحمل علیه بجمیع من معه ، واختلط الناس واضطرم الفیلقان ؛ میمنة أهل العراق ومیسرة أهل الشام ، وأقبل عبد الله بن بُدیل یضرب الناس بسیفه قُدُماً ، حتی أزال معاویة عن موقفه وجعل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یعنی أخاً له قُتل ، وظنَّ معاویة وأصحابه أنّه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 وتراجع معاویة عن مکانه القهقری کثیراً ، وأرسل إلی حبیب بن مسلَمة مرّة ثانیة وثالثة یستنجده ویستصرخه ، ویحمل حبیب حملة شدیدة بمیسرة معاویة علی میمنة العراق ، فکشفها حتی لم یبق مع ابن بُدیل إلاّ نحو مائة إنسان من القرّاء ، فاستند بعضهم إلی بعض یحمون أنفسهم ، ولجَّ ابن بُدیل فی الناس ، وصمّم علی قتل معاویة ، وجعل یطلب موقفه ، ویصمد نحوه حتی انتهی إلیه ، ومع معاویة عبد الله بن عامر واقفاً ، فنادی معاویة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 الصخر والحجارة إذا عجزتم عن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فرضخه الناس بالصخر والحجارة ، حتی أثخنوه فسقط ، فأقبلوا علیه بسیوفهم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معاویة وعبد الله بن عامر حتی وقفا علیه ؛ فأمّا عبد الله بن عامر فألقی عمامته علی وجهه وترحّم علیه وکان له من قبلُ أخاً وصدیقاً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یُمثَّل به وفیَّ روح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عن وجهه فإنّا لا نُمثِّل به ؛ قد وهبناه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ابن عامر عن وجهه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کبش القوم وربّ الکعبة ، اللهمّ أظفِرنی بالأشتر النخعی والأشعث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مثل هذا إلاّ کما قال الشاعر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أخو الحرب إن عضّت به الحربُ عضّها</w:t>
      </w:r>
    </w:p>
    <w:p>
      <w:pPr>
        <w:pStyle w:val="BookText"/>
        <w:rPr/>
      </w:pPr>
      <w:r>
        <w:rPr>
          <w:rFonts w:ascii="Amiri" w:hAnsi="Amiri" w:eastAsia="Amiri" w:cs="Amiri"/>
          <w:color w:val="111111"/>
          <w:sz w:val="28"/>
          <w:sz w:val="28"/>
          <w:szCs w:val="28"/>
          <w:rtl w:val="true"/>
          <w:lang w:bidi="ar-SA"/>
        </w:rPr>
        <w:t>وإن شمّرَتْ عن ساقِها الحربُ شمّرا</w:t>
      </w:r>
    </w:p>
    <w:p>
      <w:pPr>
        <w:pStyle w:val="BookText"/>
        <w:rPr/>
      </w:pPr>
      <w:r>
        <w:rPr>
          <w:rFonts w:ascii="IRNazanin" w:hAnsi="IRNazanin" w:eastAsia="IRNazanin"/>
          <w:color w:val="111111"/>
          <w:sz w:val="28"/>
          <w:sz w:val="28"/>
          <w:szCs w:val="28"/>
          <w:rtl w:val="true"/>
          <w:lang w:bidi="fa-IR"/>
        </w:rPr>
        <w:t>ویحمی إذا ما الموت کان لقاؤه</w:t>
      </w:r>
    </w:p>
    <w:p>
      <w:pPr>
        <w:pStyle w:val="BookText"/>
        <w:rPr/>
      </w:pPr>
      <w:r>
        <w:rPr>
          <w:rFonts w:ascii="Amiri" w:hAnsi="Amiri" w:eastAsia="Amiri" w:cs="Amiri"/>
          <w:color w:val="111111"/>
          <w:sz w:val="28"/>
          <w:sz w:val="28"/>
          <w:szCs w:val="28"/>
          <w:rtl w:val="true"/>
          <w:lang w:bidi="ar-SA"/>
        </w:rPr>
        <w:t xml:space="preserve">قِدی الشِّبْر </w:t>
      </w:r>
      <w:r>
        <w:rPr>
          <w:rStyle w:val="FootnoteAnchor"/>
          <w:rtl w:val="true"/>
        </w:rPr>
        <w:footnoteReference w:id="1499"/>
      </w:r>
      <w:r>
        <w:rPr>
          <w:rFonts w:ascii="IRNazanin" w:hAnsi="IRNazanin" w:eastAsia="IRNazanin"/>
          <w:color w:val="111111"/>
          <w:sz w:val="28"/>
          <w:sz w:val="28"/>
          <w:szCs w:val="28"/>
          <w:rtl w:val="true"/>
          <w:lang w:bidi="fa-IR"/>
        </w:rPr>
        <w:t>یحمی الأنف أن</w:t>
      </w:r>
    </w:p>
    <w:p>
      <w:pPr>
        <w:pStyle w:val="BookText"/>
        <w:rPr/>
      </w:pPr>
      <w:r>
        <w:rPr>
          <w:rFonts w:ascii="Amiri" w:hAnsi="Amiri" w:eastAsia="Amiri" w:cs="Amiri"/>
          <w:color w:val="111111"/>
          <w:sz w:val="28"/>
          <w:sz w:val="28"/>
          <w:szCs w:val="28"/>
          <w:rtl w:val="true"/>
          <w:lang w:bidi="ar-SA"/>
        </w:rPr>
        <w:t>یتأخّرا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کلیثٍ هزبرٍ کان یحمی ذمارَهُ</w:t>
      </w:r>
    </w:p>
    <w:p>
      <w:pPr>
        <w:pStyle w:val="BookText"/>
        <w:rPr/>
      </w:pPr>
      <w:r>
        <w:rPr>
          <w:rFonts w:ascii="Amiri" w:hAnsi="Amiri" w:eastAsia="Amiri" w:cs="Amiri"/>
          <w:color w:val="111111"/>
          <w:sz w:val="28"/>
          <w:sz w:val="28"/>
          <w:szCs w:val="28"/>
          <w:rtl w:val="true"/>
          <w:lang w:bidi="ar-SA"/>
        </w:rPr>
        <w:t xml:space="preserve">رَمَتْهُ المنایا قَصْدَها فتقطَّرا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خزاعة لو قدَرَت علی أن تقاتلنی فضلاً عن رجالها لفَعَلَتْ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بعبد الله بن بُدیل وهو بآخر رمق من حیاته الأسود بن طَهْمان الخزاعی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والله مصرعک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شَهدْتُک لآسیتُک ولدافعت عنک ، ولو رأیت الذی أشعرک لأحببتُ أن لا أُزایله ولا یزایلنی حتی أقتله أو یلحقنی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عبد الله ، إن کان جارُک لیَأمنُ بوائقک ، وإن کنت لمن الذاکرین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 وأن تناصح أمیر المؤمنین ، وتقاتل معه حتی یظهر الحقّ أو تلحق بالله ، وأبلغ أمیر المؤمنین عنّی السلام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 المعرکة حتی تجعلَها خلف ظهرک ؛ فإنّه من أصبح والمعرکة خلف ظهره کان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یلبث أن مات ، فأقبل الأسود إلی علیّ علیه‌السلام فأخبره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رحمه‌الله جاهد معنا عدوّنا فی الحیاة ونصح لنا فی الممات</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وینمُّ عن عظمة عبد الله بن بُدیل بین الصحابة العلویّة قول ابن عدی بن حاتم </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صفِّین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عمّارٍ وبعدَ هاشمِ</w:t>
      </w:r>
    </w:p>
    <w:p>
      <w:pPr>
        <w:pStyle w:val="BookText"/>
        <w:rPr/>
      </w:pPr>
      <w:r>
        <w:rPr>
          <w:rFonts w:ascii="Amiri" w:hAnsi="Amiri" w:eastAsia="Amiri" w:cs="Amiri"/>
          <w:color w:val="111111"/>
          <w:sz w:val="28"/>
          <w:sz w:val="28"/>
          <w:szCs w:val="28"/>
          <w:rtl w:val="true"/>
          <w:lang w:bidi="ar-SA"/>
        </w:rPr>
        <w:t>وابن بُدیلٍ فارسِ الملاحمِ</w:t>
      </w:r>
    </w:p>
    <w:p>
      <w:pPr>
        <w:pStyle w:val="BookText"/>
        <w:rPr/>
      </w:pPr>
      <w:r>
        <w:rPr>
          <w:rFonts w:ascii="Amiri" w:hAnsi="Amiri" w:eastAsia="Amiri" w:cs="Amiri"/>
          <w:color w:val="111111"/>
          <w:sz w:val="28"/>
          <w:sz w:val="28"/>
          <w:szCs w:val="28"/>
          <w:rtl w:val="true"/>
          <w:lang w:bidi="ar-SA"/>
        </w:rPr>
        <w:t>نرجو البقاءَ مثل حُلْم الحالمِ</w:t>
      </w:r>
    </w:p>
    <w:p>
      <w:pPr>
        <w:pStyle w:val="BookText"/>
        <w:rPr/>
      </w:pPr>
      <w:r>
        <w:rPr>
          <w:rFonts w:ascii="Amiri" w:hAnsi="Amiri" w:eastAsia="Amiri" w:cs="Amiri"/>
          <w:color w:val="111111"/>
          <w:sz w:val="28"/>
          <w:sz w:val="28"/>
          <w:szCs w:val="28"/>
          <w:rtl w:val="true"/>
          <w:lang w:bidi="ar-SA"/>
        </w:rPr>
        <w:t>وقد عضَضْنا أمسِ بالأباهمِ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سلیمان بن صُرَد الخزاعیّ </w:t>
      </w:r>
      <w:r>
        <w:rPr>
          <w:rStyle w:val="FootnoteAnchor"/>
          <w:rtl w:val="true"/>
        </w:rPr>
        <w:footnoteReference w:id="1504"/>
      </w:r>
      <w:r>
        <w:rPr>
          <w:rFonts w:ascii="Amiri" w:hAnsi="Amiri" w:eastAsia="Amiri" w:cs="Amiri"/>
          <w:color w:val="111111"/>
          <w:sz w:val="28"/>
          <w:sz w:val="28"/>
          <w:szCs w:val="28"/>
          <w:rtl w:val="true"/>
          <w:lang w:bidi="ar-SA"/>
        </w:rPr>
        <w:t xml:space="preserve">یوم صفِّین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لَکَ یوماً کاسفاً عَصَبْصَبا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یا لکَ یوماً لا یُواری کوکبا</w:t>
      </w:r>
    </w:p>
    <w:p>
      <w:pPr>
        <w:pStyle w:val="BookText"/>
        <w:rPr/>
      </w:pPr>
      <w:r>
        <w:rPr>
          <w:rFonts w:ascii="Amiri" w:hAnsi="Amiri" w:eastAsia="Amiri" w:cs="Amiri"/>
          <w:color w:val="111111"/>
          <w:sz w:val="28"/>
          <w:sz w:val="28"/>
          <w:szCs w:val="28"/>
          <w:rtl w:val="true"/>
          <w:lang w:bidi="ar-SA"/>
        </w:rPr>
        <w:t>یا أیّها الحیُّ الذی تذبذبا</w:t>
      </w:r>
    </w:p>
    <w:p>
      <w:pPr>
        <w:pStyle w:val="BookText"/>
        <w:rPr/>
      </w:pPr>
      <w:r>
        <w:rPr>
          <w:rFonts w:ascii="Amiri" w:hAnsi="Amiri" w:eastAsia="Amiri" w:cs="Amiri"/>
          <w:color w:val="111111"/>
          <w:sz w:val="28"/>
          <w:sz w:val="28"/>
          <w:szCs w:val="28"/>
          <w:rtl w:val="true"/>
          <w:lang w:bidi="ar-SA"/>
        </w:rPr>
        <w:t>لسنا نخاف ذا ظُلَیْمٍ حَوْشَبا</w:t>
      </w:r>
    </w:p>
    <w:p>
      <w:pPr>
        <w:pStyle w:val="BookText"/>
        <w:rPr/>
      </w:pPr>
      <w:r>
        <w:rPr>
          <w:rFonts w:ascii="Amiri" w:hAnsi="Amiri" w:eastAsia="Amiri" w:cs="Amiri"/>
          <w:color w:val="111111"/>
          <w:sz w:val="28"/>
          <w:sz w:val="28"/>
          <w:szCs w:val="28"/>
          <w:rtl w:val="true"/>
          <w:lang w:bidi="ar-SA"/>
        </w:rPr>
        <w:t>لأنّ فینا بطلاً مُجرَّبا</w:t>
      </w:r>
    </w:p>
    <w:p>
      <w:pPr>
        <w:pStyle w:val="BookText"/>
        <w:rPr/>
      </w:pPr>
      <w:r>
        <w:rPr>
          <w:rFonts w:ascii="Amiri" w:hAnsi="Amiri" w:eastAsia="Amiri" w:cs="Amiri"/>
          <w:color w:val="111111"/>
          <w:sz w:val="28"/>
          <w:sz w:val="28"/>
          <w:szCs w:val="28"/>
          <w:rtl w:val="true"/>
          <w:lang w:bidi="ar-SA"/>
        </w:rPr>
        <w:t>ابنُ بُدیلٍ کالهِزَبْرِ مُغْضَبا</w:t>
      </w:r>
    </w:p>
    <w:p>
      <w:pPr>
        <w:pStyle w:val="BookText"/>
        <w:rPr/>
      </w:pPr>
      <w:r>
        <w:rPr>
          <w:rFonts w:ascii="Amiri" w:hAnsi="Amiri" w:eastAsia="Amiri" w:cs="Amiri"/>
          <w:color w:val="111111"/>
          <w:sz w:val="28"/>
          <w:sz w:val="28"/>
          <w:szCs w:val="28"/>
          <w:rtl w:val="true"/>
          <w:lang w:bidi="ar-SA"/>
        </w:rPr>
        <w:t>أمسی علیٌّ عندنا مُحَبَّبا</w:t>
      </w:r>
    </w:p>
    <w:p>
      <w:pPr>
        <w:pStyle w:val="BookText"/>
        <w:rPr/>
      </w:pPr>
      <w:r>
        <w:rPr>
          <w:rFonts w:ascii="IRNazanin" w:hAnsi="IRNazanin" w:eastAsia="IRNazanin"/>
          <w:color w:val="111111"/>
          <w:sz w:val="28"/>
          <w:sz w:val="28"/>
          <w:szCs w:val="28"/>
          <w:rtl w:val="true"/>
          <w:lang w:bidi="fa-IR"/>
        </w:rPr>
        <w:t>نفدیه بالأمّ ولا نُبقی أبا</w:t>
      </w:r>
    </w:p>
    <w:p>
      <w:pPr>
        <w:pStyle w:val="BookText"/>
        <w:rPr/>
      </w:pPr>
      <w:r>
        <w:rPr>
          <w:rFonts w:ascii="Amiri" w:hAnsi="Amiri" w:eastAsia="Amiri" w:cs="Amiri"/>
          <w:color w:val="111111"/>
          <w:sz w:val="28"/>
          <w:sz w:val="28"/>
          <w:szCs w:val="28"/>
          <w:rtl w:val="true"/>
          <w:lang w:bidi="ar-SA"/>
        </w:rPr>
        <w:t xml:space="preserve">وقول الشنّی </w:t>
      </w:r>
      <w:r>
        <w:rPr>
          <w:rStyle w:val="FootnoteAnchor"/>
          <w:rtl w:val="true"/>
        </w:rPr>
        <w:footnoteReference w:id="1506"/>
      </w:r>
      <w:r>
        <w:rPr>
          <w:rFonts w:ascii="IRNazanin" w:hAnsi="IRNazanin" w:eastAsia="IRNazanin"/>
          <w:color w:val="111111"/>
          <w:sz w:val="28"/>
          <w:sz w:val="28"/>
          <w:szCs w:val="28"/>
          <w:rtl w:val="true"/>
          <w:lang w:bidi="fa-IR"/>
        </w:rPr>
        <w:t xml:space="preserve">فی أبیات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 أهلُ الشامِ أوْدَوا بهاشمٍ</w:t>
      </w:r>
    </w:p>
    <w:p>
      <w:pPr>
        <w:pStyle w:val="BookText"/>
        <w:rPr/>
      </w:pPr>
      <w:r>
        <w:rPr>
          <w:rFonts w:ascii="Amiri" w:hAnsi="Amiri" w:eastAsia="Amiri" w:cs="Amiri"/>
          <w:color w:val="111111"/>
          <w:sz w:val="28"/>
          <w:sz w:val="28"/>
          <w:szCs w:val="28"/>
          <w:rtl w:val="true"/>
          <w:lang w:bidi="ar-SA"/>
        </w:rPr>
        <w:t>وأوْدَوا بعمّارٍ وأبْقَوا لنا ثُکْلا</w:t>
      </w:r>
    </w:p>
    <w:p>
      <w:pPr>
        <w:pStyle w:val="BookText"/>
        <w:rPr/>
      </w:pPr>
      <w:r>
        <w:rPr>
          <w:rFonts w:ascii="Amiri" w:hAnsi="Amiri" w:eastAsia="Amiri" w:cs="Amiri"/>
          <w:color w:val="111111"/>
          <w:sz w:val="28"/>
          <w:sz w:val="28"/>
          <w:szCs w:val="28"/>
          <w:rtl w:val="true"/>
          <w:lang w:bidi="ar-SA"/>
        </w:rPr>
        <w:t>وبابنَی بُدیلٍ فارِسَیْ کلِّ بُهْمَةٍ</w:t>
      </w:r>
    </w:p>
    <w:p>
      <w:pPr>
        <w:pStyle w:val="BookText"/>
        <w:rPr/>
      </w:pPr>
      <w:r>
        <w:rPr>
          <w:rFonts w:ascii="Amiri" w:hAnsi="Amiri" w:eastAsia="Amiri" w:cs="Amiri"/>
          <w:color w:val="111111"/>
          <w:sz w:val="28"/>
          <w:sz w:val="28"/>
          <w:szCs w:val="28"/>
          <w:rtl w:val="true"/>
          <w:lang w:bidi="ar-SA"/>
        </w:rPr>
        <w:t xml:space="preserve">وغیثٍ خزاعیٍّ به ندفعُ المَحْلا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وأمّا أبو المترجم علیُّ بن رزین فکان من شعراء عصره ، ترجمه المرزبانی فی معجم الشعراء </w:t>
      </w:r>
      <w:r>
        <w:rPr>
          <w:rStyle w:val="FootnoteAnchor"/>
          <w:rtl w:val="true"/>
        </w:rPr>
        <w:footnoteReference w:id="150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وجدّه رزین کان مولی عبد الله بن خلف الخزاعیّ أبی طلحة الطلحات ، کما ذکره ابن قتیبة فی الشعر والشعراء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 المترجم عبد الله بن رزین ، أحد الشعراء کما ذکره ابن رشیق فی العمدة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عمِّه أبو جعفر محمد أبو الشیص بن عبد الله المذکور ، شاعرٌ له دیوان عمله الصولی فی مائة وخمسین ورقة ، توجد ترجمته فی البیان والتبیین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والشعراء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الأغانی </w:t>
      </w:r>
      <w:r>
        <w:rPr>
          <w:rStyle w:val="FootnoteAnchor"/>
          <w:rtl w:val="true"/>
        </w:rPr>
        <w:footnoteReference w:id="1512"/>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فوات الوفیات </w:t>
      </w:r>
      <w:r>
        <w:rPr>
          <w:rStyle w:val="FootnoteAnchor"/>
          <w:rtl w:val="true"/>
        </w:rPr>
        <w:footnoteReference w:id="151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وترجمه ابن المعتز فی طبقاته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 قصائد طویلة ، غیر أنّه عکس فی اسمه واسم أبیه وذکره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 وعبد الله بن أبی الشیص المذکور ، شاعرٌ له دیوانٌ فی نحو سبعین ورقة ، وذکره أبو الفرج فی الأغانی </w:t>
      </w:r>
      <w:r>
        <w:rPr>
          <w:rStyle w:val="FootnoteAnchor"/>
          <w:rtl w:val="true"/>
        </w:rPr>
        <w:footnoteReference w:id="1515"/>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شاعرٌ صالح الشعر وکان منقطعاً إلی محمد بن طالب ، فأخذ منه جامع شعر أبیه ، ومن جهته خرج إلی الناس ، وترجمه ابن المعتز فی طبقاته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أخو دعبل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شاعراً له دیوان شعر فی نحو خمسین ورقة کما فی فهرست ابن الندیم </w:t>
      </w:r>
      <w:r>
        <w:rPr>
          <w:rStyle w:val="FootnoteAnchor"/>
          <w:rtl w:val="true"/>
        </w:rPr>
        <w:footnoteReference w:id="1517"/>
      </w:r>
      <w:r>
        <w:rPr>
          <w:rFonts w:ascii="IRNazanin" w:hAnsi="IRNazanin" w:eastAsia="IRNazanin"/>
          <w:color w:val="111111"/>
          <w:sz w:val="28"/>
          <w:sz w:val="28"/>
          <w:szCs w:val="28"/>
          <w:rtl w:val="true"/>
          <w:lang w:bidi="fa-IR"/>
        </w:rPr>
        <w:t xml:space="preserve">، سافر مع أخیه المترجم إلی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وحظیا بحضرته الشریفة مدّة طویلة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رحلنا أنا ودعبل سنة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سیِّدی أبی الحسن علیِّ بن موسی الرضا ، فأقمنا عنده إلی آخر سنة مائتین وخرجنا إلی قمٍّ بعد أن خلع سیِّدی أبو الحسن الرضا علی أخی دعبل قمیصاً خزّا أخضر وخاتماً فُصُّه عقیق ، ودفع إلیه دراهم رضویّة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صِرْ إلی قم ؛ فإنّک تفید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احتفظ بهذا القمیص ؛ فقد صلّیتُ فیه ألفَ لیلةٍ ألفَ رکعة ، وختمت فیه القرآن ألفَ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ختمة</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أبا القاسم إسماعیل بن علیّ الشهیر بالدعبلی المولود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یروی کثیراً عن والده أبی الحسن ، کان مقامه بواسط وَوَلِی الحِسْبة </w:t>
      </w:r>
      <w:r>
        <w:rPr>
          <w:rStyle w:val="FootnoteAnchor"/>
          <w:rtl w:val="true"/>
        </w:rPr>
        <w:footnoteReference w:id="1519"/>
      </w:r>
      <w:r>
        <w:rPr>
          <w:rFonts w:ascii="IRNazanin" w:hAnsi="IRNazanin" w:eastAsia="IRNazanin"/>
          <w:color w:val="111111"/>
          <w:sz w:val="28"/>
          <w:sz w:val="28"/>
          <w:szCs w:val="28"/>
          <w:rtl w:val="true"/>
          <w:lang w:bidi="fa-IR"/>
        </w:rPr>
        <w:t>بها ، له کتاب تاریخ الأئمّة وکتاب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أخو دعبل</w:t>
      </w:r>
    </w:p>
    <w:p>
      <w:pPr>
        <w:pStyle w:val="BookText"/>
        <w:rPr/>
      </w:pPr>
      <w:r>
        <w:rPr>
          <w:rFonts w:ascii="IRNazanin" w:hAnsi="IRNazanin" w:eastAsia="IRNazanin"/>
          <w:color w:val="111111"/>
          <w:sz w:val="28"/>
          <w:sz w:val="28"/>
          <w:szCs w:val="28"/>
          <w:rtl w:val="true"/>
          <w:lang w:bidi="fa-IR"/>
        </w:rPr>
        <w:t xml:space="preserve">وأخوه هذا أحد شعراء هذا البیت ، ولدعبل فیه أبیات فی تاریخ ابن عساکر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إبراهیم بن العبّاس ، ودعبل ورزین ابنا علیّ رجّالةً إلی بعض البساتین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زیارة أبی الحسن الرضا علیه‌السلام کما فی روایة العیون </w:t>
      </w:r>
      <w:r>
        <w:rPr>
          <w:rStyle w:val="FootnoteAnchor"/>
          <w:rtl w:val="true"/>
        </w:rPr>
        <w:footnoteReference w:id="15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فلقوا جماعة من أهل السواد من حُمّال الشوک ، فأعطَوْهم شیئاً ورکبوا حمیرهم ، فقال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أُعیدت بعد حمل الشو</w:t>
      </w:r>
    </w:p>
    <w:p>
      <w:pPr>
        <w:pStyle w:val="BookText"/>
        <w:rPr/>
      </w:pPr>
      <w:r>
        <w:rPr>
          <w:rFonts w:ascii="Amiri" w:hAnsi="Amiri" w:eastAsia="Amiri" w:cs="Amiri"/>
          <w:color w:val="111111"/>
          <w:sz w:val="28"/>
          <w:sz w:val="28"/>
          <w:szCs w:val="28"/>
          <w:rtl w:val="true"/>
          <w:lang w:bidi="ar-SA"/>
        </w:rPr>
        <w:t>ک أحمالاً من الخَزفِ</w:t>
      </w:r>
    </w:p>
    <w:p>
      <w:pPr>
        <w:pStyle w:val="BookText"/>
        <w:rPr/>
      </w:pPr>
      <w:r>
        <w:rPr>
          <w:rFonts w:ascii="IRNazanin" w:hAnsi="IRNazanin" w:eastAsia="IRNazanin"/>
          <w:color w:val="111111"/>
          <w:sz w:val="28"/>
          <w:sz w:val="28"/>
          <w:szCs w:val="28"/>
          <w:rtl w:val="true"/>
          <w:lang w:bidi="fa-IR"/>
        </w:rPr>
        <w:t>نشاوی لا من الخمرةِ</w:t>
      </w:r>
    </w:p>
    <w:p>
      <w:pPr>
        <w:pStyle w:val="BookText"/>
        <w:rPr/>
      </w:pPr>
      <w:r>
        <w:rPr>
          <w:rFonts w:ascii="Amiri" w:hAnsi="Amiri" w:eastAsia="Amiri" w:cs="Amiri"/>
          <w:color w:val="111111"/>
          <w:sz w:val="28"/>
          <w:sz w:val="28"/>
          <w:szCs w:val="28"/>
          <w:rtl w:val="true"/>
          <w:lang w:bidi="ar-SA"/>
        </w:rPr>
        <w:t>بل من شِدَّة الضَّعفِ</w:t>
      </w:r>
    </w:p>
    <w:p>
      <w:pPr>
        <w:pStyle w:val="BookText"/>
        <w:rPr/>
      </w:pPr>
      <w:r>
        <w:rPr>
          <w:rFonts w:ascii="Amiri" w:hAnsi="Amiri" w:eastAsia="Amiri" w:cs="Amiri"/>
          <w:color w:val="111111"/>
          <w:sz w:val="28"/>
          <w:sz w:val="28"/>
          <w:szCs w:val="28"/>
          <w:rtl w:val="true"/>
          <w:lang w:bidi="ar-SA"/>
        </w:rPr>
        <w:t xml:space="preserve">ثمّ قال لرزین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أجِزْها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کنتمْ علی ذاک</w:t>
      </w:r>
    </w:p>
    <w:p>
      <w:pPr>
        <w:pStyle w:val="BookText"/>
        <w:rPr/>
      </w:pPr>
      <w:r>
        <w:rPr>
          <w:rFonts w:ascii="Amiri" w:hAnsi="Amiri" w:eastAsia="Amiri" w:cs="Amiri"/>
          <w:color w:val="111111"/>
          <w:sz w:val="28"/>
          <w:sz w:val="28"/>
          <w:szCs w:val="28"/>
          <w:rtl w:val="true"/>
          <w:lang w:bidi="ar-SA"/>
        </w:rPr>
        <w:t>تصیرون إلی القَصْفِ</w:t>
      </w:r>
    </w:p>
    <w:p>
      <w:pPr>
        <w:pStyle w:val="BookText"/>
        <w:rPr/>
      </w:pPr>
      <w:r>
        <w:rPr>
          <w:rFonts w:ascii="Amiri" w:hAnsi="Amiri" w:eastAsia="Amiri" w:cs="Amiri"/>
          <w:color w:val="111111"/>
          <w:sz w:val="28"/>
          <w:sz w:val="28"/>
          <w:szCs w:val="28"/>
          <w:rtl w:val="true"/>
          <w:lang w:bidi="ar-SA"/>
        </w:rPr>
        <w:t>تساوَتْ حالکمْ فیهِ</w:t>
      </w:r>
    </w:p>
    <w:p>
      <w:pPr>
        <w:pStyle w:val="BookText"/>
        <w:rPr/>
      </w:pPr>
      <w:r>
        <w:rPr>
          <w:rFonts w:ascii="Amiri" w:hAnsi="Amiri" w:eastAsia="Amiri" w:cs="Amiri"/>
          <w:color w:val="111111"/>
          <w:sz w:val="28"/>
          <w:sz w:val="28"/>
          <w:szCs w:val="28"/>
          <w:rtl w:val="true"/>
          <w:lang w:bidi="ar-SA"/>
        </w:rPr>
        <w:t>ولا تَبقوا علی الخَسْفِ</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قالا لدعبل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یا أبا علیّ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 فاتَ الذی فاتَ</w:t>
      </w:r>
    </w:p>
    <w:p>
      <w:pPr>
        <w:pStyle w:val="BookText"/>
        <w:rPr/>
      </w:pPr>
      <w:r>
        <w:rPr>
          <w:rFonts w:ascii="IRNazanin" w:hAnsi="IRNazanin" w:eastAsia="IRNazanin"/>
          <w:color w:val="111111"/>
          <w:sz w:val="28"/>
          <w:sz w:val="28"/>
          <w:szCs w:val="28"/>
          <w:rtl w:val="true"/>
          <w:lang w:bidi="fa-IR"/>
        </w:rPr>
        <w:t>فکونوا من ذوی الظرفِ</w:t>
      </w:r>
    </w:p>
    <w:p>
      <w:pPr>
        <w:pStyle w:val="BookText"/>
        <w:rPr/>
      </w:pPr>
      <w:r>
        <w:rPr>
          <w:rFonts w:ascii="Amiri" w:hAnsi="Amiri" w:eastAsia="Amiri" w:cs="Amiri"/>
          <w:color w:val="111111"/>
          <w:sz w:val="28"/>
          <w:sz w:val="28"/>
          <w:szCs w:val="28"/>
          <w:rtl w:val="true"/>
          <w:lang w:bidi="ar-SA"/>
        </w:rPr>
        <w:t>وخفّوا نقصف الیومَ</w:t>
      </w:r>
    </w:p>
    <w:p>
      <w:pPr>
        <w:pStyle w:val="BookText"/>
        <w:rPr/>
      </w:pPr>
      <w:r>
        <w:rPr>
          <w:rFonts w:ascii="Amiri" w:hAnsi="Amiri" w:eastAsia="Amiri" w:cs="Amiri"/>
          <w:color w:val="111111"/>
          <w:sz w:val="28"/>
          <w:sz w:val="28"/>
          <w:szCs w:val="28"/>
          <w:rtl w:val="true"/>
          <w:lang w:bidi="ar-SA"/>
        </w:rPr>
        <w:t>فإنّی بائعٌ خُفِّی</w:t>
      </w:r>
    </w:p>
    <w:p>
      <w:pPr>
        <w:pStyle w:val="BookText"/>
        <w:rPr/>
      </w:pPr>
      <w:r>
        <w:rPr>
          <w:rFonts w:ascii="Amiri" w:hAnsi="Amiri" w:eastAsia="Amiri" w:cs="Amiri"/>
          <w:color w:val="111111"/>
          <w:sz w:val="28"/>
          <w:sz w:val="28"/>
          <w:szCs w:val="28"/>
          <w:rtl w:val="true"/>
          <w:lang w:bidi="ar-SA"/>
        </w:rPr>
        <w:t xml:space="preserve">بدائع البداءة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المترجَم</w:t>
      </w:r>
    </w:p>
    <w:p>
      <w:pPr>
        <w:pStyle w:val="BookText"/>
        <w:rPr/>
      </w:pPr>
      <w:r>
        <w:rPr>
          <w:rFonts w:ascii="IRNazanin" w:hAnsi="IRNazanin" w:eastAsia="IRNazanin"/>
          <w:color w:val="111111"/>
          <w:sz w:val="28"/>
          <w:sz w:val="28"/>
          <w:szCs w:val="28"/>
          <w:rtl w:val="true"/>
          <w:lang w:bidi="fa-IR"/>
        </w:rPr>
        <w:t xml:space="preserve">فهو دعبل </w:t>
      </w:r>
      <w:r>
        <w:rPr>
          <w:rStyle w:val="FootnoteAnchor"/>
          <w:rtl w:val="true"/>
        </w:rPr>
        <w:footnoteReference w:id="1522"/>
      </w:r>
      <w:r>
        <w:rPr>
          <w:rFonts w:ascii="IRNazanin" w:hAnsi="IRNazanin" w:eastAsia="IRNazanin"/>
          <w:color w:val="111111"/>
          <w:sz w:val="28"/>
          <w:sz w:val="28"/>
          <w:szCs w:val="28"/>
          <w:rtl w:val="true"/>
          <w:lang w:bidi="fa-IR"/>
        </w:rPr>
        <w:t xml:space="preserve">یکنّی أبا علیّ عند الجمیع ، وعن ابن أیّوب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الأغانی عن ابن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 محمد ، وفی 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أحمد بن القاسم أنّ اسمه الحسن ، وقال ابن أخیه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وعن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لقَّبَتْهُ دایتُه بدعبل لدعابة کانت فیه ، فأرادت ذعبلاً فقلبت الذال دالاً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کوفیٌّ کما فی کثیر من المعاجم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أکثر مقامه ببغداد ، وخرج منها هارباً من المعتصم لمّا هجاه وعاد إلیها بعد ذلک ، وجوَّل فی الآفاق ، فدخل البصرة ودمشق ومصر علی عهد المطّلب بن عبد الله بن مالک المصریّ وولاّه أسوان ، فلمّا بلغ هجاؤه إیّاه عزله ، فأنفذ إلیه کتاب العزل مع مولی 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انتظره حتی یصعد المنبر یوم الجمعة ، فإذا علاه فأوصل الکتاب إلیه ، وامنعه من الخطبة ، وأنزله عن المنبر واصعد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علا المنبر وتنحنح لیخطب ناوله الکتاب ، فقال له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أخطِب فإذا نزلتُ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قد أمرنی أن أمنعک الخطبة حتی تقرأه ، فقرأه وأنزله عن المنبر معزولاً وخرج منها إلی المغرب إلی بنی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سافر إلی الحجاز مع أخیه رزین ، وإلی الری وخراسان مع أخیه علیّ ، وقال أبو الفرج </w:t>
      </w:r>
      <w:r>
        <w:rPr>
          <w:rStyle w:val="FootnoteAnchor"/>
          <w:rtl w:val="true"/>
        </w:rPr>
        <w:footnoteReference w:id="15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دعبل یخرج فیغیب سنین یدور الدنیا کلّها ، ویرجع وقد أفاد وأثری ، وکانت الشراة والصعالیک یلقَونه ولا یُؤذونه ، ویواکلونه ویشاربونه ویَبرُّونه ، وکان إذا لَقِیَهم وضع طعامه وشرابه ودعاهم إلیه ، ودعا بغلامیه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وشعف ، وکانا مغنِّیین فأقعدهما یغنِّیان ، وسقاهم وشرب معهم ، وأنشدهم ، فکانوا قد عرفوه وألِفُوه لکثرة أسفاره وکانوا یواصلونه ویَصِلونه ، وأنشد دعبل لنفسه فی بعض أسفاره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حللتُ محلاّ یقصُرُ البرقُ دونَهُ</w:t>
      </w:r>
    </w:p>
    <w:p>
      <w:pPr>
        <w:pStyle w:val="BookText"/>
        <w:rPr/>
      </w:pPr>
      <w:r>
        <w:rPr>
          <w:rFonts w:ascii="Amiri" w:hAnsi="Amiri" w:eastAsia="Amiri" w:cs="Amiri"/>
          <w:color w:val="111111"/>
          <w:sz w:val="28"/>
          <w:sz w:val="28"/>
          <w:szCs w:val="28"/>
          <w:rtl w:val="true"/>
          <w:lang w:bidi="ar-SA"/>
        </w:rPr>
        <w:t>ویعجِزُ عنه الطیفُ أن یتجشَّما</w:t>
      </w:r>
    </w:p>
    <w:p>
      <w:pPr>
        <w:pStyle w:val="BookText"/>
        <w:rPr/>
      </w:pPr>
      <w:r>
        <w:rPr>
          <w:rFonts w:ascii="IRNazanin" w:hAnsi="IRNazanin" w:eastAsia="IRNazanin"/>
          <w:color w:val="111111"/>
          <w:sz w:val="28"/>
          <w:sz w:val="28"/>
          <w:szCs w:val="28"/>
          <w:rtl w:val="true"/>
          <w:lang w:bidi="fa-IR"/>
        </w:rPr>
        <w:t xml:space="preserve">وقال ابن المعتز فی طبقاته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یجتاز بقُمّ ، فیقیم عند شیعتها فیقسطون له فی کلِّ سنة خمسة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البحث فی ترجمته من نواحٍ أربع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تهالکه فی ولاء أهل بیت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نبوغه فی الشعر والأدب والتاریخ ، وتآلیفه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روایته للحدیث والرواة عنه ، ومن یَروی هو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سیره مع الخلفاء ، ثمّ مُلَحُهُ ونوادره ثمّ ولادته ووفاته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الأولی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فجلیّة الحال فیها غنیّةٌ عن البرهنة علیها ، فما ظنّک برجل کان یُسمع منه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 خشبتی علی کتفی منذ خمسین سنة لست أجد أحداً یصلبنی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للوزیر محمد بن عبد الملک 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تُجیب دعبلاً عن قصیدته التی هجاک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دِعبلاً جعل خشبته علی عنقه یدور بها ، یطلبُ من یصلبه بها منذ ثلاثین سنة وهو لا یُبالی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ذلک من جرّاء ما کان ینافح ویناطح ویناضل وینازل فی الذبِّ عن البیت النبویِّ الطاهر ، والتجاهر بموالاتهم ، والوقیعة فی مناوئیهم ، لا یَقِرُّ به قرارٌ ، فلا یُقلّه مأمنٌ ولا یُظلّه سقفُ منتَجَعٍ </w:t>
      </w:r>
      <w:r>
        <w:rPr>
          <w:rStyle w:val="FootnoteAnchor"/>
          <w:rtl w:val="true"/>
        </w:rPr>
        <w:footnoteReference w:id="1528"/>
      </w:r>
      <w:r>
        <w:rPr>
          <w:rFonts w:ascii="IRNazanin" w:hAnsi="IRNazanin" w:eastAsia="IRNazanin"/>
          <w:color w:val="111111"/>
          <w:sz w:val="28"/>
          <w:sz w:val="28"/>
          <w:szCs w:val="28"/>
          <w:rtl w:val="true"/>
          <w:lang w:bidi="fa-IR"/>
        </w:rPr>
        <w:t xml:space="preserve">، وما زالت تتقاذف به أجواز الفلا فَرَقاً من خلفاء الوقت ، وأعداء العترة الطاهرة ، ومع ذلک کلّه فقصائده السائرة تلهَجُ بها الرکبان ، وتزدان بها الأندیة ، وهی مسرّات للمُوالین ، ومُحفِظاتٌ للأعداء ، ومثیرات للعِهَن </w:t>
      </w:r>
      <w:r>
        <w:rPr>
          <w:rStyle w:val="FootnoteAnchor"/>
          <w:rtl w:val="true"/>
        </w:rPr>
        <w:footnoteReference w:id="1529"/>
      </w:r>
      <w:r>
        <w:rPr>
          <w:rFonts w:ascii="IRNazanin" w:hAnsi="IRNazanin" w:eastAsia="IRNazanin"/>
          <w:color w:val="111111"/>
          <w:sz w:val="28"/>
          <w:sz w:val="28"/>
          <w:szCs w:val="28"/>
          <w:rtl w:val="true"/>
          <w:lang w:bidi="fa-IR"/>
        </w:rPr>
        <w:t>والضغائن حتی قُتل علی ذلک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یُنقم من المترجم له من التوغّل فی الهجاء فی غیر واحد من المعاجم ، فإنّ نوع ذلک الهجو والسباب المُقذغ فیمن حَسِبَهم أعداءً للعترة الطاهرة وغاصبی مناصبهم ، فکان یتقرّب به إلی الله وهو من المُقَرِّبات إلیه سبحانه زلفی ، وإنَّ الولایة لا تکون خالصةً إلاّ بالبراءة ممّن یُضادُّها ویعاندها کما تبرّأ الله ورسوله من المشرکین ، وما جعل الله لرجل من قلبین فی جوفه ، غیر أنّ أکثر أرباب المعاجم من الفئة المتحیِّزة إلی أعداء هذا البیت الطاهر ، حسبوا ذلک منه ذنباً لا یُغفر کما هو عادتهم فی جُلِّ رجالات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نبوغه فی الأدب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برهنة له أوضح من شعره السائر؟ الذی تلهج به الألسن ، وتتضمّنه طیّات الکتب ، ویُستشهد به فی إثبات معانی الألفاظ وموادِّ اللغة ، ویُهتف به فی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مجتمعات الشیعة آناء اللیل وأطراف النهار ، ذلک الشعر السهل الممتنع الذی یحسب السامع لأوّل وهلة أنّه یأتی بمثیله ، ثمّ لمّا خاض غماره ، وطفق یرسب ویَطفُّ بین أواذیِّه ، علم أنّه قصیر الباع ، قصیر الخُطی ، قصیر المقدرة عن أن یأتی بما یدانیه فضلاً عمّا یساویه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محمد بن القاسم بن مهرویه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الشعر بدعبل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البحتری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أشعر عندی من مسلم بن الولید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کلام دعبل أدخل فی کلام العرب من کلام مسلم ، ومذهبه أشبه بمذاهبهم ، وکان یتعصّب له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عمرو بن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دُلَف عند المأمون وقد 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تروی لأخی خزاعة یا قاسم؟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أخی خزاعةَ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تعرف فیهم شاعراً؟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أنفُسِهم فأبو الشیص ودعبل وابن أبی الشیص وداود بن أبی رزین ، وأمّا من موالیهم فطاهر وابنه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عسی فی هؤلاء أن یُسأَل عن شعره سوی دعبل؟ هات أیّ شیء عندک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دعبل بن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مکثت نحو ستّین سنة لیس من یوم ذرَّ شارقه إلاّ وأنا أقول فیه شعراً </w:t>
      </w:r>
      <w:r>
        <w:rPr>
          <w:rStyle w:val="FootnoteAnchor"/>
          <w:rtl w:val="true"/>
        </w:rPr>
        <w:footnoteReference w:id="1531"/>
      </w:r>
      <w:r>
        <w:rPr>
          <w:rFonts w:ascii="IRNazanin" w:hAnsi="IRNazanin" w:eastAsia="IRNazanin"/>
          <w:color w:val="111111"/>
          <w:sz w:val="28"/>
          <w:sz w:val="28"/>
          <w:szCs w:val="28"/>
          <w:rtl w:val="true"/>
          <w:lang w:bidi="fa-IR"/>
        </w:rPr>
        <w:t xml:space="preserve">، ولمّا أنشد دعبل أبا نواس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الشبابُ؟ وأیّةً سَلَکا؟</w:t>
      </w:r>
    </w:p>
    <w:p>
      <w:pPr>
        <w:pStyle w:val="BookText"/>
        <w:rPr/>
      </w:pPr>
      <w:r>
        <w:rPr>
          <w:rFonts w:ascii="Amiri" w:hAnsi="Amiri" w:eastAsia="Amiri" w:cs="Amiri"/>
          <w:color w:val="111111"/>
          <w:sz w:val="28"/>
          <w:sz w:val="28"/>
          <w:szCs w:val="28"/>
          <w:rtl w:val="true"/>
          <w:lang w:bidi="ar-SA"/>
        </w:rPr>
        <w:t>لا أینَ یُطلبُ؟ ضلَّ بل هَلَکا</w:t>
      </w:r>
    </w:p>
    <w:p>
      <w:pPr>
        <w:pStyle w:val="BookText"/>
        <w:rPr/>
      </w:pPr>
      <w:r>
        <w:rPr>
          <w:rFonts w:ascii="Amiri" w:hAnsi="Amiri" w:eastAsia="Amiri" w:cs="Amiri"/>
          <w:color w:val="111111"/>
          <w:sz w:val="28"/>
          <w:sz w:val="28"/>
          <w:szCs w:val="28"/>
          <w:rtl w:val="true"/>
          <w:lang w:bidi="ar-SA"/>
        </w:rPr>
        <w:t>لا تعجبی یا سَلْمُ من رَجُلٍ</w:t>
      </w:r>
    </w:p>
    <w:p>
      <w:pPr>
        <w:pStyle w:val="BookText"/>
        <w:rPr/>
      </w:pPr>
      <w:r>
        <w:rPr>
          <w:rFonts w:ascii="Amiri" w:hAnsi="Amiri" w:eastAsia="Amiri" w:cs="Amiri"/>
          <w:color w:val="111111"/>
          <w:sz w:val="28"/>
          <w:sz w:val="28"/>
          <w:szCs w:val="28"/>
          <w:rtl w:val="true"/>
          <w:lang w:bidi="ar-SA"/>
        </w:rPr>
        <w:t>ضَحِکَ المشیبُ برأسه فبکی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ملء فیک وأسماعنا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دعبل والله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فصیحاً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کلمات ضافیة حول أدبه والثناء علیه لا یهمّنا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الأدب عن صریع الغوانی مسلم بن الولید </w:t>
      </w:r>
      <w:r>
        <w:rPr>
          <w:rStyle w:val="FootnoteAnchor"/>
          <w:rtl w:val="true"/>
        </w:rPr>
        <w:footnoteReference w:id="1533"/>
      </w:r>
      <w:r>
        <w:rPr>
          <w:rFonts w:ascii="IRNazanin" w:hAnsi="IRNazanin" w:eastAsia="IRNazanin"/>
          <w:color w:val="111111"/>
          <w:sz w:val="28"/>
          <w:sz w:val="28"/>
          <w:szCs w:val="28"/>
          <w:rtl w:val="true"/>
          <w:lang w:bidi="fa-IR"/>
        </w:rPr>
        <w:t xml:space="preserve">، واستقی من بحره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أقول الشعر وأعرضه علی مسلم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اکتم هذا حتی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الشبابُ؟ وأیَّةً سَلَکا؟</w:t>
      </w:r>
    </w:p>
    <w:p>
      <w:pPr>
        <w:pStyle w:val="BookText"/>
        <w:rPr/>
      </w:pPr>
      <w:r>
        <w:rPr>
          <w:rFonts w:ascii="Amiri" w:hAnsi="Amiri" w:eastAsia="Amiri" w:cs="Amiri"/>
          <w:color w:val="111111"/>
          <w:sz w:val="28"/>
          <w:sz w:val="28"/>
          <w:szCs w:val="28"/>
          <w:rtl w:val="true"/>
          <w:lang w:bidi="ar-SA"/>
        </w:rPr>
        <w:t>لا أینَ یُطلَبُ؟ ضلَّ بل هلکا</w:t>
      </w:r>
    </w:p>
    <w:p>
      <w:pPr>
        <w:pStyle w:val="BookText"/>
        <w:rPr/>
      </w:pPr>
      <w:r>
        <w:rPr>
          <w:rFonts w:ascii="IRNazanin" w:hAnsi="IRNazanin" w:eastAsia="IRNazanin"/>
          <w:color w:val="111111"/>
          <w:sz w:val="28"/>
          <w:sz w:val="28"/>
          <w:szCs w:val="28"/>
          <w:rtl w:val="true"/>
          <w:lang w:bidi="fa-IR"/>
        </w:rPr>
        <w:t xml:space="preserve">فلمّا أنشدته هذه القصیدة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الآن فأظهر شعرک کیف شئت لمن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دعبل مائلاً إلی مسلم بن الولید مُقِرّا بأستاذیَّته ، حتی ورد علیه جرجان ، فجفاه مسلم وکان فیه بخلٌ ، فهجره دعبل وکتب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مَخْلَدٍ کنّا عَقیدَیْ مودّةٍ</w:t>
      </w:r>
    </w:p>
    <w:p>
      <w:pPr>
        <w:pStyle w:val="BookText"/>
        <w:rPr/>
      </w:pPr>
      <w:r>
        <w:rPr>
          <w:rFonts w:ascii="IRNazanin" w:hAnsi="IRNazanin" w:eastAsia="IRNazanin"/>
          <w:color w:val="111111"/>
          <w:sz w:val="28"/>
          <w:sz w:val="28"/>
          <w:szCs w:val="28"/>
          <w:rtl w:val="true"/>
          <w:lang w:bidi="fa-IR"/>
        </w:rPr>
        <w:t>هوانا وقلبانا جمیعاً معاً معا</w:t>
      </w:r>
    </w:p>
    <w:p>
      <w:pPr>
        <w:pStyle w:val="BookText"/>
        <w:rPr/>
      </w:pPr>
      <w:r>
        <w:rPr>
          <w:rFonts w:ascii="Amiri" w:hAnsi="Amiri" w:eastAsia="Amiri" w:cs="Amiri"/>
          <w:color w:val="111111"/>
          <w:sz w:val="28"/>
          <w:sz w:val="28"/>
          <w:szCs w:val="28"/>
          <w:rtl w:val="true"/>
          <w:lang w:bidi="ar-SA"/>
        </w:rPr>
        <w:t>أحُوطکَ بالغیبِ الذی أنت حائطی</w:t>
      </w:r>
    </w:p>
    <w:p>
      <w:pPr>
        <w:pStyle w:val="BookText"/>
        <w:rPr/>
      </w:pPr>
      <w:r>
        <w:rPr>
          <w:rFonts w:ascii="Amiri" w:hAnsi="Amiri" w:eastAsia="Amiri" w:cs="Amiri"/>
          <w:color w:val="111111"/>
          <w:sz w:val="28"/>
          <w:sz w:val="28"/>
          <w:szCs w:val="28"/>
          <w:rtl w:val="true"/>
          <w:lang w:bidi="ar-SA"/>
        </w:rPr>
        <w:t>وأیْجعُ إشفاقاً لأن تتوجّعا</w:t>
      </w:r>
    </w:p>
    <w:p>
      <w:pPr>
        <w:pStyle w:val="BookText"/>
        <w:rPr/>
      </w:pPr>
      <w:r>
        <w:rPr>
          <w:rFonts w:ascii="Amiri" w:hAnsi="Amiri" w:eastAsia="Amiri" w:cs="Amiri"/>
          <w:color w:val="111111"/>
          <w:sz w:val="28"/>
          <w:sz w:val="28"/>
          <w:szCs w:val="28"/>
          <w:rtl w:val="true"/>
          <w:lang w:bidi="ar-SA"/>
        </w:rPr>
        <w:t>فصیّرْتَنی بعد انتحائِکَ مُتْهِماً</w:t>
      </w:r>
    </w:p>
    <w:p>
      <w:pPr>
        <w:pStyle w:val="BookText"/>
        <w:rPr/>
      </w:pPr>
      <w:r>
        <w:rPr>
          <w:rFonts w:ascii="Amiri" w:hAnsi="Amiri" w:eastAsia="Amiri" w:cs="Amiri"/>
          <w:color w:val="111111"/>
          <w:sz w:val="28"/>
          <w:sz w:val="28"/>
          <w:szCs w:val="28"/>
          <w:rtl w:val="true"/>
          <w:lang w:bidi="ar-SA"/>
        </w:rPr>
        <w:t>لنفسی ، علیها أرهَبُ الخَلْقَ أجمعا</w:t>
      </w:r>
    </w:p>
    <w:p>
      <w:pPr>
        <w:pStyle w:val="BookText"/>
        <w:rPr/>
      </w:pPr>
      <w:r>
        <w:rPr>
          <w:rFonts w:ascii="Amiri" w:hAnsi="Amiri" w:eastAsia="Amiri" w:cs="Amiri"/>
          <w:color w:val="111111"/>
          <w:sz w:val="28"/>
          <w:sz w:val="28"/>
          <w:szCs w:val="28"/>
          <w:rtl w:val="true"/>
          <w:lang w:bidi="ar-SA"/>
        </w:rPr>
        <w:t>غَشَشْتَ الهوی حتی تداعتْ أصولُهُ</w:t>
      </w:r>
    </w:p>
    <w:p>
      <w:pPr>
        <w:pStyle w:val="BookText"/>
        <w:rPr/>
      </w:pPr>
      <w:r>
        <w:rPr>
          <w:rFonts w:ascii="Amiri" w:hAnsi="Amiri" w:eastAsia="Amiri" w:cs="Amiri"/>
          <w:color w:val="111111"/>
          <w:sz w:val="28"/>
          <w:sz w:val="28"/>
          <w:szCs w:val="28"/>
          <w:rtl w:val="true"/>
          <w:lang w:bidi="ar-SA"/>
        </w:rPr>
        <w:t>بنا وابتذلْتَ الوَصْلَ حتی تَقَطّعا</w:t>
      </w:r>
    </w:p>
    <w:p>
      <w:pPr>
        <w:pStyle w:val="BookText"/>
        <w:rPr/>
      </w:pPr>
      <w:r>
        <w:rPr>
          <w:rFonts w:ascii="Amiri" w:hAnsi="Amiri" w:eastAsia="Amiri" w:cs="Amiri"/>
          <w:color w:val="111111"/>
          <w:sz w:val="28"/>
          <w:sz w:val="28"/>
          <w:szCs w:val="28"/>
          <w:rtl w:val="true"/>
          <w:lang w:bidi="ar-SA"/>
        </w:rPr>
        <w:t>وأنزلتَ من بینِ الجوانحِ والحشا</w:t>
      </w:r>
    </w:p>
    <w:p>
      <w:pPr>
        <w:pStyle w:val="BookText"/>
        <w:rPr/>
      </w:pPr>
      <w:r>
        <w:rPr>
          <w:rFonts w:ascii="Amiri" w:hAnsi="Amiri" w:eastAsia="Amiri" w:cs="Amiri"/>
          <w:color w:val="111111"/>
          <w:sz w:val="28"/>
          <w:sz w:val="28"/>
          <w:szCs w:val="28"/>
          <w:rtl w:val="true"/>
          <w:lang w:bidi="ar-SA"/>
        </w:rPr>
        <w:t>ذخیرةَ وُدٍّ طالما قد تمنّعا</w:t>
      </w:r>
    </w:p>
    <w:p>
      <w:pPr>
        <w:pStyle w:val="BookText"/>
        <w:rPr/>
      </w:pPr>
      <w:r>
        <w:rPr>
          <w:rFonts w:ascii="Amiri" w:hAnsi="Amiri" w:eastAsia="Amiri" w:cs="Amiri"/>
          <w:color w:val="111111"/>
          <w:sz w:val="28"/>
          <w:sz w:val="28"/>
          <w:szCs w:val="28"/>
          <w:rtl w:val="true"/>
          <w:lang w:bidi="ar-SA"/>
        </w:rPr>
        <w:t>فلا تَعْذِلَنِّی لیس لی فیک مَطمعٌ</w:t>
      </w:r>
    </w:p>
    <w:p>
      <w:pPr>
        <w:pStyle w:val="BookText"/>
        <w:rPr/>
      </w:pPr>
      <w:r>
        <w:rPr>
          <w:rFonts w:ascii="Amiri" w:hAnsi="Amiri" w:eastAsia="Amiri" w:cs="Amiri"/>
          <w:color w:val="111111"/>
          <w:sz w:val="28"/>
          <w:sz w:val="28"/>
          <w:szCs w:val="28"/>
          <w:rtl w:val="true"/>
          <w:lang w:bidi="ar-SA"/>
        </w:rPr>
        <w:t>تخرّقْتَ حتی لمْ أجِدْ لَکَ مَرْقَعا</w:t>
      </w:r>
    </w:p>
    <w:p>
      <w:pPr>
        <w:pStyle w:val="BookText"/>
        <w:rPr/>
      </w:pPr>
      <w:r>
        <w:rPr>
          <w:rFonts w:ascii="Amiri" w:hAnsi="Amiri" w:eastAsia="Amiri" w:cs="Amiri"/>
          <w:color w:val="111111"/>
          <w:sz w:val="28"/>
          <w:sz w:val="28"/>
          <w:szCs w:val="28"/>
          <w:rtl w:val="true"/>
          <w:lang w:bidi="ar-SA"/>
        </w:rPr>
        <w:t>فَهَبْکَ یمینی استأْکَلَتْ فَقَطَعْتُها</w:t>
      </w:r>
    </w:p>
    <w:p>
      <w:pPr>
        <w:pStyle w:val="BookText"/>
        <w:rPr/>
      </w:pPr>
      <w:r>
        <w:rPr>
          <w:rFonts w:ascii="Amiri" w:hAnsi="Amiri" w:eastAsia="Amiri" w:cs="Amiri"/>
          <w:color w:val="111111"/>
          <w:sz w:val="28"/>
          <w:sz w:val="28"/>
          <w:szCs w:val="28"/>
          <w:rtl w:val="true"/>
          <w:lang w:bidi="ar-SA"/>
        </w:rPr>
        <w:t xml:space="preserve">وجَشَّمتُ قلبی صبرَهُ فتشجّعا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ویروی عنه فی الأدب محمد بن یزید ، والحمدَوی الشاعر ، ومحمد بن القاسم ابن مهرویه ، وآخرون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نبوغه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الواحدة فی مناقب العرب ومثالبها ، وکتاب طبقات الشعراء ، وهو من التآلیف القیِّمة والأصول المعوَّل علیها فی الأدب والتراجم ، ینقل عنه کثیراً المرزبانی فی معجم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المرآة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وأکثر النقل عنه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وأحسب أنّه کتابٌ ضخمٌ مبوَّبٌ علی البلدان کیتیمة الدهر للثعالبی ففیه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شعراء البصرة ، وبهذا العنوان ینقل عنه الآمدی فی المؤتلف والمختلف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شعراء الحجاز ، وبهذا الاسم ینقل عنه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دعبل فی طبقات الشعراء فی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شعراء بغداد ، ینقلُ عنه باسم کتاب شعراء بغداد الآمدیّ فی المؤتلف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مجموع کما فی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الندیم </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الصولی نحو ثلاثمائة ورقة ، وعدَّ فی فهرسته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تآلیف أبی الفضل أحمد ابن أبی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اختیار شعر دعبل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آیات نبوغه قصیدته فی ذکر مناقب الیمن وفضائلها من ملوکها وغیرهم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نحو ستمائة بیتٍ ، کما فی نشوار المحاضرة للتنوخی </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أفیقی من مَلامِکِ یا ظعینا</w:t>
      </w:r>
    </w:p>
    <w:p>
      <w:pPr>
        <w:pStyle w:val="BookText"/>
        <w:rPr/>
      </w:pPr>
      <w:r>
        <w:rPr>
          <w:rFonts w:ascii="Amiri" w:hAnsi="Amiri" w:eastAsia="Amiri" w:cs="Amiri"/>
          <w:color w:val="111111"/>
          <w:sz w:val="28"/>
          <w:sz w:val="28"/>
          <w:szCs w:val="28"/>
          <w:rtl w:val="true"/>
          <w:lang w:bidi="ar-SA"/>
        </w:rPr>
        <w:t>کفاکِ اللومَ مَرُّ الأربعینا</w:t>
      </w:r>
    </w:p>
    <w:p>
      <w:pPr>
        <w:pStyle w:val="BookText"/>
        <w:rPr/>
      </w:pPr>
      <w:r>
        <w:rPr>
          <w:rFonts w:ascii="IRNazanin" w:hAnsi="IRNazanin" w:eastAsia="IRNazanin"/>
          <w:color w:val="111111"/>
          <w:sz w:val="28"/>
          <w:sz w:val="28"/>
          <w:szCs w:val="28"/>
          <w:rtl w:val="true"/>
          <w:lang w:bidi="fa-IR"/>
        </w:rPr>
        <w:t xml:space="preserve">یردُّ بها علی الکمیت فی قصیدته التی یمتدح بها نزاراً ، وهی ثلاثمائة بیت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حُیّیت عنّا یا مَدِینا</w:t>
      </w:r>
    </w:p>
    <w:p>
      <w:pPr>
        <w:pStyle w:val="BookText"/>
        <w:rPr/>
      </w:pPr>
      <w:r>
        <w:rPr>
          <w:rFonts w:ascii="Amiri" w:hAnsi="Amiri" w:eastAsia="Amiri" w:cs="Amiri"/>
          <w:color w:val="111111"/>
          <w:sz w:val="28"/>
          <w:sz w:val="28"/>
          <w:szCs w:val="28"/>
          <w:rtl w:val="true"/>
          <w:lang w:bidi="ar-SA"/>
        </w:rPr>
        <w:t>وهل ناسٌ تقول مسلّمینا</w:t>
      </w:r>
    </w:p>
    <w:p>
      <w:pPr>
        <w:pStyle w:val="BookText"/>
        <w:rPr/>
      </w:pPr>
      <w:r>
        <w:rPr>
          <w:rFonts w:ascii="IRNazanin" w:hAnsi="IRNazanin" w:eastAsia="IRNazanin"/>
          <w:color w:val="111111"/>
          <w:sz w:val="28"/>
          <w:sz w:val="28"/>
          <w:szCs w:val="28"/>
          <w:rtl w:val="true"/>
          <w:lang w:bidi="fa-IR"/>
        </w:rPr>
        <w:t xml:space="preserve">قالها الکمیت ردّا علی الأعور الکلبی فی قصیدته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أسودینا وأحمرینا</w:t>
      </w:r>
    </w:p>
    <w:p>
      <w:pPr>
        <w:pStyle w:val="BookText"/>
        <w:rPr/>
      </w:pPr>
      <w:r>
        <w:rPr>
          <w:rFonts w:ascii="IRNazanin" w:hAnsi="IRNazanin" w:eastAsia="IRNazanin"/>
          <w:color w:val="111111"/>
          <w:sz w:val="28"/>
          <w:sz w:val="28"/>
          <w:szCs w:val="28"/>
          <w:rtl w:val="true"/>
          <w:lang w:bidi="fa-IR"/>
        </w:rPr>
        <w:t>فرأی دعبل النبیَّ صلی الله علیه وسلم فی النوم ، فنهاه عن ذکر الکمیت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دعبل عند الناس جلیل القدر حتی ردّ علی الکمیت فکان ممّا وضعه </w:t>
      </w:r>
      <w:r>
        <w:rPr>
          <w:rStyle w:val="FootnoteAnchor"/>
          <w:rtl w:val="true"/>
        </w:rPr>
        <w:footnoteReference w:id="1538"/>
      </w:r>
      <w:r>
        <w:rPr>
          <w:rFonts w:ascii="IRNazanin" w:hAnsi="IRNazanin" w:eastAsia="IRNazanin"/>
          <w:color w:val="111111"/>
          <w:sz w:val="28"/>
          <w:sz w:val="28"/>
          <w:szCs w:val="28"/>
          <w:rtl w:val="true"/>
          <w:lang w:bidi="fa-IR"/>
        </w:rPr>
        <w:t>، وردّ علیه أبو سعد المخزومی بقصیدة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أثر هذه المناجزة والمشاجرة افتخرت نزار علی الیمن وافتخرت الیمن علی نزار ؛ وأدلی کلُّ فریق بما له من المفاخر ، وتحزّبت الناس ، وثارت العصبیّة فی البدو والحضر ، فنتج بذلک أمر مروان بن محمد الجعدی وتعصّبه لقومه من نزار علی الیمن ، وانحرف الیمن عنه إلی الدعوة العبّاسیّة ، وتغلغل الأمر إلی انتقال الدولة عن بنی أمیّة إلی بنی هاشم ، ثمّ ما تلا ذلک من قصّة معن بن زائدة بالیمن ، وقتله أهلها تعصّباً لقومه من ربیعة وغیرها من نزار ، وقطعه الحلف الذی کان بین الیمن وربیعة فی القدم ، إلی آخر ما فی مروج الذهب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روایته فی الحدیث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فعدّه ابن شهرآشوب فی المعالم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والرضا علیهما‌السلام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وحکی النجاشی فی فهرسته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أخیه أنَّه رأی موسی بن جعفر ولقی أبا الحسن الرضا ، وقد أدرک الإمام محمد بن علیِّ الجواد علیه‌السلام ولقیه ،</w:t>
      </w:r>
    </w:p>
    <w:p>
      <w:pPr>
        <w:pStyle w:val="BookText"/>
        <w:rPr/>
      </w:pPr>
      <w:r>
        <w:rPr>
          <w:rFonts w:ascii="IRNazanin" w:hAnsi="IRNazanin" w:eastAsia="IRNazanin"/>
          <w:color w:val="111111"/>
          <w:sz w:val="28"/>
          <w:sz w:val="28"/>
          <w:szCs w:val="28"/>
          <w:rtl w:val="true"/>
          <w:lang w:bidi="fa-IR"/>
        </w:rPr>
        <w:t xml:space="preserve">وروی الحمیری فی الدلائل وثقة الإسلام الکلینی فی أصول الکافی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علی الرضا علیه‌السلام فأعطاه شیئاً فلم یحمد الله تعالی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علی الجواد فأعطاه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تأدّبتَ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شاعرنا عن جماعة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شعبة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 وبهذا الطریق یُروی عنه الحدیث فی کتب الفریقین کما فی أمالی الشیخ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عساکر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المالکیّة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سالم بن نوح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بعد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عمرو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الخلیفة المأمون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Style w:val="FootnoteAnchor"/>
          <w:rtl w:val="true"/>
        </w:rPr>
        <w:footnoteReference w:id="1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عبد الله بن سعد الزهری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یروی عنه ، عن ضَمرة ، عن ابن شوذب ، عن مطر ، عن ابن حوشب ، عن أبی هریرة حدیث صوم الغدیر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بطریقه شیخ الطائفة فی أمالیه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علیه‌السلام خطبته الشهیرة بالشقشقیّة التی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تقمّصها ابن أبی قحافة ، وإنّه لَیَعْلمُ أنّ محلّی منها محلُّ القُطْبِ من الرحی ؛ ینحدر عنّی السیلُ ولا یرقی إلیَّ الطیر ، ولکنّی سَدَلتُ عنها ثوباً ، وطَوَیْتُ عنها کشْحاً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سفیان الأسلمی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مجاشع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عنه عن میسرة عن الجَزَری عن ابن جُبیر عن ابن عبّاس أنّه سُئل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وَعَمِلُوا الصَّالِحاتِ مِنْهُمْ مَغْفِرَةً وَأَجْراً عَظِیماً</w:t>
      </w:r>
      <w:r>
        <w:rPr>
          <w:rFonts w:eastAsia="Amiri" w:cs="Amiri" w:ascii="Amiri" w:hAnsi="Amiri"/>
          <w:color w:val="111111"/>
          <w:sz w:val="28"/>
          <w:szCs w:val="28"/>
          <w:rtl w:val="true"/>
          <w:lang w:bidi="ar-SA"/>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الحدیث ، أمالی الشیخ </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سهل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حجر فی تهذیب التهذیب </w:t>
      </w:r>
      <w:r>
        <w:rPr>
          <w:rStyle w:val="FootnoteAnchor"/>
          <w:rtl w:val="true"/>
        </w:rPr>
        <w:footnoteReference w:id="15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شیخاً للمترجم له ولم یُعَرّفه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ابن عساکر فی تاریخه </w:t>
      </w:r>
      <w:r>
        <w:rPr>
          <w:rStyle w:val="FootnoteAnchor"/>
          <w:rtl w:val="true"/>
        </w:rPr>
        <w:footnoteReference w:id="155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یُقال بروایة المترجم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الأنصاری ، وخفی علیه أنّ یحیی الأنصاری تُوفّی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ولادة المُتَرجَم بسنین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والرواة عن المترجَم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أخوه ، کما فی کثیر من کتب الحدیث والمعاجم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حمّاد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النجاشی </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مصادر کثیرة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عبد الله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الأمالی والعیون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سعید الأشقری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155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عیسی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Style w:val="FootnoteAnchor"/>
          <w:rtl w:val="true"/>
        </w:rPr>
        <w:footnoteReference w:id="155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المنادی أحمد بن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البُریری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سیره مع الخلفاء والوزراء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ناحیةٌ واسعة النطاق ، طویلة الذیل ، یجد الباحث فی طیّات کتب التاریخ ومعاجم الأدب المفصَّلة حولها کراریس مسطَّرة ، فیها لغو الحدیث ، نضرب عنها صَفحاً ونقتطف منها النزر 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یحیی بن أکثم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أقدم دعبلاً رحمه‌الله وآمنه علی نفسه ، فلمّا مثل بین یدیه وکنت جالساً بین یدی المأمون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قصیدتک الرائیّة ، فجحَدها دعبل وأنکر معرفتها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علیها کما أمِنتک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تأسّفَتْ جارتی لَمّا رأت زَوَرِی</w:t>
      </w:r>
    </w:p>
    <w:p>
      <w:pPr>
        <w:pStyle w:val="BookText"/>
        <w:rPr/>
      </w:pPr>
      <w:r>
        <w:rPr>
          <w:rFonts w:ascii="Amiri" w:hAnsi="Amiri" w:eastAsia="Amiri" w:cs="Amiri"/>
          <w:color w:val="111111"/>
          <w:sz w:val="28"/>
          <w:sz w:val="28"/>
          <w:szCs w:val="28"/>
          <w:rtl w:val="true"/>
          <w:lang w:bidi="ar-SA"/>
        </w:rPr>
        <w:t>وعَدّتِ الحِلْمَ ذنباً غیرَ مُغْتَفَرِ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ترجو الصِّبا بعد ما شابت ذوائبُها</w:t>
      </w:r>
    </w:p>
    <w:p>
      <w:pPr>
        <w:pStyle w:val="BookText"/>
        <w:rPr/>
      </w:pPr>
      <w:r>
        <w:rPr>
          <w:rFonts w:ascii="Amiri" w:hAnsi="Amiri" w:eastAsia="Amiri" w:cs="Amiri"/>
          <w:color w:val="111111"/>
          <w:sz w:val="28"/>
          <w:sz w:val="28"/>
          <w:szCs w:val="28"/>
          <w:rtl w:val="true"/>
          <w:lang w:bidi="ar-SA"/>
        </w:rPr>
        <w:t>وقد جَرَتْ طَلَقاً فی حِلبةِ الکِبَرِ</w:t>
      </w:r>
    </w:p>
    <w:p>
      <w:pPr>
        <w:pStyle w:val="BookText"/>
        <w:rPr/>
      </w:pPr>
      <w:r>
        <w:rPr>
          <w:rFonts w:ascii="Amiri" w:hAnsi="Amiri" w:eastAsia="Amiri" w:cs="Amiri"/>
          <w:color w:val="111111"/>
          <w:sz w:val="28"/>
          <w:sz w:val="28"/>
          <w:szCs w:val="28"/>
          <w:rtl w:val="true"/>
          <w:lang w:bidi="ar-SA"/>
        </w:rPr>
        <w:t>أجارتی إنَّ شیبَ الرأس یُعلمنی</w:t>
      </w:r>
    </w:p>
    <w:p>
      <w:pPr>
        <w:pStyle w:val="BookText"/>
        <w:rPr/>
      </w:pPr>
      <w:r>
        <w:rPr>
          <w:rFonts w:ascii="Amiri" w:hAnsi="Amiri" w:eastAsia="Amiri" w:cs="Amiri"/>
          <w:color w:val="111111"/>
          <w:sz w:val="28"/>
          <w:sz w:val="28"/>
          <w:szCs w:val="28"/>
          <w:rtl w:val="true"/>
          <w:lang w:bidi="ar-SA"/>
        </w:rPr>
        <w:t>ذِکرَ المعاد وأرضانی عن القدَرِ</w:t>
      </w:r>
    </w:p>
    <w:p>
      <w:pPr>
        <w:pStyle w:val="BookText"/>
        <w:rPr/>
      </w:pPr>
      <w:r>
        <w:rPr>
          <w:rFonts w:ascii="IRNazanin" w:hAnsi="IRNazanin" w:eastAsia="IRNazanin"/>
          <w:color w:val="111111"/>
          <w:sz w:val="28"/>
          <w:sz w:val="28"/>
          <w:szCs w:val="28"/>
          <w:rtl w:val="true"/>
          <w:lang w:bidi="fa-IR"/>
        </w:rPr>
        <w:t>لو کنت أرکنُ للدنیا وزینتِها</w:t>
      </w:r>
    </w:p>
    <w:p>
      <w:pPr>
        <w:pStyle w:val="BookText"/>
        <w:rPr/>
      </w:pPr>
      <w:r>
        <w:rPr>
          <w:rFonts w:ascii="Amiri" w:hAnsi="Amiri" w:eastAsia="Amiri" w:cs="Amiri"/>
          <w:color w:val="111111"/>
          <w:sz w:val="28"/>
          <w:sz w:val="28"/>
          <w:szCs w:val="28"/>
          <w:rtl w:val="true"/>
          <w:lang w:bidi="ar-SA"/>
        </w:rPr>
        <w:t>إذاً بَکَیت علی الماضین من نفرِ</w:t>
      </w:r>
    </w:p>
    <w:p>
      <w:pPr>
        <w:pStyle w:val="BookText"/>
        <w:rPr/>
      </w:pPr>
      <w:r>
        <w:rPr>
          <w:rFonts w:ascii="IRNazanin" w:hAnsi="IRNazanin" w:eastAsia="IRNazanin"/>
          <w:color w:val="111111"/>
          <w:sz w:val="28"/>
          <w:sz w:val="28"/>
          <w:szCs w:val="28"/>
          <w:rtl w:val="true"/>
          <w:lang w:bidi="fa-IR"/>
        </w:rPr>
        <w:t>أخنی الزمان علی أهلی فصدّعهمْ</w:t>
      </w:r>
    </w:p>
    <w:p>
      <w:pPr>
        <w:pStyle w:val="BookText"/>
        <w:rPr/>
      </w:pPr>
      <w:r>
        <w:rPr>
          <w:rFonts w:ascii="Amiri" w:hAnsi="Amiri" w:eastAsia="Amiri" w:cs="Amiri"/>
          <w:color w:val="111111"/>
          <w:sz w:val="28"/>
          <w:sz w:val="28"/>
          <w:szCs w:val="28"/>
          <w:rtl w:val="true"/>
          <w:lang w:bidi="ar-SA"/>
        </w:rPr>
        <w:t>تصدُّع الشعب لاقی صدمةَ الحجرِ</w:t>
      </w:r>
    </w:p>
    <w:p>
      <w:pPr>
        <w:pStyle w:val="BookText"/>
        <w:rPr/>
      </w:pPr>
      <w:r>
        <w:rPr>
          <w:rFonts w:ascii="IRNazanin" w:hAnsi="IRNazanin" w:eastAsia="IRNazanin"/>
          <w:color w:val="111111"/>
          <w:sz w:val="28"/>
          <w:sz w:val="28"/>
          <w:szCs w:val="28"/>
          <w:rtl w:val="true"/>
          <w:lang w:bidi="fa-IR"/>
        </w:rPr>
        <w:t>بعضٌ أقام وبعضٌ قد أصات به</w:t>
      </w:r>
    </w:p>
    <w:p>
      <w:pPr>
        <w:pStyle w:val="BookText"/>
        <w:rPr/>
      </w:pPr>
      <w:r>
        <w:rPr>
          <w:rFonts w:ascii="Amiri" w:hAnsi="Amiri" w:eastAsia="Amiri" w:cs="Amiri"/>
          <w:color w:val="111111"/>
          <w:sz w:val="28"/>
          <w:sz w:val="28"/>
          <w:szCs w:val="28"/>
          <w:rtl w:val="true"/>
          <w:lang w:bidi="ar-SA"/>
        </w:rPr>
        <w:t>داعی المنیّةِ والباقی علی الأثرِ</w:t>
      </w:r>
    </w:p>
    <w:p>
      <w:pPr>
        <w:pStyle w:val="BookText"/>
        <w:rPr/>
      </w:pPr>
      <w:r>
        <w:rPr>
          <w:rFonts w:ascii="Amiri" w:hAnsi="Amiri" w:eastAsia="Amiri" w:cs="Amiri"/>
          <w:color w:val="111111"/>
          <w:sz w:val="28"/>
          <w:sz w:val="28"/>
          <w:szCs w:val="28"/>
          <w:rtl w:val="true"/>
          <w:lang w:bidi="ar-SA"/>
        </w:rPr>
        <w:t>أمّا المقیمُ فأخشی أن یُفارقَنی</w:t>
      </w:r>
    </w:p>
    <w:p>
      <w:pPr>
        <w:pStyle w:val="BookText"/>
        <w:rPr/>
      </w:pPr>
      <w:r>
        <w:rPr>
          <w:rFonts w:ascii="Amiri" w:hAnsi="Amiri" w:eastAsia="Amiri" w:cs="Amiri"/>
          <w:color w:val="111111"/>
          <w:sz w:val="28"/>
          <w:sz w:val="28"/>
          <w:szCs w:val="28"/>
          <w:rtl w:val="true"/>
          <w:lang w:bidi="ar-SA"/>
        </w:rPr>
        <w:t>ولستُ أَوبةَ من وَلّی بمُنتظِرِ</w:t>
      </w:r>
    </w:p>
    <w:p>
      <w:pPr>
        <w:pStyle w:val="BookText"/>
        <w:rPr/>
      </w:pPr>
      <w:r>
        <w:rPr>
          <w:rFonts w:ascii="Amiri" w:hAnsi="Amiri" w:eastAsia="Amiri" w:cs="Amiri"/>
          <w:color w:val="111111"/>
          <w:sz w:val="28"/>
          <w:sz w:val="28"/>
          <w:szCs w:val="28"/>
          <w:rtl w:val="true"/>
          <w:lang w:bidi="ar-SA"/>
        </w:rPr>
        <w:t>أصبحتُ أُخبَرُ عن أهلی وعن وَلَدی</w:t>
      </w:r>
    </w:p>
    <w:p>
      <w:pPr>
        <w:pStyle w:val="BookText"/>
        <w:rPr/>
      </w:pPr>
      <w:r>
        <w:rPr>
          <w:rFonts w:ascii="Amiri" w:hAnsi="Amiri" w:eastAsia="Amiri" w:cs="Amiri"/>
          <w:color w:val="111111"/>
          <w:sz w:val="28"/>
          <w:sz w:val="28"/>
          <w:szCs w:val="28"/>
          <w:rtl w:val="true"/>
          <w:lang w:bidi="ar-SA"/>
        </w:rPr>
        <w:t>کحالمٍ قَصَّ رؤیاً بعد مُدَّکرِ</w:t>
      </w:r>
    </w:p>
    <w:p>
      <w:pPr>
        <w:pStyle w:val="BookText"/>
        <w:rPr/>
      </w:pPr>
      <w:r>
        <w:rPr>
          <w:rFonts w:ascii="Amiri" w:hAnsi="Amiri" w:eastAsia="Amiri" w:cs="Amiri"/>
          <w:color w:val="111111"/>
          <w:sz w:val="28"/>
          <w:sz w:val="28"/>
          <w:szCs w:val="28"/>
          <w:rtl w:val="true"/>
          <w:lang w:bidi="ar-SA"/>
        </w:rPr>
        <w:t>لو لا تَشَاغلُ عینی بالأُلی سَلَفُوا</w:t>
      </w:r>
    </w:p>
    <w:p>
      <w:pPr>
        <w:pStyle w:val="BookText"/>
        <w:rPr/>
      </w:pPr>
      <w:r>
        <w:rPr>
          <w:rFonts w:ascii="IRNazanin" w:hAnsi="IRNazanin" w:eastAsia="IRNazanin"/>
          <w:color w:val="111111"/>
          <w:sz w:val="28"/>
          <w:sz w:val="28"/>
          <w:szCs w:val="28"/>
          <w:rtl w:val="true"/>
          <w:lang w:bidi="fa-IR"/>
        </w:rPr>
        <w:t>من أهل بیت رسول الله لم أقِرِ</w:t>
      </w:r>
    </w:p>
    <w:p>
      <w:pPr>
        <w:pStyle w:val="BookText"/>
        <w:rPr/>
      </w:pPr>
      <w:r>
        <w:rPr>
          <w:rFonts w:ascii="IRNazanin" w:hAnsi="IRNazanin" w:eastAsia="IRNazanin"/>
          <w:color w:val="111111"/>
          <w:sz w:val="28"/>
          <w:sz w:val="28"/>
          <w:szCs w:val="28"/>
          <w:rtl w:val="true"/>
          <w:lang w:bidi="fa-IR"/>
        </w:rPr>
        <w:t>وفی موالیک للمحزون مشغلةٌ</w:t>
      </w:r>
    </w:p>
    <w:p>
      <w:pPr>
        <w:pStyle w:val="BookText"/>
        <w:rPr/>
      </w:pPr>
      <w:r>
        <w:rPr>
          <w:rFonts w:ascii="IRNazanin" w:hAnsi="IRNazanin" w:eastAsia="IRNazanin"/>
          <w:color w:val="111111"/>
          <w:sz w:val="28"/>
          <w:sz w:val="28"/>
          <w:szCs w:val="28"/>
          <w:rtl w:val="true"/>
          <w:lang w:bidi="fa-IR"/>
        </w:rPr>
        <w:t>من أن تبیت لمشغولٍ علی أثرِ</w:t>
      </w:r>
    </w:p>
    <w:p>
      <w:pPr>
        <w:pStyle w:val="BookText"/>
        <w:rPr/>
      </w:pPr>
      <w:r>
        <w:rPr>
          <w:rFonts w:ascii="Amiri" w:hAnsi="Amiri" w:eastAsia="Amiri" w:cs="Amiri"/>
          <w:color w:val="111111"/>
          <w:sz w:val="28"/>
          <w:sz w:val="28"/>
          <w:szCs w:val="28"/>
          <w:rtl w:val="true"/>
          <w:lang w:bidi="ar-SA"/>
        </w:rPr>
        <w:t>کم من ذراعٍ لهم بالطفِّ بائنةٍ</w:t>
      </w:r>
    </w:p>
    <w:p>
      <w:pPr>
        <w:pStyle w:val="BookText"/>
        <w:rPr/>
      </w:pPr>
      <w:r>
        <w:rPr>
          <w:rFonts w:ascii="Amiri" w:hAnsi="Amiri" w:eastAsia="Amiri" w:cs="Amiri"/>
          <w:color w:val="111111"/>
          <w:sz w:val="28"/>
          <w:sz w:val="28"/>
          <w:szCs w:val="28"/>
          <w:rtl w:val="true"/>
          <w:lang w:bidi="ar-SA"/>
        </w:rPr>
        <w:t>وعارض بصعید التُّرْب مُنعفرِ</w:t>
      </w:r>
    </w:p>
    <w:p>
      <w:pPr>
        <w:pStyle w:val="BookText"/>
        <w:rPr/>
      </w:pPr>
      <w:r>
        <w:rPr>
          <w:rFonts w:ascii="IRNazanin" w:hAnsi="IRNazanin" w:eastAsia="IRNazanin"/>
          <w:color w:val="111111"/>
          <w:sz w:val="28"/>
          <w:sz w:val="28"/>
          <w:szCs w:val="28"/>
          <w:rtl w:val="true"/>
          <w:lang w:bidi="fa-IR"/>
        </w:rPr>
        <w:t>أمسی الحسینُ ومسراهم لمقتلهِ</w:t>
      </w:r>
    </w:p>
    <w:p>
      <w:pPr>
        <w:pStyle w:val="BookText"/>
        <w:rPr/>
      </w:pPr>
      <w:r>
        <w:rPr>
          <w:rFonts w:ascii="Amiri" w:hAnsi="Amiri" w:eastAsia="Amiri" w:cs="Amiri"/>
          <w:color w:val="111111"/>
          <w:sz w:val="28"/>
          <w:sz w:val="28"/>
          <w:szCs w:val="28"/>
          <w:rtl w:val="true"/>
          <w:lang w:bidi="ar-SA"/>
        </w:rPr>
        <w:t xml:space="preserve">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سیِّدُ البشرِ</w:t>
      </w:r>
    </w:p>
    <w:p>
      <w:pPr>
        <w:pStyle w:val="BookText"/>
        <w:rPr/>
      </w:pPr>
      <w:r>
        <w:rPr>
          <w:rFonts w:ascii="Amiri" w:hAnsi="Amiri" w:eastAsia="Amiri" w:cs="Amiri"/>
          <w:color w:val="111111"/>
          <w:sz w:val="28"/>
          <w:sz w:val="28"/>
          <w:szCs w:val="28"/>
          <w:rtl w:val="true"/>
          <w:lang w:bidi="ar-SA"/>
        </w:rPr>
        <w:t>یا أمَّةَ السوءِ ما جازیتِ أحمدَ فی</w:t>
      </w:r>
    </w:p>
    <w:p>
      <w:pPr>
        <w:pStyle w:val="BookText"/>
        <w:rPr/>
      </w:pPr>
      <w:r>
        <w:rPr>
          <w:rFonts w:ascii="Amiri" w:hAnsi="Amiri" w:eastAsia="Amiri" w:cs="Amiri"/>
          <w:color w:val="111111"/>
          <w:sz w:val="28"/>
          <w:sz w:val="28"/>
          <w:szCs w:val="28"/>
          <w:rtl w:val="true"/>
          <w:lang w:bidi="ar-SA"/>
        </w:rPr>
        <w:t>حُسْن البلاء علی التنزیل والسوَرِ</w:t>
      </w:r>
    </w:p>
    <w:p>
      <w:pPr>
        <w:pStyle w:val="BookText"/>
        <w:rPr/>
      </w:pPr>
      <w:r>
        <w:rPr>
          <w:rFonts w:ascii="IRNazanin" w:hAnsi="IRNazanin" w:eastAsia="IRNazanin"/>
          <w:color w:val="111111"/>
          <w:sz w:val="28"/>
          <w:sz w:val="28"/>
          <w:szCs w:val="28"/>
          <w:rtl w:val="true"/>
          <w:lang w:bidi="fa-IR"/>
        </w:rPr>
        <w:t>خَلَفتموه علی الأبناء حین مضی</w:t>
      </w:r>
    </w:p>
    <w:p>
      <w:pPr>
        <w:pStyle w:val="BookText"/>
        <w:rPr/>
      </w:pPr>
      <w:r>
        <w:rPr>
          <w:rFonts w:ascii="IRNazanin" w:hAnsi="IRNazanin" w:eastAsia="IRNazanin"/>
          <w:color w:val="111111"/>
          <w:sz w:val="28"/>
          <w:sz w:val="28"/>
          <w:szCs w:val="28"/>
          <w:rtl w:val="true"/>
          <w:lang w:bidi="fa-IR"/>
        </w:rPr>
        <w:t>خلافةَ الذئب فی أبقار ذی بقرِ</w:t>
      </w:r>
    </w:p>
    <w:p>
      <w:pPr>
        <w:pStyle w:val="BookText"/>
        <w:rPr/>
      </w:pP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وأنفذنی المأمون فی حاجة ، فقمتُ فعدت إلیه وقد انتهی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حیٌّ من الأحیاء نعلمُهُ</w:t>
      </w:r>
    </w:p>
    <w:p>
      <w:pPr>
        <w:pStyle w:val="BookText"/>
        <w:rPr/>
      </w:pPr>
      <w:r>
        <w:rPr>
          <w:rFonts w:ascii="Amiri" w:hAnsi="Amiri" w:eastAsia="Amiri" w:cs="Amiri"/>
          <w:color w:val="111111"/>
          <w:sz w:val="28"/>
          <w:sz w:val="28"/>
          <w:szCs w:val="28"/>
          <w:rtl w:val="true"/>
          <w:lang w:bidi="ar-SA"/>
        </w:rPr>
        <w:t>من ذی یمانٍ ولا بکرٍ ولا مُضَرِ</w:t>
      </w:r>
    </w:p>
    <w:p>
      <w:pPr>
        <w:pStyle w:val="BookText"/>
        <w:rPr/>
      </w:pPr>
      <w:r>
        <w:rPr>
          <w:rFonts w:ascii="Amiri" w:hAnsi="Amiri" w:eastAsia="Amiri" w:cs="Amiri"/>
          <w:color w:val="111111"/>
          <w:sz w:val="28"/>
          <w:sz w:val="28"/>
          <w:szCs w:val="28"/>
          <w:rtl w:val="true"/>
          <w:lang w:bidi="ar-SA"/>
        </w:rPr>
        <w:t>إلاّ وهم شُرَکاءٌ فی دمائِهمُ</w:t>
      </w:r>
    </w:p>
    <w:p>
      <w:pPr>
        <w:pStyle w:val="BookText"/>
        <w:rPr/>
      </w:pPr>
      <w:r>
        <w:rPr>
          <w:rFonts w:ascii="Amiri" w:hAnsi="Amiri" w:eastAsia="Amiri" w:cs="Amiri"/>
          <w:color w:val="111111"/>
          <w:sz w:val="28"/>
          <w:sz w:val="28"/>
          <w:szCs w:val="28"/>
          <w:rtl w:val="true"/>
          <w:lang w:bidi="ar-SA"/>
        </w:rPr>
        <w:t xml:space="preserve">کما تَشَارک أیسارٌ </w:t>
      </w:r>
      <w:r>
        <w:rPr>
          <w:rStyle w:val="FootnoteAnchor"/>
          <w:rtl w:val="true"/>
        </w:rPr>
        <w:footnoteReference w:id="1558"/>
      </w:r>
      <w:r>
        <w:rPr>
          <w:rFonts w:ascii="Amiri" w:hAnsi="Amiri" w:eastAsia="Amiri" w:cs="Amiri"/>
          <w:color w:val="111111"/>
          <w:sz w:val="28"/>
          <w:sz w:val="28"/>
          <w:szCs w:val="28"/>
          <w:rtl w:val="true"/>
          <w:lang w:bidi="ar-SA"/>
        </w:rPr>
        <w:t>علی جُزُرِ</w:t>
      </w:r>
    </w:p>
    <w:p>
      <w:pPr>
        <w:pStyle w:val="BookText"/>
        <w:rPr/>
      </w:pPr>
      <w:r>
        <w:rPr>
          <w:rFonts w:ascii="Amiri" w:hAnsi="Amiri" w:eastAsia="Amiri" w:cs="Amiri"/>
          <w:color w:val="111111"/>
          <w:sz w:val="28"/>
          <w:sz w:val="28"/>
          <w:szCs w:val="28"/>
          <w:rtl w:val="true"/>
          <w:lang w:bidi="ar-SA"/>
        </w:rPr>
        <w:t>قتلاً وأسراً وتخویفاً ومَنْهَبَةً</w:t>
      </w:r>
    </w:p>
    <w:p>
      <w:pPr>
        <w:pStyle w:val="BookText"/>
        <w:rPr/>
      </w:pPr>
      <w:r>
        <w:rPr>
          <w:rFonts w:ascii="Amiri" w:hAnsi="Amiri" w:eastAsia="Amiri" w:cs="Amiri"/>
          <w:color w:val="111111"/>
          <w:sz w:val="28"/>
          <w:sz w:val="28"/>
          <w:szCs w:val="28"/>
          <w:rtl w:val="true"/>
          <w:lang w:bidi="ar-SA"/>
        </w:rPr>
        <w:t>فِعلَ الغزاة بأرض الرومِ والخَزَرِ</w:t>
      </w:r>
    </w:p>
    <w:p>
      <w:pPr>
        <w:pStyle w:val="BookText"/>
        <w:rPr/>
      </w:pPr>
      <w:r>
        <w:rPr>
          <w:rFonts w:ascii="IRNazanin" w:hAnsi="IRNazanin" w:eastAsia="IRNazanin"/>
          <w:color w:val="111111"/>
          <w:sz w:val="28"/>
          <w:sz w:val="28"/>
          <w:szCs w:val="28"/>
          <w:rtl w:val="true"/>
          <w:lang w:bidi="fa-IR"/>
        </w:rPr>
        <w:t>أری أمیّة معذورین إن قتلوا</w:t>
      </w:r>
    </w:p>
    <w:p>
      <w:pPr>
        <w:pStyle w:val="BookText"/>
        <w:rPr/>
      </w:pPr>
      <w:r>
        <w:rPr>
          <w:rFonts w:ascii="Amiri" w:hAnsi="Amiri" w:eastAsia="Amiri" w:cs="Amiri"/>
          <w:color w:val="111111"/>
          <w:sz w:val="28"/>
          <w:sz w:val="28"/>
          <w:szCs w:val="28"/>
          <w:rtl w:val="true"/>
          <w:lang w:bidi="ar-SA"/>
        </w:rPr>
        <w:t>ولا أری لبنی العبّاس من عُذُرِ</w:t>
      </w:r>
    </w:p>
    <w:p>
      <w:pPr>
        <w:pStyle w:val="BookText"/>
        <w:rPr/>
      </w:pPr>
      <w:r>
        <w:rPr>
          <w:rFonts w:ascii="Amiri" w:hAnsi="Amiri" w:eastAsia="Amiri" w:cs="Amiri"/>
          <w:color w:val="111111"/>
          <w:sz w:val="28"/>
          <w:sz w:val="28"/>
          <w:szCs w:val="28"/>
          <w:rtl w:val="true"/>
          <w:lang w:bidi="ar-SA"/>
        </w:rPr>
        <w:t>قومٌ قتلتمْ علی الإسلام أوّلَهمْ</w:t>
      </w:r>
    </w:p>
    <w:p>
      <w:pPr>
        <w:pStyle w:val="BookText"/>
        <w:rPr/>
      </w:pPr>
      <w:r>
        <w:rPr>
          <w:rFonts w:ascii="Amiri" w:hAnsi="Amiri" w:eastAsia="Amiri" w:cs="Amiri"/>
          <w:color w:val="111111"/>
          <w:sz w:val="28"/>
          <w:sz w:val="28"/>
          <w:szCs w:val="28"/>
          <w:rtl w:val="true"/>
          <w:lang w:bidi="ar-SA"/>
        </w:rPr>
        <w:t>حتی إذا استمکنوا جازَوا علی الکُفُرِ</w:t>
      </w:r>
    </w:p>
    <w:p>
      <w:pPr>
        <w:pStyle w:val="BookText"/>
        <w:rPr/>
      </w:pPr>
      <w:r>
        <w:rPr>
          <w:rFonts w:ascii="Amiri" w:hAnsi="Amiri" w:eastAsia="Amiri" w:cs="Amiri"/>
          <w:color w:val="111111"/>
          <w:sz w:val="28"/>
          <w:sz w:val="28"/>
          <w:szCs w:val="28"/>
          <w:rtl w:val="true"/>
          <w:lang w:bidi="ar-SA"/>
        </w:rPr>
        <w:t>أبناءُ حربٍ ومروانٍ وأُسرتُهمْ</w:t>
      </w:r>
    </w:p>
    <w:p>
      <w:pPr>
        <w:pStyle w:val="BookText"/>
        <w:rPr/>
      </w:pPr>
      <w:r>
        <w:rPr>
          <w:rFonts w:ascii="Amiri" w:hAnsi="Amiri" w:eastAsia="Amiri" w:cs="Amiri"/>
          <w:color w:val="111111"/>
          <w:sz w:val="28"/>
          <w:sz w:val="28"/>
          <w:szCs w:val="28"/>
          <w:rtl w:val="true"/>
          <w:lang w:bidi="ar-SA"/>
        </w:rPr>
        <w:t xml:space="preserve">بنو مُعَیْطٍ ولاةُ الحقدِ والزَعرِ </w:t>
      </w:r>
      <w:r>
        <w:rPr>
          <w:rStyle w:val="FootnoteAnchor"/>
          <w:rtl w:val="true"/>
        </w:rPr>
        <w:footnoteReference w:id="1559"/>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اربَعْ </w:t>
      </w:r>
      <w:r>
        <w:rPr>
          <w:rStyle w:val="FootnoteAnchor"/>
          <w:rtl w:val="true"/>
        </w:rPr>
        <w:footnoteReference w:id="1560"/>
      </w:r>
      <w:r>
        <w:rPr>
          <w:rFonts w:ascii="Amiri" w:hAnsi="Amiri" w:eastAsia="Amiri" w:cs="Amiri"/>
          <w:color w:val="111111"/>
          <w:sz w:val="28"/>
          <w:sz w:val="28"/>
          <w:szCs w:val="28"/>
          <w:rtl w:val="true"/>
          <w:lang w:bidi="ar-SA"/>
        </w:rPr>
        <w:t>بطُوسٍ علی قبر الزکیِّ بها</w:t>
      </w:r>
    </w:p>
    <w:p>
      <w:pPr>
        <w:pStyle w:val="BookText"/>
        <w:rPr/>
      </w:pPr>
      <w:r>
        <w:rPr>
          <w:rFonts w:ascii="Amiri" w:hAnsi="Amiri" w:eastAsia="Amiri" w:cs="Amiri"/>
          <w:color w:val="111111"/>
          <w:sz w:val="28"/>
          <w:sz w:val="28"/>
          <w:szCs w:val="28"/>
          <w:rtl w:val="true"/>
          <w:lang w:bidi="ar-SA"/>
        </w:rPr>
        <w:t>إن کنتَ تربَعُ من دِینٍ علی وَطَرِ</w:t>
      </w:r>
    </w:p>
    <w:p>
      <w:pPr>
        <w:pStyle w:val="BookText"/>
        <w:rPr/>
      </w:pPr>
      <w:r>
        <w:rPr>
          <w:rFonts w:ascii="Amiri" w:hAnsi="Amiri" w:eastAsia="Amiri" w:cs="Amiri"/>
          <w:color w:val="111111"/>
          <w:sz w:val="28"/>
          <w:sz w:val="28"/>
          <w:szCs w:val="28"/>
          <w:rtl w:val="true"/>
          <w:lang w:bidi="ar-SA"/>
        </w:rPr>
        <w:t xml:space="preserve">قبرانِ فی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کلِّهُمُ</w:t>
      </w:r>
    </w:p>
    <w:p>
      <w:pPr>
        <w:pStyle w:val="BookText"/>
        <w:rPr/>
      </w:pP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ما ینفع الرِّجسَ من قبرِ الزکیِّ ولا</w:t>
      </w:r>
    </w:p>
    <w:p>
      <w:pPr>
        <w:pStyle w:val="BookText"/>
        <w:rPr/>
      </w:pPr>
      <w:r>
        <w:rPr>
          <w:rFonts w:ascii="Amiri" w:hAnsi="Amiri" w:eastAsia="Amiri" w:cs="Amiri"/>
          <w:color w:val="111111"/>
          <w:sz w:val="28"/>
          <w:sz w:val="28"/>
          <w:szCs w:val="28"/>
          <w:rtl w:val="true"/>
          <w:lang w:bidi="ar-SA"/>
        </w:rPr>
        <w:t>علی الزکیِّ بقُرْبِ الرِّجسِ من ضَرَرِ</w:t>
      </w:r>
    </w:p>
    <w:p>
      <w:pPr>
        <w:pStyle w:val="BookText"/>
        <w:rPr/>
      </w:pPr>
      <w:r>
        <w:rPr>
          <w:rFonts w:ascii="Amiri" w:hAnsi="Amiri" w:eastAsia="Amiri" w:cs="Amiri"/>
          <w:color w:val="111111"/>
          <w:sz w:val="28"/>
          <w:sz w:val="28"/>
          <w:szCs w:val="28"/>
          <w:rtl w:val="true"/>
          <w:lang w:bidi="ar-SA"/>
        </w:rPr>
        <w:t>هیهات کلُّ امرئٍ رهنٌ بما کَسَبَتْ</w:t>
      </w:r>
    </w:p>
    <w:p>
      <w:pPr>
        <w:pStyle w:val="BookText"/>
        <w:rPr/>
      </w:pPr>
      <w:r>
        <w:rPr>
          <w:rFonts w:ascii="Amiri" w:hAnsi="Amiri" w:eastAsia="Amiri" w:cs="Amiri"/>
          <w:color w:val="111111"/>
          <w:sz w:val="28"/>
          <w:sz w:val="28"/>
          <w:szCs w:val="28"/>
          <w:rtl w:val="true"/>
          <w:lang w:bidi="ar-SA"/>
        </w:rPr>
        <w:t>له یداه ، فخذ ما شئت أو فَذَرِ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المأمون عمامته الأرض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یا دعبل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شیخنا الصدوق فی أمالیه </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دعبل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خبر موت الرضا علیه‌السلام وأنا مقیمٌ بقم فقلت القصیدة الرائیّة ، ثمّ ذکر أبیاتاً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إبراهیم بن المهدی علی المأمون فشکا إلیه حاله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الله سبحانه وتعالی فضّلک فی نفسک علیَّ ، وألهمک الرأفة والعفو عنّی ، والنسب واحدٌ ، وقد هجانی دعبل فانتقم لی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لعلّ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نعَرَ ابنُ شَکْلةَ بالعراقِ وأهلِهِ</w:t>
      </w:r>
    </w:p>
    <w:p>
      <w:pPr>
        <w:pStyle w:val="BookText"/>
        <w:rPr/>
      </w:pPr>
      <w:r>
        <w:rPr>
          <w:rFonts w:ascii="Amiri" w:hAnsi="Amiri" w:eastAsia="Amiri" w:cs="Amiri"/>
          <w:color w:val="111111"/>
          <w:sz w:val="28"/>
          <w:sz w:val="28"/>
          <w:szCs w:val="28"/>
          <w:rtl w:val="true"/>
          <w:lang w:bidi="ar-SA"/>
        </w:rPr>
        <w:t>فهفا إلیهِ کلُّ أطلسَ مائقِ</w:t>
      </w:r>
    </w:p>
    <w:p>
      <w:pPr>
        <w:pStyle w:val="BookText"/>
        <w:rPr/>
      </w:pPr>
      <w:r>
        <w:rPr>
          <w:rFonts w:ascii="IRNazanin" w:hAnsi="IRNazanin" w:eastAsia="IRNazanin"/>
          <w:color w:val="111111"/>
          <w:sz w:val="28"/>
          <w:sz w:val="28"/>
          <w:szCs w:val="28"/>
          <w:rtl w:val="true"/>
          <w:lang w:bidi="fa-IR"/>
        </w:rPr>
        <w:t xml:space="preserve">وأنشده الأبیات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بعض هجائه ، وقد هجانی بما هو أقبح من هذا ،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أُسوةٌ بی فقد هجانی واحتملته ، وقال فیَ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أیسومُنی المأمون خطّة جاهلٍ</w:t>
      </w:r>
    </w:p>
    <w:p>
      <w:pPr>
        <w:pStyle w:val="BookText"/>
        <w:rPr/>
      </w:pPr>
      <w:r>
        <w:rPr>
          <w:rFonts w:ascii="Amiri" w:hAnsi="Amiri" w:eastAsia="Amiri" w:cs="Amiri"/>
          <w:color w:val="111111"/>
          <w:sz w:val="28"/>
          <w:sz w:val="28"/>
          <w:szCs w:val="28"/>
          <w:rtl w:val="true"/>
          <w:lang w:bidi="ar-SA"/>
        </w:rPr>
        <w:t>أوَ ما رأی بالأمس رأسَ محمدِ</w:t>
      </w:r>
    </w:p>
    <w:p>
      <w:pPr>
        <w:pStyle w:val="BookText"/>
        <w:rPr/>
      </w:pPr>
      <w:r>
        <w:rPr>
          <w:rFonts w:ascii="Amiri" w:hAnsi="Amiri" w:eastAsia="Amiri" w:cs="Amiri"/>
          <w:color w:val="111111"/>
          <w:sz w:val="28"/>
          <w:sz w:val="28"/>
          <w:szCs w:val="28"/>
          <w:rtl w:val="true"/>
          <w:lang w:bidi="ar-SA"/>
        </w:rPr>
        <w:t>إنّی من القومِ الذین سیوفُهمْ</w:t>
      </w:r>
    </w:p>
    <w:p>
      <w:pPr>
        <w:pStyle w:val="BookText"/>
        <w:rPr/>
      </w:pPr>
      <w:r>
        <w:rPr>
          <w:rFonts w:ascii="Amiri" w:hAnsi="Amiri" w:eastAsia="Amiri" w:cs="Amiri"/>
          <w:color w:val="111111"/>
          <w:sz w:val="28"/>
          <w:sz w:val="28"/>
          <w:szCs w:val="28"/>
          <w:rtl w:val="true"/>
          <w:lang w:bidi="ar-SA"/>
        </w:rPr>
        <w:t xml:space="preserve">قَتَلَتْ أخاک وشَرّفَتْکَ بمقعَدِ </w:t>
      </w:r>
      <w:r>
        <w:rPr>
          <w:rStyle w:val="FootnoteAnchor"/>
          <w:rtl w:val="true"/>
        </w:rPr>
        <w:footnoteReference w:id="156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شادُوا بذکرِکَ بعد طُولِ خُموله</w:t>
      </w:r>
    </w:p>
    <w:p>
      <w:pPr>
        <w:pStyle w:val="BookText"/>
        <w:rPr/>
      </w:pPr>
      <w:r>
        <w:rPr>
          <w:rFonts w:ascii="Amiri" w:hAnsi="Amiri" w:eastAsia="Amiri" w:cs="Amiri"/>
          <w:color w:val="111111"/>
          <w:sz w:val="28"/>
          <w:sz w:val="28"/>
          <w:szCs w:val="28"/>
          <w:rtl w:val="true"/>
          <w:lang w:bidi="ar-SA"/>
        </w:rPr>
        <w:t>واستنقذوک من الحضیضِ الأوْهدِ</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زادک الله حلماً یا أمیر المؤمنین وعلماً ، فما ینطقُ أحدُنا إلاّ عن فضل علمک ، ولا یحلم إلاّ اتِّباعاً لحلمک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میمون بن هارون </w:t>
      </w:r>
      <w:r>
        <w:rPr>
          <w:rStyle w:val="FootnoteAnchor"/>
          <w:rtl w:val="true"/>
        </w:rPr>
        <w:footnoteReference w:id="156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بن المهدی للمأمون قولاً فی دعبل یحرِّضه علیه ، فضحک المأمون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تحرِّضنی علیه لقوله فیک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الأجنادِ لا تَقْنَطوا</w:t>
      </w:r>
    </w:p>
    <w:p>
      <w:pPr>
        <w:pStyle w:val="BookText"/>
        <w:rPr/>
      </w:pPr>
      <w:r>
        <w:rPr>
          <w:rFonts w:ascii="IRNazanin" w:hAnsi="IRNazanin" w:eastAsia="IRNazanin"/>
          <w:color w:val="111111"/>
          <w:sz w:val="28"/>
          <w:sz w:val="28"/>
          <w:szCs w:val="28"/>
          <w:rtl w:val="true"/>
          <w:lang w:bidi="fa-IR"/>
        </w:rPr>
        <w:t>وارضَوا بما کانَ ولا تسخطوا</w:t>
      </w:r>
    </w:p>
    <w:p>
      <w:pPr>
        <w:pStyle w:val="BookText"/>
        <w:rPr/>
      </w:pPr>
      <w:r>
        <w:rPr>
          <w:rFonts w:ascii="Amiri" w:hAnsi="Amiri" w:eastAsia="Amiri" w:cs="Amiri"/>
          <w:color w:val="111111"/>
          <w:sz w:val="28"/>
          <w:sz w:val="28"/>
          <w:szCs w:val="28"/>
          <w:rtl w:val="true"/>
          <w:lang w:bidi="ar-SA"/>
        </w:rPr>
        <w:t>فسوف تُعطَوْنَ حُنینیّةً</w:t>
      </w:r>
    </w:p>
    <w:p>
      <w:pPr>
        <w:pStyle w:val="BookText"/>
        <w:rPr/>
      </w:pPr>
      <w:r>
        <w:rPr>
          <w:rFonts w:ascii="Amiri" w:hAnsi="Amiri" w:eastAsia="Amiri" w:cs="Amiri"/>
          <w:color w:val="111111"/>
          <w:sz w:val="28"/>
          <w:sz w:val="28"/>
          <w:szCs w:val="28"/>
          <w:rtl w:val="true"/>
          <w:lang w:bidi="ar-SA"/>
        </w:rPr>
        <w:t>یلتذُّها الأمردُ والأشمطُ</w:t>
      </w:r>
    </w:p>
    <w:p>
      <w:pPr>
        <w:pStyle w:val="BookText"/>
        <w:rPr/>
      </w:pPr>
      <w:r>
        <w:rPr>
          <w:rFonts w:ascii="Amiri" w:hAnsi="Amiri" w:eastAsia="Amiri" w:cs="Amiri"/>
          <w:color w:val="111111"/>
          <w:sz w:val="28"/>
          <w:sz w:val="28"/>
          <w:szCs w:val="28"/>
          <w:rtl w:val="true"/>
          <w:lang w:bidi="ar-SA"/>
        </w:rPr>
        <w:t xml:space="preserve">والمعبدِیّاتُ </w:t>
      </w:r>
      <w:r>
        <w:rPr>
          <w:rStyle w:val="FootnoteAnchor"/>
          <w:rtl w:val="true"/>
        </w:rPr>
        <w:footnoteReference w:id="1567"/>
      </w:r>
      <w:r>
        <w:rPr>
          <w:rFonts w:ascii="Amiri" w:hAnsi="Amiri" w:eastAsia="Amiri" w:cs="Amiri"/>
          <w:color w:val="111111"/>
          <w:sz w:val="28"/>
          <w:sz w:val="28"/>
          <w:szCs w:val="28"/>
          <w:rtl w:val="true"/>
          <w:lang w:bidi="ar-SA"/>
        </w:rPr>
        <w:t>لقُوّادِکمْ</w:t>
      </w:r>
    </w:p>
    <w:p>
      <w:pPr>
        <w:pStyle w:val="BookText"/>
        <w:rPr/>
      </w:pPr>
      <w:r>
        <w:rPr>
          <w:rFonts w:ascii="Amiri" w:hAnsi="Amiri" w:eastAsia="Amiri" w:cs="Amiri"/>
          <w:color w:val="111111"/>
          <w:sz w:val="28"/>
          <w:sz w:val="28"/>
          <w:szCs w:val="28"/>
          <w:rtl w:val="true"/>
          <w:lang w:bidi="ar-SA"/>
        </w:rPr>
        <w:t>لا تدخلُ الکیس ولا تُربطُ</w:t>
      </w:r>
    </w:p>
    <w:p>
      <w:pPr>
        <w:pStyle w:val="BookText"/>
        <w:rPr/>
      </w:pPr>
      <w:r>
        <w:rPr>
          <w:rFonts w:ascii="Amiri" w:hAnsi="Amiri" w:eastAsia="Amiri" w:cs="Amiri"/>
          <w:color w:val="111111"/>
          <w:sz w:val="28"/>
          <w:sz w:val="28"/>
          <w:szCs w:val="28"/>
          <w:rtl w:val="true"/>
          <w:lang w:bidi="ar-SA"/>
        </w:rPr>
        <w:t>وهکذا یَرْزُقُ قُوّادَهُ</w:t>
      </w:r>
    </w:p>
    <w:p>
      <w:pPr>
        <w:pStyle w:val="BookText"/>
        <w:rPr/>
      </w:pPr>
      <w:r>
        <w:rPr>
          <w:rFonts w:ascii="Amiri" w:hAnsi="Amiri" w:eastAsia="Amiri" w:cs="Amiri"/>
          <w:color w:val="111111"/>
          <w:sz w:val="28"/>
          <w:sz w:val="28"/>
          <w:szCs w:val="28"/>
          <w:rtl w:val="true"/>
          <w:lang w:bidi="ar-SA"/>
        </w:rPr>
        <w:t xml:space="preserve">خلیفةٌ مُصْحَفُهُ البَربطُ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فقال 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والله هجاک أنت یا أمیر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 فقد عفوتُ عنه فی هجائه إیّای لقوله هذا وضحک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أبو عبّاد ، فلمّا رآهُ المأمون من بُعْد قال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یجسر علی أبی عبّاد بالهجاء ولا یُحجم عن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أبا عبّاد أبسط یداً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ولکنّه حدیدٌ جاهلٌ لا یُؤمَن ، وأنا أحلم وأصفح ، والله ما رأیت أبا عبّاد مقبلاً إلاّ أضحکنی قول دعبل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الأمور بضَیْعَةٍ وفسادِ</w:t>
      </w:r>
    </w:p>
    <w:p>
      <w:pPr>
        <w:pStyle w:val="BookText"/>
        <w:rPr/>
      </w:pPr>
      <w:r>
        <w:rPr>
          <w:rFonts w:ascii="Amiri" w:hAnsi="Amiri" w:eastAsia="Amiri" w:cs="Amiri"/>
          <w:color w:val="111111"/>
          <w:sz w:val="28"/>
          <w:sz w:val="28"/>
          <w:szCs w:val="28"/>
          <w:rtl w:val="true"/>
          <w:lang w:bidi="ar-SA"/>
        </w:rPr>
        <w:t xml:space="preserve">أمرٌ یُدبِّره أبو عبّاد </w:t>
      </w:r>
      <w:r>
        <w:rPr>
          <w:rStyle w:val="FootnoteAnchor"/>
          <w:rtl w:val="true"/>
        </w:rPr>
        <w:footnoteReference w:id="156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أبو ناجیة </w:t>
      </w:r>
      <w:r>
        <w:rPr>
          <w:rStyle w:val="FootnoteAnchor"/>
          <w:rtl w:val="true"/>
        </w:rPr>
        <w:footnoteReference w:id="15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المعتصم یبغض دعبلاً لطول لسانه ، وبلغ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دعبلاً أنّه یرید اغتیاله وقتله ، فهرب إلی الجبل ، وقال یهجوه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بکی لشَتاتِ الدینِ مکتئبٌ صَبُ</w:t>
      </w:r>
    </w:p>
    <w:p>
      <w:pPr>
        <w:pStyle w:val="BookText"/>
        <w:rPr/>
      </w:pPr>
      <w:r>
        <w:rPr>
          <w:rFonts w:ascii="Amiri" w:hAnsi="Amiri" w:eastAsia="Amiri" w:cs="Amiri"/>
          <w:color w:val="111111"/>
          <w:sz w:val="28"/>
          <w:sz w:val="28"/>
          <w:szCs w:val="28"/>
          <w:rtl w:val="true"/>
          <w:lang w:bidi="ar-SA"/>
        </w:rPr>
        <w:t xml:space="preserve">وفاض بفَرْطِ الدمعِ من عینِهِ غَرْبُ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وقام إمامٌ لم یکن ذا هدایةٍ</w:t>
      </w:r>
    </w:p>
    <w:p>
      <w:pPr>
        <w:pStyle w:val="BookText"/>
        <w:rPr/>
      </w:pPr>
      <w:r>
        <w:rPr>
          <w:rFonts w:ascii="Amiri" w:hAnsi="Amiri" w:eastAsia="Amiri" w:cs="Amiri"/>
          <w:color w:val="111111"/>
          <w:sz w:val="28"/>
          <w:sz w:val="28"/>
          <w:szCs w:val="28"/>
          <w:rtl w:val="true"/>
          <w:lang w:bidi="ar-SA"/>
        </w:rPr>
        <w:t>فلیس له دینٌ ولیس له لُبُ</w:t>
      </w:r>
    </w:p>
    <w:p>
      <w:pPr>
        <w:pStyle w:val="BookText"/>
        <w:rPr/>
      </w:pPr>
      <w:r>
        <w:rPr>
          <w:rFonts w:ascii="Amiri" w:hAnsi="Amiri" w:eastAsia="Amiri" w:cs="Amiri"/>
          <w:color w:val="111111"/>
          <w:sz w:val="28"/>
          <w:sz w:val="28"/>
          <w:szCs w:val="28"/>
          <w:rtl w:val="true"/>
          <w:lang w:bidi="ar-SA"/>
        </w:rPr>
        <w:t>وما کانت الأنباءُ تأتی بمثلِهِ</w:t>
      </w:r>
    </w:p>
    <w:p>
      <w:pPr>
        <w:pStyle w:val="BookText"/>
        <w:rPr/>
      </w:pPr>
      <w:r>
        <w:rPr>
          <w:rFonts w:ascii="Amiri" w:hAnsi="Amiri" w:eastAsia="Amiri" w:cs="Amiri"/>
          <w:color w:val="111111"/>
          <w:sz w:val="28"/>
          <w:sz w:val="28"/>
          <w:szCs w:val="28"/>
          <w:rtl w:val="true"/>
          <w:lang w:bidi="ar-SA"/>
        </w:rPr>
        <w:t>یُملَّکُ یوماً أو تَدینُ له العُرْبُ</w:t>
      </w:r>
    </w:p>
    <w:p>
      <w:pPr>
        <w:pStyle w:val="BookText"/>
        <w:rPr/>
      </w:pPr>
      <w:r>
        <w:rPr>
          <w:rFonts w:ascii="IRNazanin" w:hAnsi="IRNazanin" w:eastAsia="IRNazanin"/>
          <w:color w:val="111111"/>
          <w:sz w:val="28"/>
          <w:sz w:val="28"/>
          <w:szCs w:val="28"/>
          <w:rtl w:val="true"/>
          <w:lang w:bidi="fa-IR"/>
        </w:rPr>
        <w:t>ولکن کما قال الذین تتابعوا</w:t>
      </w:r>
    </w:p>
    <w:p>
      <w:pPr>
        <w:pStyle w:val="BookText"/>
        <w:rPr/>
      </w:pPr>
      <w:r>
        <w:rPr>
          <w:rFonts w:ascii="Amiri" w:hAnsi="Amiri" w:eastAsia="Amiri" w:cs="Amiri"/>
          <w:color w:val="111111"/>
          <w:sz w:val="28"/>
          <w:sz w:val="28"/>
          <w:szCs w:val="28"/>
          <w:rtl w:val="true"/>
          <w:lang w:bidi="ar-SA"/>
        </w:rPr>
        <w:t>من السلَفِ الماضین إذ عظُم الخَطْبُ</w:t>
      </w:r>
    </w:p>
    <w:p>
      <w:pPr>
        <w:pStyle w:val="BookText"/>
        <w:rPr/>
      </w:pPr>
      <w:r>
        <w:rPr>
          <w:rFonts w:ascii="Amiri" w:hAnsi="Amiri" w:eastAsia="Amiri" w:cs="Amiri"/>
          <w:color w:val="111111"/>
          <w:sz w:val="28"/>
          <w:sz w:val="28"/>
          <w:szCs w:val="28"/>
          <w:rtl w:val="true"/>
          <w:lang w:bidi="ar-SA"/>
        </w:rPr>
        <w:t>ملوکُ بنی العبّاس فی الکُتْبِ سَبْعَةٌ</w:t>
      </w:r>
    </w:p>
    <w:p>
      <w:pPr>
        <w:pStyle w:val="BookText"/>
        <w:rPr/>
      </w:pPr>
      <w:r>
        <w:rPr>
          <w:rFonts w:ascii="Amiri" w:hAnsi="Amiri" w:eastAsia="Amiri" w:cs="Amiri"/>
          <w:color w:val="111111"/>
          <w:sz w:val="28"/>
          <w:sz w:val="28"/>
          <w:szCs w:val="28"/>
          <w:rtl w:val="true"/>
          <w:lang w:bidi="ar-SA"/>
        </w:rPr>
        <w:t>ولم تأتِنا عن ثامنٍ لهمُ کُتْبُ</w:t>
      </w:r>
    </w:p>
    <w:p>
      <w:pPr>
        <w:pStyle w:val="BookText"/>
        <w:rPr/>
      </w:pPr>
      <w:r>
        <w:rPr>
          <w:rFonts w:ascii="Amiri" w:hAnsi="Amiri" w:eastAsia="Amiri" w:cs="Amiri"/>
          <w:color w:val="111111"/>
          <w:sz w:val="28"/>
          <w:sz w:val="28"/>
          <w:szCs w:val="28"/>
          <w:rtl w:val="true"/>
          <w:lang w:bidi="ar-SA"/>
        </w:rPr>
        <w:t>کذلک أهلُ الکهفِ فی الکهفِ سبعةٌ</w:t>
      </w:r>
    </w:p>
    <w:p>
      <w:pPr>
        <w:pStyle w:val="BookText"/>
        <w:rPr/>
      </w:pPr>
      <w:r>
        <w:rPr>
          <w:rFonts w:ascii="Amiri" w:hAnsi="Amiri" w:eastAsia="Amiri" w:cs="Amiri"/>
          <w:color w:val="111111"/>
          <w:sz w:val="28"/>
          <w:sz w:val="28"/>
          <w:szCs w:val="28"/>
          <w:rtl w:val="true"/>
          <w:lang w:bidi="ar-SA"/>
        </w:rPr>
        <w:t>خِیارٌ إذا عُدّوا وثامنُهمْ کلبُ</w:t>
      </w:r>
    </w:p>
    <w:p>
      <w:pPr>
        <w:pStyle w:val="BookText"/>
        <w:rPr/>
      </w:pPr>
      <w:r>
        <w:rPr>
          <w:rFonts w:ascii="Amiri" w:hAnsi="Amiri" w:eastAsia="Amiri" w:cs="Amiri"/>
          <w:color w:val="111111"/>
          <w:sz w:val="28"/>
          <w:sz w:val="28"/>
          <w:szCs w:val="28"/>
          <w:rtl w:val="true"/>
          <w:lang w:bidi="ar-SA"/>
        </w:rPr>
        <w:t>وإنّی لأُعلی کلبَهمْ عنک رِفعةً</w:t>
      </w:r>
    </w:p>
    <w:p>
      <w:pPr>
        <w:pStyle w:val="BookText"/>
        <w:rPr/>
      </w:pPr>
      <w:r>
        <w:rPr>
          <w:rFonts w:ascii="Amiri" w:hAnsi="Amiri" w:eastAsia="Amiri" w:cs="Amiri"/>
          <w:color w:val="111111"/>
          <w:sz w:val="28"/>
          <w:sz w:val="28"/>
          <w:szCs w:val="28"/>
          <w:rtl w:val="true"/>
          <w:lang w:bidi="ar-SA"/>
        </w:rPr>
        <w:t>لأنّک ذو ذَنْبٍ ولیس لهُ ذَنْبُ</w:t>
      </w:r>
    </w:p>
    <w:p>
      <w:pPr>
        <w:pStyle w:val="BookText"/>
        <w:rPr/>
      </w:pPr>
      <w:r>
        <w:rPr>
          <w:rFonts w:ascii="Amiri" w:hAnsi="Amiri" w:eastAsia="Amiri" w:cs="Amiri"/>
          <w:color w:val="111111"/>
          <w:sz w:val="28"/>
          <w:sz w:val="28"/>
          <w:szCs w:val="28"/>
          <w:rtl w:val="true"/>
          <w:lang w:bidi="ar-SA"/>
        </w:rPr>
        <w:t>لقد ضاع مُلکُ الناسِ إذْ ساس مُلکَهمْ</w:t>
      </w:r>
    </w:p>
    <w:p>
      <w:pPr>
        <w:pStyle w:val="BookText"/>
        <w:rPr/>
      </w:pPr>
      <w:r>
        <w:rPr>
          <w:rFonts w:ascii="Amiri" w:hAnsi="Amiri" w:eastAsia="Amiri" w:cs="Amiri"/>
          <w:color w:val="111111"/>
          <w:sz w:val="28"/>
          <w:sz w:val="28"/>
          <w:szCs w:val="28"/>
          <w:rtl w:val="true"/>
          <w:lang w:bidi="ar-SA"/>
        </w:rPr>
        <w:t xml:space="preserve">وصیفٌ وأشناسٌ وقد عَظُم الکَربُ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وفضلُ بنُ مروانٍ یُثَلِّمُ ثَلْمةً</w:t>
      </w:r>
    </w:p>
    <w:p>
      <w:pPr>
        <w:pStyle w:val="BookText"/>
        <w:rPr/>
      </w:pPr>
      <w:r>
        <w:rPr>
          <w:rFonts w:ascii="Amiri" w:hAnsi="Amiri" w:eastAsia="Amiri" w:cs="Amiri"/>
          <w:color w:val="111111"/>
          <w:sz w:val="28"/>
          <w:sz w:val="28"/>
          <w:szCs w:val="28"/>
          <w:rtl w:val="true"/>
          <w:lang w:bidi="ar-SA"/>
        </w:rPr>
        <w:t xml:space="preserve">یَظَلُّ لها الإسلامُ لیس لهُ شَعبُ </w:t>
      </w:r>
      <w:r>
        <w:rPr>
          <w:rStyle w:val="FootnoteAnchor"/>
          <w:rtl w:val="true"/>
        </w:rPr>
        <w:footnoteReference w:id="15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میمون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المعتصم قال محمد بن عبد الملک الزیّات یَرثیه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قلْتُ إذْ غیّبوهُ وانصرفوا</w:t>
      </w:r>
    </w:p>
    <w:p>
      <w:pPr>
        <w:pStyle w:val="BookText"/>
        <w:rPr/>
      </w:pPr>
      <w:r>
        <w:rPr>
          <w:rFonts w:ascii="Amiri" w:hAnsi="Amiri" w:eastAsia="Amiri" w:cs="Amiri"/>
          <w:color w:val="111111"/>
          <w:sz w:val="28"/>
          <w:sz w:val="28"/>
          <w:szCs w:val="28"/>
          <w:rtl w:val="true"/>
          <w:lang w:bidi="ar-SA"/>
        </w:rPr>
        <w:t>فی خیرِ قبر لخیرِ مدفونِ</w:t>
      </w:r>
    </w:p>
    <w:p>
      <w:pPr>
        <w:pStyle w:val="BookText"/>
        <w:rPr/>
      </w:pPr>
      <w:r>
        <w:rPr>
          <w:rFonts w:ascii="Amiri" w:hAnsi="Amiri" w:eastAsia="Amiri" w:cs="Amiri"/>
          <w:color w:val="111111"/>
          <w:sz w:val="28"/>
          <w:sz w:val="28"/>
          <w:szCs w:val="28"/>
          <w:rtl w:val="true"/>
          <w:lang w:bidi="ar-SA"/>
        </w:rPr>
        <w:t>لن یَجْبُرَ اللهُ أمَّةً فَقَدَتْ</w:t>
      </w:r>
    </w:p>
    <w:p>
      <w:pPr>
        <w:pStyle w:val="BookText"/>
        <w:rPr/>
      </w:pPr>
      <w:r>
        <w:rPr>
          <w:rFonts w:ascii="Amiri" w:hAnsi="Amiri" w:eastAsia="Amiri" w:cs="Amiri"/>
          <w:color w:val="111111"/>
          <w:sz w:val="28"/>
          <w:sz w:val="28"/>
          <w:szCs w:val="28"/>
          <w:rtl w:val="true"/>
          <w:lang w:bidi="ar-SA"/>
        </w:rPr>
        <w:t>مثلَکَ إلاّ بمثلِ هارونِ</w:t>
      </w:r>
    </w:p>
    <w:p>
      <w:pPr>
        <w:pStyle w:val="BookText"/>
        <w:rPr/>
      </w:pPr>
      <w:r>
        <w:rPr>
          <w:rFonts w:ascii="IRNazanin" w:hAnsi="IRNazanin" w:eastAsia="IRNazanin"/>
          <w:color w:val="111111"/>
          <w:sz w:val="28"/>
          <w:sz w:val="28"/>
          <w:szCs w:val="28"/>
          <w:rtl w:val="true"/>
          <w:lang w:bidi="fa-IR"/>
        </w:rPr>
        <w:t xml:space="preserve">فقال دعبل یعارضه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قَدقُلتُ إذ غیّبوهُ وانصرفوا</w:t>
      </w:r>
    </w:p>
    <w:p>
      <w:pPr>
        <w:pStyle w:val="BookText"/>
        <w:rPr/>
      </w:pPr>
      <w:r>
        <w:rPr>
          <w:rFonts w:ascii="Amiri" w:hAnsi="Amiri" w:eastAsia="Amiri" w:cs="Amiri"/>
          <w:color w:val="111111"/>
          <w:sz w:val="28"/>
          <w:sz w:val="28"/>
          <w:szCs w:val="28"/>
          <w:rtl w:val="true"/>
          <w:lang w:bidi="ar-SA"/>
        </w:rPr>
        <w:t>فی شَرِّ قبرٍ لشرِّ مدفونِ</w:t>
      </w:r>
    </w:p>
    <w:p>
      <w:pPr>
        <w:pStyle w:val="BookText"/>
        <w:rPr/>
      </w:pPr>
      <w:r>
        <w:rPr>
          <w:rFonts w:ascii="IRNazanin" w:hAnsi="IRNazanin" w:eastAsia="IRNazanin"/>
          <w:color w:val="111111"/>
          <w:sz w:val="28"/>
          <w:sz w:val="28"/>
          <w:szCs w:val="28"/>
          <w:rtl w:val="true"/>
          <w:lang w:bidi="fa-IR"/>
        </w:rPr>
        <w:t>اذهبْ إلی النارِ والعذاب فما</w:t>
      </w:r>
    </w:p>
    <w:p>
      <w:pPr>
        <w:pStyle w:val="BookText"/>
        <w:rPr/>
      </w:pPr>
      <w:r>
        <w:rPr>
          <w:rFonts w:ascii="Amiri" w:hAnsi="Amiri" w:eastAsia="Amiri" w:cs="Amiri"/>
          <w:color w:val="111111"/>
          <w:sz w:val="28"/>
          <w:sz w:val="28"/>
          <w:szCs w:val="28"/>
          <w:rtl w:val="true"/>
          <w:lang w:bidi="ar-SA"/>
        </w:rPr>
        <w:t>خِلْتُکَ إلاّ من الشیاطینِ</w:t>
      </w:r>
    </w:p>
    <w:p>
      <w:pPr>
        <w:pStyle w:val="BookText"/>
        <w:rPr/>
      </w:pPr>
      <w:r>
        <w:rPr>
          <w:rFonts w:ascii="Amiri" w:hAnsi="Amiri" w:eastAsia="Amiri" w:cs="Amiri"/>
          <w:color w:val="111111"/>
          <w:sz w:val="28"/>
          <w:sz w:val="28"/>
          <w:szCs w:val="28"/>
          <w:rtl w:val="true"/>
          <w:lang w:bidi="ar-SA"/>
        </w:rPr>
        <w:t>ما زلتَ حتی عَقَدْتَ بیعةَ مَنْ</w:t>
      </w:r>
    </w:p>
    <w:p>
      <w:pPr>
        <w:pStyle w:val="BookText"/>
        <w:rPr/>
      </w:pPr>
      <w:r>
        <w:rPr>
          <w:rFonts w:ascii="Amiri" w:hAnsi="Amiri" w:eastAsia="Amiri" w:cs="Amiri"/>
          <w:color w:val="111111"/>
          <w:sz w:val="28"/>
          <w:sz w:val="28"/>
          <w:szCs w:val="28"/>
          <w:rtl w:val="true"/>
          <w:lang w:bidi="ar-SA"/>
        </w:rPr>
        <w:t xml:space="preserve">أضرَّ بالمسلمین والدینِ </w:t>
      </w:r>
      <w:r>
        <w:rPr>
          <w:rStyle w:val="FootnoteAnchor"/>
          <w:rtl w:val="true"/>
        </w:rPr>
        <w:footnoteReference w:id="157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محمد بن قاسم بن مهرویه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دعبل بالصیمرة وقد جاء نعی المعتصم وقیام الواثق ، فقال لی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أمعک شیء تکتب فیه؟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وأخرجت قرطاساً ، فأملی علیَّ بدیهاً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لا صبرٌ ولا جَلَدُ</w:t>
      </w:r>
    </w:p>
    <w:p>
      <w:pPr>
        <w:pStyle w:val="BookText"/>
        <w:rPr/>
      </w:pPr>
      <w:r>
        <w:rPr>
          <w:rFonts w:ascii="IRNazanin" w:hAnsi="IRNazanin" w:eastAsia="IRNazanin"/>
          <w:color w:val="111111"/>
          <w:sz w:val="28"/>
          <w:sz w:val="28"/>
          <w:szCs w:val="28"/>
          <w:rtl w:val="true"/>
          <w:lang w:bidi="fa-IR"/>
        </w:rPr>
        <w:t>ولا عزاءٌ إذا أهل البلا رَقدوا</w:t>
      </w:r>
    </w:p>
    <w:p>
      <w:pPr>
        <w:pStyle w:val="BookText"/>
        <w:rPr/>
      </w:pPr>
      <w:r>
        <w:rPr>
          <w:rFonts w:ascii="Amiri" w:hAnsi="Amiri" w:eastAsia="Amiri" w:cs="Amiri"/>
          <w:color w:val="111111"/>
          <w:sz w:val="28"/>
          <w:sz w:val="28"/>
          <w:szCs w:val="28"/>
          <w:rtl w:val="true"/>
          <w:lang w:bidi="ar-SA"/>
        </w:rPr>
        <w:t>خلیفةٌ ماتَ لم یَحزنْ له أحدٌ</w:t>
      </w:r>
    </w:p>
    <w:p>
      <w:pPr>
        <w:pStyle w:val="BookText"/>
        <w:rPr/>
      </w:pPr>
      <w:r>
        <w:rPr>
          <w:rFonts w:ascii="Amiri" w:hAnsi="Amiri" w:eastAsia="Amiri" w:cs="Amiri"/>
          <w:color w:val="111111"/>
          <w:sz w:val="28"/>
          <w:sz w:val="28"/>
          <w:szCs w:val="28"/>
          <w:rtl w:val="true"/>
          <w:lang w:bidi="ar-SA"/>
        </w:rPr>
        <w:t xml:space="preserve">وآخرٌ قام لم یفرحْ به أَحدُ </w:t>
      </w:r>
      <w:r>
        <w:rPr>
          <w:rStyle w:val="FootnoteAnchor"/>
          <w:rtl w:val="true"/>
        </w:rPr>
        <w:footnoteReference w:id="15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محمد بن جریر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عبید الله بن یعقوب هذا البیت وحده لدعبل یهجو به المتوکّل ، وما سمعت له غیره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بقائلٍ قَذْعاً ولکنْ</w:t>
      </w:r>
    </w:p>
    <w:p>
      <w:pPr>
        <w:pStyle w:val="BookText"/>
        <w:rPr/>
      </w:pPr>
      <w:r>
        <w:rPr>
          <w:rFonts w:ascii="Amiri" w:hAnsi="Amiri" w:eastAsia="Amiri" w:cs="Amiri"/>
          <w:color w:val="111111"/>
          <w:sz w:val="28"/>
          <w:sz w:val="28"/>
          <w:szCs w:val="28"/>
          <w:rtl w:val="true"/>
          <w:lang w:bidi="ar-SA"/>
        </w:rPr>
        <w:t>لأمرٍ ما تعبّدک العبیدُ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یرمیه فی هذا البیت بالأُبنَة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عبد الله بن طاهر علی المأمون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تحفَظُ یا عبد الله لدعبل؟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أبیاتاً له فی أهل بیت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ویحک ، فأنشده عبد الله قول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سقیاً ورعیاً لأیّامِ الصباباتِ</w:t>
      </w:r>
    </w:p>
    <w:p>
      <w:pPr>
        <w:pStyle w:val="BookText"/>
        <w:rPr/>
      </w:pPr>
      <w:r>
        <w:rPr>
          <w:rFonts w:ascii="Amiri" w:hAnsi="Amiri" w:eastAsia="Amiri" w:cs="Amiri"/>
          <w:color w:val="111111"/>
          <w:sz w:val="28"/>
          <w:sz w:val="28"/>
          <w:szCs w:val="28"/>
          <w:rtl w:val="true"/>
          <w:lang w:bidi="ar-SA"/>
        </w:rPr>
        <w:t>أیّامَ أرفُلُ فی أثواب لذّاتی</w:t>
      </w:r>
    </w:p>
    <w:p>
      <w:pPr>
        <w:pStyle w:val="BookText"/>
        <w:rPr/>
      </w:pPr>
      <w:r>
        <w:rPr>
          <w:rFonts w:ascii="Amiri" w:hAnsi="Amiri" w:eastAsia="Amiri" w:cs="Amiri"/>
          <w:color w:val="111111"/>
          <w:sz w:val="28"/>
          <w:sz w:val="28"/>
          <w:szCs w:val="28"/>
          <w:rtl w:val="true"/>
          <w:lang w:bidi="ar-SA"/>
        </w:rPr>
        <w:t>أیّامَ غُصنی رطیبٌ من لَیانتِهِ</w:t>
      </w:r>
    </w:p>
    <w:p>
      <w:pPr>
        <w:pStyle w:val="BookText"/>
        <w:rPr/>
      </w:pPr>
      <w:r>
        <w:rPr>
          <w:rFonts w:ascii="Amiri" w:hAnsi="Amiri" w:eastAsia="Amiri" w:cs="Amiri"/>
          <w:color w:val="111111"/>
          <w:sz w:val="28"/>
          <w:sz w:val="28"/>
          <w:szCs w:val="28"/>
          <w:rtl w:val="true"/>
          <w:lang w:bidi="ar-SA"/>
        </w:rPr>
        <w:t>أصبو إلی غیر جاراتٍ وکنّاتِ</w:t>
      </w:r>
    </w:p>
    <w:p>
      <w:pPr>
        <w:pStyle w:val="BookText"/>
        <w:rPr/>
      </w:pPr>
      <w:r>
        <w:rPr>
          <w:rFonts w:ascii="Amiri" w:hAnsi="Amiri" w:eastAsia="Amiri" w:cs="Amiri"/>
          <w:color w:val="111111"/>
          <w:sz w:val="28"/>
          <w:sz w:val="28"/>
          <w:szCs w:val="28"/>
          <w:rtl w:val="true"/>
          <w:lang w:bidi="ar-SA"/>
        </w:rPr>
        <w:t>دع عنک ذکرَ زمانٍ فات مطلبُهُ</w:t>
      </w:r>
    </w:p>
    <w:p>
      <w:pPr>
        <w:pStyle w:val="BookText"/>
        <w:rPr/>
      </w:pPr>
      <w:r>
        <w:rPr>
          <w:rFonts w:ascii="Amiri" w:hAnsi="Amiri" w:eastAsia="Amiri" w:cs="Amiri"/>
          <w:color w:val="111111"/>
          <w:sz w:val="28"/>
          <w:sz w:val="28"/>
          <w:szCs w:val="28"/>
          <w:rtl w:val="true"/>
          <w:lang w:bidi="ar-SA"/>
        </w:rPr>
        <w:t>واقذِفْ برجلِکَ عن متنِ الجهالاتِ</w:t>
      </w:r>
    </w:p>
    <w:p>
      <w:pPr>
        <w:pStyle w:val="BookText"/>
        <w:rPr/>
      </w:pPr>
      <w:r>
        <w:rPr>
          <w:rFonts w:ascii="Amiri" w:hAnsi="Amiri" w:eastAsia="Amiri" w:cs="Amiri"/>
          <w:color w:val="111111"/>
          <w:sz w:val="28"/>
          <w:sz w:val="28"/>
          <w:szCs w:val="28"/>
          <w:rtl w:val="true"/>
          <w:lang w:bidi="ar-SA"/>
        </w:rPr>
        <w:t>واقصد بکلِّ مدیحٍ أنت قائلُهُ</w:t>
      </w:r>
    </w:p>
    <w:p>
      <w:pPr>
        <w:pStyle w:val="BookText"/>
        <w:rPr/>
      </w:pPr>
      <w:r>
        <w:rPr>
          <w:rFonts w:ascii="Amiri" w:hAnsi="Amiri" w:eastAsia="Amiri" w:cs="Amiri"/>
          <w:color w:val="111111"/>
          <w:sz w:val="28"/>
          <w:sz w:val="28"/>
          <w:szCs w:val="28"/>
          <w:rtl w:val="true"/>
          <w:lang w:bidi="ar-SA"/>
        </w:rPr>
        <w:t>نحو الهداةِ بنی بیتِ الکراماتِ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وجد والله مقالاً ، ونال ببعید ذکرهم ما لا یناله فی وصف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أحسن فی وصف سَفر سافره ، فطال ذلک السفر علیه ، فقال فیه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یَأنِ للسفْرِ الذین تحمّلوا</w:t>
      </w:r>
    </w:p>
    <w:p>
      <w:pPr>
        <w:pStyle w:val="BookText"/>
        <w:rPr/>
      </w:pPr>
      <w:r>
        <w:rPr>
          <w:rFonts w:ascii="Amiri" w:hAnsi="Amiri" w:eastAsia="Amiri" w:cs="Amiri"/>
          <w:color w:val="111111"/>
          <w:sz w:val="28"/>
          <w:sz w:val="28"/>
          <w:szCs w:val="28"/>
          <w:rtl w:val="true"/>
          <w:lang w:bidi="ar-SA"/>
        </w:rPr>
        <w:t>إلی وطنٍ قبل المماتِ رجوعُ</w:t>
      </w:r>
    </w:p>
    <w:p>
      <w:pPr>
        <w:pStyle w:val="BookText"/>
        <w:rPr/>
      </w:pPr>
      <w:r>
        <w:rPr>
          <w:rFonts w:ascii="Amiri" w:hAnsi="Amiri" w:eastAsia="Amiri" w:cs="Amiri"/>
          <w:color w:val="111111"/>
          <w:sz w:val="28"/>
          <w:sz w:val="28"/>
          <w:szCs w:val="28"/>
          <w:rtl w:val="true"/>
          <w:lang w:bidi="ar-SA"/>
        </w:rPr>
        <w:t>فقلت ولم أملکْ سوابق عَبرةٍ</w:t>
      </w:r>
    </w:p>
    <w:p>
      <w:pPr>
        <w:pStyle w:val="BookText"/>
        <w:rPr/>
      </w:pPr>
      <w:r>
        <w:rPr>
          <w:rFonts w:ascii="Amiri" w:hAnsi="Amiri" w:eastAsia="Amiri" w:cs="Amiri"/>
          <w:color w:val="111111"/>
          <w:sz w:val="28"/>
          <w:sz w:val="28"/>
          <w:szCs w:val="28"/>
          <w:rtl w:val="true"/>
          <w:lang w:bidi="ar-SA"/>
        </w:rPr>
        <w:t>نطقنَ بما ضُمَّت علیه ضلوعُ</w:t>
      </w:r>
    </w:p>
    <w:p>
      <w:pPr>
        <w:pStyle w:val="BookText"/>
        <w:rPr/>
      </w:pPr>
      <w:r>
        <w:rPr>
          <w:rFonts w:ascii="Amiri" w:hAnsi="Amiri" w:eastAsia="Amiri" w:cs="Amiri"/>
          <w:color w:val="111111"/>
          <w:sz w:val="28"/>
          <w:sz w:val="28"/>
          <w:szCs w:val="28"/>
          <w:rtl w:val="true"/>
          <w:lang w:bidi="ar-SA"/>
        </w:rPr>
        <w:t>تَبَیَّنْ فکم دارٍ تفرّقَ شملُها</w:t>
      </w:r>
    </w:p>
    <w:p>
      <w:pPr>
        <w:pStyle w:val="BookText"/>
        <w:rPr/>
      </w:pPr>
      <w:r>
        <w:rPr>
          <w:rFonts w:ascii="Amiri" w:hAnsi="Amiri" w:eastAsia="Amiri" w:cs="Amiri"/>
          <w:color w:val="111111"/>
          <w:sz w:val="28"/>
          <w:sz w:val="28"/>
          <w:szCs w:val="28"/>
          <w:rtl w:val="true"/>
          <w:lang w:bidi="ar-SA"/>
        </w:rPr>
        <w:t>وشملٍ شتیتٍ عادَ وهو جمیعُ</w:t>
      </w:r>
    </w:p>
    <w:p>
      <w:pPr>
        <w:pStyle w:val="BookText"/>
        <w:rPr/>
      </w:pPr>
      <w:r>
        <w:rPr>
          <w:rFonts w:ascii="Amiri" w:hAnsi="Amiri" w:eastAsia="Amiri" w:cs="Amiri"/>
          <w:color w:val="111111"/>
          <w:sz w:val="28"/>
          <w:sz w:val="28"/>
          <w:szCs w:val="28"/>
          <w:rtl w:val="true"/>
          <w:lang w:bidi="ar-SA"/>
        </w:rPr>
        <w:t>کذاک اللیالی صرفُهنَّ کما تری</w:t>
      </w:r>
    </w:p>
    <w:p>
      <w:pPr>
        <w:pStyle w:val="BookText"/>
        <w:rPr/>
      </w:pPr>
      <w:r>
        <w:rPr>
          <w:rFonts w:ascii="Amiri" w:hAnsi="Amiri" w:eastAsia="Amiri" w:cs="Amiri"/>
          <w:color w:val="111111"/>
          <w:sz w:val="28"/>
          <w:sz w:val="28"/>
          <w:szCs w:val="28"/>
          <w:rtl w:val="true"/>
          <w:lang w:bidi="ar-SA"/>
        </w:rPr>
        <w:t>لکلِّ أناسٍ جَدْبةٌ وربیعُ</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سافرت قطُّ إلاّ کانت هذه الأبیات نُصبَ عینیَّ فی سفری ، وهجِّیری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ومُسَلّیتی حتی أعود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میمون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دعبل قد مدح دینار بن عبد الله وأخاه یحیی فلم یرضَ ما فعلاه ، فقال یهجوهما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عصیاننا للهِ یُرذِلُنا</w:t>
      </w:r>
    </w:p>
    <w:p>
      <w:pPr>
        <w:pStyle w:val="BookText"/>
        <w:rPr/>
      </w:pPr>
      <w:r>
        <w:rPr>
          <w:rFonts w:ascii="Amiri" w:hAnsi="Amiri" w:eastAsia="Amiri" w:cs="Amiri"/>
          <w:color w:val="111111"/>
          <w:sz w:val="28"/>
          <w:sz w:val="28"/>
          <w:szCs w:val="28"/>
          <w:rtl w:val="true"/>
          <w:lang w:bidi="ar-SA"/>
        </w:rPr>
        <w:t>حتّی دُفعنا إلی یحیی ودینارِ</w:t>
      </w:r>
    </w:p>
    <w:p>
      <w:pPr>
        <w:pStyle w:val="BookText"/>
        <w:rPr/>
      </w:pPr>
      <w:r>
        <w:rPr>
          <w:rFonts w:ascii="Amiri" w:hAnsi="Amiri" w:eastAsia="Amiri" w:cs="Amiri"/>
          <w:color w:val="111111"/>
          <w:sz w:val="28"/>
          <w:sz w:val="28"/>
          <w:szCs w:val="28"/>
          <w:rtl w:val="true"/>
          <w:lang w:bidi="ar-SA"/>
        </w:rPr>
        <w:t>وَغْدَینِ عِلجَین لم تُقطَعْ ثمارُهما</w:t>
      </w:r>
    </w:p>
    <w:p>
      <w:pPr>
        <w:pStyle w:val="BookText"/>
        <w:rPr/>
      </w:pPr>
      <w:r>
        <w:rPr>
          <w:rFonts w:ascii="IRNazanin" w:hAnsi="IRNazanin" w:eastAsia="IRNazanin"/>
          <w:color w:val="111111"/>
          <w:sz w:val="28"/>
          <w:sz w:val="28"/>
          <w:szCs w:val="28"/>
          <w:rtl w:val="true"/>
          <w:lang w:bidi="fa-IR"/>
        </w:rPr>
        <w:t>قد طال ما سجدا للشمس والنارِ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وفیهما وفی الحسن بن سهل والحسن بن رجاء وأبیه یقول دعبل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فاشتروا منّی ملوک المخزمِ</w:t>
      </w:r>
    </w:p>
    <w:p>
      <w:pPr>
        <w:pStyle w:val="BookText"/>
        <w:rPr/>
      </w:pPr>
      <w:r>
        <w:rPr>
          <w:rFonts w:ascii="Amiri" w:hAnsi="Amiri" w:eastAsia="Amiri" w:cs="Amiri"/>
          <w:color w:val="111111"/>
          <w:sz w:val="28"/>
          <w:sz w:val="28"/>
          <w:szCs w:val="28"/>
          <w:rtl w:val="true"/>
          <w:lang w:bidi="ar-SA"/>
        </w:rPr>
        <w:t>أبِعْ حسَناً وابنَی رجاءٍ بدرهمِ</w:t>
      </w:r>
    </w:p>
    <w:p>
      <w:pPr>
        <w:pStyle w:val="BookText"/>
        <w:rPr/>
      </w:pPr>
      <w:r>
        <w:rPr>
          <w:rFonts w:ascii="Amiri" w:hAnsi="Amiri" w:eastAsia="Amiri" w:cs="Amiri"/>
          <w:color w:val="111111"/>
          <w:sz w:val="28"/>
          <w:sz w:val="28"/>
          <w:szCs w:val="28"/>
          <w:rtl w:val="true"/>
          <w:lang w:bidi="ar-SA"/>
        </w:rPr>
        <w:t>وأُعْطِ رجاءً فوق ذاک زیادةً</w:t>
      </w:r>
    </w:p>
    <w:p>
      <w:pPr>
        <w:pStyle w:val="BookText"/>
        <w:rPr/>
      </w:pPr>
      <w:r>
        <w:rPr>
          <w:rFonts w:ascii="Amiri" w:hAnsi="Amiri" w:eastAsia="Amiri" w:cs="Amiri"/>
          <w:color w:val="111111"/>
          <w:sz w:val="28"/>
          <w:sz w:val="28"/>
          <w:szCs w:val="28"/>
          <w:rtl w:val="true"/>
          <w:lang w:bidi="ar-SA"/>
        </w:rPr>
        <w:t>وأسمحْ بدینارٍ بغیر تندُّمِ</w:t>
      </w:r>
    </w:p>
    <w:p>
      <w:pPr>
        <w:pStyle w:val="BookText"/>
        <w:rPr/>
      </w:pPr>
      <w:r>
        <w:rPr>
          <w:rFonts w:ascii="Amiri" w:hAnsi="Amiri" w:eastAsia="Amiri" w:cs="Amiri"/>
          <w:color w:val="111111"/>
          <w:sz w:val="28"/>
          <w:sz w:val="28"/>
          <w:szCs w:val="28"/>
          <w:rtl w:val="true"/>
          <w:lang w:bidi="ar-SA"/>
        </w:rPr>
        <w:t>فإن رُدَّ من عیبٍ علیَّ جمیعُهم</w:t>
      </w:r>
    </w:p>
    <w:p>
      <w:pPr>
        <w:pStyle w:val="BookText"/>
        <w:rPr/>
      </w:pPr>
      <w:r>
        <w:rPr>
          <w:rFonts w:ascii="Amiri" w:hAnsi="Amiri" w:eastAsia="Amiri" w:cs="Amiri"/>
          <w:color w:val="111111"/>
          <w:sz w:val="28"/>
          <w:sz w:val="28"/>
          <w:szCs w:val="28"/>
          <w:rtl w:val="true"/>
          <w:lang w:bidi="ar-SA"/>
        </w:rPr>
        <w:t xml:space="preserve">فلیس یَردُّ العیبَ یحیی بن أکثمِ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مُلَح ونوادر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أحمد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یوماً بدار صالح بن علیّ من عبد القیس ببغداد ومعنا جماعةٌ من أصحابنا ، فسقط علی کنینَةٍ فی سطحه دیکٌ طار من دار دعبل ، فلمّا رأیناه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صیدنا ، فأخذناه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نصنع به؟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نذبحه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فذبحناه وشویناه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دعبل وسأل عن الدیک فعرَف أنّه سقط فی دار صالح ، فطلبه منّا فجحدناه ، وشربنا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خرج دعبل فصلّی الغداة ، ثمّ جلس علی المسجد ، وکان ذلک المسجد مجمع الناس ، یجتمع فیه جماعةٌ من العلماء وینتابهم الناس ، فجلس دعبل علی المسجد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 المؤذِّنَ صالحٌ وضیوفُهُ</w:t>
      </w:r>
    </w:p>
    <w:p>
      <w:pPr>
        <w:pStyle w:val="BookText"/>
        <w:rPr/>
      </w:pPr>
      <w:r>
        <w:rPr>
          <w:rFonts w:ascii="Amiri" w:hAnsi="Amiri" w:eastAsia="Amiri" w:cs="Amiri"/>
          <w:color w:val="111111"/>
          <w:sz w:val="28"/>
          <w:sz w:val="28"/>
          <w:szCs w:val="28"/>
          <w:rtl w:val="true"/>
          <w:lang w:bidi="ar-SA"/>
        </w:rPr>
        <w:t xml:space="preserve">أسْرَ الکمیِّ هفا خلال الماقطِ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بعثوا علیه بَنیهمُ وبناتِهمْ</w:t>
      </w:r>
    </w:p>
    <w:p>
      <w:pPr>
        <w:pStyle w:val="BookText"/>
        <w:rPr/>
      </w:pPr>
      <w:r>
        <w:rPr>
          <w:rFonts w:ascii="Amiri" w:hAnsi="Amiri" w:eastAsia="Amiri" w:cs="Amiri"/>
          <w:color w:val="111111"/>
          <w:sz w:val="28"/>
          <w:sz w:val="28"/>
          <w:szCs w:val="28"/>
          <w:rtl w:val="true"/>
          <w:lang w:bidi="ar-SA"/>
        </w:rPr>
        <w:t>من بین ناتفةٍ وآخرَ سامطِ</w:t>
      </w:r>
    </w:p>
    <w:p>
      <w:pPr>
        <w:pStyle w:val="BookText"/>
        <w:rPr/>
      </w:pPr>
      <w:r>
        <w:rPr>
          <w:rFonts w:ascii="IRNazanin" w:hAnsi="IRNazanin" w:eastAsia="IRNazanin"/>
          <w:color w:val="111111"/>
          <w:sz w:val="28"/>
          <w:sz w:val="28"/>
          <w:szCs w:val="28"/>
          <w:rtl w:val="true"/>
          <w:lang w:bidi="fa-IR"/>
        </w:rPr>
        <w:t>یتنازعون کأنّهم قد أوثقوا</w:t>
      </w:r>
    </w:p>
    <w:p>
      <w:pPr>
        <w:pStyle w:val="BookText"/>
        <w:rPr/>
      </w:pPr>
      <w:r>
        <w:rPr>
          <w:rFonts w:ascii="IRNazanin" w:hAnsi="IRNazanin" w:eastAsia="IRNazanin"/>
          <w:color w:val="111111"/>
          <w:sz w:val="28"/>
          <w:sz w:val="28"/>
          <w:szCs w:val="28"/>
          <w:rtl w:val="true"/>
          <w:lang w:bidi="fa-IR"/>
        </w:rPr>
        <w:t xml:space="preserve">خاقان أو هزموا کتائب ناعطِ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نَهشوهُ فانتُزِعتْ لهُ أسنانهُمْ</w:t>
      </w:r>
    </w:p>
    <w:p>
      <w:pPr>
        <w:pStyle w:val="BookText"/>
        <w:rPr/>
      </w:pPr>
      <w:r>
        <w:rPr>
          <w:rFonts w:ascii="Amiri" w:hAnsi="Amiri" w:eastAsia="Amiri" w:cs="Amiri"/>
          <w:color w:val="111111"/>
          <w:sz w:val="28"/>
          <w:sz w:val="28"/>
          <w:szCs w:val="28"/>
          <w:rtl w:val="true"/>
          <w:lang w:bidi="ar-SA"/>
        </w:rPr>
        <w:t>وتهشّمتْ أقفاؤهمْ بالحائطِ</w:t>
      </w:r>
    </w:p>
    <w:p>
      <w:pPr>
        <w:pStyle w:val="BookText"/>
        <w:rPr/>
      </w:pPr>
      <w:r>
        <w:rPr>
          <w:rFonts w:ascii="IRNazanin" w:hAnsi="IRNazanin" w:eastAsia="IRNazanin"/>
          <w:color w:val="111111"/>
          <w:sz w:val="28"/>
          <w:sz w:val="28"/>
          <w:szCs w:val="28"/>
          <w:rtl w:val="true"/>
          <w:lang w:bidi="fa-IR"/>
        </w:rPr>
        <w:t>فکتبها الناس عنه ومضوا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أبی وقد رجع إلی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 ضاقت علیکم المآکل ، فلم تجدوا شیئاً تأکلونه سوی دیک دعبل؟ ثمّ أنشدنا الشعر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دیکاً ولا دجاجةً تقدر علیه إلاّ اشتریتَه ، وبعثتَ به إلی دعبل ، وإلاّ وقعنا فی لسانه ؛ ففعلتُ ذلک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دعبل بالبصرة وعلی رأسه غلامه ثقیف ، فمرَّ به أعرابیٌّ یرفل فی ثیابِ خَزّ ،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لی هذا الأعرابی ، فأومأ الغلام إلیه ، فجاء ، فقال له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کلاب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ولد کلاب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أبی بکر ، فقال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ونُبِّئْتُ کلباً من کلابٍ یَسبُّنی</w:t>
      </w:r>
    </w:p>
    <w:p>
      <w:pPr>
        <w:pStyle w:val="BookText"/>
        <w:rPr/>
      </w:pPr>
      <w:r>
        <w:rPr>
          <w:rFonts w:ascii="Amiri" w:hAnsi="Amiri" w:eastAsia="Amiri" w:cs="Amiri"/>
          <w:color w:val="111111"/>
          <w:sz w:val="28"/>
          <w:sz w:val="28"/>
          <w:szCs w:val="28"/>
          <w:rtl w:val="true"/>
          <w:lang w:bidi="ar-SA"/>
        </w:rPr>
        <w:t>ومحضُ کلابٍ یقطعُ الصلواتِ</w:t>
      </w:r>
    </w:p>
    <w:p>
      <w:pPr>
        <w:pStyle w:val="BookText"/>
        <w:rPr/>
      </w:pPr>
      <w:r>
        <w:rPr>
          <w:rFonts w:ascii="Amiri" w:hAnsi="Amiri" w:eastAsia="Amiri" w:cs="Amiri"/>
          <w:color w:val="111111"/>
          <w:sz w:val="28"/>
          <w:sz w:val="28"/>
          <w:szCs w:val="28"/>
          <w:rtl w:val="true"/>
          <w:lang w:bidi="ar-SA"/>
        </w:rPr>
        <w:t>فإنْ أنا لم أُعلمْ کِلاباً بأنَّها</w:t>
      </w:r>
    </w:p>
    <w:p>
      <w:pPr>
        <w:pStyle w:val="BookText"/>
        <w:rPr/>
      </w:pPr>
      <w:r>
        <w:rPr>
          <w:rFonts w:ascii="Amiri" w:hAnsi="Amiri" w:eastAsia="Amiri" w:cs="Amiri"/>
          <w:color w:val="111111"/>
          <w:sz w:val="28"/>
          <w:sz w:val="28"/>
          <w:szCs w:val="28"/>
          <w:rtl w:val="true"/>
          <w:lang w:bidi="ar-SA"/>
        </w:rPr>
        <w:t>کلابٌ وأنّی باسلُ النقِماتِ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 إذاً من قیسِ عَیلانَ والدی</w:t>
      </w:r>
    </w:p>
    <w:p>
      <w:pPr>
        <w:pStyle w:val="BookText"/>
        <w:rPr/>
      </w:pPr>
      <w:r>
        <w:rPr>
          <w:rFonts w:ascii="Amiri" w:hAnsi="Amiri" w:eastAsia="Amiri" w:cs="Amiri"/>
          <w:color w:val="111111"/>
          <w:sz w:val="28"/>
          <w:sz w:val="28"/>
          <w:szCs w:val="28"/>
          <w:rtl w:val="true"/>
          <w:lang w:bidi="ar-SA"/>
        </w:rPr>
        <w:t xml:space="preserve">وکانت إذاً أمّی من الحبَطاتِ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الشعر لدعبل یقوله فی عمرو بن عاصم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فکره أن یقول من خزاعة فیهجوهم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أنتمی إلی القوم الذین یقول فیهم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أناسٌ علیُّ الخیرِ منهمْ وجعفرٌ</w:t>
      </w:r>
    </w:p>
    <w:p>
      <w:pPr>
        <w:pStyle w:val="BookText"/>
        <w:rPr/>
      </w:pPr>
      <w:r>
        <w:rPr>
          <w:rFonts w:ascii="Amiri" w:hAnsi="Amiri" w:eastAsia="Amiri" w:cs="Amiri"/>
          <w:color w:val="111111"/>
          <w:sz w:val="28"/>
          <w:sz w:val="28"/>
          <w:szCs w:val="28"/>
          <w:rtl w:val="true"/>
          <w:lang w:bidi="ar-SA"/>
        </w:rPr>
        <w:t>وحمزةُ والسجّادُ ذو الثفناتِ</w:t>
      </w:r>
    </w:p>
    <w:p>
      <w:pPr>
        <w:pStyle w:val="BookText"/>
        <w:rPr/>
      </w:pPr>
      <w:r>
        <w:rPr>
          <w:rFonts w:ascii="Amiri" w:hAnsi="Amiri" w:eastAsia="Amiri" w:cs="Amiri"/>
          <w:color w:val="111111"/>
          <w:sz w:val="28"/>
          <w:sz w:val="28"/>
          <w:szCs w:val="28"/>
          <w:rtl w:val="true"/>
          <w:lang w:bidi="ar-SA"/>
        </w:rPr>
        <w:t>إذا فخروا یوماً أتَوا بمحمّدٍ</w:t>
      </w:r>
    </w:p>
    <w:p>
      <w:pPr>
        <w:pStyle w:val="BookText"/>
        <w:rPr/>
      </w:pPr>
      <w:r>
        <w:rPr>
          <w:rFonts w:ascii="Amiri" w:hAnsi="Amiri" w:eastAsia="Amiri" w:cs="Amiri"/>
          <w:color w:val="111111"/>
          <w:sz w:val="28"/>
          <w:sz w:val="28"/>
          <w:szCs w:val="28"/>
          <w:rtl w:val="true"/>
          <w:lang w:bidi="ar-SA"/>
        </w:rPr>
        <w:t>وجبریلَ والفرقانِ والسُّوَراتِ</w:t>
      </w:r>
    </w:p>
    <w:p>
      <w:pPr>
        <w:pStyle w:val="BookText"/>
        <w:rPr/>
      </w:pPr>
      <w:r>
        <w:rPr>
          <w:rFonts w:ascii="IRNazanin" w:hAnsi="IRNazanin" w:eastAsia="IRNazanin"/>
          <w:color w:val="111111"/>
          <w:sz w:val="28"/>
          <w:sz w:val="28"/>
          <w:szCs w:val="28"/>
          <w:rtl w:val="true"/>
          <w:lang w:bidi="fa-IR"/>
        </w:rPr>
        <w:t xml:space="preserve">فوثب الأعرابیُّ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إلی محمدٍ وجبریل والفرقان والسوَرات مرتقی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الحسین بن أبی السُّری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دعبل علی أبی نصر بن جعفر ابن 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دعبل مؤدِّبه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بلغه عنه ، فقال یهجو أباه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جعفرُ بن محمدِ بن الأشعثِ</w:t>
      </w:r>
    </w:p>
    <w:p>
      <w:pPr>
        <w:pStyle w:val="BookText"/>
        <w:rPr/>
      </w:pPr>
      <w:r>
        <w:rPr>
          <w:rFonts w:ascii="Amiri" w:hAnsi="Amiri" w:eastAsia="Amiri" w:cs="Amiri"/>
          <w:color w:val="111111"/>
          <w:sz w:val="28"/>
          <w:sz w:val="28"/>
          <w:szCs w:val="28"/>
          <w:rtl w:val="true"/>
          <w:lang w:bidi="ar-SA"/>
        </w:rPr>
        <w:t>عندی بخیرٍ أبوّةً من عَثْعَثِ</w:t>
      </w:r>
    </w:p>
    <w:p>
      <w:pPr>
        <w:pStyle w:val="BookText"/>
        <w:rPr/>
      </w:pPr>
      <w:r>
        <w:rPr>
          <w:rFonts w:ascii="Amiri" w:hAnsi="Amiri" w:eastAsia="Amiri" w:cs="Amiri"/>
          <w:color w:val="111111"/>
          <w:sz w:val="28"/>
          <w:sz w:val="28"/>
          <w:szCs w:val="28"/>
          <w:rtl w:val="true"/>
          <w:lang w:bidi="ar-SA"/>
        </w:rPr>
        <w:t>عبثاً تمارسَ بی تمارسُ حیّةً</w:t>
      </w:r>
    </w:p>
    <w:p>
      <w:pPr>
        <w:pStyle w:val="BookText"/>
        <w:rPr/>
      </w:pPr>
      <w:r>
        <w:rPr>
          <w:rFonts w:ascii="Amiri" w:hAnsi="Amiri" w:eastAsia="Amiri" w:cs="Amiri"/>
          <w:color w:val="111111"/>
          <w:sz w:val="28"/>
          <w:sz w:val="28"/>
          <w:szCs w:val="28"/>
          <w:rtl w:val="true"/>
          <w:lang w:bidi="ar-SA"/>
        </w:rPr>
        <w:t>سوّارةً إن هجتَها لم تَلبَثِ</w:t>
      </w:r>
    </w:p>
    <w:p>
      <w:pPr>
        <w:pStyle w:val="BookText"/>
        <w:rPr/>
      </w:pPr>
      <w:r>
        <w:rPr>
          <w:rFonts w:ascii="Amiri" w:hAnsi="Amiri" w:eastAsia="Amiri" w:cs="Amiri"/>
          <w:color w:val="111111"/>
          <w:sz w:val="28"/>
          <w:sz w:val="28"/>
          <w:szCs w:val="28"/>
          <w:rtl w:val="true"/>
          <w:lang w:bidi="ar-SA"/>
        </w:rPr>
        <w:t>لو یعلمُ المغرورُ ما ذا حازَ من</w:t>
      </w:r>
    </w:p>
    <w:p>
      <w:pPr>
        <w:pStyle w:val="BookText"/>
        <w:rPr/>
      </w:pPr>
      <w:r>
        <w:rPr>
          <w:rFonts w:ascii="Amiri" w:hAnsi="Amiri" w:eastAsia="Amiri" w:cs="Amiri"/>
          <w:color w:val="111111"/>
          <w:sz w:val="28"/>
          <w:sz w:val="28"/>
          <w:szCs w:val="28"/>
          <w:rtl w:val="true"/>
          <w:lang w:bidi="ar-SA"/>
        </w:rPr>
        <w:t>خِزیٍ لوالدِهِ إذاً لم یَعْبَثِ</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عَثعث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کان بینی وبینک حتی ضربتَ بی المَثَل فی خِسَّة الآباء؟ ، فضحک دعبل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والله إلاّ اتِّفاق اسمک واسم ابن الأشعث فی القافیة ، أوَلا ترضی أن أجعل أباک وهو أسود خیراً من آباء الأشعث بن قیس </w:t>
      </w:r>
      <w:r>
        <w:rPr>
          <w:rStyle w:val="FootnoteAnchor"/>
          <w:rtl w:val="true"/>
        </w:rPr>
        <w:footnoteReference w:id="158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بن دعبل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فی الفضل بن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نَصَحْتُ فأخْلَصتُ النصیحةَ للفضلِ</w:t>
      </w:r>
    </w:p>
    <w:p>
      <w:pPr>
        <w:pStyle w:val="BookText"/>
        <w:rPr/>
      </w:pPr>
      <w:r>
        <w:rPr>
          <w:rFonts w:ascii="Amiri" w:hAnsi="Amiri" w:eastAsia="Amiri" w:cs="Amiri"/>
          <w:color w:val="111111"/>
          <w:sz w:val="28"/>
          <w:sz w:val="28"/>
          <w:szCs w:val="28"/>
          <w:rtl w:val="true"/>
          <w:lang w:bidi="ar-SA"/>
        </w:rPr>
        <w:t>وقلتُ فسیّرتُ المقالةَ فی الفضلِ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فی الفضلِ بنِ سهلٍ لَعِبْرَةً</w:t>
      </w:r>
    </w:p>
    <w:p>
      <w:pPr>
        <w:pStyle w:val="BookText"/>
        <w:rPr/>
      </w:pPr>
      <w:r>
        <w:rPr>
          <w:rFonts w:ascii="Amiri" w:hAnsi="Amiri" w:eastAsia="Amiri" w:cs="Amiri"/>
          <w:color w:val="111111"/>
          <w:sz w:val="28"/>
          <w:sz w:val="28"/>
          <w:szCs w:val="28"/>
          <w:rtl w:val="true"/>
          <w:lang w:bidi="ar-SA"/>
        </w:rPr>
        <w:t>إن اعتَبَر الفضلُ بنُ مروانَ بالفضلِ</w:t>
      </w:r>
    </w:p>
    <w:p>
      <w:pPr>
        <w:pStyle w:val="BookText"/>
        <w:rPr/>
      </w:pPr>
      <w:r>
        <w:rPr>
          <w:rFonts w:ascii="Amiri" w:hAnsi="Amiri" w:eastAsia="Amiri" w:cs="Amiri"/>
          <w:color w:val="111111"/>
          <w:sz w:val="28"/>
          <w:sz w:val="28"/>
          <w:szCs w:val="28"/>
          <w:rtl w:val="true"/>
          <w:lang w:bidi="ar-SA"/>
        </w:rPr>
        <w:t>وللفضلِ فی الفضلِ بن یحیی مواعظٌ</w:t>
      </w:r>
    </w:p>
    <w:p>
      <w:pPr>
        <w:pStyle w:val="BookText"/>
        <w:rPr/>
      </w:pPr>
      <w:r>
        <w:rPr>
          <w:rFonts w:ascii="Amiri" w:hAnsi="Amiri" w:eastAsia="Amiri" w:cs="Amiri"/>
          <w:color w:val="111111"/>
          <w:sz w:val="28"/>
          <w:sz w:val="28"/>
          <w:szCs w:val="28"/>
          <w:rtl w:val="true"/>
          <w:lang w:bidi="ar-SA"/>
        </w:rPr>
        <w:t>إذا فکّر الفضلُ بنُ مروانَ فی الفضلِ</w:t>
      </w:r>
    </w:p>
    <w:p>
      <w:pPr>
        <w:pStyle w:val="BookText"/>
        <w:rPr/>
      </w:pPr>
      <w:r>
        <w:rPr>
          <w:rFonts w:ascii="Amiri" w:hAnsi="Amiri" w:eastAsia="Amiri" w:cs="Amiri"/>
          <w:color w:val="111111"/>
          <w:sz w:val="28"/>
          <w:sz w:val="28"/>
          <w:szCs w:val="28"/>
          <w:rtl w:val="true"/>
          <w:lang w:bidi="ar-SA"/>
        </w:rPr>
        <w:t>فأبْقِ حمیداً من حدیثٍ تَفُزْ بِهِ</w:t>
      </w:r>
    </w:p>
    <w:p>
      <w:pPr>
        <w:pStyle w:val="BookText"/>
        <w:rPr/>
      </w:pPr>
      <w:r>
        <w:rPr>
          <w:rFonts w:ascii="Amiri" w:hAnsi="Amiri" w:eastAsia="Amiri" w:cs="Amiri"/>
          <w:color w:val="111111"/>
          <w:sz w:val="28"/>
          <w:sz w:val="28"/>
          <w:szCs w:val="28"/>
          <w:rtl w:val="true"/>
          <w:lang w:bidi="ar-SA"/>
        </w:rPr>
        <w:t>ولا تَدَعِ الإحسانَ والأخذَ بالفضلِ</w:t>
      </w:r>
    </w:p>
    <w:p>
      <w:pPr>
        <w:pStyle w:val="BookText"/>
        <w:rPr/>
      </w:pPr>
      <w:r>
        <w:rPr>
          <w:rFonts w:ascii="Amiri" w:hAnsi="Amiri" w:eastAsia="Amiri" w:cs="Amiri"/>
          <w:color w:val="111111"/>
          <w:sz w:val="28"/>
          <w:sz w:val="28"/>
          <w:szCs w:val="28"/>
          <w:rtl w:val="true"/>
          <w:lang w:bidi="ar-SA"/>
        </w:rPr>
        <w:t>فإنّک قد أصبحتَ لِلمُلْکِ قَیِّماً</w:t>
      </w:r>
    </w:p>
    <w:p>
      <w:pPr>
        <w:pStyle w:val="BookText"/>
        <w:rPr/>
      </w:pPr>
      <w:r>
        <w:rPr>
          <w:rFonts w:ascii="Amiri" w:hAnsi="Amiri" w:eastAsia="Amiri" w:cs="Amiri"/>
          <w:color w:val="111111"/>
          <w:sz w:val="28"/>
          <w:sz w:val="28"/>
          <w:szCs w:val="28"/>
          <w:rtl w:val="true"/>
          <w:lang w:bidi="ar-SA"/>
        </w:rPr>
        <w:t>وصرتَ مکانَ الفضل والفضلِ والفضلِ</w:t>
      </w:r>
    </w:p>
    <w:p>
      <w:pPr>
        <w:pStyle w:val="BookText"/>
        <w:rPr/>
      </w:pPr>
      <w:r>
        <w:rPr>
          <w:rFonts w:ascii="Amiri" w:hAnsi="Amiri" w:eastAsia="Amiri" w:cs="Amiri"/>
          <w:color w:val="111111"/>
          <w:sz w:val="28"/>
          <w:sz w:val="28"/>
          <w:szCs w:val="28"/>
          <w:rtl w:val="true"/>
          <w:lang w:bidi="ar-SA"/>
        </w:rPr>
        <w:t>ولم أرَ أبیاتاً من الشعر قبلَها</w:t>
      </w:r>
    </w:p>
    <w:p>
      <w:pPr>
        <w:pStyle w:val="BookText"/>
        <w:rPr/>
      </w:pPr>
      <w:r>
        <w:rPr>
          <w:rFonts w:ascii="Amiri" w:hAnsi="Amiri" w:eastAsia="Amiri" w:cs="Amiri"/>
          <w:color w:val="111111"/>
          <w:sz w:val="28"/>
          <w:sz w:val="28"/>
          <w:szCs w:val="28"/>
          <w:rtl w:val="true"/>
          <w:lang w:bidi="ar-SA"/>
        </w:rPr>
        <w:t>جمیعُ قوافیها علی الفضلِ والفضلِ</w:t>
      </w:r>
    </w:p>
    <w:p>
      <w:pPr>
        <w:pStyle w:val="BookText"/>
        <w:rPr/>
      </w:pPr>
      <w:r>
        <w:rPr>
          <w:rFonts w:ascii="Amiri" w:hAnsi="Amiri" w:eastAsia="Amiri" w:cs="Amiri"/>
          <w:color w:val="111111"/>
          <w:sz w:val="28"/>
          <w:sz w:val="28"/>
          <w:szCs w:val="28"/>
          <w:rtl w:val="true"/>
          <w:lang w:bidi="ar-SA"/>
        </w:rPr>
        <w:t>ولیس لها عیبٌ إذا هی أُنشِدَتْ</w:t>
      </w:r>
    </w:p>
    <w:p>
      <w:pPr>
        <w:pStyle w:val="BookText"/>
        <w:rPr/>
      </w:pPr>
      <w:r>
        <w:rPr>
          <w:rFonts w:ascii="Amiri" w:hAnsi="Amiri" w:eastAsia="Amiri" w:cs="Amiri"/>
          <w:color w:val="111111"/>
          <w:sz w:val="28"/>
          <w:sz w:val="28"/>
          <w:szCs w:val="28"/>
          <w:rtl w:val="true"/>
          <w:lang w:bidi="ar-SA"/>
        </w:rPr>
        <w:t>سوی أنّ نصحی الفضلَ کان من الفضلِ</w:t>
      </w:r>
    </w:p>
    <w:p>
      <w:pPr>
        <w:pStyle w:val="BookText"/>
        <w:rPr/>
      </w:pPr>
      <w:r>
        <w:rPr>
          <w:rFonts w:ascii="Amiri" w:hAnsi="Amiri" w:eastAsia="Amiri" w:cs="Amiri"/>
          <w:color w:val="111111"/>
          <w:sz w:val="28"/>
          <w:sz w:val="28"/>
          <w:szCs w:val="28"/>
          <w:rtl w:val="true"/>
          <w:lang w:bidi="ar-SA"/>
        </w:rPr>
        <w:t xml:space="preserve">فبعث إلیه الفضل بن مروان بدنانیر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نُصحَک ، فاکفنی خَیرَک وشرَّک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شعر دعبل فی المذهب</w:t>
      </w:r>
    </w:p>
    <w:p>
      <w:pPr>
        <w:pStyle w:val="BookText"/>
        <w:rPr/>
      </w:pPr>
      <w:r>
        <w:rPr>
          <w:rFonts w:ascii="IRNazanin" w:hAnsi="IRNazanin" w:eastAsia="IRNazanin"/>
          <w:color w:val="111111"/>
          <w:sz w:val="28"/>
          <w:sz w:val="28"/>
          <w:szCs w:val="28"/>
          <w:rtl w:val="true"/>
          <w:lang w:bidi="fa-IR"/>
        </w:rPr>
        <w:t xml:space="preserve">قال فی رثاء الإمام السبط الشهید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أتَسْکُبُ دمعَ العینِ بالعبراتِ</w:t>
      </w:r>
    </w:p>
    <w:p>
      <w:pPr>
        <w:pStyle w:val="BookText"/>
        <w:rPr/>
      </w:pPr>
      <w:r>
        <w:rPr>
          <w:rFonts w:ascii="Amiri" w:hAnsi="Amiri" w:eastAsia="Amiri" w:cs="Amiri"/>
          <w:color w:val="111111"/>
          <w:sz w:val="28"/>
          <w:sz w:val="28"/>
          <w:szCs w:val="28"/>
          <w:rtl w:val="true"/>
          <w:lang w:bidi="ar-SA"/>
        </w:rPr>
        <w:t>وبتَّ تُقاسی شِدّة الزفَراتِ؟</w:t>
      </w:r>
    </w:p>
    <w:p>
      <w:pPr>
        <w:pStyle w:val="BookText"/>
        <w:rPr/>
      </w:pPr>
      <w:r>
        <w:rPr>
          <w:rFonts w:ascii="Amiri" w:hAnsi="Amiri" w:eastAsia="Amiri" w:cs="Amiri"/>
          <w:color w:val="111111"/>
          <w:sz w:val="28"/>
          <w:sz w:val="28"/>
          <w:szCs w:val="28"/>
          <w:rtl w:val="true"/>
          <w:lang w:bidi="ar-SA"/>
        </w:rPr>
        <w:t>وتبکی لآثارٍ لآلِ محمدٍ</w:t>
      </w:r>
    </w:p>
    <w:p>
      <w:pPr>
        <w:pStyle w:val="BookText"/>
        <w:rPr/>
      </w:pPr>
      <w:r>
        <w:rPr>
          <w:rFonts w:ascii="Amiri" w:hAnsi="Amiri" w:eastAsia="Amiri" w:cs="Amiri"/>
          <w:color w:val="111111"/>
          <w:sz w:val="28"/>
          <w:sz w:val="28"/>
          <w:szCs w:val="28"/>
          <w:rtl w:val="true"/>
          <w:lang w:bidi="ar-SA"/>
        </w:rPr>
        <w:t>فقد ضاقَ منک الصدرُ بالحسراتِ</w:t>
      </w:r>
    </w:p>
    <w:p>
      <w:pPr>
        <w:pStyle w:val="BookText"/>
        <w:rPr/>
      </w:pPr>
      <w:r>
        <w:rPr>
          <w:rFonts w:ascii="Amiri" w:hAnsi="Amiri" w:eastAsia="Amiri" w:cs="Amiri"/>
          <w:color w:val="111111"/>
          <w:sz w:val="28"/>
          <w:sz w:val="28"/>
          <w:szCs w:val="28"/>
          <w:rtl w:val="true"/>
          <w:lang w:bidi="ar-SA"/>
        </w:rPr>
        <w:t>ألا فابکهمْ حَقّا وبُلَّ علیهمُ</w:t>
      </w:r>
    </w:p>
    <w:p>
      <w:pPr>
        <w:pStyle w:val="BookText"/>
        <w:rPr/>
      </w:pPr>
      <w:r>
        <w:rPr>
          <w:rFonts w:ascii="Amiri" w:hAnsi="Amiri" w:eastAsia="Amiri" w:cs="Amiri"/>
          <w:color w:val="111111"/>
          <w:sz w:val="28"/>
          <w:sz w:val="28"/>
          <w:szCs w:val="28"/>
          <w:rtl w:val="true"/>
          <w:lang w:bidi="ar-SA"/>
        </w:rPr>
        <w:t>عُیوناً لرَیْبِ الدهر مُنسَکباتِ</w:t>
      </w:r>
    </w:p>
    <w:p>
      <w:pPr>
        <w:pStyle w:val="BookText"/>
        <w:rPr/>
      </w:pPr>
      <w:r>
        <w:rPr>
          <w:rFonts w:ascii="Amiri" w:hAnsi="Amiri" w:eastAsia="Amiri" w:cs="Amiri"/>
          <w:color w:val="111111"/>
          <w:sz w:val="28"/>
          <w:sz w:val="28"/>
          <w:szCs w:val="28"/>
          <w:rtl w:val="true"/>
          <w:lang w:bidi="ar-SA"/>
        </w:rPr>
        <w:t>ولا تنسَ فی یومِ الطفوفِ مُصابَهمْ</w:t>
      </w:r>
    </w:p>
    <w:p>
      <w:pPr>
        <w:pStyle w:val="BookText"/>
        <w:rPr/>
      </w:pPr>
      <w:r>
        <w:rPr>
          <w:rFonts w:ascii="Amiri" w:hAnsi="Amiri" w:eastAsia="Amiri" w:cs="Amiri"/>
          <w:color w:val="111111"/>
          <w:sz w:val="28"/>
          <w:sz w:val="28"/>
          <w:szCs w:val="28"/>
          <w:rtl w:val="true"/>
          <w:lang w:bidi="ar-SA"/>
        </w:rPr>
        <w:t>وداهیةً من أعظمِ النکَباتِ</w:t>
      </w:r>
    </w:p>
    <w:p>
      <w:pPr>
        <w:pStyle w:val="BookText"/>
        <w:rPr/>
      </w:pPr>
      <w:r>
        <w:rPr>
          <w:rFonts w:ascii="Amiri" w:hAnsi="Amiri" w:eastAsia="Amiri" w:cs="Amiri"/>
          <w:color w:val="111111"/>
          <w:sz w:val="28"/>
          <w:sz w:val="28"/>
          <w:szCs w:val="28"/>
          <w:rtl w:val="true"/>
          <w:lang w:bidi="ar-SA"/>
        </w:rPr>
        <w:t>سقی اللهُ أجداثاً علی أرضِ کربلا</w:t>
      </w:r>
    </w:p>
    <w:p>
      <w:pPr>
        <w:pStyle w:val="BookText"/>
        <w:rPr/>
      </w:pPr>
      <w:r>
        <w:rPr>
          <w:rFonts w:ascii="Amiri" w:hAnsi="Amiri" w:eastAsia="Amiri" w:cs="Amiri"/>
          <w:color w:val="111111"/>
          <w:sz w:val="28"/>
          <w:sz w:val="28"/>
          <w:szCs w:val="28"/>
          <w:rtl w:val="true"/>
          <w:lang w:bidi="ar-SA"/>
        </w:rPr>
        <w:t>مرابیعَ أمطارٍ من المُزُناتِ</w:t>
      </w:r>
    </w:p>
    <w:p>
      <w:pPr>
        <w:pStyle w:val="BookText"/>
        <w:rPr/>
      </w:pPr>
      <w:r>
        <w:rPr>
          <w:rFonts w:ascii="Amiri" w:hAnsi="Amiri" w:eastAsia="Amiri" w:cs="Amiri"/>
          <w:color w:val="111111"/>
          <w:sz w:val="28"/>
          <w:sz w:val="28"/>
          <w:szCs w:val="28"/>
          <w:rtl w:val="true"/>
          <w:lang w:bidi="ar-SA"/>
        </w:rPr>
        <w:t>وصلّی علی روح الحسینِ حبیبهِ</w:t>
      </w:r>
    </w:p>
    <w:p>
      <w:pPr>
        <w:pStyle w:val="BookText"/>
        <w:rPr/>
      </w:pPr>
      <w:r>
        <w:rPr>
          <w:rFonts w:ascii="Amiri" w:hAnsi="Amiri" w:eastAsia="Amiri" w:cs="Amiri"/>
          <w:color w:val="111111"/>
          <w:sz w:val="28"/>
          <w:sz w:val="28"/>
          <w:szCs w:val="28"/>
          <w:rtl w:val="true"/>
          <w:lang w:bidi="ar-SA"/>
        </w:rPr>
        <w:t>قتیلاً لدی النهرین بالفَلَواتِ</w:t>
      </w:r>
    </w:p>
    <w:p>
      <w:pPr>
        <w:pStyle w:val="BookText"/>
        <w:rPr/>
      </w:pPr>
      <w:r>
        <w:rPr>
          <w:rFonts w:ascii="Amiri" w:hAnsi="Amiri" w:eastAsia="Amiri" w:cs="Amiri"/>
          <w:color w:val="111111"/>
          <w:sz w:val="28"/>
          <w:sz w:val="28"/>
          <w:szCs w:val="28"/>
          <w:rtl w:val="true"/>
          <w:lang w:bidi="ar-SA"/>
        </w:rPr>
        <w:t>قتیلاً بلا جُرمٍ فُجِعنا بفقدِهِ</w:t>
      </w:r>
    </w:p>
    <w:p>
      <w:pPr>
        <w:pStyle w:val="BookText"/>
        <w:rPr/>
      </w:pPr>
      <w:r>
        <w:rPr>
          <w:rFonts w:ascii="Amiri" w:hAnsi="Amiri" w:eastAsia="Amiri" w:cs="Amiri"/>
          <w:color w:val="111111"/>
          <w:sz w:val="28"/>
          <w:sz w:val="28"/>
          <w:szCs w:val="28"/>
          <w:rtl w:val="true"/>
          <w:lang w:bidi="ar-SA"/>
        </w:rPr>
        <w:t xml:space="preserve">فریداً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أینَ حُماتی</w:t>
      </w:r>
    </w:p>
    <w:p>
      <w:pPr>
        <w:pStyle w:val="BookText"/>
        <w:rPr/>
      </w:pPr>
      <w:r>
        <w:rPr>
          <w:rFonts w:ascii="Amiri" w:hAnsi="Amiri" w:eastAsia="Amiri" w:cs="Amiri"/>
          <w:color w:val="111111"/>
          <w:sz w:val="28"/>
          <w:sz w:val="28"/>
          <w:szCs w:val="28"/>
          <w:rtl w:val="true"/>
          <w:lang w:bidi="ar-SA"/>
        </w:rPr>
        <w:t>أنا الظامئُ العطشانُ فی أرضِ غربةٍ</w:t>
      </w:r>
    </w:p>
    <w:p>
      <w:pPr>
        <w:pStyle w:val="BookText"/>
        <w:rPr/>
      </w:pPr>
      <w:r>
        <w:rPr>
          <w:rFonts w:ascii="Amiri" w:hAnsi="Amiri" w:eastAsia="Amiri" w:cs="Amiri"/>
          <w:color w:val="111111"/>
          <w:sz w:val="28"/>
          <w:sz w:val="28"/>
          <w:szCs w:val="28"/>
          <w:rtl w:val="true"/>
          <w:lang w:bidi="ar-SA"/>
        </w:rPr>
        <w:t>قتیلاً ومظلوماً بغیر تِراتِ</w:t>
      </w:r>
    </w:p>
    <w:p>
      <w:pPr>
        <w:pStyle w:val="BookText"/>
        <w:rPr/>
      </w:pPr>
      <w:r>
        <w:rPr>
          <w:rFonts w:ascii="IRNazanin" w:hAnsi="IRNazanin" w:eastAsia="IRNazanin"/>
          <w:color w:val="111111"/>
          <w:sz w:val="28"/>
          <w:sz w:val="28"/>
          <w:szCs w:val="28"/>
          <w:rtl w:val="true"/>
          <w:lang w:bidi="fa-IR"/>
        </w:rPr>
        <w:t>وقد رفعوا رأسَ الحسینِ علی القنا</w:t>
      </w:r>
    </w:p>
    <w:p>
      <w:pPr>
        <w:pStyle w:val="BookText"/>
        <w:rPr/>
      </w:pPr>
      <w:r>
        <w:rPr>
          <w:rFonts w:ascii="Amiri" w:hAnsi="Amiri" w:eastAsia="Amiri" w:cs="Amiri"/>
          <w:color w:val="111111"/>
          <w:sz w:val="28"/>
          <w:sz w:val="28"/>
          <w:szCs w:val="28"/>
          <w:rtl w:val="true"/>
          <w:lang w:bidi="ar-SA"/>
        </w:rPr>
        <w:t>وساقوا نساءً وُلَّهاً خَفِراتِ</w:t>
      </w:r>
    </w:p>
    <w:p>
      <w:pPr>
        <w:pStyle w:val="BookText"/>
        <w:rPr/>
      </w:pPr>
      <w:r>
        <w:rPr>
          <w:rFonts w:ascii="Amiri" w:hAnsi="Amiri" w:eastAsia="Amiri" w:cs="Amiri"/>
          <w:color w:val="111111"/>
          <w:sz w:val="28"/>
          <w:sz w:val="28"/>
          <w:szCs w:val="28"/>
          <w:rtl w:val="true"/>
          <w:lang w:bidi="ar-SA"/>
        </w:rPr>
        <w:t>فقل لابن سعدٍ عذَّبَ اللهُ روحَهُ</w:t>
      </w:r>
    </w:p>
    <w:p>
      <w:pPr>
        <w:pStyle w:val="BookText"/>
        <w:rPr/>
      </w:pPr>
      <w:r>
        <w:rPr>
          <w:rFonts w:ascii="Amiri" w:hAnsi="Amiri" w:eastAsia="Amiri" w:cs="Amiri"/>
          <w:color w:val="111111"/>
          <w:sz w:val="28"/>
          <w:sz w:val="28"/>
          <w:szCs w:val="28"/>
          <w:rtl w:val="true"/>
          <w:lang w:bidi="ar-SA"/>
        </w:rPr>
        <w:t>ستلقی عذابَ النارِ باللعناتِ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سأقنُتُ طولَ الدهرِ ما هبَّتِ الصبا</w:t>
      </w:r>
    </w:p>
    <w:p>
      <w:pPr>
        <w:pStyle w:val="BookText"/>
        <w:rPr/>
      </w:pPr>
      <w:r>
        <w:rPr>
          <w:rFonts w:ascii="Amiri" w:hAnsi="Amiri" w:eastAsia="Amiri" w:cs="Amiri"/>
          <w:color w:val="111111"/>
          <w:sz w:val="28"/>
          <w:sz w:val="28"/>
          <w:szCs w:val="28"/>
          <w:rtl w:val="true"/>
          <w:lang w:bidi="ar-SA"/>
        </w:rPr>
        <w:t>وأقنُتُ بالآصالِ والغَدواتِ</w:t>
      </w:r>
    </w:p>
    <w:p>
      <w:pPr>
        <w:pStyle w:val="BookText"/>
        <w:rPr/>
      </w:pPr>
      <w:r>
        <w:rPr>
          <w:rFonts w:ascii="Amiri" w:hAnsi="Amiri" w:eastAsia="Amiri" w:cs="Amiri"/>
          <w:color w:val="111111"/>
          <w:sz w:val="28"/>
          <w:sz w:val="28"/>
          <w:szCs w:val="28"/>
          <w:rtl w:val="true"/>
          <w:lang w:bidi="ar-SA"/>
        </w:rPr>
        <w:t>علی معشرٍ ضَلّوا جمیعاً وضَیّعوا</w:t>
      </w:r>
    </w:p>
    <w:p>
      <w:pPr>
        <w:pStyle w:val="BookText"/>
        <w:rPr/>
      </w:pPr>
      <w:r>
        <w:rPr>
          <w:rFonts w:ascii="Amiri" w:hAnsi="Amiri" w:eastAsia="Amiri" w:cs="Amiri"/>
          <w:color w:val="111111"/>
          <w:sz w:val="28"/>
          <w:sz w:val="28"/>
          <w:szCs w:val="28"/>
          <w:rtl w:val="true"/>
          <w:lang w:bidi="ar-SA"/>
        </w:rPr>
        <w:t>مقالَ رسول اللهِ بالشبهاتِ</w:t>
      </w:r>
    </w:p>
    <w:p>
      <w:pPr>
        <w:pStyle w:val="BookText"/>
        <w:rPr/>
      </w:pPr>
      <w:r>
        <w:rPr>
          <w:rFonts w:ascii="Amiri" w:hAnsi="Amiri" w:eastAsia="Amiri" w:cs="Amiri"/>
          <w:color w:val="111111"/>
          <w:sz w:val="28"/>
          <w:sz w:val="28"/>
          <w:szCs w:val="28"/>
          <w:rtl w:val="true"/>
          <w:lang w:bidi="ar-SA"/>
        </w:rPr>
        <w:t xml:space="preserve">ویمدح أمیر المؤمنین علیه‌السلام ویذکر تصدُّقه بخاتمه للسائل فی الصلاة ونزول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Style w:val="FootnoteAnchor"/>
          <w:rtl w:val="true"/>
        </w:rPr>
        <w:footnoteReference w:id="1586"/>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القرآنُ بفضلِ آلِ محمدٍ</w:t>
      </w:r>
    </w:p>
    <w:p>
      <w:pPr>
        <w:pStyle w:val="BookText"/>
        <w:rPr/>
      </w:pPr>
      <w:r>
        <w:rPr>
          <w:rFonts w:ascii="Amiri" w:hAnsi="Amiri" w:eastAsia="Amiri" w:cs="Amiri"/>
          <w:color w:val="111111"/>
          <w:sz w:val="28"/>
          <w:sz w:val="28"/>
          <w:szCs w:val="28"/>
          <w:rtl w:val="true"/>
          <w:lang w:bidi="ar-SA"/>
        </w:rPr>
        <w:t>وولایةٍ لعلیِّهِ لم تُجحَدِ</w:t>
      </w:r>
    </w:p>
    <w:p>
      <w:pPr>
        <w:pStyle w:val="BookText"/>
        <w:rPr/>
      </w:pPr>
      <w:r>
        <w:rPr>
          <w:rFonts w:ascii="Amiri" w:hAnsi="Amiri" w:eastAsia="Amiri" w:cs="Amiri"/>
          <w:color w:val="111111"/>
          <w:sz w:val="28"/>
          <w:sz w:val="28"/>
          <w:szCs w:val="28"/>
          <w:rtl w:val="true"/>
          <w:lang w:bidi="ar-SA"/>
        </w:rPr>
        <w:t xml:space="preserve">بولایةِ المختارِ مَن خیر الذی </w:t>
      </w:r>
      <w:r>
        <w:rPr>
          <w:rStyle w:val="FootnoteAnchor"/>
          <w:rtl w:val="true"/>
        </w:rPr>
        <w:footnoteReference w:id="1587"/>
      </w:r>
      <w:r>
        <w:rPr>
          <w:rFonts w:ascii="Amiri" w:hAnsi="Amiri" w:eastAsia="Amiri" w:cs="Amiri"/>
          <w:color w:val="111111"/>
          <w:sz w:val="28"/>
          <w:sz w:val="28"/>
          <w:szCs w:val="28"/>
          <w:rtl w:val="true"/>
          <w:lang w:bidi="ar-SA"/>
        </w:rPr>
        <w:t>بعد النبیِّ الصادق المتودّدِ</w:t>
      </w:r>
    </w:p>
    <w:p>
      <w:pPr>
        <w:pStyle w:val="BookText"/>
        <w:rPr/>
      </w:pPr>
      <w:r>
        <w:rPr>
          <w:rFonts w:ascii="Amiri" w:hAnsi="Amiri" w:eastAsia="Amiri" w:cs="Amiri"/>
          <w:color w:val="111111"/>
          <w:sz w:val="28"/>
          <w:sz w:val="28"/>
          <w:szCs w:val="28"/>
          <w:rtl w:val="true"/>
          <w:lang w:bidi="ar-SA"/>
        </w:rPr>
        <w:t>إذ جاءَهُ المسکینُ حالَ صلاتِهِ</w:t>
      </w:r>
    </w:p>
    <w:p>
      <w:pPr>
        <w:pStyle w:val="BookText"/>
        <w:rPr/>
      </w:pPr>
      <w:r>
        <w:rPr>
          <w:rFonts w:ascii="Amiri" w:hAnsi="Amiri" w:eastAsia="Amiri" w:cs="Amiri"/>
          <w:color w:val="111111"/>
          <w:sz w:val="28"/>
          <w:sz w:val="28"/>
          <w:szCs w:val="28"/>
          <w:rtl w:val="true"/>
          <w:lang w:bidi="ar-SA"/>
        </w:rPr>
        <w:t>فامتدَّ طوعاً بالذراعِ وبالیدِ</w:t>
      </w:r>
    </w:p>
    <w:p>
      <w:pPr>
        <w:pStyle w:val="BookText"/>
        <w:rPr/>
      </w:pPr>
      <w:r>
        <w:rPr>
          <w:rFonts w:ascii="Amiri" w:hAnsi="Amiri" w:eastAsia="Amiri" w:cs="Amiri"/>
          <w:color w:val="111111"/>
          <w:sz w:val="28"/>
          <w:sz w:val="28"/>
          <w:szCs w:val="28"/>
          <w:rtl w:val="true"/>
          <w:lang w:bidi="ar-SA"/>
        </w:rPr>
        <w:t>فتناولَ المسکینُ منهُ خاتَماً</w:t>
      </w:r>
    </w:p>
    <w:p>
      <w:pPr>
        <w:pStyle w:val="BookText"/>
        <w:rPr/>
      </w:pPr>
      <w:r>
        <w:rPr>
          <w:rFonts w:ascii="Amiri" w:hAnsi="Amiri" w:eastAsia="Amiri" w:cs="Amiri"/>
          <w:color w:val="111111"/>
          <w:sz w:val="28"/>
          <w:sz w:val="28"/>
          <w:szCs w:val="28"/>
          <w:rtl w:val="true"/>
          <w:lang w:bidi="ar-SA"/>
        </w:rPr>
        <w:t>هِبةَ الکریم الأجودِ بن الأجودِ</w:t>
      </w:r>
    </w:p>
    <w:p>
      <w:pPr>
        <w:pStyle w:val="BookText"/>
        <w:rPr/>
      </w:pPr>
      <w:r>
        <w:rPr>
          <w:rFonts w:ascii="Amiri" w:hAnsi="Amiri" w:eastAsia="Amiri" w:cs="Amiri"/>
          <w:color w:val="111111"/>
          <w:sz w:val="28"/>
          <w:sz w:val="28"/>
          <w:szCs w:val="28"/>
          <w:rtl w:val="true"/>
          <w:lang w:bidi="ar-SA"/>
        </w:rPr>
        <w:t>فاختصّهُ الرحمنُ فی تنزیلِهِ</w:t>
      </w:r>
    </w:p>
    <w:p>
      <w:pPr>
        <w:pStyle w:val="BookText"/>
        <w:rPr/>
      </w:pPr>
      <w:r>
        <w:rPr>
          <w:rFonts w:ascii="Amiri" w:hAnsi="Amiri" w:eastAsia="Amiri" w:cs="Amiri"/>
          <w:color w:val="111111"/>
          <w:sz w:val="28"/>
          <w:sz w:val="28"/>
          <w:szCs w:val="28"/>
          <w:rtl w:val="true"/>
          <w:lang w:bidi="ar-SA"/>
        </w:rPr>
        <w:t>منْ حازَ مثلَ فَخارِهِ فلیَعْدُدِ</w:t>
      </w:r>
    </w:p>
    <w:p>
      <w:pPr>
        <w:pStyle w:val="BookText"/>
        <w:rPr/>
      </w:pPr>
      <w:r>
        <w:rPr>
          <w:rFonts w:ascii="Amiri" w:hAnsi="Amiri" w:eastAsia="Amiri" w:cs="Amiri"/>
          <w:color w:val="111111"/>
          <w:sz w:val="28"/>
          <w:sz w:val="28"/>
          <w:szCs w:val="28"/>
          <w:rtl w:val="true"/>
          <w:lang w:bidi="ar-SA"/>
        </w:rPr>
        <w:t>إنَّ الإلهَ وَلیُّکمْ ورسولَهُ</w:t>
      </w:r>
    </w:p>
    <w:p>
      <w:pPr>
        <w:pStyle w:val="BookText"/>
        <w:rPr/>
      </w:pPr>
      <w:r>
        <w:rPr>
          <w:rFonts w:ascii="Amiri" w:hAnsi="Amiri" w:eastAsia="Amiri" w:cs="Amiri"/>
          <w:color w:val="111111"/>
          <w:sz w:val="28"/>
          <w:sz w:val="28"/>
          <w:szCs w:val="28"/>
          <w:rtl w:val="true"/>
          <w:lang w:bidi="ar-SA"/>
        </w:rPr>
        <w:t>والمؤمنین فَمَنْ یَشَأ فَلْیجحَدِ</w:t>
      </w:r>
    </w:p>
    <w:p>
      <w:pPr>
        <w:pStyle w:val="BookText"/>
        <w:rPr/>
      </w:pPr>
      <w:r>
        <w:rPr>
          <w:rFonts w:ascii="Amiri" w:hAnsi="Amiri" w:eastAsia="Amiri" w:cs="Amiri"/>
          <w:color w:val="111111"/>
          <w:sz w:val="28"/>
          <w:sz w:val="28"/>
          <w:szCs w:val="28"/>
          <w:rtl w:val="true"/>
          <w:lang w:bidi="ar-SA"/>
        </w:rPr>
        <w:t>یکنِ الإلهُ خصیمَهُ فیها غداً</w:t>
      </w:r>
    </w:p>
    <w:p>
      <w:pPr>
        <w:pStyle w:val="BookText"/>
        <w:rPr/>
      </w:pPr>
      <w:r>
        <w:rPr>
          <w:rFonts w:ascii="Amiri" w:hAnsi="Amiri" w:eastAsia="Amiri" w:cs="Amiri"/>
          <w:color w:val="111111"/>
          <w:sz w:val="28"/>
          <w:sz w:val="28"/>
          <w:szCs w:val="28"/>
          <w:rtl w:val="true"/>
          <w:lang w:bidi="ar-SA"/>
        </w:rPr>
        <w:t>واللهُ لیس بمُخْلِفٍ فی الموعدِ</w:t>
      </w:r>
    </w:p>
    <w:p>
      <w:pPr>
        <w:pStyle w:val="BookText"/>
        <w:rPr/>
      </w:pPr>
      <w:r>
        <w:rPr>
          <w:rFonts w:ascii="IRNazanin" w:hAnsi="IRNazanin" w:eastAsia="IRNazanin"/>
          <w:color w:val="111111"/>
          <w:sz w:val="28"/>
          <w:sz w:val="28"/>
          <w:szCs w:val="28"/>
          <w:rtl w:val="true"/>
          <w:lang w:bidi="fa-IR"/>
        </w:rPr>
        <w:t xml:space="preserve">وله یمدح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سقیاً لبیعةِ أحمدٍ ووصیِّهِ</w:t>
      </w:r>
    </w:p>
    <w:p>
      <w:pPr>
        <w:pStyle w:val="BookText"/>
        <w:rPr/>
      </w:pPr>
      <w:r>
        <w:rPr>
          <w:rFonts w:ascii="Amiri" w:hAnsi="Amiri" w:eastAsia="Amiri" w:cs="Amiri"/>
          <w:color w:val="111111"/>
          <w:sz w:val="28"/>
          <w:sz w:val="28"/>
          <w:szCs w:val="28"/>
          <w:rtl w:val="true"/>
          <w:lang w:bidi="ar-SA"/>
        </w:rPr>
        <w:t>أعنی الإمامَ ولیَّنا المحسودا</w:t>
      </w:r>
    </w:p>
    <w:p>
      <w:pPr>
        <w:pStyle w:val="BookText"/>
        <w:rPr/>
      </w:pPr>
      <w:r>
        <w:rPr>
          <w:rFonts w:ascii="Amiri" w:hAnsi="Amiri" w:eastAsia="Amiri" w:cs="Amiri"/>
          <w:color w:val="111111"/>
          <w:sz w:val="28"/>
          <w:sz w:val="28"/>
          <w:szCs w:val="28"/>
          <w:rtl w:val="true"/>
          <w:lang w:bidi="ar-SA"/>
        </w:rPr>
        <w:t>أعنی الذی نصَرَ النبیَّ محمداً</w:t>
      </w:r>
    </w:p>
    <w:p>
      <w:pPr>
        <w:pStyle w:val="BookText"/>
        <w:rPr/>
      </w:pPr>
      <w:r>
        <w:rPr>
          <w:rFonts w:ascii="Amiri" w:hAnsi="Amiri" w:eastAsia="Amiri" w:cs="Amiri"/>
          <w:color w:val="111111"/>
          <w:sz w:val="28"/>
          <w:sz w:val="28"/>
          <w:szCs w:val="28"/>
          <w:rtl w:val="true"/>
          <w:lang w:bidi="ar-SA"/>
        </w:rPr>
        <w:t>قبلَ البریّةِ ناشئاً وولیدا</w:t>
      </w:r>
    </w:p>
    <w:p>
      <w:pPr>
        <w:pStyle w:val="BookText"/>
        <w:rPr/>
      </w:pPr>
      <w:r>
        <w:rPr>
          <w:rFonts w:ascii="Amiri" w:hAnsi="Amiri" w:eastAsia="Amiri" w:cs="Amiri"/>
          <w:color w:val="111111"/>
          <w:sz w:val="28"/>
          <w:sz w:val="28"/>
          <w:szCs w:val="28"/>
          <w:rtl w:val="true"/>
          <w:lang w:bidi="ar-SA"/>
        </w:rPr>
        <w:t>أعنی الذی کَشَفَ الکروبَ ولم یکنْ</w:t>
      </w:r>
    </w:p>
    <w:p>
      <w:pPr>
        <w:pStyle w:val="BookText"/>
        <w:rPr/>
      </w:pPr>
      <w:r>
        <w:rPr>
          <w:rFonts w:ascii="Amiri" w:hAnsi="Amiri" w:eastAsia="Amiri" w:cs="Amiri"/>
          <w:color w:val="111111"/>
          <w:sz w:val="28"/>
          <w:sz w:val="28"/>
          <w:szCs w:val="28"/>
          <w:rtl w:val="true"/>
          <w:lang w:bidi="ar-SA"/>
        </w:rPr>
        <w:t>فی الحربِ عند لقائهِ رِعدیدا</w:t>
      </w:r>
    </w:p>
    <w:p>
      <w:pPr>
        <w:pStyle w:val="BookText"/>
        <w:rPr/>
      </w:pPr>
      <w:r>
        <w:rPr>
          <w:rFonts w:ascii="Amiri" w:hAnsi="Amiri" w:eastAsia="Amiri" w:cs="Amiri"/>
          <w:color w:val="111111"/>
          <w:sz w:val="28"/>
          <w:sz w:val="28"/>
          <w:szCs w:val="28"/>
          <w:rtl w:val="true"/>
          <w:lang w:bidi="ar-SA"/>
        </w:rPr>
        <w:t>أعنی المُوَحِّدَ قبلَ کلِّ مُوَحِّدٍ</w:t>
      </w:r>
    </w:p>
    <w:p>
      <w:pPr>
        <w:pStyle w:val="BookText"/>
        <w:rPr/>
      </w:pPr>
      <w:r>
        <w:rPr>
          <w:rFonts w:ascii="Amiri" w:hAnsi="Amiri" w:eastAsia="Amiri" w:cs="Amiri"/>
          <w:color w:val="111111"/>
          <w:sz w:val="28"/>
          <w:sz w:val="28"/>
          <w:szCs w:val="28"/>
          <w:rtl w:val="true"/>
          <w:lang w:bidi="ar-SA"/>
        </w:rPr>
        <w:t>لا عابداً وَثناً ولا جلمودا</w:t>
      </w:r>
    </w:p>
    <w:p>
      <w:pPr>
        <w:pStyle w:val="BookText"/>
        <w:rPr/>
      </w:pPr>
      <w:r>
        <w:rPr>
          <w:rFonts w:ascii="IRNazanin" w:hAnsi="IRNazanin" w:eastAsia="IRNazanin"/>
          <w:color w:val="111111"/>
          <w:sz w:val="28"/>
          <w:sz w:val="28"/>
          <w:szCs w:val="28"/>
          <w:rtl w:val="true"/>
          <w:lang w:bidi="fa-IR"/>
        </w:rPr>
        <w:t xml:space="preserve">وله یرثی الإمام السبط شهید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کنتَ محزوناً فمالکَ ترقُدُ</w:t>
      </w:r>
    </w:p>
    <w:p>
      <w:pPr>
        <w:pStyle w:val="BookText"/>
        <w:rPr/>
      </w:pPr>
      <w:r>
        <w:rPr>
          <w:rFonts w:ascii="Amiri" w:hAnsi="Amiri" w:eastAsia="Amiri" w:cs="Amiri"/>
          <w:color w:val="111111"/>
          <w:sz w:val="28"/>
          <w:sz w:val="28"/>
          <w:szCs w:val="28"/>
          <w:rtl w:val="true"/>
          <w:lang w:bidi="ar-SA"/>
        </w:rPr>
        <w:t>هلاّ بَکَیْتَ لمن بَکاهُ محمدُ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هلاّ بَکَیْتَ علی الحسینِ وأهلِهِ</w:t>
      </w:r>
    </w:p>
    <w:p>
      <w:pPr>
        <w:pStyle w:val="BookText"/>
        <w:rPr/>
      </w:pPr>
      <w:r>
        <w:rPr>
          <w:rFonts w:ascii="Amiri" w:hAnsi="Amiri" w:eastAsia="Amiri" w:cs="Amiri"/>
          <w:color w:val="111111"/>
          <w:sz w:val="28"/>
          <w:sz w:val="28"/>
          <w:szCs w:val="28"/>
          <w:rtl w:val="true"/>
          <w:lang w:bidi="ar-SA"/>
        </w:rPr>
        <w:t>إنَّ البکاءَ لِمثلِهمْ قد یُحمَدُ</w:t>
      </w:r>
    </w:p>
    <w:p>
      <w:pPr>
        <w:pStyle w:val="BookText"/>
        <w:rPr/>
      </w:pPr>
      <w:r>
        <w:rPr>
          <w:rFonts w:ascii="Amiri" w:hAnsi="Amiri" w:eastAsia="Amiri" w:cs="Amiri"/>
          <w:color w:val="111111"/>
          <w:sz w:val="28"/>
          <w:sz w:val="28"/>
          <w:szCs w:val="28"/>
          <w:rtl w:val="true"/>
          <w:lang w:bidi="ar-SA"/>
        </w:rPr>
        <w:t>لِتَضَعْضُع الإسلامِ یوم مُصابهِ</w:t>
      </w:r>
    </w:p>
    <w:p>
      <w:pPr>
        <w:pStyle w:val="BookText"/>
        <w:rPr/>
      </w:pPr>
      <w:r>
        <w:rPr>
          <w:rFonts w:ascii="Amiri" w:hAnsi="Amiri" w:eastAsia="Amiri" w:cs="Amiri"/>
          <w:color w:val="111111"/>
          <w:sz w:val="28"/>
          <w:sz w:val="28"/>
          <w:szCs w:val="28"/>
          <w:rtl w:val="true"/>
          <w:lang w:bidi="ar-SA"/>
        </w:rPr>
        <w:t>فالجودُ یبکی فقدَهُ والسؤددُ</w:t>
      </w:r>
    </w:p>
    <w:p>
      <w:pPr>
        <w:pStyle w:val="BookText"/>
        <w:rPr/>
      </w:pPr>
      <w:r>
        <w:rPr>
          <w:rFonts w:ascii="Amiri" w:hAnsi="Amiri" w:eastAsia="Amiri" w:cs="Amiri"/>
          <w:color w:val="111111"/>
          <w:sz w:val="28"/>
          <w:sz w:val="28"/>
          <w:szCs w:val="28"/>
          <w:rtl w:val="true"/>
          <w:lang w:bidi="ar-SA"/>
        </w:rPr>
        <w:t>فلقدْ بَکَتْهُ فی السماءِ ملائک</w:t>
      </w:r>
    </w:p>
    <w:p>
      <w:pPr>
        <w:pStyle w:val="BookText"/>
        <w:rPr/>
      </w:pPr>
      <w:r>
        <w:rPr>
          <w:rFonts w:ascii="Amiri" w:hAnsi="Amiri" w:eastAsia="Amiri" w:cs="Amiri"/>
          <w:color w:val="111111"/>
          <w:sz w:val="28"/>
          <w:sz w:val="28"/>
          <w:szCs w:val="28"/>
          <w:rtl w:val="true"/>
          <w:lang w:bidi="ar-SA"/>
        </w:rPr>
        <w:t>زُهْرٌ کرامٌ راکعون وسُجَّدُ</w:t>
      </w:r>
    </w:p>
    <w:p>
      <w:pPr>
        <w:pStyle w:val="BookText"/>
        <w:rPr/>
      </w:pPr>
      <w:r>
        <w:rPr>
          <w:rFonts w:ascii="Amiri" w:hAnsi="Amiri" w:eastAsia="Amiri" w:cs="Amiri"/>
          <w:color w:val="111111"/>
          <w:sz w:val="28"/>
          <w:sz w:val="28"/>
          <w:szCs w:val="28"/>
          <w:rtl w:val="true"/>
          <w:lang w:bidi="ar-SA"/>
        </w:rPr>
        <w:t>أنَسِیتَ إذ صارتْ إلیه کتائبٌ</w:t>
      </w:r>
    </w:p>
    <w:p>
      <w:pPr>
        <w:pStyle w:val="BookText"/>
        <w:rPr/>
      </w:pPr>
      <w:r>
        <w:rPr>
          <w:rFonts w:ascii="Amiri" w:hAnsi="Amiri" w:eastAsia="Amiri" w:cs="Amiri"/>
          <w:color w:val="111111"/>
          <w:sz w:val="28"/>
          <w:sz w:val="28"/>
          <w:szCs w:val="28"/>
          <w:rtl w:val="true"/>
          <w:lang w:bidi="ar-SA"/>
        </w:rPr>
        <w:t>فیها ابن سعدٍ والطغاةُ الجُحَّدُ</w:t>
      </w:r>
    </w:p>
    <w:p>
      <w:pPr>
        <w:pStyle w:val="BookText"/>
        <w:rPr/>
      </w:pPr>
      <w:r>
        <w:rPr>
          <w:rFonts w:ascii="Amiri" w:hAnsi="Amiri" w:eastAsia="Amiri" w:cs="Amiri"/>
          <w:color w:val="111111"/>
          <w:sz w:val="28"/>
          <w:sz w:val="28"/>
          <w:szCs w:val="28"/>
          <w:rtl w:val="true"/>
          <w:lang w:bidi="ar-SA"/>
        </w:rPr>
        <w:t>فَسَقَوْهُ من جُرَعِ الحُتوفِ بمشهدٍ</w:t>
      </w:r>
    </w:p>
    <w:p>
      <w:pPr>
        <w:pStyle w:val="BookText"/>
        <w:rPr/>
      </w:pPr>
      <w:r>
        <w:rPr>
          <w:rFonts w:ascii="Amiri" w:hAnsi="Amiri" w:eastAsia="Amiri" w:cs="Amiri"/>
          <w:color w:val="111111"/>
          <w:sz w:val="28"/>
          <w:sz w:val="28"/>
          <w:szCs w:val="28"/>
          <w:rtl w:val="true"/>
          <w:lang w:bidi="ar-SA"/>
        </w:rPr>
        <w:t>کَثُرَ العِداةُ به وقَلَّ المُسعِدُ</w:t>
      </w:r>
    </w:p>
    <w:p>
      <w:pPr>
        <w:pStyle w:val="BookText"/>
        <w:rPr/>
      </w:pPr>
      <w:r>
        <w:rPr>
          <w:rFonts w:ascii="Amiri" w:hAnsi="Amiri" w:eastAsia="Amiri" w:cs="Amiri"/>
          <w:color w:val="111111"/>
          <w:sz w:val="28"/>
          <w:sz w:val="28"/>
          <w:szCs w:val="28"/>
          <w:rtl w:val="true"/>
          <w:lang w:bidi="ar-SA"/>
        </w:rPr>
        <w:t>لم یَحفظوا حقَّ النبیِّ محمدٍ</w:t>
      </w:r>
    </w:p>
    <w:p>
      <w:pPr>
        <w:pStyle w:val="BookText"/>
        <w:rPr/>
      </w:pPr>
      <w:r>
        <w:rPr>
          <w:rFonts w:ascii="Amiri" w:hAnsi="Amiri" w:eastAsia="Amiri" w:cs="Amiri"/>
          <w:color w:val="111111"/>
          <w:sz w:val="28"/>
          <w:sz w:val="28"/>
          <w:szCs w:val="28"/>
          <w:rtl w:val="true"/>
          <w:lang w:bidi="ar-SA"/>
        </w:rPr>
        <w:t>إذْ جَرّعوهُ حرارةً ما تبردُ</w:t>
      </w:r>
    </w:p>
    <w:p>
      <w:pPr>
        <w:pStyle w:val="BookText"/>
        <w:rPr/>
      </w:pPr>
      <w:r>
        <w:rPr>
          <w:rFonts w:ascii="Amiri" w:hAnsi="Amiri" w:eastAsia="Amiri" w:cs="Amiri"/>
          <w:color w:val="111111"/>
          <w:sz w:val="28"/>
          <w:sz w:val="28"/>
          <w:szCs w:val="28"/>
          <w:rtl w:val="true"/>
          <w:lang w:bidi="ar-SA"/>
        </w:rPr>
        <w:t>قتلوا الحسینَ فأثکلوهُ بسبطِهِ</w:t>
      </w:r>
    </w:p>
    <w:p>
      <w:pPr>
        <w:pStyle w:val="BookText"/>
        <w:rPr/>
      </w:pPr>
      <w:r>
        <w:rPr>
          <w:rFonts w:ascii="Amiri" w:hAnsi="Amiri" w:eastAsia="Amiri" w:cs="Amiri"/>
          <w:color w:val="111111"/>
          <w:sz w:val="28"/>
          <w:sz w:val="28"/>
          <w:szCs w:val="28"/>
          <w:rtl w:val="true"/>
          <w:lang w:bidi="ar-SA"/>
        </w:rPr>
        <w:t>فالثُّکْلُ من بعد الحسین مُبَرَّدُ</w:t>
      </w:r>
    </w:p>
    <w:p>
      <w:pPr>
        <w:pStyle w:val="BookText"/>
        <w:rPr/>
      </w:pPr>
      <w:r>
        <w:rPr>
          <w:rFonts w:ascii="IRNazanin" w:hAnsi="IRNazanin" w:eastAsia="IRNazanin"/>
          <w:color w:val="111111"/>
          <w:sz w:val="28"/>
          <w:sz w:val="28"/>
          <w:szCs w:val="28"/>
          <w:rtl w:val="true"/>
          <w:lang w:bidi="fa-IR"/>
        </w:rPr>
        <w:t>کیف القرارُ وفی السبایا زینبٌ</w:t>
      </w:r>
    </w:p>
    <w:p>
      <w:pPr>
        <w:pStyle w:val="BookText"/>
        <w:rPr/>
      </w:pPr>
      <w:r>
        <w:rPr>
          <w:rFonts w:ascii="Amiri" w:hAnsi="Amiri" w:eastAsia="Amiri" w:cs="Amiri"/>
          <w:color w:val="111111"/>
          <w:sz w:val="28"/>
          <w:sz w:val="28"/>
          <w:szCs w:val="28"/>
          <w:rtl w:val="true"/>
          <w:lang w:bidi="ar-SA"/>
        </w:rPr>
        <w:t xml:space="preserve">تدعو بفَرْطِ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p>
    <w:p>
      <w:pPr>
        <w:pStyle w:val="BookText"/>
        <w:rPr/>
      </w:pPr>
      <w:r>
        <w:rPr>
          <w:rFonts w:ascii="Amiri" w:hAnsi="Amiri" w:eastAsia="Amiri" w:cs="Amiri"/>
          <w:color w:val="111111"/>
          <w:sz w:val="28"/>
          <w:sz w:val="28"/>
          <w:szCs w:val="28"/>
          <w:rtl w:val="true"/>
          <w:lang w:bidi="ar-SA"/>
        </w:rPr>
        <w:t>هذا حسینٌ بالسیوفِ مُبضَّعٌ</w:t>
      </w:r>
    </w:p>
    <w:p>
      <w:pPr>
        <w:pStyle w:val="BookText"/>
        <w:rPr/>
      </w:pPr>
      <w:r>
        <w:rPr>
          <w:rFonts w:ascii="Amiri" w:hAnsi="Amiri" w:eastAsia="Amiri" w:cs="Amiri"/>
          <w:color w:val="111111"/>
          <w:sz w:val="28"/>
          <w:sz w:val="28"/>
          <w:szCs w:val="28"/>
          <w:rtl w:val="true"/>
          <w:lang w:bidi="ar-SA"/>
        </w:rPr>
        <w:t>مُتلطّخٌ بدمائه مُسْتَشْهَدُ</w:t>
      </w:r>
    </w:p>
    <w:p>
      <w:pPr>
        <w:pStyle w:val="BookText"/>
        <w:rPr/>
      </w:pPr>
      <w:r>
        <w:rPr>
          <w:rFonts w:ascii="Amiri" w:hAnsi="Amiri" w:eastAsia="Amiri" w:cs="Amiri"/>
          <w:color w:val="111111"/>
          <w:sz w:val="28"/>
          <w:sz w:val="28"/>
          <w:szCs w:val="28"/>
          <w:rtl w:val="true"/>
          <w:lang w:bidi="ar-SA"/>
        </w:rPr>
        <w:t>عارٍ بلا ثوبٍ صریعٌ فی الثری</w:t>
      </w:r>
    </w:p>
    <w:p>
      <w:pPr>
        <w:pStyle w:val="BookText"/>
        <w:rPr/>
      </w:pPr>
      <w:r>
        <w:rPr>
          <w:rFonts w:ascii="Amiri" w:hAnsi="Amiri" w:eastAsia="Amiri" w:cs="Amiri"/>
          <w:color w:val="111111"/>
          <w:sz w:val="28"/>
          <w:sz w:val="28"/>
          <w:szCs w:val="28"/>
          <w:rtl w:val="true"/>
          <w:lang w:bidi="ar-SA"/>
        </w:rPr>
        <w:t>بین الحوافرِ والسنابک یُقْصَدُ</w:t>
      </w:r>
    </w:p>
    <w:p>
      <w:pPr>
        <w:pStyle w:val="BookText"/>
        <w:rPr/>
      </w:pPr>
      <w:r>
        <w:rPr>
          <w:rFonts w:ascii="Amiri" w:hAnsi="Amiri" w:eastAsia="Amiri" w:cs="Amiri"/>
          <w:color w:val="111111"/>
          <w:sz w:val="28"/>
          <w:sz w:val="28"/>
          <w:szCs w:val="28"/>
          <w:rtl w:val="true"/>
          <w:lang w:bidi="ar-SA"/>
        </w:rPr>
        <w:t>والطیِّبونَ بَنوکَ قتلی حولَهُ</w:t>
      </w:r>
    </w:p>
    <w:p>
      <w:pPr>
        <w:pStyle w:val="BookText"/>
        <w:rPr/>
      </w:pPr>
      <w:r>
        <w:rPr>
          <w:rFonts w:ascii="Amiri" w:hAnsi="Amiri" w:eastAsia="Amiri" w:cs="Amiri"/>
          <w:color w:val="111111"/>
          <w:sz w:val="28"/>
          <w:sz w:val="28"/>
          <w:szCs w:val="28"/>
          <w:rtl w:val="true"/>
          <w:lang w:bidi="ar-SA"/>
        </w:rPr>
        <w:t>فوقَ التُّرابِ ذبائحٌ لا تُلْحَدُ</w:t>
      </w:r>
    </w:p>
    <w:p>
      <w:pPr>
        <w:pStyle w:val="BookText"/>
        <w:rPr/>
      </w:pPr>
      <w:r>
        <w:rPr>
          <w:rFonts w:ascii="Amiri" w:hAnsi="Amiri" w:eastAsia="Amiri" w:cs="Amiri"/>
          <w:color w:val="111111"/>
          <w:sz w:val="28"/>
          <w:sz w:val="28"/>
          <w:szCs w:val="28"/>
          <w:rtl w:val="true"/>
          <w:lang w:bidi="ar-SA"/>
        </w:rPr>
        <w:t>یا جدُّ قد مُنِعوا الفراتَ وقُتِّلوا</w:t>
      </w:r>
    </w:p>
    <w:p>
      <w:pPr>
        <w:pStyle w:val="BookText"/>
        <w:rPr/>
      </w:pPr>
      <w:r>
        <w:rPr>
          <w:rFonts w:ascii="Amiri" w:hAnsi="Amiri" w:eastAsia="Amiri" w:cs="Amiri"/>
          <w:color w:val="111111"/>
          <w:sz w:val="28"/>
          <w:sz w:val="28"/>
          <w:szCs w:val="28"/>
          <w:rtl w:val="true"/>
          <w:lang w:bidi="ar-SA"/>
        </w:rPr>
        <w:t>عَطَشاً فلیسَ لهمْ هنالکَ موردُ</w:t>
      </w:r>
    </w:p>
    <w:p>
      <w:pPr>
        <w:pStyle w:val="BookText"/>
        <w:rPr/>
      </w:pPr>
      <w:r>
        <w:rPr>
          <w:rFonts w:ascii="Amiri" w:hAnsi="Amiri" w:eastAsia="Amiri" w:cs="Amiri"/>
          <w:color w:val="111111"/>
          <w:sz w:val="28"/>
          <w:sz w:val="28"/>
          <w:szCs w:val="28"/>
          <w:rtl w:val="true"/>
          <w:lang w:bidi="ar-SA"/>
        </w:rPr>
        <w:t>یا جدُّ من ثُکْلی وطولِ مُصیبتی</w:t>
      </w:r>
    </w:p>
    <w:p>
      <w:pPr>
        <w:pStyle w:val="BookText"/>
        <w:rPr/>
      </w:pPr>
      <w:r>
        <w:rPr>
          <w:rFonts w:ascii="Amiri" w:hAnsi="Amiri" w:eastAsia="Amiri" w:cs="Amiri"/>
          <w:color w:val="111111"/>
          <w:sz w:val="28"/>
          <w:sz w:val="28"/>
          <w:szCs w:val="28"/>
          <w:rtl w:val="true"/>
          <w:lang w:bidi="ar-SA"/>
        </w:rPr>
        <w:t>ولِما أُعانیهِ أقومُ وأقعدُ</w:t>
      </w:r>
    </w:p>
    <w:p>
      <w:pPr>
        <w:pStyle w:val="BookText"/>
        <w:rPr/>
      </w:pPr>
      <w:r>
        <w:rPr>
          <w:rFonts w:ascii="IRNazanin" w:hAnsi="IRNazanin" w:eastAsia="IRNazanin"/>
          <w:color w:val="111111"/>
          <w:sz w:val="28"/>
          <w:sz w:val="28"/>
          <w:szCs w:val="28"/>
          <w:rtl w:val="true"/>
          <w:lang w:bidi="fa-IR"/>
        </w:rPr>
        <w:t xml:space="preserve">وله من قصیدة طویلة فی رثاء الشهید السبط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جاءوا من الشامِ المَشُومةِ أهلُها</w:t>
      </w:r>
    </w:p>
    <w:p>
      <w:pPr>
        <w:pStyle w:val="BookText"/>
        <w:rPr/>
      </w:pPr>
      <w:r>
        <w:rPr>
          <w:rFonts w:ascii="Amiri" w:hAnsi="Amiri" w:eastAsia="Amiri" w:cs="Amiri"/>
          <w:color w:val="111111"/>
          <w:sz w:val="28"/>
          <w:sz w:val="28"/>
          <w:szCs w:val="28"/>
          <w:rtl w:val="true"/>
          <w:lang w:bidi="ar-SA"/>
        </w:rPr>
        <w:t>للشومِ یَقدِمُ جُنْدَهمْ إبلیسُ</w:t>
      </w:r>
    </w:p>
    <w:p>
      <w:pPr>
        <w:pStyle w:val="BookText"/>
        <w:rPr/>
      </w:pPr>
      <w:r>
        <w:rPr>
          <w:rFonts w:ascii="Amiri" w:hAnsi="Amiri" w:eastAsia="Amiri" w:cs="Amiri"/>
          <w:color w:val="111111"/>
          <w:sz w:val="28"/>
          <w:sz w:val="28"/>
          <w:szCs w:val="28"/>
          <w:rtl w:val="true"/>
          <w:lang w:bidi="ar-SA"/>
        </w:rPr>
        <w:t>لُعِنوا وقد لُعِنوا بقتلِ إمامِهمْ</w:t>
      </w:r>
    </w:p>
    <w:p>
      <w:pPr>
        <w:pStyle w:val="BookText"/>
        <w:rPr/>
      </w:pPr>
      <w:r>
        <w:rPr>
          <w:rFonts w:ascii="Amiri" w:hAnsi="Amiri" w:eastAsia="Amiri" w:cs="Amiri"/>
          <w:color w:val="111111"/>
          <w:sz w:val="28"/>
          <w:sz w:val="28"/>
          <w:szCs w:val="28"/>
          <w:rtl w:val="true"/>
          <w:lang w:bidi="ar-SA"/>
        </w:rPr>
        <w:t>تَرکوهُ وهو مبضَّعٌ مخموسُ</w:t>
      </w:r>
    </w:p>
    <w:p>
      <w:pPr>
        <w:pStyle w:val="BookText"/>
        <w:rPr/>
      </w:pPr>
      <w:r>
        <w:rPr>
          <w:rFonts w:ascii="Amiri" w:hAnsi="Amiri" w:eastAsia="Amiri" w:cs="Amiri"/>
          <w:color w:val="111111"/>
          <w:sz w:val="28"/>
          <w:sz w:val="28"/>
          <w:szCs w:val="28"/>
          <w:rtl w:val="true"/>
          <w:lang w:bidi="ar-SA"/>
        </w:rPr>
        <w:t>وسَبَوا فوا حَزَنی بناتِ محمدٍ</w:t>
      </w:r>
    </w:p>
    <w:p>
      <w:pPr>
        <w:pStyle w:val="BookText"/>
        <w:rPr/>
      </w:pPr>
      <w:r>
        <w:rPr>
          <w:rFonts w:ascii="Amiri" w:hAnsi="Amiri" w:eastAsia="Amiri" w:cs="Amiri"/>
          <w:color w:val="111111"/>
          <w:sz w:val="28"/>
          <w:sz w:val="28"/>
          <w:szCs w:val="28"/>
          <w:rtl w:val="true"/>
          <w:lang w:bidi="ar-SA"/>
        </w:rPr>
        <w:t>عبری حواسرَ ما لهنَّ لبوسُ</w:t>
      </w:r>
    </w:p>
    <w:p>
      <w:pPr>
        <w:pStyle w:val="BookText"/>
        <w:rPr/>
      </w:pPr>
      <w:r>
        <w:rPr>
          <w:rFonts w:ascii="Amiri" w:hAnsi="Amiri" w:eastAsia="Amiri" w:cs="Amiri"/>
          <w:color w:val="111111"/>
          <w:sz w:val="28"/>
          <w:sz w:val="28"/>
          <w:szCs w:val="28"/>
          <w:rtl w:val="true"/>
          <w:lang w:bidi="ar-SA"/>
        </w:rPr>
        <w:t>تبّا لکمْ یا ویلکمْ أرضِیتمُ</w:t>
      </w:r>
    </w:p>
    <w:p>
      <w:pPr>
        <w:pStyle w:val="BookText"/>
        <w:rPr/>
      </w:pPr>
      <w:r>
        <w:rPr>
          <w:rFonts w:ascii="Amiri" w:hAnsi="Amiri" w:eastAsia="Amiri" w:cs="Amiri"/>
          <w:color w:val="111111"/>
          <w:sz w:val="28"/>
          <w:sz w:val="28"/>
          <w:szCs w:val="28"/>
          <w:rtl w:val="true"/>
          <w:lang w:bidi="ar-SA"/>
        </w:rPr>
        <w:t>بالنّارِ ذَلَّ هنالکَ المحبُوسُ</w:t>
      </w:r>
    </w:p>
    <w:p>
      <w:pPr>
        <w:pStyle w:val="BookText"/>
        <w:rPr/>
      </w:pPr>
      <w:r>
        <w:rPr>
          <w:rFonts w:ascii="Amiri" w:hAnsi="Amiri" w:eastAsia="Amiri" w:cs="Amiri"/>
          <w:color w:val="111111"/>
          <w:sz w:val="28"/>
          <w:sz w:val="28"/>
          <w:szCs w:val="28"/>
          <w:rtl w:val="true"/>
          <w:lang w:bidi="ar-SA"/>
        </w:rPr>
        <w:t>بِعتم بدنیا غیرِکمْ جَهْلاً بکمْ</w:t>
      </w:r>
    </w:p>
    <w:p>
      <w:pPr>
        <w:pStyle w:val="BookText"/>
        <w:rPr/>
      </w:pPr>
      <w:r>
        <w:rPr>
          <w:rFonts w:ascii="Amiri" w:hAnsi="Amiri" w:eastAsia="Amiri" w:cs="Amiri"/>
          <w:color w:val="111111"/>
          <w:sz w:val="28"/>
          <w:sz w:val="28"/>
          <w:szCs w:val="28"/>
          <w:rtl w:val="true"/>
          <w:lang w:bidi="ar-SA"/>
        </w:rPr>
        <w:t>عِزَّ الحیاةِ وإنَّهُ لنفیسُ</w:t>
      </w:r>
    </w:p>
    <w:p>
      <w:pPr>
        <w:pStyle w:val="BookText"/>
        <w:rPr/>
      </w:pPr>
      <w:r>
        <w:rPr>
          <w:rFonts w:ascii="Amiri" w:hAnsi="Amiri" w:eastAsia="Amiri" w:cs="Amiri"/>
          <w:color w:val="111111"/>
          <w:sz w:val="28"/>
          <w:sz w:val="28"/>
          <w:szCs w:val="28"/>
          <w:rtl w:val="true"/>
          <w:lang w:bidi="ar-SA"/>
        </w:rPr>
        <w:t>أخْزی بها من بیعةٍ أمویّةٍ</w:t>
      </w:r>
    </w:p>
    <w:p>
      <w:pPr>
        <w:pStyle w:val="BookText"/>
        <w:rPr/>
      </w:pPr>
      <w:r>
        <w:rPr>
          <w:rFonts w:ascii="Amiri" w:hAnsi="Amiri" w:eastAsia="Amiri" w:cs="Amiri"/>
          <w:color w:val="111111"/>
          <w:sz w:val="28"/>
          <w:sz w:val="28"/>
          <w:szCs w:val="28"/>
          <w:rtl w:val="true"/>
          <w:lang w:bidi="ar-SA"/>
        </w:rPr>
        <w:t>لُعِنت وحظُّ البائعین خسیسُ</w:t>
      </w:r>
    </w:p>
    <w:p>
      <w:pPr>
        <w:pStyle w:val="BookText"/>
        <w:rPr/>
      </w:pPr>
      <w:r>
        <w:rPr>
          <w:rFonts w:ascii="Amiri" w:hAnsi="Amiri" w:eastAsia="Amiri" w:cs="Amiri"/>
          <w:color w:val="111111"/>
          <w:sz w:val="28"/>
          <w:sz w:val="28"/>
          <w:szCs w:val="28"/>
          <w:rtl w:val="true"/>
          <w:lang w:bidi="ar-SA"/>
        </w:rPr>
        <w:t>بؤساً لمن بایعتمُ وکأنّنی</w:t>
      </w:r>
    </w:p>
    <w:p>
      <w:pPr>
        <w:pStyle w:val="BookText"/>
        <w:rPr/>
      </w:pPr>
      <w:r>
        <w:rPr>
          <w:rFonts w:ascii="Amiri" w:hAnsi="Amiri" w:eastAsia="Amiri" w:cs="Amiri"/>
          <w:color w:val="111111"/>
          <w:sz w:val="28"/>
          <w:sz w:val="28"/>
          <w:szCs w:val="28"/>
          <w:rtl w:val="true"/>
          <w:lang w:bidi="ar-SA"/>
        </w:rPr>
        <w:t>بإمامکمْ وَسْطَ الجحیمِ حَبیسُ</w:t>
      </w:r>
    </w:p>
    <w:p>
      <w:pPr>
        <w:pStyle w:val="BookText"/>
        <w:rPr/>
      </w:pPr>
      <w:r>
        <w:rPr>
          <w:rFonts w:ascii="Amiri" w:hAnsi="Amiri" w:eastAsia="Amiri" w:cs="Amiri"/>
          <w:color w:val="111111"/>
          <w:sz w:val="28"/>
          <w:sz w:val="28"/>
          <w:szCs w:val="28"/>
          <w:rtl w:val="true"/>
          <w:lang w:bidi="ar-SA"/>
        </w:rPr>
        <w:t>یا آل أحمدَ ما لقیتمْ بعدَهُ</w:t>
      </w:r>
    </w:p>
    <w:p>
      <w:pPr>
        <w:pStyle w:val="BookText"/>
        <w:rPr/>
      </w:pPr>
      <w:r>
        <w:rPr>
          <w:rFonts w:ascii="Amiri" w:hAnsi="Amiri" w:eastAsia="Amiri" w:cs="Amiri"/>
          <w:color w:val="111111"/>
          <w:sz w:val="28"/>
          <w:sz w:val="28"/>
          <w:szCs w:val="28"/>
          <w:rtl w:val="true"/>
          <w:lang w:bidi="ar-SA"/>
        </w:rPr>
        <w:t>من عُصْبةٍ هم فی القیاسِ مجوسُ</w:t>
      </w:r>
    </w:p>
    <w:p>
      <w:pPr>
        <w:pStyle w:val="BookText"/>
        <w:rPr/>
      </w:pPr>
      <w:r>
        <w:rPr>
          <w:rFonts w:ascii="Amiri" w:hAnsi="Amiri" w:eastAsia="Amiri" w:cs="Amiri"/>
          <w:color w:val="111111"/>
          <w:sz w:val="28"/>
          <w:sz w:val="28"/>
          <w:szCs w:val="28"/>
          <w:rtl w:val="true"/>
          <w:lang w:bidi="ar-SA"/>
        </w:rPr>
        <w:t>کم عَبرةٍ فاضتْ لکم وتقطّعتْ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الطفوف علی الحسین نفوسُ </w:t>
      </w:r>
    </w:p>
    <w:p>
      <w:pPr>
        <w:pStyle w:val="BookText"/>
        <w:rPr/>
      </w:pPr>
      <w:r>
        <w:rPr>
          <w:rFonts w:ascii="Amiri" w:hAnsi="Amiri" w:eastAsia="Amiri" w:cs="Amiri"/>
          <w:color w:val="111111"/>
          <w:sz w:val="28"/>
          <w:sz w:val="28"/>
          <w:szCs w:val="28"/>
          <w:rtl w:val="true"/>
          <w:lang w:bidi="ar-SA"/>
        </w:rPr>
        <w:t>صبراً مَوالینا فسوف نُدیلُکمْ</w:t>
      </w:r>
    </w:p>
    <w:p>
      <w:pPr>
        <w:pStyle w:val="BookText"/>
        <w:rPr/>
      </w:pPr>
      <w:r>
        <w:rPr>
          <w:rFonts w:ascii="Amiri" w:hAnsi="Amiri" w:eastAsia="Amiri" w:cs="Amiri"/>
          <w:color w:val="111111"/>
          <w:sz w:val="28"/>
          <w:sz w:val="28"/>
          <w:szCs w:val="28"/>
          <w:rtl w:val="true"/>
          <w:lang w:bidi="ar-SA"/>
        </w:rPr>
        <w:t xml:space="preserve">یوماً علی آل اللعین عَبوسُ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ما زلتُ متّبعاً لکمْ ولأمرِکُمْ</w:t>
      </w:r>
    </w:p>
    <w:p>
      <w:pPr>
        <w:pStyle w:val="BookText"/>
        <w:rPr/>
      </w:pPr>
      <w:r>
        <w:rPr>
          <w:rFonts w:ascii="Amiri" w:hAnsi="Amiri" w:eastAsia="Amiri" w:cs="Amiri"/>
          <w:color w:val="111111"/>
          <w:sz w:val="28"/>
          <w:sz w:val="28"/>
          <w:szCs w:val="28"/>
          <w:rtl w:val="true"/>
          <w:lang w:bidi="ar-SA"/>
        </w:rPr>
        <w:t>وعلیه نفسی ما حَیِیتُ أسوسُ</w:t>
      </w:r>
    </w:p>
    <w:p>
      <w:pPr>
        <w:pStyle w:val="BookText"/>
        <w:rPr/>
      </w:pPr>
      <w:r>
        <w:rPr>
          <w:rFonts w:ascii="IRNazanin" w:hAnsi="IRNazanin" w:eastAsia="IRNazanin"/>
          <w:color w:val="111111"/>
          <w:sz w:val="28"/>
          <w:sz w:val="28"/>
          <w:szCs w:val="28"/>
          <w:rtl w:val="true"/>
          <w:lang w:bidi="fa-IR"/>
        </w:rPr>
        <w:t xml:space="preserve">وذکر له یاقوت الحموی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رثاء الإمام السبط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ابن بنت محمدٍ ووصیِّهِ</w:t>
      </w:r>
    </w:p>
    <w:p>
      <w:pPr>
        <w:pStyle w:val="BookText"/>
        <w:rPr/>
      </w:pPr>
      <w:r>
        <w:rPr>
          <w:rFonts w:ascii="Amiri" w:hAnsi="Amiri" w:eastAsia="Amiri" w:cs="Amiri"/>
          <w:color w:val="111111"/>
          <w:sz w:val="28"/>
          <w:sz w:val="28"/>
          <w:szCs w:val="28"/>
          <w:rtl w:val="true"/>
          <w:lang w:bidi="ar-SA"/>
        </w:rPr>
        <w:t>یا للرجالِ علی قناةٍ یُرفعُ</w:t>
      </w:r>
    </w:p>
    <w:p>
      <w:pPr>
        <w:pStyle w:val="BookText"/>
        <w:rPr/>
      </w:pPr>
      <w:r>
        <w:rPr>
          <w:rFonts w:ascii="Amiri" w:hAnsi="Amiri" w:eastAsia="Amiri" w:cs="Amiri"/>
          <w:color w:val="111111"/>
          <w:sz w:val="28"/>
          <w:sz w:val="28"/>
          <w:szCs w:val="28"/>
          <w:rtl w:val="true"/>
          <w:lang w:bidi="ar-SA"/>
        </w:rPr>
        <w:t>والمسلمونَ بمنظرٍ وبمَسْمَعٍ</w:t>
      </w:r>
    </w:p>
    <w:p>
      <w:pPr>
        <w:pStyle w:val="BookText"/>
        <w:rPr/>
      </w:pPr>
      <w:r>
        <w:rPr>
          <w:rFonts w:ascii="Amiri" w:hAnsi="Amiri" w:eastAsia="Amiri" w:cs="Amiri"/>
          <w:color w:val="111111"/>
          <w:sz w:val="28"/>
          <w:sz w:val="28"/>
          <w:szCs w:val="28"/>
          <w:rtl w:val="true"/>
          <w:lang w:bidi="ar-SA"/>
        </w:rPr>
        <w:t>لا جازعٌ من ذا ولا مُتَخَشِّعُ</w:t>
      </w:r>
    </w:p>
    <w:p>
      <w:pPr>
        <w:pStyle w:val="BookText"/>
        <w:rPr/>
      </w:pPr>
      <w:r>
        <w:rPr>
          <w:rFonts w:ascii="Amiri" w:hAnsi="Amiri" w:eastAsia="Amiri" w:cs="Amiri"/>
          <w:color w:val="111111"/>
          <w:sz w:val="28"/>
          <w:sz w:val="28"/>
          <w:szCs w:val="28"/>
          <w:rtl w:val="true"/>
          <w:lang w:bidi="ar-SA"/>
        </w:rPr>
        <w:t>أیقظتَ أجفاناً وکنتَ لها کریً</w:t>
      </w:r>
    </w:p>
    <w:p>
      <w:pPr>
        <w:pStyle w:val="BookText"/>
        <w:rPr/>
      </w:pPr>
      <w:r>
        <w:rPr>
          <w:rFonts w:ascii="Amiri" w:hAnsi="Amiri" w:eastAsia="Amiri" w:cs="Amiri"/>
          <w:color w:val="111111"/>
          <w:sz w:val="28"/>
          <w:sz w:val="28"/>
          <w:szCs w:val="28"/>
          <w:rtl w:val="true"/>
          <w:lang w:bidi="ar-SA"/>
        </w:rPr>
        <w:t>وأنمتَ عیناً لم تکن بکَ تهجَعُ</w:t>
      </w:r>
    </w:p>
    <w:p>
      <w:pPr>
        <w:pStyle w:val="BookText"/>
        <w:rPr/>
      </w:pPr>
      <w:r>
        <w:rPr>
          <w:rFonts w:ascii="Amiri" w:hAnsi="Amiri" w:eastAsia="Amiri" w:cs="Amiri"/>
          <w:color w:val="111111"/>
          <w:sz w:val="28"/>
          <w:sz w:val="28"/>
          <w:szCs w:val="28"/>
          <w:rtl w:val="true"/>
          <w:lang w:bidi="ar-SA"/>
        </w:rPr>
        <w:t>کُحِلَتْ بمنظرِکَ العیون عمایةً</w:t>
      </w:r>
    </w:p>
    <w:p>
      <w:pPr>
        <w:pStyle w:val="BookText"/>
        <w:rPr/>
      </w:pPr>
      <w:r>
        <w:rPr>
          <w:rFonts w:ascii="Amiri" w:hAnsi="Amiri" w:eastAsia="Amiri" w:cs="Amiri"/>
          <w:color w:val="111111"/>
          <w:sz w:val="28"/>
          <w:sz w:val="28"/>
          <w:szCs w:val="28"/>
          <w:rtl w:val="true"/>
          <w:lang w:bidi="ar-SA"/>
        </w:rPr>
        <w:t>وأصمَّ نعیُکَ کلَّ أُذنٍ تسمعُ</w:t>
      </w:r>
    </w:p>
    <w:p>
      <w:pPr>
        <w:pStyle w:val="BookText"/>
        <w:rPr/>
      </w:pPr>
      <w:r>
        <w:rPr>
          <w:rFonts w:ascii="Amiri" w:hAnsi="Amiri" w:eastAsia="Amiri" w:cs="Amiri"/>
          <w:color w:val="111111"/>
          <w:sz w:val="28"/>
          <w:sz w:val="28"/>
          <w:szCs w:val="28"/>
          <w:rtl w:val="true"/>
          <w:lang w:bidi="ar-SA"/>
        </w:rPr>
        <w:t>ما روضةٌ إلاّ تمنّت أنّها</w:t>
      </w:r>
    </w:p>
    <w:p>
      <w:pPr>
        <w:pStyle w:val="BookText"/>
        <w:rPr/>
      </w:pPr>
      <w:r>
        <w:rPr>
          <w:rFonts w:ascii="Amiri" w:hAnsi="Amiri" w:eastAsia="Amiri" w:cs="Amiri"/>
          <w:color w:val="111111"/>
          <w:sz w:val="28"/>
          <w:sz w:val="28"/>
          <w:szCs w:val="28"/>
          <w:rtl w:val="true"/>
          <w:lang w:bidi="ar-SA"/>
        </w:rPr>
        <w:t>لک مضجعٌ ولخطِّ قبرک موضعُ</w:t>
      </w:r>
    </w:p>
    <w:p>
      <w:pPr>
        <w:pStyle w:val="BookText"/>
        <w:rPr/>
      </w:pPr>
      <w:r>
        <w:rPr>
          <w:rFonts w:ascii="IRNazanin" w:hAnsi="IRNazanin" w:eastAsia="IRNazanin"/>
          <w:color w:val="111111"/>
          <w:sz w:val="28"/>
          <w:sz w:val="28"/>
          <w:szCs w:val="28"/>
          <w:rtl w:val="true"/>
          <w:lang w:bidi="fa-IR"/>
        </w:rPr>
        <w:t xml:space="preserve">وله فی مدح الإمام الطاهر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أبو ترابٍ حیدرَه</w:t>
      </w:r>
    </w:p>
    <w:p>
      <w:pPr>
        <w:pStyle w:val="BookText"/>
        <w:rPr/>
      </w:pPr>
      <w:r>
        <w:rPr>
          <w:rFonts w:ascii="Amiri" w:hAnsi="Amiri" w:eastAsia="Amiri" w:cs="Amiri"/>
          <w:color w:val="111111"/>
          <w:sz w:val="28"/>
          <w:sz w:val="28"/>
          <w:szCs w:val="28"/>
          <w:rtl w:val="true"/>
          <w:lang w:bidi="ar-SA"/>
        </w:rPr>
        <w:t>ذاک الإمامُ القَسْورَه</w:t>
      </w:r>
    </w:p>
    <w:p>
      <w:pPr>
        <w:pStyle w:val="BookText"/>
        <w:rPr/>
      </w:pPr>
      <w:r>
        <w:rPr>
          <w:rFonts w:ascii="Amiri" w:hAnsi="Amiri" w:eastAsia="Amiri" w:cs="Amiri"/>
          <w:color w:val="111111"/>
          <w:sz w:val="28"/>
          <w:sz w:val="28"/>
          <w:szCs w:val="28"/>
          <w:rtl w:val="true"/>
          <w:lang w:bidi="ar-SA"/>
        </w:rPr>
        <w:t>مُبیدُ کلِّ الکفَرَه</w:t>
      </w:r>
    </w:p>
    <w:p>
      <w:pPr>
        <w:pStyle w:val="BookText"/>
        <w:rPr/>
      </w:pPr>
      <w:r>
        <w:rPr>
          <w:rFonts w:ascii="IRNazanin" w:hAnsi="IRNazanin" w:eastAsia="IRNazanin"/>
          <w:color w:val="111111"/>
          <w:sz w:val="28"/>
          <w:sz w:val="28"/>
          <w:szCs w:val="28"/>
          <w:rtl w:val="true"/>
          <w:lang w:bidi="fa-IR"/>
        </w:rPr>
        <w:t>لیس له مناضلُ</w:t>
      </w:r>
    </w:p>
    <w:p>
      <w:pPr>
        <w:pStyle w:val="BookText"/>
        <w:rPr/>
      </w:pPr>
      <w:r>
        <w:rPr>
          <w:rFonts w:ascii="Amiri" w:hAnsi="Amiri" w:eastAsia="Amiri" w:cs="Amiri"/>
          <w:color w:val="111111"/>
          <w:sz w:val="28"/>
          <w:sz w:val="28"/>
          <w:szCs w:val="28"/>
          <w:rtl w:val="true"/>
          <w:lang w:bidi="ar-SA"/>
        </w:rPr>
        <w:t>مبارزٌ ما یهبُ</w:t>
      </w:r>
    </w:p>
    <w:p>
      <w:pPr>
        <w:pStyle w:val="BookText"/>
        <w:rPr/>
      </w:pPr>
      <w:r>
        <w:rPr>
          <w:rFonts w:ascii="Amiri" w:hAnsi="Amiri" w:eastAsia="Amiri" w:cs="Amiri"/>
          <w:color w:val="111111"/>
          <w:sz w:val="28"/>
          <w:sz w:val="28"/>
          <w:szCs w:val="28"/>
          <w:rtl w:val="true"/>
          <w:lang w:bidi="ar-SA"/>
        </w:rPr>
        <w:t>وضیغمٌ ما یُغلَبُ</w:t>
      </w:r>
    </w:p>
    <w:p>
      <w:pPr>
        <w:pStyle w:val="BookText"/>
        <w:rPr/>
      </w:pPr>
      <w:r>
        <w:rPr>
          <w:rFonts w:ascii="Amiri" w:hAnsi="Amiri" w:eastAsia="Amiri" w:cs="Amiri"/>
          <w:color w:val="111111"/>
          <w:sz w:val="28"/>
          <w:sz w:val="28"/>
          <w:szCs w:val="28"/>
          <w:rtl w:val="true"/>
          <w:lang w:bidi="ar-SA"/>
        </w:rPr>
        <w:t>وصادقٌ لا یکذِبُ</w:t>
      </w:r>
    </w:p>
    <w:p>
      <w:pPr>
        <w:pStyle w:val="BookText"/>
        <w:rPr/>
      </w:pPr>
      <w:r>
        <w:rPr>
          <w:rFonts w:ascii="Amiri" w:hAnsi="Amiri" w:eastAsia="Amiri" w:cs="Amiri"/>
          <w:color w:val="111111"/>
          <w:sz w:val="28"/>
          <w:sz w:val="28"/>
          <w:szCs w:val="28"/>
          <w:rtl w:val="true"/>
          <w:lang w:bidi="ar-SA"/>
        </w:rPr>
        <w:t>وفارسٌ محاولُ</w:t>
      </w:r>
    </w:p>
    <w:p>
      <w:pPr>
        <w:pStyle w:val="BookText"/>
        <w:rPr/>
      </w:pPr>
      <w:r>
        <w:rPr>
          <w:rFonts w:ascii="Amiri" w:hAnsi="Amiri" w:eastAsia="Amiri" w:cs="Amiri"/>
          <w:color w:val="111111"/>
          <w:sz w:val="28"/>
          <w:sz w:val="28"/>
          <w:szCs w:val="28"/>
          <w:rtl w:val="true"/>
          <w:lang w:bidi="ar-SA"/>
        </w:rPr>
        <w:t>سیفُ النبیِّ الصادقِ</w:t>
      </w:r>
    </w:p>
    <w:p>
      <w:pPr>
        <w:pStyle w:val="BookText"/>
        <w:rPr/>
      </w:pPr>
      <w:r>
        <w:rPr>
          <w:rFonts w:ascii="Amiri" w:hAnsi="Amiri" w:eastAsia="Amiri" w:cs="Amiri"/>
          <w:color w:val="111111"/>
          <w:sz w:val="28"/>
          <w:sz w:val="28"/>
          <w:szCs w:val="28"/>
          <w:rtl w:val="true"/>
          <w:lang w:bidi="ar-SA"/>
        </w:rPr>
        <w:t>مُبیدُ کلِّ فاسقِ</w:t>
      </w:r>
    </w:p>
    <w:p>
      <w:pPr>
        <w:pStyle w:val="BookText"/>
        <w:rPr/>
      </w:pPr>
      <w:r>
        <w:rPr>
          <w:rFonts w:ascii="Amiri" w:hAnsi="Amiri" w:eastAsia="Amiri" w:cs="Amiri"/>
          <w:color w:val="111111"/>
          <w:sz w:val="28"/>
          <w:sz w:val="28"/>
          <w:szCs w:val="28"/>
          <w:rtl w:val="true"/>
          <w:lang w:bidi="ar-SA"/>
        </w:rPr>
        <w:t>بمُرْهفٍ ذی بارقِ</w:t>
      </w:r>
    </w:p>
    <w:p>
      <w:pPr>
        <w:pStyle w:val="BookText"/>
        <w:rPr/>
      </w:pPr>
      <w:r>
        <w:rPr>
          <w:rFonts w:ascii="Amiri" w:hAnsi="Amiri" w:eastAsia="Amiri" w:cs="Amiri"/>
          <w:color w:val="111111"/>
          <w:sz w:val="28"/>
          <w:sz w:val="28"/>
          <w:szCs w:val="28"/>
          <w:rtl w:val="true"/>
          <w:lang w:bidi="ar-SA"/>
        </w:rPr>
        <w:t>أخلصَهُ الصیاقلُ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یرثی الإمام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منازلُ بین أکنافِ الغَرَیِ</w:t>
      </w:r>
    </w:p>
    <w:p>
      <w:pPr>
        <w:pStyle w:val="BookText"/>
        <w:rPr/>
      </w:pPr>
      <w:r>
        <w:rPr>
          <w:rFonts w:ascii="IRNazanin" w:hAnsi="IRNazanin" w:eastAsia="IRNazanin"/>
          <w:color w:val="111111"/>
          <w:sz w:val="28"/>
          <w:sz w:val="28"/>
          <w:szCs w:val="28"/>
          <w:rtl w:val="true"/>
          <w:lang w:bidi="fa-IR"/>
        </w:rPr>
        <w:t>إلی وادی المیاه إلی الطویِ</w:t>
      </w:r>
    </w:p>
    <w:p>
      <w:pPr>
        <w:pStyle w:val="BookText"/>
        <w:rPr/>
      </w:pPr>
      <w:r>
        <w:rPr>
          <w:rFonts w:ascii="IRNazanin" w:hAnsi="IRNazanin" w:eastAsia="IRNazanin"/>
          <w:color w:val="111111"/>
          <w:sz w:val="28"/>
          <w:sz w:val="28"/>
          <w:szCs w:val="28"/>
          <w:rtl w:val="true"/>
          <w:lang w:bidi="fa-IR"/>
        </w:rPr>
        <w:t>لقد شغلَ الدموعَ عن الغوانی</w:t>
      </w:r>
    </w:p>
    <w:p>
      <w:pPr>
        <w:pStyle w:val="BookText"/>
        <w:rPr/>
      </w:pPr>
      <w:r>
        <w:rPr>
          <w:rFonts w:ascii="Amiri" w:hAnsi="Amiri" w:eastAsia="Amiri" w:cs="Amiri"/>
          <w:color w:val="111111"/>
          <w:sz w:val="28"/>
          <w:sz w:val="28"/>
          <w:szCs w:val="28"/>
          <w:rtl w:val="true"/>
          <w:lang w:bidi="ar-SA"/>
        </w:rPr>
        <w:t>مُصابُ الأکرمین بنی علیِ</w:t>
      </w:r>
    </w:p>
    <w:p>
      <w:pPr>
        <w:pStyle w:val="BookText"/>
        <w:rPr/>
      </w:pPr>
      <w:r>
        <w:rPr>
          <w:rFonts w:ascii="IRNazanin" w:hAnsi="IRNazanin" w:eastAsia="IRNazanin"/>
          <w:color w:val="111111"/>
          <w:sz w:val="28"/>
          <w:sz w:val="28"/>
          <w:szCs w:val="28"/>
          <w:rtl w:val="true"/>
          <w:lang w:bidi="fa-IR"/>
        </w:rPr>
        <w:t>أتی أسفی علی هفواتِ دهری</w:t>
      </w:r>
    </w:p>
    <w:p>
      <w:pPr>
        <w:pStyle w:val="BookText"/>
        <w:rPr/>
      </w:pPr>
      <w:r>
        <w:rPr>
          <w:rFonts w:ascii="IRNazanin" w:hAnsi="IRNazanin" w:eastAsia="IRNazanin"/>
          <w:color w:val="111111"/>
          <w:sz w:val="28"/>
          <w:sz w:val="28"/>
          <w:szCs w:val="28"/>
          <w:rtl w:val="true"/>
          <w:lang w:bidi="fa-IR"/>
        </w:rPr>
        <w:t>تضاءل فیه أولاد الزکیِ</w:t>
      </w:r>
    </w:p>
    <w:p>
      <w:pPr>
        <w:pStyle w:val="BookText"/>
        <w:rPr/>
      </w:pPr>
      <w:r>
        <w:rPr>
          <w:rFonts w:ascii="Amiri" w:hAnsi="Amiri" w:eastAsia="Amiri" w:cs="Amiri"/>
          <w:color w:val="111111"/>
          <w:sz w:val="28"/>
          <w:sz w:val="28"/>
          <w:szCs w:val="28"/>
          <w:rtl w:val="true"/>
          <w:lang w:bidi="ar-SA"/>
        </w:rPr>
        <w:t>ألمْ تَقِفِ البکاءَ علی حسینٍ</w:t>
      </w:r>
    </w:p>
    <w:p>
      <w:pPr>
        <w:pStyle w:val="BookText"/>
        <w:rPr/>
      </w:pPr>
      <w:r>
        <w:rPr>
          <w:rFonts w:ascii="Amiri" w:hAnsi="Amiri" w:eastAsia="Amiri" w:cs="Amiri"/>
          <w:color w:val="111111"/>
          <w:sz w:val="28"/>
          <w:sz w:val="28"/>
          <w:szCs w:val="28"/>
          <w:rtl w:val="true"/>
          <w:lang w:bidi="ar-SA"/>
        </w:rPr>
        <w:t>وذکرک مصرعَ الحَبْر التقیِ</w:t>
      </w:r>
    </w:p>
    <w:p>
      <w:pPr>
        <w:pStyle w:val="BookText"/>
        <w:rPr/>
      </w:pPr>
      <w:r>
        <w:rPr>
          <w:rFonts w:ascii="Amiri" w:hAnsi="Amiri" w:eastAsia="Amiri" w:cs="Amiri"/>
          <w:color w:val="111111"/>
          <w:sz w:val="28"/>
          <w:sz w:val="28"/>
          <w:szCs w:val="28"/>
          <w:rtl w:val="true"/>
          <w:lang w:bidi="ar-SA"/>
        </w:rPr>
        <w:t>ألم یُحزِنْکَ أنَّ بنی زیادٍ</w:t>
      </w:r>
    </w:p>
    <w:p>
      <w:pPr>
        <w:pStyle w:val="BookText"/>
        <w:rPr/>
      </w:pPr>
      <w:r>
        <w:rPr>
          <w:rFonts w:ascii="IRNazanin" w:hAnsi="IRNazanin" w:eastAsia="IRNazanin"/>
          <w:color w:val="111111"/>
          <w:sz w:val="28"/>
          <w:sz w:val="28"/>
          <w:szCs w:val="28"/>
          <w:rtl w:val="true"/>
          <w:lang w:bidi="fa-IR"/>
        </w:rPr>
        <w:t>أصابوا بالترات بنی النبیِ</w:t>
      </w:r>
    </w:p>
    <w:p>
      <w:pPr>
        <w:pStyle w:val="BookText"/>
        <w:rPr/>
      </w:pPr>
      <w:r>
        <w:rPr>
          <w:rFonts w:ascii="Amiri" w:hAnsi="Amiri" w:eastAsia="Amiri" w:cs="Amiri"/>
          <w:color w:val="111111"/>
          <w:sz w:val="28"/>
          <w:sz w:val="28"/>
          <w:szCs w:val="28"/>
          <w:rtl w:val="true"/>
          <w:lang w:bidi="ar-SA"/>
        </w:rPr>
        <w:t>وأَنَّ بنی الحَصَانِ یمرُّ فیهمْ</w:t>
      </w:r>
    </w:p>
    <w:p>
      <w:pPr>
        <w:pStyle w:val="BookText"/>
        <w:rPr/>
      </w:pPr>
      <w:r>
        <w:rPr>
          <w:rFonts w:ascii="Amiri" w:hAnsi="Amiri" w:eastAsia="Amiri" w:cs="Amiri"/>
          <w:color w:val="111111"/>
          <w:sz w:val="28"/>
          <w:sz w:val="28"/>
          <w:szCs w:val="28"/>
          <w:rtl w:val="true"/>
          <w:lang w:bidi="ar-SA"/>
        </w:rPr>
        <w:t>علانیةً سیوفُ بنی البغیِ</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ظلماً وعدواناً وهو شیخ کبیر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سبعاً وتسعین سنة وشهوراً من السنة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هجا مالک بن طوق بأبیات ، وبلغت مالکاً ، فطلبه فهرب ، فأتی البصرة وعلیها إسحاق بن العبّاس العبّاسی ، وکان بلغه هجاء دعبل نزاراً ، فلمّا دخل البصرة بعث من قبض علیه ، ودعا بالنطع والسیف لیضرب عنقه ، فحلف بالطلاق علی جَحْدها ، وبکلِّ یمین تبرّئ من الدم أنّه لم یقُلها ، وأنّ عدوّا له قالها ؛ إمّا أبو سعید أو غیره ونسبها إلیه لیُغریَ بدمه ، وجعل یتضرّع إلیه ویقبِّل الأرض ویبکی بین یدیه ، فرقَّ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أعفیتک من القتل فلا بدّ من أن أشهرَک ، ثمّ دعا بالعصا فضربه حتی سلح ، وأمر به وأُلقی علی قفاه ، وفُتِح فمه فردَّ سَلحه فیه والمقارع تأخذ رجلیه ، وهو یحلف أن لا یکفَّ عنه حتی یستوفیه ویبلعَه أو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رُفِعت عنه حتی بلع سلَحه کلّه ، ثمّ خلاّه فهرب إلی الأهواز ، وبعث مالک ابن طوق رجلاً حصیفاً </w:t>
      </w:r>
      <w:r>
        <w:rPr>
          <w:rStyle w:val="FootnoteAnchor"/>
          <w:rtl w:val="true"/>
        </w:rPr>
        <w:footnoteReference w:id="1589"/>
      </w:r>
      <w:r>
        <w:rPr>
          <w:rFonts w:ascii="IRNazanin" w:hAnsi="IRNazanin" w:eastAsia="IRNazanin"/>
          <w:color w:val="111111"/>
          <w:sz w:val="28"/>
          <w:sz w:val="28"/>
          <w:szCs w:val="28"/>
          <w:rtl w:val="true"/>
          <w:lang w:bidi="fa-IR"/>
        </w:rPr>
        <w:t xml:space="preserve">مِقداماً وأمره أن یغتاله کیف شاء ، وأعطاه علی ذلک عشرة آلاف درهم ، فلم یزل یطلبه حتی وجده فی قریة من نواحی السوس ، فاغتاله فی وقت من الأوقات بعد صلاة العُتمة ، فضرب ظهر قدمه بعُکّاز </w:t>
      </w:r>
      <w:r>
        <w:rPr>
          <w:rStyle w:val="FootnoteAnchor"/>
          <w:rtl w:val="true"/>
        </w:rPr>
        <w:footnoteReference w:id="1590"/>
      </w:r>
      <w:r>
        <w:rPr>
          <w:rFonts w:ascii="Amiri" w:hAnsi="Amiri" w:eastAsia="Amiri" w:cs="Amiri"/>
          <w:color w:val="111111"/>
          <w:sz w:val="28"/>
          <w:sz w:val="28"/>
          <w:szCs w:val="28"/>
          <w:rtl w:val="true"/>
          <w:lang w:bidi="ar-SA"/>
        </w:rPr>
        <w:t xml:space="preserve">لها زِجٌّ مسمومٌ ، </w:t>
      </w:r>
    </w:p>
    <w:p>
      <w:pPr>
        <w:pStyle w:val="BookText"/>
        <w:rPr/>
      </w:pPr>
      <w:r>
        <w:rPr>
          <w:rFonts w:ascii="IRNazanin" w:hAnsi="IRNazanin" w:eastAsia="IRNazanin"/>
          <w:color w:val="111111"/>
          <w:sz w:val="28"/>
          <w:sz w:val="28"/>
          <w:szCs w:val="28"/>
          <w:rtl w:val="true"/>
          <w:lang w:bidi="fa-IR"/>
        </w:rPr>
        <w:t>فمات من غد ، ودفن بتلک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حُمل إلی السوس ودُفن بها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ابن خلّکان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بالطیب ، وهی بلدةٌ بین واسط العراق وکور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الحموی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وبزَوِیلَة </w:t>
      </w:r>
      <w:r>
        <w:rPr>
          <w:rStyle w:val="FootnoteAnchor"/>
          <w:rtl w:val="true"/>
        </w:rPr>
        <w:footnoteReference w:id="1594"/>
      </w:r>
      <w:r>
        <w:rPr>
          <w:rFonts w:ascii="IRNazanin" w:hAnsi="IRNazanin" w:eastAsia="IRNazanin"/>
          <w:color w:val="111111"/>
          <w:sz w:val="28"/>
          <w:sz w:val="28"/>
          <w:szCs w:val="28"/>
          <w:rtl w:val="true"/>
          <w:lang w:bidi="fa-IR"/>
        </w:rPr>
        <w:t xml:space="preserve">قبرُ دعبل بن علیّ الخزاعی ، قال بکر 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غادَرَ دِعبلاً بَزَوِیلَةٍ</w:t>
      </w:r>
    </w:p>
    <w:p>
      <w:pPr>
        <w:pStyle w:val="BookText"/>
        <w:rPr/>
      </w:pPr>
      <w:r>
        <w:rPr>
          <w:rFonts w:ascii="IRNazanin" w:hAnsi="IRNazanin" w:eastAsia="IRNazanin"/>
          <w:color w:val="111111"/>
          <w:sz w:val="28"/>
          <w:sz w:val="28"/>
          <w:szCs w:val="28"/>
          <w:rtl w:val="true"/>
          <w:lang w:bidi="fa-IR"/>
        </w:rPr>
        <w:t>فی أرض برقة أحمد بن خصیبِ</w:t>
      </w:r>
    </w:p>
    <w:p>
      <w:pPr>
        <w:pStyle w:val="BookText"/>
        <w:rPr/>
      </w:pPr>
      <w:r>
        <w:rPr>
          <w:rFonts w:ascii="IRNazanin" w:hAnsi="IRNazanin" w:eastAsia="IRNazanin"/>
          <w:color w:val="111111"/>
          <w:sz w:val="28"/>
          <w:sz w:val="28"/>
          <w:szCs w:val="28"/>
          <w:rtl w:val="true"/>
          <w:lang w:bidi="fa-IR"/>
        </w:rPr>
        <w:t xml:space="preserve">لا یخفی علی الباحث أنّ تردّد ابن عساکر فی تاریخه </w:t>
      </w:r>
      <w:r>
        <w:rPr>
          <w:rStyle w:val="FootnoteAnchor"/>
          <w:rtl w:val="true"/>
        </w:rPr>
        <w:footnoteReference w:id="159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وفاة المترجَم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هجا المعتصم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هجا مالکاً فأرسل إلیه من سمَّه بالسوس تردّدٌ بلا تأمّل ، ونقلٌ بلا تدبّر ؛ إذ المعتصم توفّی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شهادة المترجَم بتسع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ما ذکره الحموی 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دعبلاً لمّا هجا المعتصم أهدر دمه ، فهرب إلی طوس واستجار بقبر الرشید ، فلم یُجِرْهُ المعتصم وقتله صبراً فی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 ما اتّفق علیه المؤرِّخون وعلماء الرجال من شهادته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البحتری صدیقاً للمترجَم وأبی تمام المتوفّی قبله ، فرثاهما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زادَ فی کَلَفِی وأوْقَدَ لَوْعتی</w:t>
      </w:r>
    </w:p>
    <w:p>
      <w:pPr>
        <w:pStyle w:val="BookText"/>
        <w:rPr/>
      </w:pPr>
      <w:r>
        <w:rPr>
          <w:rFonts w:ascii="Amiri" w:hAnsi="Amiri" w:eastAsia="Amiri" w:cs="Amiri"/>
          <w:color w:val="111111"/>
          <w:sz w:val="28"/>
          <w:sz w:val="28"/>
          <w:szCs w:val="28"/>
          <w:rtl w:val="true"/>
          <w:lang w:bidi="ar-SA"/>
        </w:rPr>
        <w:t>مثوی حبیبٍ یومَ مات ودعبلِ</w:t>
      </w:r>
    </w:p>
    <w:p>
      <w:pPr>
        <w:pStyle w:val="BookText"/>
        <w:rPr/>
      </w:pPr>
      <w:r>
        <w:rPr>
          <w:rFonts w:ascii="Amiri" w:hAnsi="Amiri" w:eastAsia="Amiri" w:cs="Amiri"/>
          <w:color w:val="111111"/>
          <w:sz w:val="28"/>
          <w:sz w:val="28"/>
          <w:szCs w:val="28"/>
          <w:rtl w:val="true"/>
          <w:lang w:bidi="ar-SA"/>
        </w:rPr>
        <w:t xml:space="preserve">أَخوَیَّ لا تزلِ السماءُ مَخِیلةً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تغشاکما بسماءِ مُزْنٍ مُسْبلِ</w:t>
      </w:r>
    </w:p>
    <w:p>
      <w:pPr>
        <w:pStyle w:val="BookText"/>
        <w:rPr/>
      </w:pPr>
      <w:r>
        <w:rPr>
          <w:rFonts w:ascii="Amiri" w:hAnsi="Amiri" w:eastAsia="Amiri" w:cs="Amiri"/>
          <w:color w:val="111111"/>
          <w:sz w:val="28"/>
          <w:sz w:val="28"/>
          <w:szCs w:val="28"/>
          <w:rtl w:val="true"/>
          <w:lang w:bidi="ar-SA"/>
        </w:rPr>
        <w:t>جدثٌ علی الأهوازِ یبعدُ دونَهُ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مسری النَّعیِّ ورمسُهُ بالموصلِ </w:t>
      </w:r>
    </w:p>
    <w:p>
      <w:pPr>
        <w:pStyle w:val="BookText"/>
        <w:rPr/>
      </w:pPr>
      <w:r>
        <w:rPr>
          <w:rFonts w:ascii="IRNazanin" w:hAnsi="IRNazanin" w:eastAsia="IRNazanin"/>
          <w:color w:val="111111"/>
          <w:sz w:val="28"/>
          <w:sz w:val="28"/>
          <w:szCs w:val="28"/>
          <w:rtl w:val="true"/>
          <w:lang w:bidi="fa-IR"/>
        </w:rPr>
        <w:t xml:space="preserve">قال أبو نصر محمد بن الحسن الکرخی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قبر دعبل مکتوباً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للهِ یومَ یَلْقاهُ</w:t>
      </w:r>
    </w:p>
    <w:p>
      <w:pPr>
        <w:pStyle w:val="BookText"/>
        <w:rPr/>
      </w:pPr>
      <w:r>
        <w:rPr>
          <w:rFonts w:ascii="Amiri" w:hAnsi="Amiri" w:eastAsia="Amiri" w:cs="Amiri"/>
          <w:color w:val="111111"/>
          <w:sz w:val="28"/>
          <w:sz w:val="28"/>
          <w:szCs w:val="28"/>
          <w:rtl w:val="true"/>
          <w:lang w:bidi="ar-SA"/>
        </w:rPr>
        <w:t xml:space="preserve">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هُو</w:t>
      </w:r>
    </w:p>
    <w:p>
      <w:pPr>
        <w:pStyle w:val="BookText"/>
        <w:rPr/>
      </w:pPr>
      <w:r>
        <w:rPr>
          <w:rFonts w:ascii="Amiri" w:hAnsi="Amiri" w:eastAsia="Amiri" w:cs="Amiri"/>
          <w:color w:val="111111"/>
          <w:sz w:val="28"/>
          <w:sz w:val="28"/>
          <w:szCs w:val="28"/>
          <w:rtl w:val="true"/>
          <w:lang w:bidi="ar-SA"/>
        </w:rPr>
        <w:t>یقولها مُخْلِصاً عساهُ بها</w:t>
      </w:r>
    </w:p>
    <w:p>
      <w:pPr>
        <w:pStyle w:val="BookText"/>
        <w:rPr/>
      </w:pPr>
      <w:r>
        <w:rPr>
          <w:rFonts w:ascii="Amiri" w:hAnsi="Amiri" w:eastAsia="Amiri" w:cs="Amiri"/>
          <w:color w:val="111111"/>
          <w:sz w:val="28"/>
          <w:sz w:val="28"/>
          <w:szCs w:val="28"/>
          <w:rtl w:val="true"/>
          <w:lang w:bidi="ar-SA"/>
        </w:rPr>
        <w:t>یرحمُهُ فی القیامة اللهُ</w:t>
      </w:r>
    </w:p>
    <w:p>
      <w:pPr>
        <w:pStyle w:val="BookText"/>
        <w:rPr/>
      </w:pPr>
      <w:r>
        <w:rPr>
          <w:rFonts w:ascii="IRNazanin" w:hAnsi="IRNazanin" w:eastAsia="IRNazanin"/>
          <w:color w:val="111111"/>
          <w:sz w:val="28"/>
          <w:sz w:val="28"/>
          <w:szCs w:val="28"/>
          <w:rtl w:val="true"/>
          <w:lang w:bidi="fa-IR"/>
        </w:rPr>
        <w:t>اللهُ مولاه والرسول ومنْ</w:t>
      </w:r>
    </w:p>
    <w:p>
      <w:pPr>
        <w:pStyle w:val="BookText"/>
        <w:rPr/>
      </w:pPr>
      <w:r>
        <w:rPr>
          <w:rFonts w:ascii="Amiri" w:hAnsi="Amiri" w:eastAsia="Amiri" w:cs="Amiri"/>
          <w:color w:val="111111"/>
          <w:sz w:val="28"/>
          <w:sz w:val="28"/>
          <w:szCs w:val="28"/>
          <w:rtl w:val="true"/>
          <w:lang w:bidi="ar-SA"/>
        </w:rPr>
        <w:t>بعدِهما فالوصیُّ مولاهُ</w:t>
      </w:r>
    </w:p>
    <w:p>
      <w:pPr>
        <w:pStyle w:val="BookText"/>
        <w:rPr/>
      </w:pPr>
      <w:r>
        <w:rPr>
          <w:rFonts w:ascii="IRNazanin" w:hAnsi="IRNazanin" w:eastAsia="IRNazanin"/>
          <w:color w:val="111111"/>
          <w:sz w:val="28"/>
          <w:sz w:val="28"/>
          <w:szCs w:val="28"/>
          <w:rtl w:val="true"/>
          <w:lang w:bidi="fa-IR"/>
        </w:rPr>
        <w:t xml:space="preserve">خلف المترجَم 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وحسین الشاعر ، ذکر ابن الندیم </w:t>
      </w:r>
      <w:r>
        <w:rPr>
          <w:rStyle w:val="FootnoteAnchor"/>
          <w:rtl w:val="true"/>
        </w:rPr>
        <w:footnoteReference w:id="1597"/>
      </w:r>
      <w:r>
        <w:rPr>
          <w:rFonts w:ascii="IRNazanin" w:hAnsi="IRNazanin" w:eastAsia="IRNazanin"/>
          <w:color w:val="111111"/>
          <w:sz w:val="28"/>
          <w:sz w:val="28"/>
          <w:szCs w:val="28"/>
          <w:rtl w:val="true"/>
          <w:lang w:bidi="fa-IR"/>
        </w:rPr>
        <w:t xml:space="preserve">للثانی منهما دیواناً فی نحو مائتی ورقة ، وترجمه ابن المعتز فی طبقات الشعراء </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نماذج من شعره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الدعبلیّ ملیح الشعر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دعوانا أن الحمد لله ربّ العالمین</w:t>
      </w:r>
    </w:p>
    <w:p>
      <w:pPr>
        <w:pStyle w:val="BookText"/>
        <w:rPr/>
      </w:pPr>
      <w:r>
        <w:rPr>
          <w:rFonts w:ascii="IRNazanin" w:hAnsi="IRNazanin" w:eastAsia="IRNazanin"/>
          <w:color w:val="111111"/>
          <w:sz w:val="28"/>
          <w:sz w:val="28"/>
          <w:szCs w:val="28"/>
          <w:rtl w:val="true"/>
          <w:lang w:bidi="fa-IR"/>
        </w:rPr>
        <w:t>هنا ینتهی الجزء الثانی ویتلوه الجزء الثالث ویبدأ ببقیّة</w:t>
      </w:r>
    </w:p>
    <w:p>
      <w:pPr>
        <w:pStyle w:val="BookText"/>
        <w:rPr/>
      </w:pPr>
      <w:r>
        <w:rPr>
          <w:rFonts w:ascii="IRNazanin" w:hAnsi="IRNazanin" w:eastAsia="IRNazanin"/>
          <w:color w:val="111111"/>
          <w:sz w:val="28"/>
          <w:sz w:val="28"/>
          <w:szCs w:val="28"/>
          <w:rtl w:val="true"/>
          <w:lang w:bidi="fa-IR"/>
        </w:rPr>
        <w:t>شعراء القرن الثالث</w:t>
      </w:r>
    </w:p>
    <w:p>
      <w:pPr>
        <w:pStyle w:val="BookText"/>
        <w:rPr/>
      </w:pPr>
      <w:r>
        <w:rPr>
          <w:rFonts w:ascii="IRNazanin" w:hAnsi="IRNazanin" w:eastAsia="IRNazanin"/>
          <w:color w:val="111111"/>
          <w:sz w:val="28"/>
          <w:sz w:val="28"/>
          <w:szCs w:val="28"/>
          <w:rtl w:val="true"/>
          <w:lang w:bidi="fa-IR"/>
        </w:rPr>
        <w:t>أوّلهم أبو إسماعیل العلویّ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المستعان وعلیه التکلان </w:t>
      </w:r>
      <w:bookmarkStart w:id="194" w:name="pg16798_227392"/>
    </w:p>
    <w:p>
      <w:pPr>
        <w:pStyle w:val="Heading2"/>
        <w:numPr>
          <w:ilvl w:val="1"/>
          <w:numId w:val="1"/>
        </w:numPr>
        <w:rPr/>
      </w:pPr>
      <w:bookmarkStart w:id="195" w:name="__RefHeading___Toc9932111_73709187"/>
      <w:bookmarkStart w:id="196" w:name="_Toc66"/>
      <w:bookmarkEnd w:id="194"/>
      <w:bookmarkEnd w:id="195"/>
      <w:r>
        <w:rPr>
          <w:rtl w:val="true"/>
        </w:rPr>
        <w:t>محتویات الکتاب</w:t>
      </w:r>
      <w:bookmarkEnd w:id="196"/>
    </w:p>
    <w:p>
      <w:pPr>
        <w:pStyle w:val="BookText"/>
        <w:rPr/>
      </w:pPr>
      <w:r>
        <w:rPr>
          <w:rFonts w:ascii="IRNazanin" w:hAnsi="IRNazanin" w:eastAsia="IRNazanin"/>
          <w:color w:val="111111"/>
          <w:sz w:val="28"/>
          <w:sz w:val="28"/>
          <w:szCs w:val="28"/>
          <w:rtl w:val="true"/>
          <w:lang w:bidi="fa-IR"/>
        </w:rPr>
        <w:t>شکر علی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الشعر والشعراء فی السّنة والکتاب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الهواتف بالشعر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موکب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الشعر والشعراء عند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الشعر والشعراء عند اعلام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شعراء الغدیر فی القرن الأول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تصحیح غلط</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شکر ونقد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ویروی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ترجمة الإمام أمیر المومنین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رواة شعر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دیوان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شعر حسّان فی أمیر المؤمنین وشرحه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مولانا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أحادیث فی علم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حدیث 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أیدک بنصره وبالمؤمنین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نزول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الانسان لفی خسر إلّا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أحصنت فرجها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تحریف کتاب المعارف لابن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قیس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إمارته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حدیث دهائه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فروسیّته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حدیث جوده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حدیث خطابته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 زهده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حدیث فضله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مشایخ قیس والرواة عنه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معاویة وقیس قبل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کتاب مفتعل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الصلح بین قیس ومعاویة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قیس ومعاویة فی المدینة بعد الصلح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قیس ومعاویة فی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قیس فی خلقته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بیت قیس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مهمّات مصادر ترجمة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الله بن جعفر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عبدالله بن أبی سفیان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کلمة النبیّ الأعظم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کلمة اُخری 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کتاب أمیر المؤمنین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خطبة أمیر المؤمنین بعد التحکیم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قنوت أمیرالمؤمنین بلعن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دعاء عائشة علی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الإمام الحسن الزکّی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کتاب ابن عبّاس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أبن عبّاس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معاویة وعمرو بصورة مفصّلة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عمّاد بن یاسرو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أبو نوح الحمیری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أبو الأسود الدولی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أبی جعفر وزید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عمرو وابن اخیه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غانمة بنت غانم وعمرو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حدیث شجاعته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أمیر المؤمنین وعمرو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روایة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الأشتر وعمرو بن العاص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ابن عبّاس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ابن عبّاس وعمرو فی حلقة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عبدالله المرقال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درس دین وأخلاق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محمد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شعراء الغدیر فی القرن الثانی</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أبو المستهلّ الکمیت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الیعینیّة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الهاشمیّات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المیمیّة من الهاشمیّات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البائیة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اللامیّة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الکمیت وحیاتهت المذهبیة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الکمیت ودعاء الأئمة 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الکمیت وهشام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الکمیت ویزید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ولادته وشهادته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شروح القصیدة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من غدیریات 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أبواه وقصّته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عظمته والمؤلّفون فی أخباره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الثناء علی أدبه وشعره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إکثاره فی آل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رواة شعره وحفّاظُه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مذهبه وکلمات الأعلام حوله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نقد أو إصحار بالحقیقة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حدیثه مع من لم یتشیّع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أخباره وملحه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خلفاء عصره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صفته فی خلفته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تضلعه فی العلم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حدیث بد الدعوة فی السنّة والتاریخ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صورة اُخری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صورة 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صورة 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کلمة الإسکال فی حول الحدیث فی کتابه النقض علی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جنایات علی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العبدی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نبوغة فی الأدب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بیان ما حوته الأبیات من الحدیث ممّا أخرجه أعلام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العبدیّ معاصر العبدیّ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شعراء الغدیر فی القرن الثالث</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أبو تّمام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دیوان شعر أبی تمام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دیوان الحماسة وشروحه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دواوین 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المؤلّفون فی أخبار أبی تمام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الجواد قد یکبو</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من کلمات أعلام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أعلام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أبو الحسن علیّ اخو دعبل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نبوغه فی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آیات نبوغه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روایته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سیره مع الخلفاء والوزراء</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ملح ونوادر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نماذج من شعر دعبل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حسّان فی أمیر المؤمنین وشرحه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مولانا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أحادیث فی علم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حدیث 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أیدک بنصره وبالمؤمنین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نزول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الانسان لفی خسر إلّا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أحصنت فرجها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تحریف کتاب المعارف لابن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قیس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إمارته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حدیث دهائه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فروسیّته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جوده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خطابته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 زهده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حدیث فضله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مشایخ قیس والرواة عنه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معاویة وقیس قبل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کتاب مفتعل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الصلح بین قیس ومعاویة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قیس ومعاویة فی المدینة بعد الصلح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قیس ومعاویة فی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قیس فی خلقته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بیت قیس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مهمّات مصادر ترجمة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الله بن جعفر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عبدالله بن أبی سفیان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کلمة النبیّ الأعظم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کلمة اُخری 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کتاب أمیر المؤمنین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خطبة أمیر المؤمنین بعد التحکیم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أمیرالمؤمنین بلعن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عائشة علی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الإمام الحسن الزکّی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کتاب ابن عبّاس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أبن عبّاس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معاویة وعمرو بصورة مفصّلة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عمّاد بن یاسرو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أبو نوح الحمیری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أبو الأسود الدولی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أبی جعفر وزید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عمرو وابن اخیه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غانمة بنت غانم وعمرو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حدیث شجاعته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أمیر المؤمنین وعمرو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روایة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الأشتر وعمرو بن العاص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ابن عبّاس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ابن عبّاس وعمرو فی حلقة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عبدالله المرقال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درس دین وأخلاق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محمد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شعراء الغدیر فی القرن الثانی</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أبو المستهلّ الکمیت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الیعینیّة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الهاشمیّات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المیمیّة من الهاشمیّات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البائیة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اللامیّة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الکمیت وحیاتهت المذهبیة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الکمیت ودعاء الأئمة 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الکمیت وهشام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الکمیت ویزید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ولادته وشهادته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شروح القصیدة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من غدیریات 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أبواه وقصّته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عظمته والمؤلّفون فی أخباره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الثناء علی أدبه وشعره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إکثاره فی آل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رواة شعره وحفّاظُه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مذهبه وکلمات الأعلام حوله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نقد أو إصحار بالحقیقة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حدیثه مع من لم یتشیّع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أخباره وملحه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خلفاء عصره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صفته فی خلفته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تضلعه فی العلم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حدیث بد الدعوة فی السنّة والتاریخ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صورة اُخری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صورة 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صورة 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کلمة الإسکال فی حول الحدیث فی کتابه النقض علی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جنایات علی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العبدی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نبوغة فی الأدب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بیان ما حوته الأبیات من الحدیث ممّا أخرجه أعلام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العبدیّ معاصر العبدیّ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محتویات الکتاب</w:t>
      </w:r>
    </w:p>
    <w:p>
      <w:pPr>
        <w:pStyle w:val="BookText"/>
        <w:rPr/>
      </w:pPr>
      <w:r>
        <w:rPr>
          <w:rFonts w:ascii="IRNazanin" w:hAnsi="IRNazanin" w:eastAsia="IRNazanin"/>
          <w:color w:val="111111"/>
          <w:sz w:val="28"/>
          <w:sz w:val="28"/>
          <w:szCs w:val="28"/>
          <w:rtl w:val="true"/>
          <w:lang w:bidi="fa-IR"/>
        </w:rPr>
        <w:t>شکر علی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الشعر والشعراء فی السّنة والکتاب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الهواتف بالشعر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موکب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الشعر والشعراء عند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الشعر والشعراء عند اعلام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شعراء الغدیر فی القرن الأول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تصحیح غلط</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شکر ونقد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ویروی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ترجمة الإمام أمیر المومنین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رواة شعر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دیوان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شعر حسّان فی أمیر المؤمنین وشرحه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مولانا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أحادیث فی علم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حدیث 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أیدک بنصره وبالمؤمنین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نزول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نزول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الانسان لفی خسر إلّا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أحصنت فرجها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تحریف کتاب المعارف لابن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قیس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إمارته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حدیث دهائه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فروسیّته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حدیث جوده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حدیث خطابته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 زهده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حدیث فضله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مشایخ قیس والرواة عنه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معاویة وقیس قبل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کتاب مفتعل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الصلح بین قیس ومعاویة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قیس ومعاویة فی المدینة بعد الصلح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قیس ومعاویة فی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قیس فی خلقته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بیت قیس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مهمّات مصادر ترجمة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الله بن جعفر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عبدالله بن أبی سفیان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کلمة النبیّ الأعظم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کلمة اُخری 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کتاب أمیر المؤمنین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خطبة أمیر المؤمنین بعد التحکیم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قنوت أمیرالمؤمنین بلعن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دعاء عائشة علی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الإمام الحسن الزکّی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کتاب ابن عبّاس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أبن عبّاس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معاویة وعمرو بصورة مفصّلة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عمّاد بن یاسرو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أبو نوح الحمیری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أبو الأسود الدولی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أبی جعفر وزید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عمرو وابن اخیه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غانمة بنت غانم وعمرو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حدیث شجاعته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أمیر المؤمنین وعمرو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روایة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الأشتر وعمرو بن العاص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ابن عبّاس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ابن عبّاس وعمرو فی حلقة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عبدالله المرقال وعمرو</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درس دین وأخلاق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محمد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شعراء الغدیر فی القرن الثانی</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أبو المستهلّ الکمیت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الیعینیّة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الهاشمیّات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المیمیّة من الهاشمیّات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البائیة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اللامیّة من الهاشمیات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الکمیت وحیاتهت المذهبیة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الکمیت ودعاء الأئمة 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الکمیت وهشام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الکمیت ویزید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ولادته وشهادته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شروح القصیدة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من غدیریات 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أبواه وقصّته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عظمته والمؤلّفون فی أخباره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الثناء علی أدبه وشعره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إکثاره فی آل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رواة شعره وحفّاظُه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مذهبه وکلمات الأعلام حوله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نقد أو إصحار بالحقیقة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حدیثه مع من لم یتشیّع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أخباره وملحه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خلفاء عصره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صفته فی خلفته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تضلعه فی العلم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حدیث بد الدعوة فی السنّة والتاریخ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صورة اُخری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صورة 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صورة 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کلمة الإسکال فی حول الحدیث فی کتابه النقض علی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جنایات علی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العبدی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نبوغة فی الأدب والحدیث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بیان ما حوته الأبیات من الحدیث ممّا أخرجه أعلام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العبدیّ معاصر العبدیّ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شعراء الغدیر فی القرن الثالث</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أبو تّمام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دیوان شعر أبی تمام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دیوان الحماسة وشروحه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دواوین 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المؤلّفون فی أخبار أبی تمام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الجواد قد یکبو</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من کلمات أعلام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أعلام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أبو الحسن علیّ اخو دعبل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نبوغه فی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آیات نبوغه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روایته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سیره مع الخلفاء والوزراء</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ملح ونوادر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نماذج من شعر دعبل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جمع العزلاء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الممطر بشدّة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الإمتاع للمقریزی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 سعاد ، لجمال الدین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کلماتک وأراجیزک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هنیأتک ، علی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هنیهاتک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هو والذهبی فی تلخیصه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شققته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إسقاطه بالفضیحة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البیان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الطب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البیان سحراً ، المجتنی لابن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للخطیب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والتبیین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الکلامیة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للبغوی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الهزیل الضامر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أکلّکم أوره کالکهام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 فهو أوره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الکلیل ، البطیء ، المسن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 زادهم وافتقروا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المبالغة فی تفریج ما بین الرجلین ، وهو من الفجّ أی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الجرّة ، وهی ما یخرجه البعیر من بطنه فیمضغه ثانیاً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یرویهم حتی یناموا ویأخذوا راحتهم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 الماء ثجوجا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 ثمالة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بقی فی الإناء من ماء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 بعد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أراضَ إراضة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الثدی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القاذف بالزبد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أبو نعیم فی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 الأطم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الأبنیة المرتفعة کالحصون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حجر منها بیتین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شیخنا ابن قولویه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ابن العدیم فی بغیة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ابن طاووس 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شاعر یحمل هذا الاسم فی عصر صدر الإسلام ، وأمّا أمیّة بن أبی الصلت فهو شاعر جاهلی متحنّث أدرک الإسلام ولم یسلم ، وتوفّی فی الطائف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زهیر بن أبی سلمی ، أسلم قبل أخیه کعب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لابن ماکولا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الطبقات الکبری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أثاثة بن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اجلوّذ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وقت تأخره وانقطاعه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بقیّة الأبیات فی الطبقات الکبری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شعر هؤلاء فی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المدفون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الشؤون الشخصیة للشاعر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هذه الجمل مَثَل 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حذام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هذا الأمر لازماً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الأحادیث فی ترجمة أبی هریرة الشاعر والسیِّد الحمیری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بطریق صحیح رجاله ثقات شیخنا الکلینی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ترجمته فی شعراء القرن الرابع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تارة یعوج علیک ، وتارة یرجع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سائر یضرب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واحد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غلاماً ما بلغت أوَان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ابن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صغیراً ما بلغتُ أوَانَ 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البیت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وصلّیتُ الصلاة وکنتُ طفلاً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مقرّا بالنبیّ فی بطن أمّی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الدکتور أحمد رفاعی فی تعلیقه علی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وأوصانی النبیّ علی اختیار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ببیعته غداة غدیر خُمِّ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وهناک فی هذا البیت تصحیف سنوقفک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یرید ما دوّنه الفنجکردی من شعره علیه‌السلام مما یبلغ مائتی بیت کما یأتی فی ترجمته ، لا هذا الدیوان الکبیر المطبوع المنتشر فإنَّ فیه کلّ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مذهبه یحتاج إلی إمعان النظر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المرتاب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روی هذه الأبیات 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فی أنساب الاشراف فی ترجمة معاویة من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درید فی 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حیدرآباد الثانیة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المغازلی فی کتاب مناقب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علیه‌السلام من 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الشیخ المحمودی ، والسیوطی فی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هذه الجمل الخمس عشرة کلمة قدسیّة نبویّة ، أخرجها الحفّاظ ، راجع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مِدْرَه ، وهو لسان القوم وخطیبهم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أعلام النبوّة ومن مغیّبات رسول الله ، فقد علم أنّه سوف ینحرف عن إمام الهدی علیه‌السلام فی أخریات أیّامه ، فعلّق دعاءه علی ظرف استمراره فی نصرتهم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فی مذهب الرجل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فی القرن الرابع ، یأتی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إمامة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فی القرن الرابع ، یأتی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معنی المولی ، المطبوع ضمن مصنّفات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لسیِّد العترة فی حرب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 المجموعة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علی أنَّ هذه الزیادة فی محلّها من شعر 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شیخنا الطبری فی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روایة عن الحافظ ابن أبی شیبة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علیّ الفتّال فی روضة الواعظین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الشریف المرتضی فی شرح القصیدة المذهّبة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وکرّرها 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ثمّ المیم المضمومة المشدّدة نسبة الی جدّه حمّویه ، ونحن تبعاً للمؤلفین ذکرناه فی 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أوقفنا السیر علی کلام ابن الأثیر من أنَّ رجال هذه الأسرة یکتبون لأنفسهم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 علی ما ذکر ، فعدلنا عما کنا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فی دوکة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اختلاط وخوض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کثیر من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خزیمة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 علیّا وآله یَکْفِک عن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البیتان ذکرهما لحسّان شیخ الطائفة المفید کما فی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لفظ الخطیب ، وفی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سلونی سلونی سلونی عن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کثیر من الحفّاظ وأئمة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ومحبّ الدین الطبری فی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وآخرون غیرهم ، یأتی تفصیل ما أخرجوه بهذا اللفظ وغیره فی الجزء الثالث من هذا الکتاب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نعیم فی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بذاک ، فی الموضعین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معیط جدّ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سراویل صغیرة مقدار شبر یستر العورة فقط ، کان یخصّ بالملاّحین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وذکرها الکنجی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ونسبها إلی بعضهم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تسع آیات جعلن کباراً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هذه الأبیات فی مناقب الخوارزمی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قال الإمام الحسن السبط الزکی فی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 أبی مؤمناً فی عشر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العوفی بدل العرینی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الحدیث فی تفسیر الطبری تحت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فی علم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هناک من یسمّی طلحة 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الصواب فیه ما تقدّم عن الطبری ، وهو شیبة بن عثمان بن أبی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شیبة هذا هو جدّ بنی شیبة حَجَبَة الکعبة إلی الیوم دون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زال مفاتح الکعبة بید بنی شیبة حتی یومنا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الامام علیّ بن أبی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فی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سلیمان الصنعانی فی مناقب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الخطیب البغدادی فی الأسماء المبهمة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الحسکانی فی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المغازلی فی کتاب مناقب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الجشمی فی تنبیه الغافلین ، والزمخشری فی 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تاریخه فی ترجمة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العلاّمة المحمودی ، وابن الأثیر فی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والشوکانی فی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الامام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بالباء ، وهو مفعول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یتعدّی بنفسه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النجوم العوالی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عن أحمد فی مناقب علیّ ، وهو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منکما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الطبرانی فی المعجم الکبیر فی ترجمة أبی رافع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حمزة سیّد الشهداء ، قتیل ذلک الیوم سلام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فیه کلام مؤلفه بتفصیله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فیه بعدّة طرق أخری منها عن البیهقی عن النیسابوری فی المناقب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شهرآشوب السرَوی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البسّام بترتیب وتخریج فوائد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سرده أبو الفرج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صحّحه هو والذهبی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لفظ ابن عبد البرّ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لفظ مسلم فی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فلحظ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لأحمد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لبست المعجر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احتجزت المرأة أی شدّت وسطها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هنا ذکره ابن هشام فی سیرته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والعبّاسی فی المعاهد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 التی جعلناها بین القوسین من لفظ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المستدرک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القولین 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کثر الخلاف فی وفاته ، وصحّح ابن کثیر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معنی المولی ، المطبوع ضمن مصنّفات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فی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الفتوح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خزیم بن أبی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المضمومة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یتّحد المترجم مع حسّان فی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وکسرها وکسر الراء المهملة ثمّ الموحَّدة الساکنة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الغارات لإبراهیم بن محمد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 عمرو بن العاص ، قیس بن سعد ، المغیرة بن شعبة ، عبد الله بن 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هو بین 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الحاذف بالعصا ، والقاذف بالحصی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ذکر مصادر هذه کلّها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وهامشها سیرة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قیس بن عمرو ، شاعر مخضرم ، أصله من الیمن ، انتقل إلی الحجاز واستقرّ فی الکوفة ، وکانت أمّه من الحبشة فنسب إلیها ،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الرجل بحجر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المصمم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العوالی جمع العالیة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 السنان من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ویطلق علی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الصفیح جمع الصفیحة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العریض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فی حرب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والجبان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البصرة ، وقریة بین واسط والبصرة علی شاطئ دجلة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انکمش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ولبث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الأبیات له شیخنا المفید فی یوم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النصرة فی حرب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فی غیر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الفحل المکرم لا یؤذی ولا یرکب لکرامته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أقرم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عن الرکوب والعمل للفِحْلة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ذا الجلال لقّنی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الشیء فی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کسُمَیدَع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یتّخذ من دقیق وسَمن ، کانت قریش تکثر من أکلها ، فعُیّرت بها وسمّیت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السخینة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أبی الحدید فی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من هذه الأبیات ، مع اختلاف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من لفظ شرح نهج البلاغة لابن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هنا رواه ابن قتیبة أیضاً فی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تنتهی روایة نصر بن مزاحم فی کتاب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ثمّ السکون ثمّ 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أوانا ناحیة الدجیل ، بینه وبین بغداد عدّة فراسخ من جهة تکریت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حسبک بالقلیل من 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کتاب الغارات لإبراهیم بن سعید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رکاب من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یحمل علی الفرس خلف الراکب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أعلی الناس 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من 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للصدق ، لانّ القطاة لها صوت واحد لا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 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حزم عنده ولا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منجال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یطمع فی 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الکلمة لمولانا أمیر المؤمنین ، إلاّ کلمتی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علی لیلتین من المدینة بینها وبین خیبر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سعد والد المترجَم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الأحادیث فی إمتاع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الطبری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کامله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الغارات لابراهیم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کلام الجاحظ فی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والکتب المذکورة توجد فی تعلیق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فی أخلاق 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معاویة موصوفاً بالنهم وکثرة الأکل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لحیة له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شعر فی وجهه البتّة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عبد الرحمن بن محمد الاسترابادی ، نزیل سمرقند والمتوفّی بها فی سلخ 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وأخاه محیی الدین بن أبی الوفاء فی الجواهر المُضیّة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منتخب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هنا سقطاً فی النسب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الدرر الکامنة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جاوز السبعین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والشرد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أو لم یثأر له ، فهو طلیل ، ومطلول ، ومطل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والصحب لم تَرحل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الخطیب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سیحتجّ بالله والمرسل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اقتنص الطیر أو الظبی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بین الخطوات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مروان والد الخلفاء الأمویین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یُشهر نفسه ویخاطر بها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مجمع الأمثال للمیدانی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أئمة اللغة والنحو ، قال ابن 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فی النقل وله المصنّفات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ترجم له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الخطیب التبریزی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فألمظه عسلاً بارداً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وأخبئ من تحته حنظلی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لؤم أصله ، فخبث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فی المکان أی أقام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الظلع ، 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البعیر أی غمز فی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تجاوز حدّک فی وعیدک ، وأبصر نقصک وعجزک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ثمرات 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لفرید وجدی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الکلبی وسبط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هذه الجملة من حدیث المهاجاة الطویلة ، الواقعة بین الإمام الحسن بن علیّ وبین عمرو بن العاص ، والولید بن عقبة ، وعتبة بن أبی سفیان ، والمغیرة بن شعبة ، فی مجلس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أبی الحدید فی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المفاخرات للزبیر بن بکّار ، وذکره سبط ابن الجوزی فی 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هنا ذکره سبط ابن الجوزی فی تذکرته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المثالب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المبرّد فی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قتیبة فی 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فی 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قتل عثمان عند الکلام علی بناء المسجد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یوجد هناک شیء ممّا أوعز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العسر الغلیظ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الله شعثهم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أمرهم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کعم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 فمه لئلا یعضّ أو یأکل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الواو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جحر الضبع ،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واحد من کتب السیرة النبویّة والتاریخ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المتعقّدة فی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المتعقّدة فی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یُخبَر بجمیع عیوبه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واللعب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 له من ماله رضیخة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قلیلاً من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هارباً ، وولّی متلفّتاً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نزعة ثیابه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أسود مربّع له علمان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له قصّة یستفاد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للمیدانی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عنه الدکتور أحمد زکی صفوت فی جمهرة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قصیر هو مولی جذیمة الأبرش وکان قد أشار علی سیّده أن لا یأمن الزبّاء ملکة الجزیرة وقد دعته إلیها لیتزوّجها فخالفه وقصد فقتلته فقال فصیر لا یطاع لقصیر أمر فذهب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درید بن الصمّة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یرشد هما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القارضة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تنغض وتؤلم والجمع قوارص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المتکبر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 الناقة بذنبها وألوت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منجاف السفینة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سکانها الذی تعدل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روایة أخری رواها الرواة بإیجاز واختصار وحذفوا منها الکثیر ، رواها ابن سعد بإسناده فی کتاب الطبقات فی ترجمة الإمام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 أسواً ، وأسا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خیّس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راضه وذلّله بالرکوب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الحسوة ، المرّة من حسا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الواحدة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والقصَرة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قرحة الدابّة تحدث من الرحل ونحوه ، والجمع دَبَرٌ وأدْبار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القلب ، الأحمق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 الشیطان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 فی قلبه وسواساً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المحاسن والأضداد ، وفی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جند ترکوا قائدهم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فی القید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یغلبها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غرث غرثاً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غرثی وغراث وغراثی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دون المراهق ، الجمع وصفاء ، مؤنّثه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الوصیفة ، والجمع وصائف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تلکّأ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وتوقّف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تحلیل هذه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یوجدان فی عیون الأخبار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المهملة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العطاء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 تحت ید الحالب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منه ، الجمع شخاب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غرز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حلبها لتسمن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الأول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یسحب ذیله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یمشی متبختراً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واغتنم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الشیء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بجفاء وقهر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یأخذ من شدة البرد وتعتری منه رعدة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الآمل من کتاب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النهج ، وفی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 وهو الصحیح ؛ لأنّ عبد الله بن عمر لم یشهد صفِّین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التابعی الکبیر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خمس وثمانین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تریاً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تراخی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والمناجزة فی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أقعی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استه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وفی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مبصبِص بذَنَبه لعظیم ذنبه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من 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تسمّیه الحدیّة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الأفعی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 الملتفّة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نهج البلاغة لابن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کتاباً کتبه معاویة لعمرو بمصر ، وجعلها طعمة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فی النسبة إلی عبد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 حشواً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وتشدید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 البعیر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الحدقة نحو اللحاظ ، وهو أقبح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أرود فی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وتمهّل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الضاد والجیم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من غم وضیق 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یجرّب الأمور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التی تذبح ، والجمع 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وقد تکسر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المسافر من مقصده ، والشاربة من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أفیکم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نکأ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جربّان الجبّة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والراء وکسرهما وتشدید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فیک من عیب ومیل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البعیر فی مشیه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نهبورة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استنظف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وتدلّل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انبسط واجترأ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سفیان بن عبد شمس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أنّ البیت من قصیدة للولید بن عقبة قالها فی عمرو بن العاص بعد فراره أمام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ذکر ذلک نصر بن مزاحم 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فی القرن السادس ، تأتی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قصیدته التتریة ،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سحقت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سحوق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لامرئ القیس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خلّصه وأطلقه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علباء من علب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تغیّرت رائحته بعد اشتداده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علی 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بالحرکات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 والجمع وطاب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الوطاب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مات أو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نهج البلاغة ووقعة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الغُیُر؟</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تاح تیحاً وتوحاً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وتهیّأ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یزال یقع فی بلیّة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الزئیر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بین کتفی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یجعل علی ظهر الفرس تحت السرج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لبود وألباد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الرجلان یتخالسان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یروم کلّ منهما قتل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الماضی فیما یعجز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شغر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إحدی رجلیه فبال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أشدّ تغبیطک علیّا فی أمری ، وفی لفظ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تعظیمک أبا تراب فی أمری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الأُذنین من مؤخر الرأس ، والجمع قُذل ، وأقذلة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البوم والبومة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یسکن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به المثل فی الشؤم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راس یریس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متبختراً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راس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اعتلی علیهم وغلبهم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الأمالس والامالیس ، جمع إملیس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التی لیس فیها 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والبلیّة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نهس اللحم نهساً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وکسره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أخذه ونتفه ومدّه بالفم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والتغطیة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لما یحثی علی القبر من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وضمّه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تأنٍّ وتمهّل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متداولا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أدال الله زیداً من عمرو ، أی نزع الدولة من عمرو وحوّلها إلی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الحارث</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المشیحة صبحة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 الحق الذی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ذکی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 ، فهو حالک وحلک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حین قال الأبطال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بمرّة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أضبّ یضبّ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 وتکلّم ، وغاض وحقد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المعیب المهان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القاطع من السیوف والأسنّة والأنیاب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الدواء فی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أسعطه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طعنه به فی أنفه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الهجین ،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کوادن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بین الرأس والعنق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العظیم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کامل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عیصه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النهابر والنهابیر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نهبرة ، نهبور ، نهبورة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یروی عن أمیر المؤمنین کما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بضع وستون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الاصبهانی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 والإیمان مقرونان لا یفترقان إلاّ جمیعاً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حین الوفاة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رقرقت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أجرت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أسحمت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ماءها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تبله الحب أو الدهر فهو متبول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الجمیلة ، الفتیّة الطویلة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معنی المولی ، المطبوع ضمن مصنّفات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عنه البخاری وجمع کثیر ، وثّقه النسائی وغیره ، وصدّقه أبو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تعلیقه علی البیان والتبیین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سیأتیک عن الأغانی تفصیل القصة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البیت الثمانون من القصیدة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البیت الخامس والثمانون من القصیدة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شرح 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البیت الخامس والسبعون من القصیدة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بَکِیل وأرحب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من قبیلة همْدان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بالفاء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کلاب الصید ، کنّی بها عمّن یتعقبه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أشلی ، یشلی ، إذا أغری الکلب ودعاه إلی الصید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بالبیت هنا السجن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مخالد بن ذویبة بن قیس بن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التعبیر بالسرقة لا یخلو من مسامحة ، فإنّها لیست إلاّ أخذاً بالمعنی ، أو تضمیناً لکلم من القرآن ، وحسب الکمیت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یقتصّ أثر الکتاب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فساد هذه النسبة الی المترجم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أدلج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اللیل کلّه ، أو فی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خمسین ألف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بالباء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 مصیر الدنیا إلیهم لا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 تهویماً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الزیادة من معاهد التنصیص</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تشازب القوم علی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لکلّ واحد منهم حظّ ینتظره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متشازبون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 حیصاً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عبوس کریه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 بفتح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منک بمعان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تراهم بعینک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 غضّ ، أی ناضر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رقیقة الجلد ، ناعمة فی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الرخیم ، من رخمت الجاریة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سهلة المنطق ، فهی رخیمة ورخیم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سعید وبیان وأصحابهما الستّة ، وکانوا یسمّون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تُبّان ، وهو سراویل صغیر مقدار شبر یستر العورة فقط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المستهل من الشعراء المعروفین وله دیوان ، کما فی 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علی طعام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الأجیر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مسار الشیعة للشیخ المفید ، وطبع وحده فی بیروت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دار الکتاب الجدید وتحقیق محمد الخطیب تحقیقاً أخرج الکتاب عن طابعه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فی قم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سلسلة رسائل الشریف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وجدناه بیاضا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الطبعة التی بین أیدینا توجد هذه العبارة مکان البیاض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تعتصما بحبل نجاح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والصّیخود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الحرّ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صیخود وصخدان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منها خمسة أبیات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دخیلة لا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الحمیری توفّی بعد وفاة الإمام الصادق علیه‌السلام بسنین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توجد هی فی روایة المرزبانی والکشّی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الذریعة إلی تصانیف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توفّی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الشروح وقفت علی بعضها ، ونقلت جملة منها عن الذریعة لشیخنا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عَیْهم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سریعة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سیر الإبل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مَحالّ البصرة القدیمة ،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باسم قبیلة أبوها حدّان بن شمس بن عمرو بن الأزد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أبیات له تأتی قصّتها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الإباضیة ، بکسر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عبد الله بن إباض الذی خرج فی أیام مروان بن محمد ، وهم قوم من الحَرُوریة زعموا أنَّ مخالفهم کافر ، وکفّروا علیّا أمیر المؤمنین علیه‌السلام وأکثر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الصلاة لأوجبُ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المقام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وطف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وطفاء ؛ أی مسترخیة لکثرة مائها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من القصیدة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أول القصیدة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والبیتان هما البیت الخامس عشر والسادس عشر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الأغانی وهو بعید ؛ لأنّ الفرزدق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حین أنَّ ولادة السیِّد الحمیری کانت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أنَّ عمره یومذاک کان خمس سنوات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المستبعد أن یقول الإنسان الشعر المحکم فی هذه السنّ المبکّرة ، فضلاً عن أن یکون له رأی وعقیدة ویزاحم فحول الشعراء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الصوت به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محمد بن عبید الله الأموی الشاعر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الی جدِّهِ عتبة ابن أبی سفیان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بقیة القصیدة فی ذکر أخبار المترجم له ومُلَحِهِ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السیّد للمرزبانی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محمد بن عمران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المختار بن أبی عُبید ، یقال فی تسمیتهم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المختار کان یلقّب بکَیْسان ، مأخوذاً ممّا رواه الکشّی فی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کیّس یا کیّس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کیسان اسم صاحب شرطته ، ویکنّی بأبی عَمْرة کما فی رجال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لابن حزم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کیسان هو مولی أمیر المؤمنین ، وهو الذی حمل المختار علی الطلب بدم الحسین السبط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 علی قَتَلَتِهِ ، وکان صاحب سرّه والغالب علی أمره کما ذکره الکشّی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علی بعض تِلکُم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قائلاً قولاً بکیسان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المرزبانی والمفید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المرزبانی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ویمکث حیناً ثم یُشرِق شخصه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مضیئاً بنور العدل إشراق کوکبِ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الحافظ 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یعیش بجدوی عدله کلُّ مجدِب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أو مسّ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کتاباً من السیِّد یُعرِّفه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تاب ویسأله الدعاء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بُجیر عبد الله بن النجاشی ، الأسدی والی الأهواز للمنصور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ثَنِیّة فی طریق مکة قریبة من الجُحفة ولها طریقان یفضیان إلی موضع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علامات الإمامة التی مرّ الإیعاز إلیها فی کلمة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وأحسبه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الخفیف الدائم والجمع رهم ورهام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أبی العلاء ، المطبوع ضمن المجموعة الکاملة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لمن یکون فی حدیث ثم ینتقل إلی غیره ویخلطه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یریک أنَّه یُعینک ، وإنّما یجرُّ النفع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والأهواء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الأعور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مُقَدّمی أصحاب أمیر المؤمنین ، یأتی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والد شیخنا البهائی فی شعراء القرن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قم بنا یا صاحِ واربَع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المغانی الموحِشات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الاستاذ العدویّ فی تعلیقه علی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نعثل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یهودی من أهل المدینة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رجل لحیانی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طویل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یُشَبَّهُ به عثمان رضی‌الله‌عنه إذا نِیلَ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هذا البیت من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لابن المعتز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نزول آیة الحُجُرات فی بنی العنبر أجداد القاضی سوّار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الشدیدة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أخذناه من طبقات ابن المعتز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الصِّرمة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 والمنذری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الدیبع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إیاس بن معاویة بن قُرَّة المُزَنی البصری ، ولاّه عمر بن عبد العزیز قضاء البصرة ،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وحدیث قبوله شهادة الفرزدق یوجد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سعید الحسن بن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ممّن قیل إنّه یبغض علیّا علیه‌السلام ویذمّه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العاس ، من عسَّ عسّا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باللیل یحرُسُ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 جمع دُمیَة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المُزَیّنة فیها حمرة کالدم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کان یُسمّی قدیماً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عَرُوبة ویوم 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والأفصح عدم ادخال الأَلف واللام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 ، ابن ماجة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بحبلکم بدلاً من بحبّکم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أودی به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ذهب به وطال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کثیر المدح لبنی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أخبار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أوذیتَ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أُوذی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الزیادة من المصدر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أبیض الزهر ،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الرأس ثاغماً ، أی أبیض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المکفوف من شعراء الکوفة ، له فی أهل البیت مراثٍ استنشدها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عَفَرْنی ، أی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قَنَص الطیر قنصاً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 ، والجمع أغیال وغیول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والبریق والتحدید فی 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شحمة الأُذنین من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الأغانی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فی مجالس المؤمنین وبعض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علیه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تصحیف ؛ إذ المهدی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المترجم بسنین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الجنینة تصغیر جنّة ، وهی الحدیقة والبستان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إلی الربیع بن یونس حاجب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فی القرن العاشر ، تأتی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ویکثرون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القاسم بن خلاّد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السرَوی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علیّا ولیُّ الله رفقاً رفقاً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الفتیلة ، والجمع ذبال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السیِّد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 أو الإناء الکبیر ، والجمع عساس وأعساس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الوَذْرَةُ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الصغیرة منه ، والجمع وذْر ووذَر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ظفر المکّی المغربی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واسع یُکال به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زیادة یقتضیها السیاق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زیادة یقتضیها السیاق</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منهاج السنّة بالرفع وإثبات الیاء ، وحقّه الجزم وحذف الیاء لالتقاء الساکنین ؛ لأنّه فعل الشرط الجازم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محمد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فی القرن الرابع عشر ، تأتی هناک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الطبعات اللاحقة یثبت هیکل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 مکان هذه الآیة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جاء بشرّ وعْر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للساهی الغافل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لمن ساعدته الدنیا فنال منها 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 یهمی همیاً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دمعتها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کاشح فلاناً کِشاحاً ومکاشحة ، وکشح له کَشْحاً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مستحسن فی الشفة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الأسنان وبریقها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الأسنان وحُسنها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أهَبّهَ من نومِه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أیقظه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أشْرَقَه بریقه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أغصَّهَ ومنَعَه التنفس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جنْباً جنَباً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ونحّاه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أغزَلت الظبیة إذا ولَدَت 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من الظِّباء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 تعلوهن طرائق فیهن 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 وأعیا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اللیّنة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الخرزة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فَصَمها ، شق وترة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یجعل فی أنف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بَدَلاً وخَلَفا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أرکبه وراءه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 وجذلان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وفرحان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جیش 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کثرة وجَلْبة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به عن الأسِنَّة والنصال لما فی لونها من الزرقة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اللهاذم جمع لهذم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سلاح من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الفولاذ وخالص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قَعَصَهُ وأقعَصَه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وحفظه وحاطه وضمّه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إقواء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الجریء فی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الزیادة 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کانت به واقعة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نسخ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ذکر تاریخ وفاة أبی داود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ویشهد بالتصحیف روایة طبقة أصحاب الإمامین الرضا والجواد علیهما السّلام عنه ، وکذلک روایة الحسن بن محبوب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وروایة محمد بن الحسین بن أبی الخطّاب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ابی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السابعة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شرح هذا البیت الأخیر فی محلّه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بین قدمیه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عن سلوة العارفین ولیس عن أمالی السمان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ونسبهما إلی الإمام الشافعی الزرقانی فی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کابن حجر فی صواعقه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بالباء</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الحاکمی أحمد بن إسماعیل الطالقانی فی الأربعین المنتقی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أوّل مَن آمن بی وصدّقنی وأنت أوّل من یصافحنی یوم القیامة وأنت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یعسوب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إنّنی اجتبیتک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الأمم</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الجزء الرابع أنَّ هذه الأبیات جزء من قصیدة طویلة لعلیّ بن حمّاد العبدی ولیست للمترجم له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فی کتاب الطبقات الکبیر فی ترجمة الإمام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والبلاذری فی أنساب الأشراف فی ترجمة الإمام الحسن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نعیم فی کتاب صفة النفاق ، وأبو القاسم الخرْفی فی أمالیه ، وأخرجه ابن عساکر فی تاریخه فی ترجمة معاویة بن حدیج بأربعة طرق ، وأورده العصامی فی سمط النجوم العوالی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الخیر أحمد بن إسماعیل الطالقانی فی الأربعین المنتقی فی فضائل علی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الریاض النضرة ، وفی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کانت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یبغض</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 وأحمد 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الدیبع فی 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والضیاء عن أبی قرصافة ، وصحّحه السیوطی فی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أعمام أبی العبّاس السفّاح ، کان من رجال الدهر حزماً ورأیاً ودهاءً وشجاعةً ، انهدم علیه الحبس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حبسه المنصور سرّا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سرّا وهُدِم علیه الحبس 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الوطواط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غرر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جلس یوم الجمعة فی جامع دمشق وقتل من بنی أمیّة خمسین ألفاً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قرب الرملة بفلسطین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فی العبارة سقطاً ؛ إذ القصة وقعت مع عبد الله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أمیراً علی الشام من قِبل المنصور ، کما فی ذیل العبارة ، ومعجم المرزبانی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وتاریخَی الیعقوبی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ابن رشیق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ربّاهم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بالقتیل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یُلقی علی ظهر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إقبالاً وإدباراً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التی یعلو بیاضها حُمرة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یدعی بها للعاثر ، ومعناها الارتفاع</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العُنجُهیّة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بسأ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به ومرنَ علیه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الکلیل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الصدئ</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بفیحاء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ویظهر من الدکتور ملحم ، شارح دیوان أبی تمّام أنّه قرأه مجرّداً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مزیداً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قرأناه ، ومختارنا هو الصحیح الذی لا یعدوه الذوق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شدیدة تصدم الناس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 اثبتناها من الاغانی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قطن من حروب الجاهلیه راجع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الاسم قراءات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ثیودوس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أبی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توفّی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سُمَیساط بالمهملتین بضم أوله وفتح ثانیه ، فما فی کثیر من المعاجم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الشمشاطی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 معجم الأدباء ، بغیة الوعاة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الألبّاء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الجنة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بن 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جذمة ، وهی الأصل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بحار 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حدیقة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الطاووسی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یسارع فی الإجابة إذا نُدبَ الی أمر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کِباء ، وهو ضربٌ من العود یُتبخّر به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الوجه والجسد بالحصی حتی یؤثّر فیه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الکثرة والسعة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تَقَوّضت الصفوف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وتفرّقت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وذو الولع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الجاریة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استحیت أشد الحیاء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محسِّر بکسر السین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مِنی إلی جهة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الفلتات ، إشارة الی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بیعة أبی بکر فلتةً وقی الله المسلمین شرّها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یَرْعَهُ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یسبق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القصیدة بتمامها 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البیت الثلاثون من القصیدة وتُسمّی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صاحب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وثمر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یوجد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آخر ما یتبع الشعر أنّ هذا الظنّ إثم ، ولا یغنی من الحقّ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 والأمور العظیمة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وضیق المعیشة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بسلاحه عن العدو ، یقال فرس شموس إذا منعت ظهرها وأبت الرکوب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الحُفّل من الحافل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القَصَرات جمع قَصَرة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للإمام ،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تقدیره واقع</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ألحقها الإمام علیه‌السلام بعد قول دعبل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وقبر ببغدادٍ لنفسٍ زکیّةٍ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تضمّنها الرحمنُ فی الغُرُفاتِ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الثعالبی فی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بیتین من القصیدة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هذا البیت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یقال لکلّ من علیّ بن الحسین بن علیّ علیهم‌السلام وعلیّ بن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الثفنات ، لِما علی أعضاء السجود منهما من السجدات الشبیهة بثفنات الإبل ؛ وذلک لکثرة صلاتهما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 رسول الله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 وهی بیت یزیّن بالثیاب والأسرّة والستور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صحیح الکتابة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وذکره السیوطی فی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الصدوق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الطبرسی فی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الشیخ محمد بن عبد الجبّار البحرانی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الشیخ عبد الرضا بن محمد الأوالی البحرانی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للنبهانی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سلیمان بن تمیم بن نهشل بن خداش بن خالد بن عبد بن دعبل بن أنس بن خزیمة بن سلامان بن أسلم بن أقصی بن حارثة بن عمرو بن عامر بن مزیقیا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المخطوطة من الأمالی ، وفی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قعید حیِّه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الصدوق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حاتم الطائی من قصیدة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یُرْوَ فیه البیت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 الشبر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صریعاً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الخدیعة والکید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المترجَم له هو رزین بن عثمان بن عبد الرحمن بن عبد الله بن بُدیل بن ورقاء وهو خزاعی دماً لا 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فی 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جدّه کان مولی لعبد الله بن خلف الخزاعی ، فالمقصود به طاهر بن الحسین أحد قوّاد المأمون واسم جده رُزَیق ، وبه افتخر دعبل فی قصیدته التی خاطب بها المأمون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من القوم الذین سیوفُهُمْ قتلت أخاک وشرّفوک بمقعدِ</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کلامنا فی الحسبة فی الجزء الرابع عند ترجمة ابن الحجّاج البغدادی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التی معها ولدها ، البعیر المسنّ ، الشیء القدیم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 ومعاهد التنصیص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المعتز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الخصب والکلإ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فی طلب الکلأ</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عِهْنة وهی لغة فی الإحنة ، ومعناها الحقد والغضب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شاعراً متصرِّفاً فی فنون القول حسن الأسلوب أستاذ الفن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من قال الشعر المعروف بالبدیع ووَسّعه ، وتَبِعَه فیه أبو تمام وغیره ، تُوفّی بجُرجان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وحَمّلت قلبی فقدها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وعن الثوری وهو لم یبلغ الحُلُم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المُنادی 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یَسَر ، وهو الذی یتولی قسمة الجزور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 وشراسته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قف وانتظر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المشیبُ من الشباب الأغْیَدِ والنائباتُ من الأنامِ بمرصَدِ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قضیة طاهر الخزاعی وقتله الأمین محمد بن الرشید ، وبذلک ولی المأمون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المعبدیّات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المنسوبة الی معبد المغنّی</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بقیّة الأبیات 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فی مجری الدمع یسقی ولا ینقطع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وصیف وأشناس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قوّاد المعتصم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دأبی وعادتی</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المضیق فی الحرب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جبل نزلوا به فنُسِبوا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الحارث بن مالک بن عمرو بن تمیم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الوری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الجیّد الرأی مُحکم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المضمومة والکاف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 ذات زِجّ فی أسفلها یُتَوکَّأُ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حدود بلاد السودان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وبرق وتهیّأ للمطر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137114</Words>
  <Characters>542691</Characters>
  <CharactersWithSpaces>671894</CharactersWithSpaces>
  <Paragraphs>9989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2026-08-22T07:25:47Z</dcterms:created>
  <dc:creator>ghaemiyeh.com</dc:creator>
  <dc:description/>
  <dc:language>en-US</dc:language>
  <cp:lastModifiedBy/>
  <dcterms:modified xsi:type="dcterms:W3CDTF">2026-08-22T10:56:10Z</dcterms:modified>
  <cp:revision>1</cp:revision>
  <dc:subject/>
  <dc:title>الغدیر جلد 2</dc:title>
</cp:coreProperties>
</file>

<file path=docProps/custom.xml><?xml version="1.0" encoding="utf-8"?>
<Properties xmlns="http://schemas.openxmlformats.org/officeDocument/2006/custom-properties" xmlns:vt="http://schemas.openxmlformats.org/officeDocument/2006/docPropsVTypes"/>
</file>