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68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26532_73709187">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4726534_7370918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4726536_73709187">
            <w:r>
              <w:rPr>
                <w:webHidden/>
                <w:rStyle w:val="IndexLink"/>
                <w:rtl w:val="true"/>
              </w:rPr>
              <w:t>[</w:t>
            </w:r>
            <w:r>
              <w:rPr>
                <w:rStyle w:val="IndexLink"/>
                <w:rtl w:val="true"/>
              </w:rPr>
              <w:t>تتمة باب ذكر من سمّي بكنيته أو اشتهرت كنيته في اسمه</w:t>
            </w:r>
            <w:r>
              <w:rPr>
                <w:rStyle w:val="IndexLink"/>
                <w:rtl w:val="true"/>
              </w:rPr>
              <w:t>]</w:t>
              <w:tab/>
            </w:r>
            <w:r>
              <w:rPr>
                <w:rStyle w:val="IndexLink"/>
              </w:rPr>
              <w:t>15</w:t>
            </w:r>
          </w:hyperlink>
        </w:p>
        <w:p>
          <w:pPr>
            <w:pStyle w:val="Contents3"/>
            <w:tabs>
              <w:tab w:val="clear" w:pos="8459"/>
              <w:tab w:val="right" w:pos="9026" w:leader="dot"/>
            </w:tabs>
            <w:rPr/>
          </w:pPr>
          <w:hyperlink w:anchor="__RefHeading___Toc4726538_73709187">
            <w:r>
              <w:rPr>
                <w:webHidden/>
                <w:rStyle w:val="IndexLink"/>
                <w:rtl w:val="true"/>
              </w:rPr>
              <w:t>[</w:t>
            </w:r>
            <w:r>
              <w:rPr>
                <w:rStyle w:val="IndexLink"/>
                <w:rtl w:val="true"/>
              </w:rPr>
              <w:t>تتمة حرف الهاء</w:t>
            </w:r>
            <w:r>
              <w:rPr>
                <w:rStyle w:val="IndexLink"/>
                <w:rtl w:val="true"/>
              </w:rPr>
              <w:t>]</w:t>
              <w:tab/>
            </w:r>
            <w:r>
              <w:rPr>
                <w:rStyle w:val="IndexLink"/>
              </w:rPr>
              <w:t>15</w:t>
            </w:r>
          </w:hyperlink>
        </w:p>
        <w:p>
          <w:pPr>
            <w:pStyle w:val="Contents4"/>
            <w:tabs>
              <w:tab w:val="clear" w:pos="8176"/>
              <w:tab w:val="right" w:pos="9026" w:leader="dot"/>
            </w:tabs>
            <w:rPr/>
          </w:pPr>
          <w:hyperlink w:anchor="__RefHeading___Toc4726540_73709187">
            <w:r>
              <w:rPr>
                <w:webHidden/>
                <w:rStyle w:val="IndexLink"/>
              </w:rPr>
              <w:t>8896</w:t>
            </w:r>
            <w:r>
              <w:rPr>
                <w:rStyle w:val="IndexLink"/>
                <w:rtl w:val="true"/>
              </w:rPr>
              <w:t xml:space="preserve"> - </w:t>
            </w:r>
            <w:r>
              <w:rPr>
                <w:rStyle w:val="IndexLink"/>
                <w:rtl w:val="true"/>
              </w:rPr>
              <w:t>أبو هريرة</w:t>
            </w:r>
            <w:r>
              <w:rPr>
                <w:rStyle w:val="IndexLink"/>
                <w:rtl w:val="true"/>
              </w:rPr>
              <w:tab/>
            </w:r>
            <w:r>
              <w:rPr>
                <w:rStyle w:val="IndexLink"/>
              </w:rPr>
              <w:t>15</w:t>
            </w:r>
          </w:hyperlink>
        </w:p>
        <w:p>
          <w:pPr>
            <w:pStyle w:val="Contents4"/>
            <w:tabs>
              <w:tab w:val="clear" w:pos="8176"/>
              <w:tab w:val="right" w:pos="9026" w:leader="dot"/>
            </w:tabs>
            <w:rPr/>
          </w:pPr>
          <w:hyperlink w:anchor="__RefHeading___Toc4726542_73709187">
            <w:r>
              <w:rPr>
                <w:webHidden/>
                <w:rStyle w:val="IndexLink"/>
              </w:rPr>
              <w:t>8897</w:t>
            </w:r>
            <w:r>
              <w:rPr>
                <w:rStyle w:val="IndexLink"/>
                <w:rtl w:val="true"/>
              </w:rPr>
              <w:t xml:space="preserve"> - </w:t>
            </w:r>
            <w:r>
              <w:rPr>
                <w:rStyle w:val="IndexLink"/>
                <w:rtl w:val="true"/>
              </w:rPr>
              <w:t>أبو هشام الإمام</w:t>
            </w:r>
            <w:r>
              <w:rPr>
                <w:rStyle w:val="IndexLink"/>
                <w:rtl w:val="true"/>
              </w:rPr>
              <w:tab/>
            </w:r>
            <w:r>
              <w:rPr>
                <w:rStyle w:val="IndexLink"/>
              </w:rPr>
              <w:t>15</w:t>
            </w:r>
          </w:hyperlink>
        </w:p>
        <w:p>
          <w:pPr>
            <w:pStyle w:val="Contents4"/>
            <w:tabs>
              <w:tab w:val="clear" w:pos="8176"/>
              <w:tab w:val="right" w:pos="9026" w:leader="dot"/>
            </w:tabs>
            <w:rPr/>
          </w:pPr>
          <w:hyperlink w:anchor="__RefHeading___Toc4726544_73709187">
            <w:r>
              <w:rPr>
                <w:webHidden/>
                <w:rStyle w:val="IndexLink"/>
              </w:rPr>
              <w:t>8898</w:t>
            </w:r>
            <w:r>
              <w:rPr>
                <w:rStyle w:val="IndexLink"/>
                <w:rtl w:val="true"/>
              </w:rPr>
              <w:t xml:space="preserve"> - </w:t>
            </w:r>
            <w:r>
              <w:rPr>
                <w:rStyle w:val="IndexLink"/>
                <w:rtl w:val="true"/>
              </w:rPr>
              <w:t>أبو همام الشعباني</w:t>
            </w:r>
            <w:r>
              <w:rPr>
                <w:rStyle w:val="IndexLink"/>
                <w:rtl w:val="true"/>
              </w:rPr>
              <w:tab/>
            </w:r>
            <w:r>
              <w:rPr>
                <w:rStyle w:val="IndexLink"/>
              </w:rPr>
              <w:t>16</w:t>
            </w:r>
          </w:hyperlink>
        </w:p>
        <w:p>
          <w:pPr>
            <w:pStyle w:val="Contents4"/>
            <w:tabs>
              <w:tab w:val="clear" w:pos="8176"/>
              <w:tab w:val="right" w:pos="9026" w:leader="dot"/>
            </w:tabs>
            <w:rPr/>
          </w:pPr>
          <w:hyperlink w:anchor="__RefHeading___Toc4726546_73709187">
            <w:r>
              <w:rPr>
                <w:webHidden/>
                <w:rStyle w:val="IndexLink"/>
              </w:rPr>
              <w:t>8899</w:t>
            </w:r>
            <w:r>
              <w:rPr>
                <w:rStyle w:val="IndexLink"/>
                <w:rtl w:val="true"/>
              </w:rPr>
              <w:t xml:space="preserve"> - </w:t>
            </w:r>
            <w:r>
              <w:rPr>
                <w:rStyle w:val="IndexLink"/>
                <w:rtl w:val="true"/>
              </w:rPr>
              <w:t>أبو هنيدة</w:t>
            </w:r>
            <w:r>
              <w:rPr>
                <w:rStyle w:val="IndexLink"/>
                <w:rtl w:val="true"/>
              </w:rPr>
              <w:tab/>
            </w:r>
            <w:r>
              <w:rPr>
                <w:rStyle w:val="IndexLink"/>
              </w:rPr>
              <w:t>17</w:t>
            </w:r>
          </w:hyperlink>
        </w:p>
        <w:p>
          <w:pPr>
            <w:pStyle w:val="Contents4"/>
            <w:tabs>
              <w:tab w:val="clear" w:pos="8176"/>
              <w:tab w:val="right" w:pos="9026" w:leader="dot"/>
            </w:tabs>
            <w:rPr/>
          </w:pPr>
          <w:hyperlink w:anchor="__RefHeading___Toc4726548_73709187">
            <w:r>
              <w:rPr>
                <w:webHidden/>
                <w:rStyle w:val="IndexLink"/>
              </w:rPr>
              <w:t>8900</w:t>
            </w:r>
            <w:r>
              <w:rPr>
                <w:rStyle w:val="IndexLink"/>
                <w:rtl w:val="true"/>
              </w:rPr>
              <w:t xml:space="preserve"> - </w:t>
            </w:r>
            <w:r>
              <w:rPr>
                <w:rStyle w:val="IndexLink"/>
                <w:rtl w:val="true"/>
              </w:rPr>
              <w:t>أبو الهيذام</w:t>
            </w:r>
            <w:r>
              <w:rPr>
                <w:rStyle w:val="IndexLink"/>
                <w:rtl w:val="true"/>
              </w:rPr>
              <w:tab/>
            </w:r>
            <w:r>
              <w:rPr>
                <w:rStyle w:val="IndexLink"/>
              </w:rPr>
              <w:t>18</w:t>
            </w:r>
          </w:hyperlink>
        </w:p>
        <w:p>
          <w:pPr>
            <w:pStyle w:val="Contents3"/>
            <w:tabs>
              <w:tab w:val="clear" w:pos="8459"/>
              <w:tab w:val="right" w:pos="9026" w:leader="dot"/>
            </w:tabs>
            <w:rPr/>
          </w:pPr>
          <w:hyperlink w:anchor="__RefHeading___Toc4726550_73709187">
            <w:r>
              <w:rPr>
                <w:webHidden/>
                <w:rStyle w:val="IndexLink"/>
                <w:rtl w:val="true"/>
              </w:rPr>
              <w:t>حرف اللام ألف فارغ</w:t>
            </w:r>
            <w:r>
              <w:rPr>
                <w:rStyle w:val="IndexLink"/>
                <w:rtl w:val="true"/>
              </w:rPr>
              <w:tab/>
            </w:r>
            <w:r>
              <w:rPr>
                <w:rStyle w:val="IndexLink"/>
              </w:rPr>
              <w:t>18</w:t>
            </w:r>
          </w:hyperlink>
        </w:p>
        <w:p>
          <w:pPr>
            <w:pStyle w:val="Contents3"/>
            <w:tabs>
              <w:tab w:val="clear" w:pos="8459"/>
              <w:tab w:val="right" w:pos="9026" w:leader="dot"/>
            </w:tabs>
            <w:rPr/>
          </w:pPr>
          <w:hyperlink w:anchor="__RefHeading___Toc4726552_73709187">
            <w:r>
              <w:rPr>
                <w:webHidden/>
                <w:rStyle w:val="IndexLink"/>
                <w:rtl w:val="true"/>
              </w:rPr>
              <w:t>حرف الياء</w:t>
            </w:r>
            <w:r>
              <w:rPr>
                <w:rStyle w:val="IndexLink"/>
                <w:rtl w:val="true"/>
              </w:rPr>
              <w:tab/>
            </w:r>
            <w:r>
              <w:rPr>
                <w:rStyle w:val="IndexLink"/>
              </w:rPr>
              <w:t>18</w:t>
            </w:r>
          </w:hyperlink>
        </w:p>
        <w:p>
          <w:pPr>
            <w:pStyle w:val="Contents4"/>
            <w:tabs>
              <w:tab w:val="clear" w:pos="8176"/>
              <w:tab w:val="right" w:pos="9026" w:leader="dot"/>
            </w:tabs>
            <w:rPr/>
          </w:pPr>
          <w:hyperlink w:anchor="__RefHeading___Toc4726554_73709187">
            <w:r>
              <w:rPr>
                <w:webHidden/>
                <w:rStyle w:val="IndexLink"/>
              </w:rPr>
              <w:t>8901</w:t>
            </w:r>
            <w:r>
              <w:rPr>
                <w:rStyle w:val="IndexLink"/>
                <w:rtl w:val="true"/>
              </w:rPr>
              <w:t xml:space="preserve"> - </w:t>
            </w:r>
            <w:r>
              <w:rPr>
                <w:rStyle w:val="IndexLink"/>
                <w:rtl w:val="true"/>
              </w:rPr>
              <w:t>أبو يحيى</w:t>
            </w:r>
            <w:r>
              <w:rPr>
                <w:rStyle w:val="IndexLink"/>
                <w:rtl w:val="true"/>
              </w:rPr>
              <w:tab/>
            </w:r>
            <w:r>
              <w:rPr>
                <w:rStyle w:val="IndexLink"/>
              </w:rPr>
              <w:t>18</w:t>
            </w:r>
          </w:hyperlink>
        </w:p>
        <w:p>
          <w:pPr>
            <w:pStyle w:val="Contents4"/>
            <w:tabs>
              <w:tab w:val="clear" w:pos="8176"/>
              <w:tab w:val="right" w:pos="9026" w:leader="dot"/>
            </w:tabs>
            <w:rPr/>
          </w:pPr>
          <w:hyperlink w:anchor="__RefHeading___Toc4726556_73709187">
            <w:r>
              <w:rPr>
                <w:webHidden/>
                <w:rStyle w:val="IndexLink"/>
              </w:rPr>
              <w:t>8902</w:t>
            </w:r>
            <w:r>
              <w:rPr>
                <w:rStyle w:val="IndexLink"/>
                <w:rtl w:val="true"/>
              </w:rPr>
              <w:t xml:space="preserve"> - </w:t>
            </w:r>
            <w:r>
              <w:rPr>
                <w:rStyle w:val="IndexLink"/>
                <w:rtl w:val="true"/>
              </w:rPr>
              <w:t>أبو يحيى الموصلي</w:t>
            </w:r>
            <w:r>
              <w:rPr>
                <w:rStyle w:val="IndexLink"/>
                <w:rtl w:val="true"/>
              </w:rPr>
              <w:tab/>
            </w:r>
            <w:r>
              <w:rPr>
                <w:rStyle w:val="IndexLink"/>
              </w:rPr>
              <w:t>18</w:t>
            </w:r>
          </w:hyperlink>
        </w:p>
        <w:p>
          <w:pPr>
            <w:pStyle w:val="Contents4"/>
            <w:tabs>
              <w:tab w:val="clear" w:pos="8176"/>
              <w:tab w:val="right" w:pos="9026" w:leader="dot"/>
            </w:tabs>
            <w:rPr/>
          </w:pPr>
          <w:hyperlink w:anchor="__RefHeading___Toc4726558_73709187">
            <w:r>
              <w:rPr>
                <w:webHidden/>
                <w:rStyle w:val="IndexLink"/>
              </w:rPr>
              <w:t>8903</w:t>
            </w:r>
            <w:r>
              <w:rPr>
                <w:rStyle w:val="IndexLink"/>
                <w:rtl w:val="true"/>
              </w:rPr>
              <w:t xml:space="preserve"> - </w:t>
            </w:r>
            <w:r>
              <w:rPr>
                <w:rStyle w:val="IndexLink"/>
                <w:rtl w:val="true"/>
              </w:rPr>
              <w:t>أبو يحيى السكري</w:t>
            </w:r>
            <w:r>
              <w:rPr>
                <w:rStyle w:val="IndexLink"/>
                <w:rtl w:val="true"/>
              </w:rPr>
              <w:tab/>
            </w:r>
            <w:r>
              <w:rPr>
                <w:rStyle w:val="IndexLink"/>
              </w:rPr>
              <w:t>19</w:t>
            </w:r>
          </w:hyperlink>
        </w:p>
        <w:p>
          <w:pPr>
            <w:pStyle w:val="Contents4"/>
            <w:tabs>
              <w:tab w:val="clear" w:pos="8176"/>
              <w:tab w:val="right" w:pos="9026" w:leader="dot"/>
            </w:tabs>
            <w:rPr/>
          </w:pPr>
          <w:hyperlink w:anchor="__RefHeading___Toc4726560_73709187">
            <w:r>
              <w:rPr>
                <w:webHidden/>
                <w:rStyle w:val="IndexLink"/>
              </w:rPr>
              <w:t>8904</w:t>
            </w:r>
            <w:r>
              <w:rPr>
                <w:rStyle w:val="IndexLink"/>
                <w:rtl w:val="true"/>
              </w:rPr>
              <w:t xml:space="preserve"> - </w:t>
            </w:r>
            <w:r>
              <w:rPr>
                <w:rStyle w:val="IndexLink"/>
                <w:rtl w:val="true"/>
              </w:rPr>
              <w:t>أبو يزيد المكي المعروف بالغريض</w:t>
            </w:r>
            <w:r>
              <w:rPr>
                <w:rStyle w:val="IndexLink"/>
                <w:rtl w:val="true"/>
              </w:rPr>
              <w:tab/>
            </w:r>
            <w:r>
              <w:rPr>
                <w:rStyle w:val="IndexLink"/>
              </w:rPr>
              <w:t>19</w:t>
            </w:r>
          </w:hyperlink>
        </w:p>
        <w:p>
          <w:pPr>
            <w:pStyle w:val="Contents4"/>
            <w:tabs>
              <w:tab w:val="clear" w:pos="8176"/>
              <w:tab w:val="right" w:pos="9026" w:leader="dot"/>
            </w:tabs>
            <w:rPr/>
          </w:pPr>
          <w:hyperlink w:anchor="__RefHeading___Toc4726562_73709187">
            <w:r>
              <w:rPr>
                <w:webHidden/>
                <w:rStyle w:val="IndexLink"/>
              </w:rPr>
              <w:t>8905</w:t>
            </w:r>
            <w:r>
              <w:rPr>
                <w:rStyle w:val="IndexLink"/>
                <w:rtl w:val="true"/>
              </w:rPr>
              <w:t xml:space="preserve"> - </w:t>
            </w:r>
            <w:r>
              <w:rPr>
                <w:rStyle w:val="IndexLink"/>
                <w:rtl w:val="true"/>
              </w:rPr>
              <w:t>أبو يزيد القاضي مولى بني أمية</w:t>
            </w:r>
            <w:r>
              <w:rPr>
                <w:rStyle w:val="IndexLink"/>
                <w:rtl w:val="true"/>
              </w:rPr>
              <w:tab/>
            </w:r>
            <w:r>
              <w:rPr>
                <w:rStyle w:val="IndexLink"/>
              </w:rPr>
              <w:t>21</w:t>
            </w:r>
          </w:hyperlink>
        </w:p>
        <w:p>
          <w:pPr>
            <w:pStyle w:val="Contents4"/>
            <w:tabs>
              <w:tab w:val="clear" w:pos="8176"/>
              <w:tab w:val="right" w:pos="9026" w:leader="dot"/>
            </w:tabs>
            <w:rPr/>
          </w:pPr>
          <w:hyperlink w:anchor="__RefHeading___Toc4726564_73709187">
            <w:r>
              <w:rPr>
                <w:webHidden/>
                <w:rStyle w:val="IndexLink"/>
              </w:rPr>
              <w:t>8906</w:t>
            </w:r>
            <w:r>
              <w:rPr>
                <w:rStyle w:val="IndexLink"/>
                <w:rtl w:val="true"/>
              </w:rPr>
              <w:t xml:space="preserve"> - </w:t>
            </w:r>
            <w:r>
              <w:rPr>
                <w:rStyle w:val="IndexLink"/>
                <w:rtl w:val="true"/>
              </w:rPr>
              <w:t>أبو يعقوب التدمري</w:t>
            </w:r>
            <w:r>
              <w:rPr>
                <w:rStyle w:val="IndexLink"/>
                <w:rtl w:val="true"/>
              </w:rPr>
              <w:tab/>
            </w:r>
            <w:r>
              <w:rPr>
                <w:rStyle w:val="IndexLink"/>
              </w:rPr>
              <w:t>22</w:t>
            </w:r>
          </w:hyperlink>
        </w:p>
        <w:p>
          <w:pPr>
            <w:pStyle w:val="Contents4"/>
            <w:tabs>
              <w:tab w:val="clear" w:pos="8176"/>
              <w:tab w:val="right" w:pos="9026" w:leader="dot"/>
            </w:tabs>
            <w:rPr/>
          </w:pPr>
          <w:hyperlink w:anchor="__RefHeading___Toc4726566_73709187">
            <w:r>
              <w:rPr>
                <w:webHidden/>
                <w:rStyle w:val="IndexLink"/>
              </w:rPr>
              <w:t>8907</w:t>
            </w:r>
            <w:r>
              <w:rPr>
                <w:rStyle w:val="IndexLink"/>
                <w:rtl w:val="true"/>
              </w:rPr>
              <w:t xml:space="preserve"> - </w:t>
            </w:r>
            <w:r>
              <w:rPr>
                <w:rStyle w:val="IndexLink"/>
                <w:rtl w:val="true"/>
              </w:rPr>
              <w:t>أبو يعقوب التميمي</w:t>
            </w:r>
            <w:r>
              <w:rPr>
                <w:rStyle w:val="IndexLink"/>
                <w:rtl w:val="true"/>
              </w:rPr>
              <w:tab/>
            </w:r>
            <w:r>
              <w:rPr>
                <w:rStyle w:val="IndexLink"/>
              </w:rPr>
              <w:t>22</w:t>
            </w:r>
          </w:hyperlink>
        </w:p>
        <w:p>
          <w:pPr>
            <w:pStyle w:val="Contents4"/>
            <w:tabs>
              <w:tab w:val="clear" w:pos="8176"/>
              <w:tab w:val="right" w:pos="9026" w:leader="dot"/>
            </w:tabs>
            <w:rPr/>
          </w:pPr>
          <w:hyperlink w:anchor="__RefHeading___Toc4726568_73709187">
            <w:r>
              <w:rPr>
                <w:webHidden/>
                <w:rStyle w:val="IndexLink"/>
              </w:rPr>
              <w:t>8908</w:t>
            </w:r>
            <w:r>
              <w:rPr>
                <w:rStyle w:val="IndexLink"/>
                <w:rtl w:val="true"/>
              </w:rPr>
              <w:t xml:space="preserve"> - </w:t>
            </w:r>
            <w:r>
              <w:rPr>
                <w:rStyle w:val="IndexLink"/>
                <w:rtl w:val="true"/>
              </w:rPr>
              <w:t>أبو يعقوب</w:t>
            </w:r>
            <w:r>
              <w:rPr>
                <w:rStyle w:val="IndexLink"/>
                <w:rtl w:val="true"/>
              </w:rPr>
              <w:tab/>
            </w:r>
            <w:r>
              <w:rPr>
                <w:rStyle w:val="IndexLink"/>
              </w:rPr>
              <w:t>23</w:t>
            </w:r>
          </w:hyperlink>
        </w:p>
        <w:p>
          <w:pPr>
            <w:pStyle w:val="Contents4"/>
            <w:tabs>
              <w:tab w:val="clear" w:pos="8176"/>
              <w:tab w:val="right" w:pos="9026" w:leader="dot"/>
            </w:tabs>
            <w:rPr/>
          </w:pPr>
          <w:hyperlink w:anchor="__RefHeading___Toc4726570_73709187">
            <w:r>
              <w:rPr>
                <w:webHidden/>
                <w:rStyle w:val="IndexLink"/>
              </w:rPr>
              <w:t>8909</w:t>
            </w:r>
            <w:r>
              <w:rPr>
                <w:rStyle w:val="IndexLink"/>
                <w:rtl w:val="true"/>
              </w:rPr>
              <w:t xml:space="preserve"> - </w:t>
            </w:r>
            <w:r>
              <w:rPr>
                <w:rStyle w:val="IndexLink"/>
                <w:rtl w:val="true"/>
              </w:rPr>
              <w:t>أبو يعقوب</w:t>
            </w:r>
            <w:r>
              <w:rPr>
                <w:rStyle w:val="IndexLink"/>
                <w:rtl w:val="true"/>
              </w:rPr>
              <w:tab/>
            </w:r>
            <w:r>
              <w:rPr>
                <w:rStyle w:val="IndexLink"/>
              </w:rPr>
              <w:t>23</w:t>
            </w:r>
          </w:hyperlink>
        </w:p>
        <w:p>
          <w:pPr>
            <w:pStyle w:val="Contents4"/>
            <w:tabs>
              <w:tab w:val="clear" w:pos="8176"/>
              <w:tab w:val="right" w:pos="9026" w:leader="dot"/>
            </w:tabs>
            <w:rPr/>
          </w:pPr>
          <w:hyperlink w:anchor="__RefHeading___Toc4726572_73709187">
            <w:r>
              <w:rPr>
                <w:webHidden/>
                <w:rStyle w:val="IndexLink"/>
              </w:rPr>
              <w:t>8910</w:t>
            </w:r>
            <w:r>
              <w:rPr>
                <w:rStyle w:val="IndexLink"/>
                <w:rtl w:val="true"/>
              </w:rPr>
              <w:t xml:space="preserve"> - </w:t>
            </w:r>
            <w:r>
              <w:rPr>
                <w:rStyle w:val="IndexLink"/>
                <w:rtl w:val="true"/>
              </w:rPr>
              <w:t>أبو يعيش</w:t>
            </w:r>
            <w:r>
              <w:rPr>
                <w:rStyle w:val="IndexLink"/>
                <w:rtl w:val="true"/>
              </w:rPr>
              <w:tab/>
            </w:r>
            <w:r>
              <w:rPr>
                <w:rStyle w:val="IndexLink"/>
              </w:rPr>
              <w:t>24</w:t>
            </w:r>
          </w:hyperlink>
        </w:p>
        <w:p>
          <w:pPr>
            <w:pStyle w:val="Contents4"/>
            <w:tabs>
              <w:tab w:val="clear" w:pos="8176"/>
              <w:tab w:val="right" w:pos="9026" w:leader="dot"/>
            </w:tabs>
            <w:rPr/>
          </w:pPr>
          <w:hyperlink w:anchor="__RefHeading___Toc4726574_73709187">
            <w:r>
              <w:rPr>
                <w:webHidden/>
                <w:rStyle w:val="IndexLink"/>
              </w:rPr>
              <w:t>8911</w:t>
            </w:r>
            <w:r>
              <w:rPr>
                <w:rStyle w:val="IndexLink"/>
                <w:rtl w:val="true"/>
              </w:rPr>
              <w:t xml:space="preserve"> - </w:t>
            </w:r>
            <w:r>
              <w:rPr>
                <w:rStyle w:val="IndexLink"/>
                <w:rtl w:val="true"/>
              </w:rPr>
              <w:t>أبو يمان المقرائي</w:t>
            </w:r>
            <w:r>
              <w:rPr>
                <w:rStyle w:val="IndexLink"/>
                <w:rtl w:val="true"/>
              </w:rPr>
              <w:tab/>
            </w:r>
            <w:r>
              <w:rPr>
                <w:rStyle w:val="IndexLink"/>
              </w:rPr>
              <w:t>25</w:t>
            </w:r>
          </w:hyperlink>
        </w:p>
        <w:p>
          <w:pPr>
            <w:pStyle w:val="Contents4"/>
            <w:tabs>
              <w:tab w:val="clear" w:pos="8176"/>
              <w:tab w:val="right" w:pos="9026" w:leader="dot"/>
            </w:tabs>
            <w:rPr/>
          </w:pPr>
          <w:hyperlink w:anchor="__RefHeading___Toc4726576_73709187">
            <w:r>
              <w:rPr>
                <w:webHidden/>
                <w:rStyle w:val="IndexLink"/>
              </w:rPr>
              <w:t>8912</w:t>
            </w:r>
            <w:r>
              <w:rPr>
                <w:rStyle w:val="IndexLink"/>
                <w:rtl w:val="true"/>
              </w:rPr>
              <w:t xml:space="preserve"> - </w:t>
            </w:r>
            <w:r>
              <w:rPr>
                <w:rStyle w:val="IndexLink"/>
                <w:rtl w:val="true"/>
              </w:rPr>
              <w:t>أبو يمن السراج مولى مسلمة</w:t>
            </w:r>
            <w:r>
              <w:rPr>
                <w:rStyle w:val="IndexLink"/>
                <w:rtl w:val="true"/>
              </w:rPr>
              <w:tab/>
            </w:r>
            <w:r>
              <w:rPr>
                <w:rStyle w:val="IndexLink"/>
              </w:rPr>
              <w:t>25</w:t>
            </w:r>
          </w:hyperlink>
        </w:p>
        <w:p>
          <w:pPr>
            <w:pStyle w:val="Contents4"/>
            <w:tabs>
              <w:tab w:val="clear" w:pos="8176"/>
              <w:tab w:val="right" w:pos="9026" w:leader="dot"/>
            </w:tabs>
            <w:rPr/>
          </w:pPr>
          <w:hyperlink w:anchor="__RefHeading___Toc4726578_73709187">
            <w:r>
              <w:rPr>
                <w:webHidden/>
                <w:rStyle w:val="IndexLink"/>
              </w:rPr>
              <w:t>8913</w:t>
            </w:r>
            <w:r>
              <w:rPr>
                <w:rStyle w:val="IndexLink"/>
                <w:rtl w:val="true"/>
              </w:rPr>
              <w:t xml:space="preserve"> - </w:t>
            </w:r>
            <w:r>
              <w:rPr>
                <w:rStyle w:val="IndexLink"/>
                <w:rtl w:val="true"/>
              </w:rPr>
              <w:t>أبو يوسف، حاجب معاوية بن أبي سفيان</w:t>
            </w:r>
            <w:r>
              <w:rPr>
                <w:rStyle w:val="IndexLink"/>
                <w:rtl w:val="true"/>
              </w:rPr>
              <w:tab/>
            </w:r>
            <w:r>
              <w:rPr>
                <w:rStyle w:val="IndexLink"/>
              </w:rPr>
              <w:t>25</w:t>
            </w:r>
          </w:hyperlink>
        </w:p>
        <w:p>
          <w:pPr>
            <w:pStyle w:val="Contents4"/>
            <w:tabs>
              <w:tab w:val="clear" w:pos="8176"/>
              <w:tab w:val="right" w:pos="9026" w:leader="dot"/>
            </w:tabs>
            <w:rPr/>
          </w:pPr>
          <w:hyperlink w:anchor="__RefHeading___Toc4726580_73709187">
            <w:r>
              <w:rPr>
                <w:webHidden/>
                <w:rStyle w:val="IndexLink"/>
              </w:rPr>
              <w:t>8914</w:t>
            </w:r>
            <w:r>
              <w:rPr>
                <w:rStyle w:val="IndexLink"/>
                <w:rtl w:val="true"/>
              </w:rPr>
              <w:t xml:space="preserve"> - </w:t>
            </w:r>
            <w:r>
              <w:rPr>
                <w:rStyle w:val="IndexLink"/>
                <w:rtl w:val="true"/>
              </w:rPr>
              <w:t>أبو يوسف مولى عبد الملك بن مروان و حاجبه</w:t>
            </w:r>
            <w:r>
              <w:rPr>
                <w:rStyle w:val="IndexLink"/>
                <w:rtl w:val="true"/>
              </w:rPr>
              <w:tab/>
            </w:r>
            <w:r>
              <w:rPr>
                <w:rStyle w:val="IndexLink"/>
              </w:rPr>
              <w:t>28</w:t>
            </w:r>
          </w:hyperlink>
        </w:p>
        <w:p>
          <w:pPr>
            <w:pStyle w:val="Contents4"/>
            <w:tabs>
              <w:tab w:val="clear" w:pos="8176"/>
              <w:tab w:val="right" w:pos="9026" w:leader="dot"/>
            </w:tabs>
            <w:rPr/>
          </w:pPr>
          <w:hyperlink w:anchor="__RefHeading___Toc4726582_73709187">
            <w:r>
              <w:rPr>
                <w:webHidden/>
                <w:rStyle w:val="IndexLink"/>
              </w:rPr>
              <w:t>8915</w:t>
            </w:r>
            <w:r>
              <w:rPr>
                <w:rStyle w:val="IndexLink"/>
                <w:rtl w:val="true"/>
              </w:rPr>
              <w:t xml:space="preserve"> - </w:t>
            </w:r>
            <w:r>
              <w:rPr>
                <w:rStyle w:val="IndexLink"/>
                <w:rtl w:val="true"/>
              </w:rPr>
              <w:t>أبو يوسف القزويني</w:t>
            </w:r>
            <w:r>
              <w:rPr>
                <w:rStyle w:val="IndexLink"/>
                <w:rtl w:val="true"/>
              </w:rPr>
              <w:tab/>
            </w:r>
            <w:r>
              <w:rPr>
                <w:rStyle w:val="IndexLink"/>
              </w:rPr>
              <w:t>29</w:t>
            </w:r>
          </w:hyperlink>
        </w:p>
        <w:p>
          <w:pPr>
            <w:pStyle w:val="Contents4"/>
            <w:tabs>
              <w:tab w:val="clear" w:pos="8176"/>
              <w:tab w:val="right" w:pos="9026" w:leader="dot"/>
            </w:tabs>
            <w:rPr/>
          </w:pPr>
          <w:hyperlink w:anchor="__RefHeading___Toc4726584_73709187">
            <w:r>
              <w:rPr>
                <w:webHidden/>
                <w:rStyle w:val="IndexLink"/>
              </w:rPr>
              <w:t>8916</w:t>
            </w:r>
            <w:r>
              <w:rPr>
                <w:rStyle w:val="IndexLink"/>
                <w:rtl w:val="true"/>
              </w:rPr>
              <w:t xml:space="preserve"> - </w:t>
            </w:r>
            <w:r>
              <w:rPr>
                <w:rStyle w:val="IndexLink"/>
                <w:rtl w:val="true"/>
              </w:rPr>
              <w:t>أبو يونس</w:t>
            </w:r>
            <w:r>
              <w:rPr>
                <w:rStyle w:val="IndexLink"/>
                <w:rtl w:val="true"/>
              </w:rPr>
              <w:tab/>
            </w:r>
            <w:r>
              <w:rPr>
                <w:rStyle w:val="IndexLink"/>
              </w:rPr>
              <w:t>29</w:t>
            </w:r>
          </w:hyperlink>
        </w:p>
        <w:p>
          <w:pPr>
            <w:pStyle w:val="Contents2"/>
            <w:tabs>
              <w:tab w:val="clear" w:pos="8743"/>
              <w:tab w:val="right" w:pos="9026" w:leader="dot"/>
            </w:tabs>
            <w:rPr/>
          </w:pPr>
          <w:hyperlink w:anchor="__RefHeading___Toc4726586_73709187">
            <w:r>
              <w:rPr>
                <w:webHidden/>
                <w:rStyle w:val="IndexLink"/>
                <w:rtl w:val="true"/>
              </w:rPr>
              <w:t>ذكر من نسب إلى الآباء و لم يعرف بالكنى و لا الأسماء</w:t>
            </w:r>
            <w:r>
              <w:rPr>
                <w:rStyle w:val="IndexLink"/>
                <w:rtl w:val="true"/>
              </w:rPr>
              <w:tab/>
            </w:r>
            <w:r>
              <w:rPr>
                <w:rStyle w:val="IndexLink"/>
              </w:rPr>
              <w:t>30</w:t>
            </w:r>
          </w:hyperlink>
        </w:p>
        <w:p>
          <w:pPr>
            <w:pStyle w:val="Contents3"/>
            <w:tabs>
              <w:tab w:val="clear" w:pos="8459"/>
              <w:tab w:val="right" w:pos="9026" w:leader="dot"/>
            </w:tabs>
            <w:rPr/>
          </w:pPr>
          <w:hyperlink w:anchor="__RefHeading___Toc4726588_73709187">
            <w:r>
              <w:rPr>
                <w:webHidden/>
                <w:rStyle w:val="IndexLink"/>
                <w:rtl w:val="true"/>
              </w:rPr>
              <w:t>حرف الألف</w:t>
            </w:r>
            <w:r>
              <w:rPr>
                <w:rStyle w:val="IndexLink"/>
                <w:rtl w:val="true"/>
              </w:rPr>
              <w:tab/>
            </w:r>
            <w:r>
              <w:rPr>
                <w:rStyle w:val="IndexLink"/>
              </w:rPr>
              <w:t>30</w:t>
            </w:r>
          </w:hyperlink>
        </w:p>
        <w:p>
          <w:pPr>
            <w:pStyle w:val="Contents4"/>
            <w:tabs>
              <w:tab w:val="clear" w:pos="8176"/>
              <w:tab w:val="right" w:pos="9026" w:leader="dot"/>
            </w:tabs>
            <w:rPr/>
          </w:pPr>
          <w:hyperlink w:anchor="__RefHeading___Toc4726590_73709187">
            <w:r>
              <w:rPr>
                <w:webHidden/>
                <w:rStyle w:val="IndexLink"/>
              </w:rPr>
              <w:t>8917</w:t>
            </w:r>
            <w:r>
              <w:rPr>
                <w:rStyle w:val="IndexLink"/>
                <w:rtl w:val="true"/>
              </w:rPr>
              <w:t xml:space="preserve"> - </w:t>
            </w:r>
            <w:r>
              <w:rPr>
                <w:rStyle w:val="IndexLink"/>
                <w:rtl w:val="true"/>
              </w:rPr>
              <w:t>ابن أسباط‍‌</w:t>
            </w:r>
            <w:r>
              <w:rPr>
                <w:rStyle w:val="IndexLink"/>
                <w:rtl w:val="true"/>
              </w:rPr>
              <w:tab/>
            </w:r>
            <w:r>
              <w:rPr>
                <w:rStyle w:val="IndexLink"/>
              </w:rPr>
              <w:t>30</w:t>
            </w:r>
          </w:hyperlink>
        </w:p>
        <w:p>
          <w:pPr>
            <w:pStyle w:val="Contents4"/>
            <w:tabs>
              <w:tab w:val="clear" w:pos="8176"/>
              <w:tab w:val="right" w:pos="9026" w:leader="dot"/>
            </w:tabs>
            <w:rPr/>
          </w:pPr>
          <w:hyperlink w:anchor="__RefHeading___Toc4726592_73709187">
            <w:r>
              <w:rPr>
                <w:webHidden/>
                <w:rStyle w:val="IndexLink"/>
              </w:rPr>
              <w:t>8918</w:t>
            </w:r>
            <w:r>
              <w:rPr>
                <w:rStyle w:val="IndexLink"/>
                <w:rtl w:val="true"/>
              </w:rPr>
              <w:t xml:space="preserve"> - </w:t>
            </w:r>
            <w:r>
              <w:rPr>
                <w:rStyle w:val="IndexLink"/>
                <w:rtl w:val="true"/>
              </w:rPr>
              <w:t>ابن أبي الأصبغ الصوفي</w:t>
            </w:r>
            <w:r>
              <w:rPr>
                <w:rStyle w:val="IndexLink"/>
                <w:rtl w:val="true"/>
              </w:rPr>
              <w:tab/>
            </w:r>
            <w:r>
              <w:rPr>
                <w:rStyle w:val="IndexLink"/>
              </w:rPr>
              <w:t>30</w:t>
            </w:r>
          </w:hyperlink>
        </w:p>
        <w:p>
          <w:pPr>
            <w:pStyle w:val="Contents4"/>
            <w:tabs>
              <w:tab w:val="clear" w:pos="8176"/>
              <w:tab w:val="right" w:pos="9026" w:leader="dot"/>
            </w:tabs>
            <w:rPr/>
          </w:pPr>
          <w:hyperlink w:anchor="__RefHeading___Toc4726594_73709187">
            <w:r>
              <w:rPr>
                <w:webHidden/>
                <w:rStyle w:val="IndexLink"/>
              </w:rPr>
              <w:t>8919</w:t>
            </w:r>
            <w:r>
              <w:rPr>
                <w:rStyle w:val="IndexLink"/>
                <w:rtl w:val="true"/>
              </w:rPr>
              <w:t xml:space="preserve"> - </w:t>
            </w:r>
            <w:r>
              <w:rPr>
                <w:rStyle w:val="IndexLink"/>
                <w:rtl w:val="true"/>
              </w:rPr>
              <w:t>ابن الأقرع</w:t>
            </w:r>
            <w:r>
              <w:rPr>
                <w:rStyle w:val="IndexLink"/>
                <w:rtl w:val="true"/>
              </w:rPr>
              <w:tab/>
            </w:r>
            <w:r>
              <w:rPr>
                <w:rStyle w:val="IndexLink"/>
              </w:rPr>
              <w:t>30</w:t>
            </w:r>
          </w:hyperlink>
        </w:p>
        <w:p>
          <w:pPr>
            <w:pStyle w:val="Contents3"/>
            <w:tabs>
              <w:tab w:val="clear" w:pos="8459"/>
              <w:tab w:val="right" w:pos="9026" w:leader="dot"/>
            </w:tabs>
            <w:rPr/>
          </w:pPr>
          <w:hyperlink w:anchor="__RefHeading___Toc4726596_73709187">
            <w:r>
              <w:rPr>
                <w:webHidden/>
                <w:rStyle w:val="IndexLink"/>
                <w:rtl w:val="true"/>
              </w:rPr>
              <w:t>حرف الباء</w:t>
            </w:r>
            <w:r>
              <w:rPr>
                <w:rStyle w:val="IndexLink"/>
                <w:rtl w:val="true"/>
              </w:rPr>
              <w:tab/>
            </w:r>
            <w:r>
              <w:rPr>
                <w:rStyle w:val="IndexLink"/>
              </w:rPr>
              <w:t>31</w:t>
            </w:r>
          </w:hyperlink>
        </w:p>
        <w:p>
          <w:pPr>
            <w:pStyle w:val="Contents4"/>
            <w:tabs>
              <w:tab w:val="clear" w:pos="8176"/>
              <w:tab w:val="right" w:pos="9026" w:leader="dot"/>
            </w:tabs>
            <w:rPr/>
          </w:pPr>
          <w:hyperlink w:anchor="__RefHeading___Toc4726598_73709187">
            <w:r>
              <w:rPr>
                <w:webHidden/>
                <w:rStyle w:val="IndexLink"/>
              </w:rPr>
              <w:t>8920</w:t>
            </w:r>
            <w:r>
              <w:rPr>
                <w:rStyle w:val="IndexLink"/>
                <w:rtl w:val="true"/>
              </w:rPr>
              <w:t xml:space="preserve"> - </w:t>
            </w:r>
            <w:r>
              <w:rPr>
                <w:rStyle w:val="IndexLink"/>
                <w:rtl w:val="true"/>
              </w:rPr>
              <w:t>ابن البجناكي</w:t>
            </w:r>
            <w:r>
              <w:rPr>
                <w:rStyle w:val="IndexLink"/>
                <w:rtl w:val="true"/>
              </w:rPr>
              <w:tab/>
            </w:r>
            <w:r>
              <w:rPr>
                <w:rStyle w:val="IndexLink"/>
              </w:rPr>
              <w:t>31</w:t>
            </w:r>
          </w:hyperlink>
        </w:p>
        <w:p>
          <w:pPr>
            <w:pStyle w:val="Contents4"/>
            <w:tabs>
              <w:tab w:val="clear" w:pos="8176"/>
              <w:tab w:val="right" w:pos="9026" w:leader="dot"/>
            </w:tabs>
            <w:rPr/>
          </w:pPr>
          <w:hyperlink w:anchor="__RefHeading___Toc4726600_73709187">
            <w:r>
              <w:rPr>
                <w:webHidden/>
                <w:rStyle w:val="IndexLink"/>
              </w:rPr>
              <w:t>8921</w:t>
            </w:r>
            <w:r>
              <w:rPr>
                <w:rStyle w:val="IndexLink"/>
                <w:rtl w:val="true"/>
              </w:rPr>
              <w:t xml:space="preserve"> - </w:t>
            </w:r>
            <w:r>
              <w:rPr>
                <w:rStyle w:val="IndexLink"/>
                <w:rtl w:val="true"/>
              </w:rPr>
              <w:t>ابن بشر بن البراء بن معرور بن صخر بن خنساء</w:t>
            </w:r>
            <w:r>
              <w:rPr>
                <w:rStyle w:val="IndexLink"/>
                <w:rtl w:val="true"/>
              </w:rPr>
              <w:tab/>
            </w:r>
            <w:r>
              <w:rPr>
                <w:rStyle w:val="IndexLink"/>
              </w:rPr>
              <w:t>31</w:t>
            </w:r>
          </w:hyperlink>
        </w:p>
        <w:p>
          <w:pPr>
            <w:pStyle w:val="Contents4"/>
            <w:tabs>
              <w:tab w:val="clear" w:pos="8176"/>
              <w:tab w:val="right" w:pos="9026" w:leader="dot"/>
            </w:tabs>
            <w:rPr/>
          </w:pPr>
          <w:hyperlink w:anchor="__RefHeading___Toc4726602_73709187">
            <w:r>
              <w:rPr>
                <w:webHidden/>
                <w:rStyle w:val="IndexLink"/>
              </w:rPr>
              <w:t>8922</w:t>
            </w:r>
            <w:r>
              <w:rPr>
                <w:rStyle w:val="IndexLink"/>
                <w:rtl w:val="true"/>
              </w:rPr>
              <w:t xml:space="preserve"> - </w:t>
            </w:r>
            <w:r>
              <w:rPr>
                <w:rStyle w:val="IndexLink"/>
                <w:rtl w:val="true"/>
              </w:rPr>
              <w:t>ابن أبي بصير الثقفي</w:t>
            </w:r>
            <w:r>
              <w:rPr>
                <w:rStyle w:val="IndexLink"/>
                <w:rtl w:val="true"/>
              </w:rPr>
              <w:tab/>
            </w:r>
            <w:r>
              <w:rPr>
                <w:rStyle w:val="IndexLink"/>
              </w:rPr>
              <w:t>33</w:t>
            </w:r>
          </w:hyperlink>
        </w:p>
        <w:p>
          <w:pPr>
            <w:pStyle w:val="Contents4"/>
            <w:tabs>
              <w:tab w:val="clear" w:pos="8176"/>
              <w:tab w:val="right" w:pos="9026" w:leader="dot"/>
            </w:tabs>
            <w:rPr/>
          </w:pPr>
          <w:hyperlink w:anchor="__RefHeading___Toc4726604_73709187">
            <w:r>
              <w:rPr>
                <w:webHidden/>
                <w:rStyle w:val="IndexLink"/>
              </w:rPr>
              <w:t>8923</w:t>
            </w:r>
            <w:r>
              <w:rPr>
                <w:rStyle w:val="IndexLink"/>
                <w:rtl w:val="true"/>
              </w:rPr>
              <w:t xml:space="preserve"> - </w:t>
            </w:r>
            <w:r>
              <w:rPr>
                <w:rStyle w:val="IndexLink"/>
                <w:rtl w:val="true"/>
              </w:rPr>
              <w:t>ابن بلال بن سعد بن تميم السكوني</w:t>
            </w:r>
            <w:r>
              <w:rPr>
                <w:rStyle w:val="IndexLink"/>
                <w:rtl w:val="true"/>
              </w:rPr>
              <w:tab/>
            </w:r>
            <w:r>
              <w:rPr>
                <w:rStyle w:val="IndexLink"/>
              </w:rPr>
              <w:t>33</w:t>
            </w:r>
          </w:hyperlink>
        </w:p>
        <w:p>
          <w:pPr>
            <w:pStyle w:val="Contents4"/>
            <w:tabs>
              <w:tab w:val="clear" w:pos="8176"/>
              <w:tab w:val="right" w:pos="9026" w:leader="dot"/>
            </w:tabs>
            <w:rPr/>
          </w:pPr>
          <w:hyperlink w:anchor="__RefHeading___Toc4726606_73709187">
            <w:r>
              <w:rPr>
                <w:webHidden/>
                <w:rStyle w:val="IndexLink"/>
              </w:rPr>
              <w:t>8924</w:t>
            </w:r>
            <w:r>
              <w:rPr>
                <w:rStyle w:val="IndexLink"/>
                <w:rtl w:val="true"/>
              </w:rPr>
              <w:t xml:space="preserve"> - </w:t>
            </w:r>
            <w:r>
              <w:rPr>
                <w:rStyle w:val="IndexLink"/>
                <w:rtl w:val="true"/>
              </w:rPr>
              <w:t>ابن البيلماني</w:t>
            </w:r>
            <w:r>
              <w:rPr>
                <w:rStyle w:val="IndexLink"/>
                <w:rtl w:val="true"/>
              </w:rPr>
              <w:tab/>
            </w:r>
            <w:r>
              <w:rPr>
                <w:rStyle w:val="IndexLink"/>
              </w:rPr>
              <w:t>33</w:t>
            </w:r>
          </w:hyperlink>
        </w:p>
        <w:p>
          <w:pPr>
            <w:pStyle w:val="Contents3"/>
            <w:tabs>
              <w:tab w:val="clear" w:pos="8459"/>
              <w:tab w:val="right" w:pos="9026" w:leader="dot"/>
            </w:tabs>
            <w:rPr/>
          </w:pPr>
          <w:hyperlink w:anchor="__RefHeading___Toc4726608_73709187">
            <w:r>
              <w:rPr>
                <w:webHidden/>
                <w:rStyle w:val="IndexLink"/>
                <w:rtl w:val="true"/>
              </w:rPr>
              <w:t>حرف التاء</w:t>
            </w:r>
            <w:r>
              <w:rPr>
                <w:rStyle w:val="IndexLink"/>
                <w:rtl w:val="true"/>
              </w:rPr>
              <w:tab/>
            </w:r>
            <w:r>
              <w:rPr>
                <w:rStyle w:val="IndexLink"/>
              </w:rPr>
              <w:t>33</w:t>
            </w:r>
          </w:hyperlink>
        </w:p>
        <w:p>
          <w:pPr>
            <w:pStyle w:val="Contents4"/>
            <w:tabs>
              <w:tab w:val="clear" w:pos="8176"/>
              <w:tab w:val="right" w:pos="9026" w:leader="dot"/>
            </w:tabs>
            <w:rPr/>
          </w:pPr>
          <w:hyperlink w:anchor="__RefHeading___Toc4726610_73709187">
            <w:r>
              <w:rPr>
                <w:webHidden/>
                <w:rStyle w:val="IndexLink"/>
              </w:rPr>
              <w:t>8925</w:t>
            </w:r>
            <w:r>
              <w:rPr>
                <w:rStyle w:val="IndexLink"/>
                <w:rtl w:val="true"/>
              </w:rPr>
              <w:t xml:space="preserve"> - </w:t>
            </w:r>
            <w:r>
              <w:rPr>
                <w:rStyle w:val="IndexLink"/>
                <w:rtl w:val="true"/>
              </w:rPr>
              <w:t>ابن التربج الدمشقي</w:t>
            </w:r>
            <w:r>
              <w:rPr>
                <w:rStyle w:val="IndexLink"/>
                <w:rtl w:val="true"/>
              </w:rPr>
              <w:tab/>
            </w:r>
            <w:r>
              <w:rPr>
                <w:rStyle w:val="IndexLink"/>
              </w:rPr>
              <w:t>33</w:t>
            </w:r>
          </w:hyperlink>
        </w:p>
        <w:p>
          <w:pPr>
            <w:pStyle w:val="Contents4"/>
            <w:tabs>
              <w:tab w:val="clear" w:pos="8176"/>
              <w:tab w:val="right" w:pos="9026" w:leader="dot"/>
            </w:tabs>
            <w:rPr/>
          </w:pPr>
          <w:hyperlink w:anchor="__RefHeading___Toc4726612_73709187">
            <w:r>
              <w:rPr>
                <w:webHidden/>
                <w:rStyle w:val="IndexLink"/>
              </w:rPr>
              <w:t>8925</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ابن تريل</w:t>
            </w:r>
            <w:r>
              <w:rPr>
                <w:rStyle w:val="IndexLink"/>
                <w:rtl w:val="true"/>
              </w:rPr>
              <w:tab/>
            </w:r>
            <w:r>
              <w:rPr>
                <w:rStyle w:val="IndexLink"/>
              </w:rPr>
              <w:t>34</w:t>
            </w:r>
          </w:hyperlink>
        </w:p>
        <w:p>
          <w:pPr>
            <w:pStyle w:val="Contents3"/>
            <w:tabs>
              <w:tab w:val="clear" w:pos="8459"/>
              <w:tab w:val="right" w:pos="9026" w:leader="dot"/>
            </w:tabs>
            <w:rPr/>
          </w:pPr>
          <w:hyperlink w:anchor="__RefHeading___Toc4726614_73709187">
            <w:r>
              <w:rPr>
                <w:webHidden/>
                <w:rStyle w:val="IndexLink"/>
                <w:rtl w:val="true"/>
              </w:rPr>
              <w:t>حرف الثاء</w:t>
            </w:r>
            <w:r>
              <w:rPr>
                <w:rStyle w:val="IndexLink"/>
                <w:rtl w:val="true"/>
              </w:rPr>
              <w:tab/>
            </w:r>
            <w:r>
              <w:rPr>
                <w:rStyle w:val="IndexLink"/>
              </w:rPr>
              <w:t>35</w:t>
            </w:r>
          </w:hyperlink>
        </w:p>
        <w:p>
          <w:pPr>
            <w:pStyle w:val="Contents4"/>
            <w:tabs>
              <w:tab w:val="clear" w:pos="8176"/>
              <w:tab w:val="right" w:pos="9026" w:leader="dot"/>
            </w:tabs>
            <w:rPr/>
          </w:pPr>
          <w:hyperlink w:anchor="__RefHeading___Toc4726616_73709187">
            <w:r>
              <w:rPr>
                <w:webHidden/>
                <w:rStyle w:val="IndexLink"/>
              </w:rPr>
              <w:t>8926</w:t>
            </w:r>
            <w:r>
              <w:rPr>
                <w:rStyle w:val="IndexLink"/>
                <w:rtl w:val="true"/>
              </w:rPr>
              <w:t xml:space="preserve"> - </w:t>
            </w:r>
            <w:r>
              <w:rPr>
                <w:rStyle w:val="IndexLink"/>
                <w:rtl w:val="true"/>
              </w:rPr>
              <w:t>ابن أبي ثعلبة الخشني</w:t>
            </w:r>
            <w:r>
              <w:rPr>
                <w:rStyle w:val="IndexLink"/>
                <w:rtl w:val="true"/>
              </w:rPr>
              <w:tab/>
            </w:r>
            <w:r>
              <w:rPr>
                <w:rStyle w:val="IndexLink"/>
              </w:rPr>
              <w:t>35</w:t>
            </w:r>
          </w:hyperlink>
        </w:p>
        <w:p>
          <w:pPr>
            <w:pStyle w:val="Contents3"/>
            <w:tabs>
              <w:tab w:val="clear" w:pos="8459"/>
              <w:tab w:val="right" w:pos="9026" w:leader="dot"/>
            </w:tabs>
            <w:rPr/>
          </w:pPr>
          <w:hyperlink w:anchor="__RefHeading___Toc4726618_73709187">
            <w:r>
              <w:rPr>
                <w:webHidden/>
                <w:rStyle w:val="IndexLink"/>
                <w:rtl w:val="true"/>
              </w:rPr>
              <w:t>حرف الجيم</w:t>
            </w:r>
            <w:r>
              <w:rPr>
                <w:rStyle w:val="IndexLink"/>
                <w:rtl w:val="true"/>
              </w:rPr>
              <w:tab/>
            </w:r>
            <w:r>
              <w:rPr>
                <w:rStyle w:val="IndexLink"/>
              </w:rPr>
              <w:t>35</w:t>
            </w:r>
          </w:hyperlink>
        </w:p>
        <w:p>
          <w:pPr>
            <w:pStyle w:val="Contents4"/>
            <w:tabs>
              <w:tab w:val="clear" w:pos="8176"/>
              <w:tab w:val="right" w:pos="9026" w:leader="dot"/>
            </w:tabs>
            <w:rPr/>
          </w:pPr>
          <w:hyperlink w:anchor="__RefHeading___Toc4726620_73709187">
            <w:r>
              <w:rPr>
                <w:webHidden/>
                <w:rStyle w:val="IndexLink"/>
              </w:rPr>
              <w:t>8927</w:t>
            </w:r>
            <w:r>
              <w:rPr>
                <w:rStyle w:val="IndexLink"/>
                <w:rtl w:val="true"/>
              </w:rPr>
              <w:t xml:space="preserve"> - </w:t>
            </w:r>
            <w:r>
              <w:rPr>
                <w:rStyle w:val="IndexLink"/>
                <w:rtl w:val="true"/>
              </w:rPr>
              <w:t>ابن جيفويه</w:t>
            </w:r>
            <w:r>
              <w:rPr>
                <w:rStyle w:val="IndexLink"/>
                <w:rtl w:val="true"/>
              </w:rPr>
              <w:tab/>
            </w:r>
            <w:r>
              <w:rPr>
                <w:rStyle w:val="IndexLink"/>
              </w:rPr>
              <w:t>35</w:t>
            </w:r>
          </w:hyperlink>
        </w:p>
        <w:p>
          <w:pPr>
            <w:pStyle w:val="Contents4"/>
            <w:tabs>
              <w:tab w:val="clear" w:pos="8176"/>
              <w:tab w:val="right" w:pos="9026" w:leader="dot"/>
            </w:tabs>
            <w:rPr/>
          </w:pPr>
          <w:hyperlink w:anchor="__RefHeading___Toc4726622_73709187">
            <w:r>
              <w:rPr>
                <w:webHidden/>
                <w:rStyle w:val="IndexLink"/>
              </w:rPr>
              <w:t>8928</w:t>
            </w:r>
            <w:r>
              <w:rPr>
                <w:rStyle w:val="IndexLink"/>
                <w:rtl w:val="true"/>
              </w:rPr>
              <w:t xml:space="preserve"> - </w:t>
            </w:r>
            <w:r>
              <w:rPr>
                <w:rStyle w:val="IndexLink"/>
                <w:rtl w:val="true"/>
              </w:rPr>
              <w:t>ابن أبي جبلة</w:t>
            </w:r>
            <w:r>
              <w:rPr>
                <w:rStyle w:val="IndexLink"/>
                <w:rtl w:val="true"/>
              </w:rPr>
              <w:tab/>
            </w:r>
            <w:r>
              <w:rPr>
                <w:rStyle w:val="IndexLink"/>
              </w:rPr>
              <w:t>36</w:t>
            </w:r>
          </w:hyperlink>
        </w:p>
        <w:p>
          <w:pPr>
            <w:pStyle w:val="Contents3"/>
            <w:tabs>
              <w:tab w:val="clear" w:pos="8459"/>
              <w:tab w:val="right" w:pos="9026" w:leader="dot"/>
            </w:tabs>
            <w:rPr/>
          </w:pPr>
          <w:hyperlink w:anchor="__RefHeading___Toc4726624_73709187">
            <w:r>
              <w:rPr>
                <w:webHidden/>
                <w:rStyle w:val="IndexLink"/>
                <w:rtl w:val="true"/>
              </w:rPr>
              <w:t>حرف الحاء</w:t>
            </w:r>
            <w:r>
              <w:rPr>
                <w:rStyle w:val="IndexLink"/>
                <w:rtl w:val="true"/>
              </w:rPr>
              <w:tab/>
            </w:r>
            <w:r>
              <w:rPr>
                <w:rStyle w:val="IndexLink"/>
              </w:rPr>
              <w:t>36</w:t>
            </w:r>
          </w:hyperlink>
        </w:p>
        <w:p>
          <w:pPr>
            <w:pStyle w:val="Contents4"/>
            <w:tabs>
              <w:tab w:val="clear" w:pos="8176"/>
              <w:tab w:val="right" w:pos="9026" w:leader="dot"/>
            </w:tabs>
            <w:rPr/>
          </w:pPr>
          <w:hyperlink w:anchor="__RefHeading___Toc4726626_73709187">
            <w:r>
              <w:rPr>
                <w:webHidden/>
                <w:rStyle w:val="IndexLink"/>
              </w:rPr>
              <w:t>8929</w:t>
            </w:r>
            <w:r>
              <w:rPr>
                <w:rStyle w:val="IndexLink"/>
                <w:rtl w:val="true"/>
              </w:rPr>
              <w:t xml:space="preserve"> - </w:t>
            </w:r>
            <w:r>
              <w:rPr>
                <w:rStyle w:val="IndexLink"/>
                <w:rtl w:val="true"/>
              </w:rPr>
              <w:t>ابن أبي حسان بن حسان ابن أخي أبي عبيد البسري</w:t>
            </w:r>
            <w:r>
              <w:rPr>
                <w:rStyle w:val="IndexLink"/>
                <w:rtl w:val="true"/>
              </w:rPr>
              <w:tab/>
            </w:r>
            <w:r>
              <w:rPr>
                <w:rStyle w:val="IndexLink"/>
              </w:rPr>
              <w:t>36</w:t>
            </w:r>
          </w:hyperlink>
        </w:p>
        <w:p>
          <w:pPr>
            <w:pStyle w:val="Contents4"/>
            <w:tabs>
              <w:tab w:val="clear" w:pos="8176"/>
              <w:tab w:val="right" w:pos="9026" w:leader="dot"/>
            </w:tabs>
            <w:rPr/>
          </w:pPr>
          <w:hyperlink w:anchor="__RefHeading___Toc4726628_73709187">
            <w:r>
              <w:rPr>
                <w:webHidden/>
                <w:rStyle w:val="IndexLink"/>
              </w:rPr>
              <w:t>8930</w:t>
            </w:r>
            <w:r>
              <w:rPr>
                <w:rStyle w:val="IndexLink"/>
                <w:rtl w:val="true"/>
              </w:rPr>
              <w:t xml:space="preserve"> - </w:t>
            </w:r>
            <w:r>
              <w:rPr>
                <w:rStyle w:val="IndexLink"/>
                <w:rtl w:val="true"/>
              </w:rPr>
              <w:t>ابن الحصين بن الحمام بن ربيعة بن مساب</w:t>
            </w:r>
            <w:r>
              <w:rPr>
                <w:rStyle w:val="IndexLink"/>
                <w:rtl w:val="true"/>
              </w:rPr>
              <w:tab/>
            </w:r>
            <w:r>
              <w:rPr>
                <w:rStyle w:val="IndexLink"/>
              </w:rPr>
              <w:t>37</w:t>
            </w:r>
          </w:hyperlink>
        </w:p>
        <w:p>
          <w:pPr>
            <w:pStyle w:val="Contents4"/>
            <w:tabs>
              <w:tab w:val="clear" w:pos="8176"/>
              <w:tab w:val="right" w:pos="9026" w:leader="dot"/>
            </w:tabs>
            <w:rPr/>
          </w:pPr>
          <w:hyperlink w:anchor="__RefHeading___Toc4726630_73709187">
            <w:r>
              <w:rPr>
                <w:webHidden/>
                <w:rStyle w:val="IndexLink"/>
              </w:rPr>
              <w:t>8931</w:t>
            </w:r>
            <w:r>
              <w:rPr>
                <w:rStyle w:val="IndexLink"/>
                <w:rtl w:val="true"/>
              </w:rPr>
              <w:t xml:space="preserve"> - </w:t>
            </w:r>
            <w:r>
              <w:rPr>
                <w:rStyle w:val="IndexLink"/>
                <w:rtl w:val="true"/>
              </w:rPr>
              <w:t>ابن أبي حفصة</w:t>
            </w:r>
            <w:r>
              <w:rPr>
                <w:rStyle w:val="IndexLink"/>
                <w:rtl w:val="true"/>
              </w:rPr>
              <w:tab/>
            </w:r>
            <w:r>
              <w:rPr>
                <w:rStyle w:val="IndexLink"/>
              </w:rPr>
              <w:t>37</w:t>
            </w:r>
          </w:hyperlink>
        </w:p>
        <w:p>
          <w:pPr>
            <w:pStyle w:val="Contents4"/>
            <w:tabs>
              <w:tab w:val="clear" w:pos="8176"/>
              <w:tab w:val="right" w:pos="9026" w:leader="dot"/>
            </w:tabs>
            <w:rPr/>
          </w:pPr>
          <w:hyperlink w:anchor="__RefHeading___Toc4726632_73709187">
            <w:r>
              <w:rPr>
                <w:webHidden/>
                <w:rStyle w:val="IndexLink"/>
              </w:rPr>
              <w:t>8932</w:t>
            </w:r>
            <w:r>
              <w:rPr>
                <w:rStyle w:val="IndexLink"/>
                <w:rtl w:val="true"/>
              </w:rPr>
              <w:t xml:space="preserve"> - </w:t>
            </w:r>
            <w:r>
              <w:rPr>
                <w:rStyle w:val="IndexLink"/>
                <w:rtl w:val="true"/>
              </w:rPr>
              <w:t>ابن حوي السكسكي</w:t>
            </w:r>
            <w:r>
              <w:rPr>
                <w:rStyle w:val="IndexLink"/>
                <w:rtl w:val="true"/>
              </w:rPr>
              <w:tab/>
            </w:r>
            <w:r>
              <w:rPr>
                <w:rStyle w:val="IndexLink"/>
              </w:rPr>
              <w:t>39</w:t>
            </w:r>
          </w:hyperlink>
        </w:p>
        <w:p>
          <w:pPr>
            <w:pStyle w:val="Contents3"/>
            <w:tabs>
              <w:tab w:val="clear" w:pos="8459"/>
              <w:tab w:val="right" w:pos="9026" w:leader="dot"/>
            </w:tabs>
            <w:rPr/>
          </w:pPr>
          <w:hyperlink w:anchor="__RefHeading___Toc4726634_73709187">
            <w:r>
              <w:rPr>
                <w:webHidden/>
                <w:rStyle w:val="IndexLink"/>
                <w:rtl w:val="true"/>
              </w:rPr>
              <w:t>حرف الخاء</w:t>
            </w:r>
            <w:r>
              <w:rPr>
                <w:rStyle w:val="IndexLink"/>
                <w:rtl w:val="true"/>
              </w:rPr>
              <w:tab/>
            </w:r>
            <w:r>
              <w:rPr>
                <w:rStyle w:val="IndexLink"/>
              </w:rPr>
              <w:t>40</w:t>
            </w:r>
          </w:hyperlink>
        </w:p>
        <w:p>
          <w:pPr>
            <w:pStyle w:val="Contents4"/>
            <w:tabs>
              <w:tab w:val="clear" w:pos="8176"/>
              <w:tab w:val="right" w:pos="9026" w:leader="dot"/>
            </w:tabs>
            <w:rPr/>
          </w:pPr>
          <w:hyperlink w:anchor="__RefHeading___Toc4726636_73709187">
            <w:r>
              <w:rPr>
                <w:webHidden/>
                <w:rStyle w:val="IndexLink"/>
              </w:rPr>
              <w:t>8933</w:t>
            </w:r>
            <w:r>
              <w:rPr>
                <w:rStyle w:val="IndexLink"/>
                <w:rtl w:val="true"/>
              </w:rPr>
              <w:t xml:space="preserve"> - </w:t>
            </w:r>
            <w:r>
              <w:rPr>
                <w:rStyle w:val="IndexLink"/>
                <w:rtl w:val="true"/>
              </w:rPr>
              <w:t>ابن خداش بن زهير</w:t>
            </w:r>
            <w:r>
              <w:rPr>
                <w:rStyle w:val="IndexLink"/>
                <w:rtl w:val="true"/>
              </w:rPr>
              <w:tab/>
            </w:r>
            <w:r>
              <w:rPr>
                <w:rStyle w:val="IndexLink"/>
              </w:rPr>
              <w:t>40</w:t>
            </w:r>
          </w:hyperlink>
        </w:p>
        <w:p>
          <w:pPr>
            <w:pStyle w:val="Contents4"/>
            <w:tabs>
              <w:tab w:val="clear" w:pos="8176"/>
              <w:tab w:val="right" w:pos="9026" w:leader="dot"/>
            </w:tabs>
            <w:rPr/>
          </w:pPr>
          <w:hyperlink w:anchor="__RefHeading___Toc4726638_73709187">
            <w:r>
              <w:rPr>
                <w:webHidden/>
                <w:rStyle w:val="IndexLink"/>
              </w:rPr>
              <w:t>8934</w:t>
            </w:r>
            <w:r>
              <w:rPr>
                <w:rStyle w:val="IndexLink"/>
                <w:rtl w:val="true"/>
              </w:rPr>
              <w:t xml:space="preserve"> - </w:t>
            </w:r>
            <w:r>
              <w:rPr>
                <w:rStyle w:val="IndexLink"/>
                <w:rtl w:val="true"/>
              </w:rPr>
              <w:t>ابن الخفافي</w:t>
            </w:r>
            <w:r>
              <w:rPr>
                <w:rStyle w:val="IndexLink"/>
                <w:rtl w:val="true"/>
              </w:rPr>
              <w:tab/>
            </w:r>
            <w:r>
              <w:rPr>
                <w:rStyle w:val="IndexLink"/>
              </w:rPr>
              <w:t>42</w:t>
            </w:r>
          </w:hyperlink>
        </w:p>
        <w:p>
          <w:pPr>
            <w:pStyle w:val="Contents3"/>
            <w:tabs>
              <w:tab w:val="clear" w:pos="8459"/>
              <w:tab w:val="right" w:pos="9026" w:leader="dot"/>
            </w:tabs>
            <w:rPr/>
          </w:pPr>
          <w:hyperlink w:anchor="__RefHeading___Toc4726640_73709187">
            <w:r>
              <w:rPr>
                <w:webHidden/>
                <w:rStyle w:val="IndexLink"/>
                <w:rtl w:val="true"/>
              </w:rPr>
              <w:t>حرف الدال</w:t>
            </w:r>
            <w:r>
              <w:rPr>
                <w:rStyle w:val="IndexLink"/>
                <w:rtl w:val="true"/>
              </w:rPr>
              <w:tab/>
            </w:r>
            <w:r>
              <w:rPr>
                <w:rStyle w:val="IndexLink"/>
              </w:rPr>
              <w:t>42</w:t>
            </w:r>
          </w:hyperlink>
        </w:p>
        <w:p>
          <w:pPr>
            <w:pStyle w:val="Contents4"/>
            <w:tabs>
              <w:tab w:val="clear" w:pos="8176"/>
              <w:tab w:val="right" w:pos="9026" w:leader="dot"/>
            </w:tabs>
            <w:rPr/>
          </w:pPr>
          <w:hyperlink w:anchor="__RefHeading___Toc4726642_73709187">
            <w:r>
              <w:rPr>
                <w:webHidden/>
                <w:rStyle w:val="IndexLink"/>
              </w:rPr>
              <w:t>8935</w:t>
            </w:r>
            <w:r>
              <w:rPr>
                <w:rStyle w:val="IndexLink"/>
                <w:rtl w:val="true"/>
              </w:rPr>
              <w:t xml:space="preserve"> - </w:t>
            </w:r>
            <w:r>
              <w:rPr>
                <w:rStyle w:val="IndexLink"/>
                <w:rtl w:val="true"/>
              </w:rPr>
              <w:t>ابن دحيريج الأزدي</w:t>
            </w:r>
            <w:r>
              <w:rPr>
                <w:rStyle w:val="IndexLink"/>
                <w:rtl w:val="true"/>
              </w:rPr>
              <w:tab/>
            </w:r>
            <w:r>
              <w:rPr>
                <w:rStyle w:val="IndexLink"/>
              </w:rPr>
              <w:t>42</w:t>
            </w:r>
          </w:hyperlink>
        </w:p>
        <w:p>
          <w:pPr>
            <w:pStyle w:val="Contents4"/>
            <w:tabs>
              <w:tab w:val="clear" w:pos="8176"/>
              <w:tab w:val="right" w:pos="9026" w:leader="dot"/>
            </w:tabs>
            <w:rPr/>
          </w:pPr>
          <w:hyperlink w:anchor="__RefHeading___Toc4726644_73709187">
            <w:r>
              <w:rPr>
                <w:webHidden/>
                <w:rStyle w:val="IndexLink"/>
              </w:rPr>
              <w:t>8936</w:t>
            </w:r>
            <w:r>
              <w:rPr>
                <w:rStyle w:val="IndexLink"/>
                <w:rtl w:val="true"/>
              </w:rPr>
              <w:t xml:space="preserve"> - </w:t>
            </w:r>
            <w:r>
              <w:rPr>
                <w:rStyle w:val="IndexLink"/>
                <w:rtl w:val="true"/>
              </w:rPr>
              <w:t>ابن الديواني الأطرابلسي</w:t>
            </w:r>
            <w:r>
              <w:rPr>
                <w:rStyle w:val="IndexLink"/>
                <w:rtl w:val="true"/>
              </w:rPr>
              <w:tab/>
            </w:r>
            <w:r>
              <w:rPr>
                <w:rStyle w:val="IndexLink"/>
              </w:rPr>
              <w:t>43</w:t>
            </w:r>
          </w:hyperlink>
        </w:p>
        <w:p>
          <w:pPr>
            <w:pStyle w:val="Contents3"/>
            <w:tabs>
              <w:tab w:val="clear" w:pos="8459"/>
              <w:tab w:val="right" w:pos="9026" w:leader="dot"/>
            </w:tabs>
            <w:rPr/>
          </w:pPr>
          <w:hyperlink w:anchor="__RefHeading___Toc4726646_73709187">
            <w:r>
              <w:rPr>
                <w:webHidden/>
                <w:rStyle w:val="IndexLink"/>
                <w:rtl w:val="true"/>
              </w:rPr>
              <w:t>حرف الذال</w:t>
            </w:r>
            <w:r>
              <w:rPr>
                <w:rStyle w:val="IndexLink"/>
                <w:rtl w:val="true"/>
              </w:rPr>
              <w:tab/>
            </w:r>
            <w:r>
              <w:rPr>
                <w:rStyle w:val="IndexLink"/>
              </w:rPr>
              <w:t>44</w:t>
            </w:r>
          </w:hyperlink>
        </w:p>
        <w:p>
          <w:pPr>
            <w:pStyle w:val="Contents4"/>
            <w:tabs>
              <w:tab w:val="clear" w:pos="8176"/>
              <w:tab w:val="right" w:pos="9026" w:leader="dot"/>
            </w:tabs>
            <w:rPr/>
          </w:pPr>
          <w:hyperlink w:anchor="__RefHeading___Toc4726648_73709187">
            <w:r>
              <w:rPr>
                <w:webHidden/>
                <w:rStyle w:val="IndexLink"/>
              </w:rPr>
              <w:t>8937</w:t>
            </w:r>
            <w:r>
              <w:rPr>
                <w:rStyle w:val="IndexLink"/>
                <w:rtl w:val="true"/>
              </w:rPr>
              <w:t xml:space="preserve"> - </w:t>
            </w:r>
            <w:r>
              <w:rPr>
                <w:rStyle w:val="IndexLink"/>
                <w:rtl w:val="true"/>
              </w:rPr>
              <w:t>ابن ذي الخمار سبيع بن الحارث، أو أخيه أحمد بن الحارث من هوازن</w:t>
            </w:r>
            <w:r>
              <w:rPr>
                <w:rStyle w:val="IndexLink"/>
                <w:rtl w:val="true"/>
              </w:rPr>
              <w:tab/>
            </w:r>
            <w:r>
              <w:rPr>
                <w:rStyle w:val="IndexLink"/>
              </w:rPr>
              <w:t>44</w:t>
            </w:r>
          </w:hyperlink>
        </w:p>
        <w:p>
          <w:pPr>
            <w:pStyle w:val="Contents4"/>
            <w:tabs>
              <w:tab w:val="clear" w:pos="8176"/>
              <w:tab w:val="right" w:pos="9026" w:leader="dot"/>
            </w:tabs>
            <w:rPr/>
          </w:pPr>
          <w:hyperlink w:anchor="__RefHeading___Toc4726650_73709187">
            <w:r>
              <w:rPr>
                <w:webHidden/>
                <w:rStyle w:val="IndexLink"/>
              </w:rPr>
              <w:t>8938</w:t>
            </w:r>
            <w:r>
              <w:rPr>
                <w:rStyle w:val="IndexLink"/>
                <w:rtl w:val="true"/>
              </w:rPr>
              <w:t xml:space="preserve"> - </w:t>
            </w:r>
            <w:r>
              <w:rPr>
                <w:rStyle w:val="IndexLink"/>
                <w:rtl w:val="true"/>
              </w:rPr>
              <w:t>ابن ذي السهم الخثعمي</w:t>
            </w:r>
            <w:r>
              <w:rPr>
                <w:rStyle w:val="IndexLink"/>
                <w:rtl w:val="true"/>
              </w:rPr>
              <w:tab/>
            </w:r>
            <w:r>
              <w:rPr>
                <w:rStyle w:val="IndexLink"/>
              </w:rPr>
              <w:t>44</w:t>
            </w:r>
          </w:hyperlink>
        </w:p>
        <w:p>
          <w:pPr>
            <w:pStyle w:val="Contents3"/>
            <w:tabs>
              <w:tab w:val="clear" w:pos="8459"/>
              <w:tab w:val="right" w:pos="9026" w:leader="dot"/>
            </w:tabs>
            <w:rPr/>
          </w:pPr>
          <w:hyperlink w:anchor="__RefHeading___Toc4726652_73709187">
            <w:r>
              <w:rPr>
                <w:webHidden/>
                <w:rStyle w:val="IndexLink"/>
                <w:rtl w:val="true"/>
              </w:rPr>
              <w:t>حرف الراء فارغ</w:t>
            </w:r>
            <w:r>
              <w:rPr>
                <w:rStyle w:val="IndexLink"/>
                <w:rtl w:val="true"/>
              </w:rPr>
              <w:tab/>
            </w:r>
            <w:r>
              <w:rPr>
                <w:rStyle w:val="IndexLink"/>
              </w:rPr>
              <w:t>45</w:t>
            </w:r>
          </w:hyperlink>
        </w:p>
        <w:p>
          <w:pPr>
            <w:pStyle w:val="Contents3"/>
            <w:tabs>
              <w:tab w:val="clear" w:pos="8459"/>
              <w:tab w:val="right" w:pos="9026" w:leader="dot"/>
            </w:tabs>
            <w:rPr/>
          </w:pPr>
          <w:hyperlink w:anchor="__RefHeading___Toc4726654_73709187">
            <w:r>
              <w:rPr>
                <w:webHidden/>
                <w:rStyle w:val="IndexLink"/>
                <w:rtl w:val="true"/>
              </w:rPr>
              <w:t>حرف الزاي</w:t>
            </w:r>
            <w:r>
              <w:rPr>
                <w:rStyle w:val="IndexLink"/>
                <w:rtl w:val="true"/>
              </w:rPr>
              <w:tab/>
            </w:r>
            <w:r>
              <w:rPr>
                <w:rStyle w:val="IndexLink"/>
              </w:rPr>
              <w:t>45</w:t>
            </w:r>
          </w:hyperlink>
        </w:p>
        <w:p>
          <w:pPr>
            <w:pStyle w:val="Contents4"/>
            <w:tabs>
              <w:tab w:val="clear" w:pos="8176"/>
              <w:tab w:val="right" w:pos="9026" w:leader="dot"/>
            </w:tabs>
            <w:rPr/>
          </w:pPr>
          <w:hyperlink w:anchor="__RefHeading___Toc4726656_73709187">
            <w:r>
              <w:rPr>
                <w:webHidden/>
                <w:rStyle w:val="IndexLink"/>
              </w:rPr>
              <w:t>8939</w:t>
            </w:r>
            <w:r>
              <w:rPr>
                <w:rStyle w:val="IndexLink"/>
                <w:rtl w:val="true"/>
              </w:rPr>
              <w:t xml:space="preserve"> - </w:t>
            </w:r>
            <w:r>
              <w:rPr>
                <w:rStyle w:val="IndexLink"/>
                <w:rtl w:val="true"/>
              </w:rPr>
              <w:t>ابن زيان الدمشقي و يقال الحمصي</w:t>
            </w:r>
            <w:r>
              <w:rPr>
                <w:rStyle w:val="IndexLink"/>
                <w:rtl w:val="true"/>
              </w:rPr>
              <w:tab/>
            </w:r>
            <w:r>
              <w:rPr>
                <w:rStyle w:val="IndexLink"/>
              </w:rPr>
              <w:t>45</w:t>
            </w:r>
          </w:hyperlink>
        </w:p>
        <w:p>
          <w:pPr>
            <w:pStyle w:val="Contents4"/>
            <w:tabs>
              <w:tab w:val="clear" w:pos="8176"/>
              <w:tab w:val="right" w:pos="9026" w:leader="dot"/>
            </w:tabs>
            <w:rPr/>
          </w:pPr>
          <w:hyperlink w:anchor="__RefHeading___Toc4726658_73709187">
            <w:r>
              <w:rPr>
                <w:webHidden/>
                <w:rStyle w:val="IndexLink"/>
              </w:rPr>
              <w:t>8940</w:t>
            </w:r>
            <w:r>
              <w:rPr>
                <w:rStyle w:val="IndexLink"/>
                <w:rtl w:val="true"/>
              </w:rPr>
              <w:t xml:space="preserve"> - </w:t>
            </w:r>
            <w:r>
              <w:rPr>
                <w:rStyle w:val="IndexLink"/>
                <w:rtl w:val="true"/>
              </w:rPr>
              <w:t>ابن زرعة الجذامي</w:t>
            </w:r>
            <w:r>
              <w:rPr>
                <w:rStyle w:val="IndexLink"/>
                <w:rtl w:val="true"/>
              </w:rPr>
              <w:tab/>
            </w:r>
            <w:r>
              <w:rPr>
                <w:rStyle w:val="IndexLink"/>
              </w:rPr>
              <w:t>46</w:t>
            </w:r>
          </w:hyperlink>
        </w:p>
        <w:p>
          <w:pPr>
            <w:pStyle w:val="Contents4"/>
            <w:tabs>
              <w:tab w:val="clear" w:pos="8176"/>
              <w:tab w:val="right" w:pos="9026" w:leader="dot"/>
            </w:tabs>
            <w:rPr/>
          </w:pPr>
          <w:hyperlink w:anchor="__RefHeading___Toc4726660_73709187">
            <w:r>
              <w:rPr>
                <w:webHidden/>
                <w:rStyle w:val="IndexLink"/>
              </w:rPr>
              <w:t>8941</w:t>
            </w:r>
            <w:r>
              <w:rPr>
                <w:rStyle w:val="IndexLink"/>
                <w:rtl w:val="true"/>
              </w:rPr>
              <w:t xml:space="preserve"> - </w:t>
            </w:r>
            <w:r>
              <w:rPr>
                <w:rStyle w:val="IndexLink"/>
                <w:rtl w:val="true"/>
              </w:rPr>
              <w:t>ابن زمل العذري</w:t>
            </w:r>
            <w:r>
              <w:rPr>
                <w:rStyle w:val="IndexLink"/>
                <w:rtl w:val="true"/>
              </w:rPr>
              <w:tab/>
            </w:r>
            <w:r>
              <w:rPr>
                <w:rStyle w:val="IndexLink"/>
              </w:rPr>
              <w:t>47</w:t>
            </w:r>
          </w:hyperlink>
        </w:p>
        <w:p>
          <w:pPr>
            <w:pStyle w:val="Contents3"/>
            <w:tabs>
              <w:tab w:val="clear" w:pos="8459"/>
              <w:tab w:val="right" w:pos="9026" w:leader="dot"/>
            </w:tabs>
            <w:rPr/>
          </w:pPr>
          <w:hyperlink w:anchor="__RefHeading___Toc4726662_73709187">
            <w:r>
              <w:rPr>
                <w:webHidden/>
                <w:rStyle w:val="IndexLink"/>
                <w:rtl w:val="true"/>
              </w:rPr>
              <w:t>حرف السين</w:t>
            </w:r>
            <w:r>
              <w:rPr>
                <w:rStyle w:val="IndexLink"/>
                <w:rtl w:val="true"/>
              </w:rPr>
              <w:tab/>
            </w:r>
            <w:r>
              <w:rPr>
                <w:rStyle w:val="IndexLink"/>
              </w:rPr>
              <w:t>47</w:t>
            </w:r>
          </w:hyperlink>
        </w:p>
        <w:p>
          <w:pPr>
            <w:pStyle w:val="Contents4"/>
            <w:tabs>
              <w:tab w:val="clear" w:pos="8176"/>
              <w:tab w:val="right" w:pos="9026" w:leader="dot"/>
            </w:tabs>
            <w:rPr/>
          </w:pPr>
          <w:hyperlink w:anchor="__RefHeading___Toc4726664_73709187">
            <w:r>
              <w:rPr>
                <w:webHidden/>
                <w:rStyle w:val="IndexLink"/>
              </w:rPr>
              <w:t>8942</w:t>
            </w:r>
            <w:r>
              <w:rPr>
                <w:rStyle w:val="IndexLink"/>
                <w:rtl w:val="true"/>
              </w:rPr>
              <w:t xml:space="preserve"> - </w:t>
            </w:r>
            <w:r>
              <w:rPr>
                <w:rStyle w:val="IndexLink"/>
                <w:rtl w:val="true"/>
              </w:rPr>
              <w:t>ابن سعيد بن عبد العزيز بن أبي يحيى التنوخي</w:t>
            </w:r>
            <w:r>
              <w:rPr>
                <w:rStyle w:val="IndexLink"/>
                <w:rtl w:val="true"/>
              </w:rPr>
              <w:tab/>
            </w:r>
            <w:r>
              <w:rPr>
                <w:rStyle w:val="IndexLink"/>
              </w:rPr>
              <w:t>47</w:t>
            </w:r>
          </w:hyperlink>
        </w:p>
        <w:p>
          <w:pPr>
            <w:pStyle w:val="Contents4"/>
            <w:tabs>
              <w:tab w:val="clear" w:pos="8176"/>
              <w:tab w:val="right" w:pos="9026" w:leader="dot"/>
            </w:tabs>
            <w:rPr/>
          </w:pPr>
          <w:hyperlink w:anchor="__RefHeading___Toc4726666_73709187">
            <w:r>
              <w:rPr>
                <w:webHidden/>
                <w:rStyle w:val="IndexLink"/>
              </w:rPr>
              <w:t>8943</w:t>
            </w:r>
            <w:r>
              <w:rPr>
                <w:rStyle w:val="IndexLink"/>
                <w:rtl w:val="true"/>
              </w:rPr>
              <w:t xml:space="preserve"> - </w:t>
            </w:r>
            <w:r>
              <w:rPr>
                <w:rStyle w:val="IndexLink"/>
                <w:rtl w:val="true"/>
              </w:rPr>
              <w:t>ابن سليمان بن عتبة الغساني</w:t>
            </w:r>
            <w:r>
              <w:rPr>
                <w:rStyle w:val="IndexLink"/>
                <w:rtl w:val="true"/>
              </w:rPr>
              <w:tab/>
            </w:r>
            <w:r>
              <w:rPr>
                <w:rStyle w:val="IndexLink"/>
              </w:rPr>
              <w:t>49</w:t>
            </w:r>
          </w:hyperlink>
        </w:p>
        <w:p>
          <w:pPr>
            <w:pStyle w:val="Contents3"/>
            <w:tabs>
              <w:tab w:val="clear" w:pos="8459"/>
              <w:tab w:val="right" w:pos="9026" w:leader="dot"/>
            </w:tabs>
            <w:rPr/>
          </w:pPr>
          <w:hyperlink w:anchor="__RefHeading___Toc4726668_73709187">
            <w:r>
              <w:rPr>
                <w:webHidden/>
                <w:rStyle w:val="IndexLink"/>
                <w:rtl w:val="true"/>
              </w:rPr>
              <w:t>حرف الشين</w:t>
            </w:r>
            <w:r>
              <w:rPr>
                <w:rStyle w:val="IndexLink"/>
                <w:rtl w:val="true"/>
              </w:rPr>
              <w:tab/>
            </w:r>
            <w:r>
              <w:rPr>
                <w:rStyle w:val="IndexLink"/>
              </w:rPr>
              <w:t>49</w:t>
            </w:r>
          </w:hyperlink>
        </w:p>
        <w:p>
          <w:pPr>
            <w:pStyle w:val="Contents4"/>
            <w:tabs>
              <w:tab w:val="clear" w:pos="8176"/>
              <w:tab w:val="right" w:pos="9026" w:leader="dot"/>
            </w:tabs>
            <w:rPr/>
          </w:pPr>
          <w:hyperlink w:anchor="__RefHeading___Toc4726670_73709187">
            <w:r>
              <w:rPr>
                <w:webHidden/>
                <w:rStyle w:val="IndexLink"/>
              </w:rPr>
              <w:t>8944</w:t>
            </w:r>
            <w:r>
              <w:rPr>
                <w:rStyle w:val="IndexLink"/>
                <w:rtl w:val="true"/>
              </w:rPr>
              <w:t xml:space="preserve"> - </w:t>
            </w:r>
            <w:r>
              <w:rPr>
                <w:rStyle w:val="IndexLink"/>
                <w:rtl w:val="true"/>
              </w:rPr>
              <w:t>ابن شوذب</w:t>
            </w:r>
            <w:r>
              <w:rPr>
                <w:rStyle w:val="IndexLink"/>
                <w:rtl w:val="true"/>
              </w:rPr>
              <w:tab/>
            </w:r>
            <w:r>
              <w:rPr>
                <w:rStyle w:val="IndexLink"/>
              </w:rPr>
              <w:t>49</w:t>
            </w:r>
          </w:hyperlink>
        </w:p>
        <w:p>
          <w:pPr>
            <w:pStyle w:val="Contents3"/>
            <w:tabs>
              <w:tab w:val="clear" w:pos="8459"/>
              <w:tab w:val="right" w:pos="9026" w:leader="dot"/>
            </w:tabs>
            <w:rPr/>
          </w:pPr>
          <w:hyperlink w:anchor="__RefHeading___Toc4726672_73709187">
            <w:r>
              <w:rPr>
                <w:webHidden/>
                <w:rStyle w:val="IndexLink"/>
                <w:rtl w:val="true"/>
              </w:rPr>
              <w:t>حرف الصاد و حرف الضاد فارغان</w:t>
            </w:r>
            <w:r>
              <w:rPr>
                <w:rStyle w:val="IndexLink"/>
                <w:rtl w:val="true"/>
              </w:rPr>
              <w:tab/>
            </w:r>
            <w:r>
              <w:rPr>
                <w:rStyle w:val="IndexLink"/>
              </w:rPr>
              <w:t>49</w:t>
            </w:r>
          </w:hyperlink>
        </w:p>
        <w:p>
          <w:pPr>
            <w:pStyle w:val="Contents3"/>
            <w:tabs>
              <w:tab w:val="clear" w:pos="8459"/>
              <w:tab w:val="right" w:pos="9026" w:leader="dot"/>
            </w:tabs>
            <w:rPr/>
          </w:pPr>
          <w:hyperlink w:anchor="__RefHeading___Toc4726674_73709187">
            <w:r>
              <w:rPr>
                <w:webHidden/>
                <w:rStyle w:val="IndexLink"/>
                <w:rtl w:val="true"/>
              </w:rPr>
              <w:t>حرف الطاء</w:t>
            </w:r>
            <w:r>
              <w:rPr>
                <w:rStyle w:val="IndexLink"/>
                <w:rtl w:val="true"/>
              </w:rPr>
              <w:tab/>
            </w:r>
            <w:r>
              <w:rPr>
                <w:rStyle w:val="IndexLink"/>
              </w:rPr>
              <w:t>49</w:t>
            </w:r>
          </w:hyperlink>
        </w:p>
        <w:p>
          <w:pPr>
            <w:pStyle w:val="Contents4"/>
            <w:tabs>
              <w:tab w:val="clear" w:pos="8176"/>
              <w:tab w:val="right" w:pos="9026" w:leader="dot"/>
            </w:tabs>
            <w:rPr/>
          </w:pPr>
          <w:hyperlink w:anchor="__RefHeading___Toc4726676_73709187">
            <w:r>
              <w:rPr>
                <w:webHidden/>
                <w:rStyle w:val="IndexLink"/>
              </w:rPr>
              <w:t>8945</w:t>
            </w:r>
            <w:r>
              <w:rPr>
                <w:rStyle w:val="IndexLink"/>
                <w:rtl w:val="true"/>
              </w:rPr>
              <w:t xml:space="preserve"> - </w:t>
            </w:r>
            <w:r>
              <w:rPr>
                <w:rStyle w:val="IndexLink"/>
                <w:rtl w:val="true"/>
              </w:rPr>
              <w:t>ابن طنبية النابلسي</w:t>
            </w:r>
            <w:r>
              <w:rPr>
                <w:rStyle w:val="IndexLink"/>
                <w:rtl w:val="true"/>
              </w:rPr>
              <w:tab/>
            </w:r>
            <w:r>
              <w:rPr>
                <w:rStyle w:val="IndexLink"/>
              </w:rPr>
              <w:t>49</w:t>
            </w:r>
          </w:hyperlink>
        </w:p>
        <w:p>
          <w:pPr>
            <w:pStyle w:val="Contents3"/>
            <w:tabs>
              <w:tab w:val="clear" w:pos="8459"/>
              <w:tab w:val="right" w:pos="9026" w:leader="dot"/>
            </w:tabs>
            <w:rPr/>
          </w:pPr>
          <w:hyperlink w:anchor="__RefHeading___Toc4726678_73709187">
            <w:r>
              <w:rPr>
                <w:webHidden/>
                <w:rStyle w:val="IndexLink"/>
                <w:rtl w:val="true"/>
              </w:rPr>
              <w:t>حرف الطاء</w:t>
            </w:r>
            <w:r>
              <w:rPr>
                <w:rStyle w:val="IndexLink"/>
                <w:rtl w:val="true"/>
              </w:rPr>
              <w:tab/>
            </w:r>
            <w:r>
              <w:rPr>
                <w:rStyle w:val="IndexLink"/>
              </w:rPr>
              <w:t>49</w:t>
            </w:r>
          </w:hyperlink>
        </w:p>
        <w:p>
          <w:pPr>
            <w:pStyle w:val="Contents3"/>
            <w:tabs>
              <w:tab w:val="clear" w:pos="8459"/>
              <w:tab w:val="right" w:pos="9026" w:leader="dot"/>
            </w:tabs>
            <w:rPr/>
          </w:pPr>
          <w:hyperlink w:anchor="__RefHeading___Toc4726680_73709187">
            <w:r>
              <w:rPr>
                <w:webHidden/>
                <w:rStyle w:val="IndexLink"/>
                <w:rtl w:val="true"/>
              </w:rPr>
              <w:t>حرف العين</w:t>
            </w:r>
            <w:r>
              <w:rPr>
                <w:rStyle w:val="IndexLink"/>
                <w:rtl w:val="true"/>
              </w:rPr>
              <w:tab/>
            </w:r>
            <w:r>
              <w:rPr>
                <w:rStyle w:val="IndexLink"/>
              </w:rPr>
              <w:t>50</w:t>
            </w:r>
          </w:hyperlink>
        </w:p>
        <w:p>
          <w:pPr>
            <w:pStyle w:val="Contents4"/>
            <w:tabs>
              <w:tab w:val="clear" w:pos="8176"/>
              <w:tab w:val="right" w:pos="9026" w:leader="dot"/>
            </w:tabs>
            <w:rPr/>
          </w:pPr>
          <w:hyperlink w:anchor="__RefHeading___Toc4726682_73709187">
            <w:r>
              <w:rPr>
                <w:webHidden/>
                <w:rStyle w:val="IndexLink"/>
              </w:rPr>
              <w:t>8946</w:t>
            </w:r>
            <w:r>
              <w:rPr>
                <w:rStyle w:val="IndexLink"/>
                <w:rtl w:val="true"/>
              </w:rPr>
              <w:t xml:space="preserve"> - </w:t>
            </w:r>
            <w:r>
              <w:rPr>
                <w:rStyle w:val="IndexLink"/>
                <w:rtl w:val="true"/>
              </w:rPr>
              <w:t>ابن عبد اللّه بن أبي عائشة</w:t>
            </w:r>
            <w:r>
              <w:rPr>
                <w:rStyle w:val="IndexLink"/>
                <w:rtl w:val="true"/>
              </w:rPr>
              <w:tab/>
            </w:r>
            <w:r>
              <w:rPr>
                <w:rStyle w:val="IndexLink"/>
              </w:rPr>
              <w:t>50</w:t>
            </w:r>
          </w:hyperlink>
        </w:p>
        <w:p>
          <w:pPr>
            <w:pStyle w:val="Contents4"/>
            <w:tabs>
              <w:tab w:val="clear" w:pos="8176"/>
              <w:tab w:val="right" w:pos="9026" w:leader="dot"/>
            </w:tabs>
            <w:rPr/>
          </w:pPr>
          <w:hyperlink w:anchor="__RefHeading___Toc4726684_73709187">
            <w:r>
              <w:rPr>
                <w:webHidden/>
                <w:rStyle w:val="IndexLink"/>
              </w:rPr>
              <w:t>8947</w:t>
            </w:r>
            <w:r>
              <w:rPr>
                <w:rStyle w:val="IndexLink"/>
                <w:rtl w:val="true"/>
              </w:rPr>
              <w:t xml:space="preserve"> - </w:t>
            </w:r>
            <w:r>
              <w:rPr>
                <w:rStyle w:val="IndexLink"/>
                <w:rtl w:val="true"/>
              </w:rPr>
              <w:t>ابن عبدل</w:t>
            </w:r>
            <w:r>
              <w:rPr>
                <w:rStyle w:val="IndexLink"/>
                <w:rtl w:val="true"/>
              </w:rPr>
              <w:tab/>
            </w:r>
            <w:r>
              <w:rPr>
                <w:rStyle w:val="IndexLink"/>
              </w:rPr>
              <w:t>50</w:t>
            </w:r>
          </w:hyperlink>
        </w:p>
        <w:p>
          <w:pPr>
            <w:pStyle w:val="Contents4"/>
            <w:tabs>
              <w:tab w:val="clear" w:pos="8176"/>
              <w:tab w:val="right" w:pos="9026" w:leader="dot"/>
            </w:tabs>
            <w:rPr/>
          </w:pPr>
          <w:hyperlink w:anchor="__RefHeading___Toc4726686_73709187">
            <w:r>
              <w:rPr>
                <w:webHidden/>
                <w:rStyle w:val="IndexLink"/>
              </w:rPr>
              <w:t>8948</w:t>
            </w:r>
            <w:r>
              <w:rPr>
                <w:rStyle w:val="IndexLink"/>
                <w:rtl w:val="true"/>
              </w:rPr>
              <w:t xml:space="preserve"> - </w:t>
            </w:r>
            <w:r>
              <w:rPr>
                <w:rStyle w:val="IndexLink"/>
                <w:rtl w:val="true"/>
              </w:rPr>
              <w:t>ابن عرس</w:t>
            </w:r>
            <w:r>
              <w:rPr>
                <w:rStyle w:val="IndexLink"/>
                <w:rtl w:val="true"/>
              </w:rPr>
              <w:tab/>
            </w:r>
            <w:r>
              <w:rPr>
                <w:rStyle w:val="IndexLink"/>
              </w:rPr>
              <w:t>50</w:t>
            </w:r>
          </w:hyperlink>
        </w:p>
        <w:p>
          <w:pPr>
            <w:pStyle w:val="Contents4"/>
            <w:tabs>
              <w:tab w:val="clear" w:pos="8176"/>
              <w:tab w:val="right" w:pos="9026" w:leader="dot"/>
            </w:tabs>
            <w:rPr/>
          </w:pPr>
          <w:hyperlink w:anchor="__RefHeading___Toc4726688_73709187">
            <w:r>
              <w:rPr>
                <w:webHidden/>
                <w:rStyle w:val="IndexLink"/>
              </w:rPr>
              <w:t>8949</w:t>
            </w:r>
            <w:r>
              <w:rPr>
                <w:rStyle w:val="IndexLink"/>
                <w:rtl w:val="true"/>
              </w:rPr>
              <w:t xml:space="preserve"> - </w:t>
            </w:r>
            <w:r>
              <w:rPr>
                <w:rStyle w:val="IndexLink"/>
                <w:rtl w:val="true"/>
              </w:rPr>
              <w:t>ابن عفيف الحمصي</w:t>
            </w:r>
            <w:r>
              <w:rPr>
                <w:rStyle w:val="IndexLink"/>
                <w:rtl w:val="true"/>
              </w:rPr>
              <w:tab/>
            </w:r>
            <w:r>
              <w:rPr>
                <w:rStyle w:val="IndexLink"/>
              </w:rPr>
              <w:t>50</w:t>
            </w:r>
          </w:hyperlink>
        </w:p>
        <w:p>
          <w:pPr>
            <w:pStyle w:val="Contents4"/>
            <w:tabs>
              <w:tab w:val="clear" w:pos="8176"/>
              <w:tab w:val="right" w:pos="9026" w:leader="dot"/>
            </w:tabs>
            <w:rPr/>
          </w:pPr>
          <w:hyperlink w:anchor="__RefHeading___Toc4726690_73709187">
            <w:r>
              <w:rPr>
                <w:webHidden/>
                <w:rStyle w:val="IndexLink"/>
              </w:rPr>
              <w:t>8950</w:t>
            </w:r>
            <w:r>
              <w:rPr>
                <w:rStyle w:val="IndexLink"/>
                <w:rtl w:val="true"/>
              </w:rPr>
              <w:t xml:space="preserve"> - </w:t>
            </w:r>
            <w:r>
              <w:rPr>
                <w:rStyle w:val="IndexLink"/>
                <w:rtl w:val="true"/>
              </w:rPr>
              <w:t>ابن عمار</w:t>
            </w:r>
            <w:r>
              <w:rPr>
                <w:rStyle w:val="IndexLink"/>
                <w:rtl w:val="true"/>
              </w:rPr>
              <w:tab/>
            </w:r>
            <w:r>
              <w:rPr>
                <w:rStyle w:val="IndexLink"/>
              </w:rPr>
              <w:t>50</w:t>
            </w:r>
          </w:hyperlink>
        </w:p>
        <w:p>
          <w:pPr>
            <w:pStyle w:val="Contents4"/>
            <w:tabs>
              <w:tab w:val="clear" w:pos="8176"/>
              <w:tab w:val="right" w:pos="9026" w:leader="dot"/>
            </w:tabs>
            <w:rPr/>
          </w:pPr>
          <w:hyperlink w:anchor="__RefHeading___Toc4726692_73709187">
            <w:r>
              <w:rPr>
                <w:webHidden/>
                <w:rStyle w:val="IndexLink"/>
              </w:rPr>
              <w:t>8951</w:t>
            </w:r>
            <w:r>
              <w:rPr>
                <w:rStyle w:val="IndexLink"/>
                <w:rtl w:val="true"/>
              </w:rPr>
              <w:t xml:space="preserve"> - </w:t>
            </w:r>
            <w:r>
              <w:rPr>
                <w:rStyle w:val="IndexLink"/>
                <w:rtl w:val="true"/>
              </w:rPr>
              <w:t>ابن العمياء، و يقال</w:t>
            </w:r>
            <w:r>
              <w:rPr>
                <w:rStyle w:val="IndexLink"/>
                <w:rtl w:val="true"/>
              </w:rPr>
              <w:t xml:space="preserve">: </w:t>
            </w:r>
            <w:r>
              <w:rPr>
                <w:rStyle w:val="IndexLink"/>
                <w:rtl w:val="true"/>
              </w:rPr>
              <w:t>نافع بن العمياء، و يقال</w:t>
            </w:r>
            <w:r>
              <w:rPr>
                <w:rStyle w:val="IndexLink"/>
                <w:rtl w:val="true"/>
              </w:rPr>
              <w:t xml:space="preserve">: </w:t>
            </w:r>
            <w:r>
              <w:rPr>
                <w:rStyle w:val="IndexLink"/>
                <w:rtl w:val="true"/>
              </w:rPr>
              <w:t>أبو العمياء</w:t>
            </w:r>
            <w:r>
              <w:rPr>
                <w:rStyle w:val="IndexLink"/>
                <w:rtl w:val="true"/>
              </w:rPr>
              <w:tab/>
            </w:r>
            <w:r>
              <w:rPr>
                <w:rStyle w:val="IndexLink"/>
              </w:rPr>
              <w:t>51</w:t>
            </w:r>
          </w:hyperlink>
        </w:p>
        <w:p>
          <w:pPr>
            <w:pStyle w:val="Contents4"/>
            <w:tabs>
              <w:tab w:val="clear" w:pos="8176"/>
              <w:tab w:val="right" w:pos="9026" w:leader="dot"/>
            </w:tabs>
            <w:rPr/>
          </w:pPr>
          <w:hyperlink w:anchor="__RefHeading___Toc4726694_73709187">
            <w:r>
              <w:rPr>
                <w:webHidden/>
                <w:rStyle w:val="IndexLink"/>
              </w:rPr>
              <w:t>8952</w:t>
            </w:r>
            <w:r>
              <w:rPr>
                <w:rStyle w:val="IndexLink"/>
                <w:rtl w:val="true"/>
              </w:rPr>
              <w:t xml:space="preserve"> - </w:t>
            </w:r>
            <w:r>
              <w:rPr>
                <w:rStyle w:val="IndexLink"/>
                <w:rtl w:val="true"/>
              </w:rPr>
              <w:t>ابن أبي عياش الألهاني</w:t>
            </w:r>
            <w:r>
              <w:rPr>
                <w:rStyle w:val="IndexLink"/>
                <w:rtl w:val="true"/>
              </w:rPr>
              <w:tab/>
            </w:r>
            <w:r>
              <w:rPr>
                <w:rStyle w:val="IndexLink"/>
              </w:rPr>
              <w:t>52</w:t>
            </w:r>
          </w:hyperlink>
        </w:p>
        <w:p>
          <w:pPr>
            <w:pStyle w:val="Contents3"/>
            <w:tabs>
              <w:tab w:val="clear" w:pos="8459"/>
              <w:tab w:val="right" w:pos="9026" w:leader="dot"/>
            </w:tabs>
            <w:rPr/>
          </w:pPr>
          <w:hyperlink w:anchor="__RefHeading___Toc4726696_73709187">
            <w:r>
              <w:rPr>
                <w:webHidden/>
                <w:rStyle w:val="IndexLink"/>
                <w:rtl w:val="true"/>
              </w:rPr>
              <w:t>حرف الغين</w:t>
            </w:r>
            <w:r>
              <w:rPr>
                <w:rStyle w:val="IndexLink"/>
                <w:rtl w:val="true"/>
              </w:rPr>
              <w:tab/>
            </w:r>
            <w:r>
              <w:rPr>
                <w:rStyle w:val="IndexLink"/>
              </w:rPr>
              <w:t>52</w:t>
            </w:r>
          </w:hyperlink>
        </w:p>
        <w:p>
          <w:pPr>
            <w:pStyle w:val="Contents4"/>
            <w:tabs>
              <w:tab w:val="clear" w:pos="8176"/>
              <w:tab w:val="right" w:pos="9026" w:leader="dot"/>
            </w:tabs>
            <w:rPr/>
          </w:pPr>
          <w:hyperlink w:anchor="__RefHeading___Toc4726698_73709187">
            <w:r>
              <w:rPr>
                <w:webHidden/>
                <w:rStyle w:val="IndexLink"/>
              </w:rPr>
              <w:t>8953</w:t>
            </w:r>
            <w:r>
              <w:rPr>
                <w:rStyle w:val="IndexLink"/>
                <w:rtl w:val="true"/>
              </w:rPr>
              <w:t xml:space="preserve"> - </w:t>
            </w:r>
            <w:r>
              <w:rPr>
                <w:rStyle w:val="IndexLink"/>
                <w:rtl w:val="true"/>
              </w:rPr>
              <w:t>ابن غنيم البعلبكي</w:t>
            </w:r>
            <w:r>
              <w:rPr>
                <w:rStyle w:val="IndexLink"/>
                <w:rtl w:val="true"/>
              </w:rPr>
              <w:tab/>
            </w:r>
            <w:r>
              <w:rPr>
                <w:rStyle w:val="IndexLink"/>
              </w:rPr>
              <w:t>52</w:t>
            </w:r>
          </w:hyperlink>
        </w:p>
        <w:p>
          <w:pPr>
            <w:pStyle w:val="Contents3"/>
            <w:tabs>
              <w:tab w:val="clear" w:pos="8459"/>
              <w:tab w:val="right" w:pos="9026" w:leader="dot"/>
            </w:tabs>
            <w:rPr/>
          </w:pPr>
          <w:hyperlink w:anchor="__RefHeading___Toc4726700_73709187">
            <w:r>
              <w:rPr>
                <w:webHidden/>
                <w:rStyle w:val="IndexLink"/>
                <w:rtl w:val="true"/>
              </w:rPr>
              <w:t>حرف الفاء</w:t>
            </w:r>
            <w:r>
              <w:rPr>
                <w:rStyle w:val="IndexLink"/>
                <w:rtl w:val="true"/>
              </w:rPr>
              <w:tab/>
            </w:r>
            <w:r>
              <w:rPr>
                <w:rStyle w:val="IndexLink"/>
              </w:rPr>
              <w:t>53</w:t>
            </w:r>
          </w:hyperlink>
        </w:p>
        <w:p>
          <w:pPr>
            <w:pStyle w:val="Contents4"/>
            <w:tabs>
              <w:tab w:val="clear" w:pos="8176"/>
              <w:tab w:val="right" w:pos="9026" w:leader="dot"/>
            </w:tabs>
            <w:rPr/>
          </w:pPr>
          <w:hyperlink w:anchor="__RefHeading___Toc4726702_73709187">
            <w:r>
              <w:rPr>
                <w:webHidden/>
                <w:rStyle w:val="IndexLink"/>
              </w:rPr>
              <w:t>8954</w:t>
            </w:r>
            <w:r>
              <w:rPr>
                <w:rStyle w:val="IndexLink"/>
                <w:rtl w:val="true"/>
              </w:rPr>
              <w:t xml:space="preserve"> - </w:t>
            </w:r>
            <w:r>
              <w:rPr>
                <w:rStyle w:val="IndexLink"/>
                <w:rtl w:val="true"/>
              </w:rPr>
              <w:t>ابن الفرغاني</w:t>
            </w:r>
            <w:r>
              <w:rPr>
                <w:rStyle w:val="IndexLink"/>
                <w:rtl w:val="true"/>
              </w:rPr>
              <w:tab/>
            </w:r>
            <w:r>
              <w:rPr>
                <w:rStyle w:val="IndexLink"/>
              </w:rPr>
              <w:t>53</w:t>
            </w:r>
          </w:hyperlink>
        </w:p>
        <w:p>
          <w:pPr>
            <w:pStyle w:val="Contents3"/>
            <w:tabs>
              <w:tab w:val="clear" w:pos="8459"/>
              <w:tab w:val="right" w:pos="9026" w:leader="dot"/>
            </w:tabs>
            <w:rPr/>
          </w:pPr>
          <w:hyperlink w:anchor="__RefHeading___Toc4726704_73709187">
            <w:r>
              <w:rPr>
                <w:webHidden/>
                <w:rStyle w:val="IndexLink"/>
                <w:rtl w:val="true"/>
              </w:rPr>
              <w:t>حرف القاف</w:t>
            </w:r>
            <w:r>
              <w:rPr>
                <w:rStyle w:val="IndexLink"/>
                <w:rtl w:val="true"/>
              </w:rPr>
              <w:tab/>
            </w:r>
            <w:r>
              <w:rPr>
                <w:rStyle w:val="IndexLink"/>
              </w:rPr>
              <w:t>53</w:t>
            </w:r>
          </w:hyperlink>
        </w:p>
        <w:p>
          <w:pPr>
            <w:pStyle w:val="Contents4"/>
            <w:tabs>
              <w:tab w:val="clear" w:pos="8176"/>
              <w:tab w:val="right" w:pos="9026" w:leader="dot"/>
            </w:tabs>
            <w:rPr/>
          </w:pPr>
          <w:hyperlink w:anchor="__RefHeading___Toc4726706_73709187">
            <w:r>
              <w:rPr>
                <w:webHidden/>
                <w:rStyle w:val="IndexLink"/>
              </w:rPr>
              <w:t>8955</w:t>
            </w:r>
            <w:r>
              <w:rPr>
                <w:rStyle w:val="IndexLink"/>
                <w:rtl w:val="true"/>
              </w:rPr>
              <w:t xml:space="preserve"> - </w:t>
            </w:r>
            <w:r>
              <w:rPr>
                <w:rStyle w:val="IndexLink"/>
                <w:rtl w:val="true"/>
              </w:rPr>
              <w:t>ابن قاسم بن عثمان الجوعي</w:t>
            </w:r>
            <w:r>
              <w:rPr>
                <w:rStyle w:val="IndexLink"/>
                <w:rtl w:val="true"/>
              </w:rPr>
              <w:tab/>
            </w:r>
            <w:r>
              <w:rPr>
                <w:rStyle w:val="IndexLink"/>
              </w:rPr>
              <w:t>53</w:t>
            </w:r>
          </w:hyperlink>
        </w:p>
        <w:p>
          <w:pPr>
            <w:pStyle w:val="Contents4"/>
            <w:tabs>
              <w:tab w:val="clear" w:pos="8176"/>
              <w:tab w:val="right" w:pos="9026" w:leader="dot"/>
            </w:tabs>
            <w:rPr/>
          </w:pPr>
          <w:hyperlink w:anchor="__RefHeading___Toc4726708_73709187">
            <w:r>
              <w:rPr>
                <w:webHidden/>
                <w:rStyle w:val="IndexLink"/>
              </w:rPr>
              <w:t>8956</w:t>
            </w:r>
            <w:r>
              <w:rPr>
                <w:rStyle w:val="IndexLink"/>
                <w:rtl w:val="true"/>
              </w:rPr>
              <w:t xml:space="preserve"> - </w:t>
            </w:r>
            <w:r>
              <w:rPr>
                <w:rStyle w:val="IndexLink"/>
                <w:rtl w:val="true"/>
              </w:rPr>
              <w:t>ابن قباث بن أشيم</w:t>
            </w:r>
            <w:r>
              <w:rPr>
                <w:rStyle w:val="IndexLink"/>
                <w:rtl w:val="true"/>
              </w:rPr>
              <w:tab/>
            </w:r>
            <w:r>
              <w:rPr>
                <w:rStyle w:val="IndexLink"/>
              </w:rPr>
              <w:t>54</w:t>
            </w:r>
          </w:hyperlink>
        </w:p>
        <w:p>
          <w:pPr>
            <w:pStyle w:val="Contents4"/>
            <w:tabs>
              <w:tab w:val="clear" w:pos="8176"/>
              <w:tab w:val="right" w:pos="9026" w:leader="dot"/>
            </w:tabs>
            <w:rPr/>
          </w:pPr>
          <w:hyperlink w:anchor="__RefHeading___Toc4726710_73709187">
            <w:r>
              <w:rPr>
                <w:webHidden/>
                <w:rStyle w:val="IndexLink"/>
              </w:rPr>
              <w:t>8957</w:t>
            </w:r>
            <w:r>
              <w:rPr>
                <w:rStyle w:val="IndexLink"/>
                <w:rtl w:val="true"/>
              </w:rPr>
              <w:t xml:space="preserve"> - </w:t>
            </w:r>
            <w:r>
              <w:rPr>
                <w:rStyle w:val="IndexLink"/>
                <w:rtl w:val="true"/>
              </w:rPr>
              <w:t>ابن قرطاجة</w:t>
            </w:r>
            <w:r>
              <w:rPr>
                <w:rStyle w:val="IndexLink"/>
                <w:rtl w:val="true"/>
              </w:rPr>
              <w:tab/>
            </w:r>
            <w:r>
              <w:rPr>
                <w:rStyle w:val="IndexLink"/>
              </w:rPr>
              <w:t>54</w:t>
            </w:r>
          </w:hyperlink>
        </w:p>
        <w:p>
          <w:pPr>
            <w:pStyle w:val="Contents3"/>
            <w:tabs>
              <w:tab w:val="clear" w:pos="8459"/>
              <w:tab w:val="right" w:pos="9026" w:leader="dot"/>
            </w:tabs>
            <w:rPr/>
          </w:pPr>
          <w:hyperlink w:anchor="__RefHeading___Toc4726712_73709187">
            <w:r>
              <w:rPr>
                <w:webHidden/>
                <w:rStyle w:val="IndexLink"/>
                <w:rtl w:val="true"/>
              </w:rPr>
              <w:t>حرف الكاف</w:t>
            </w:r>
            <w:r>
              <w:rPr>
                <w:rStyle w:val="IndexLink"/>
                <w:rtl w:val="true"/>
              </w:rPr>
              <w:tab/>
            </w:r>
            <w:r>
              <w:rPr>
                <w:rStyle w:val="IndexLink"/>
              </w:rPr>
              <w:t>55</w:t>
            </w:r>
          </w:hyperlink>
        </w:p>
        <w:p>
          <w:pPr>
            <w:pStyle w:val="Contents4"/>
            <w:tabs>
              <w:tab w:val="clear" w:pos="8176"/>
              <w:tab w:val="right" w:pos="9026" w:leader="dot"/>
            </w:tabs>
            <w:rPr/>
          </w:pPr>
          <w:hyperlink w:anchor="__RefHeading___Toc4726714_73709187">
            <w:r>
              <w:rPr>
                <w:webHidden/>
                <w:rStyle w:val="IndexLink"/>
              </w:rPr>
              <w:t>8958</w:t>
            </w:r>
            <w:r>
              <w:rPr>
                <w:rStyle w:val="IndexLink"/>
                <w:rtl w:val="true"/>
              </w:rPr>
              <w:t xml:space="preserve"> - </w:t>
            </w:r>
            <w:r>
              <w:rPr>
                <w:rStyle w:val="IndexLink"/>
                <w:rtl w:val="true"/>
              </w:rPr>
              <w:t>ابن كامل</w:t>
            </w:r>
            <w:r>
              <w:rPr>
                <w:rStyle w:val="IndexLink"/>
                <w:rtl w:val="true"/>
              </w:rPr>
              <w:tab/>
            </w:r>
            <w:r>
              <w:rPr>
                <w:rStyle w:val="IndexLink"/>
              </w:rPr>
              <w:t>55</w:t>
            </w:r>
          </w:hyperlink>
        </w:p>
        <w:p>
          <w:pPr>
            <w:pStyle w:val="Contents4"/>
            <w:tabs>
              <w:tab w:val="clear" w:pos="8176"/>
              <w:tab w:val="right" w:pos="9026" w:leader="dot"/>
            </w:tabs>
            <w:rPr/>
          </w:pPr>
          <w:hyperlink w:anchor="__RefHeading___Toc4726716_73709187">
            <w:r>
              <w:rPr>
                <w:webHidden/>
                <w:rStyle w:val="IndexLink"/>
              </w:rPr>
              <w:t>8959</w:t>
            </w:r>
            <w:r>
              <w:rPr>
                <w:rStyle w:val="IndexLink"/>
                <w:rtl w:val="true"/>
              </w:rPr>
              <w:t xml:space="preserve"> - </w:t>
            </w:r>
            <w:r>
              <w:rPr>
                <w:rStyle w:val="IndexLink"/>
                <w:rtl w:val="true"/>
              </w:rPr>
              <w:t>ابن الكوا</w:t>
            </w:r>
            <w:r>
              <w:rPr>
                <w:rStyle w:val="IndexLink"/>
                <w:rtl w:val="true"/>
              </w:rPr>
              <w:tab/>
            </w:r>
            <w:r>
              <w:rPr>
                <w:rStyle w:val="IndexLink"/>
              </w:rPr>
              <w:t>55</w:t>
            </w:r>
          </w:hyperlink>
        </w:p>
        <w:p>
          <w:pPr>
            <w:pStyle w:val="Contents3"/>
            <w:tabs>
              <w:tab w:val="clear" w:pos="8459"/>
              <w:tab w:val="right" w:pos="9026" w:leader="dot"/>
            </w:tabs>
            <w:rPr/>
          </w:pPr>
          <w:hyperlink w:anchor="__RefHeading___Toc4726718_73709187">
            <w:r>
              <w:rPr>
                <w:webHidden/>
                <w:rStyle w:val="IndexLink"/>
                <w:rtl w:val="true"/>
              </w:rPr>
              <w:t>حرف اللام</w:t>
            </w:r>
            <w:r>
              <w:rPr>
                <w:rStyle w:val="IndexLink"/>
                <w:rtl w:val="true"/>
              </w:rPr>
              <w:tab/>
            </w:r>
            <w:r>
              <w:rPr>
                <w:rStyle w:val="IndexLink"/>
              </w:rPr>
              <w:t>55</w:t>
            </w:r>
          </w:hyperlink>
        </w:p>
        <w:p>
          <w:pPr>
            <w:pStyle w:val="Contents4"/>
            <w:tabs>
              <w:tab w:val="clear" w:pos="8176"/>
              <w:tab w:val="right" w:pos="9026" w:leader="dot"/>
            </w:tabs>
            <w:rPr/>
          </w:pPr>
          <w:hyperlink w:anchor="__RefHeading___Toc4726720_73709187">
            <w:r>
              <w:rPr>
                <w:webHidden/>
                <w:rStyle w:val="IndexLink"/>
              </w:rPr>
              <w:t>8960</w:t>
            </w:r>
            <w:r>
              <w:rPr>
                <w:rStyle w:val="IndexLink"/>
                <w:rtl w:val="true"/>
              </w:rPr>
              <w:t xml:space="preserve"> - </w:t>
            </w:r>
            <w:r>
              <w:rPr>
                <w:rStyle w:val="IndexLink"/>
                <w:rtl w:val="true"/>
              </w:rPr>
              <w:t>ابن أبي اللقاء الشاعر</w:t>
            </w:r>
            <w:r>
              <w:rPr>
                <w:rStyle w:val="IndexLink"/>
                <w:rtl w:val="true"/>
              </w:rPr>
              <w:tab/>
            </w:r>
            <w:r>
              <w:rPr>
                <w:rStyle w:val="IndexLink"/>
              </w:rPr>
              <w:t>55</w:t>
            </w:r>
          </w:hyperlink>
        </w:p>
        <w:p>
          <w:pPr>
            <w:pStyle w:val="Contents4"/>
            <w:tabs>
              <w:tab w:val="clear" w:pos="8176"/>
              <w:tab w:val="right" w:pos="9026" w:leader="dot"/>
            </w:tabs>
            <w:rPr/>
          </w:pPr>
          <w:hyperlink w:anchor="__RefHeading___Toc4726722_73709187">
            <w:r>
              <w:rPr>
                <w:webHidden/>
                <w:rStyle w:val="IndexLink"/>
              </w:rPr>
              <w:t>8961</w:t>
            </w:r>
            <w:r>
              <w:rPr>
                <w:rStyle w:val="IndexLink"/>
                <w:rtl w:val="true"/>
              </w:rPr>
              <w:t xml:space="preserve"> - </w:t>
            </w:r>
            <w:r>
              <w:rPr>
                <w:rStyle w:val="IndexLink"/>
                <w:rtl w:val="true"/>
              </w:rPr>
              <w:t>ابن لؤلؤ الكاتب</w:t>
            </w:r>
            <w:r>
              <w:rPr>
                <w:rStyle w:val="IndexLink"/>
                <w:rtl w:val="true"/>
              </w:rPr>
              <w:tab/>
            </w:r>
            <w:r>
              <w:rPr>
                <w:rStyle w:val="IndexLink"/>
              </w:rPr>
              <w:t>57</w:t>
            </w:r>
          </w:hyperlink>
        </w:p>
        <w:p>
          <w:pPr>
            <w:pStyle w:val="Contents4"/>
            <w:tabs>
              <w:tab w:val="clear" w:pos="8176"/>
              <w:tab w:val="right" w:pos="9026" w:leader="dot"/>
            </w:tabs>
            <w:rPr/>
          </w:pPr>
          <w:hyperlink w:anchor="__RefHeading___Toc4726724_73709187">
            <w:r>
              <w:rPr>
                <w:webHidden/>
                <w:rStyle w:val="IndexLink"/>
              </w:rPr>
              <w:t>8962</w:t>
            </w:r>
            <w:r>
              <w:rPr>
                <w:rStyle w:val="IndexLink"/>
                <w:rtl w:val="true"/>
              </w:rPr>
              <w:t xml:space="preserve"> - </w:t>
            </w:r>
            <w:r>
              <w:rPr>
                <w:rStyle w:val="IndexLink"/>
                <w:rtl w:val="true"/>
              </w:rPr>
              <w:t>ابن أبي ليلى الغساني</w:t>
            </w:r>
            <w:r>
              <w:rPr>
                <w:rStyle w:val="IndexLink"/>
                <w:rtl w:val="true"/>
              </w:rPr>
              <w:tab/>
            </w:r>
            <w:r>
              <w:rPr>
                <w:rStyle w:val="IndexLink"/>
              </w:rPr>
              <w:t>57</w:t>
            </w:r>
          </w:hyperlink>
        </w:p>
        <w:p>
          <w:pPr>
            <w:pStyle w:val="Contents3"/>
            <w:tabs>
              <w:tab w:val="clear" w:pos="8459"/>
              <w:tab w:val="right" w:pos="9026" w:leader="dot"/>
            </w:tabs>
            <w:rPr/>
          </w:pPr>
          <w:hyperlink w:anchor="__RefHeading___Toc4726726_73709187">
            <w:r>
              <w:rPr>
                <w:webHidden/>
                <w:rStyle w:val="IndexLink"/>
                <w:rtl w:val="true"/>
              </w:rPr>
              <w:t>حرف الميم</w:t>
            </w:r>
            <w:r>
              <w:rPr>
                <w:rStyle w:val="IndexLink"/>
                <w:rtl w:val="true"/>
              </w:rPr>
              <w:tab/>
            </w:r>
            <w:r>
              <w:rPr>
                <w:rStyle w:val="IndexLink"/>
              </w:rPr>
              <w:t>57</w:t>
            </w:r>
          </w:hyperlink>
        </w:p>
        <w:p>
          <w:pPr>
            <w:pStyle w:val="Contents4"/>
            <w:tabs>
              <w:tab w:val="clear" w:pos="8176"/>
              <w:tab w:val="right" w:pos="9026" w:leader="dot"/>
            </w:tabs>
            <w:rPr/>
          </w:pPr>
          <w:hyperlink w:anchor="__RefHeading___Toc4726728_73709187">
            <w:r>
              <w:rPr>
                <w:webHidden/>
                <w:rStyle w:val="IndexLink"/>
              </w:rPr>
              <w:t>8963</w:t>
            </w:r>
            <w:r>
              <w:rPr>
                <w:rStyle w:val="IndexLink"/>
                <w:rtl w:val="true"/>
              </w:rPr>
              <w:t xml:space="preserve"> - </w:t>
            </w:r>
            <w:r>
              <w:rPr>
                <w:rStyle w:val="IndexLink"/>
                <w:rtl w:val="true"/>
              </w:rPr>
              <w:t>ابن محمّد بن القاسم بن عيسى بن سميع</w:t>
            </w:r>
            <w:r>
              <w:rPr>
                <w:rStyle w:val="IndexLink"/>
                <w:rtl w:val="true"/>
              </w:rPr>
              <w:tab/>
            </w:r>
            <w:r>
              <w:rPr>
                <w:rStyle w:val="IndexLink"/>
              </w:rPr>
              <w:t>57</w:t>
            </w:r>
          </w:hyperlink>
        </w:p>
        <w:p>
          <w:pPr>
            <w:pStyle w:val="Contents4"/>
            <w:tabs>
              <w:tab w:val="clear" w:pos="8176"/>
              <w:tab w:val="right" w:pos="9026" w:leader="dot"/>
            </w:tabs>
            <w:rPr/>
          </w:pPr>
          <w:hyperlink w:anchor="__RefHeading___Toc4726730_73709187">
            <w:r>
              <w:rPr>
                <w:webHidden/>
                <w:rStyle w:val="IndexLink"/>
              </w:rPr>
              <w:t>8964</w:t>
            </w:r>
            <w:r>
              <w:rPr>
                <w:rStyle w:val="IndexLink"/>
                <w:rtl w:val="true"/>
              </w:rPr>
              <w:t xml:space="preserve"> - </w:t>
            </w:r>
            <w:r>
              <w:rPr>
                <w:rStyle w:val="IndexLink"/>
                <w:rtl w:val="true"/>
              </w:rPr>
              <w:t>ابن مافنّة</w:t>
            </w:r>
            <w:r>
              <w:rPr>
                <w:rStyle w:val="IndexLink"/>
                <w:rtl w:val="true"/>
              </w:rPr>
              <w:tab/>
            </w:r>
            <w:r>
              <w:rPr>
                <w:rStyle w:val="IndexLink"/>
              </w:rPr>
              <w:t>57</w:t>
            </w:r>
          </w:hyperlink>
        </w:p>
        <w:p>
          <w:pPr>
            <w:pStyle w:val="Contents4"/>
            <w:tabs>
              <w:tab w:val="clear" w:pos="8176"/>
              <w:tab w:val="right" w:pos="9026" w:leader="dot"/>
            </w:tabs>
            <w:rPr/>
          </w:pPr>
          <w:hyperlink w:anchor="__RefHeading___Toc4726732_73709187">
            <w:r>
              <w:rPr>
                <w:webHidden/>
                <w:rStyle w:val="IndexLink"/>
              </w:rPr>
              <w:t>8965</w:t>
            </w:r>
            <w:r>
              <w:rPr>
                <w:rStyle w:val="IndexLink"/>
                <w:rtl w:val="true"/>
              </w:rPr>
              <w:t xml:space="preserve"> - </w:t>
            </w:r>
            <w:r>
              <w:rPr>
                <w:rStyle w:val="IndexLink"/>
                <w:rtl w:val="true"/>
              </w:rPr>
              <w:t>ابن أبي محجن الثقفي</w:t>
            </w:r>
            <w:r>
              <w:rPr>
                <w:rStyle w:val="IndexLink"/>
                <w:rtl w:val="true"/>
              </w:rPr>
              <w:tab/>
            </w:r>
            <w:r>
              <w:rPr>
                <w:rStyle w:val="IndexLink"/>
              </w:rPr>
              <w:t>58</w:t>
            </w:r>
          </w:hyperlink>
        </w:p>
        <w:p>
          <w:pPr>
            <w:pStyle w:val="Contents4"/>
            <w:tabs>
              <w:tab w:val="clear" w:pos="8176"/>
              <w:tab w:val="right" w:pos="9026" w:leader="dot"/>
            </w:tabs>
            <w:rPr/>
          </w:pPr>
          <w:hyperlink w:anchor="__RefHeading___Toc4726734_73709187">
            <w:r>
              <w:rPr>
                <w:webHidden/>
                <w:rStyle w:val="IndexLink"/>
              </w:rPr>
              <w:t>8966</w:t>
            </w:r>
            <w:r>
              <w:rPr>
                <w:rStyle w:val="IndexLink"/>
                <w:rtl w:val="true"/>
              </w:rPr>
              <w:t xml:space="preserve"> - </w:t>
            </w:r>
            <w:r>
              <w:rPr>
                <w:rStyle w:val="IndexLink"/>
                <w:rtl w:val="true"/>
              </w:rPr>
              <w:t>ابن مسحج</w:t>
            </w:r>
            <w:r>
              <w:rPr>
                <w:rStyle w:val="IndexLink"/>
                <w:rtl w:val="true"/>
              </w:rPr>
              <w:tab/>
            </w:r>
            <w:r>
              <w:rPr>
                <w:rStyle w:val="IndexLink"/>
              </w:rPr>
              <w:t>59</w:t>
            </w:r>
          </w:hyperlink>
        </w:p>
        <w:p>
          <w:pPr>
            <w:pStyle w:val="Contents4"/>
            <w:tabs>
              <w:tab w:val="clear" w:pos="8176"/>
              <w:tab w:val="right" w:pos="9026" w:leader="dot"/>
            </w:tabs>
            <w:rPr/>
          </w:pPr>
          <w:hyperlink w:anchor="__RefHeading___Toc4726736_73709187">
            <w:r>
              <w:rPr>
                <w:webHidden/>
                <w:rStyle w:val="IndexLink"/>
              </w:rPr>
              <w:t>8967</w:t>
            </w:r>
            <w:r>
              <w:rPr>
                <w:rStyle w:val="IndexLink"/>
                <w:rtl w:val="true"/>
              </w:rPr>
              <w:t xml:space="preserve"> - </w:t>
            </w:r>
            <w:r>
              <w:rPr>
                <w:rStyle w:val="IndexLink"/>
                <w:rtl w:val="true"/>
              </w:rPr>
              <w:t>ابن مقبل</w:t>
            </w:r>
            <w:r>
              <w:rPr>
                <w:rStyle w:val="IndexLink"/>
                <w:rtl w:val="true"/>
              </w:rPr>
              <w:tab/>
            </w:r>
            <w:r>
              <w:rPr>
                <w:rStyle w:val="IndexLink"/>
              </w:rPr>
              <w:t>59</w:t>
            </w:r>
          </w:hyperlink>
        </w:p>
        <w:p>
          <w:pPr>
            <w:pStyle w:val="Contents4"/>
            <w:tabs>
              <w:tab w:val="clear" w:pos="8176"/>
              <w:tab w:val="right" w:pos="9026" w:leader="dot"/>
            </w:tabs>
            <w:rPr/>
          </w:pPr>
          <w:hyperlink w:anchor="__RefHeading___Toc4726738_73709187">
            <w:r>
              <w:rPr>
                <w:webHidden/>
                <w:rStyle w:val="IndexLink"/>
              </w:rPr>
              <w:t>8968</w:t>
            </w:r>
            <w:r>
              <w:rPr>
                <w:rStyle w:val="IndexLink"/>
                <w:rtl w:val="true"/>
              </w:rPr>
              <w:t xml:space="preserve"> - </w:t>
            </w:r>
            <w:r>
              <w:rPr>
                <w:rStyle w:val="IndexLink"/>
                <w:rtl w:val="true"/>
              </w:rPr>
              <w:t>ابن المكاري</w:t>
            </w:r>
            <w:r>
              <w:rPr>
                <w:rStyle w:val="IndexLink"/>
                <w:rtl w:val="true"/>
              </w:rPr>
              <w:tab/>
            </w:r>
            <w:r>
              <w:rPr>
                <w:rStyle w:val="IndexLink"/>
              </w:rPr>
              <w:t>59</w:t>
            </w:r>
          </w:hyperlink>
        </w:p>
        <w:p>
          <w:pPr>
            <w:pStyle w:val="Contents4"/>
            <w:tabs>
              <w:tab w:val="clear" w:pos="8176"/>
              <w:tab w:val="right" w:pos="9026" w:leader="dot"/>
            </w:tabs>
            <w:rPr/>
          </w:pPr>
          <w:hyperlink w:anchor="__RefHeading___Toc4726740_73709187">
            <w:r>
              <w:rPr>
                <w:webHidden/>
                <w:rStyle w:val="IndexLink"/>
              </w:rPr>
              <w:t>8969</w:t>
            </w:r>
            <w:r>
              <w:rPr>
                <w:rStyle w:val="IndexLink"/>
                <w:rtl w:val="true"/>
              </w:rPr>
              <w:t xml:space="preserve"> - </w:t>
            </w:r>
            <w:r>
              <w:rPr>
                <w:rStyle w:val="IndexLink"/>
                <w:rtl w:val="true"/>
              </w:rPr>
              <w:t>ابن المنيب الكلبي</w:t>
            </w:r>
            <w:r>
              <w:rPr>
                <w:rStyle w:val="IndexLink"/>
                <w:rtl w:val="true"/>
              </w:rPr>
              <w:tab/>
            </w:r>
            <w:r>
              <w:rPr>
                <w:rStyle w:val="IndexLink"/>
              </w:rPr>
              <w:t>60</w:t>
            </w:r>
          </w:hyperlink>
        </w:p>
        <w:p>
          <w:pPr>
            <w:pStyle w:val="Contents4"/>
            <w:tabs>
              <w:tab w:val="clear" w:pos="8176"/>
              <w:tab w:val="right" w:pos="9026" w:leader="dot"/>
            </w:tabs>
            <w:rPr/>
          </w:pPr>
          <w:hyperlink w:anchor="__RefHeading___Toc4726742_73709187">
            <w:r>
              <w:rPr>
                <w:webHidden/>
                <w:rStyle w:val="IndexLink"/>
              </w:rPr>
              <w:t>8970</w:t>
            </w:r>
            <w:r>
              <w:rPr>
                <w:rStyle w:val="IndexLink"/>
                <w:rtl w:val="true"/>
              </w:rPr>
              <w:t xml:space="preserve"> - </w:t>
            </w:r>
            <w:r>
              <w:rPr>
                <w:rStyle w:val="IndexLink"/>
                <w:rtl w:val="true"/>
              </w:rPr>
              <w:t>ابن ميّادة الشاعر</w:t>
            </w:r>
            <w:r>
              <w:rPr>
                <w:rStyle w:val="IndexLink"/>
                <w:rtl w:val="true"/>
              </w:rPr>
              <w:tab/>
            </w:r>
            <w:r>
              <w:rPr>
                <w:rStyle w:val="IndexLink"/>
              </w:rPr>
              <w:t>60</w:t>
            </w:r>
          </w:hyperlink>
        </w:p>
        <w:p>
          <w:pPr>
            <w:pStyle w:val="Contents3"/>
            <w:tabs>
              <w:tab w:val="clear" w:pos="8459"/>
              <w:tab w:val="right" w:pos="9026" w:leader="dot"/>
            </w:tabs>
            <w:rPr/>
          </w:pPr>
          <w:hyperlink w:anchor="__RefHeading___Toc4726744_73709187">
            <w:r>
              <w:rPr>
                <w:webHidden/>
                <w:rStyle w:val="IndexLink"/>
                <w:rtl w:val="true"/>
              </w:rPr>
              <w:t>حرف النون</w:t>
            </w:r>
            <w:r>
              <w:rPr>
                <w:rStyle w:val="IndexLink"/>
                <w:rtl w:val="true"/>
              </w:rPr>
              <w:tab/>
            </w:r>
            <w:r>
              <w:rPr>
                <w:rStyle w:val="IndexLink"/>
              </w:rPr>
              <w:t>60</w:t>
            </w:r>
          </w:hyperlink>
        </w:p>
        <w:p>
          <w:pPr>
            <w:pStyle w:val="Contents4"/>
            <w:tabs>
              <w:tab w:val="clear" w:pos="8176"/>
              <w:tab w:val="right" w:pos="9026" w:leader="dot"/>
            </w:tabs>
            <w:rPr/>
          </w:pPr>
          <w:hyperlink w:anchor="__RefHeading___Toc4726746_73709187">
            <w:r>
              <w:rPr>
                <w:webHidden/>
                <w:rStyle w:val="IndexLink"/>
              </w:rPr>
              <w:t>8971</w:t>
            </w:r>
            <w:r>
              <w:rPr>
                <w:rStyle w:val="IndexLink"/>
                <w:rtl w:val="true"/>
              </w:rPr>
              <w:t xml:space="preserve"> - </w:t>
            </w:r>
            <w:r>
              <w:rPr>
                <w:rStyle w:val="IndexLink"/>
                <w:rtl w:val="true"/>
              </w:rPr>
              <w:t>ابن ناصح</w:t>
            </w:r>
            <w:r>
              <w:rPr>
                <w:rStyle w:val="IndexLink"/>
                <w:rtl w:val="true"/>
              </w:rPr>
              <w:tab/>
            </w:r>
            <w:r>
              <w:rPr>
                <w:rStyle w:val="IndexLink"/>
              </w:rPr>
              <w:t>60</w:t>
            </w:r>
          </w:hyperlink>
        </w:p>
        <w:p>
          <w:pPr>
            <w:pStyle w:val="Contents4"/>
            <w:tabs>
              <w:tab w:val="clear" w:pos="8176"/>
              <w:tab w:val="right" w:pos="9026" w:leader="dot"/>
            </w:tabs>
            <w:rPr/>
          </w:pPr>
          <w:hyperlink w:anchor="__RefHeading___Toc4726748_73709187">
            <w:r>
              <w:rPr>
                <w:webHidden/>
                <w:rStyle w:val="IndexLink"/>
              </w:rPr>
              <w:t>8972</w:t>
            </w:r>
            <w:r>
              <w:rPr>
                <w:rStyle w:val="IndexLink"/>
                <w:rtl w:val="true"/>
              </w:rPr>
              <w:t xml:space="preserve"> - </w:t>
            </w:r>
            <w:r>
              <w:rPr>
                <w:rStyle w:val="IndexLink"/>
                <w:rtl w:val="true"/>
              </w:rPr>
              <w:t xml:space="preserve">ابن أبي نحيلة العذري </w:t>
            </w:r>
            <w:r>
              <w:rPr>
                <w:rStyle w:val="IndexLink"/>
                <w:rtl w:val="true"/>
              </w:rPr>
              <w:t xml:space="preserve">- </w:t>
            </w:r>
            <w:r>
              <w:rPr>
                <w:rStyle w:val="IndexLink"/>
                <w:rtl w:val="true"/>
              </w:rPr>
              <w:t xml:space="preserve">مولاهم </w:t>
            </w:r>
            <w:r>
              <w:rPr>
                <w:rStyle w:val="IndexLink"/>
                <w:rtl w:val="true"/>
              </w:rPr>
              <w:t xml:space="preserve">- </w:t>
            </w:r>
            <w:r>
              <w:rPr>
                <w:rStyle w:val="IndexLink"/>
                <w:rtl w:val="true"/>
              </w:rPr>
              <w:t>بن عمارة</w:t>
            </w:r>
            <w:r>
              <w:rPr>
                <w:rStyle w:val="IndexLink"/>
                <w:rtl w:val="true"/>
              </w:rPr>
              <w:t>.....</w:t>
              <w:tab/>
            </w:r>
            <w:r>
              <w:rPr>
                <w:rStyle w:val="IndexLink"/>
              </w:rPr>
              <w:t>60</w:t>
            </w:r>
          </w:hyperlink>
        </w:p>
        <w:p>
          <w:pPr>
            <w:pStyle w:val="Contents4"/>
            <w:tabs>
              <w:tab w:val="clear" w:pos="8176"/>
              <w:tab w:val="right" w:pos="9026" w:leader="dot"/>
            </w:tabs>
            <w:rPr/>
          </w:pPr>
          <w:hyperlink w:anchor="__RefHeading___Toc4726750_73709187">
            <w:r>
              <w:rPr>
                <w:webHidden/>
                <w:rStyle w:val="IndexLink"/>
              </w:rPr>
              <w:t>8973</w:t>
            </w:r>
            <w:r>
              <w:rPr>
                <w:rStyle w:val="IndexLink"/>
                <w:rtl w:val="true"/>
              </w:rPr>
              <w:t xml:space="preserve"> - </w:t>
            </w:r>
            <w:r>
              <w:rPr>
                <w:rStyle w:val="IndexLink"/>
                <w:rtl w:val="true"/>
              </w:rPr>
              <w:t>ابن نمر</w:t>
            </w:r>
            <w:r>
              <w:rPr>
                <w:rStyle w:val="IndexLink"/>
                <w:rtl w:val="true"/>
              </w:rPr>
              <w:tab/>
            </w:r>
            <w:r>
              <w:rPr>
                <w:rStyle w:val="IndexLink"/>
              </w:rPr>
              <w:t>61</w:t>
            </w:r>
          </w:hyperlink>
        </w:p>
        <w:p>
          <w:pPr>
            <w:pStyle w:val="Contents3"/>
            <w:tabs>
              <w:tab w:val="clear" w:pos="8459"/>
              <w:tab w:val="right" w:pos="9026" w:leader="dot"/>
            </w:tabs>
            <w:rPr/>
          </w:pPr>
          <w:hyperlink w:anchor="__RefHeading___Toc4726752_73709187">
            <w:r>
              <w:rPr>
                <w:webHidden/>
                <w:rStyle w:val="IndexLink"/>
                <w:rtl w:val="true"/>
              </w:rPr>
              <w:t>حرف الواو</w:t>
            </w:r>
            <w:r>
              <w:rPr>
                <w:rStyle w:val="IndexLink"/>
                <w:rtl w:val="true"/>
              </w:rPr>
              <w:tab/>
            </w:r>
            <w:r>
              <w:rPr>
                <w:rStyle w:val="IndexLink"/>
              </w:rPr>
              <w:t>62</w:t>
            </w:r>
          </w:hyperlink>
        </w:p>
        <w:p>
          <w:pPr>
            <w:pStyle w:val="Contents4"/>
            <w:tabs>
              <w:tab w:val="clear" w:pos="8176"/>
              <w:tab w:val="right" w:pos="9026" w:leader="dot"/>
            </w:tabs>
            <w:rPr/>
          </w:pPr>
          <w:hyperlink w:anchor="__RefHeading___Toc4726754_73709187">
            <w:r>
              <w:rPr>
                <w:webHidden/>
                <w:rStyle w:val="IndexLink"/>
              </w:rPr>
              <w:t>8974</w:t>
            </w:r>
            <w:r>
              <w:rPr>
                <w:rStyle w:val="IndexLink"/>
                <w:rtl w:val="true"/>
              </w:rPr>
              <w:t xml:space="preserve"> - </w:t>
            </w:r>
            <w:r>
              <w:rPr>
                <w:rStyle w:val="IndexLink"/>
                <w:rtl w:val="true"/>
              </w:rPr>
              <w:t>ابن وبرة الكلبي</w:t>
            </w:r>
            <w:r>
              <w:rPr>
                <w:rStyle w:val="IndexLink"/>
                <w:rtl w:val="true"/>
              </w:rPr>
              <w:tab/>
            </w:r>
            <w:r>
              <w:rPr>
                <w:rStyle w:val="IndexLink"/>
              </w:rPr>
              <w:t>62</w:t>
            </w:r>
          </w:hyperlink>
        </w:p>
        <w:p>
          <w:pPr>
            <w:pStyle w:val="Contents3"/>
            <w:tabs>
              <w:tab w:val="clear" w:pos="8459"/>
              <w:tab w:val="right" w:pos="9026" w:leader="dot"/>
            </w:tabs>
            <w:rPr/>
          </w:pPr>
          <w:hyperlink w:anchor="__RefHeading___Toc4726756_73709187">
            <w:r>
              <w:rPr>
                <w:webHidden/>
                <w:rStyle w:val="IndexLink"/>
                <w:rtl w:val="true"/>
              </w:rPr>
              <w:t>حرف الهاء</w:t>
            </w:r>
            <w:r>
              <w:rPr>
                <w:rStyle w:val="IndexLink"/>
                <w:rtl w:val="true"/>
              </w:rPr>
              <w:tab/>
            </w:r>
            <w:r>
              <w:rPr>
                <w:rStyle w:val="IndexLink"/>
              </w:rPr>
              <w:t>63</w:t>
            </w:r>
          </w:hyperlink>
        </w:p>
        <w:p>
          <w:pPr>
            <w:pStyle w:val="Contents4"/>
            <w:tabs>
              <w:tab w:val="clear" w:pos="8176"/>
              <w:tab w:val="right" w:pos="9026" w:leader="dot"/>
            </w:tabs>
            <w:rPr/>
          </w:pPr>
          <w:hyperlink w:anchor="__RefHeading___Toc4726758_73709187">
            <w:r>
              <w:rPr>
                <w:webHidden/>
                <w:rStyle w:val="IndexLink"/>
              </w:rPr>
              <w:t>8975</w:t>
            </w:r>
            <w:r>
              <w:rPr>
                <w:rStyle w:val="IndexLink"/>
                <w:rtl w:val="true"/>
              </w:rPr>
              <w:t xml:space="preserve"> - </w:t>
            </w:r>
            <w:r>
              <w:rPr>
                <w:rStyle w:val="IndexLink"/>
                <w:rtl w:val="true"/>
              </w:rPr>
              <w:t>ابن هرمة الشاعر</w:t>
            </w:r>
            <w:r>
              <w:rPr>
                <w:rStyle w:val="IndexLink"/>
                <w:rtl w:val="true"/>
              </w:rPr>
              <w:tab/>
            </w:r>
            <w:r>
              <w:rPr>
                <w:rStyle w:val="IndexLink"/>
              </w:rPr>
              <w:t>63</w:t>
            </w:r>
          </w:hyperlink>
        </w:p>
        <w:p>
          <w:pPr>
            <w:pStyle w:val="Contents3"/>
            <w:tabs>
              <w:tab w:val="clear" w:pos="8459"/>
              <w:tab w:val="right" w:pos="9026" w:leader="dot"/>
            </w:tabs>
            <w:rPr/>
          </w:pPr>
          <w:hyperlink w:anchor="__RefHeading___Toc4726760_73709187">
            <w:r>
              <w:rPr>
                <w:webHidden/>
                <w:rStyle w:val="IndexLink"/>
                <w:rtl w:val="true"/>
              </w:rPr>
              <w:t>حرف اللام الألف و حرف الياء</w:t>
            </w:r>
            <w:r>
              <w:rPr>
                <w:rStyle w:val="IndexLink"/>
                <w:rtl w:val="true"/>
              </w:rPr>
              <w:t xml:space="preserve">: </w:t>
            </w:r>
            <w:r>
              <w:rPr>
                <w:rStyle w:val="IndexLink"/>
                <w:rtl w:val="true"/>
              </w:rPr>
              <w:t>فارغان</w:t>
            </w:r>
            <w:r>
              <w:rPr>
                <w:rStyle w:val="IndexLink"/>
                <w:rtl w:val="true"/>
              </w:rPr>
              <w:tab/>
            </w:r>
            <w:r>
              <w:rPr>
                <w:rStyle w:val="IndexLink"/>
              </w:rPr>
              <w:t>63</w:t>
            </w:r>
          </w:hyperlink>
        </w:p>
        <w:p>
          <w:pPr>
            <w:pStyle w:val="Contents2"/>
            <w:tabs>
              <w:tab w:val="clear" w:pos="8743"/>
              <w:tab w:val="right" w:pos="9026" w:leader="dot"/>
            </w:tabs>
            <w:rPr/>
          </w:pPr>
          <w:hyperlink w:anchor="__RefHeading___Toc4726762_73709187">
            <w:r>
              <w:rPr>
                <w:webHidden/>
                <w:rStyle w:val="IndexLink"/>
                <w:rtl w:val="true"/>
              </w:rPr>
              <w:t>ذكر أصحاب الألقاب التي غلبت على الأسماء و الأنساب</w:t>
            </w:r>
            <w:r>
              <w:rPr>
                <w:rStyle w:val="IndexLink"/>
                <w:rtl w:val="true"/>
              </w:rPr>
              <w:tab/>
            </w:r>
            <w:r>
              <w:rPr>
                <w:rStyle w:val="IndexLink"/>
              </w:rPr>
              <w:t>64</w:t>
            </w:r>
          </w:hyperlink>
        </w:p>
        <w:p>
          <w:pPr>
            <w:pStyle w:val="Contents3"/>
            <w:tabs>
              <w:tab w:val="clear" w:pos="8459"/>
              <w:tab w:val="right" w:pos="9026" w:leader="dot"/>
            </w:tabs>
            <w:rPr/>
          </w:pPr>
          <w:hyperlink w:anchor="__RefHeading___Toc4726764_73709187">
            <w:r>
              <w:rPr>
                <w:webHidden/>
                <w:rStyle w:val="IndexLink"/>
                <w:rtl w:val="true"/>
              </w:rPr>
              <w:t>حرف الألف</w:t>
            </w:r>
            <w:r>
              <w:rPr>
                <w:rStyle w:val="IndexLink"/>
                <w:rtl w:val="true"/>
              </w:rPr>
              <w:tab/>
            </w:r>
            <w:r>
              <w:rPr>
                <w:rStyle w:val="IndexLink"/>
              </w:rPr>
              <w:t>64</w:t>
            </w:r>
          </w:hyperlink>
        </w:p>
        <w:p>
          <w:pPr>
            <w:pStyle w:val="Contents4"/>
            <w:tabs>
              <w:tab w:val="clear" w:pos="8176"/>
              <w:tab w:val="right" w:pos="9026" w:leader="dot"/>
            </w:tabs>
            <w:rPr/>
          </w:pPr>
          <w:hyperlink w:anchor="__RefHeading___Toc4726766_73709187">
            <w:r>
              <w:rPr>
                <w:webHidden/>
                <w:rStyle w:val="IndexLink"/>
              </w:rPr>
              <w:t>8976</w:t>
            </w:r>
            <w:r>
              <w:rPr>
                <w:rStyle w:val="IndexLink"/>
                <w:rtl w:val="true"/>
              </w:rPr>
              <w:t xml:space="preserve"> - </w:t>
            </w:r>
            <w:r>
              <w:rPr>
                <w:rStyle w:val="IndexLink"/>
                <w:rtl w:val="true"/>
              </w:rPr>
              <w:t>الأثرم النحوي</w:t>
            </w:r>
            <w:r>
              <w:rPr>
                <w:rStyle w:val="IndexLink"/>
                <w:rtl w:val="true"/>
              </w:rPr>
              <w:tab/>
            </w:r>
            <w:r>
              <w:rPr>
                <w:rStyle w:val="IndexLink"/>
              </w:rPr>
              <w:t>64</w:t>
            </w:r>
          </w:hyperlink>
        </w:p>
        <w:p>
          <w:pPr>
            <w:pStyle w:val="Contents4"/>
            <w:tabs>
              <w:tab w:val="clear" w:pos="8176"/>
              <w:tab w:val="right" w:pos="9026" w:leader="dot"/>
            </w:tabs>
            <w:rPr/>
          </w:pPr>
          <w:hyperlink w:anchor="__RefHeading___Toc4726768_73709187">
            <w:r>
              <w:rPr>
                <w:webHidden/>
                <w:rStyle w:val="IndexLink"/>
              </w:rPr>
              <w:t>8977</w:t>
            </w:r>
            <w:r>
              <w:rPr>
                <w:rStyle w:val="IndexLink"/>
                <w:rtl w:val="true"/>
              </w:rPr>
              <w:t xml:space="preserve"> - </w:t>
            </w:r>
            <w:r>
              <w:rPr>
                <w:rStyle w:val="IndexLink"/>
                <w:rtl w:val="true"/>
              </w:rPr>
              <w:t>الأحوص الشاعر</w:t>
            </w:r>
            <w:r>
              <w:rPr>
                <w:rStyle w:val="IndexLink"/>
                <w:rtl w:val="true"/>
              </w:rPr>
              <w:tab/>
            </w:r>
            <w:r>
              <w:rPr>
                <w:rStyle w:val="IndexLink"/>
              </w:rPr>
              <w:t>64</w:t>
            </w:r>
          </w:hyperlink>
        </w:p>
        <w:p>
          <w:pPr>
            <w:pStyle w:val="Contents4"/>
            <w:tabs>
              <w:tab w:val="clear" w:pos="8176"/>
              <w:tab w:val="right" w:pos="9026" w:leader="dot"/>
            </w:tabs>
            <w:rPr/>
          </w:pPr>
          <w:hyperlink w:anchor="__RefHeading___Toc4726770_73709187">
            <w:r>
              <w:rPr>
                <w:webHidden/>
                <w:rStyle w:val="IndexLink"/>
              </w:rPr>
              <w:t>8978</w:t>
            </w:r>
            <w:r>
              <w:rPr>
                <w:rStyle w:val="IndexLink"/>
                <w:rtl w:val="true"/>
              </w:rPr>
              <w:t xml:space="preserve"> - </w:t>
            </w:r>
            <w:r>
              <w:rPr>
                <w:rStyle w:val="IndexLink"/>
                <w:rtl w:val="true"/>
              </w:rPr>
              <w:t>الأخطل التغلبي الشاعر</w:t>
            </w:r>
            <w:r>
              <w:rPr>
                <w:rStyle w:val="IndexLink"/>
                <w:rtl w:val="true"/>
              </w:rPr>
              <w:tab/>
            </w:r>
            <w:r>
              <w:rPr>
                <w:rStyle w:val="IndexLink"/>
              </w:rPr>
              <w:t>64</w:t>
            </w:r>
          </w:hyperlink>
        </w:p>
        <w:p>
          <w:pPr>
            <w:pStyle w:val="Contents4"/>
            <w:tabs>
              <w:tab w:val="clear" w:pos="8176"/>
              <w:tab w:val="right" w:pos="9026" w:leader="dot"/>
            </w:tabs>
            <w:rPr/>
          </w:pPr>
          <w:hyperlink w:anchor="__RefHeading___Toc4726772_73709187">
            <w:r>
              <w:rPr>
                <w:webHidden/>
                <w:rStyle w:val="IndexLink"/>
              </w:rPr>
              <w:t>8979</w:t>
            </w:r>
            <w:r>
              <w:rPr>
                <w:rStyle w:val="IndexLink"/>
                <w:rtl w:val="true"/>
              </w:rPr>
              <w:t xml:space="preserve"> - </w:t>
            </w:r>
            <w:r>
              <w:rPr>
                <w:rStyle w:val="IndexLink"/>
                <w:rtl w:val="true"/>
              </w:rPr>
              <w:t>الأخفش المقرئ</w:t>
            </w:r>
            <w:r>
              <w:rPr>
                <w:rStyle w:val="IndexLink"/>
                <w:rtl w:val="true"/>
              </w:rPr>
              <w:tab/>
            </w:r>
            <w:r>
              <w:rPr>
                <w:rStyle w:val="IndexLink"/>
              </w:rPr>
              <w:t>64</w:t>
            </w:r>
          </w:hyperlink>
        </w:p>
        <w:p>
          <w:pPr>
            <w:pStyle w:val="Contents4"/>
            <w:tabs>
              <w:tab w:val="clear" w:pos="8176"/>
              <w:tab w:val="right" w:pos="9026" w:leader="dot"/>
            </w:tabs>
            <w:rPr/>
          </w:pPr>
          <w:hyperlink w:anchor="__RefHeading___Toc4726774_73709187">
            <w:r>
              <w:rPr>
                <w:webHidden/>
                <w:rStyle w:val="IndexLink"/>
              </w:rPr>
              <w:t>8980</w:t>
            </w:r>
            <w:r>
              <w:rPr>
                <w:rStyle w:val="IndexLink"/>
                <w:rtl w:val="true"/>
              </w:rPr>
              <w:t xml:space="preserve"> - </w:t>
            </w:r>
            <w:r>
              <w:rPr>
                <w:rStyle w:val="IndexLink"/>
                <w:rtl w:val="true"/>
              </w:rPr>
              <w:t>الأركون الدمشقي</w:t>
            </w:r>
            <w:r>
              <w:rPr>
                <w:rStyle w:val="IndexLink"/>
                <w:rtl w:val="true"/>
              </w:rPr>
              <w:tab/>
            </w:r>
            <w:r>
              <w:rPr>
                <w:rStyle w:val="IndexLink"/>
              </w:rPr>
              <w:t>64</w:t>
            </w:r>
          </w:hyperlink>
        </w:p>
        <w:p>
          <w:pPr>
            <w:pStyle w:val="Contents4"/>
            <w:tabs>
              <w:tab w:val="clear" w:pos="8176"/>
              <w:tab w:val="right" w:pos="9026" w:leader="dot"/>
            </w:tabs>
            <w:rPr/>
          </w:pPr>
          <w:hyperlink w:anchor="__RefHeading___Toc4726776_73709187">
            <w:r>
              <w:rPr>
                <w:webHidden/>
                <w:rStyle w:val="IndexLink"/>
              </w:rPr>
              <w:t>8981</w:t>
            </w:r>
            <w:r>
              <w:rPr>
                <w:rStyle w:val="IndexLink"/>
                <w:rtl w:val="true"/>
              </w:rPr>
              <w:t xml:space="preserve"> - </w:t>
            </w:r>
            <w:r>
              <w:rPr>
                <w:rStyle w:val="IndexLink"/>
                <w:rtl w:val="true"/>
              </w:rPr>
              <w:t>الأعرج</w:t>
            </w:r>
            <w:r>
              <w:rPr>
                <w:rStyle w:val="IndexLink"/>
                <w:rtl w:val="true"/>
              </w:rPr>
              <w:tab/>
            </w:r>
            <w:r>
              <w:rPr>
                <w:rStyle w:val="IndexLink"/>
              </w:rPr>
              <w:t>65</w:t>
            </w:r>
          </w:hyperlink>
        </w:p>
        <w:p>
          <w:pPr>
            <w:pStyle w:val="Contents4"/>
            <w:tabs>
              <w:tab w:val="clear" w:pos="8176"/>
              <w:tab w:val="right" w:pos="9026" w:leader="dot"/>
            </w:tabs>
            <w:rPr/>
          </w:pPr>
          <w:hyperlink w:anchor="__RefHeading___Toc4726778_73709187">
            <w:r>
              <w:rPr>
                <w:webHidden/>
                <w:rStyle w:val="IndexLink"/>
              </w:rPr>
              <w:t>8982</w:t>
            </w:r>
            <w:r>
              <w:rPr>
                <w:rStyle w:val="IndexLink"/>
                <w:rtl w:val="true"/>
              </w:rPr>
              <w:t xml:space="preserve"> - </w:t>
            </w:r>
            <w:r>
              <w:rPr>
                <w:rStyle w:val="IndexLink"/>
                <w:rtl w:val="true"/>
              </w:rPr>
              <w:t>الأعشى الكبير</w:t>
            </w:r>
            <w:r>
              <w:rPr>
                <w:rStyle w:val="IndexLink"/>
                <w:rtl w:val="true"/>
              </w:rPr>
              <w:tab/>
            </w:r>
            <w:r>
              <w:rPr>
                <w:rStyle w:val="IndexLink"/>
              </w:rPr>
              <w:t>65</w:t>
            </w:r>
          </w:hyperlink>
        </w:p>
        <w:p>
          <w:pPr>
            <w:pStyle w:val="Contents4"/>
            <w:tabs>
              <w:tab w:val="clear" w:pos="8176"/>
              <w:tab w:val="right" w:pos="9026" w:leader="dot"/>
            </w:tabs>
            <w:rPr/>
          </w:pPr>
          <w:hyperlink w:anchor="__RefHeading___Toc4726780_73709187">
            <w:r>
              <w:rPr>
                <w:webHidden/>
                <w:rStyle w:val="IndexLink"/>
              </w:rPr>
              <w:t>8983</w:t>
            </w:r>
            <w:r>
              <w:rPr>
                <w:rStyle w:val="IndexLink"/>
                <w:rtl w:val="true"/>
              </w:rPr>
              <w:t xml:space="preserve"> - </w:t>
            </w:r>
            <w:r>
              <w:rPr>
                <w:rStyle w:val="IndexLink"/>
                <w:rtl w:val="true"/>
              </w:rPr>
              <w:t>أعشى بن أبي ربيعة</w:t>
            </w:r>
            <w:r>
              <w:rPr>
                <w:rStyle w:val="IndexLink"/>
                <w:rtl w:val="true"/>
              </w:rPr>
              <w:tab/>
            </w:r>
            <w:r>
              <w:rPr>
                <w:rStyle w:val="IndexLink"/>
              </w:rPr>
              <w:t>65</w:t>
            </w:r>
          </w:hyperlink>
        </w:p>
        <w:p>
          <w:pPr>
            <w:pStyle w:val="Contents4"/>
            <w:tabs>
              <w:tab w:val="clear" w:pos="8176"/>
              <w:tab w:val="right" w:pos="9026" w:leader="dot"/>
            </w:tabs>
            <w:rPr/>
          </w:pPr>
          <w:hyperlink w:anchor="__RefHeading___Toc4726782_73709187">
            <w:r>
              <w:rPr>
                <w:webHidden/>
                <w:rStyle w:val="IndexLink"/>
              </w:rPr>
              <w:t>8984</w:t>
            </w:r>
            <w:r>
              <w:rPr>
                <w:rStyle w:val="IndexLink"/>
                <w:rtl w:val="true"/>
              </w:rPr>
              <w:t xml:space="preserve"> - </w:t>
            </w:r>
            <w:r>
              <w:rPr>
                <w:rStyle w:val="IndexLink"/>
                <w:rtl w:val="true"/>
              </w:rPr>
              <w:t>أعشى همدان</w:t>
            </w:r>
            <w:r>
              <w:rPr>
                <w:rStyle w:val="IndexLink"/>
                <w:rtl w:val="true"/>
              </w:rPr>
              <w:tab/>
            </w:r>
            <w:r>
              <w:rPr>
                <w:rStyle w:val="IndexLink"/>
              </w:rPr>
              <w:t>65</w:t>
            </w:r>
          </w:hyperlink>
        </w:p>
        <w:p>
          <w:pPr>
            <w:pStyle w:val="Contents4"/>
            <w:tabs>
              <w:tab w:val="clear" w:pos="8176"/>
              <w:tab w:val="right" w:pos="9026" w:leader="dot"/>
            </w:tabs>
            <w:rPr/>
          </w:pPr>
          <w:hyperlink w:anchor="__RefHeading___Toc4726784_73709187">
            <w:r>
              <w:rPr>
                <w:webHidden/>
                <w:rStyle w:val="IndexLink"/>
              </w:rPr>
              <w:t>8985</w:t>
            </w:r>
            <w:r>
              <w:rPr>
                <w:rStyle w:val="IndexLink"/>
                <w:rtl w:val="true"/>
              </w:rPr>
              <w:t xml:space="preserve"> - </w:t>
            </w:r>
            <w:r>
              <w:rPr>
                <w:rStyle w:val="IndexLink"/>
                <w:rtl w:val="true"/>
              </w:rPr>
              <w:t>أعشى بني تغلب</w:t>
            </w:r>
            <w:r>
              <w:rPr>
                <w:rStyle w:val="IndexLink"/>
                <w:rtl w:val="true"/>
              </w:rPr>
              <w:tab/>
            </w:r>
            <w:r>
              <w:rPr>
                <w:rStyle w:val="IndexLink"/>
              </w:rPr>
              <w:t>65</w:t>
            </w:r>
          </w:hyperlink>
        </w:p>
        <w:p>
          <w:pPr>
            <w:pStyle w:val="Contents4"/>
            <w:tabs>
              <w:tab w:val="clear" w:pos="8176"/>
              <w:tab w:val="right" w:pos="9026" w:leader="dot"/>
            </w:tabs>
            <w:rPr/>
          </w:pPr>
          <w:hyperlink w:anchor="__RefHeading___Toc4726786_73709187">
            <w:r>
              <w:rPr>
                <w:webHidden/>
                <w:rStyle w:val="IndexLink"/>
              </w:rPr>
              <w:t>8986</w:t>
            </w:r>
            <w:r>
              <w:rPr>
                <w:rStyle w:val="IndexLink"/>
                <w:rtl w:val="true"/>
              </w:rPr>
              <w:t xml:space="preserve"> - </w:t>
            </w:r>
            <w:r>
              <w:rPr>
                <w:rStyle w:val="IndexLink"/>
                <w:rtl w:val="true"/>
              </w:rPr>
              <w:t>الأعور الشّنّي</w:t>
            </w:r>
            <w:r>
              <w:rPr>
                <w:rStyle w:val="IndexLink"/>
                <w:rtl w:val="true"/>
              </w:rPr>
              <w:tab/>
            </w:r>
            <w:r>
              <w:rPr>
                <w:rStyle w:val="IndexLink"/>
              </w:rPr>
              <w:t>65</w:t>
            </w:r>
          </w:hyperlink>
        </w:p>
        <w:p>
          <w:pPr>
            <w:pStyle w:val="Contents4"/>
            <w:tabs>
              <w:tab w:val="clear" w:pos="8176"/>
              <w:tab w:val="right" w:pos="9026" w:leader="dot"/>
            </w:tabs>
            <w:rPr/>
          </w:pPr>
          <w:hyperlink w:anchor="__RefHeading___Toc4726788_73709187">
            <w:r>
              <w:rPr>
                <w:webHidden/>
                <w:rStyle w:val="IndexLink"/>
              </w:rPr>
              <w:t>8987</w:t>
            </w:r>
            <w:r>
              <w:rPr>
                <w:rStyle w:val="IndexLink"/>
                <w:rtl w:val="true"/>
              </w:rPr>
              <w:t xml:space="preserve"> - </w:t>
            </w:r>
            <w:r>
              <w:rPr>
                <w:rStyle w:val="IndexLink"/>
                <w:rtl w:val="true"/>
              </w:rPr>
              <w:t>الأقيشر الأسدي</w:t>
            </w:r>
            <w:r>
              <w:rPr>
                <w:rStyle w:val="IndexLink"/>
                <w:rtl w:val="true"/>
              </w:rPr>
              <w:tab/>
            </w:r>
            <w:r>
              <w:rPr>
                <w:rStyle w:val="IndexLink"/>
              </w:rPr>
              <w:t>65</w:t>
            </w:r>
          </w:hyperlink>
        </w:p>
        <w:p>
          <w:pPr>
            <w:pStyle w:val="Contents3"/>
            <w:tabs>
              <w:tab w:val="clear" w:pos="8459"/>
              <w:tab w:val="right" w:pos="9026" w:leader="dot"/>
            </w:tabs>
            <w:rPr/>
          </w:pPr>
          <w:hyperlink w:anchor="__RefHeading___Toc4726790_73709187">
            <w:r>
              <w:rPr>
                <w:webHidden/>
                <w:rStyle w:val="IndexLink"/>
                <w:rtl w:val="true"/>
              </w:rPr>
              <w:t>حرف الباء</w:t>
            </w:r>
            <w:r>
              <w:rPr>
                <w:rStyle w:val="IndexLink"/>
                <w:rtl w:val="true"/>
              </w:rPr>
              <w:tab/>
            </w:r>
            <w:r>
              <w:rPr>
                <w:rStyle w:val="IndexLink"/>
              </w:rPr>
              <w:t>66</w:t>
            </w:r>
          </w:hyperlink>
        </w:p>
        <w:p>
          <w:pPr>
            <w:pStyle w:val="Contents4"/>
            <w:tabs>
              <w:tab w:val="clear" w:pos="8176"/>
              <w:tab w:val="right" w:pos="9026" w:leader="dot"/>
            </w:tabs>
            <w:rPr/>
          </w:pPr>
          <w:hyperlink w:anchor="__RefHeading___Toc4726792_73709187">
            <w:r>
              <w:rPr>
                <w:webHidden/>
                <w:rStyle w:val="IndexLink"/>
              </w:rPr>
              <w:t>8988</w:t>
            </w:r>
            <w:r>
              <w:rPr>
                <w:rStyle w:val="IndexLink"/>
                <w:rtl w:val="true"/>
              </w:rPr>
              <w:t xml:space="preserve"> - </w:t>
            </w:r>
            <w:r>
              <w:rPr>
                <w:rStyle w:val="IndexLink"/>
                <w:rtl w:val="true"/>
              </w:rPr>
              <w:t>ببغاء أبو الفرج الشاعر</w:t>
            </w:r>
            <w:r>
              <w:rPr>
                <w:rStyle w:val="IndexLink"/>
                <w:rtl w:val="true"/>
              </w:rPr>
              <w:tab/>
            </w:r>
            <w:r>
              <w:rPr>
                <w:rStyle w:val="IndexLink"/>
              </w:rPr>
              <w:t>66</w:t>
            </w:r>
          </w:hyperlink>
        </w:p>
        <w:p>
          <w:pPr>
            <w:pStyle w:val="Contents4"/>
            <w:tabs>
              <w:tab w:val="clear" w:pos="8176"/>
              <w:tab w:val="right" w:pos="9026" w:leader="dot"/>
            </w:tabs>
            <w:rPr/>
          </w:pPr>
          <w:hyperlink w:anchor="__RefHeading___Toc4726794_73709187">
            <w:r>
              <w:rPr>
                <w:webHidden/>
                <w:rStyle w:val="IndexLink"/>
              </w:rPr>
              <w:t>8989</w:t>
            </w:r>
            <w:r>
              <w:rPr>
                <w:rStyle w:val="IndexLink"/>
                <w:rtl w:val="true"/>
              </w:rPr>
              <w:t xml:space="preserve"> - </w:t>
            </w:r>
            <w:r>
              <w:rPr>
                <w:rStyle w:val="IndexLink"/>
                <w:rtl w:val="true"/>
              </w:rPr>
              <w:t>بطين</w:t>
            </w:r>
            <w:r>
              <w:rPr>
                <w:rStyle w:val="IndexLink"/>
                <w:rtl w:val="true"/>
              </w:rPr>
              <w:tab/>
            </w:r>
            <w:r>
              <w:rPr>
                <w:rStyle w:val="IndexLink"/>
              </w:rPr>
              <w:t>66</w:t>
            </w:r>
          </w:hyperlink>
        </w:p>
        <w:p>
          <w:pPr>
            <w:pStyle w:val="Contents4"/>
            <w:tabs>
              <w:tab w:val="clear" w:pos="8176"/>
              <w:tab w:val="right" w:pos="9026" w:leader="dot"/>
            </w:tabs>
            <w:rPr/>
          </w:pPr>
          <w:hyperlink w:anchor="__RefHeading___Toc4726796_73709187">
            <w:r>
              <w:rPr>
                <w:webHidden/>
                <w:rStyle w:val="IndexLink"/>
              </w:rPr>
              <w:t>8990</w:t>
            </w:r>
            <w:r>
              <w:rPr>
                <w:rStyle w:val="IndexLink"/>
                <w:rtl w:val="true"/>
              </w:rPr>
              <w:t xml:space="preserve"> - </w:t>
            </w:r>
            <w:r>
              <w:rPr>
                <w:rStyle w:val="IndexLink"/>
                <w:rtl w:val="true"/>
              </w:rPr>
              <w:t>البعيث الشاعر</w:t>
            </w:r>
            <w:r>
              <w:rPr>
                <w:rStyle w:val="IndexLink"/>
                <w:rtl w:val="true"/>
              </w:rPr>
              <w:tab/>
            </w:r>
            <w:r>
              <w:rPr>
                <w:rStyle w:val="IndexLink"/>
              </w:rPr>
              <w:t>67</w:t>
            </w:r>
          </w:hyperlink>
        </w:p>
        <w:p>
          <w:pPr>
            <w:pStyle w:val="Contents4"/>
            <w:tabs>
              <w:tab w:val="clear" w:pos="8176"/>
              <w:tab w:val="right" w:pos="9026" w:leader="dot"/>
            </w:tabs>
            <w:rPr/>
          </w:pPr>
          <w:hyperlink w:anchor="__RefHeading___Toc4726798_73709187">
            <w:r>
              <w:rPr>
                <w:webHidden/>
                <w:rStyle w:val="IndexLink"/>
              </w:rPr>
              <w:t>8991</w:t>
            </w:r>
            <w:r>
              <w:rPr>
                <w:rStyle w:val="IndexLink"/>
                <w:rtl w:val="true"/>
              </w:rPr>
              <w:t xml:space="preserve"> - </w:t>
            </w:r>
            <w:r>
              <w:rPr>
                <w:rStyle w:val="IndexLink"/>
                <w:rtl w:val="true"/>
              </w:rPr>
              <w:t>بشكست المقرئ النحوي</w:t>
            </w:r>
            <w:r>
              <w:rPr>
                <w:rStyle w:val="IndexLink"/>
                <w:rtl w:val="true"/>
              </w:rPr>
              <w:tab/>
            </w:r>
            <w:r>
              <w:rPr>
                <w:rStyle w:val="IndexLink"/>
              </w:rPr>
              <w:t>67</w:t>
            </w:r>
          </w:hyperlink>
        </w:p>
        <w:p>
          <w:pPr>
            <w:pStyle w:val="Contents4"/>
            <w:tabs>
              <w:tab w:val="clear" w:pos="8176"/>
              <w:tab w:val="right" w:pos="9026" w:leader="dot"/>
            </w:tabs>
            <w:rPr/>
          </w:pPr>
          <w:hyperlink w:anchor="__RefHeading___Toc4726800_73709187">
            <w:r>
              <w:rPr>
                <w:webHidden/>
                <w:rStyle w:val="IndexLink"/>
              </w:rPr>
              <w:t>8992</w:t>
            </w:r>
            <w:r>
              <w:rPr>
                <w:rStyle w:val="IndexLink"/>
                <w:rtl w:val="true"/>
              </w:rPr>
              <w:t xml:space="preserve"> - </w:t>
            </w:r>
            <w:r>
              <w:rPr>
                <w:rStyle w:val="IndexLink"/>
                <w:rtl w:val="true"/>
              </w:rPr>
              <w:t>البيذق</w:t>
            </w:r>
            <w:r>
              <w:rPr>
                <w:rStyle w:val="IndexLink"/>
                <w:rtl w:val="true"/>
              </w:rPr>
              <w:tab/>
            </w:r>
            <w:r>
              <w:rPr>
                <w:rStyle w:val="IndexLink"/>
              </w:rPr>
              <w:t>67</w:t>
            </w:r>
          </w:hyperlink>
        </w:p>
        <w:p>
          <w:pPr>
            <w:pStyle w:val="Contents3"/>
            <w:tabs>
              <w:tab w:val="clear" w:pos="8459"/>
              <w:tab w:val="right" w:pos="9026" w:leader="dot"/>
            </w:tabs>
            <w:rPr/>
          </w:pPr>
          <w:hyperlink w:anchor="__RefHeading___Toc4726802_73709187">
            <w:r>
              <w:rPr>
                <w:webHidden/>
                <w:rStyle w:val="IndexLink"/>
                <w:rtl w:val="true"/>
              </w:rPr>
              <w:t>حرف التاء و حرف الثاء فارغان</w:t>
            </w:r>
            <w:r>
              <w:rPr>
                <w:rStyle w:val="IndexLink"/>
                <w:rtl w:val="true"/>
              </w:rPr>
              <w:tab/>
            </w:r>
            <w:r>
              <w:rPr>
                <w:rStyle w:val="IndexLink"/>
              </w:rPr>
              <w:t>67</w:t>
            </w:r>
          </w:hyperlink>
        </w:p>
        <w:p>
          <w:pPr>
            <w:pStyle w:val="Contents3"/>
            <w:tabs>
              <w:tab w:val="clear" w:pos="8459"/>
              <w:tab w:val="right" w:pos="9026" w:leader="dot"/>
            </w:tabs>
            <w:rPr/>
          </w:pPr>
          <w:hyperlink w:anchor="__RefHeading___Toc4726804_73709187">
            <w:r>
              <w:rPr>
                <w:webHidden/>
                <w:rStyle w:val="IndexLink"/>
                <w:rtl w:val="true"/>
              </w:rPr>
              <w:t>حرف الجيم</w:t>
            </w:r>
            <w:r>
              <w:rPr>
                <w:rStyle w:val="IndexLink"/>
                <w:rtl w:val="true"/>
              </w:rPr>
              <w:tab/>
            </w:r>
            <w:r>
              <w:rPr>
                <w:rStyle w:val="IndexLink"/>
              </w:rPr>
              <w:t>67</w:t>
            </w:r>
          </w:hyperlink>
        </w:p>
        <w:p>
          <w:pPr>
            <w:pStyle w:val="Contents4"/>
            <w:tabs>
              <w:tab w:val="clear" w:pos="8176"/>
              <w:tab w:val="right" w:pos="9026" w:leader="dot"/>
            </w:tabs>
            <w:rPr/>
          </w:pPr>
          <w:hyperlink w:anchor="__RefHeading___Toc4726806_73709187">
            <w:r>
              <w:rPr>
                <w:webHidden/>
                <w:rStyle w:val="IndexLink"/>
              </w:rPr>
              <w:t>8993</w:t>
            </w:r>
            <w:r>
              <w:rPr>
                <w:rStyle w:val="IndexLink"/>
                <w:rtl w:val="true"/>
              </w:rPr>
              <w:t xml:space="preserve"> - </w:t>
            </w:r>
            <w:r>
              <w:rPr>
                <w:rStyle w:val="IndexLink"/>
                <w:rtl w:val="true"/>
              </w:rPr>
              <w:t>الجاحظ‍‌</w:t>
            </w:r>
            <w:r>
              <w:rPr>
                <w:rStyle w:val="IndexLink"/>
                <w:rtl w:val="true"/>
              </w:rPr>
              <w:tab/>
            </w:r>
            <w:r>
              <w:rPr>
                <w:rStyle w:val="IndexLink"/>
              </w:rPr>
              <w:t>67</w:t>
            </w:r>
          </w:hyperlink>
        </w:p>
        <w:p>
          <w:pPr>
            <w:pStyle w:val="Contents3"/>
            <w:tabs>
              <w:tab w:val="clear" w:pos="8459"/>
              <w:tab w:val="right" w:pos="9026" w:leader="dot"/>
            </w:tabs>
            <w:rPr/>
          </w:pPr>
          <w:hyperlink w:anchor="__RefHeading___Toc4726808_73709187">
            <w:r>
              <w:rPr>
                <w:webHidden/>
                <w:rStyle w:val="IndexLink"/>
                <w:rtl w:val="true"/>
              </w:rPr>
              <w:t>حرف الحاء</w:t>
            </w:r>
            <w:r>
              <w:rPr>
                <w:rStyle w:val="IndexLink"/>
                <w:rtl w:val="true"/>
              </w:rPr>
              <w:tab/>
            </w:r>
            <w:r>
              <w:rPr>
                <w:rStyle w:val="IndexLink"/>
              </w:rPr>
              <w:t>67</w:t>
            </w:r>
          </w:hyperlink>
        </w:p>
        <w:p>
          <w:pPr>
            <w:pStyle w:val="Contents4"/>
            <w:tabs>
              <w:tab w:val="clear" w:pos="8176"/>
              <w:tab w:val="right" w:pos="9026" w:leader="dot"/>
            </w:tabs>
            <w:rPr/>
          </w:pPr>
          <w:hyperlink w:anchor="__RefHeading___Toc4726810_73709187">
            <w:r>
              <w:rPr>
                <w:webHidden/>
                <w:rStyle w:val="IndexLink"/>
              </w:rPr>
              <w:t>8994</w:t>
            </w:r>
            <w:r>
              <w:rPr>
                <w:rStyle w:val="IndexLink"/>
                <w:rtl w:val="true"/>
              </w:rPr>
              <w:t xml:space="preserve"> - </w:t>
            </w:r>
            <w:r>
              <w:rPr>
                <w:rStyle w:val="IndexLink"/>
                <w:rtl w:val="true"/>
              </w:rPr>
              <w:t>الجرين الديلي</w:t>
            </w:r>
            <w:r>
              <w:rPr>
                <w:rStyle w:val="IndexLink"/>
                <w:rtl w:val="true"/>
              </w:rPr>
              <w:tab/>
            </w:r>
            <w:r>
              <w:rPr>
                <w:rStyle w:val="IndexLink"/>
              </w:rPr>
              <w:t>67</w:t>
            </w:r>
          </w:hyperlink>
        </w:p>
        <w:p>
          <w:pPr>
            <w:pStyle w:val="Contents4"/>
            <w:tabs>
              <w:tab w:val="clear" w:pos="8176"/>
              <w:tab w:val="right" w:pos="9026" w:leader="dot"/>
            </w:tabs>
            <w:rPr/>
          </w:pPr>
          <w:hyperlink w:anchor="__RefHeading___Toc4726812_73709187">
            <w:r>
              <w:rPr>
                <w:webHidden/>
                <w:rStyle w:val="IndexLink"/>
              </w:rPr>
              <w:t>8995</w:t>
            </w:r>
            <w:r>
              <w:rPr>
                <w:rStyle w:val="IndexLink"/>
                <w:rtl w:val="true"/>
              </w:rPr>
              <w:t xml:space="preserve"> - </w:t>
            </w:r>
            <w:r>
              <w:rPr>
                <w:rStyle w:val="IndexLink"/>
                <w:rtl w:val="true"/>
              </w:rPr>
              <w:t>الحطيئة</w:t>
            </w:r>
            <w:r>
              <w:rPr>
                <w:rStyle w:val="IndexLink"/>
                <w:rtl w:val="true"/>
              </w:rPr>
              <w:tab/>
            </w:r>
            <w:r>
              <w:rPr>
                <w:rStyle w:val="IndexLink"/>
              </w:rPr>
              <w:t>67</w:t>
            </w:r>
          </w:hyperlink>
        </w:p>
        <w:p>
          <w:pPr>
            <w:pStyle w:val="Contents4"/>
            <w:tabs>
              <w:tab w:val="clear" w:pos="8176"/>
              <w:tab w:val="right" w:pos="9026" w:leader="dot"/>
            </w:tabs>
            <w:rPr/>
          </w:pPr>
          <w:hyperlink w:anchor="__RefHeading___Toc4726814_73709187">
            <w:r>
              <w:rPr>
                <w:webHidden/>
                <w:rStyle w:val="IndexLink"/>
              </w:rPr>
              <w:t>8996</w:t>
            </w:r>
            <w:r>
              <w:rPr>
                <w:rStyle w:val="IndexLink"/>
                <w:rtl w:val="true"/>
              </w:rPr>
              <w:t xml:space="preserve"> - </w:t>
            </w:r>
            <w:r>
              <w:rPr>
                <w:rStyle w:val="IndexLink"/>
                <w:rtl w:val="true"/>
              </w:rPr>
              <w:t>حواريو عيسى ابن مريم عليهم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4726816_73709187">
            <w:r>
              <w:rPr>
                <w:webHidden/>
                <w:rStyle w:val="IndexLink"/>
                <w:rtl w:val="true"/>
              </w:rPr>
              <w:t>حرف الخاء</w:t>
            </w:r>
            <w:r>
              <w:rPr>
                <w:rStyle w:val="IndexLink"/>
                <w:rtl w:val="true"/>
              </w:rPr>
              <w:tab/>
            </w:r>
            <w:r>
              <w:rPr>
                <w:rStyle w:val="IndexLink"/>
              </w:rPr>
              <w:t>83</w:t>
            </w:r>
          </w:hyperlink>
        </w:p>
        <w:p>
          <w:pPr>
            <w:pStyle w:val="Contents3"/>
            <w:tabs>
              <w:tab w:val="clear" w:pos="8459"/>
              <w:tab w:val="right" w:pos="9026" w:leader="dot"/>
            </w:tabs>
            <w:rPr/>
          </w:pPr>
          <w:hyperlink w:anchor="__RefHeading___Toc4726818_73709187">
            <w:r>
              <w:rPr>
                <w:webHidden/>
                <w:rStyle w:val="IndexLink"/>
                <w:rtl w:val="true"/>
              </w:rPr>
              <w:t>حرف الدال</w:t>
            </w:r>
            <w:r>
              <w:rPr>
                <w:rStyle w:val="IndexLink"/>
                <w:rtl w:val="true"/>
              </w:rPr>
              <w:tab/>
            </w:r>
            <w:r>
              <w:rPr>
                <w:rStyle w:val="IndexLink"/>
              </w:rPr>
              <w:t>83</w:t>
            </w:r>
          </w:hyperlink>
        </w:p>
        <w:p>
          <w:pPr>
            <w:pStyle w:val="Contents4"/>
            <w:tabs>
              <w:tab w:val="clear" w:pos="8176"/>
              <w:tab w:val="right" w:pos="9026" w:leader="dot"/>
            </w:tabs>
            <w:rPr/>
          </w:pPr>
          <w:hyperlink w:anchor="__RefHeading___Toc4726820_73709187">
            <w:r>
              <w:rPr>
                <w:webHidden/>
                <w:rStyle w:val="IndexLink"/>
              </w:rPr>
              <w:t>8997</w:t>
            </w:r>
            <w:r>
              <w:rPr>
                <w:rStyle w:val="IndexLink"/>
                <w:rtl w:val="true"/>
              </w:rPr>
              <w:t xml:space="preserve"> - </w:t>
            </w:r>
            <w:r>
              <w:rPr>
                <w:rStyle w:val="IndexLink"/>
                <w:rtl w:val="true"/>
              </w:rPr>
              <w:t>الدميك السلمي</w:t>
            </w:r>
            <w:r>
              <w:rPr>
                <w:rStyle w:val="IndexLink"/>
                <w:rtl w:val="true"/>
              </w:rPr>
              <w:tab/>
            </w:r>
            <w:r>
              <w:rPr>
                <w:rStyle w:val="IndexLink"/>
              </w:rPr>
              <w:t>83</w:t>
            </w:r>
          </w:hyperlink>
        </w:p>
        <w:p>
          <w:pPr>
            <w:pStyle w:val="Contents4"/>
            <w:tabs>
              <w:tab w:val="clear" w:pos="8176"/>
              <w:tab w:val="right" w:pos="9026" w:leader="dot"/>
            </w:tabs>
            <w:rPr/>
          </w:pPr>
          <w:hyperlink w:anchor="__RefHeading___Toc4726822_73709187">
            <w:r>
              <w:rPr>
                <w:webHidden/>
                <w:rStyle w:val="IndexLink"/>
              </w:rPr>
              <w:t>8998</w:t>
            </w:r>
            <w:r>
              <w:rPr>
                <w:rStyle w:val="IndexLink"/>
                <w:rtl w:val="true"/>
              </w:rPr>
              <w:t xml:space="preserve"> - </w:t>
            </w:r>
            <w:r>
              <w:rPr>
                <w:rStyle w:val="IndexLink"/>
                <w:rtl w:val="true"/>
              </w:rPr>
              <w:t>الديباج</w:t>
            </w:r>
            <w:r>
              <w:rPr>
                <w:rStyle w:val="IndexLink"/>
                <w:rtl w:val="true"/>
              </w:rPr>
              <w:tab/>
            </w:r>
            <w:r>
              <w:rPr>
                <w:rStyle w:val="IndexLink"/>
              </w:rPr>
              <w:t>83</w:t>
            </w:r>
          </w:hyperlink>
        </w:p>
        <w:p>
          <w:pPr>
            <w:pStyle w:val="Contents3"/>
            <w:tabs>
              <w:tab w:val="clear" w:pos="8459"/>
              <w:tab w:val="right" w:pos="9026" w:leader="dot"/>
            </w:tabs>
            <w:rPr/>
          </w:pPr>
          <w:hyperlink w:anchor="__RefHeading___Toc4726824_73709187">
            <w:r>
              <w:rPr>
                <w:webHidden/>
                <w:rStyle w:val="IndexLink"/>
                <w:rtl w:val="true"/>
              </w:rPr>
              <w:t>حرف الذال</w:t>
            </w:r>
            <w:r>
              <w:rPr>
                <w:rStyle w:val="IndexLink"/>
                <w:rtl w:val="true"/>
              </w:rPr>
              <w:tab/>
            </w:r>
            <w:r>
              <w:rPr>
                <w:rStyle w:val="IndexLink"/>
              </w:rPr>
              <w:t>83</w:t>
            </w:r>
          </w:hyperlink>
        </w:p>
        <w:p>
          <w:pPr>
            <w:pStyle w:val="Contents4"/>
            <w:tabs>
              <w:tab w:val="clear" w:pos="8176"/>
              <w:tab w:val="right" w:pos="9026" w:leader="dot"/>
            </w:tabs>
            <w:rPr/>
          </w:pPr>
          <w:hyperlink w:anchor="__RefHeading___Toc4726826_73709187">
            <w:r>
              <w:rPr>
                <w:webHidden/>
                <w:rStyle w:val="IndexLink"/>
              </w:rPr>
              <w:t>8999</w:t>
            </w:r>
            <w:r>
              <w:rPr>
                <w:rStyle w:val="IndexLink"/>
                <w:rtl w:val="true"/>
              </w:rPr>
              <w:t xml:space="preserve"> - </w:t>
            </w:r>
            <w:r>
              <w:rPr>
                <w:rStyle w:val="IndexLink"/>
                <w:rtl w:val="true"/>
              </w:rPr>
              <w:t>ذو ظليم</w:t>
            </w:r>
            <w:r>
              <w:rPr>
                <w:rStyle w:val="IndexLink"/>
                <w:rtl w:val="true"/>
              </w:rPr>
              <w:tab/>
            </w:r>
            <w:r>
              <w:rPr>
                <w:rStyle w:val="IndexLink"/>
              </w:rPr>
              <w:t>83</w:t>
            </w:r>
          </w:hyperlink>
        </w:p>
        <w:p>
          <w:pPr>
            <w:pStyle w:val="Contents4"/>
            <w:tabs>
              <w:tab w:val="clear" w:pos="8176"/>
              <w:tab w:val="right" w:pos="9026" w:leader="dot"/>
            </w:tabs>
            <w:rPr/>
          </w:pPr>
          <w:hyperlink w:anchor="__RefHeading___Toc4726828_73709187">
            <w:r>
              <w:rPr>
                <w:webHidden/>
                <w:rStyle w:val="IndexLink"/>
              </w:rPr>
              <w:t>9000</w:t>
            </w:r>
            <w:r>
              <w:rPr>
                <w:rStyle w:val="IndexLink"/>
                <w:rtl w:val="true"/>
              </w:rPr>
              <w:t xml:space="preserve"> - </w:t>
            </w:r>
            <w:r>
              <w:rPr>
                <w:rStyle w:val="IndexLink"/>
                <w:rtl w:val="true"/>
              </w:rPr>
              <w:t>ذو الرمة</w:t>
            </w:r>
            <w:r>
              <w:rPr>
                <w:rStyle w:val="IndexLink"/>
                <w:rtl w:val="true"/>
              </w:rPr>
              <w:tab/>
            </w:r>
            <w:r>
              <w:rPr>
                <w:rStyle w:val="IndexLink"/>
              </w:rPr>
              <w:t>83</w:t>
            </w:r>
          </w:hyperlink>
        </w:p>
        <w:p>
          <w:pPr>
            <w:pStyle w:val="Contents3"/>
            <w:tabs>
              <w:tab w:val="clear" w:pos="8459"/>
              <w:tab w:val="right" w:pos="9026" w:leader="dot"/>
            </w:tabs>
            <w:rPr/>
          </w:pPr>
          <w:hyperlink w:anchor="__RefHeading___Toc4726830_73709187">
            <w:r>
              <w:rPr>
                <w:webHidden/>
                <w:rStyle w:val="IndexLink"/>
                <w:rtl w:val="true"/>
              </w:rPr>
              <w:t>حرف الزاي</w:t>
            </w:r>
            <w:r>
              <w:rPr>
                <w:rStyle w:val="IndexLink"/>
                <w:rtl w:val="true"/>
              </w:rPr>
              <w:tab/>
            </w:r>
            <w:r>
              <w:rPr>
                <w:rStyle w:val="IndexLink"/>
              </w:rPr>
              <w:t>83</w:t>
            </w:r>
          </w:hyperlink>
        </w:p>
        <w:p>
          <w:pPr>
            <w:pStyle w:val="Contents3"/>
            <w:tabs>
              <w:tab w:val="clear" w:pos="8459"/>
              <w:tab w:val="right" w:pos="9026" w:leader="dot"/>
            </w:tabs>
            <w:rPr/>
          </w:pPr>
          <w:hyperlink w:anchor="__RefHeading___Toc4726832_73709187">
            <w:r>
              <w:rPr>
                <w:webHidden/>
                <w:rStyle w:val="IndexLink"/>
                <w:rtl w:val="true"/>
              </w:rPr>
              <w:t>حرف السين</w:t>
            </w:r>
            <w:r>
              <w:rPr>
                <w:rStyle w:val="IndexLink"/>
                <w:rtl w:val="true"/>
              </w:rPr>
              <w:tab/>
            </w:r>
            <w:r>
              <w:rPr>
                <w:rStyle w:val="IndexLink"/>
              </w:rPr>
              <w:t>84</w:t>
            </w:r>
          </w:hyperlink>
        </w:p>
        <w:p>
          <w:pPr>
            <w:pStyle w:val="Contents4"/>
            <w:tabs>
              <w:tab w:val="clear" w:pos="8176"/>
              <w:tab w:val="right" w:pos="9026" w:leader="dot"/>
            </w:tabs>
            <w:rPr/>
          </w:pPr>
          <w:hyperlink w:anchor="__RefHeading___Toc4726834_73709187">
            <w:r>
              <w:rPr>
                <w:webHidden/>
                <w:rStyle w:val="IndexLink"/>
              </w:rPr>
              <w:t>9001</w:t>
            </w:r>
            <w:r>
              <w:rPr>
                <w:rStyle w:val="IndexLink"/>
                <w:rtl w:val="true"/>
              </w:rPr>
              <w:t xml:space="preserve"> - </w:t>
            </w:r>
            <w:r>
              <w:rPr>
                <w:rStyle w:val="IndexLink"/>
                <w:rtl w:val="true"/>
              </w:rPr>
              <w:t>السابق المعري الشاعر</w:t>
            </w:r>
            <w:r>
              <w:rPr>
                <w:rStyle w:val="IndexLink"/>
                <w:rtl w:val="true"/>
              </w:rPr>
              <w:tab/>
            </w:r>
            <w:r>
              <w:rPr>
                <w:rStyle w:val="IndexLink"/>
              </w:rPr>
              <w:t>84</w:t>
            </w:r>
          </w:hyperlink>
        </w:p>
        <w:p>
          <w:pPr>
            <w:pStyle w:val="Contents4"/>
            <w:tabs>
              <w:tab w:val="clear" w:pos="8176"/>
              <w:tab w:val="right" w:pos="9026" w:leader="dot"/>
            </w:tabs>
            <w:rPr/>
          </w:pPr>
          <w:hyperlink w:anchor="__RefHeading___Toc4726836_73709187">
            <w:r>
              <w:rPr>
                <w:webHidden/>
                <w:rStyle w:val="IndexLink"/>
              </w:rPr>
              <w:t>9002</w:t>
            </w:r>
            <w:r>
              <w:rPr>
                <w:rStyle w:val="IndexLink"/>
                <w:rtl w:val="true"/>
              </w:rPr>
              <w:t xml:space="preserve"> - </w:t>
            </w:r>
            <w:r>
              <w:rPr>
                <w:rStyle w:val="IndexLink"/>
                <w:rtl w:val="true"/>
              </w:rPr>
              <w:t>سجّادة</w:t>
            </w:r>
            <w:r>
              <w:rPr>
                <w:rStyle w:val="IndexLink"/>
                <w:rtl w:val="true"/>
              </w:rPr>
              <w:tab/>
            </w:r>
            <w:r>
              <w:rPr>
                <w:rStyle w:val="IndexLink"/>
              </w:rPr>
              <w:t>84</w:t>
            </w:r>
          </w:hyperlink>
        </w:p>
        <w:p>
          <w:pPr>
            <w:pStyle w:val="Contents4"/>
            <w:tabs>
              <w:tab w:val="clear" w:pos="8176"/>
              <w:tab w:val="right" w:pos="9026" w:leader="dot"/>
            </w:tabs>
            <w:rPr/>
          </w:pPr>
          <w:hyperlink w:anchor="__RefHeading___Toc4726838_73709187">
            <w:r>
              <w:rPr>
                <w:webHidden/>
                <w:rStyle w:val="IndexLink"/>
              </w:rPr>
              <w:t>9003</w:t>
            </w:r>
            <w:r>
              <w:rPr>
                <w:rStyle w:val="IndexLink"/>
                <w:rtl w:val="true"/>
              </w:rPr>
              <w:t xml:space="preserve"> - </w:t>
            </w:r>
            <w:r>
              <w:rPr>
                <w:rStyle w:val="IndexLink"/>
                <w:rtl w:val="true"/>
              </w:rPr>
              <w:t>سطيح الكاهن</w:t>
            </w:r>
            <w:r>
              <w:rPr>
                <w:rStyle w:val="IndexLink"/>
                <w:rtl w:val="true"/>
              </w:rPr>
              <w:tab/>
            </w:r>
            <w:r>
              <w:rPr>
                <w:rStyle w:val="IndexLink"/>
              </w:rPr>
              <w:t>84</w:t>
            </w:r>
          </w:hyperlink>
        </w:p>
        <w:p>
          <w:pPr>
            <w:pStyle w:val="Contents3"/>
            <w:tabs>
              <w:tab w:val="clear" w:pos="8459"/>
              <w:tab w:val="right" w:pos="9026" w:leader="dot"/>
            </w:tabs>
            <w:rPr/>
          </w:pPr>
          <w:hyperlink w:anchor="__RefHeading___Toc4726840_73709187">
            <w:r>
              <w:rPr>
                <w:webHidden/>
                <w:rStyle w:val="IndexLink"/>
                <w:rtl w:val="true"/>
              </w:rPr>
              <w:t>حرف الشين</w:t>
            </w:r>
            <w:r>
              <w:rPr>
                <w:rStyle w:val="IndexLink"/>
                <w:rtl w:val="true"/>
              </w:rPr>
              <w:tab/>
            </w:r>
            <w:r>
              <w:rPr>
                <w:rStyle w:val="IndexLink"/>
              </w:rPr>
              <w:t>84</w:t>
            </w:r>
          </w:hyperlink>
        </w:p>
        <w:p>
          <w:pPr>
            <w:pStyle w:val="Contents3"/>
            <w:tabs>
              <w:tab w:val="clear" w:pos="8459"/>
              <w:tab w:val="right" w:pos="9026" w:leader="dot"/>
            </w:tabs>
            <w:rPr/>
          </w:pPr>
          <w:hyperlink w:anchor="__RefHeading___Toc4726842_73709187">
            <w:r>
              <w:rPr>
                <w:webHidden/>
                <w:rStyle w:val="IndexLink"/>
                <w:rtl w:val="true"/>
              </w:rPr>
              <w:t>حرف الصاد</w:t>
            </w:r>
            <w:r>
              <w:rPr>
                <w:rStyle w:val="IndexLink"/>
                <w:rtl w:val="true"/>
              </w:rPr>
              <w:tab/>
            </w:r>
            <w:r>
              <w:rPr>
                <w:rStyle w:val="IndexLink"/>
              </w:rPr>
              <w:t>84</w:t>
            </w:r>
          </w:hyperlink>
        </w:p>
        <w:p>
          <w:pPr>
            <w:pStyle w:val="Contents4"/>
            <w:tabs>
              <w:tab w:val="clear" w:pos="8176"/>
              <w:tab w:val="right" w:pos="9026" w:leader="dot"/>
            </w:tabs>
            <w:rPr/>
          </w:pPr>
          <w:hyperlink w:anchor="__RefHeading___Toc4726844_73709187">
            <w:r>
              <w:rPr>
                <w:webHidden/>
                <w:rStyle w:val="IndexLink"/>
              </w:rPr>
              <w:t>9004</w:t>
            </w:r>
            <w:r>
              <w:rPr>
                <w:rStyle w:val="IndexLink"/>
                <w:rtl w:val="true"/>
              </w:rPr>
              <w:t xml:space="preserve"> - </w:t>
            </w:r>
            <w:r>
              <w:rPr>
                <w:rStyle w:val="IndexLink"/>
                <w:rtl w:val="true"/>
              </w:rPr>
              <w:t>صريع الدّلاّء بصري</w:t>
            </w:r>
            <w:r>
              <w:rPr>
                <w:rStyle w:val="IndexLink"/>
                <w:rtl w:val="true"/>
              </w:rPr>
              <w:tab/>
            </w:r>
            <w:r>
              <w:rPr>
                <w:rStyle w:val="IndexLink"/>
              </w:rPr>
              <w:t>84</w:t>
            </w:r>
          </w:hyperlink>
        </w:p>
        <w:p>
          <w:pPr>
            <w:pStyle w:val="Contents3"/>
            <w:tabs>
              <w:tab w:val="clear" w:pos="8459"/>
              <w:tab w:val="right" w:pos="9026" w:leader="dot"/>
            </w:tabs>
            <w:rPr/>
          </w:pPr>
          <w:hyperlink w:anchor="__RefHeading___Toc4726846_73709187">
            <w:r>
              <w:rPr>
                <w:webHidden/>
                <w:rStyle w:val="IndexLink"/>
                <w:rtl w:val="true"/>
              </w:rPr>
              <w:t>حرف الضاد و حرف الظاء فارغة</w:t>
            </w:r>
            <w:r>
              <w:rPr>
                <w:rStyle w:val="IndexLink"/>
                <w:rtl w:val="true"/>
              </w:rPr>
              <w:tab/>
            </w:r>
            <w:r>
              <w:rPr>
                <w:rStyle w:val="IndexLink"/>
              </w:rPr>
              <w:t>85</w:t>
            </w:r>
          </w:hyperlink>
        </w:p>
        <w:p>
          <w:pPr>
            <w:pStyle w:val="Contents3"/>
            <w:tabs>
              <w:tab w:val="clear" w:pos="8459"/>
              <w:tab w:val="right" w:pos="9026" w:leader="dot"/>
            </w:tabs>
            <w:rPr/>
          </w:pPr>
          <w:hyperlink w:anchor="__RefHeading___Toc4726848_73709187">
            <w:r>
              <w:rPr>
                <w:webHidden/>
                <w:rStyle w:val="IndexLink"/>
                <w:rtl w:val="true"/>
              </w:rPr>
              <w:t>حرف العين</w:t>
            </w:r>
            <w:r>
              <w:rPr>
                <w:rStyle w:val="IndexLink"/>
                <w:rtl w:val="true"/>
              </w:rPr>
              <w:tab/>
            </w:r>
            <w:r>
              <w:rPr>
                <w:rStyle w:val="IndexLink"/>
              </w:rPr>
              <w:t>85</w:t>
            </w:r>
          </w:hyperlink>
        </w:p>
        <w:p>
          <w:pPr>
            <w:pStyle w:val="Contents4"/>
            <w:tabs>
              <w:tab w:val="clear" w:pos="8176"/>
              <w:tab w:val="right" w:pos="9026" w:leader="dot"/>
            </w:tabs>
            <w:rPr/>
          </w:pPr>
          <w:hyperlink w:anchor="__RefHeading___Toc4726850_73709187">
            <w:r>
              <w:rPr>
                <w:webHidden/>
                <w:rStyle w:val="IndexLink"/>
              </w:rPr>
              <w:t>9005</w:t>
            </w:r>
            <w:r>
              <w:rPr>
                <w:rStyle w:val="IndexLink"/>
                <w:rtl w:val="true"/>
              </w:rPr>
              <w:t xml:space="preserve"> - </w:t>
            </w:r>
            <w:r>
              <w:rPr>
                <w:rStyle w:val="IndexLink"/>
                <w:rtl w:val="true"/>
              </w:rPr>
              <w:t>العجاج الراجز</w:t>
            </w:r>
            <w:r>
              <w:rPr>
                <w:rStyle w:val="IndexLink"/>
                <w:rtl w:val="true"/>
              </w:rPr>
              <w:tab/>
            </w:r>
            <w:r>
              <w:rPr>
                <w:rStyle w:val="IndexLink"/>
              </w:rPr>
              <w:t>85</w:t>
            </w:r>
          </w:hyperlink>
        </w:p>
        <w:p>
          <w:pPr>
            <w:pStyle w:val="Contents4"/>
            <w:tabs>
              <w:tab w:val="clear" w:pos="8176"/>
              <w:tab w:val="right" w:pos="9026" w:leader="dot"/>
            </w:tabs>
            <w:rPr/>
          </w:pPr>
          <w:hyperlink w:anchor="__RefHeading___Toc4726852_73709187">
            <w:r>
              <w:rPr>
                <w:webHidden/>
                <w:rStyle w:val="IndexLink"/>
              </w:rPr>
              <w:t>9006</w:t>
            </w:r>
            <w:r>
              <w:rPr>
                <w:rStyle w:val="IndexLink"/>
                <w:rtl w:val="true"/>
              </w:rPr>
              <w:t xml:space="preserve"> - </w:t>
            </w:r>
            <w:r>
              <w:rPr>
                <w:rStyle w:val="IndexLink"/>
                <w:rtl w:val="true"/>
              </w:rPr>
              <w:t>علوية المغني</w:t>
            </w:r>
            <w:r>
              <w:rPr>
                <w:rStyle w:val="IndexLink"/>
                <w:rtl w:val="true"/>
              </w:rPr>
              <w:tab/>
            </w:r>
            <w:r>
              <w:rPr>
                <w:rStyle w:val="IndexLink"/>
              </w:rPr>
              <w:t>86</w:t>
            </w:r>
          </w:hyperlink>
        </w:p>
        <w:p>
          <w:pPr>
            <w:pStyle w:val="Contents3"/>
            <w:tabs>
              <w:tab w:val="clear" w:pos="8459"/>
              <w:tab w:val="right" w:pos="9026" w:leader="dot"/>
            </w:tabs>
            <w:rPr/>
          </w:pPr>
          <w:hyperlink w:anchor="__RefHeading___Toc4726854_73709187">
            <w:r>
              <w:rPr>
                <w:webHidden/>
                <w:rStyle w:val="IndexLink"/>
                <w:rtl w:val="true"/>
              </w:rPr>
              <w:t>حرف الغين</w:t>
            </w:r>
            <w:r>
              <w:rPr>
                <w:rStyle w:val="IndexLink"/>
                <w:rtl w:val="true"/>
              </w:rPr>
              <w:tab/>
            </w:r>
            <w:r>
              <w:rPr>
                <w:rStyle w:val="IndexLink"/>
              </w:rPr>
              <w:t>86</w:t>
            </w:r>
          </w:hyperlink>
        </w:p>
        <w:p>
          <w:pPr>
            <w:pStyle w:val="Contents3"/>
            <w:tabs>
              <w:tab w:val="clear" w:pos="8459"/>
              <w:tab w:val="right" w:pos="9026" w:leader="dot"/>
            </w:tabs>
            <w:rPr/>
          </w:pPr>
          <w:hyperlink w:anchor="__RefHeading___Toc4726856_73709187">
            <w:r>
              <w:rPr>
                <w:webHidden/>
                <w:rStyle w:val="IndexLink"/>
                <w:rtl w:val="true"/>
              </w:rPr>
              <w:t>حرف الفاء</w:t>
            </w:r>
            <w:r>
              <w:rPr>
                <w:rStyle w:val="IndexLink"/>
                <w:rtl w:val="true"/>
              </w:rPr>
              <w:tab/>
            </w:r>
            <w:r>
              <w:rPr>
                <w:rStyle w:val="IndexLink"/>
              </w:rPr>
              <w:t>86</w:t>
            </w:r>
          </w:hyperlink>
        </w:p>
        <w:p>
          <w:pPr>
            <w:pStyle w:val="Contents4"/>
            <w:tabs>
              <w:tab w:val="clear" w:pos="8176"/>
              <w:tab w:val="right" w:pos="9026" w:leader="dot"/>
            </w:tabs>
            <w:rPr/>
          </w:pPr>
          <w:hyperlink w:anchor="__RefHeading___Toc4726858_73709187">
            <w:r>
              <w:rPr>
                <w:webHidden/>
                <w:rStyle w:val="IndexLink"/>
              </w:rPr>
              <w:t>9007</w:t>
            </w:r>
            <w:r>
              <w:rPr>
                <w:rStyle w:val="IndexLink"/>
                <w:rtl w:val="true"/>
              </w:rPr>
              <w:t xml:space="preserve"> - </w:t>
            </w:r>
            <w:r>
              <w:rPr>
                <w:rStyle w:val="IndexLink"/>
                <w:rtl w:val="true"/>
              </w:rPr>
              <w:t>الفرخ</w:t>
            </w:r>
            <w:r>
              <w:rPr>
                <w:rStyle w:val="IndexLink"/>
                <w:rtl w:val="true"/>
              </w:rPr>
              <w:tab/>
            </w:r>
            <w:r>
              <w:rPr>
                <w:rStyle w:val="IndexLink"/>
              </w:rPr>
              <w:t>86</w:t>
            </w:r>
          </w:hyperlink>
        </w:p>
        <w:p>
          <w:pPr>
            <w:pStyle w:val="Contents4"/>
            <w:tabs>
              <w:tab w:val="clear" w:pos="8176"/>
              <w:tab w:val="right" w:pos="9026" w:leader="dot"/>
            </w:tabs>
            <w:rPr/>
          </w:pPr>
          <w:hyperlink w:anchor="__RefHeading___Toc4726860_73709187">
            <w:r>
              <w:rPr>
                <w:webHidden/>
                <w:rStyle w:val="IndexLink"/>
              </w:rPr>
              <w:t>9008</w:t>
            </w:r>
            <w:r>
              <w:rPr>
                <w:rStyle w:val="IndexLink"/>
                <w:rtl w:val="true"/>
              </w:rPr>
              <w:t xml:space="preserve"> - </w:t>
            </w:r>
            <w:r>
              <w:rPr>
                <w:rStyle w:val="IndexLink"/>
                <w:rtl w:val="true"/>
              </w:rPr>
              <w:t>فرزدق الشاعر</w:t>
            </w:r>
            <w:r>
              <w:rPr>
                <w:rStyle w:val="IndexLink"/>
                <w:rtl w:val="true"/>
              </w:rPr>
              <w:tab/>
            </w:r>
            <w:r>
              <w:rPr>
                <w:rStyle w:val="IndexLink"/>
              </w:rPr>
              <w:t>88</w:t>
            </w:r>
          </w:hyperlink>
        </w:p>
        <w:p>
          <w:pPr>
            <w:pStyle w:val="Contents3"/>
            <w:tabs>
              <w:tab w:val="clear" w:pos="8459"/>
              <w:tab w:val="right" w:pos="9026" w:leader="dot"/>
            </w:tabs>
            <w:rPr/>
          </w:pPr>
          <w:hyperlink w:anchor="__RefHeading___Toc4726862_73709187">
            <w:r>
              <w:rPr>
                <w:webHidden/>
                <w:rStyle w:val="IndexLink"/>
                <w:rtl w:val="true"/>
              </w:rPr>
              <w:t>حرف القاف</w:t>
            </w:r>
            <w:r>
              <w:rPr>
                <w:rStyle w:val="IndexLink"/>
                <w:rtl w:val="true"/>
              </w:rPr>
              <w:tab/>
            </w:r>
            <w:r>
              <w:rPr>
                <w:rStyle w:val="IndexLink"/>
              </w:rPr>
              <w:t>88</w:t>
            </w:r>
          </w:hyperlink>
        </w:p>
        <w:p>
          <w:pPr>
            <w:pStyle w:val="Contents4"/>
            <w:tabs>
              <w:tab w:val="clear" w:pos="8176"/>
              <w:tab w:val="right" w:pos="9026" w:leader="dot"/>
            </w:tabs>
            <w:rPr/>
          </w:pPr>
          <w:hyperlink w:anchor="__RefHeading___Toc4726864_73709187">
            <w:r>
              <w:rPr>
                <w:webHidden/>
                <w:rStyle w:val="IndexLink"/>
              </w:rPr>
              <w:t>9009</w:t>
            </w:r>
            <w:r>
              <w:rPr>
                <w:rStyle w:val="IndexLink"/>
                <w:rtl w:val="true"/>
              </w:rPr>
              <w:t xml:space="preserve"> - </w:t>
            </w:r>
            <w:r>
              <w:rPr>
                <w:rStyle w:val="IndexLink"/>
                <w:rtl w:val="true"/>
              </w:rPr>
              <w:t>القطامي الشاعر</w:t>
            </w:r>
            <w:r>
              <w:rPr>
                <w:rStyle w:val="IndexLink"/>
                <w:rtl w:val="true"/>
              </w:rPr>
              <w:tab/>
            </w:r>
            <w:r>
              <w:rPr>
                <w:rStyle w:val="IndexLink"/>
              </w:rPr>
              <w:t>88</w:t>
            </w:r>
          </w:hyperlink>
        </w:p>
        <w:p>
          <w:pPr>
            <w:pStyle w:val="Contents3"/>
            <w:tabs>
              <w:tab w:val="clear" w:pos="8459"/>
              <w:tab w:val="right" w:pos="9026" w:leader="dot"/>
            </w:tabs>
            <w:rPr/>
          </w:pPr>
          <w:hyperlink w:anchor="__RefHeading___Toc4726866_73709187">
            <w:r>
              <w:rPr>
                <w:webHidden/>
                <w:rStyle w:val="IndexLink"/>
                <w:rtl w:val="true"/>
              </w:rPr>
              <w:t>حرف الكاف</w:t>
            </w:r>
            <w:r>
              <w:rPr>
                <w:rStyle w:val="IndexLink"/>
                <w:rtl w:val="true"/>
              </w:rPr>
              <w:tab/>
            </w:r>
            <w:r>
              <w:rPr>
                <w:rStyle w:val="IndexLink"/>
              </w:rPr>
              <w:t>88</w:t>
            </w:r>
          </w:hyperlink>
        </w:p>
        <w:p>
          <w:pPr>
            <w:pStyle w:val="Contents4"/>
            <w:tabs>
              <w:tab w:val="clear" w:pos="8176"/>
              <w:tab w:val="right" w:pos="9026" w:leader="dot"/>
            </w:tabs>
            <w:rPr/>
          </w:pPr>
          <w:hyperlink w:anchor="__RefHeading___Toc4726868_73709187">
            <w:r>
              <w:rPr>
                <w:webHidden/>
                <w:rStyle w:val="IndexLink"/>
              </w:rPr>
              <w:t>9010</w:t>
            </w:r>
            <w:r>
              <w:rPr>
                <w:rStyle w:val="IndexLink"/>
                <w:rtl w:val="true"/>
              </w:rPr>
              <w:t xml:space="preserve"> - </w:t>
            </w:r>
            <w:r>
              <w:rPr>
                <w:rStyle w:val="IndexLink"/>
                <w:rtl w:val="true"/>
              </w:rPr>
              <w:t>كشاجم الشاعر</w:t>
            </w:r>
            <w:r>
              <w:rPr>
                <w:rStyle w:val="IndexLink"/>
                <w:rtl w:val="true"/>
              </w:rPr>
              <w:tab/>
            </w:r>
            <w:r>
              <w:rPr>
                <w:rStyle w:val="IndexLink"/>
              </w:rPr>
              <w:t>88</w:t>
            </w:r>
          </w:hyperlink>
        </w:p>
        <w:p>
          <w:pPr>
            <w:pStyle w:val="Contents3"/>
            <w:tabs>
              <w:tab w:val="clear" w:pos="8459"/>
              <w:tab w:val="right" w:pos="9026" w:leader="dot"/>
            </w:tabs>
            <w:rPr/>
          </w:pPr>
          <w:hyperlink w:anchor="__RefHeading___Toc4726870_73709187">
            <w:r>
              <w:rPr>
                <w:webHidden/>
                <w:rStyle w:val="IndexLink"/>
                <w:rtl w:val="true"/>
              </w:rPr>
              <w:t>حرف الميم</w:t>
            </w:r>
            <w:r>
              <w:rPr>
                <w:rStyle w:val="IndexLink"/>
                <w:rtl w:val="true"/>
              </w:rPr>
              <w:tab/>
            </w:r>
            <w:r>
              <w:rPr>
                <w:rStyle w:val="IndexLink"/>
              </w:rPr>
              <w:t>88</w:t>
            </w:r>
          </w:hyperlink>
        </w:p>
        <w:p>
          <w:pPr>
            <w:pStyle w:val="Contents4"/>
            <w:tabs>
              <w:tab w:val="clear" w:pos="8176"/>
              <w:tab w:val="right" w:pos="9026" w:leader="dot"/>
            </w:tabs>
            <w:rPr/>
          </w:pPr>
          <w:hyperlink w:anchor="__RefHeading___Toc4726872_73709187">
            <w:r>
              <w:rPr>
                <w:webHidden/>
                <w:rStyle w:val="IndexLink"/>
              </w:rPr>
              <w:t>9011</w:t>
            </w:r>
            <w:r>
              <w:rPr>
                <w:rStyle w:val="IndexLink"/>
                <w:rtl w:val="true"/>
              </w:rPr>
              <w:t xml:space="preserve"> - </w:t>
            </w:r>
            <w:r>
              <w:rPr>
                <w:rStyle w:val="IndexLink"/>
                <w:rtl w:val="true"/>
              </w:rPr>
              <w:t>المتلمس الشاعر</w:t>
            </w:r>
            <w:r>
              <w:rPr>
                <w:rStyle w:val="IndexLink"/>
                <w:rtl w:val="true"/>
              </w:rPr>
              <w:tab/>
            </w:r>
            <w:r>
              <w:rPr>
                <w:rStyle w:val="IndexLink"/>
              </w:rPr>
              <w:t>88</w:t>
            </w:r>
          </w:hyperlink>
        </w:p>
        <w:p>
          <w:pPr>
            <w:pStyle w:val="Contents4"/>
            <w:tabs>
              <w:tab w:val="clear" w:pos="8176"/>
              <w:tab w:val="right" w:pos="9026" w:leader="dot"/>
            </w:tabs>
            <w:rPr/>
          </w:pPr>
          <w:hyperlink w:anchor="__RefHeading___Toc4726874_73709187">
            <w:r>
              <w:rPr>
                <w:webHidden/>
                <w:rStyle w:val="IndexLink"/>
              </w:rPr>
              <w:t>9012</w:t>
            </w:r>
            <w:r>
              <w:rPr>
                <w:rStyle w:val="IndexLink"/>
                <w:rtl w:val="true"/>
              </w:rPr>
              <w:t xml:space="preserve"> - </w:t>
            </w:r>
            <w:r>
              <w:rPr>
                <w:rStyle w:val="IndexLink"/>
                <w:rtl w:val="true"/>
              </w:rPr>
              <w:t>المتنبي الشاعر</w:t>
            </w:r>
            <w:r>
              <w:rPr>
                <w:rStyle w:val="IndexLink"/>
                <w:rtl w:val="true"/>
              </w:rPr>
              <w:tab/>
            </w:r>
            <w:r>
              <w:rPr>
                <w:rStyle w:val="IndexLink"/>
              </w:rPr>
              <w:t>88</w:t>
            </w:r>
          </w:hyperlink>
        </w:p>
        <w:p>
          <w:pPr>
            <w:pStyle w:val="Contents4"/>
            <w:tabs>
              <w:tab w:val="clear" w:pos="8176"/>
              <w:tab w:val="right" w:pos="9026" w:leader="dot"/>
            </w:tabs>
            <w:rPr/>
          </w:pPr>
          <w:hyperlink w:anchor="__RefHeading___Toc4726876_73709187">
            <w:r>
              <w:rPr>
                <w:webHidden/>
                <w:rStyle w:val="IndexLink"/>
              </w:rPr>
              <w:t>9013</w:t>
            </w:r>
            <w:r>
              <w:rPr>
                <w:rStyle w:val="IndexLink"/>
                <w:rtl w:val="true"/>
              </w:rPr>
              <w:t xml:space="preserve"> - </w:t>
            </w:r>
            <w:r>
              <w:rPr>
                <w:rStyle w:val="IndexLink"/>
                <w:rtl w:val="true"/>
              </w:rPr>
              <w:t>مكحول البيروتي</w:t>
            </w:r>
            <w:r>
              <w:rPr>
                <w:rStyle w:val="IndexLink"/>
                <w:rtl w:val="true"/>
              </w:rPr>
              <w:tab/>
            </w:r>
            <w:r>
              <w:rPr>
                <w:rStyle w:val="IndexLink"/>
              </w:rPr>
              <w:t>88</w:t>
            </w:r>
          </w:hyperlink>
        </w:p>
        <w:p>
          <w:pPr>
            <w:pStyle w:val="Contents3"/>
            <w:tabs>
              <w:tab w:val="clear" w:pos="8459"/>
              <w:tab w:val="right" w:pos="9026" w:leader="dot"/>
            </w:tabs>
            <w:rPr/>
          </w:pPr>
          <w:hyperlink w:anchor="__RefHeading___Toc4726878_73709187">
            <w:r>
              <w:rPr>
                <w:webHidden/>
                <w:rStyle w:val="IndexLink"/>
                <w:rtl w:val="true"/>
              </w:rPr>
              <w:t>حرف النون</w:t>
            </w:r>
            <w:r>
              <w:rPr>
                <w:rStyle w:val="IndexLink"/>
                <w:rtl w:val="true"/>
              </w:rPr>
              <w:tab/>
            </w:r>
            <w:r>
              <w:rPr>
                <w:rStyle w:val="IndexLink"/>
              </w:rPr>
              <w:t>88</w:t>
            </w:r>
          </w:hyperlink>
        </w:p>
        <w:p>
          <w:pPr>
            <w:pStyle w:val="Contents4"/>
            <w:tabs>
              <w:tab w:val="clear" w:pos="8176"/>
              <w:tab w:val="right" w:pos="9026" w:leader="dot"/>
            </w:tabs>
            <w:rPr/>
          </w:pPr>
          <w:hyperlink w:anchor="__RefHeading___Toc4726880_73709187">
            <w:r>
              <w:rPr>
                <w:webHidden/>
                <w:rStyle w:val="IndexLink"/>
              </w:rPr>
              <w:t>9014</w:t>
            </w:r>
            <w:r>
              <w:rPr>
                <w:rStyle w:val="IndexLink"/>
                <w:rtl w:val="true"/>
              </w:rPr>
              <w:t xml:space="preserve"> - </w:t>
            </w:r>
            <w:r>
              <w:rPr>
                <w:rStyle w:val="IndexLink"/>
                <w:rtl w:val="true"/>
              </w:rPr>
              <w:t>النابغة الذبياني</w:t>
            </w:r>
            <w:r>
              <w:rPr>
                <w:rStyle w:val="IndexLink"/>
                <w:rtl w:val="true"/>
              </w:rPr>
              <w:tab/>
            </w:r>
            <w:r>
              <w:rPr>
                <w:rStyle w:val="IndexLink"/>
              </w:rPr>
              <w:t>88</w:t>
            </w:r>
          </w:hyperlink>
        </w:p>
        <w:p>
          <w:pPr>
            <w:pStyle w:val="Contents4"/>
            <w:tabs>
              <w:tab w:val="clear" w:pos="8176"/>
              <w:tab w:val="right" w:pos="9026" w:leader="dot"/>
            </w:tabs>
            <w:rPr/>
          </w:pPr>
          <w:hyperlink w:anchor="__RefHeading___Toc4726882_73709187">
            <w:r>
              <w:rPr>
                <w:webHidden/>
                <w:rStyle w:val="IndexLink"/>
              </w:rPr>
              <w:t>9015</w:t>
            </w:r>
            <w:r>
              <w:rPr>
                <w:rStyle w:val="IndexLink"/>
                <w:rtl w:val="true"/>
              </w:rPr>
              <w:t xml:space="preserve"> - </w:t>
            </w:r>
            <w:r>
              <w:rPr>
                <w:rStyle w:val="IndexLink"/>
                <w:rtl w:val="true"/>
              </w:rPr>
              <w:t>نابغة بني شيبان</w:t>
            </w:r>
            <w:r>
              <w:rPr>
                <w:rStyle w:val="IndexLink"/>
                <w:rtl w:val="true"/>
              </w:rPr>
              <w:tab/>
            </w:r>
            <w:r>
              <w:rPr>
                <w:rStyle w:val="IndexLink"/>
              </w:rPr>
              <w:t>89</w:t>
            </w:r>
          </w:hyperlink>
        </w:p>
        <w:p>
          <w:pPr>
            <w:pStyle w:val="Contents4"/>
            <w:tabs>
              <w:tab w:val="clear" w:pos="8176"/>
              <w:tab w:val="right" w:pos="9026" w:leader="dot"/>
            </w:tabs>
            <w:rPr/>
          </w:pPr>
          <w:hyperlink w:anchor="__RefHeading___Toc4726884_73709187">
            <w:r>
              <w:rPr>
                <w:webHidden/>
                <w:rStyle w:val="IndexLink"/>
              </w:rPr>
              <w:t>9016</w:t>
            </w:r>
            <w:r>
              <w:rPr>
                <w:rStyle w:val="IndexLink"/>
                <w:rtl w:val="true"/>
              </w:rPr>
              <w:t xml:space="preserve"> - </w:t>
            </w:r>
            <w:r>
              <w:rPr>
                <w:rStyle w:val="IndexLink"/>
                <w:rtl w:val="true"/>
              </w:rPr>
              <w:t>الناظر المعرّي الشاعر</w:t>
            </w:r>
            <w:r>
              <w:rPr>
                <w:rStyle w:val="IndexLink"/>
                <w:rtl w:val="true"/>
              </w:rPr>
              <w:tab/>
            </w:r>
            <w:r>
              <w:rPr>
                <w:rStyle w:val="IndexLink"/>
              </w:rPr>
              <w:t>89</w:t>
            </w:r>
          </w:hyperlink>
        </w:p>
        <w:p>
          <w:pPr>
            <w:pStyle w:val="Contents4"/>
            <w:tabs>
              <w:tab w:val="clear" w:pos="8176"/>
              <w:tab w:val="right" w:pos="9026" w:leader="dot"/>
            </w:tabs>
            <w:rPr/>
          </w:pPr>
          <w:hyperlink w:anchor="__RefHeading___Toc4726886_73709187">
            <w:r>
              <w:rPr>
                <w:webHidden/>
                <w:rStyle w:val="IndexLink"/>
              </w:rPr>
              <w:t>9017</w:t>
            </w:r>
            <w:r>
              <w:rPr>
                <w:rStyle w:val="IndexLink"/>
                <w:rtl w:val="true"/>
              </w:rPr>
              <w:t xml:space="preserve"> - </w:t>
            </w:r>
            <w:r>
              <w:rPr>
                <w:rStyle w:val="IndexLink"/>
                <w:rtl w:val="true"/>
              </w:rPr>
              <w:t>النجاشي الشاعر</w:t>
            </w:r>
            <w:r>
              <w:rPr>
                <w:rStyle w:val="IndexLink"/>
                <w:rtl w:val="true"/>
              </w:rPr>
              <w:tab/>
            </w:r>
            <w:r>
              <w:rPr>
                <w:rStyle w:val="IndexLink"/>
              </w:rPr>
              <w:t>89</w:t>
            </w:r>
          </w:hyperlink>
        </w:p>
        <w:p>
          <w:pPr>
            <w:pStyle w:val="Contents3"/>
            <w:tabs>
              <w:tab w:val="clear" w:pos="8459"/>
              <w:tab w:val="right" w:pos="9026" w:leader="dot"/>
            </w:tabs>
            <w:rPr/>
          </w:pPr>
          <w:hyperlink w:anchor="__RefHeading___Toc4726888_73709187">
            <w:r>
              <w:rPr>
                <w:webHidden/>
                <w:rStyle w:val="IndexLink"/>
                <w:rtl w:val="true"/>
              </w:rPr>
              <w:t>حرف الواو</w:t>
            </w:r>
            <w:r>
              <w:rPr>
                <w:rStyle w:val="IndexLink"/>
                <w:rtl w:val="true"/>
              </w:rPr>
              <w:tab/>
            </w:r>
            <w:r>
              <w:rPr>
                <w:rStyle w:val="IndexLink"/>
              </w:rPr>
              <w:t>89</w:t>
            </w:r>
          </w:hyperlink>
        </w:p>
        <w:p>
          <w:pPr>
            <w:pStyle w:val="Contents4"/>
            <w:tabs>
              <w:tab w:val="clear" w:pos="8176"/>
              <w:tab w:val="right" w:pos="9026" w:leader="dot"/>
            </w:tabs>
            <w:rPr/>
          </w:pPr>
          <w:hyperlink w:anchor="__RefHeading___Toc4726890_73709187">
            <w:r>
              <w:rPr>
                <w:webHidden/>
                <w:rStyle w:val="IndexLink"/>
              </w:rPr>
              <w:t>9018</w:t>
            </w:r>
            <w:r>
              <w:rPr>
                <w:rStyle w:val="IndexLink"/>
                <w:rtl w:val="true"/>
              </w:rPr>
              <w:t xml:space="preserve"> - </w:t>
            </w:r>
            <w:r>
              <w:rPr>
                <w:rStyle w:val="IndexLink"/>
                <w:rtl w:val="true"/>
              </w:rPr>
              <w:t>وضاح اليمن</w:t>
            </w:r>
            <w:r>
              <w:rPr>
                <w:rStyle w:val="IndexLink"/>
                <w:rtl w:val="true"/>
              </w:rPr>
              <w:tab/>
            </w:r>
            <w:r>
              <w:rPr>
                <w:rStyle w:val="IndexLink"/>
              </w:rPr>
              <w:t>89</w:t>
            </w:r>
          </w:hyperlink>
        </w:p>
        <w:p>
          <w:pPr>
            <w:pStyle w:val="Contents3"/>
            <w:tabs>
              <w:tab w:val="clear" w:pos="8459"/>
              <w:tab w:val="right" w:pos="9026" w:leader="dot"/>
            </w:tabs>
            <w:rPr/>
          </w:pPr>
          <w:hyperlink w:anchor="__RefHeading___Toc4726892_73709187">
            <w:r>
              <w:rPr>
                <w:webHidden/>
                <w:rStyle w:val="IndexLink"/>
                <w:rtl w:val="true"/>
              </w:rPr>
              <w:t>حرف الهاء و حرف اللام ألف و حرف الياء فارغة</w:t>
            </w:r>
            <w:r>
              <w:rPr>
                <w:rStyle w:val="IndexLink"/>
                <w:rtl w:val="true"/>
              </w:rPr>
              <w:tab/>
            </w:r>
            <w:r>
              <w:rPr>
                <w:rStyle w:val="IndexLink"/>
              </w:rPr>
              <w:t>89</w:t>
            </w:r>
          </w:hyperlink>
        </w:p>
        <w:p>
          <w:pPr>
            <w:pStyle w:val="Contents2"/>
            <w:tabs>
              <w:tab w:val="clear" w:pos="8743"/>
              <w:tab w:val="right" w:pos="9026" w:leader="dot"/>
            </w:tabs>
            <w:rPr/>
          </w:pPr>
          <w:hyperlink w:anchor="__RefHeading___Toc4726894_73709187">
            <w:r>
              <w:rPr>
                <w:webHidden/>
                <w:rStyle w:val="IndexLink"/>
                <w:rtl w:val="true"/>
              </w:rPr>
              <w:t>ذكر من عرف بالقرابات و لم يذكروا بالتسميات</w:t>
            </w:r>
            <w:r>
              <w:rPr>
                <w:rStyle w:val="IndexLink"/>
                <w:rtl w:val="true"/>
              </w:rPr>
              <w:tab/>
            </w:r>
            <w:r>
              <w:rPr>
                <w:rStyle w:val="IndexLink"/>
              </w:rPr>
              <w:t>90</w:t>
            </w:r>
          </w:hyperlink>
        </w:p>
        <w:p>
          <w:pPr>
            <w:pStyle w:val="Contents3"/>
            <w:tabs>
              <w:tab w:val="clear" w:pos="8459"/>
              <w:tab w:val="right" w:pos="9026" w:leader="dot"/>
            </w:tabs>
            <w:rPr/>
          </w:pPr>
          <w:hyperlink w:anchor="__RefHeading___Toc4726896_73709187">
            <w:r>
              <w:rPr>
                <w:webHidden/>
                <w:rStyle w:val="IndexLink"/>
              </w:rPr>
              <w:t>9019</w:t>
            </w:r>
            <w:r>
              <w:rPr>
                <w:rStyle w:val="IndexLink"/>
                <w:rtl w:val="true"/>
              </w:rPr>
              <w:t xml:space="preserve"> - </w:t>
            </w:r>
            <w:r>
              <w:rPr>
                <w:rStyle w:val="IndexLink"/>
                <w:rtl w:val="true"/>
              </w:rPr>
              <w:t>والد بحدل</w:t>
            </w:r>
            <w:r>
              <w:rPr>
                <w:rStyle w:val="IndexLink"/>
                <w:rtl w:val="true"/>
              </w:rPr>
              <w:tab/>
            </w:r>
            <w:r>
              <w:rPr>
                <w:rStyle w:val="IndexLink"/>
              </w:rPr>
              <w:t>90</w:t>
            </w:r>
          </w:hyperlink>
        </w:p>
        <w:p>
          <w:pPr>
            <w:pStyle w:val="Contents3"/>
            <w:tabs>
              <w:tab w:val="clear" w:pos="8459"/>
              <w:tab w:val="right" w:pos="9026" w:leader="dot"/>
            </w:tabs>
            <w:rPr/>
          </w:pPr>
          <w:hyperlink w:anchor="__RefHeading___Toc4726898_73709187">
            <w:r>
              <w:rPr>
                <w:webHidden/>
                <w:rStyle w:val="IndexLink"/>
              </w:rPr>
              <w:t>9020</w:t>
            </w:r>
            <w:r>
              <w:rPr>
                <w:rStyle w:val="IndexLink"/>
                <w:rtl w:val="true"/>
              </w:rPr>
              <w:t xml:space="preserve"> - </w:t>
            </w:r>
            <w:r>
              <w:rPr>
                <w:rStyle w:val="IndexLink"/>
                <w:rtl w:val="true"/>
              </w:rPr>
              <w:t>جد المطعم بن المقدام بن غنيم الصنعاني الدمشقي</w:t>
            </w:r>
            <w:r>
              <w:rPr>
                <w:rStyle w:val="IndexLink"/>
                <w:rtl w:val="true"/>
              </w:rPr>
              <w:tab/>
            </w:r>
            <w:r>
              <w:rPr>
                <w:rStyle w:val="IndexLink"/>
              </w:rPr>
              <w:t>90</w:t>
            </w:r>
          </w:hyperlink>
        </w:p>
        <w:p>
          <w:pPr>
            <w:pStyle w:val="Contents3"/>
            <w:tabs>
              <w:tab w:val="clear" w:pos="8459"/>
              <w:tab w:val="right" w:pos="9026" w:leader="dot"/>
            </w:tabs>
            <w:rPr/>
          </w:pPr>
          <w:hyperlink w:anchor="__RefHeading___Toc4726900_73709187">
            <w:r>
              <w:rPr>
                <w:webHidden/>
                <w:rStyle w:val="IndexLink"/>
              </w:rPr>
              <w:t>9021</w:t>
            </w:r>
            <w:r>
              <w:rPr>
                <w:rStyle w:val="IndexLink"/>
                <w:rtl w:val="true"/>
              </w:rPr>
              <w:t xml:space="preserve"> - </w:t>
            </w:r>
            <w:r>
              <w:rPr>
                <w:rStyle w:val="IndexLink"/>
                <w:rtl w:val="true"/>
              </w:rPr>
              <w:t>جد البطريق بن يزيد الكلبي و يقال عمه</w:t>
            </w:r>
            <w:r>
              <w:rPr>
                <w:rStyle w:val="IndexLink"/>
                <w:rtl w:val="true"/>
              </w:rPr>
              <w:tab/>
            </w:r>
            <w:r>
              <w:rPr>
                <w:rStyle w:val="IndexLink"/>
              </w:rPr>
              <w:t>91</w:t>
            </w:r>
          </w:hyperlink>
        </w:p>
        <w:p>
          <w:pPr>
            <w:pStyle w:val="Contents3"/>
            <w:tabs>
              <w:tab w:val="clear" w:pos="8459"/>
              <w:tab w:val="right" w:pos="9026" w:leader="dot"/>
            </w:tabs>
            <w:rPr/>
          </w:pPr>
          <w:hyperlink w:anchor="__RefHeading___Toc4726902_73709187">
            <w:r>
              <w:rPr>
                <w:webHidden/>
                <w:rStyle w:val="IndexLink"/>
              </w:rPr>
              <w:t>9022</w:t>
            </w:r>
            <w:r>
              <w:rPr>
                <w:rStyle w:val="IndexLink"/>
                <w:rtl w:val="true"/>
              </w:rPr>
              <w:t xml:space="preserve"> - </w:t>
            </w:r>
            <w:r>
              <w:rPr>
                <w:rStyle w:val="IndexLink"/>
                <w:rtl w:val="true"/>
              </w:rPr>
              <w:t>ابن أخي شهر بن حوشب</w:t>
            </w:r>
            <w:r>
              <w:rPr>
                <w:rStyle w:val="IndexLink"/>
                <w:rtl w:val="true"/>
              </w:rPr>
              <w:tab/>
            </w:r>
            <w:r>
              <w:rPr>
                <w:rStyle w:val="IndexLink"/>
              </w:rPr>
              <w:t>91</w:t>
            </w:r>
          </w:hyperlink>
        </w:p>
        <w:p>
          <w:pPr>
            <w:pStyle w:val="Contents3"/>
            <w:tabs>
              <w:tab w:val="clear" w:pos="8459"/>
              <w:tab w:val="right" w:pos="9026" w:leader="dot"/>
            </w:tabs>
            <w:rPr/>
          </w:pPr>
          <w:hyperlink w:anchor="__RefHeading___Toc4726904_73709187">
            <w:r>
              <w:rPr>
                <w:webHidden/>
                <w:rStyle w:val="IndexLink"/>
              </w:rPr>
              <w:t>9023</w:t>
            </w:r>
            <w:r>
              <w:rPr>
                <w:rStyle w:val="IndexLink"/>
                <w:rtl w:val="true"/>
              </w:rPr>
              <w:t xml:space="preserve"> - </w:t>
            </w:r>
            <w:r>
              <w:rPr>
                <w:rStyle w:val="IndexLink"/>
                <w:rtl w:val="true"/>
              </w:rPr>
              <w:t>ابن أخي رجل من قيس</w:t>
            </w:r>
            <w:r>
              <w:rPr>
                <w:rStyle w:val="IndexLink"/>
                <w:rtl w:val="true"/>
              </w:rPr>
              <w:tab/>
            </w:r>
            <w:r>
              <w:rPr>
                <w:rStyle w:val="IndexLink"/>
              </w:rPr>
              <w:t>92</w:t>
            </w:r>
          </w:hyperlink>
        </w:p>
        <w:p>
          <w:pPr>
            <w:pStyle w:val="Contents3"/>
            <w:tabs>
              <w:tab w:val="clear" w:pos="8459"/>
              <w:tab w:val="right" w:pos="9026" w:leader="dot"/>
            </w:tabs>
            <w:rPr/>
          </w:pPr>
          <w:hyperlink w:anchor="__RefHeading___Toc4726906_73709187">
            <w:r>
              <w:rPr>
                <w:webHidden/>
                <w:rStyle w:val="IndexLink"/>
              </w:rPr>
              <w:t>9024</w:t>
            </w:r>
            <w:r>
              <w:rPr>
                <w:rStyle w:val="IndexLink"/>
                <w:rtl w:val="true"/>
              </w:rPr>
              <w:t xml:space="preserve"> - </w:t>
            </w:r>
            <w:r>
              <w:rPr>
                <w:rStyle w:val="IndexLink"/>
                <w:rtl w:val="true"/>
              </w:rPr>
              <w:t>عم يعلى بن عطاء العامري</w:t>
            </w:r>
            <w:r>
              <w:rPr>
                <w:rStyle w:val="IndexLink"/>
                <w:rtl w:val="true"/>
              </w:rPr>
              <w:tab/>
            </w:r>
            <w:r>
              <w:rPr>
                <w:rStyle w:val="IndexLink"/>
              </w:rPr>
              <w:t>92</w:t>
            </w:r>
          </w:hyperlink>
        </w:p>
        <w:p>
          <w:pPr>
            <w:pStyle w:val="Contents3"/>
            <w:tabs>
              <w:tab w:val="clear" w:pos="8459"/>
              <w:tab w:val="right" w:pos="9026" w:leader="dot"/>
            </w:tabs>
            <w:rPr/>
          </w:pPr>
          <w:hyperlink w:anchor="__RefHeading___Toc4726908_73709187">
            <w:r>
              <w:rPr>
                <w:webHidden/>
                <w:rStyle w:val="IndexLink"/>
              </w:rPr>
              <w:t>9025</w:t>
            </w:r>
            <w:r>
              <w:rPr>
                <w:rStyle w:val="IndexLink"/>
                <w:rtl w:val="true"/>
              </w:rPr>
              <w:t xml:space="preserve"> - </w:t>
            </w:r>
            <w:r>
              <w:rPr>
                <w:rStyle w:val="IndexLink"/>
                <w:rtl w:val="true"/>
              </w:rPr>
              <w:t>عم إبراهيم بن أبي شيبان العبسي</w:t>
            </w:r>
            <w:r>
              <w:rPr>
                <w:rStyle w:val="IndexLink"/>
                <w:rtl w:val="true"/>
              </w:rPr>
              <w:tab/>
            </w:r>
            <w:r>
              <w:rPr>
                <w:rStyle w:val="IndexLink"/>
              </w:rPr>
              <w:t>93</w:t>
            </w:r>
          </w:hyperlink>
        </w:p>
        <w:p>
          <w:pPr>
            <w:pStyle w:val="Contents3"/>
            <w:tabs>
              <w:tab w:val="clear" w:pos="8459"/>
              <w:tab w:val="right" w:pos="9026" w:leader="dot"/>
            </w:tabs>
            <w:rPr/>
          </w:pPr>
          <w:hyperlink w:anchor="__RefHeading___Toc4726910_73709187">
            <w:r>
              <w:rPr>
                <w:webHidden/>
                <w:rStyle w:val="IndexLink"/>
              </w:rPr>
              <w:t>9026</w:t>
            </w:r>
            <w:r>
              <w:rPr>
                <w:rStyle w:val="IndexLink"/>
                <w:rtl w:val="true"/>
              </w:rPr>
              <w:t xml:space="preserve"> - </w:t>
            </w:r>
            <w:r>
              <w:rPr>
                <w:rStyle w:val="IndexLink"/>
                <w:rtl w:val="true"/>
              </w:rPr>
              <w:t>عم أبي قصي العدوي</w:t>
            </w:r>
            <w:r>
              <w:rPr>
                <w:rStyle w:val="IndexLink"/>
                <w:rtl w:val="true"/>
              </w:rPr>
              <w:tab/>
            </w:r>
            <w:r>
              <w:rPr>
                <w:rStyle w:val="IndexLink"/>
              </w:rPr>
              <w:t>93</w:t>
            </w:r>
          </w:hyperlink>
        </w:p>
        <w:p>
          <w:pPr>
            <w:pStyle w:val="Contents3"/>
            <w:tabs>
              <w:tab w:val="clear" w:pos="8459"/>
              <w:tab w:val="right" w:pos="9026" w:leader="dot"/>
            </w:tabs>
            <w:rPr/>
          </w:pPr>
          <w:hyperlink w:anchor="__RefHeading___Toc4726912_73709187">
            <w:r>
              <w:rPr>
                <w:webHidden/>
                <w:rStyle w:val="IndexLink"/>
              </w:rPr>
              <w:t>9027</w:t>
            </w:r>
            <w:r>
              <w:rPr>
                <w:rStyle w:val="IndexLink"/>
                <w:rtl w:val="true"/>
              </w:rPr>
              <w:t xml:space="preserve"> - </w:t>
            </w:r>
            <w:r>
              <w:rPr>
                <w:rStyle w:val="IndexLink"/>
                <w:rtl w:val="true"/>
              </w:rPr>
              <w:t>ابن بنت الوليد بن مسلم</w:t>
            </w:r>
            <w:r>
              <w:rPr>
                <w:rStyle w:val="IndexLink"/>
                <w:rtl w:val="true"/>
              </w:rPr>
              <w:tab/>
            </w:r>
            <w:r>
              <w:rPr>
                <w:rStyle w:val="IndexLink"/>
              </w:rPr>
              <w:t>93</w:t>
            </w:r>
          </w:hyperlink>
        </w:p>
        <w:p>
          <w:pPr>
            <w:pStyle w:val="Contents3"/>
            <w:tabs>
              <w:tab w:val="clear" w:pos="8459"/>
              <w:tab w:val="right" w:pos="9026" w:leader="dot"/>
            </w:tabs>
            <w:rPr/>
          </w:pPr>
          <w:hyperlink w:anchor="__RefHeading___Toc4726914_73709187">
            <w:r>
              <w:rPr>
                <w:webHidden/>
                <w:rStyle w:val="IndexLink"/>
              </w:rPr>
              <w:t>9028</w:t>
            </w:r>
            <w:r>
              <w:rPr>
                <w:rStyle w:val="IndexLink"/>
                <w:rtl w:val="true"/>
              </w:rPr>
              <w:t xml:space="preserve"> - </w:t>
            </w:r>
            <w:r>
              <w:rPr>
                <w:rStyle w:val="IndexLink"/>
                <w:rtl w:val="true"/>
              </w:rPr>
              <w:t>خال عبد اللّه بن راشد</w:t>
            </w:r>
            <w:r>
              <w:rPr>
                <w:rStyle w:val="IndexLink"/>
                <w:rtl w:val="true"/>
              </w:rPr>
              <w:tab/>
            </w:r>
            <w:r>
              <w:rPr>
                <w:rStyle w:val="IndexLink"/>
              </w:rPr>
              <w:t>94</w:t>
            </w:r>
          </w:hyperlink>
        </w:p>
        <w:p>
          <w:pPr>
            <w:pStyle w:val="Contents3"/>
            <w:tabs>
              <w:tab w:val="clear" w:pos="8459"/>
              <w:tab w:val="right" w:pos="9026" w:leader="dot"/>
            </w:tabs>
            <w:rPr/>
          </w:pPr>
          <w:hyperlink w:anchor="__RefHeading___Toc4726916_73709187">
            <w:r>
              <w:rPr>
                <w:webHidden/>
                <w:rStyle w:val="IndexLink"/>
              </w:rPr>
              <w:t>9029</w:t>
            </w:r>
            <w:r>
              <w:rPr>
                <w:rStyle w:val="IndexLink"/>
                <w:rtl w:val="true"/>
              </w:rPr>
              <w:t xml:space="preserve"> - </w:t>
            </w:r>
            <w:r>
              <w:rPr>
                <w:rStyle w:val="IndexLink"/>
                <w:rtl w:val="true"/>
              </w:rPr>
              <w:t>صهر الأوزاعي</w:t>
            </w:r>
            <w:r>
              <w:rPr>
                <w:rStyle w:val="IndexLink"/>
                <w:rtl w:val="true"/>
              </w:rPr>
              <w:tab/>
            </w:r>
            <w:r>
              <w:rPr>
                <w:rStyle w:val="IndexLink"/>
              </w:rPr>
              <w:t>94</w:t>
            </w:r>
          </w:hyperlink>
        </w:p>
        <w:p>
          <w:pPr>
            <w:pStyle w:val="Contents2"/>
            <w:tabs>
              <w:tab w:val="clear" w:pos="8743"/>
              <w:tab w:val="right" w:pos="9026" w:leader="dot"/>
            </w:tabs>
            <w:rPr/>
          </w:pPr>
          <w:hyperlink w:anchor="__RefHeading___Toc4726918_73709187">
            <w:r>
              <w:rPr>
                <w:webHidden/>
                <w:rStyle w:val="IndexLink"/>
                <w:rtl w:val="true"/>
              </w:rPr>
              <w:t>ذكر المنسوبين إلى القبائل و الإضافات من غير ذكر التسميات</w:t>
            </w:r>
            <w:r>
              <w:rPr>
                <w:rStyle w:val="IndexLink"/>
                <w:rtl w:val="true"/>
              </w:rPr>
              <w:tab/>
            </w:r>
            <w:r>
              <w:rPr>
                <w:rStyle w:val="IndexLink"/>
              </w:rPr>
              <w:t>95</w:t>
            </w:r>
          </w:hyperlink>
        </w:p>
        <w:p>
          <w:pPr>
            <w:pStyle w:val="Contents3"/>
            <w:tabs>
              <w:tab w:val="clear" w:pos="8459"/>
              <w:tab w:val="right" w:pos="9026" w:leader="dot"/>
            </w:tabs>
            <w:rPr/>
          </w:pPr>
          <w:hyperlink w:anchor="__RefHeading___Toc4726920_73709187">
            <w:r>
              <w:rPr>
                <w:webHidden/>
                <w:rStyle w:val="IndexLink"/>
              </w:rPr>
              <w:t>9030</w:t>
            </w:r>
            <w:r>
              <w:rPr>
                <w:rStyle w:val="IndexLink"/>
                <w:rtl w:val="true"/>
              </w:rPr>
              <w:t xml:space="preserve"> - </w:t>
            </w:r>
            <w:r>
              <w:rPr>
                <w:rStyle w:val="IndexLink"/>
                <w:rtl w:val="true"/>
              </w:rPr>
              <w:t>الأوزاعي</w:t>
            </w:r>
            <w:r>
              <w:rPr>
                <w:rStyle w:val="IndexLink"/>
                <w:rtl w:val="true"/>
              </w:rPr>
              <w:tab/>
            </w:r>
            <w:r>
              <w:rPr>
                <w:rStyle w:val="IndexLink"/>
              </w:rPr>
              <w:t>95</w:t>
            </w:r>
          </w:hyperlink>
        </w:p>
        <w:p>
          <w:pPr>
            <w:pStyle w:val="Contents3"/>
            <w:tabs>
              <w:tab w:val="clear" w:pos="8459"/>
              <w:tab w:val="right" w:pos="9026" w:leader="dot"/>
            </w:tabs>
            <w:rPr/>
          </w:pPr>
          <w:hyperlink w:anchor="__RefHeading___Toc4726922_73709187">
            <w:r>
              <w:rPr>
                <w:webHidden/>
                <w:rStyle w:val="IndexLink"/>
              </w:rPr>
              <w:t>9031</w:t>
            </w:r>
            <w:r>
              <w:rPr>
                <w:rStyle w:val="IndexLink"/>
                <w:rtl w:val="true"/>
              </w:rPr>
              <w:t xml:space="preserve"> - </w:t>
            </w:r>
            <w:r>
              <w:rPr>
                <w:rStyle w:val="IndexLink"/>
                <w:rtl w:val="true"/>
              </w:rPr>
              <w:t>الباهلي الجمالي شاعر</w:t>
            </w:r>
            <w:r>
              <w:rPr>
                <w:rStyle w:val="IndexLink"/>
                <w:rtl w:val="true"/>
              </w:rPr>
              <w:tab/>
            </w:r>
            <w:r>
              <w:rPr>
                <w:rStyle w:val="IndexLink"/>
              </w:rPr>
              <w:t>95</w:t>
            </w:r>
          </w:hyperlink>
        </w:p>
        <w:p>
          <w:pPr>
            <w:pStyle w:val="Contents3"/>
            <w:tabs>
              <w:tab w:val="clear" w:pos="8459"/>
              <w:tab w:val="right" w:pos="9026" w:leader="dot"/>
            </w:tabs>
            <w:rPr/>
          </w:pPr>
          <w:hyperlink w:anchor="__RefHeading___Toc4726924_73709187">
            <w:r>
              <w:rPr>
                <w:webHidden/>
                <w:rStyle w:val="IndexLink"/>
              </w:rPr>
              <w:t>9032</w:t>
            </w:r>
            <w:r>
              <w:rPr>
                <w:rStyle w:val="IndexLink"/>
                <w:rtl w:val="true"/>
              </w:rPr>
              <w:t xml:space="preserve"> - </w:t>
            </w:r>
            <w:r>
              <w:rPr>
                <w:rStyle w:val="IndexLink"/>
                <w:rtl w:val="true"/>
              </w:rPr>
              <w:t>البحتري الشاعر</w:t>
            </w:r>
            <w:r>
              <w:rPr>
                <w:rStyle w:val="IndexLink"/>
                <w:rtl w:val="true"/>
              </w:rPr>
              <w:tab/>
            </w:r>
            <w:r>
              <w:rPr>
                <w:rStyle w:val="IndexLink"/>
              </w:rPr>
              <w:t>96</w:t>
            </w:r>
          </w:hyperlink>
        </w:p>
        <w:p>
          <w:pPr>
            <w:pStyle w:val="Contents3"/>
            <w:tabs>
              <w:tab w:val="clear" w:pos="8459"/>
              <w:tab w:val="right" w:pos="9026" w:leader="dot"/>
            </w:tabs>
            <w:rPr/>
          </w:pPr>
          <w:hyperlink w:anchor="__RefHeading___Toc4726926_73709187">
            <w:r>
              <w:rPr>
                <w:webHidden/>
                <w:rStyle w:val="IndexLink"/>
              </w:rPr>
              <w:t>9033</w:t>
            </w:r>
            <w:r>
              <w:rPr>
                <w:rStyle w:val="IndexLink"/>
                <w:rtl w:val="true"/>
              </w:rPr>
              <w:t xml:space="preserve"> - </w:t>
            </w:r>
            <w:r>
              <w:rPr>
                <w:rStyle w:val="IndexLink"/>
                <w:rtl w:val="true"/>
              </w:rPr>
              <w:t>البلخي المعروف بسيف الدين</w:t>
            </w:r>
            <w:r>
              <w:rPr>
                <w:rStyle w:val="IndexLink"/>
                <w:rtl w:val="true"/>
              </w:rPr>
              <w:tab/>
            </w:r>
            <w:r>
              <w:rPr>
                <w:rStyle w:val="IndexLink"/>
              </w:rPr>
              <w:t>96</w:t>
            </w:r>
          </w:hyperlink>
        </w:p>
        <w:p>
          <w:pPr>
            <w:pStyle w:val="Contents3"/>
            <w:tabs>
              <w:tab w:val="clear" w:pos="8459"/>
              <w:tab w:val="right" w:pos="9026" w:leader="dot"/>
            </w:tabs>
            <w:rPr/>
          </w:pPr>
          <w:hyperlink w:anchor="__RefHeading___Toc4726928_73709187">
            <w:r>
              <w:rPr>
                <w:webHidden/>
                <w:rStyle w:val="IndexLink"/>
              </w:rPr>
              <w:t>9034</w:t>
            </w:r>
            <w:r>
              <w:rPr>
                <w:rStyle w:val="IndexLink"/>
                <w:rtl w:val="true"/>
              </w:rPr>
              <w:t xml:space="preserve"> - </w:t>
            </w:r>
            <w:r>
              <w:rPr>
                <w:rStyle w:val="IndexLink"/>
                <w:rtl w:val="true"/>
              </w:rPr>
              <w:t>الحجوري</w:t>
            </w:r>
            <w:r>
              <w:rPr>
                <w:rStyle w:val="IndexLink"/>
                <w:rtl w:val="true"/>
              </w:rPr>
              <w:tab/>
            </w:r>
            <w:r>
              <w:rPr>
                <w:rStyle w:val="IndexLink"/>
              </w:rPr>
              <w:t>96</w:t>
            </w:r>
          </w:hyperlink>
        </w:p>
        <w:p>
          <w:pPr>
            <w:pStyle w:val="Contents3"/>
            <w:tabs>
              <w:tab w:val="clear" w:pos="8459"/>
              <w:tab w:val="right" w:pos="9026" w:leader="dot"/>
            </w:tabs>
            <w:rPr/>
          </w:pPr>
          <w:hyperlink w:anchor="__RefHeading___Toc4726930_73709187">
            <w:r>
              <w:rPr>
                <w:webHidden/>
                <w:rStyle w:val="IndexLink"/>
              </w:rPr>
              <w:t>9035</w:t>
            </w:r>
            <w:r>
              <w:rPr>
                <w:rStyle w:val="IndexLink"/>
                <w:rtl w:val="true"/>
              </w:rPr>
              <w:t xml:space="preserve"> - </w:t>
            </w:r>
            <w:r>
              <w:rPr>
                <w:rStyle w:val="IndexLink"/>
                <w:rtl w:val="true"/>
              </w:rPr>
              <w:t>الزهري</w:t>
            </w:r>
            <w:r>
              <w:rPr>
                <w:rStyle w:val="IndexLink"/>
                <w:rtl w:val="true"/>
              </w:rPr>
              <w:tab/>
            </w:r>
            <w:r>
              <w:rPr>
                <w:rStyle w:val="IndexLink"/>
              </w:rPr>
              <w:t>96</w:t>
            </w:r>
          </w:hyperlink>
        </w:p>
        <w:p>
          <w:pPr>
            <w:pStyle w:val="Contents3"/>
            <w:tabs>
              <w:tab w:val="clear" w:pos="8459"/>
              <w:tab w:val="right" w:pos="9026" w:leader="dot"/>
            </w:tabs>
            <w:rPr/>
          </w:pPr>
          <w:hyperlink w:anchor="__RefHeading___Toc4726932_73709187">
            <w:r>
              <w:rPr>
                <w:webHidden/>
                <w:rStyle w:val="IndexLink"/>
              </w:rPr>
              <w:t>9036</w:t>
            </w:r>
            <w:r>
              <w:rPr>
                <w:rStyle w:val="IndexLink"/>
                <w:rtl w:val="true"/>
              </w:rPr>
              <w:t xml:space="preserve"> - </w:t>
            </w:r>
            <w:r>
              <w:rPr>
                <w:rStyle w:val="IndexLink"/>
                <w:rtl w:val="true"/>
              </w:rPr>
              <w:t>الصنوبري الشاعر</w:t>
            </w:r>
            <w:r>
              <w:rPr>
                <w:rStyle w:val="IndexLink"/>
                <w:rtl w:val="true"/>
              </w:rPr>
              <w:tab/>
            </w:r>
            <w:r>
              <w:rPr>
                <w:rStyle w:val="IndexLink"/>
              </w:rPr>
              <w:t>97</w:t>
            </w:r>
          </w:hyperlink>
        </w:p>
        <w:p>
          <w:pPr>
            <w:pStyle w:val="Contents3"/>
            <w:tabs>
              <w:tab w:val="clear" w:pos="8459"/>
              <w:tab w:val="right" w:pos="9026" w:leader="dot"/>
            </w:tabs>
            <w:rPr/>
          </w:pPr>
          <w:hyperlink w:anchor="__RefHeading___Toc4726934_73709187">
            <w:r>
              <w:rPr>
                <w:webHidden/>
                <w:rStyle w:val="IndexLink"/>
              </w:rPr>
              <w:t>9037</w:t>
            </w:r>
            <w:r>
              <w:rPr>
                <w:rStyle w:val="IndexLink"/>
                <w:rtl w:val="true"/>
              </w:rPr>
              <w:t xml:space="preserve"> - </w:t>
            </w:r>
            <w:r>
              <w:rPr>
                <w:rStyle w:val="IndexLink"/>
                <w:rtl w:val="true"/>
              </w:rPr>
              <w:t>الصنوبري</w:t>
            </w:r>
            <w:r>
              <w:rPr>
                <w:rStyle w:val="IndexLink"/>
                <w:rtl w:val="true"/>
              </w:rPr>
              <w:tab/>
            </w:r>
            <w:r>
              <w:rPr>
                <w:rStyle w:val="IndexLink"/>
              </w:rPr>
              <w:t>97</w:t>
            </w:r>
          </w:hyperlink>
        </w:p>
        <w:p>
          <w:pPr>
            <w:pStyle w:val="Contents3"/>
            <w:tabs>
              <w:tab w:val="clear" w:pos="8459"/>
              <w:tab w:val="right" w:pos="9026" w:leader="dot"/>
            </w:tabs>
            <w:rPr/>
          </w:pPr>
          <w:hyperlink w:anchor="__RefHeading___Toc4726936_73709187">
            <w:r>
              <w:rPr>
                <w:webHidden/>
                <w:rStyle w:val="IndexLink"/>
              </w:rPr>
              <w:t>9038</w:t>
            </w:r>
            <w:r>
              <w:rPr>
                <w:rStyle w:val="IndexLink"/>
                <w:rtl w:val="true"/>
              </w:rPr>
              <w:t xml:space="preserve"> - </w:t>
            </w:r>
            <w:r>
              <w:rPr>
                <w:rStyle w:val="IndexLink"/>
                <w:rtl w:val="true"/>
              </w:rPr>
              <w:t>العبلي الشاعر</w:t>
            </w:r>
            <w:r>
              <w:rPr>
                <w:rStyle w:val="IndexLink"/>
                <w:rtl w:val="true"/>
              </w:rPr>
              <w:tab/>
            </w:r>
            <w:r>
              <w:rPr>
                <w:rStyle w:val="IndexLink"/>
              </w:rPr>
              <w:t>97</w:t>
            </w:r>
          </w:hyperlink>
        </w:p>
        <w:p>
          <w:pPr>
            <w:pStyle w:val="Contents3"/>
            <w:tabs>
              <w:tab w:val="clear" w:pos="8459"/>
              <w:tab w:val="right" w:pos="9026" w:leader="dot"/>
            </w:tabs>
            <w:rPr/>
          </w:pPr>
          <w:hyperlink w:anchor="__RefHeading___Toc4726938_73709187">
            <w:r>
              <w:rPr>
                <w:webHidden/>
                <w:rStyle w:val="IndexLink"/>
              </w:rPr>
              <w:t>9039</w:t>
            </w:r>
            <w:r>
              <w:rPr>
                <w:rStyle w:val="IndexLink"/>
                <w:rtl w:val="true"/>
              </w:rPr>
              <w:t xml:space="preserve"> - </w:t>
            </w:r>
            <w:r>
              <w:rPr>
                <w:rStyle w:val="IndexLink"/>
                <w:rtl w:val="true"/>
              </w:rPr>
              <w:t>العرجي الشاعر</w:t>
            </w:r>
            <w:r>
              <w:rPr>
                <w:rStyle w:val="IndexLink"/>
                <w:rtl w:val="true"/>
              </w:rPr>
              <w:tab/>
            </w:r>
            <w:r>
              <w:rPr>
                <w:rStyle w:val="IndexLink"/>
              </w:rPr>
              <w:t>97</w:t>
            </w:r>
          </w:hyperlink>
        </w:p>
        <w:p>
          <w:pPr>
            <w:pStyle w:val="Contents3"/>
            <w:tabs>
              <w:tab w:val="clear" w:pos="8459"/>
              <w:tab w:val="right" w:pos="9026" w:leader="dot"/>
            </w:tabs>
            <w:rPr/>
          </w:pPr>
          <w:hyperlink w:anchor="__RefHeading___Toc4726940_73709187">
            <w:r>
              <w:rPr>
                <w:webHidden/>
                <w:rStyle w:val="IndexLink"/>
              </w:rPr>
              <w:t>9040</w:t>
            </w:r>
            <w:r>
              <w:rPr>
                <w:rStyle w:val="IndexLink"/>
                <w:rtl w:val="true"/>
              </w:rPr>
              <w:t xml:space="preserve"> - </w:t>
            </w:r>
            <w:r>
              <w:rPr>
                <w:rStyle w:val="IndexLink"/>
                <w:rtl w:val="true"/>
              </w:rPr>
              <w:t>العيشي أو العنسي صاحب إسحاق بن إبراهيم الموصلي</w:t>
            </w:r>
            <w:r>
              <w:rPr>
                <w:rStyle w:val="IndexLink"/>
                <w:rtl w:val="true"/>
              </w:rPr>
              <w:tab/>
            </w:r>
            <w:r>
              <w:rPr>
                <w:rStyle w:val="IndexLink"/>
              </w:rPr>
              <w:t>97</w:t>
            </w:r>
          </w:hyperlink>
        </w:p>
        <w:p>
          <w:pPr>
            <w:pStyle w:val="Contents3"/>
            <w:tabs>
              <w:tab w:val="clear" w:pos="8459"/>
              <w:tab w:val="right" w:pos="9026" w:leader="dot"/>
            </w:tabs>
            <w:rPr/>
          </w:pPr>
          <w:hyperlink w:anchor="__RefHeading___Toc4726942_73709187">
            <w:r>
              <w:rPr>
                <w:webHidden/>
                <w:rStyle w:val="IndexLink"/>
              </w:rPr>
              <w:t>9041</w:t>
            </w:r>
            <w:r>
              <w:rPr>
                <w:rStyle w:val="IndexLink"/>
                <w:rtl w:val="true"/>
              </w:rPr>
              <w:t xml:space="preserve"> - </w:t>
            </w:r>
            <w:r>
              <w:rPr>
                <w:rStyle w:val="IndexLink"/>
                <w:rtl w:val="true"/>
              </w:rPr>
              <w:t>المضحك الغاضري المدني</w:t>
            </w:r>
            <w:r>
              <w:rPr>
                <w:rStyle w:val="IndexLink"/>
                <w:rtl w:val="true"/>
              </w:rPr>
              <w:tab/>
            </w:r>
            <w:r>
              <w:rPr>
                <w:rStyle w:val="IndexLink"/>
              </w:rPr>
              <w:t>98</w:t>
            </w:r>
          </w:hyperlink>
        </w:p>
        <w:p>
          <w:pPr>
            <w:pStyle w:val="Contents3"/>
            <w:tabs>
              <w:tab w:val="clear" w:pos="8459"/>
              <w:tab w:val="right" w:pos="9026" w:leader="dot"/>
            </w:tabs>
            <w:rPr/>
          </w:pPr>
          <w:hyperlink w:anchor="__RefHeading___Toc4726944_73709187">
            <w:r>
              <w:rPr>
                <w:webHidden/>
                <w:rStyle w:val="IndexLink"/>
              </w:rPr>
              <w:t>9042</w:t>
            </w:r>
            <w:r>
              <w:rPr>
                <w:rStyle w:val="IndexLink"/>
                <w:rtl w:val="true"/>
              </w:rPr>
              <w:t xml:space="preserve"> - </w:t>
            </w:r>
            <w:r>
              <w:rPr>
                <w:rStyle w:val="IndexLink"/>
                <w:rtl w:val="true"/>
              </w:rPr>
              <w:t>المجدي الشاعر</w:t>
            </w:r>
            <w:r>
              <w:rPr>
                <w:rStyle w:val="IndexLink"/>
                <w:rtl w:val="true"/>
              </w:rPr>
              <w:tab/>
            </w:r>
            <w:r>
              <w:rPr>
                <w:rStyle w:val="IndexLink"/>
              </w:rPr>
              <w:t>98</w:t>
            </w:r>
          </w:hyperlink>
        </w:p>
        <w:p>
          <w:pPr>
            <w:pStyle w:val="Contents2"/>
            <w:tabs>
              <w:tab w:val="clear" w:pos="8743"/>
              <w:tab w:val="right" w:pos="9026" w:leader="dot"/>
            </w:tabs>
            <w:rPr/>
          </w:pPr>
          <w:hyperlink w:anchor="__RefHeading___Toc4726946_73709187">
            <w:r>
              <w:rPr>
                <w:webHidden/>
                <w:rStyle w:val="IndexLink"/>
                <w:rtl w:val="true"/>
              </w:rPr>
              <w:t>و هذا ذكر من ذكر لنا من المجهولين</w:t>
            </w:r>
            <w:r>
              <w:rPr>
                <w:rStyle w:val="IndexLink"/>
                <w:rtl w:val="true"/>
              </w:rPr>
              <w:tab/>
            </w:r>
            <w:r>
              <w:rPr>
                <w:rStyle w:val="IndexLink"/>
              </w:rPr>
              <w:t>99</w:t>
            </w:r>
          </w:hyperlink>
        </w:p>
        <w:p>
          <w:pPr>
            <w:pStyle w:val="Contents3"/>
            <w:tabs>
              <w:tab w:val="clear" w:pos="8459"/>
              <w:tab w:val="right" w:pos="9026" w:leader="dot"/>
            </w:tabs>
            <w:rPr/>
          </w:pPr>
          <w:hyperlink w:anchor="__RefHeading___Toc4726948_73709187">
            <w:r>
              <w:rPr>
                <w:webHidden/>
                <w:rStyle w:val="IndexLink"/>
              </w:rPr>
              <w:t>9043</w:t>
            </w:r>
            <w:r>
              <w:rPr>
                <w:rStyle w:val="IndexLink"/>
                <w:rtl w:val="true"/>
              </w:rPr>
              <w:t xml:space="preserve"> - </w:t>
            </w:r>
            <w:r>
              <w:rPr>
                <w:rStyle w:val="IndexLink"/>
                <w:rtl w:val="true"/>
              </w:rPr>
              <w:t>رجل من بني مرة بن عوف و يقال</w:t>
            </w:r>
            <w:r>
              <w:rPr>
                <w:rStyle w:val="IndexLink"/>
                <w:rtl w:val="true"/>
              </w:rPr>
              <w:t xml:space="preserve">: </w:t>
            </w:r>
            <w:r>
              <w:rPr>
                <w:rStyle w:val="IndexLink"/>
                <w:rtl w:val="true"/>
              </w:rPr>
              <w:t>مرة بن رباب، و يقال</w:t>
            </w:r>
            <w:r>
              <w:rPr>
                <w:rStyle w:val="IndexLink"/>
                <w:rtl w:val="true"/>
              </w:rPr>
              <w:t xml:space="preserve">: </w:t>
            </w:r>
            <w:r>
              <w:rPr>
                <w:rStyle w:val="IndexLink"/>
                <w:rtl w:val="true"/>
              </w:rPr>
              <w:t>ابن ذبيان</w:t>
            </w:r>
            <w:r>
              <w:rPr>
                <w:rStyle w:val="IndexLink"/>
                <w:rtl w:val="true"/>
              </w:rPr>
              <w:tab/>
            </w:r>
            <w:r>
              <w:rPr>
                <w:rStyle w:val="IndexLink"/>
              </w:rPr>
              <w:t>99</w:t>
            </w:r>
          </w:hyperlink>
        </w:p>
        <w:p>
          <w:pPr>
            <w:pStyle w:val="Contents3"/>
            <w:tabs>
              <w:tab w:val="clear" w:pos="8459"/>
              <w:tab w:val="right" w:pos="9026" w:leader="dot"/>
            </w:tabs>
            <w:rPr/>
          </w:pPr>
          <w:hyperlink w:anchor="__RefHeading___Toc4726950_73709187">
            <w:r>
              <w:rPr>
                <w:webHidden/>
                <w:rStyle w:val="IndexLink"/>
              </w:rPr>
              <w:t>9044</w:t>
            </w:r>
            <w:r>
              <w:rPr>
                <w:rStyle w:val="IndexLink"/>
                <w:rtl w:val="true"/>
              </w:rPr>
              <w:t xml:space="preserve"> - </w:t>
            </w:r>
            <w:r>
              <w:rPr>
                <w:rStyle w:val="IndexLink"/>
                <w:rtl w:val="true"/>
              </w:rPr>
              <w:t>رجل</w:t>
            </w:r>
            <w:r>
              <w:rPr>
                <w:rStyle w:val="IndexLink"/>
                <w:rtl w:val="true"/>
              </w:rPr>
              <w:tab/>
            </w:r>
            <w:r>
              <w:rPr>
                <w:rStyle w:val="IndexLink"/>
              </w:rPr>
              <w:t>100</w:t>
            </w:r>
          </w:hyperlink>
        </w:p>
        <w:p>
          <w:pPr>
            <w:pStyle w:val="Contents3"/>
            <w:tabs>
              <w:tab w:val="clear" w:pos="8459"/>
              <w:tab w:val="right" w:pos="9026" w:leader="dot"/>
            </w:tabs>
            <w:rPr/>
          </w:pPr>
          <w:hyperlink w:anchor="__RefHeading___Toc4726952_73709187">
            <w:r>
              <w:rPr>
                <w:webHidden/>
                <w:rStyle w:val="IndexLink"/>
              </w:rPr>
              <w:t>9045</w:t>
            </w:r>
            <w:r>
              <w:rPr>
                <w:rStyle w:val="IndexLink"/>
                <w:rtl w:val="true"/>
              </w:rPr>
              <w:t xml:space="preserve"> - </w:t>
            </w:r>
            <w:r>
              <w:rPr>
                <w:rStyle w:val="IndexLink"/>
                <w:rtl w:val="true"/>
              </w:rPr>
              <w:t>رجل من أمداد حمير</w:t>
            </w:r>
            <w:r>
              <w:rPr>
                <w:rStyle w:val="IndexLink"/>
                <w:rtl w:val="true"/>
              </w:rPr>
              <w:tab/>
            </w:r>
            <w:r>
              <w:rPr>
                <w:rStyle w:val="IndexLink"/>
              </w:rPr>
              <w:t>100</w:t>
            </w:r>
          </w:hyperlink>
        </w:p>
        <w:p>
          <w:pPr>
            <w:pStyle w:val="Contents3"/>
            <w:tabs>
              <w:tab w:val="clear" w:pos="8459"/>
              <w:tab w:val="right" w:pos="9026" w:leader="dot"/>
            </w:tabs>
            <w:rPr/>
          </w:pPr>
          <w:hyperlink w:anchor="__RefHeading___Toc4726954_73709187">
            <w:r>
              <w:rPr>
                <w:webHidden/>
                <w:rStyle w:val="IndexLink"/>
              </w:rPr>
              <w:t>9046</w:t>
            </w:r>
            <w:r>
              <w:rPr>
                <w:rStyle w:val="IndexLink"/>
                <w:rtl w:val="true"/>
              </w:rPr>
              <w:t xml:space="preserve"> - </w:t>
            </w:r>
            <w:r>
              <w:rPr>
                <w:rStyle w:val="IndexLink"/>
                <w:rtl w:val="true"/>
              </w:rPr>
              <w:t>رجل له صحبة</w:t>
            </w:r>
            <w:r>
              <w:rPr>
                <w:rStyle w:val="IndexLink"/>
                <w:rtl w:val="true"/>
              </w:rPr>
              <w:tab/>
            </w:r>
            <w:r>
              <w:rPr>
                <w:rStyle w:val="IndexLink"/>
              </w:rPr>
              <w:t>102</w:t>
            </w:r>
          </w:hyperlink>
        </w:p>
        <w:p>
          <w:pPr>
            <w:pStyle w:val="Contents3"/>
            <w:tabs>
              <w:tab w:val="clear" w:pos="8459"/>
              <w:tab w:val="right" w:pos="9026" w:leader="dot"/>
            </w:tabs>
            <w:rPr/>
          </w:pPr>
          <w:hyperlink w:anchor="__RefHeading___Toc4726956_73709187">
            <w:r>
              <w:rPr>
                <w:webHidden/>
                <w:rStyle w:val="IndexLink"/>
              </w:rPr>
              <w:t>9047</w:t>
            </w:r>
            <w:r>
              <w:rPr>
                <w:rStyle w:val="IndexLink"/>
                <w:rtl w:val="true"/>
              </w:rPr>
              <w:t xml:space="preserve"> - </w:t>
            </w:r>
            <w:r>
              <w:rPr>
                <w:rStyle w:val="IndexLink"/>
                <w:rtl w:val="true"/>
              </w:rPr>
              <w:t>رجل من الأشعريين</w:t>
            </w:r>
            <w:r>
              <w:rPr>
                <w:rStyle w:val="IndexLink"/>
                <w:rtl w:val="true"/>
              </w:rPr>
              <w:tab/>
            </w:r>
            <w:r>
              <w:rPr>
                <w:rStyle w:val="IndexLink"/>
              </w:rPr>
              <w:t>103</w:t>
            </w:r>
          </w:hyperlink>
        </w:p>
        <w:p>
          <w:pPr>
            <w:pStyle w:val="Contents3"/>
            <w:tabs>
              <w:tab w:val="clear" w:pos="8459"/>
              <w:tab w:val="right" w:pos="9026" w:leader="dot"/>
            </w:tabs>
            <w:rPr/>
          </w:pPr>
          <w:hyperlink w:anchor="__RefHeading___Toc4726958_73709187">
            <w:r>
              <w:rPr>
                <w:webHidden/>
                <w:rStyle w:val="IndexLink"/>
              </w:rPr>
              <w:t>9048</w:t>
            </w:r>
            <w:r>
              <w:rPr>
                <w:rStyle w:val="IndexLink"/>
                <w:rtl w:val="true"/>
              </w:rPr>
              <w:t xml:space="preserve"> - </w:t>
            </w:r>
            <w:r>
              <w:rPr>
                <w:rStyle w:val="IndexLink"/>
                <w:rtl w:val="true"/>
              </w:rPr>
              <w:t>رجل حضر مؤتة</w:t>
            </w:r>
            <w:r>
              <w:rPr>
                <w:rStyle w:val="IndexLink"/>
                <w:rtl w:val="true"/>
              </w:rPr>
              <w:tab/>
            </w:r>
            <w:r>
              <w:rPr>
                <w:rStyle w:val="IndexLink"/>
              </w:rPr>
              <w:t>104</w:t>
            </w:r>
          </w:hyperlink>
        </w:p>
        <w:p>
          <w:pPr>
            <w:pStyle w:val="Contents3"/>
            <w:tabs>
              <w:tab w:val="clear" w:pos="8459"/>
              <w:tab w:val="right" w:pos="9026" w:leader="dot"/>
            </w:tabs>
            <w:rPr/>
          </w:pPr>
          <w:hyperlink w:anchor="__RefHeading___Toc4726960_73709187">
            <w:r>
              <w:rPr>
                <w:webHidden/>
                <w:rStyle w:val="IndexLink"/>
              </w:rPr>
              <w:t>9049</w:t>
            </w:r>
            <w:r>
              <w:rPr>
                <w:rStyle w:val="IndexLink"/>
                <w:rtl w:val="true"/>
              </w:rPr>
              <w:t xml:space="preserve"> - </w:t>
            </w:r>
            <w:r>
              <w:rPr>
                <w:rStyle w:val="IndexLink"/>
                <w:rtl w:val="true"/>
              </w:rPr>
              <w:t>رجل من بني أسد قنّسريني</w:t>
            </w:r>
            <w:r>
              <w:rPr>
                <w:rStyle w:val="IndexLink"/>
                <w:rtl w:val="true"/>
              </w:rPr>
              <w:tab/>
            </w:r>
            <w:r>
              <w:rPr>
                <w:rStyle w:val="IndexLink"/>
              </w:rPr>
              <w:t>104</w:t>
            </w:r>
          </w:hyperlink>
        </w:p>
        <w:p>
          <w:pPr>
            <w:pStyle w:val="Contents3"/>
            <w:tabs>
              <w:tab w:val="clear" w:pos="8459"/>
              <w:tab w:val="right" w:pos="9026" w:leader="dot"/>
            </w:tabs>
            <w:rPr/>
          </w:pPr>
          <w:hyperlink w:anchor="__RefHeading___Toc4726962_73709187">
            <w:r>
              <w:rPr>
                <w:webHidden/>
                <w:rStyle w:val="IndexLink"/>
              </w:rPr>
              <w:t>9050</w:t>
            </w:r>
            <w:r>
              <w:rPr>
                <w:rStyle w:val="IndexLink"/>
                <w:rtl w:val="true"/>
              </w:rPr>
              <w:t xml:space="preserve"> - </w:t>
            </w:r>
            <w:r>
              <w:rPr>
                <w:rStyle w:val="IndexLink"/>
                <w:rtl w:val="true"/>
              </w:rPr>
              <w:t>رجل من غسان</w:t>
            </w:r>
            <w:r>
              <w:rPr>
                <w:rStyle w:val="IndexLink"/>
                <w:rtl w:val="true"/>
              </w:rPr>
              <w:tab/>
            </w:r>
            <w:r>
              <w:rPr>
                <w:rStyle w:val="IndexLink"/>
              </w:rPr>
              <w:t>105</w:t>
            </w:r>
          </w:hyperlink>
        </w:p>
        <w:p>
          <w:pPr>
            <w:pStyle w:val="Contents3"/>
            <w:tabs>
              <w:tab w:val="clear" w:pos="8459"/>
              <w:tab w:val="right" w:pos="9026" w:leader="dot"/>
            </w:tabs>
            <w:rPr/>
          </w:pPr>
          <w:hyperlink w:anchor="__RefHeading___Toc4726964_73709187">
            <w:r>
              <w:rPr>
                <w:webHidden/>
                <w:rStyle w:val="IndexLink"/>
              </w:rPr>
              <w:t>9051</w:t>
            </w:r>
            <w:r>
              <w:rPr>
                <w:rStyle w:val="IndexLink"/>
                <w:rtl w:val="true"/>
              </w:rPr>
              <w:t xml:space="preserve"> - </w:t>
            </w:r>
            <w:r>
              <w:rPr>
                <w:rStyle w:val="IndexLink"/>
                <w:rtl w:val="true"/>
              </w:rPr>
              <w:t>رجل من الأزد من أصحاب النبي صلى اللّه عليه و سلم</w:t>
            </w:r>
            <w:r>
              <w:rPr>
                <w:rStyle w:val="IndexLink"/>
                <w:rtl w:val="true"/>
              </w:rPr>
              <w:tab/>
            </w:r>
            <w:r>
              <w:rPr>
                <w:rStyle w:val="IndexLink"/>
              </w:rPr>
              <w:t>106</w:t>
            </w:r>
          </w:hyperlink>
        </w:p>
        <w:p>
          <w:pPr>
            <w:pStyle w:val="Contents3"/>
            <w:tabs>
              <w:tab w:val="clear" w:pos="8459"/>
              <w:tab w:val="right" w:pos="9026" w:leader="dot"/>
            </w:tabs>
            <w:rPr/>
          </w:pPr>
          <w:hyperlink w:anchor="__RefHeading___Toc4726966_73709187">
            <w:r>
              <w:rPr>
                <w:webHidden/>
                <w:rStyle w:val="IndexLink"/>
              </w:rPr>
              <w:t>9052</w:t>
            </w:r>
            <w:r>
              <w:rPr>
                <w:rStyle w:val="IndexLink"/>
                <w:rtl w:val="true"/>
              </w:rPr>
              <w:t xml:space="preserve"> - </w:t>
            </w:r>
            <w:r>
              <w:rPr>
                <w:rStyle w:val="IndexLink"/>
                <w:rtl w:val="true"/>
              </w:rPr>
              <w:t>رجل له صحبة</w:t>
            </w:r>
            <w:r>
              <w:rPr>
                <w:rStyle w:val="IndexLink"/>
                <w:rtl w:val="true"/>
              </w:rPr>
              <w:tab/>
            </w:r>
            <w:r>
              <w:rPr>
                <w:rStyle w:val="IndexLink"/>
              </w:rPr>
              <w:t>107</w:t>
            </w:r>
          </w:hyperlink>
        </w:p>
        <w:p>
          <w:pPr>
            <w:pStyle w:val="Contents3"/>
            <w:tabs>
              <w:tab w:val="clear" w:pos="8459"/>
              <w:tab w:val="right" w:pos="9026" w:leader="dot"/>
            </w:tabs>
            <w:rPr/>
          </w:pPr>
          <w:hyperlink w:anchor="__RefHeading___Toc4726968_73709187">
            <w:r>
              <w:rPr>
                <w:webHidden/>
                <w:rStyle w:val="IndexLink"/>
              </w:rPr>
              <w:t>9053</w:t>
            </w:r>
            <w:r>
              <w:rPr>
                <w:rStyle w:val="IndexLink"/>
                <w:rtl w:val="true"/>
              </w:rPr>
              <w:t xml:space="preserve"> - </w:t>
            </w:r>
            <w:r>
              <w:rPr>
                <w:rStyle w:val="IndexLink"/>
                <w:rtl w:val="true"/>
              </w:rPr>
              <w:t>رجل من خثعم من أصحاب النبي صلى اللّه عليه و سلم</w:t>
            </w:r>
            <w:r>
              <w:rPr>
                <w:rStyle w:val="IndexLink"/>
                <w:rtl w:val="true"/>
              </w:rPr>
              <w:tab/>
            </w:r>
            <w:r>
              <w:rPr>
                <w:rStyle w:val="IndexLink"/>
              </w:rPr>
              <w:t>107</w:t>
            </w:r>
          </w:hyperlink>
        </w:p>
        <w:p>
          <w:pPr>
            <w:pStyle w:val="Contents3"/>
            <w:tabs>
              <w:tab w:val="clear" w:pos="8459"/>
              <w:tab w:val="right" w:pos="9026" w:leader="dot"/>
            </w:tabs>
            <w:rPr/>
          </w:pPr>
          <w:hyperlink w:anchor="__RefHeading___Toc4726970_73709187">
            <w:r>
              <w:rPr>
                <w:webHidden/>
                <w:rStyle w:val="IndexLink"/>
              </w:rPr>
              <w:t>9054</w:t>
            </w:r>
            <w:r>
              <w:rPr>
                <w:rStyle w:val="IndexLink"/>
                <w:rtl w:val="true"/>
              </w:rPr>
              <w:t xml:space="preserve"> - </w:t>
            </w:r>
            <w:r>
              <w:rPr>
                <w:rStyle w:val="IndexLink"/>
                <w:rtl w:val="true"/>
              </w:rPr>
              <w:t>رجل من أصحاب النبي صلى اللّه عليه و سلم</w:t>
            </w:r>
            <w:r>
              <w:rPr>
                <w:rStyle w:val="IndexLink"/>
                <w:rtl w:val="true"/>
              </w:rPr>
              <w:tab/>
            </w:r>
            <w:r>
              <w:rPr>
                <w:rStyle w:val="IndexLink"/>
              </w:rPr>
              <w:t>109</w:t>
            </w:r>
          </w:hyperlink>
        </w:p>
        <w:p>
          <w:pPr>
            <w:pStyle w:val="Contents3"/>
            <w:tabs>
              <w:tab w:val="clear" w:pos="8459"/>
              <w:tab w:val="right" w:pos="9026" w:leader="dot"/>
            </w:tabs>
            <w:rPr/>
          </w:pPr>
          <w:hyperlink w:anchor="__RefHeading___Toc4726972_73709187">
            <w:r>
              <w:rPr>
                <w:webHidden/>
                <w:rStyle w:val="IndexLink"/>
              </w:rPr>
              <w:t>9055</w:t>
            </w:r>
            <w:r>
              <w:rPr>
                <w:rStyle w:val="IndexLink"/>
                <w:rtl w:val="true"/>
              </w:rPr>
              <w:t xml:space="preserve"> - </w:t>
            </w:r>
            <w:r>
              <w:rPr>
                <w:rStyle w:val="IndexLink"/>
                <w:rtl w:val="true"/>
              </w:rPr>
              <w:t>رجل له صحبة</w:t>
            </w:r>
            <w:r>
              <w:rPr>
                <w:rStyle w:val="IndexLink"/>
                <w:rtl w:val="true"/>
              </w:rPr>
              <w:tab/>
            </w:r>
            <w:r>
              <w:rPr>
                <w:rStyle w:val="IndexLink"/>
              </w:rPr>
              <w:t>110</w:t>
            </w:r>
          </w:hyperlink>
        </w:p>
        <w:p>
          <w:pPr>
            <w:pStyle w:val="Contents3"/>
            <w:tabs>
              <w:tab w:val="clear" w:pos="8459"/>
              <w:tab w:val="right" w:pos="9026" w:leader="dot"/>
            </w:tabs>
            <w:rPr/>
          </w:pPr>
          <w:hyperlink w:anchor="__RefHeading___Toc4726974_73709187">
            <w:r>
              <w:rPr>
                <w:webHidden/>
                <w:rStyle w:val="IndexLink"/>
              </w:rPr>
              <w:t>9056</w:t>
            </w:r>
            <w:r>
              <w:rPr>
                <w:rStyle w:val="IndexLink"/>
                <w:rtl w:val="true"/>
              </w:rPr>
              <w:t xml:space="preserve"> - </w:t>
            </w:r>
            <w:r>
              <w:rPr>
                <w:rStyle w:val="IndexLink"/>
                <w:rtl w:val="true"/>
              </w:rPr>
              <w:t>رجل له صحبة</w:t>
            </w:r>
            <w:r>
              <w:rPr>
                <w:rStyle w:val="IndexLink"/>
                <w:rtl w:val="true"/>
              </w:rPr>
              <w:tab/>
            </w:r>
            <w:r>
              <w:rPr>
                <w:rStyle w:val="IndexLink"/>
              </w:rPr>
              <w:t>110</w:t>
            </w:r>
          </w:hyperlink>
        </w:p>
        <w:p>
          <w:pPr>
            <w:pStyle w:val="Contents3"/>
            <w:tabs>
              <w:tab w:val="clear" w:pos="8459"/>
              <w:tab w:val="right" w:pos="9026" w:leader="dot"/>
            </w:tabs>
            <w:rPr/>
          </w:pPr>
          <w:hyperlink w:anchor="__RefHeading___Toc4726976_73709187">
            <w:r>
              <w:rPr>
                <w:webHidden/>
                <w:rStyle w:val="IndexLink"/>
              </w:rPr>
              <w:t>9057</w:t>
            </w:r>
            <w:r>
              <w:rPr>
                <w:rStyle w:val="IndexLink"/>
                <w:rtl w:val="true"/>
              </w:rPr>
              <w:t xml:space="preserve"> - </w:t>
            </w:r>
            <w:r>
              <w:rPr>
                <w:rStyle w:val="IndexLink"/>
                <w:rtl w:val="true"/>
              </w:rPr>
              <w:t>رجل من أصحاب النبي صلى اللّه عليه و سلم</w:t>
            </w:r>
            <w:r>
              <w:rPr>
                <w:rStyle w:val="IndexLink"/>
                <w:rtl w:val="true"/>
              </w:rPr>
              <w:tab/>
            </w:r>
            <w:r>
              <w:rPr>
                <w:rStyle w:val="IndexLink"/>
              </w:rPr>
              <w:t>110</w:t>
            </w:r>
          </w:hyperlink>
        </w:p>
        <w:p>
          <w:pPr>
            <w:pStyle w:val="Contents3"/>
            <w:tabs>
              <w:tab w:val="clear" w:pos="8459"/>
              <w:tab w:val="right" w:pos="9026" w:leader="dot"/>
            </w:tabs>
            <w:rPr/>
          </w:pPr>
          <w:hyperlink w:anchor="__RefHeading___Toc4726978_73709187">
            <w:r>
              <w:rPr>
                <w:webHidden/>
                <w:rStyle w:val="IndexLink"/>
              </w:rPr>
              <w:t>9058</w:t>
            </w:r>
            <w:r>
              <w:rPr>
                <w:rStyle w:val="IndexLink"/>
                <w:rtl w:val="true"/>
              </w:rPr>
              <w:t xml:space="preserve"> - </w:t>
            </w:r>
            <w:r>
              <w:rPr>
                <w:rStyle w:val="IndexLink"/>
                <w:rtl w:val="true"/>
              </w:rPr>
              <w:t>رجل من أهل دمشق</w:t>
            </w:r>
            <w:r>
              <w:rPr>
                <w:rStyle w:val="IndexLink"/>
                <w:rtl w:val="true"/>
              </w:rPr>
              <w:tab/>
            </w:r>
            <w:r>
              <w:rPr>
                <w:rStyle w:val="IndexLink"/>
              </w:rPr>
              <w:t>111</w:t>
            </w:r>
          </w:hyperlink>
        </w:p>
        <w:p>
          <w:pPr>
            <w:pStyle w:val="Contents3"/>
            <w:tabs>
              <w:tab w:val="clear" w:pos="8459"/>
              <w:tab w:val="right" w:pos="9026" w:leader="dot"/>
            </w:tabs>
            <w:rPr/>
          </w:pPr>
          <w:hyperlink w:anchor="__RefHeading___Toc4726980_73709187">
            <w:r>
              <w:rPr>
                <w:webHidden/>
                <w:rStyle w:val="IndexLink"/>
              </w:rPr>
              <w:t>9059</w:t>
            </w:r>
            <w:r>
              <w:rPr>
                <w:rStyle w:val="IndexLink"/>
                <w:rtl w:val="true"/>
              </w:rPr>
              <w:t xml:space="preserve"> - </w:t>
            </w:r>
            <w:r>
              <w:rPr>
                <w:rStyle w:val="IndexLink"/>
                <w:rtl w:val="true"/>
              </w:rPr>
              <w:t>رجل رأى رسول اللّه صلى اللّه عليه و سلم و صحبه</w:t>
            </w:r>
            <w:r>
              <w:rPr>
                <w:rStyle w:val="IndexLink"/>
                <w:rtl w:val="true"/>
              </w:rPr>
              <w:tab/>
            </w:r>
            <w:r>
              <w:rPr>
                <w:rStyle w:val="IndexLink"/>
              </w:rPr>
              <w:t>111</w:t>
            </w:r>
          </w:hyperlink>
        </w:p>
        <w:p>
          <w:pPr>
            <w:pStyle w:val="Contents3"/>
            <w:tabs>
              <w:tab w:val="clear" w:pos="8459"/>
              <w:tab w:val="right" w:pos="9026" w:leader="dot"/>
            </w:tabs>
            <w:rPr/>
          </w:pPr>
          <w:hyperlink w:anchor="__RefHeading___Toc4726982_73709187">
            <w:r>
              <w:rPr>
                <w:webHidden/>
                <w:rStyle w:val="IndexLink"/>
              </w:rPr>
              <w:t>9060</w:t>
            </w:r>
            <w:r>
              <w:rPr>
                <w:rStyle w:val="IndexLink"/>
                <w:rtl w:val="true"/>
              </w:rPr>
              <w:t xml:space="preserve"> - </w:t>
            </w:r>
            <w:r>
              <w:rPr>
                <w:rStyle w:val="IndexLink"/>
                <w:rtl w:val="true"/>
              </w:rPr>
              <w:t>رجل من مزينة</w:t>
            </w:r>
            <w:r>
              <w:rPr>
                <w:rStyle w:val="IndexLink"/>
                <w:rtl w:val="true"/>
              </w:rPr>
              <w:tab/>
            </w:r>
            <w:r>
              <w:rPr>
                <w:rStyle w:val="IndexLink"/>
              </w:rPr>
              <w:t>112</w:t>
            </w:r>
          </w:hyperlink>
        </w:p>
        <w:p>
          <w:pPr>
            <w:pStyle w:val="Contents3"/>
            <w:tabs>
              <w:tab w:val="clear" w:pos="8459"/>
              <w:tab w:val="right" w:pos="9026" w:leader="dot"/>
            </w:tabs>
            <w:rPr/>
          </w:pPr>
          <w:hyperlink w:anchor="__RefHeading___Toc4726984_73709187">
            <w:r>
              <w:rPr>
                <w:webHidden/>
                <w:rStyle w:val="IndexLink"/>
              </w:rPr>
              <w:t>9061</w:t>
            </w:r>
            <w:r>
              <w:rPr>
                <w:rStyle w:val="IndexLink"/>
                <w:rtl w:val="true"/>
              </w:rPr>
              <w:t xml:space="preserve"> - </w:t>
            </w:r>
            <w:r>
              <w:rPr>
                <w:rStyle w:val="IndexLink"/>
                <w:rtl w:val="true"/>
              </w:rPr>
              <w:t>شاعر من غسان جاهلي</w:t>
            </w:r>
            <w:r>
              <w:rPr>
                <w:rStyle w:val="IndexLink"/>
                <w:rtl w:val="true"/>
              </w:rPr>
              <w:tab/>
            </w:r>
            <w:r>
              <w:rPr>
                <w:rStyle w:val="IndexLink"/>
              </w:rPr>
              <w:t>112</w:t>
            </w:r>
          </w:hyperlink>
        </w:p>
        <w:p>
          <w:pPr>
            <w:pStyle w:val="Contents3"/>
            <w:tabs>
              <w:tab w:val="clear" w:pos="8459"/>
              <w:tab w:val="right" w:pos="9026" w:leader="dot"/>
            </w:tabs>
            <w:rPr/>
          </w:pPr>
          <w:hyperlink w:anchor="__RefHeading___Toc4726986_73709187">
            <w:r>
              <w:rPr>
                <w:webHidden/>
                <w:rStyle w:val="IndexLink"/>
              </w:rPr>
              <w:t>9062</w:t>
            </w:r>
            <w:r>
              <w:rPr>
                <w:rStyle w:val="IndexLink"/>
                <w:rtl w:val="true"/>
              </w:rPr>
              <w:t xml:space="preserve"> - </w:t>
            </w:r>
            <w:r>
              <w:rPr>
                <w:rStyle w:val="IndexLink"/>
                <w:rtl w:val="true"/>
              </w:rPr>
              <w:t>شاعر</w:t>
            </w:r>
            <w:r>
              <w:rPr>
                <w:rStyle w:val="IndexLink"/>
                <w:rtl w:val="true"/>
              </w:rPr>
              <w:tab/>
            </w:r>
            <w:r>
              <w:rPr>
                <w:rStyle w:val="IndexLink"/>
              </w:rPr>
              <w:t>112</w:t>
            </w:r>
          </w:hyperlink>
        </w:p>
        <w:p>
          <w:pPr>
            <w:pStyle w:val="Contents3"/>
            <w:tabs>
              <w:tab w:val="clear" w:pos="8459"/>
              <w:tab w:val="right" w:pos="9026" w:leader="dot"/>
            </w:tabs>
            <w:rPr/>
          </w:pPr>
          <w:hyperlink w:anchor="__RefHeading___Toc4726988_73709187">
            <w:r>
              <w:rPr>
                <w:webHidden/>
                <w:rStyle w:val="IndexLink"/>
              </w:rPr>
              <w:t>9063</w:t>
            </w:r>
            <w:r>
              <w:rPr>
                <w:rStyle w:val="IndexLink"/>
                <w:rtl w:val="true"/>
              </w:rPr>
              <w:t xml:space="preserve"> - </w:t>
            </w:r>
            <w:r>
              <w:rPr>
                <w:rStyle w:val="IndexLink"/>
                <w:rtl w:val="true"/>
              </w:rPr>
              <w:t>رجل من أهل اليمن</w:t>
            </w:r>
            <w:r>
              <w:rPr>
                <w:rStyle w:val="IndexLink"/>
                <w:rtl w:val="true"/>
              </w:rPr>
              <w:tab/>
            </w:r>
            <w:r>
              <w:rPr>
                <w:rStyle w:val="IndexLink"/>
              </w:rPr>
              <w:t>112</w:t>
            </w:r>
          </w:hyperlink>
        </w:p>
        <w:p>
          <w:pPr>
            <w:pStyle w:val="Contents3"/>
            <w:tabs>
              <w:tab w:val="clear" w:pos="8459"/>
              <w:tab w:val="right" w:pos="9026" w:leader="dot"/>
            </w:tabs>
            <w:rPr/>
          </w:pPr>
          <w:hyperlink w:anchor="__RefHeading___Toc4726990_73709187">
            <w:r>
              <w:rPr>
                <w:webHidden/>
                <w:rStyle w:val="IndexLink"/>
              </w:rPr>
              <w:t>9064</w:t>
            </w:r>
            <w:r>
              <w:rPr>
                <w:rStyle w:val="IndexLink"/>
                <w:rtl w:val="true"/>
              </w:rPr>
              <w:t xml:space="preserve"> - </w:t>
            </w:r>
            <w:r>
              <w:rPr>
                <w:rStyle w:val="IndexLink"/>
                <w:rtl w:val="true"/>
              </w:rPr>
              <w:t>رجل شهد اليرموك و استشهد بها</w:t>
            </w:r>
            <w:r>
              <w:rPr>
                <w:rStyle w:val="IndexLink"/>
                <w:rtl w:val="true"/>
              </w:rPr>
              <w:tab/>
            </w:r>
            <w:r>
              <w:rPr>
                <w:rStyle w:val="IndexLink"/>
              </w:rPr>
              <w:t>113</w:t>
            </w:r>
          </w:hyperlink>
        </w:p>
        <w:p>
          <w:pPr>
            <w:pStyle w:val="Contents3"/>
            <w:tabs>
              <w:tab w:val="clear" w:pos="8459"/>
              <w:tab w:val="right" w:pos="9026" w:leader="dot"/>
            </w:tabs>
            <w:rPr/>
          </w:pPr>
          <w:hyperlink w:anchor="__RefHeading___Toc4726992_73709187">
            <w:r>
              <w:rPr>
                <w:webHidden/>
                <w:rStyle w:val="IndexLink"/>
              </w:rPr>
              <w:t>9065</w:t>
            </w:r>
            <w:r>
              <w:rPr>
                <w:rStyle w:val="IndexLink"/>
                <w:rtl w:val="true"/>
              </w:rPr>
              <w:t xml:space="preserve"> - </w:t>
            </w:r>
            <w:r>
              <w:rPr>
                <w:rStyle w:val="IndexLink"/>
                <w:rtl w:val="true"/>
              </w:rPr>
              <w:t>رجل من أهل دمشق</w:t>
            </w:r>
            <w:r>
              <w:rPr>
                <w:rStyle w:val="IndexLink"/>
                <w:rtl w:val="true"/>
              </w:rPr>
              <w:tab/>
            </w:r>
            <w:r>
              <w:rPr>
                <w:rStyle w:val="IndexLink"/>
              </w:rPr>
              <w:t>113</w:t>
            </w:r>
          </w:hyperlink>
        </w:p>
        <w:p>
          <w:pPr>
            <w:pStyle w:val="Contents3"/>
            <w:tabs>
              <w:tab w:val="clear" w:pos="8459"/>
              <w:tab w:val="right" w:pos="9026" w:leader="dot"/>
            </w:tabs>
            <w:rPr/>
          </w:pPr>
          <w:hyperlink w:anchor="__RefHeading___Toc4726994_73709187">
            <w:r>
              <w:rPr>
                <w:webHidden/>
                <w:rStyle w:val="IndexLink"/>
              </w:rPr>
              <w:t>9066</w:t>
            </w:r>
            <w:r>
              <w:rPr>
                <w:rStyle w:val="IndexLink"/>
                <w:rtl w:val="true"/>
              </w:rPr>
              <w:t xml:space="preserve"> - </w:t>
            </w:r>
            <w:r>
              <w:rPr>
                <w:rStyle w:val="IndexLink"/>
                <w:rtl w:val="true"/>
              </w:rPr>
              <w:t>رجل من الأزد من ثمالة</w:t>
            </w:r>
            <w:r>
              <w:rPr>
                <w:rStyle w:val="IndexLink"/>
                <w:rtl w:val="true"/>
              </w:rPr>
              <w:tab/>
            </w:r>
            <w:r>
              <w:rPr>
                <w:rStyle w:val="IndexLink"/>
              </w:rPr>
              <w:t>114</w:t>
            </w:r>
          </w:hyperlink>
        </w:p>
        <w:p>
          <w:pPr>
            <w:pStyle w:val="Contents3"/>
            <w:tabs>
              <w:tab w:val="clear" w:pos="8459"/>
              <w:tab w:val="right" w:pos="9026" w:leader="dot"/>
            </w:tabs>
            <w:rPr/>
          </w:pPr>
          <w:hyperlink w:anchor="__RefHeading___Toc4726996_73709187">
            <w:r>
              <w:rPr>
                <w:webHidden/>
                <w:rStyle w:val="IndexLink"/>
              </w:rPr>
              <w:t>9067</w:t>
            </w:r>
            <w:r>
              <w:rPr>
                <w:rStyle w:val="IndexLink"/>
                <w:rtl w:val="true"/>
              </w:rPr>
              <w:t xml:space="preserve"> - </w:t>
            </w:r>
            <w:r>
              <w:rPr>
                <w:rStyle w:val="IndexLink"/>
                <w:rtl w:val="true"/>
              </w:rPr>
              <w:t>شيخ شهد عمر</w:t>
            </w:r>
            <w:r>
              <w:rPr>
                <w:rStyle w:val="IndexLink"/>
                <w:rtl w:val="true"/>
              </w:rPr>
              <w:tab/>
            </w:r>
            <w:r>
              <w:rPr>
                <w:rStyle w:val="IndexLink"/>
              </w:rPr>
              <w:t>114</w:t>
            </w:r>
          </w:hyperlink>
        </w:p>
        <w:p>
          <w:pPr>
            <w:pStyle w:val="Contents3"/>
            <w:tabs>
              <w:tab w:val="clear" w:pos="8459"/>
              <w:tab w:val="right" w:pos="9026" w:leader="dot"/>
            </w:tabs>
            <w:rPr/>
          </w:pPr>
          <w:hyperlink w:anchor="__RefHeading___Toc4726998_73709187">
            <w:r>
              <w:rPr>
                <w:webHidden/>
                <w:rStyle w:val="IndexLink"/>
              </w:rPr>
              <w:t>9068</w:t>
            </w:r>
            <w:r>
              <w:rPr>
                <w:rStyle w:val="IndexLink"/>
                <w:rtl w:val="true"/>
              </w:rPr>
              <w:t xml:space="preserve"> - </w:t>
            </w:r>
            <w:r>
              <w:rPr>
                <w:rStyle w:val="IndexLink"/>
                <w:rtl w:val="true"/>
              </w:rPr>
              <w:t>قاضي دمشق</w:t>
            </w:r>
            <w:r>
              <w:rPr>
                <w:rStyle w:val="IndexLink"/>
                <w:rtl w:val="true"/>
              </w:rPr>
              <w:tab/>
            </w:r>
            <w:r>
              <w:rPr>
                <w:rStyle w:val="IndexLink"/>
              </w:rPr>
              <w:t>115</w:t>
            </w:r>
          </w:hyperlink>
        </w:p>
        <w:p>
          <w:pPr>
            <w:pStyle w:val="Contents3"/>
            <w:tabs>
              <w:tab w:val="clear" w:pos="8459"/>
              <w:tab w:val="right" w:pos="9026" w:leader="dot"/>
            </w:tabs>
            <w:rPr/>
          </w:pPr>
          <w:hyperlink w:anchor="__RefHeading___Toc4727000_73709187">
            <w:r>
              <w:rPr>
                <w:webHidden/>
                <w:rStyle w:val="IndexLink"/>
              </w:rPr>
              <w:t>9069</w:t>
            </w:r>
            <w:r>
              <w:rPr>
                <w:rStyle w:val="IndexLink"/>
                <w:rtl w:val="true"/>
              </w:rPr>
              <w:t xml:space="preserve"> - </w:t>
            </w:r>
            <w:r>
              <w:rPr>
                <w:rStyle w:val="IndexLink"/>
                <w:rtl w:val="true"/>
              </w:rPr>
              <w:t>رجل من أهل دمشق</w:t>
            </w:r>
            <w:r>
              <w:rPr>
                <w:rStyle w:val="IndexLink"/>
                <w:rtl w:val="true"/>
              </w:rPr>
              <w:tab/>
            </w:r>
            <w:r>
              <w:rPr>
                <w:rStyle w:val="IndexLink"/>
              </w:rPr>
              <w:t>117</w:t>
            </w:r>
          </w:hyperlink>
        </w:p>
        <w:p>
          <w:pPr>
            <w:pStyle w:val="Contents3"/>
            <w:tabs>
              <w:tab w:val="clear" w:pos="8459"/>
              <w:tab w:val="right" w:pos="9026" w:leader="dot"/>
            </w:tabs>
            <w:rPr/>
          </w:pPr>
          <w:hyperlink w:anchor="__RefHeading___Toc4727002_73709187">
            <w:r>
              <w:rPr>
                <w:webHidden/>
                <w:rStyle w:val="IndexLink"/>
              </w:rPr>
              <w:t>9070</w:t>
            </w:r>
            <w:r>
              <w:rPr>
                <w:rStyle w:val="IndexLink"/>
                <w:rtl w:val="true"/>
              </w:rPr>
              <w:t xml:space="preserve"> - </w:t>
            </w:r>
            <w:r>
              <w:rPr>
                <w:rStyle w:val="IndexLink"/>
                <w:rtl w:val="true"/>
              </w:rPr>
              <w:t>رجل من مهرة</w:t>
            </w:r>
            <w:r>
              <w:rPr>
                <w:rStyle w:val="IndexLink"/>
                <w:rtl w:val="true"/>
              </w:rPr>
              <w:tab/>
            </w:r>
            <w:r>
              <w:rPr>
                <w:rStyle w:val="IndexLink"/>
              </w:rPr>
              <w:t>118</w:t>
            </w:r>
          </w:hyperlink>
        </w:p>
        <w:p>
          <w:pPr>
            <w:pStyle w:val="Contents3"/>
            <w:tabs>
              <w:tab w:val="clear" w:pos="8459"/>
              <w:tab w:val="right" w:pos="9026" w:leader="dot"/>
            </w:tabs>
            <w:rPr/>
          </w:pPr>
          <w:hyperlink w:anchor="__RefHeading___Toc4727004_73709187">
            <w:r>
              <w:rPr>
                <w:webHidden/>
                <w:rStyle w:val="IndexLink"/>
              </w:rPr>
              <w:t>9071</w:t>
            </w:r>
            <w:r>
              <w:rPr>
                <w:rStyle w:val="IndexLink"/>
                <w:rtl w:val="true"/>
              </w:rPr>
              <w:t xml:space="preserve"> - </w:t>
            </w:r>
            <w:r>
              <w:rPr>
                <w:rStyle w:val="IndexLink"/>
                <w:rtl w:val="true"/>
              </w:rPr>
              <w:t>عامل لعمر بن الخطاب على أذرعات من البلقاء من أعمال دمشق</w:t>
            </w:r>
            <w:r>
              <w:rPr>
                <w:rStyle w:val="IndexLink"/>
                <w:rtl w:val="true"/>
              </w:rPr>
              <w:tab/>
            </w:r>
            <w:r>
              <w:rPr>
                <w:rStyle w:val="IndexLink"/>
              </w:rPr>
              <w:t>118</w:t>
            </w:r>
          </w:hyperlink>
        </w:p>
        <w:p>
          <w:pPr>
            <w:pStyle w:val="Contents3"/>
            <w:tabs>
              <w:tab w:val="clear" w:pos="8459"/>
              <w:tab w:val="right" w:pos="9026" w:leader="dot"/>
            </w:tabs>
            <w:rPr/>
          </w:pPr>
          <w:hyperlink w:anchor="__RefHeading___Toc4727006_73709187">
            <w:r>
              <w:rPr>
                <w:webHidden/>
                <w:rStyle w:val="IndexLink"/>
              </w:rPr>
              <w:t>9072</w:t>
            </w:r>
            <w:r>
              <w:rPr>
                <w:rStyle w:val="IndexLink"/>
                <w:rtl w:val="true"/>
              </w:rPr>
              <w:t xml:space="preserve"> - </w:t>
            </w:r>
            <w:r>
              <w:rPr>
                <w:rStyle w:val="IndexLink"/>
                <w:rtl w:val="true"/>
              </w:rPr>
              <w:t>رجل من بني أسد</w:t>
            </w:r>
            <w:r>
              <w:rPr>
                <w:rStyle w:val="IndexLink"/>
                <w:rtl w:val="true"/>
              </w:rPr>
              <w:tab/>
            </w:r>
            <w:r>
              <w:rPr>
                <w:rStyle w:val="IndexLink"/>
              </w:rPr>
              <w:t>118</w:t>
            </w:r>
          </w:hyperlink>
        </w:p>
        <w:p>
          <w:pPr>
            <w:pStyle w:val="Contents3"/>
            <w:tabs>
              <w:tab w:val="clear" w:pos="8459"/>
              <w:tab w:val="right" w:pos="9026" w:leader="dot"/>
            </w:tabs>
            <w:rPr/>
          </w:pPr>
          <w:hyperlink w:anchor="__RefHeading___Toc4727008_73709187">
            <w:r>
              <w:rPr>
                <w:webHidden/>
                <w:rStyle w:val="IndexLink"/>
              </w:rPr>
              <w:t>9073</w:t>
            </w:r>
            <w:r>
              <w:rPr>
                <w:rStyle w:val="IndexLink"/>
                <w:rtl w:val="true"/>
              </w:rPr>
              <w:t xml:space="preserve"> - </w:t>
            </w:r>
            <w:r>
              <w:rPr>
                <w:rStyle w:val="IndexLink"/>
                <w:rtl w:val="true"/>
              </w:rPr>
              <w:t>رجل من الأشعريين</w:t>
            </w:r>
            <w:r>
              <w:rPr>
                <w:rStyle w:val="IndexLink"/>
                <w:rtl w:val="true"/>
              </w:rPr>
              <w:tab/>
            </w:r>
            <w:r>
              <w:rPr>
                <w:rStyle w:val="IndexLink"/>
              </w:rPr>
              <w:t>119</w:t>
            </w:r>
          </w:hyperlink>
        </w:p>
        <w:p>
          <w:pPr>
            <w:pStyle w:val="Contents3"/>
            <w:tabs>
              <w:tab w:val="clear" w:pos="8459"/>
              <w:tab w:val="right" w:pos="9026" w:leader="dot"/>
            </w:tabs>
            <w:rPr/>
          </w:pPr>
          <w:hyperlink w:anchor="__RefHeading___Toc4727010_73709187">
            <w:r>
              <w:rPr>
                <w:webHidden/>
                <w:rStyle w:val="IndexLink"/>
              </w:rPr>
              <w:t>9074</w:t>
            </w:r>
            <w:r>
              <w:rPr>
                <w:rStyle w:val="IndexLink"/>
                <w:rtl w:val="true"/>
              </w:rPr>
              <w:t xml:space="preserve"> - </w:t>
            </w:r>
            <w:r>
              <w:rPr>
                <w:rStyle w:val="IndexLink"/>
                <w:rtl w:val="true"/>
              </w:rPr>
              <w:t>رجل سمع بلال بن رباح المؤذن بدمشق</w:t>
            </w:r>
            <w:r>
              <w:rPr>
                <w:rStyle w:val="IndexLink"/>
                <w:rtl w:val="true"/>
              </w:rPr>
              <w:tab/>
            </w:r>
            <w:r>
              <w:rPr>
                <w:rStyle w:val="IndexLink"/>
              </w:rPr>
              <w:t>120</w:t>
            </w:r>
          </w:hyperlink>
        </w:p>
        <w:p>
          <w:pPr>
            <w:pStyle w:val="Contents3"/>
            <w:tabs>
              <w:tab w:val="clear" w:pos="8459"/>
              <w:tab w:val="right" w:pos="9026" w:leader="dot"/>
            </w:tabs>
            <w:rPr/>
          </w:pPr>
          <w:hyperlink w:anchor="__RefHeading___Toc4727012_73709187">
            <w:r>
              <w:rPr>
                <w:webHidden/>
                <w:rStyle w:val="IndexLink"/>
              </w:rPr>
              <w:t>9075</w:t>
            </w:r>
            <w:r>
              <w:rPr>
                <w:rStyle w:val="IndexLink"/>
                <w:rtl w:val="true"/>
              </w:rPr>
              <w:t xml:space="preserve"> - </w:t>
            </w:r>
            <w:r>
              <w:rPr>
                <w:rStyle w:val="IndexLink"/>
                <w:rtl w:val="true"/>
              </w:rPr>
              <w:t>رجل من بني تميم</w:t>
            </w:r>
            <w:r>
              <w:rPr>
                <w:rStyle w:val="IndexLink"/>
                <w:rtl w:val="true"/>
              </w:rPr>
              <w:tab/>
            </w:r>
            <w:r>
              <w:rPr>
                <w:rStyle w:val="IndexLink"/>
              </w:rPr>
              <w:t>121</w:t>
            </w:r>
          </w:hyperlink>
        </w:p>
        <w:p>
          <w:pPr>
            <w:pStyle w:val="Contents3"/>
            <w:tabs>
              <w:tab w:val="clear" w:pos="8459"/>
              <w:tab w:val="right" w:pos="9026" w:leader="dot"/>
            </w:tabs>
            <w:rPr/>
          </w:pPr>
          <w:hyperlink w:anchor="__RefHeading___Toc4727014_73709187">
            <w:r>
              <w:rPr>
                <w:webHidden/>
                <w:rStyle w:val="IndexLink"/>
              </w:rPr>
              <w:t>9076</w:t>
            </w:r>
            <w:r>
              <w:rPr>
                <w:rStyle w:val="IndexLink"/>
                <w:rtl w:val="true"/>
              </w:rPr>
              <w:t xml:space="preserve"> - </w:t>
            </w:r>
            <w:r>
              <w:rPr>
                <w:rStyle w:val="IndexLink"/>
                <w:rtl w:val="true"/>
              </w:rPr>
              <w:t>رجل من أهل دمشق</w:t>
            </w:r>
            <w:r>
              <w:rPr>
                <w:rStyle w:val="IndexLink"/>
                <w:rtl w:val="true"/>
              </w:rPr>
              <w:tab/>
            </w:r>
            <w:r>
              <w:rPr>
                <w:rStyle w:val="IndexLink"/>
              </w:rPr>
              <w:t>121</w:t>
            </w:r>
          </w:hyperlink>
        </w:p>
        <w:p>
          <w:pPr>
            <w:pStyle w:val="Contents3"/>
            <w:tabs>
              <w:tab w:val="clear" w:pos="8459"/>
              <w:tab w:val="right" w:pos="9026" w:leader="dot"/>
            </w:tabs>
            <w:rPr/>
          </w:pPr>
          <w:hyperlink w:anchor="__RefHeading___Toc4727016_73709187">
            <w:r>
              <w:rPr>
                <w:webHidden/>
                <w:rStyle w:val="IndexLink"/>
              </w:rPr>
              <w:t>9077</w:t>
            </w:r>
            <w:r>
              <w:rPr>
                <w:rStyle w:val="IndexLink"/>
                <w:rtl w:val="true"/>
              </w:rPr>
              <w:t xml:space="preserve"> - </w:t>
            </w:r>
            <w:r>
              <w:rPr>
                <w:rStyle w:val="IndexLink"/>
                <w:rtl w:val="true"/>
              </w:rPr>
              <w:t>رجلان من أهل دمشق كانا في زمان أبي الدرداء</w:t>
            </w:r>
            <w:r>
              <w:rPr>
                <w:rStyle w:val="IndexLink"/>
                <w:rtl w:val="true"/>
              </w:rPr>
              <w:tab/>
            </w:r>
            <w:r>
              <w:rPr>
                <w:rStyle w:val="IndexLink"/>
              </w:rPr>
              <w:t>122</w:t>
            </w:r>
          </w:hyperlink>
        </w:p>
        <w:p>
          <w:pPr>
            <w:pStyle w:val="Contents3"/>
            <w:tabs>
              <w:tab w:val="clear" w:pos="8459"/>
              <w:tab w:val="right" w:pos="9026" w:leader="dot"/>
            </w:tabs>
            <w:rPr/>
          </w:pPr>
          <w:hyperlink w:anchor="__RefHeading___Toc4727018_73709187">
            <w:r>
              <w:rPr>
                <w:webHidden/>
                <w:rStyle w:val="IndexLink"/>
              </w:rPr>
              <w:t>9078</w:t>
            </w:r>
            <w:r>
              <w:rPr>
                <w:rStyle w:val="IndexLink"/>
                <w:rtl w:val="true"/>
              </w:rPr>
              <w:t xml:space="preserve"> - </w:t>
            </w:r>
            <w:r>
              <w:rPr>
                <w:rStyle w:val="IndexLink"/>
                <w:rtl w:val="true"/>
              </w:rPr>
              <w:t>رجل سأل أبا الدرداء</w:t>
            </w:r>
            <w:r>
              <w:rPr>
                <w:rStyle w:val="IndexLink"/>
                <w:rtl w:val="true"/>
              </w:rPr>
              <w:tab/>
            </w:r>
            <w:r>
              <w:rPr>
                <w:rStyle w:val="IndexLink"/>
              </w:rPr>
              <w:t>123</w:t>
            </w:r>
          </w:hyperlink>
        </w:p>
        <w:p>
          <w:pPr>
            <w:pStyle w:val="Contents3"/>
            <w:tabs>
              <w:tab w:val="clear" w:pos="8459"/>
              <w:tab w:val="right" w:pos="9026" w:leader="dot"/>
            </w:tabs>
            <w:rPr/>
          </w:pPr>
          <w:hyperlink w:anchor="__RefHeading___Toc4727020_73709187">
            <w:r>
              <w:rPr>
                <w:webHidden/>
                <w:rStyle w:val="IndexLink"/>
              </w:rPr>
              <w:t>9079</w:t>
            </w:r>
            <w:r>
              <w:rPr>
                <w:rStyle w:val="IndexLink"/>
                <w:rtl w:val="true"/>
              </w:rPr>
              <w:t xml:space="preserve"> - </w:t>
            </w:r>
            <w:r>
              <w:rPr>
                <w:rStyle w:val="IndexLink"/>
                <w:rtl w:val="true"/>
              </w:rPr>
              <w:t>رجل دخل إلى أبي الدرداء و سأله</w:t>
            </w:r>
            <w:r>
              <w:rPr>
                <w:rStyle w:val="IndexLink"/>
                <w:rtl w:val="true"/>
              </w:rPr>
              <w:tab/>
            </w:r>
            <w:r>
              <w:rPr>
                <w:rStyle w:val="IndexLink"/>
              </w:rPr>
              <w:t>123</w:t>
            </w:r>
          </w:hyperlink>
        </w:p>
        <w:p>
          <w:pPr>
            <w:pStyle w:val="Contents3"/>
            <w:tabs>
              <w:tab w:val="clear" w:pos="8459"/>
              <w:tab w:val="right" w:pos="9026" w:leader="dot"/>
            </w:tabs>
            <w:rPr/>
          </w:pPr>
          <w:hyperlink w:anchor="__RefHeading___Toc4727022_73709187">
            <w:r>
              <w:rPr>
                <w:webHidden/>
                <w:rStyle w:val="IndexLink"/>
              </w:rPr>
              <w:t>9080</w:t>
            </w:r>
            <w:r>
              <w:rPr>
                <w:rStyle w:val="IndexLink"/>
                <w:rtl w:val="true"/>
              </w:rPr>
              <w:t xml:space="preserve"> - </w:t>
            </w:r>
            <w:r>
              <w:rPr>
                <w:rStyle w:val="IndexLink"/>
                <w:rtl w:val="true"/>
              </w:rPr>
              <w:t>رجل من أصحاب أبي الدّرداء</w:t>
            </w:r>
            <w:r>
              <w:rPr>
                <w:rStyle w:val="IndexLink"/>
                <w:rtl w:val="true"/>
              </w:rPr>
              <w:tab/>
            </w:r>
            <w:r>
              <w:rPr>
                <w:rStyle w:val="IndexLink"/>
              </w:rPr>
              <w:t>124</w:t>
            </w:r>
          </w:hyperlink>
        </w:p>
        <w:p>
          <w:pPr>
            <w:pStyle w:val="Contents3"/>
            <w:tabs>
              <w:tab w:val="clear" w:pos="8459"/>
              <w:tab w:val="right" w:pos="9026" w:leader="dot"/>
            </w:tabs>
            <w:rPr/>
          </w:pPr>
          <w:hyperlink w:anchor="__RefHeading___Toc4727024_73709187">
            <w:r>
              <w:rPr>
                <w:webHidden/>
                <w:rStyle w:val="IndexLink"/>
              </w:rPr>
              <w:t>9081</w:t>
            </w:r>
            <w:r>
              <w:rPr>
                <w:rStyle w:val="IndexLink"/>
                <w:rtl w:val="true"/>
              </w:rPr>
              <w:t xml:space="preserve"> - </w:t>
            </w:r>
            <w:r>
              <w:rPr>
                <w:rStyle w:val="IndexLink"/>
                <w:rtl w:val="true"/>
              </w:rPr>
              <w:t>رجل نخعي من أهل الكوفة</w:t>
            </w:r>
            <w:r>
              <w:rPr>
                <w:rStyle w:val="IndexLink"/>
                <w:rtl w:val="true"/>
              </w:rPr>
              <w:tab/>
            </w:r>
            <w:r>
              <w:rPr>
                <w:rStyle w:val="IndexLink"/>
              </w:rPr>
              <w:t>124</w:t>
            </w:r>
          </w:hyperlink>
        </w:p>
        <w:p>
          <w:pPr>
            <w:pStyle w:val="Contents3"/>
            <w:tabs>
              <w:tab w:val="clear" w:pos="8459"/>
              <w:tab w:val="right" w:pos="9026" w:leader="dot"/>
            </w:tabs>
            <w:rPr/>
          </w:pPr>
          <w:hyperlink w:anchor="__RefHeading___Toc4727026_73709187">
            <w:r>
              <w:rPr>
                <w:webHidden/>
                <w:rStyle w:val="IndexLink"/>
              </w:rPr>
              <w:t>9082</w:t>
            </w:r>
            <w:r>
              <w:rPr>
                <w:rStyle w:val="IndexLink"/>
                <w:rtl w:val="true"/>
              </w:rPr>
              <w:t xml:space="preserve"> - </w:t>
            </w:r>
            <w:r>
              <w:rPr>
                <w:rStyle w:val="IndexLink"/>
                <w:rtl w:val="true"/>
              </w:rPr>
              <w:t>رجل سمع أبا الدّرداء بحمص و معاوية بالجابية</w:t>
            </w:r>
            <w:r>
              <w:rPr>
                <w:rStyle w:val="IndexLink"/>
                <w:rtl w:val="true"/>
              </w:rPr>
              <w:tab/>
            </w:r>
            <w:r>
              <w:rPr>
                <w:rStyle w:val="IndexLink"/>
              </w:rPr>
              <w:t>125</w:t>
            </w:r>
          </w:hyperlink>
        </w:p>
        <w:p>
          <w:pPr>
            <w:pStyle w:val="Contents3"/>
            <w:tabs>
              <w:tab w:val="clear" w:pos="8459"/>
              <w:tab w:val="right" w:pos="9026" w:leader="dot"/>
            </w:tabs>
            <w:rPr/>
          </w:pPr>
          <w:hyperlink w:anchor="__RefHeading___Toc4727028_73709187">
            <w:r>
              <w:rPr>
                <w:webHidden/>
                <w:rStyle w:val="IndexLink"/>
              </w:rPr>
              <w:t>9083</w:t>
            </w:r>
            <w:r>
              <w:rPr>
                <w:rStyle w:val="IndexLink"/>
                <w:rtl w:val="true"/>
              </w:rPr>
              <w:t xml:space="preserve"> - </w:t>
            </w:r>
            <w:r>
              <w:rPr>
                <w:rStyle w:val="IndexLink"/>
                <w:rtl w:val="true"/>
              </w:rPr>
              <w:t>رجل جرت بينه و بين أبي الدّرداء محاورة بدمشق في الغرس</w:t>
            </w:r>
            <w:r>
              <w:rPr>
                <w:rStyle w:val="IndexLink"/>
                <w:rtl w:val="true"/>
              </w:rPr>
              <w:tab/>
            </w:r>
            <w:r>
              <w:rPr>
                <w:rStyle w:val="IndexLink"/>
              </w:rPr>
              <w:t>126</w:t>
            </w:r>
          </w:hyperlink>
        </w:p>
        <w:p>
          <w:pPr>
            <w:pStyle w:val="Contents3"/>
            <w:tabs>
              <w:tab w:val="clear" w:pos="8459"/>
              <w:tab w:val="right" w:pos="9026" w:leader="dot"/>
            </w:tabs>
            <w:rPr/>
          </w:pPr>
          <w:hyperlink w:anchor="__RefHeading___Toc4727030_73709187">
            <w:r>
              <w:rPr>
                <w:webHidden/>
                <w:rStyle w:val="IndexLink"/>
              </w:rPr>
              <w:t>9084</w:t>
            </w:r>
            <w:r>
              <w:rPr>
                <w:rStyle w:val="IndexLink"/>
                <w:rtl w:val="true"/>
              </w:rPr>
              <w:t xml:space="preserve"> - </w:t>
            </w:r>
            <w:r>
              <w:rPr>
                <w:rStyle w:val="IndexLink"/>
                <w:rtl w:val="true"/>
              </w:rPr>
              <w:t>مولى لأبي الدّرداء</w:t>
            </w:r>
            <w:r>
              <w:rPr>
                <w:rStyle w:val="IndexLink"/>
                <w:rtl w:val="true"/>
              </w:rPr>
              <w:tab/>
            </w:r>
            <w:r>
              <w:rPr>
                <w:rStyle w:val="IndexLink"/>
              </w:rPr>
              <w:t>126</w:t>
            </w:r>
          </w:hyperlink>
        </w:p>
        <w:p>
          <w:pPr>
            <w:pStyle w:val="Contents3"/>
            <w:tabs>
              <w:tab w:val="clear" w:pos="8459"/>
              <w:tab w:val="right" w:pos="9026" w:leader="dot"/>
            </w:tabs>
            <w:rPr/>
          </w:pPr>
          <w:hyperlink w:anchor="__RefHeading___Toc4727032_73709187">
            <w:r>
              <w:rPr>
                <w:webHidden/>
                <w:rStyle w:val="IndexLink"/>
              </w:rPr>
              <w:t>9085</w:t>
            </w:r>
            <w:r>
              <w:rPr>
                <w:rStyle w:val="IndexLink"/>
                <w:rtl w:val="true"/>
              </w:rPr>
              <w:t xml:space="preserve"> - </w:t>
            </w:r>
            <w:r>
              <w:rPr>
                <w:rStyle w:val="IndexLink"/>
                <w:rtl w:val="true"/>
              </w:rPr>
              <w:t>رجل سمع أبا الدّرداء</w:t>
            </w:r>
            <w:r>
              <w:rPr>
                <w:rStyle w:val="IndexLink"/>
                <w:rtl w:val="true"/>
              </w:rPr>
              <w:tab/>
            </w:r>
            <w:r>
              <w:rPr>
                <w:rStyle w:val="IndexLink"/>
              </w:rPr>
              <w:t>127</w:t>
            </w:r>
          </w:hyperlink>
        </w:p>
        <w:p>
          <w:pPr>
            <w:pStyle w:val="Contents3"/>
            <w:tabs>
              <w:tab w:val="clear" w:pos="8459"/>
              <w:tab w:val="right" w:pos="9026" w:leader="dot"/>
            </w:tabs>
            <w:rPr/>
          </w:pPr>
          <w:hyperlink w:anchor="__RefHeading___Toc4727034_73709187">
            <w:r>
              <w:rPr>
                <w:webHidden/>
                <w:rStyle w:val="IndexLink"/>
              </w:rPr>
              <w:t>9086</w:t>
            </w:r>
            <w:r>
              <w:rPr>
                <w:rStyle w:val="IndexLink"/>
                <w:rtl w:val="true"/>
              </w:rPr>
              <w:t xml:space="preserve"> - </w:t>
            </w:r>
            <w:r>
              <w:rPr>
                <w:rStyle w:val="IndexLink"/>
                <w:rtl w:val="true"/>
              </w:rPr>
              <w:t>رجل من أهل دمشق</w:t>
            </w:r>
            <w:r>
              <w:rPr>
                <w:rStyle w:val="IndexLink"/>
                <w:rtl w:val="true"/>
              </w:rPr>
              <w:tab/>
            </w:r>
            <w:r>
              <w:rPr>
                <w:rStyle w:val="IndexLink"/>
              </w:rPr>
              <w:t>128</w:t>
            </w:r>
          </w:hyperlink>
        </w:p>
        <w:p>
          <w:pPr>
            <w:pStyle w:val="Contents3"/>
            <w:tabs>
              <w:tab w:val="clear" w:pos="8459"/>
              <w:tab w:val="right" w:pos="9026" w:leader="dot"/>
            </w:tabs>
            <w:rPr/>
          </w:pPr>
          <w:hyperlink w:anchor="__RefHeading___Toc4727036_73709187">
            <w:r>
              <w:rPr>
                <w:webHidden/>
                <w:rStyle w:val="IndexLink"/>
              </w:rPr>
              <w:t>9087</w:t>
            </w:r>
            <w:r>
              <w:rPr>
                <w:rStyle w:val="IndexLink"/>
                <w:rtl w:val="true"/>
              </w:rPr>
              <w:t xml:space="preserve"> - </w:t>
            </w:r>
            <w:r>
              <w:rPr>
                <w:rStyle w:val="IndexLink"/>
                <w:rtl w:val="true"/>
              </w:rPr>
              <w:t>رجل حدّث عن عائشة</w:t>
            </w:r>
            <w:r>
              <w:rPr>
                <w:rStyle w:val="IndexLink"/>
                <w:rtl w:val="true"/>
              </w:rPr>
              <w:tab/>
            </w:r>
            <w:r>
              <w:rPr>
                <w:rStyle w:val="IndexLink"/>
              </w:rPr>
              <w:t>130</w:t>
            </w:r>
          </w:hyperlink>
        </w:p>
        <w:p>
          <w:pPr>
            <w:pStyle w:val="Contents3"/>
            <w:tabs>
              <w:tab w:val="clear" w:pos="8459"/>
              <w:tab w:val="right" w:pos="9026" w:leader="dot"/>
            </w:tabs>
            <w:rPr/>
          </w:pPr>
          <w:hyperlink w:anchor="__RefHeading___Toc4727038_73709187">
            <w:r>
              <w:rPr>
                <w:webHidden/>
                <w:rStyle w:val="IndexLink"/>
              </w:rPr>
              <w:t>9088</w:t>
            </w:r>
            <w:r>
              <w:rPr>
                <w:rStyle w:val="IndexLink"/>
                <w:rtl w:val="true"/>
              </w:rPr>
              <w:t xml:space="preserve"> - </w:t>
            </w:r>
            <w:r>
              <w:rPr>
                <w:rStyle w:val="IndexLink"/>
                <w:rtl w:val="true"/>
              </w:rPr>
              <w:t>شيوخ من بني عنس من أهل داريا</w:t>
            </w:r>
            <w:r>
              <w:rPr>
                <w:rStyle w:val="IndexLink"/>
                <w:rtl w:val="true"/>
              </w:rPr>
              <w:tab/>
            </w:r>
            <w:r>
              <w:rPr>
                <w:rStyle w:val="IndexLink"/>
              </w:rPr>
              <w:t>130</w:t>
            </w:r>
          </w:hyperlink>
        </w:p>
        <w:p>
          <w:pPr>
            <w:pStyle w:val="Contents3"/>
            <w:tabs>
              <w:tab w:val="clear" w:pos="8459"/>
              <w:tab w:val="right" w:pos="9026" w:leader="dot"/>
            </w:tabs>
            <w:rPr/>
          </w:pPr>
          <w:hyperlink w:anchor="__RefHeading___Toc4727040_73709187">
            <w:r>
              <w:rPr>
                <w:webHidden/>
                <w:rStyle w:val="IndexLink"/>
              </w:rPr>
              <w:t>9089</w:t>
            </w:r>
            <w:r>
              <w:rPr>
                <w:rStyle w:val="IndexLink"/>
                <w:rtl w:val="true"/>
              </w:rPr>
              <w:t xml:space="preserve"> - </w:t>
            </w:r>
            <w:r>
              <w:rPr>
                <w:rStyle w:val="IndexLink"/>
                <w:rtl w:val="true"/>
              </w:rPr>
              <w:t>رجل من أهل الشام</w:t>
            </w:r>
            <w:r>
              <w:rPr>
                <w:rStyle w:val="IndexLink"/>
                <w:rtl w:val="true"/>
              </w:rPr>
              <w:tab/>
            </w:r>
            <w:r>
              <w:rPr>
                <w:rStyle w:val="IndexLink"/>
              </w:rPr>
              <w:t>131</w:t>
            </w:r>
          </w:hyperlink>
        </w:p>
        <w:p>
          <w:pPr>
            <w:pStyle w:val="Contents3"/>
            <w:tabs>
              <w:tab w:val="clear" w:pos="8459"/>
              <w:tab w:val="right" w:pos="9026" w:leader="dot"/>
            </w:tabs>
            <w:rPr/>
          </w:pPr>
          <w:hyperlink w:anchor="__RefHeading___Toc4727042_73709187">
            <w:r>
              <w:rPr>
                <w:webHidden/>
                <w:rStyle w:val="IndexLink"/>
              </w:rPr>
              <w:t>9090</w:t>
            </w:r>
            <w:r>
              <w:rPr>
                <w:rStyle w:val="IndexLink"/>
                <w:rtl w:val="true"/>
              </w:rPr>
              <w:t xml:space="preserve"> - </w:t>
            </w:r>
            <w:r>
              <w:rPr>
                <w:rStyle w:val="IndexLink"/>
                <w:rtl w:val="true"/>
              </w:rPr>
              <w:t>رجل حدّث عن عبد اللّه بن عمر</w:t>
            </w:r>
            <w:r>
              <w:rPr>
                <w:rStyle w:val="IndexLink"/>
                <w:rtl w:val="true"/>
              </w:rPr>
              <w:tab/>
            </w:r>
            <w:r>
              <w:rPr>
                <w:rStyle w:val="IndexLink"/>
              </w:rPr>
              <w:t>132</w:t>
            </w:r>
          </w:hyperlink>
        </w:p>
        <w:p>
          <w:pPr>
            <w:pStyle w:val="Contents3"/>
            <w:tabs>
              <w:tab w:val="clear" w:pos="8459"/>
              <w:tab w:val="right" w:pos="9026" w:leader="dot"/>
            </w:tabs>
            <w:rPr/>
          </w:pPr>
          <w:hyperlink w:anchor="__RefHeading___Toc4727044_73709187">
            <w:r>
              <w:rPr>
                <w:webHidden/>
                <w:rStyle w:val="IndexLink"/>
              </w:rPr>
              <w:t>9091</w:t>
            </w:r>
            <w:r>
              <w:rPr>
                <w:rStyle w:val="IndexLink"/>
                <w:rtl w:val="true"/>
              </w:rPr>
              <w:t xml:space="preserve"> - </w:t>
            </w:r>
            <w:r>
              <w:rPr>
                <w:rStyle w:val="IndexLink"/>
                <w:rtl w:val="true"/>
              </w:rPr>
              <w:t>شيخ من أهل دمشق</w:t>
            </w:r>
            <w:r>
              <w:rPr>
                <w:rStyle w:val="IndexLink"/>
                <w:rtl w:val="true"/>
              </w:rPr>
              <w:tab/>
            </w:r>
            <w:r>
              <w:rPr>
                <w:rStyle w:val="IndexLink"/>
              </w:rPr>
              <w:t>132</w:t>
            </w:r>
          </w:hyperlink>
        </w:p>
        <w:p>
          <w:pPr>
            <w:pStyle w:val="Contents3"/>
            <w:tabs>
              <w:tab w:val="clear" w:pos="8459"/>
              <w:tab w:val="right" w:pos="9026" w:leader="dot"/>
            </w:tabs>
            <w:rPr/>
          </w:pPr>
          <w:hyperlink w:anchor="__RefHeading___Toc4727046_73709187">
            <w:r>
              <w:rPr>
                <w:webHidden/>
                <w:rStyle w:val="IndexLink"/>
              </w:rPr>
              <w:t>9092</w:t>
            </w:r>
            <w:r>
              <w:rPr>
                <w:rStyle w:val="IndexLink"/>
                <w:rtl w:val="true"/>
              </w:rPr>
              <w:t xml:space="preserve"> - </w:t>
            </w:r>
            <w:r>
              <w:rPr>
                <w:rStyle w:val="IndexLink"/>
                <w:rtl w:val="true"/>
              </w:rPr>
              <w:t>رجل من أهل دمشق</w:t>
            </w:r>
            <w:r>
              <w:rPr>
                <w:rStyle w:val="IndexLink"/>
                <w:rtl w:val="true"/>
              </w:rPr>
              <w:tab/>
            </w:r>
            <w:r>
              <w:rPr>
                <w:rStyle w:val="IndexLink"/>
              </w:rPr>
              <w:t>133</w:t>
            </w:r>
          </w:hyperlink>
        </w:p>
        <w:p>
          <w:pPr>
            <w:pStyle w:val="Contents3"/>
            <w:tabs>
              <w:tab w:val="clear" w:pos="8459"/>
              <w:tab w:val="right" w:pos="9026" w:leader="dot"/>
            </w:tabs>
            <w:rPr/>
          </w:pPr>
          <w:hyperlink w:anchor="__RefHeading___Toc4727048_73709187">
            <w:r>
              <w:rPr>
                <w:webHidden/>
                <w:rStyle w:val="IndexLink"/>
              </w:rPr>
              <w:t>9093</w:t>
            </w:r>
            <w:r>
              <w:rPr>
                <w:rStyle w:val="IndexLink"/>
                <w:rtl w:val="true"/>
              </w:rPr>
              <w:t xml:space="preserve"> - </w:t>
            </w:r>
            <w:r>
              <w:rPr>
                <w:rStyle w:val="IndexLink"/>
                <w:rtl w:val="true"/>
              </w:rPr>
              <w:t>رجل رحبي</w:t>
            </w:r>
            <w:r>
              <w:rPr>
                <w:rStyle w:val="IndexLink"/>
                <w:rtl w:val="true"/>
              </w:rPr>
              <w:tab/>
            </w:r>
            <w:r>
              <w:rPr>
                <w:rStyle w:val="IndexLink"/>
              </w:rPr>
              <w:t>134</w:t>
            </w:r>
          </w:hyperlink>
        </w:p>
        <w:p>
          <w:pPr>
            <w:pStyle w:val="Contents3"/>
            <w:tabs>
              <w:tab w:val="clear" w:pos="8459"/>
              <w:tab w:val="right" w:pos="9026" w:leader="dot"/>
            </w:tabs>
            <w:rPr/>
          </w:pPr>
          <w:hyperlink w:anchor="__RefHeading___Toc4727050_73709187">
            <w:r>
              <w:rPr>
                <w:webHidden/>
                <w:rStyle w:val="IndexLink"/>
              </w:rPr>
              <w:t>9094</w:t>
            </w:r>
            <w:r>
              <w:rPr>
                <w:rStyle w:val="IndexLink"/>
                <w:rtl w:val="true"/>
              </w:rPr>
              <w:t xml:space="preserve"> - </w:t>
            </w:r>
            <w:r>
              <w:rPr>
                <w:rStyle w:val="IndexLink"/>
                <w:rtl w:val="true"/>
              </w:rPr>
              <w:t>رجل من حجور</w:t>
            </w:r>
            <w:r>
              <w:rPr>
                <w:rStyle w:val="IndexLink"/>
                <w:rtl w:val="true"/>
              </w:rPr>
              <w:tab/>
            </w:r>
            <w:r>
              <w:rPr>
                <w:rStyle w:val="IndexLink"/>
              </w:rPr>
              <w:t>134</w:t>
            </w:r>
          </w:hyperlink>
        </w:p>
        <w:p>
          <w:pPr>
            <w:pStyle w:val="Contents3"/>
            <w:tabs>
              <w:tab w:val="clear" w:pos="8459"/>
              <w:tab w:val="right" w:pos="9026" w:leader="dot"/>
            </w:tabs>
            <w:rPr/>
          </w:pPr>
          <w:hyperlink w:anchor="__RefHeading___Toc4727052_73709187">
            <w:r>
              <w:rPr>
                <w:webHidden/>
                <w:rStyle w:val="IndexLink"/>
              </w:rPr>
              <w:t>9095</w:t>
            </w:r>
            <w:r>
              <w:rPr>
                <w:rStyle w:val="IndexLink"/>
                <w:rtl w:val="true"/>
              </w:rPr>
              <w:t xml:space="preserve"> - </w:t>
            </w:r>
            <w:r>
              <w:rPr>
                <w:rStyle w:val="IndexLink"/>
                <w:rtl w:val="true"/>
              </w:rPr>
              <w:t>شيخ كبير من أهل دمشق</w:t>
            </w:r>
            <w:r>
              <w:rPr>
                <w:rStyle w:val="IndexLink"/>
                <w:rtl w:val="true"/>
              </w:rPr>
              <w:tab/>
            </w:r>
            <w:r>
              <w:rPr>
                <w:rStyle w:val="IndexLink"/>
              </w:rPr>
              <w:t>135</w:t>
            </w:r>
          </w:hyperlink>
        </w:p>
        <w:p>
          <w:pPr>
            <w:pStyle w:val="Contents3"/>
            <w:tabs>
              <w:tab w:val="clear" w:pos="8459"/>
              <w:tab w:val="right" w:pos="9026" w:leader="dot"/>
            </w:tabs>
            <w:rPr/>
          </w:pPr>
          <w:hyperlink w:anchor="__RefHeading___Toc4727054_73709187">
            <w:r>
              <w:rPr>
                <w:webHidden/>
                <w:rStyle w:val="IndexLink"/>
              </w:rPr>
              <w:t>9096</w:t>
            </w:r>
            <w:r>
              <w:rPr>
                <w:rStyle w:val="IndexLink"/>
                <w:rtl w:val="true"/>
              </w:rPr>
              <w:t xml:space="preserve"> - </w:t>
            </w:r>
            <w:r>
              <w:rPr>
                <w:rStyle w:val="IndexLink"/>
                <w:rtl w:val="true"/>
              </w:rPr>
              <w:t>حرسي كان لمعاوية بن أبي سفيان</w:t>
            </w:r>
            <w:r>
              <w:rPr>
                <w:rStyle w:val="IndexLink"/>
                <w:rtl w:val="true"/>
              </w:rPr>
              <w:tab/>
            </w:r>
            <w:r>
              <w:rPr>
                <w:rStyle w:val="IndexLink"/>
              </w:rPr>
              <w:t>136</w:t>
            </w:r>
          </w:hyperlink>
        </w:p>
        <w:p>
          <w:pPr>
            <w:pStyle w:val="Contents3"/>
            <w:tabs>
              <w:tab w:val="clear" w:pos="8459"/>
              <w:tab w:val="right" w:pos="9026" w:leader="dot"/>
            </w:tabs>
            <w:rPr/>
          </w:pPr>
          <w:hyperlink w:anchor="__RefHeading___Toc4727056_73709187">
            <w:r>
              <w:rPr>
                <w:webHidden/>
                <w:rStyle w:val="IndexLink"/>
              </w:rPr>
              <w:t>9097</w:t>
            </w:r>
            <w:r>
              <w:rPr>
                <w:rStyle w:val="IndexLink"/>
                <w:rtl w:val="true"/>
              </w:rPr>
              <w:t xml:space="preserve"> - </w:t>
            </w:r>
            <w:r>
              <w:rPr>
                <w:rStyle w:val="IndexLink"/>
                <w:rtl w:val="true"/>
              </w:rPr>
              <w:t>شاب من قريش</w:t>
            </w:r>
            <w:r>
              <w:rPr>
                <w:rStyle w:val="IndexLink"/>
                <w:rtl w:val="true"/>
              </w:rPr>
              <w:tab/>
            </w:r>
            <w:r>
              <w:rPr>
                <w:rStyle w:val="IndexLink"/>
              </w:rPr>
              <w:t>136</w:t>
            </w:r>
          </w:hyperlink>
        </w:p>
        <w:p>
          <w:pPr>
            <w:pStyle w:val="Contents3"/>
            <w:tabs>
              <w:tab w:val="clear" w:pos="8459"/>
              <w:tab w:val="right" w:pos="9026" w:leader="dot"/>
            </w:tabs>
            <w:rPr/>
          </w:pPr>
          <w:hyperlink w:anchor="__RefHeading___Toc4727058_73709187">
            <w:r>
              <w:rPr>
                <w:webHidden/>
                <w:rStyle w:val="IndexLink"/>
              </w:rPr>
              <w:t>9098</w:t>
            </w:r>
            <w:r>
              <w:rPr>
                <w:rStyle w:val="IndexLink"/>
                <w:rtl w:val="true"/>
              </w:rPr>
              <w:t xml:space="preserve"> - </w:t>
            </w:r>
            <w:r>
              <w:rPr>
                <w:rStyle w:val="IndexLink"/>
                <w:rtl w:val="true"/>
              </w:rPr>
              <w:t>رجل من أهل البادية</w:t>
            </w:r>
            <w:r>
              <w:rPr>
                <w:rStyle w:val="IndexLink"/>
                <w:rtl w:val="true"/>
              </w:rPr>
              <w:tab/>
            </w:r>
            <w:r>
              <w:rPr>
                <w:rStyle w:val="IndexLink"/>
              </w:rPr>
              <w:t>137</w:t>
            </w:r>
          </w:hyperlink>
        </w:p>
        <w:p>
          <w:pPr>
            <w:pStyle w:val="Contents3"/>
            <w:tabs>
              <w:tab w:val="clear" w:pos="8459"/>
              <w:tab w:val="right" w:pos="9026" w:leader="dot"/>
            </w:tabs>
            <w:rPr/>
          </w:pPr>
          <w:hyperlink w:anchor="__RefHeading___Toc4727060_73709187">
            <w:r>
              <w:rPr>
                <w:webHidden/>
                <w:rStyle w:val="IndexLink"/>
              </w:rPr>
              <w:t>9099</w:t>
            </w:r>
            <w:r>
              <w:rPr>
                <w:rStyle w:val="IndexLink"/>
                <w:rtl w:val="true"/>
              </w:rPr>
              <w:t xml:space="preserve"> - </w:t>
            </w:r>
            <w:r>
              <w:rPr>
                <w:rStyle w:val="IndexLink"/>
                <w:rtl w:val="true"/>
              </w:rPr>
              <w:t>مولى لشقيق أو ابن شقيق</w:t>
            </w:r>
            <w:r>
              <w:rPr>
                <w:rStyle w:val="IndexLink"/>
                <w:rtl w:val="true"/>
              </w:rPr>
              <w:tab/>
            </w:r>
            <w:r>
              <w:rPr>
                <w:rStyle w:val="IndexLink"/>
              </w:rPr>
              <w:t>138</w:t>
            </w:r>
          </w:hyperlink>
        </w:p>
        <w:p>
          <w:pPr>
            <w:pStyle w:val="Contents3"/>
            <w:tabs>
              <w:tab w:val="clear" w:pos="8459"/>
              <w:tab w:val="right" w:pos="9026" w:leader="dot"/>
            </w:tabs>
            <w:rPr/>
          </w:pPr>
          <w:hyperlink w:anchor="__RefHeading___Toc4727062_73709187">
            <w:r>
              <w:rPr>
                <w:webHidden/>
                <w:rStyle w:val="IndexLink"/>
              </w:rPr>
              <w:t>9100</w:t>
            </w:r>
            <w:r>
              <w:rPr>
                <w:rStyle w:val="IndexLink"/>
                <w:rtl w:val="true"/>
              </w:rPr>
              <w:t xml:space="preserve"> - </w:t>
            </w:r>
            <w:r>
              <w:rPr>
                <w:rStyle w:val="IndexLink"/>
                <w:rtl w:val="true"/>
              </w:rPr>
              <w:t>رجل من بني المصطلق من خزاعة</w:t>
            </w:r>
            <w:r>
              <w:rPr>
                <w:rStyle w:val="IndexLink"/>
                <w:rtl w:val="true"/>
              </w:rPr>
              <w:tab/>
            </w:r>
            <w:r>
              <w:rPr>
                <w:rStyle w:val="IndexLink"/>
              </w:rPr>
              <w:t>139</w:t>
            </w:r>
          </w:hyperlink>
        </w:p>
        <w:p>
          <w:pPr>
            <w:pStyle w:val="Contents3"/>
            <w:tabs>
              <w:tab w:val="clear" w:pos="8459"/>
              <w:tab w:val="right" w:pos="9026" w:leader="dot"/>
            </w:tabs>
            <w:rPr/>
          </w:pPr>
          <w:hyperlink w:anchor="__RefHeading___Toc4727064_73709187">
            <w:r>
              <w:rPr>
                <w:webHidden/>
                <w:rStyle w:val="IndexLink"/>
              </w:rPr>
              <w:t>9101</w:t>
            </w:r>
            <w:r>
              <w:rPr>
                <w:rStyle w:val="IndexLink"/>
                <w:rtl w:val="true"/>
              </w:rPr>
              <w:t xml:space="preserve"> - </w:t>
            </w:r>
            <w:r>
              <w:rPr>
                <w:rStyle w:val="IndexLink"/>
                <w:rtl w:val="true"/>
              </w:rPr>
              <w:t>رجل شيخ كان يشبّه بالنبي صلى اللّه عليه و سلم</w:t>
            </w:r>
            <w:r>
              <w:rPr>
                <w:rStyle w:val="IndexLink"/>
                <w:rtl w:val="true"/>
              </w:rPr>
              <w:tab/>
            </w:r>
            <w:r>
              <w:rPr>
                <w:rStyle w:val="IndexLink"/>
              </w:rPr>
              <w:t>139</w:t>
            </w:r>
          </w:hyperlink>
        </w:p>
        <w:p>
          <w:pPr>
            <w:pStyle w:val="Contents3"/>
            <w:tabs>
              <w:tab w:val="clear" w:pos="8459"/>
              <w:tab w:val="right" w:pos="9026" w:leader="dot"/>
            </w:tabs>
            <w:rPr/>
          </w:pPr>
          <w:hyperlink w:anchor="__RefHeading___Toc4727066_73709187">
            <w:r>
              <w:rPr>
                <w:webHidden/>
                <w:rStyle w:val="IndexLink"/>
              </w:rPr>
              <w:t>9102</w:t>
            </w:r>
            <w:r>
              <w:rPr>
                <w:rStyle w:val="IndexLink"/>
                <w:rtl w:val="true"/>
              </w:rPr>
              <w:t xml:space="preserve"> - </w:t>
            </w:r>
            <w:r>
              <w:rPr>
                <w:rStyle w:val="IndexLink"/>
                <w:rtl w:val="true"/>
              </w:rPr>
              <w:t>رجل من بني عمرو بن شيبان</w:t>
            </w:r>
            <w:r>
              <w:rPr>
                <w:rStyle w:val="IndexLink"/>
                <w:rtl w:val="true"/>
              </w:rPr>
              <w:tab/>
            </w:r>
            <w:r>
              <w:rPr>
                <w:rStyle w:val="IndexLink"/>
              </w:rPr>
              <w:t>140</w:t>
            </w:r>
          </w:hyperlink>
        </w:p>
        <w:p>
          <w:pPr>
            <w:pStyle w:val="Contents3"/>
            <w:tabs>
              <w:tab w:val="clear" w:pos="8459"/>
              <w:tab w:val="right" w:pos="9026" w:leader="dot"/>
            </w:tabs>
            <w:rPr/>
          </w:pPr>
          <w:hyperlink w:anchor="__RefHeading___Toc4727068_73709187">
            <w:r>
              <w:rPr>
                <w:webHidden/>
                <w:rStyle w:val="IndexLink"/>
              </w:rPr>
              <w:t>9103</w:t>
            </w:r>
            <w:r>
              <w:rPr>
                <w:rStyle w:val="IndexLink"/>
                <w:rtl w:val="true"/>
              </w:rPr>
              <w:t xml:space="preserve"> - </w:t>
            </w:r>
            <w:r>
              <w:rPr>
                <w:rStyle w:val="IndexLink"/>
                <w:rtl w:val="true"/>
              </w:rPr>
              <w:t>رجل قاصّ‌ من أهل الأردن</w:t>
            </w:r>
            <w:r>
              <w:rPr>
                <w:rStyle w:val="IndexLink"/>
                <w:rtl w:val="true"/>
              </w:rPr>
              <w:tab/>
            </w:r>
            <w:r>
              <w:rPr>
                <w:rStyle w:val="IndexLink"/>
              </w:rPr>
              <w:t>140</w:t>
            </w:r>
          </w:hyperlink>
        </w:p>
        <w:p>
          <w:pPr>
            <w:pStyle w:val="Contents3"/>
            <w:tabs>
              <w:tab w:val="clear" w:pos="8459"/>
              <w:tab w:val="right" w:pos="9026" w:leader="dot"/>
            </w:tabs>
            <w:rPr/>
          </w:pPr>
          <w:hyperlink w:anchor="__RefHeading___Toc4727070_73709187">
            <w:r>
              <w:rPr>
                <w:webHidden/>
                <w:rStyle w:val="IndexLink"/>
              </w:rPr>
              <w:t>9104</w:t>
            </w:r>
            <w:r>
              <w:rPr>
                <w:rStyle w:val="IndexLink"/>
                <w:rtl w:val="true"/>
              </w:rPr>
              <w:t xml:space="preserve"> - </w:t>
            </w:r>
            <w:r>
              <w:rPr>
                <w:rStyle w:val="IndexLink"/>
                <w:rtl w:val="true"/>
              </w:rPr>
              <w:t>رجل من بني تيم اللّه بن ثعلبة</w:t>
            </w:r>
            <w:r>
              <w:rPr>
                <w:rStyle w:val="IndexLink"/>
                <w:rtl w:val="true"/>
              </w:rPr>
              <w:tab/>
            </w:r>
            <w:r>
              <w:rPr>
                <w:rStyle w:val="IndexLink"/>
              </w:rPr>
              <w:t>140</w:t>
            </w:r>
          </w:hyperlink>
        </w:p>
        <w:p>
          <w:pPr>
            <w:pStyle w:val="Contents3"/>
            <w:tabs>
              <w:tab w:val="clear" w:pos="8459"/>
              <w:tab w:val="right" w:pos="9026" w:leader="dot"/>
            </w:tabs>
            <w:rPr/>
          </w:pPr>
          <w:hyperlink w:anchor="__RefHeading___Toc4727072_73709187">
            <w:r>
              <w:rPr>
                <w:webHidden/>
                <w:rStyle w:val="IndexLink"/>
              </w:rPr>
              <w:t>9105</w:t>
            </w:r>
            <w:r>
              <w:rPr>
                <w:rStyle w:val="IndexLink"/>
                <w:rtl w:val="true"/>
              </w:rPr>
              <w:t xml:space="preserve"> - </w:t>
            </w:r>
            <w:r>
              <w:rPr>
                <w:rStyle w:val="IndexLink"/>
                <w:rtl w:val="true"/>
              </w:rPr>
              <w:t>رجل من كلب</w:t>
            </w:r>
            <w:r>
              <w:rPr>
                <w:rStyle w:val="IndexLink"/>
                <w:rtl w:val="true"/>
              </w:rPr>
              <w:tab/>
            </w:r>
            <w:r>
              <w:rPr>
                <w:rStyle w:val="IndexLink"/>
              </w:rPr>
              <w:t>142</w:t>
            </w:r>
          </w:hyperlink>
        </w:p>
        <w:p>
          <w:pPr>
            <w:pStyle w:val="Contents3"/>
            <w:tabs>
              <w:tab w:val="clear" w:pos="8459"/>
              <w:tab w:val="right" w:pos="9026" w:leader="dot"/>
            </w:tabs>
            <w:rPr/>
          </w:pPr>
          <w:hyperlink w:anchor="__RefHeading___Toc4727074_73709187">
            <w:r>
              <w:rPr>
                <w:webHidden/>
                <w:rStyle w:val="IndexLink"/>
              </w:rPr>
              <w:t>9106</w:t>
            </w:r>
            <w:r>
              <w:rPr>
                <w:rStyle w:val="IndexLink"/>
                <w:rtl w:val="true"/>
              </w:rPr>
              <w:t xml:space="preserve"> - </w:t>
            </w:r>
            <w:r>
              <w:rPr>
                <w:rStyle w:val="IndexLink"/>
                <w:rtl w:val="true"/>
              </w:rPr>
              <w:t>رجل من كلب</w:t>
            </w:r>
            <w:r>
              <w:rPr>
                <w:rStyle w:val="IndexLink"/>
                <w:rtl w:val="true"/>
              </w:rPr>
              <w:tab/>
            </w:r>
            <w:r>
              <w:rPr>
                <w:rStyle w:val="IndexLink"/>
              </w:rPr>
              <w:t>142</w:t>
            </w:r>
          </w:hyperlink>
        </w:p>
        <w:p>
          <w:pPr>
            <w:pStyle w:val="Contents3"/>
            <w:tabs>
              <w:tab w:val="clear" w:pos="8459"/>
              <w:tab w:val="right" w:pos="9026" w:leader="dot"/>
            </w:tabs>
            <w:rPr/>
          </w:pPr>
          <w:hyperlink w:anchor="__RefHeading___Toc4727076_73709187">
            <w:r>
              <w:rPr>
                <w:webHidden/>
                <w:rStyle w:val="IndexLink"/>
              </w:rPr>
              <w:t>9107</w:t>
            </w:r>
            <w:r>
              <w:rPr>
                <w:rStyle w:val="IndexLink"/>
                <w:rtl w:val="true"/>
              </w:rPr>
              <w:t xml:space="preserve"> - </w:t>
            </w:r>
            <w:r>
              <w:rPr>
                <w:rStyle w:val="IndexLink"/>
                <w:rtl w:val="true"/>
              </w:rPr>
              <w:t>رجل من المعمّرين</w:t>
            </w:r>
            <w:r>
              <w:rPr>
                <w:rStyle w:val="IndexLink"/>
                <w:rtl w:val="true"/>
              </w:rPr>
              <w:tab/>
            </w:r>
            <w:r>
              <w:rPr>
                <w:rStyle w:val="IndexLink"/>
              </w:rPr>
              <w:t>143</w:t>
            </w:r>
          </w:hyperlink>
        </w:p>
        <w:p>
          <w:pPr>
            <w:pStyle w:val="Contents3"/>
            <w:tabs>
              <w:tab w:val="clear" w:pos="8459"/>
              <w:tab w:val="right" w:pos="9026" w:leader="dot"/>
            </w:tabs>
            <w:rPr/>
          </w:pPr>
          <w:hyperlink w:anchor="__RefHeading___Toc4727078_73709187">
            <w:r>
              <w:rPr>
                <w:webHidden/>
                <w:rStyle w:val="IndexLink"/>
              </w:rPr>
              <w:t>9108</w:t>
            </w:r>
            <w:r>
              <w:rPr>
                <w:rStyle w:val="IndexLink"/>
                <w:rtl w:val="true"/>
              </w:rPr>
              <w:t xml:space="preserve"> - </w:t>
            </w:r>
            <w:r>
              <w:rPr>
                <w:rStyle w:val="IndexLink"/>
                <w:rtl w:val="true"/>
              </w:rPr>
              <w:t>رجل شاب من غسان</w:t>
            </w:r>
            <w:r>
              <w:rPr>
                <w:rStyle w:val="IndexLink"/>
                <w:rtl w:val="true"/>
              </w:rPr>
              <w:tab/>
            </w:r>
            <w:r>
              <w:rPr>
                <w:rStyle w:val="IndexLink"/>
              </w:rPr>
              <w:t>144</w:t>
            </w:r>
          </w:hyperlink>
        </w:p>
        <w:p>
          <w:pPr>
            <w:pStyle w:val="Contents3"/>
            <w:tabs>
              <w:tab w:val="clear" w:pos="8459"/>
              <w:tab w:val="right" w:pos="9026" w:leader="dot"/>
            </w:tabs>
            <w:rPr/>
          </w:pPr>
          <w:hyperlink w:anchor="__RefHeading___Toc4727080_73709187">
            <w:r>
              <w:rPr>
                <w:webHidden/>
                <w:rStyle w:val="IndexLink"/>
              </w:rPr>
              <w:t>9109</w:t>
            </w:r>
            <w:r>
              <w:rPr>
                <w:rStyle w:val="IndexLink"/>
                <w:rtl w:val="true"/>
              </w:rPr>
              <w:t xml:space="preserve"> - </w:t>
            </w:r>
            <w:r>
              <w:rPr>
                <w:rStyle w:val="IndexLink"/>
                <w:rtl w:val="true"/>
              </w:rPr>
              <w:t>رجل كان في زمان معاوية</w:t>
            </w:r>
            <w:r>
              <w:rPr>
                <w:rStyle w:val="IndexLink"/>
                <w:rtl w:val="true"/>
              </w:rPr>
              <w:tab/>
            </w:r>
            <w:r>
              <w:rPr>
                <w:rStyle w:val="IndexLink"/>
              </w:rPr>
              <w:t>145</w:t>
            </w:r>
          </w:hyperlink>
        </w:p>
        <w:p>
          <w:pPr>
            <w:pStyle w:val="Contents3"/>
            <w:tabs>
              <w:tab w:val="clear" w:pos="8459"/>
              <w:tab w:val="right" w:pos="9026" w:leader="dot"/>
            </w:tabs>
            <w:rPr/>
          </w:pPr>
          <w:hyperlink w:anchor="__RefHeading___Toc4727082_73709187">
            <w:r>
              <w:rPr>
                <w:webHidden/>
                <w:rStyle w:val="IndexLink"/>
              </w:rPr>
              <w:t>9110</w:t>
            </w:r>
            <w:r>
              <w:rPr>
                <w:rStyle w:val="IndexLink"/>
                <w:rtl w:val="true"/>
              </w:rPr>
              <w:t xml:space="preserve"> - </w:t>
            </w:r>
            <w:r>
              <w:rPr>
                <w:rStyle w:val="IndexLink"/>
                <w:rtl w:val="true"/>
              </w:rPr>
              <w:t>أعرابي</w:t>
            </w:r>
            <w:r>
              <w:rPr>
                <w:rStyle w:val="IndexLink"/>
                <w:rtl w:val="true"/>
              </w:rPr>
              <w:tab/>
            </w:r>
            <w:r>
              <w:rPr>
                <w:rStyle w:val="IndexLink"/>
              </w:rPr>
              <w:t>146</w:t>
            </w:r>
          </w:hyperlink>
        </w:p>
        <w:p>
          <w:pPr>
            <w:pStyle w:val="Contents3"/>
            <w:tabs>
              <w:tab w:val="clear" w:pos="8459"/>
              <w:tab w:val="right" w:pos="9026" w:leader="dot"/>
            </w:tabs>
            <w:rPr/>
          </w:pPr>
          <w:hyperlink w:anchor="__RefHeading___Toc4727084_73709187">
            <w:r>
              <w:rPr>
                <w:webHidden/>
                <w:rStyle w:val="IndexLink"/>
              </w:rPr>
              <w:t>9111</w:t>
            </w:r>
            <w:r>
              <w:rPr>
                <w:rStyle w:val="IndexLink"/>
                <w:rtl w:val="true"/>
              </w:rPr>
              <w:t xml:space="preserve"> - </w:t>
            </w:r>
            <w:r>
              <w:rPr>
                <w:rStyle w:val="IndexLink"/>
                <w:rtl w:val="true"/>
              </w:rPr>
              <w:t>رجل من كنانة</w:t>
            </w:r>
            <w:r>
              <w:rPr>
                <w:rStyle w:val="IndexLink"/>
                <w:rtl w:val="true"/>
              </w:rPr>
              <w:tab/>
            </w:r>
            <w:r>
              <w:rPr>
                <w:rStyle w:val="IndexLink"/>
              </w:rPr>
              <w:t>147</w:t>
            </w:r>
          </w:hyperlink>
        </w:p>
        <w:p>
          <w:pPr>
            <w:pStyle w:val="Contents3"/>
            <w:tabs>
              <w:tab w:val="clear" w:pos="8459"/>
              <w:tab w:val="right" w:pos="9026" w:leader="dot"/>
            </w:tabs>
            <w:rPr/>
          </w:pPr>
          <w:hyperlink w:anchor="__RefHeading___Toc4727086_73709187">
            <w:r>
              <w:rPr>
                <w:webHidden/>
                <w:rStyle w:val="IndexLink"/>
              </w:rPr>
              <w:t>9112</w:t>
            </w:r>
            <w:r>
              <w:rPr>
                <w:rStyle w:val="IndexLink"/>
                <w:rtl w:val="true"/>
              </w:rPr>
              <w:t xml:space="preserve"> - </w:t>
            </w:r>
            <w:r>
              <w:rPr>
                <w:rStyle w:val="IndexLink"/>
                <w:rtl w:val="true"/>
              </w:rPr>
              <w:t>رجل وفد على معاوية فلقي الخضر عليه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4727088_73709187">
            <w:r>
              <w:rPr>
                <w:webHidden/>
                <w:rStyle w:val="IndexLink"/>
              </w:rPr>
              <w:t>9113</w:t>
            </w:r>
            <w:r>
              <w:rPr>
                <w:rStyle w:val="IndexLink"/>
                <w:rtl w:val="true"/>
              </w:rPr>
              <w:t xml:space="preserve"> - </w:t>
            </w:r>
            <w:r>
              <w:rPr>
                <w:rStyle w:val="IndexLink"/>
                <w:rtl w:val="true"/>
              </w:rPr>
              <w:t>رجل دخل على معاوية بعد طول مقامه ببابه و قال في ذلك شعرا</w:t>
            </w:r>
            <w:r>
              <w:rPr>
                <w:rStyle w:val="IndexLink"/>
                <w:rtl w:val="true"/>
              </w:rPr>
              <w:tab/>
            </w:r>
            <w:r>
              <w:rPr>
                <w:rStyle w:val="IndexLink"/>
              </w:rPr>
              <w:t>148</w:t>
            </w:r>
          </w:hyperlink>
        </w:p>
        <w:p>
          <w:pPr>
            <w:pStyle w:val="Contents3"/>
            <w:tabs>
              <w:tab w:val="clear" w:pos="8459"/>
              <w:tab w:val="right" w:pos="9026" w:leader="dot"/>
            </w:tabs>
            <w:rPr/>
          </w:pPr>
          <w:hyperlink w:anchor="__RefHeading___Toc4727090_73709187">
            <w:r>
              <w:rPr>
                <w:webHidden/>
                <w:rStyle w:val="IndexLink"/>
              </w:rPr>
              <w:t>9114</w:t>
            </w:r>
            <w:r>
              <w:rPr>
                <w:rStyle w:val="IndexLink"/>
                <w:rtl w:val="true"/>
              </w:rPr>
              <w:t xml:space="preserve"> - </w:t>
            </w:r>
            <w:r>
              <w:rPr>
                <w:rStyle w:val="IndexLink"/>
                <w:rtl w:val="true"/>
              </w:rPr>
              <w:t>رجل من كلب</w:t>
            </w:r>
            <w:r>
              <w:rPr>
                <w:rStyle w:val="IndexLink"/>
                <w:rtl w:val="true"/>
              </w:rPr>
              <w:tab/>
            </w:r>
            <w:r>
              <w:rPr>
                <w:rStyle w:val="IndexLink"/>
              </w:rPr>
              <w:t>149</w:t>
            </w:r>
          </w:hyperlink>
        </w:p>
        <w:p>
          <w:pPr>
            <w:pStyle w:val="Contents3"/>
            <w:tabs>
              <w:tab w:val="clear" w:pos="8459"/>
              <w:tab w:val="right" w:pos="9026" w:leader="dot"/>
            </w:tabs>
            <w:rPr/>
          </w:pPr>
          <w:hyperlink w:anchor="__RefHeading___Toc4727092_73709187">
            <w:r>
              <w:rPr>
                <w:webHidden/>
                <w:rStyle w:val="IndexLink"/>
              </w:rPr>
              <w:t>9115</w:t>
            </w:r>
            <w:r>
              <w:rPr>
                <w:rStyle w:val="IndexLink"/>
                <w:rtl w:val="true"/>
              </w:rPr>
              <w:t xml:space="preserve"> - </w:t>
            </w:r>
            <w:r>
              <w:rPr>
                <w:rStyle w:val="IndexLink"/>
                <w:rtl w:val="true"/>
              </w:rPr>
              <w:t>رجل من همدان شاعر</w:t>
            </w:r>
            <w:r>
              <w:rPr>
                <w:rStyle w:val="IndexLink"/>
                <w:rtl w:val="true"/>
              </w:rPr>
              <w:tab/>
            </w:r>
            <w:r>
              <w:rPr>
                <w:rStyle w:val="IndexLink"/>
              </w:rPr>
              <w:t>150</w:t>
            </w:r>
          </w:hyperlink>
        </w:p>
        <w:p>
          <w:pPr>
            <w:pStyle w:val="Contents3"/>
            <w:tabs>
              <w:tab w:val="clear" w:pos="8459"/>
              <w:tab w:val="right" w:pos="9026" w:leader="dot"/>
            </w:tabs>
            <w:rPr/>
          </w:pPr>
          <w:hyperlink w:anchor="__RefHeading___Toc4727094_73709187">
            <w:r>
              <w:rPr>
                <w:webHidden/>
                <w:rStyle w:val="IndexLink"/>
              </w:rPr>
              <w:t>9116</w:t>
            </w:r>
            <w:r>
              <w:rPr>
                <w:rStyle w:val="IndexLink"/>
                <w:rtl w:val="true"/>
              </w:rPr>
              <w:t xml:space="preserve"> - </w:t>
            </w:r>
            <w:r>
              <w:rPr>
                <w:rStyle w:val="IndexLink"/>
                <w:rtl w:val="true"/>
              </w:rPr>
              <w:t>رجل أرسله علي إلى معاوية رضي اللّه عنه</w:t>
            </w:r>
            <w:r>
              <w:rPr>
                <w:rStyle w:val="IndexLink"/>
                <w:rtl w:val="true"/>
              </w:rPr>
              <w:tab/>
            </w:r>
            <w:r>
              <w:rPr>
                <w:rStyle w:val="IndexLink"/>
              </w:rPr>
              <w:t>151</w:t>
            </w:r>
          </w:hyperlink>
        </w:p>
        <w:p>
          <w:pPr>
            <w:pStyle w:val="Contents3"/>
            <w:tabs>
              <w:tab w:val="clear" w:pos="8459"/>
              <w:tab w:val="right" w:pos="9026" w:leader="dot"/>
            </w:tabs>
            <w:rPr/>
          </w:pPr>
          <w:hyperlink w:anchor="__RefHeading___Toc4727096_73709187">
            <w:r>
              <w:rPr>
                <w:webHidden/>
                <w:rStyle w:val="IndexLink"/>
              </w:rPr>
              <w:t>9117</w:t>
            </w:r>
            <w:r>
              <w:rPr>
                <w:rStyle w:val="IndexLink"/>
                <w:rtl w:val="true"/>
              </w:rPr>
              <w:t xml:space="preserve"> - </w:t>
            </w:r>
            <w:r>
              <w:rPr>
                <w:rStyle w:val="IndexLink"/>
                <w:rtl w:val="true"/>
              </w:rPr>
              <w:t>رجل استسقى به معاوية كان مجاب الدعوة</w:t>
            </w:r>
            <w:r>
              <w:rPr>
                <w:rStyle w:val="IndexLink"/>
                <w:rtl w:val="true"/>
              </w:rPr>
              <w:tab/>
            </w:r>
            <w:r>
              <w:rPr>
                <w:rStyle w:val="IndexLink"/>
              </w:rPr>
              <w:t>151</w:t>
            </w:r>
          </w:hyperlink>
        </w:p>
        <w:p>
          <w:pPr>
            <w:pStyle w:val="Contents3"/>
            <w:tabs>
              <w:tab w:val="clear" w:pos="8459"/>
              <w:tab w:val="right" w:pos="9026" w:leader="dot"/>
            </w:tabs>
            <w:rPr/>
          </w:pPr>
          <w:hyperlink w:anchor="__RefHeading___Toc4727098_73709187">
            <w:r>
              <w:rPr>
                <w:webHidden/>
                <w:rStyle w:val="IndexLink"/>
              </w:rPr>
              <w:t>9118</w:t>
            </w:r>
            <w:r>
              <w:rPr>
                <w:rStyle w:val="IndexLink"/>
                <w:rtl w:val="true"/>
              </w:rPr>
              <w:t xml:space="preserve"> - </w:t>
            </w:r>
            <w:r>
              <w:rPr>
                <w:rStyle w:val="IndexLink"/>
                <w:rtl w:val="true"/>
              </w:rPr>
              <w:t>رجل من ولد خلف الجمحي</w:t>
            </w:r>
            <w:r>
              <w:rPr>
                <w:rStyle w:val="IndexLink"/>
                <w:rtl w:val="true"/>
              </w:rPr>
              <w:tab/>
            </w:r>
            <w:r>
              <w:rPr>
                <w:rStyle w:val="IndexLink"/>
              </w:rPr>
              <w:t>152</w:t>
            </w:r>
          </w:hyperlink>
        </w:p>
        <w:p>
          <w:pPr>
            <w:pStyle w:val="Contents3"/>
            <w:tabs>
              <w:tab w:val="clear" w:pos="8459"/>
              <w:tab w:val="right" w:pos="9026" w:leader="dot"/>
            </w:tabs>
            <w:rPr/>
          </w:pPr>
          <w:hyperlink w:anchor="__RefHeading___Toc4727100_73709187">
            <w:r>
              <w:rPr>
                <w:webHidden/>
                <w:rStyle w:val="IndexLink"/>
              </w:rPr>
              <w:t>9119</w:t>
            </w:r>
            <w:r>
              <w:rPr>
                <w:rStyle w:val="IndexLink"/>
                <w:rtl w:val="true"/>
              </w:rPr>
              <w:t xml:space="preserve"> - </w:t>
            </w:r>
            <w:r>
              <w:rPr>
                <w:rStyle w:val="IndexLink"/>
                <w:rtl w:val="true"/>
              </w:rPr>
              <w:t>حرسي لمعاوية</w:t>
            </w:r>
            <w:r>
              <w:rPr>
                <w:rStyle w:val="IndexLink"/>
                <w:rtl w:val="true"/>
              </w:rPr>
              <w:tab/>
            </w:r>
            <w:r>
              <w:rPr>
                <w:rStyle w:val="IndexLink"/>
              </w:rPr>
              <w:t>153</w:t>
            </w:r>
          </w:hyperlink>
        </w:p>
        <w:p>
          <w:pPr>
            <w:pStyle w:val="Contents3"/>
            <w:tabs>
              <w:tab w:val="clear" w:pos="8459"/>
              <w:tab w:val="right" w:pos="9026" w:leader="dot"/>
            </w:tabs>
            <w:rPr/>
          </w:pPr>
          <w:hyperlink w:anchor="__RefHeading___Toc4727102_73709187">
            <w:r>
              <w:rPr>
                <w:webHidden/>
                <w:rStyle w:val="IndexLink"/>
              </w:rPr>
              <w:t>9120</w:t>
            </w:r>
            <w:r>
              <w:rPr>
                <w:rStyle w:val="IndexLink"/>
                <w:rtl w:val="true"/>
              </w:rPr>
              <w:t xml:space="preserve"> - </w:t>
            </w:r>
            <w:r>
              <w:rPr>
                <w:rStyle w:val="IndexLink"/>
                <w:rtl w:val="true"/>
              </w:rPr>
              <w:t>رجل كان يسمر عند معاوية</w:t>
            </w:r>
            <w:r>
              <w:rPr>
                <w:rStyle w:val="IndexLink"/>
                <w:rtl w:val="true"/>
              </w:rPr>
              <w:tab/>
            </w:r>
            <w:r>
              <w:rPr>
                <w:rStyle w:val="IndexLink"/>
              </w:rPr>
              <w:t>154</w:t>
            </w:r>
          </w:hyperlink>
        </w:p>
        <w:p>
          <w:pPr>
            <w:pStyle w:val="Contents3"/>
            <w:tabs>
              <w:tab w:val="clear" w:pos="8459"/>
              <w:tab w:val="right" w:pos="9026" w:leader="dot"/>
            </w:tabs>
            <w:rPr/>
          </w:pPr>
          <w:hyperlink w:anchor="__RefHeading___Toc4727104_73709187">
            <w:r>
              <w:rPr>
                <w:webHidden/>
                <w:rStyle w:val="IndexLink"/>
              </w:rPr>
              <w:t>9121</w:t>
            </w:r>
            <w:r>
              <w:rPr>
                <w:rStyle w:val="IndexLink"/>
                <w:rtl w:val="true"/>
              </w:rPr>
              <w:t xml:space="preserve"> - </w:t>
            </w:r>
            <w:r>
              <w:rPr>
                <w:rStyle w:val="IndexLink"/>
                <w:rtl w:val="true"/>
              </w:rPr>
              <w:t>رجل من بني عذرة</w:t>
            </w:r>
            <w:r>
              <w:rPr>
                <w:rStyle w:val="IndexLink"/>
                <w:rtl w:val="true"/>
              </w:rPr>
              <w:tab/>
            </w:r>
            <w:r>
              <w:rPr>
                <w:rStyle w:val="IndexLink"/>
              </w:rPr>
              <w:t>155</w:t>
            </w:r>
          </w:hyperlink>
        </w:p>
        <w:p>
          <w:pPr>
            <w:pStyle w:val="Contents3"/>
            <w:tabs>
              <w:tab w:val="clear" w:pos="8459"/>
              <w:tab w:val="right" w:pos="9026" w:leader="dot"/>
            </w:tabs>
            <w:rPr/>
          </w:pPr>
          <w:hyperlink w:anchor="__RefHeading___Toc4727106_73709187">
            <w:r>
              <w:rPr>
                <w:webHidden/>
                <w:rStyle w:val="IndexLink"/>
              </w:rPr>
              <w:t>9122</w:t>
            </w:r>
            <w:r>
              <w:rPr>
                <w:rStyle w:val="IndexLink"/>
                <w:rtl w:val="true"/>
              </w:rPr>
              <w:t xml:space="preserve"> - </w:t>
            </w:r>
            <w:r>
              <w:rPr>
                <w:rStyle w:val="IndexLink"/>
                <w:rtl w:val="true"/>
              </w:rPr>
              <w:t>شاعر أغزاه معاوية</w:t>
            </w:r>
            <w:r>
              <w:rPr>
                <w:rStyle w:val="IndexLink"/>
                <w:rtl w:val="true"/>
              </w:rPr>
              <w:tab/>
            </w:r>
            <w:r>
              <w:rPr>
                <w:rStyle w:val="IndexLink"/>
              </w:rPr>
              <w:t>158</w:t>
            </w:r>
          </w:hyperlink>
        </w:p>
        <w:p>
          <w:pPr>
            <w:pStyle w:val="Contents3"/>
            <w:tabs>
              <w:tab w:val="clear" w:pos="8459"/>
              <w:tab w:val="right" w:pos="9026" w:leader="dot"/>
            </w:tabs>
            <w:rPr/>
          </w:pPr>
          <w:hyperlink w:anchor="__RefHeading___Toc4727108_73709187">
            <w:r>
              <w:rPr>
                <w:webHidden/>
                <w:rStyle w:val="IndexLink"/>
              </w:rPr>
              <w:t>9123</w:t>
            </w:r>
            <w:r>
              <w:rPr>
                <w:rStyle w:val="IndexLink"/>
                <w:rtl w:val="true"/>
              </w:rPr>
              <w:t xml:space="preserve"> - </w:t>
            </w:r>
            <w:r>
              <w:rPr>
                <w:rStyle w:val="IndexLink"/>
                <w:rtl w:val="true"/>
              </w:rPr>
              <w:t>شاعر من كلب</w:t>
            </w:r>
            <w:r>
              <w:rPr>
                <w:rStyle w:val="IndexLink"/>
                <w:rtl w:val="true"/>
              </w:rPr>
              <w:tab/>
            </w:r>
            <w:r>
              <w:rPr>
                <w:rStyle w:val="IndexLink"/>
              </w:rPr>
              <w:t>159</w:t>
            </w:r>
          </w:hyperlink>
        </w:p>
        <w:p>
          <w:pPr>
            <w:pStyle w:val="Contents3"/>
            <w:tabs>
              <w:tab w:val="clear" w:pos="8459"/>
              <w:tab w:val="right" w:pos="9026" w:leader="dot"/>
            </w:tabs>
            <w:rPr/>
          </w:pPr>
          <w:hyperlink w:anchor="__RefHeading___Toc4727110_73709187">
            <w:r>
              <w:rPr>
                <w:webHidden/>
                <w:rStyle w:val="IndexLink"/>
              </w:rPr>
              <w:t>9124</w:t>
            </w:r>
            <w:r>
              <w:rPr>
                <w:rStyle w:val="IndexLink"/>
                <w:rtl w:val="true"/>
              </w:rPr>
              <w:t xml:space="preserve"> - </w:t>
            </w:r>
            <w:r>
              <w:rPr>
                <w:rStyle w:val="IndexLink"/>
                <w:rtl w:val="true"/>
              </w:rPr>
              <w:t>شاعر من طيّئ</w:t>
            </w:r>
            <w:r>
              <w:rPr>
                <w:rStyle w:val="IndexLink"/>
                <w:rtl w:val="true"/>
              </w:rPr>
              <w:tab/>
            </w:r>
            <w:r>
              <w:rPr>
                <w:rStyle w:val="IndexLink"/>
              </w:rPr>
              <w:t>159</w:t>
            </w:r>
          </w:hyperlink>
        </w:p>
        <w:p>
          <w:pPr>
            <w:pStyle w:val="Contents3"/>
            <w:tabs>
              <w:tab w:val="clear" w:pos="8459"/>
              <w:tab w:val="right" w:pos="9026" w:leader="dot"/>
            </w:tabs>
            <w:rPr/>
          </w:pPr>
          <w:hyperlink w:anchor="__RefHeading___Toc4727112_73709187">
            <w:r>
              <w:rPr>
                <w:webHidden/>
                <w:rStyle w:val="IndexLink"/>
              </w:rPr>
              <w:t>9125</w:t>
            </w:r>
            <w:r>
              <w:rPr>
                <w:rStyle w:val="IndexLink"/>
                <w:rtl w:val="true"/>
              </w:rPr>
              <w:t xml:space="preserve"> - </w:t>
            </w:r>
            <w:r>
              <w:rPr>
                <w:rStyle w:val="IndexLink"/>
                <w:rtl w:val="true"/>
              </w:rPr>
              <w:t>رجل من همدان</w:t>
            </w:r>
            <w:r>
              <w:rPr>
                <w:rStyle w:val="IndexLink"/>
                <w:rtl w:val="true"/>
              </w:rPr>
              <w:tab/>
            </w:r>
            <w:r>
              <w:rPr>
                <w:rStyle w:val="IndexLink"/>
              </w:rPr>
              <w:t>161</w:t>
            </w:r>
          </w:hyperlink>
        </w:p>
        <w:p>
          <w:pPr>
            <w:pStyle w:val="Contents3"/>
            <w:tabs>
              <w:tab w:val="clear" w:pos="8459"/>
              <w:tab w:val="right" w:pos="9026" w:leader="dot"/>
            </w:tabs>
            <w:rPr/>
          </w:pPr>
          <w:hyperlink w:anchor="__RefHeading___Toc4727114_73709187">
            <w:r>
              <w:rPr>
                <w:webHidden/>
                <w:rStyle w:val="IndexLink"/>
              </w:rPr>
              <w:t>9126</w:t>
            </w:r>
            <w:r>
              <w:rPr>
                <w:rStyle w:val="IndexLink"/>
                <w:rtl w:val="true"/>
              </w:rPr>
              <w:t xml:space="preserve"> - </w:t>
            </w:r>
            <w:r>
              <w:rPr>
                <w:rStyle w:val="IndexLink"/>
                <w:rtl w:val="true"/>
              </w:rPr>
              <w:t>رجل من بني عدي من آل سراقة بن المعتمر بن أنس بن أذاة</w:t>
            </w:r>
            <w:r>
              <w:rPr>
                <w:rStyle w:val="IndexLink"/>
                <w:rtl w:val="true"/>
              </w:rPr>
              <w:tab/>
            </w:r>
            <w:r>
              <w:rPr>
                <w:rStyle w:val="IndexLink"/>
              </w:rPr>
              <w:t>161</w:t>
            </w:r>
          </w:hyperlink>
        </w:p>
        <w:p>
          <w:pPr>
            <w:pStyle w:val="Contents3"/>
            <w:tabs>
              <w:tab w:val="clear" w:pos="8459"/>
              <w:tab w:val="right" w:pos="9026" w:leader="dot"/>
            </w:tabs>
            <w:rPr/>
          </w:pPr>
          <w:hyperlink w:anchor="__RefHeading___Toc4727116_73709187">
            <w:r>
              <w:rPr>
                <w:webHidden/>
                <w:rStyle w:val="IndexLink"/>
              </w:rPr>
              <w:t>9127</w:t>
            </w:r>
            <w:r>
              <w:rPr>
                <w:rStyle w:val="IndexLink"/>
                <w:rtl w:val="true"/>
              </w:rPr>
              <w:t xml:space="preserve"> - </w:t>
            </w:r>
            <w:r>
              <w:rPr>
                <w:rStyle w:val="IndexLink"/>
                <w:rtl w:val="true"/>
              </w:rPr>
              <w:t>رجل من الخوارج</w:t>
            </w:r>
            <w:r>
              <w:rPr>
                <w:rStyle w:val="IndexLink"/>
                <w:rtl w:val="true"/>
              </w:rPr>
              <w:tab/>
            </w:r>
            <w:r>
              <w:rPr>
                <w:rStyle w:val="IndexLink"/>
              </w:rPr>
              <w:t>162</w:t>
            </w:r>
          </w:hyperlink>
        </w:p>
        <w:p>
          <w:pPr>
            <w:pStyle w:val="Contents3"/>
            <w:tabs>
              <w:tab w:val="clear" w:pos="8459"/>
              <w:tab w:val="right" w:pos="9026" w:leader="dot"/>
            </w:tabs>
            <w:rPr/>
          </w:pPr>
          <w:hyperlink w:anchor="__RefHeading___Toc4727118_73709187">
            <w:r>
              <w:rPr>
                <w:webHidden/>
                <w:rStyle w:val="IndexLink"/>
              </w:rPr>
              <w:t>9128</w:t>
            </w:r>
            <w:r>
              <w:rPr>
                <w:rStyle w:val="IndexLink"/>
                <w:rtl w:val="true"/>
              </w:rPr>
              <w:t xml:space="preserve"> - </w:t>
            </w:r>
            <w:r>
              <w:rPr>
                <w:rStyle w:val="IndexLink"/>
                <w:rtl w:val="true"/>
              </w:rPr>
              <w:t>رجل من بني قشير، و رجل من بني العجلان و امرأة من بني نمير</w:t>
            </w:r>
            <w:r>
              <w:rPr>
                <w:rStyle w:val="IndexLink"/>
                <w:rtl w:val="true"/>
              </w:rPr>
              <w:tab/>
            </w:r>
            <w:r>
              <w:rPr>
                <w:rStyle w:val="IndexLink"/>
              </w:rPr>
              <w:t>162</w:t>
            </w:r>
          </w:hyperlink>
        </w:p>
        <w:p>
          <w:pPr>
            <w:pStyle w:val="Contents3"/>
            <w:tabs>
              <w:tab w:val="clear" w:pos="8459"/>
              <w:tab w:val="right" w:pos="9026" w:leader="dot"/>
            </w:tabs>
            <w:rPr/>
          </w:pPr>
          <w:hyperlink w:anchor="__RefHeading___Toc4727120_73709187">
            <w:r>
              <w:rPr>
                <w:webHidden/>
                <w:rStyle w:val="IndexLink"/>
              </w:rPr>
              <w:t>9129</w:t>
            </w:r>
            <w:r>
              <w:rPr>
                <w:rStyle w:val="IndexLink"/>
                <w:rtl w:val="true"/>
              </w:rPr>
              <w:t xml:space="preserve"> - </w:t>
            </w:r>
            <w:r>
              <w:rPr>
                <w:rStyle w:val="IndexLink"/>
                <w:rtl w:val="true"/>
              </w:rPr>
              <w:t>مولى ليزيد بن معاوية</w:t>
            </w:r>
            <w:r>
              <w:rPr>
                <w:rStyle w:val="IndexLink"/>
                <w:rtl w:val="true"/>
              </w:rPr>
              <w:tab/>
            </w:r>
            <w:r>
              <w:rPr>
                <w:rStyle w:val="IndexLink"/>
              </w:rPr>
              <w:t>165</w:t>
            </w:r>
          </w:hyperlink>
        </w:p>
        <w:p>
          <w:pPr>
            <w:pStyle w:val="Contents3"/>
            <w:tabs>
              <w:tab w:val="clear" w:pos="8459"/>
              <w:tab w:val="right" w:pos="9026" w:leader="dot"/>
            </w:tabs>
            <w:rPr/>
          </w:pPr>
          <w:hyperlink w:anchor="__RefHeading___Toc4727122_73709187">
            <w:r>
              <w:rPr>
                <w:webHidden/>
                <w:rStyle w:val="IndexLink"/>
              </w:rPr>
              <w:t>9130</w:t>
            </w:r>
            <w:r>
              <w:rPr>
                <w:rStyle w:val="IndexLink"/>
                <w:rtl w:val="true"/>
              </w:rPr>
              <w:t xml:space="preserve"> - </w:t>
            </w:r>
            <w:r>
              <w:rPr>
                <w:rStyle w:val="IndexLink"/>
                <w:rtl w:val="true"/>
              </w:rPr>
              <w:t>رجل وفد على عبد الملك بن مروان</w:t>
            </w:r>
            <w:r>
              <w:rPr>
                <w:rStyle w:val="IndexLink"/>
                <w:rtl w:val="true"/>
              </w:rPr>
              <w:tab/>
            </w:r>
            <w:r>
              <w:rPr>
                <w:rStyle w:val="IndexLink"/>
              </w:rPr>
              <w:t>166</w:t>
            </w:r>
          </w:hyperlink>
        </w:p>
        <w:p>
          <w:pPr>
            <w:pStyle w:val="Contents3"/>
            <w:tabs>
              <w:tab w:val="clear" w:pos="8459"/>
              <w:tab w:val="right" w:pos="9026" w:leader="dot"/>
            </w:tabs>
            <w:rPr/>
          </w:pPr>
          <w:hyperlink w:anchor="__RefHeading___Toc4727124_73709187">
            <w:r>
              <w:rPr>
                <w:webHidden/>
                <w:rStyle w:val="IndexLink"/>
              </w:rPr>
              <w:t>9131</w:t>
            </w:r>
            <w:r>
              <w:rPr>
                <w:rStyle w:val="IndexLink"/>
                <w:rtl w:val="true"/>
              </w:rPr>
              <w:t xml:space="preserve"> - </w:t>
            </w:r>
            <w:r>
              <w:rPr>
                <w:rStyle w:val="IndexLink"/>
                <w:rtl w:val="true"/>
              </w:rPr>
              <w:t>شيخ كلبي</w:t>
            </w:r>
            <w:r>
              <w:rPr>
                <w:rStyle w:val="IndexLink"/>
                <w:rtl w:val="true"/>
              </w:rPr>
              <w:tab/>
            </w:r>
            <w:r>
              <w:rPr>
                <w:rStyle w:val="IndexLink"/>
              </w:rPr>
              <w:t>167</w:t>
            </w:r>
          </w:hyperlink>
        </w:p>
        <w:p>
          <w:pPr>
            <w:pStyle w:val="Contents3"/>
            <w:tabs>
              <w:tab w:val="clear" w:pos="8459"/>
              <w:tab w:val="right" w:pos="9026" w:leader="dot"/>
            </w:tabs>
            <w:rPr/>
          </w:pPr>
          <w:hyperlink w:anchor="__RefHeading___Toc4727126_73709187">
            <w:r>
              <w:rPr>
                <w:webHidden/>
                <w:rStyle w:val="IndexLink"/>
              </w:rPr>
              <w:t>9132</w:t>
            </w:r>
            <w:r>
              <w:rPr>
                <w:rStyle w:val="IndexLink"/>
                <w:rtl w:val="true"/>
              </w:rPr>
              <w:t xml:space="preserve"> - </w:t>
            </w:r>
            <w:r>
              <w:rPr>
                <w:rStyle w:val="IndexLink"/>
                <w:rtl w:val="true"/>
              </w:rPr>
              <w:t>أعرابي من كلب</w:t>
            </w:r>
            <w:r>
              <w:rPr>
                <w:rStyle w:val="IndexLink"/>
                <w:rtl w:val="true"/>
              </w:rPr>
              <w:tab/>
            </w:r>
            <w:r>
              <w:rPr>
                <w:rStyle w:val="IndexLink"/>
              </w:rPr>
              <w:t>167</w:t>
            </w:r>
          </w:hyperlink>
        </w:p>
        <w:p>
          <w:pPr>
            <w:pStyle w:val="Contents3"/>
            <w:tabs>
              <w:tab w:val="clear" w:pos="8459"/>
              <w:tab w:val="right" w:pos="9026" w:leader="dot"/>
            </w:tabs>
            <w:rPr/>
          </w:pPr>
          <w:hyperlink w:anchor="__RefHeading___Toc4727128_73709187">
            <w:r>
              <w:rPr>
                <w:webHidden/>
                <w:rStyle w:val="IndexLink"/>
              </w:rPr>
              <w:t>9133</w:t>
            </w:r>
            <w:r>
              <w:rPr>
                <w:rStyle w:val="IndexLink"/>
                <w:rtl w:val="true"/>
              </w:rPr>
              <w:t xml:space="preserve"> - </w:t>
            </w:r>
            <w:r>
              <w:rPr>
                <w:rStyle w:val="IndexLink"/>
                <w:rtl w:val="true"/>
              </w:rPr>
              <w:t>رجل من ولد عثمان بن عفان</w:t>
            </w:r>
            <w:r>
              <w:rPr>
                <w:rStyle w:val="IndexLink"/>
                <w:rtl w:val="true"/>
              </w:rPr>
              <w:tab/>
            </w:r>
            <w:r>
              <w:rPr>
                <w:rStyle w:val="IndexLink"/>
              </w:rPr>
              <w:t>169</w:t>
            </w:r>
          </w:hyperlink>
        </w:p>
        <w:p>
          <w:pPr>
            <w:pStyle w:val="Contents3"/>
            <w:tabs>
              <w:tab w:val="clear" w:pos="8459"/>
              <w:tab w:val="right" w:pos="9026" w:leader="dot"/>
            </w:tabs>
            <w:rPr/>
          </w:pPr>
          <w:hyperlink w:anchor="__RefHeading___Toc4727130_73709187">
            <w:r>
              <w:rPr>
                <w:webHidden/>
                <w:rStyle w:val="IndexLink"/>
              </w:rPr>
              <w:t>9134</w:t>
            </w:r>
            <w:r>
              <w:rPr>
                <w:rStyle w:val="IndexLink"/>
                <w:rtl w:val="true"/>
              </w:rPr>
              <w:t xml:space="preserve"> - </w:t>
            </w:r>
            <w:r>
              <w:rPr>
                <w:rStyle w:val="IndexLink"/>
                <w:rtl w:val="true"/>
              </w:rPr>
              <w:t>قضاعي</w:t>
            </w:r>
            <w:r>
              <w:rPr>
                <w:rStyle w:val="IndexLink"/>
                <w:rtl w:val="true"/>
              </w:rPr>
              <w:tab/>
            </w:r>
            <w:r>
              <w:rPr>
                <w:rStyle w:val="IndexLink"/>
              </w:rPr>
              <w:t>170</w:t>
            </w:r>
          </w:hyperlink>
        </w:p>
        <w:p>
          <w:pPr>
            <w:pStyle w:val="Contents3"/>
            <w:tabs>
              <w:tab w:val="clear" w:pos="8459"/>
              <w:tab w:val="right" w:pos="9026" w:leader="dot"/>
            </w:tabs>
            <w:rPr/>
          </w:pPr>
          <w:hyperlink w:anchor="__RefHeading___Toc4727132_73709187">
            <w:r>
              <w:rPr>
                <w:webHidden/>
                <w:rStyle w:val="IndexLink"/>
              </w:rPr>
              <w:t>9135</w:t>
            </w:r>
            <w:r>
              <w:rPr>
                <w:rStyle w:val="IndexLink"/>
                <w:rtl w:val="true"/>
              </w:rPr>
              <w:t xml:space="preserve"> - </w:t>
            </w:r>
            <w:r>
              <w:rPr>
                <w:rStyle w:val="IndexLink"/>
                <w:rtl w:val="true"/>
              </w:rPr>
              <w:t>أعرابي</w:t>
            </w:r>
            <w:r>
              <w:rPr>
                <w:rStyle w:val="IndexLink"/>
                <w:rtl w:val="true"/>
              </w:rPr>
              <w:tab/>
            </w:r>
            <w:r>
              <w:rPr>
                <w:rStyle w:val="IndexLink"/>
              </w:rPr>
              <w:t>171</w:t>
            </w:r>
          </w:hyperlink>
        </w:p>
        <w:p>
          <w:pPr>
            <w:pStyle w:val="Contents3"/>
            <w:tabs>
              <w:tab w:val="clear" w:pos="8459"/>
              <w:tab w:val="right" w:pos="9026" w:leader="dot"/>
            </w:tabs>
            <w:rPr/>
          </w:pPr>
          <w:hyperlink w:anchor="__RefHeading___Toc4727134_73709187">
            <w:r>
              <w:rPr>
                <w:webHidden/>
                <w:rStyle w:val="IndexLink"/>
              </w:rPr>
              <w:t>9136</w:t>
            </w:r>
            <w:r>
              <w:rPr>
                <w:rStyle w:val="IndexLink"/>
                <w:rtl w:val="true"/>
              </w:rPr>
              <w:t xml:space="preserve"> - </w:t>
            </w:r>
            <w:r>
              <w:rPr>
                <w:rStyle w:val="IndexLink"/>
                <w:rtl w:val="true"/>
              </w:rPr>
              <w:t>أعرابي تغدى مع عبد الملك</w:t>
            </w:r>
            <w:r>
              <w:rPr>
                <w:rStyle w:val="IndexLink"/>
                <w:rtl w:val="true"/>
              </w:rPr>
              <w:tab/>
            </w:r>
            <w:r>
              <w:rPr>
                <w:rStyle w:val="IndexLink"/>
              </w:rPr>
              <w:t>171</w:t>
            </w:r>
          </w:hyperlink>
        </w:p>
        <w:p>
          <w:pPr>
            <w:pStyle w:val="Contents3"/>
            <w:tabs>
              <w:tab w:val="clear" w:pos="8459"/>
              <w:tab w:val="right" w:pos="9026" w:leader="dot"/>
            </w:tabs>
            <w:rPr/>
          </w:pPr>
          <w:hyperlink w:anchor="__RefHeading___Toc4727136_73709187">
            <w:r>
              <w:rPr>
                <w:webHidden/>
                <w:rStyle w:val="IndexLink"/>
              </w:rPr>
              <w:t>9137</w:t>
            </w:r>
            <w:r>
              <w:rPr>
                <w:rStyle w:val="IndexLink"/>
                <w:rtl w:val="true"/>
              </w:rPr>
              <w:t xml:space="preserve"> - </w:t>
            </w:r>
            <w:r>
              <w:rPr>
                <w:rStyle w:val="IndexLink"/>
                <w:rtl w:val="true"/>
              </w:rPr>
              <w:t>أعرابي دخل على عبد الملك</w:t>
            </w:r>
            <w:r>
              <w:rPr>
                <w:rStyle w:val="IndexLink"/>
                <w:rtl w:val="true"/>
              </w:rPr>
              <w:tab/>
            </w:r>
            <w:r>
              <w:rPr>
                <w:rStyle w:val="IndexLink"/>
              </w:rPr>
              <w:t>172</w:t>
            </w:r>
          </w:hyperlink>
        </w:p>
        <w:p>
          <w:pPr>
            <w:pStyle w:val="Contents3"/>
            <w:tabs>
              <w:tab w:val="clear" w:pos="8459"/>
              <w:tab w:val="right" w:pos="9026" w:leader="dot"/>
            </w:tabs>
            <w:rPr/>
          </w:pPr>
          <w:hyperlink w:anchor="__RefHeading___Toc4727138_73709187">
            <w:r>
              <w:rPr>
                <w:webHidden/>
                <w:rStyle w:val="IndexLink"/>
              </w:rPr>
              <w:t>9138</w:t>
            </w:r>
            <w:r>
              <w:rPr>
                <w:rStyle w:val="IndexLink"/>
                <w:rtl w:val="true"/>
              </w:rPr>
              <w:t xml:space="preserve"> - </w:t>
            </w:r>
            <w:r>
              <w:rPr>
                <w:rStyle w:val="IndexLink"/>
                <w:rtl w:val="true"/>
              </w:rPr>
              <w:t>رجل من أهل الشام</w:t>
            </w:r>
            <w:r>
              <w:rPr>
                <w:rStyle w:val="IndexLink"/>
                <w:rtl w:val="true"/>
              </w:rPr>
              <w:tab/>
            </w:r>
            <w:r>
              <w:rPr>
                <w:rStyle w:val="IndexLink"/>
              </w:rPr>
              <w:t>172</w:t>
            </w:r>
          </w:hyperlink>
        </w:p>
        <w:p>
          <w:pPr>
            <w:pStyle w:val="Contents3"/>
            <w:tabs>
              <w:tab w:val="clear" w:pos="8459"/>
              <w:tab w:val="right" w:pos="9026" w:leader="dot"/>
            </w:tabs>
            <w:rPr/>
          </w:pPr>
          <w:hyperlink w:anchor="__RefHeading___Toc4727140_73709187">
            <w:r>
              <w:rPr>
                <w:webHidden/>
                <w:rStyle w:val="IndexLink"/>
              </w:rPr>
              <w:t>9140</w:t>
            </w:r>
            <w:r>
              <w:rPr>
                <w:rStyle w:val="IndexLink"/>
                <w:rtl w:val="true"/>
              </w:rPr>
              <w:t xml:space="preserve"> - </w:t>
            </w:r>
            <w:r>
              <w:rPr>
                <w:rStyle w:val="IndexLink"/>
                <w:rtl w:val="true"/>
              </w:rPr>
              <w:t>رجل من بني عذرة</w:t>
            </w:r>
            <w:r>
              <w:rPr>
                <w:rStyle w:val="IndexLink"/>
                <w:rtl w:val="true"/>
              </w:rPr>
              <w:tab/>
            </w:r>
            <w:r>
              <w:rPr>
                <w:rStyle w:val="IndexLink"/>
              </w:rPr>
              <w:t>172</w:t>
            </w:r>
          </w:hyperlink>
        </w:p>
        <w:p>
          <w:pPr>
            <w:pStyle w:val="Contents3"/>
            <w:tabs>
              <w:tab w:val="clear" w:pos="8459"/>
              <w:tab w:val="right" w:pos="9026" w:leader="dot"/>
            </w:tabs>
            <w:rPr/>
          </w:pPr>
          <w:hyperlink w:anchor="__RefHeading___Toc4727142_73709187">
            <w:r>
              <w:rPr>
                <w:webHidden/>
                <w:rStyle w:val="IndexLink"/>
              </w:rPr>
              <w:t>9141</w:t>
            </w:r>
            <w:r>
              <w:rPr>
                <w:rStyle w:val="IndexLink"/>
                <w:rtl w:val="true"/>
              </w:rPr>
              <w:t xml:space="preserve"> - </w:t>
            </w:r>
            <w:r>
              <w:rPr>
                <w:rStyle w:val="IndexLink"/>
                <w:rtl w:val="true"/>
              </w:rPr>
              <w:t>رجل حكيم تكلم عند عبد الملك</w:t>
            </w:r>
            <w:r>
              <w:rPr>
                <w:rStyle w:val="IndexLink"/>
                <w:rtl w:val="true"/>
              </w:rPr>
              <w:tab/>
            </w:r>
            <w:r>
              <w:rPr>
                <w:rStyle w:val="IndexLink"/>
              </w:rPr>
              <w:t>174</w:t>
            </w:r>
          </w:hyperlink>
        </w:p>
        <w:p>
          <w:pPr>
            <w:pStyle w:val="Contents3"/>
            <w:tabs>
              <w:tab w:val="clear" w:pos="8459"/>
              <w:tab w:val="right" w:pos="9026" w:leader="dot"/>
            </w:tabs>
            <w:rPr/>
          </w:pPr>
          <w:hyperlink w:anchor="__RefHeading___Toc4727144_73709187">
            <w:r>
              <w:rPr>
                <w:webHidden/>
                <w:rStyle w:val="IndexLink"/>
              </w:rPr>
              <w:t>9142</w:t>
            </w:r>
            <w:r>
              <w:rPr>
                <w:rStyle w:val="IndexLink"/>
                <w:rtl w:val="true"/>
              </w:rPr>
              <w:t xml:space="preserve"> - </w:t>
            </w:r>
            <w:r>
              <w:rPr>
                <w:rStyle w:val="IndexLink"/>
                <w:rtl w:val="true"/>
              </w:rPr>
              <w:t>رجل من بني حنيفة</w:t>
            </w:r>
            <w:r>
              <w:rPr>
                <w:rStyle w:val="IndexLink"/>
                <w:rtl w:val="true"/>
              </w:rPr>
              <w:tab/>
            </w:r>
            <w:r>
              <w:rPr>
                <w:rStyle w:val="IndexLink"/>
              </w:rPr>
              <w:t>175</w:t>
            </w:r>
          </w:hyperlink>
        </w:p>
        <w:p>
          <w:pPr>
            <w:pStyle w:val="Contents3"/>
            <w:tabs>
              <w:tab w:val="clear" w:pos="8459"/>
              <w:tab w:val="right" w:pos="9026" w:leader="dot"/>
            </w:tabs>
            <w:rPr/>
          </w:pPr>
          <w:hyperlink w:anchor="__RefHeading___Toc4727146_73709187">
            <w:r>
              <w:rPr>
                <w:webHidden/>
                <w:rStyle w:val="IndexLink"/>
              </w:rPr>
              <w:t>9143</w:t>
            </w:r>
            <w:r>
              <w:rPr>
                <w:rStyle w:val="IndexLink"/>
                <w:rtl w:val="true"/>
              </w:rPr>
              <w:t xml:space="preserve"> - </w:t>
            </w:r>
            <w:r>
              <w:rPr>
                <w:rStyle w:val="IndexLink"/>
                <w:rtl w:val="true"/>
              </w:rPr>
              <w:t>رجل حكى عن رجل من بني حنيفة</w:t>
            </w:r>
            <w:r>
              <w:rPr>
                <w:rStyle w:val="IndexLink"/>
                <w:rtl w:val="true"/>
              </w:rPr>
              <w:tab/>
            </w:r>
            <w:r>
              <w:rPr>
                <w:rStyle w:val="IndexLink"/>
              </w:rPr>
              <w:t>175</w:t>
            </w:r>
          </w:hyperlink>
        </w:p>
        <w:p>
          <w:pPr>
            <w:pStyle w:val="Contents3"/>
            <w:tabs>
              <w:tab w:val="clear" w:pos="8459"/>
              <w:tab w:val="right" w:pos="9026" w:leader="dot"/>
            </w:tabs>
            <w:rPr/>
          </w:pPr>
          <w:hyperlink w:anchor="__RefHeading___Toc4727148_73709187">
            <w:r>
              <w:rPr>
                <w:webHidden/>
                <w:rStyle w:val="IndexLink"/>
              </w:rPr>
              <w:t>9144</w:t>
            </w:r>
            <w:r>
              <w:rPr>
                <w:rStyle w:val="IndexLink"/>
                <w:rtl w:val="true"/>
              </w:rPr>
              <w:t xml:space="preserve"> - </w:t>
            </w:r>
            <w:r>
              <w:rPr>
                <w:rStyle w:val="IndexLink"/>
                <w:rtl w:val="true"/>
              </w:rPr>
              <w:t>رجل فصيح دخل على عبد الملك بن مروان</w:t>
            </w:r>
            <w:r>
              <w:rPr>
                <w:rStyle w:val="IndexLink"/>
                <w:rtl w:val="true"/>
              </w:rPr>
              <w:tab/>
            </w:r>
            <w:r>
              <w:rPr>
                <w:rStyle w:val="IndexLink"/>
              </w:rPr>
              <w:t>175</w:t>
            </w:r>
          </w:hyperlink>
        </w:p>
        <w:p>
          <w:pPr>
            <w:pStyle w:val="Contents3"/>
            <w:tabs>
              <w:tab w:val="clear" w:pos="8459"/>
              <w:tab w:val="right" w:pos="9026" w:leader="dot"/>
            </w:tabs>
            <w:rPr/>
          </w:pPr>
          <w:hyperlink w:anchor="__RefHeading___Toc4727150_73709187">
            <w:r>
              <w:rPr>
                <w:webHidden/>
                <w:rStyle w:val="IndexLink"/>
              </w:rPr>
              <w:t>9145</w:t>
            </w:r>
            <w:r>
              <w:rPr>
                <w:rStyle w:val="IndexLink"/>
                <w:rtl w:val="true"/>
              </w:rPr>
              <w:t xml:space="preserve"> - </w:t>
            </w:r>
            <w:r>
              <w:rPr>
                <w:rStyle w:val="IndexLink"/>
                <w:rtl w:val="true"/>
              </w:rPr>
              <w:t>رجل دخل على عبد الملك بن مروان و هو ببغداد</w:t>
            </w:r>
            <w:r>
              <w:rPr>
                <w:rStyle w:val="IndexLink"/>
                <w:rtl w:val="true"/>
              </w:rPr>
              <w:tab/>
            </w:r>
            <w:r>
              <w:rPr>
                <w:rStyle w:val="IndexLink"/>
              </w:rPr>
              <w:t>176</w:t>
            </w:r>
          </w:hyperlink>
        </w:p>
        <w:p>
          <w:pPr>
            <w:pStyle w:val="Contents3"/>
            <w:tabs>
              <w:tab w:val="clear" w:pos="8459"/>
              <w:tab w:val="right" w:pos="9026" w:leader="dot"/>
            </w:tabs>
            <w:rPr/>
          </w:pPr>
          <w:hyperlink w:anchor="__RefHeading___Toc4727152_73709187">
            <w:r>
              <w:rPr>
                <w:webHidden/>
                <w:rStyle w:val="IndexLink"/>
              </w:rPr>
              <w:t>9146</w:t>
            </w:r>
            <w:r>
              <w:rPr>
                <w:rStyle w:val="IndexLink"/>
                <w:rtl w:val="true"/>
              </w:rPr>
              <w:t xml:space="preserve"> - </w:t>
            </w:r>
            <w:r>
              <w:rPr>
                <w:rStyle w:val="IndexLink"/>
                <w:rtl w:val="true"/>
              </w:rPr>
              <w:t>أعرابي دخل على عبد الملك</w:t>
            </w:r>
            <w:r>
              <w:rPr>
                <w:rStyle w:val="IndexLink"/>
                <w:rtl w:val="true"/>
              </w:rPr>
              <w:tab/>
            </w:r>
            <w:r>
              <w:rPr>
                <w:rStyle w:val="IndexLink"/>
              </w:rPr>
              <w:t>176</w:t>
            </w:r>
          </w:hyperlink>
        </w:p>
        <w:p>
          <w:pPr>
            <w:pStyle w:val="Contents3"/>
            <w:tabs>
              <w:tab w:val="clear" w:pos="8459"/>
              <w:tab w:val="right" w:pos="9026" w:leader="dot"/>
            </w:tabs>
            <w:rPr/>
          </w:pPr>
          <w:hyperlink w:anchor="__RefHeading___Toc4727154_73709187">
            <w:r>
              <w:rPr>
                <w:webHidden/>
                <w:rStyle w:val="IndexLink"/>
              </w:rPr>
              <w:t>9147</w:t>
            </w:r>
            <w:r>
              <w:rPr>
                <w:rStyle w:val="IndexLink"/>
                <w:rtl w:val="true"/>
              </w:rPr>
              <w:t xml:space="preserve"> - </w:t>
            </w:r>
            <w:r>
              <w:rPr>
                <w:rStyle w:val="IndexLink"/>
                <w:rtl w:val="true"/>
              </w:rPr>
              <w:t>رجل حكيم وعظ‍‌ عبد الملك بن مروان</w:t>
            </w:r>
            <w:r>
              <w:rPr>
                <w:rStyle w:val="IndexLink"/>
                <w:rtl w:val="true"/>
              </w:rPr>
              <w:tab/>
            </w:r>
            <w:r>
              <w:rPr>
                <w:rStyle w:val="IndexLink"/>
              </w:rPr>
              <w:t>176</w:t>
            </w:r>
          </w:hyperlink>
        </w:p>
        <w:p>
          <w:pPr>
            <w:pStyle w:val="Contents3"/>
            <w:tabs>
              <w:tab w:val="clear" w:pos="8459"/>
              <w:tab w:val="right" w:pos="9026" w:leader="dot"/>
            </w:tabs>
            <w:rPr/>
          </w:pPr>
          <w:hyperlink w:anchor="__RefHeading___Toc4727156_73709187">
            <w:r>
              <w:rPr>
                <w:webHidden/>
                <w:rStyle w:val="IndexLink"/>
              </w:rPr>
              <w:t>9148</w:t>
            </w:r>
            <w:r>
              <w:rPr>
                <w:rStyle w:val="IndexLink"/>
                <w:rtl w:val="true"/>
              </w:rPr>
              <w:t xml:space="preserve"> - </w:t>
            </w:r>
            <w:r>
              <w:rPr>
                <w:rStyle w:val="IndexLink"/>
                <w:rtl w:val="true"/>
              </w:rPr>
              <w:t>شاب له قصة مع عبد الملك بن مروان</w:t>
            </w:r>
            <w:r>
              <w:rPr>
                <w:rStyle w:val="IndexLink"/>
                <w:rtl w:val="true"/>
              </w:rPr>
              <w:tab/>
            </w:r>
            <w:r>
              <w:rPr>
                <w:rStyle w:val="IndexLink"/>
              </w:rPr>
              <w:t>177</w:t>
            </w:r>
          </w:hyperlink>
        </w:p>
        <w:p>
          <w:pPr>
            <w:pStyle w:val="Contents3"/>
            <w:tabs>
              <w:tab w:val="clear" w:pos="8459"/>
              <w:tab w:val="right" w:pos="9026" w:leader="dot"/>
            </w:tabs>
            <w:rPr/>
          </w:pPr>
          <w:hyperlink w:anchor="__RefHeading___Toc4727158_73709187">
            <w:r>
              <w:rPr>
                <w:webHidden/>
                <w:rStyle w:val="IndexLink"/>
              </w:rPr>
              <w:t>9149</w:t>
            </w:r>
            <w:r>
              <w:rPr>
                <w:rStyle w:val="IndexLink"/>
                <w:rtl w:val="true"/>
              </w:rPr>
              <w:t xml:space="preserve"> - </w:t>
            </w:r>
            <w:r>
              <w:rPr>
                <w:rStyle w:val="IndexLink"/>
                <w:rtl w:val="true"/>
              </w:rPr>
              <w:t>رجل من شعراء البادية</w:t>
            </w:r>
            <w:r>
              <w:rPr>
                <w:rStyle w:val="IndexLink"/>
                <w:rtl w:val="true"/>
              </w:rPr>
              <w:tab/>
            </w:r>
            <w:r>
              <w:rPr>
                <w:rStyle w:val="IndexLink"/>
              </w:rPr>
              <w:t>177</w:t>
            </w:r>
          </w:hyperlink>
        </w:p>
        <w:p>
          <w:pPr>
            <w:pStyle w:val="Contents3"/>
            <w:tabs>
              <w:tab w:val="clear" w:pos="8459"/>
              <w:tab w:val="right" w:pos="9026" w:leader="dot"/>
            </w:tabs>
            <w:rPr/>
          </w:pPr>
          <w:hyperlink w:anchor="__RefHeading___Toc4727160_73709187">
            <w:r>
              <w:rPr>
                <w:webHidden/>
                <w:rStyle w:val="IndexLink"/>
              </w:rPr>
              <w:t>9150</w:t>
            </w:r>
            <w:r>
              <w:rPr>
                <w:rStyle w:val="IndexLink"/>
                <w:rtl w:val="true"/>
              </w:rPr>
              <w:t xml:space="preserve"> - </w:t>
            </w:r>
            <w:r>
              <w:rPr>
                <w:rStyle w:val="IndexLink"/>
                <w:rtl w:val="true"/>
              </w:rPr>
              <w:t>رجل من غسان دخل على عبد الملك</w:t>
            </w:r>
            <w:r>
              <w:rPr>
                <w:rStyle w:val="IndexLink"/>
                <w:rtl w:val="true"/>
              </w:rPr>
              <w:tab/>
            </w:r>
            <w:r>
              <w:rPr>
                <w:rStyle w:val="IndexLink"/>
              </w:rPr>
              <w:t>180</w:t>
            </w:r>
          </w:hyperlink>
        </w:p>
        <w:p>
          <w:pPr>
            <w:pStyle w:val="Contents3"/>
            <w:tabs>
              <w:tab w:val="clear" w:pos="8459"/>
              <w:tab w:val="right" w:pos="9026" w:leader="dot"/>
            </w:tabs>
            <w:rPr/>
          </w:pPr>
          <w:hyperlink w:anchor="__RefHeading___Toc4727162_73709187">
            <w:r>
              <w:rPr>
                <w:webHidden/>
                <w:rStyle w:val="IndexLink"/>
              </w:rPr>
              <w:t>9151</w:t>
            </w:r>
            <w:r>
              <w:rPr>
                <w:rStyle w:val="IndexLink"/>
                <w:rtl w:val="true"/>
              </w:rPr>
              <w:t xml:space="preserve"> - </w:t>
            </w:r>
            <w:r>
              <w:rPr>
                <w:rStyle w:val="IndexLink"/>
                <w:rtl w:val="true"/>
              </w:rPr>
              <w:t>رجل من ثقيف</w:t>
            </w:r>
            <w:r>
              <w:rPr>
                <w:rStyle w:val="IndexLink"/>
                <w:rtl w:val="true"/>
              </w:rPr>
              <w:tab/>
            </w:r>
            <w:r>
              <w:rPr>
                <w:rStyle w:val="IndexLink"/>
              </w:rPr>
              <w:t>180</w:t>
            </w:r>
          </w:hyperlink>
        </w:p>
        <w:p>
          <w:pPr>
            <w:pStyle w:val="Contents3"/>
            <w:tabs>
              <w:tab w:val="clear" w:pos="8459"/>
              <w:tab w:val="right" w:pos="9026" w:leader="dot"/>
            </w:tabs>
            <w:rPr/>
          </w:pPr>
          <w:hyperlink w:anchor="__RefHeading___Toc4727164_73709187">
            <w:r>
              <w:rPr>
                <w:webHidden/>
                <w:rStyle w:val="IndexLink"/>
              </w:rPr>
              <w:t>9152</w:t>
            </w:r>
            <w:r>
              <w:rPr>
                <w:rStyle w:val="IndexLink"/>
                <w:rtl w:val="true"/>
              </w:rPr>
              <w:t xml:space="preserve"> - </w:t>
            </w:r>
            <w:r>
              <w:rPr>
                <w:rStyle w:val="IndexLink"/>
                <w:rtl w:val="true"/>
              </w:rPr>
              <w:t>شاعر من كلب</w:t>
            </w:r>
            <w:r>
              <w:rPr>
                <w:rStyle w:val="IndexLink"/>
                <w:rtl w:val="true"/>
              </w:rPr>
              <w:tab/>
            </w:r>
            <w:r>
              <w:rPr>
                <w:rStyle w:val="IndexLink"/>
              </w:rPr>
              <w:t>180</w:t>
            </w:r>
          </w:hyperlink>
        </w:p>
        <w:p>
          <w:pPr>
            <w:pStyle w:val="Contents3"/>
            <w:tabs>
              <w:tab w:val="clear" w:pos="8459"/>
              <w:tab w:val="right" w:pos="9026" w:leader="dot"/>
            </w:tabs>
            <w:rPr/>
          </w:pPr>
          <w:hyperlink w:anchor="__RefHeading___Toc4727166_73709187">
            <w:r>
              <w:rPr>
                <w:webHidden/>
                <w:rStyle w:val="IndexLink"/>
              </w:rPr>
              <w:t>9153</w:t>
            </w:r>
            <w:r>
              <w:rPr>
                <w:rStyle w:val="IndexLink"/>
                <w:rtl w:val="true"/>
              </w:rPr>
              <w:t xml:space="preserve"> - </w:t>
            </w:r>
            <w:r>
              <w:rPr>
                <w:rStyle w:val="IndexLink"/>
                <w:rtl w:val="true"/>
              </w:rPr>
              <w:t>رجل شاعر من أهل الكوفة</w:t>
            </w:r>
            <w:r>
              <w:rPr>
                <w:rStyle w:val="IndexLink"/>
                <w:rtl w:val="true"/>
              </w:rPr>
              <w:tab/>
            </w:r>
            <w:r>
              <w:rPr>
                <w:rStyle w:val="IndexLink"/>
              </w:rPr>
              <w:t>181</w:t>
            </w:r>
          </w:hyperlink>
        </w:p>
        <w:p>
          <w:pPr>
            <w:pStyle w:val="Contents3"/>
            <w:tabs>
              <w:tab w:val="clear" w:pos="8459"/>
              <w:tab w:val="right" w:pos="9026" w:leader="dot"/>
            </w:tabs>
            <w:rPr/>
          </w:pPr>
          <w:hyperlink w:anchor="__RefHeading___Toc4727168_73709187">
            <w:r>
              <w:rPr>
                <w:webHidden/>
                <w:rStyle w:val="IndexLink"/>
              </w:rPr>
              <w:t>9154</w:t>
            </w:r>
            <w:r>
              <w:rPr>
                <w:rStyle w:val="IndexLink"/>
                <w:rtl w:val="true"/>
              </w:rPr>
              <w:t xml:space="preserve"> - </w:t>
            </w:r>
            <w:r>
              <w:rPr>
                <w:rStyle w:val="IndexLink"/>
                <w:rtl w:val="true"/>
              </w:rPr>
              <w:t>رجل من أهل العراق</w:t>
            </w:r>
            <w:r>
              <w:rPr>
                <w:rStyle w:val="IndexLink"/>
                <w:rtl w:val="true"/>
              </w:rPr>
              <w:tab/>
            </w:r>
            <w:r>
              <w:rPr>
                <w:rStyle w:val="IndexLink"/>
              </w:rPr>
              <w:t>182</w:t>
            </w:r>
          </w:hyperlink>
        </w:p>
        <w:p>
          <w:pPr>
            <w:pStyle w:val="Contents3"/>
            <w:tabs>
              <w:tab w:val="clear" w:pos="8459"/>
              <w:tab w:val="right" w:pos="9026" w:leader="dot"/>
            </w:tabs>
            <w:rPr/>
          </w:pPr>
          <w:hyperlink w:anchor="__RefHeading___Toc4727170_73709187">
            <w:r>
              <w:rPr>
                <w:webHidden/>
                <w:rStyle w:val="IndexLink"/>
              </w:rPr>
              <w:t>9155</w:t>
            </w:r>
            <w:r>
              <w:rPr>
                <w:rStyle w:val="IndexLink"/>
                <w:rtl w:val="true"/>
              </w:rPr>
              <w:t xml:space="preserve"> - </w:t>
            </w:r>
            <w:r>
              <w:rPr>
                <w:rStyle w:val="IndexLink"/>
                <w:rtl w:val="true"/>
              </w:rPr>
              <w:t>أعرابي من قضاعة</w:t>
            </w:r>
            <w:r>
              <w:rPr>
                <w:rStyle w:val="IndexLink"/>
                <w:rtl w:val="true"/>
              </w:rPr>
              <w:tab/>
            </w:r>
            <w:r>
              <w:rPr>
                <w:rStyle w:val="IndexLink"/>
              </w:rPr>
              <w:t>183</w:t>
            </w:r>
          </w:hyperlink>
        </w:p>
        <w:p>
          <w:pPr>
            <w:pStyle w:val="Contents3"/>
            <w:tabs>
              <w:tab w:val="clear" w:pos="8459"/>
              <w:tab w:val="right" w:pos="9026" w:leader="dot"/>
            </w:tabs>
            <w:rPr/>
          </w:pPr>
          <w:hyperlink w:anchor="__RefHeading___Toc4727172_73709187">
            <w:r>
              <w:rPr>
                <w:webHidden/>
                <w:rStyle w:val="IndexLink"/>
              </w:rPr>
              <w:t>9156</w:t>
            </w:r>
            <w:r>
              <w:rPr>
                <w:rStyle w:val="IndexLink"/>
                <w:rtl w:val="true"/>
              </w:rPr>
              <w:t xml:space="preserve"> - </w:t>
            </w:r>
            <w:r>
              <w:rPr>
                <w:rStyle w:val="IndexLink"/>
                <w:rtl w:val="true"/>
              </w:rPr>
              <w:t>رجل من بني عبس</w:t>
            </w:r>
            <w:r>
              <w:rPr>
                <w:rStyle w:val="IndexLink"/>
                <w:rtl w:val="true"/>
              </w:rPr>
              <w:tab/>
            </w:r>
            <w:r>
              <w:rPr>
                <w:rStyle w:val="IndexLink"/>
              </w:rPr>
              <w:t>184</w:t>
            </w:r>
          </w:hyperlink>
        </w:p>
        <w:p>
          <w:pPr>
            <w:pStyle w:val="Contents3"/>
            <w:tabs>
              <w:tab w:val="clear" w:pos="8459"/>
              <w:tab w:val="right" w:pos="9026" w:leader="dot"/>
            </w:tabs>
            <w:rPr/>
          </w:pPr>
          <w:hyperlink w:anchor="__RefHeading___Toc4727174_73709187">
            <w:r>
              <w:rPr>
                <w:webHidden/>
                <w:rStyle w:val="IndexLink"/>
              </w:rPr>
              <w:t>9157</w:t>
            </w:r>
            <w:r>
              <w:rPr>
                <w:rStyle w:val="IndexLink"/>
                <w:rtl w:val="true"/>
              </w:rPr>
              <w:t xml:space="preserve"> - </w:t>
            </w:r>
            <w:r>
              <w:rPr>
                <w:rStyle w:val="IndexLink"/>
                <w:rtl w:val="true"/>
              </w:rPr>
              <w:t>رجل وفد على سليمان بن عبد الملك</w:t>
            </w:r>
            <w:r>
              <w:rPr>
                <w:rStyle w:val="IndexLink"/>
                <w:rtl w:val="true"/>
              </w:rPr>
              <w:tab/>
            </w:r>
            <w:r>
              <w:rPr>
                <w:rStyle w:val="IndexLink"/>
              </w:rPr>
              <w:t>185</w:t>
            </w:r>
          </w:hyperlink>
        </w:p>
        <w:p>
          <w:pPr>
            <w:pStyle w:val="Contents3"/>
            <w:tabs>
              <w:tab w:val="clear" w:pos="8459"/>
              <w:tab w:val="right" w:pos="9026" w:leader="dot"/>
            </w:tabs>
            <w:rPr/>
          </w:pPr>
          <w:hyperlink w:anchor="__RefHeading___Toc4727176_73709187">
            <w:r>
              <w:rPr>
                <w:webHidden/>
                <w:rStyle w:val="IndexLink"/>
              </w:rPr>
              <w:t>9158</w:t>
            </w:r>
            <w:r>
              <w:rPr>
                <w:rStyle w:val="IndexLink"/>
                <w:rtl w:val="true"/>
              </w:rPr>
              <w:t xml:space="preserve"> - </w:t>
            </w:r>
            <w:r>
              <w:rPr>
                <w:rStyle w:val="IndexLink"/>
                <w:rtl w:val="true"/>
              </w:rPr>
              <w:t>رجل كان عند سليمان فمدحه</w:t>
            </w:r>
            <w:r>
              <w:rPr>
                <w:rStyle w:val="IndexLink"/>
                <w:rtl w:val="true"/>
              </w:rPr>
              <w:tab/>
            </w:r>
            <w:r>
              <w:rPr>
                <w:rStyle w:val="IndexLink"/>
              </w:rPr>
              <w:t>185</w:t>
            </w:r>
          </w:hyperlink>
        </w:p>
        <w:p>
          <w:pPr>
            <w:pStyle w:val="Contents3"/>
            <w:tabs>
              <w:tab w:val="clear" w:pos="8459"/>
              <w:tab w:val="right" w:pos="9026" w:leader="dot"/>
            </w:tabs>
            <w:rPr/>
          </w:pPr>
          <w:hyperlink w:anchor="__RefHeading___Toc4727178_73709187">
            <w:r>
              <w:rPr>
                <w:webHidden/>
                <w:rStyle w:val="IndexLink"/>
              </w:rPr>
              <w:t>9159</w:t>
            </w:r>
            <w:r>
              <w:rPr>
                <w:rStyle w:val="IndexLink"/>
                <w:rtl w:val="true"/>
              </w:rPr>
              <w:t xml:space="preserve"> - </w:t>
            </w:r>
            <w:r>
              <w:rPr>
                <w:rStyle w:val="IndexLink"/>
                <w:rtl w:val="true"/>
              </w:rPr>
              <w:t>شيخ من أهل دمشق</w:t>
            </w:r>
            <w:r>
              <w:rPr>
                <w:rStyle w:val="IndexLink"/>
                <w:rtl w:val="true"/>
              </w:rPr>
              <w:tab/>
            </w:r>
            <w:r>
              <w:rPr>
                <w:rStyle w:val="IndexLink"/>
              </w:rPr>
              <w:t>185</w:t>
            </w:r>
          </w:hyperlink>
        </w:p>
        <w:p>
          <w:pPr>
            <w:pStyle w:val="Contents3"/>
            <w:tabs>
              <w:tab w:val="clear" w:pos="8459"/>
              <w:tab w:val="right" w:pos="9026" w:leader="dot"/>
            </w:tabs>
            <w:rPr/>
          </w:pPr>
          <w:hyperlink w:anchor="__RefHeading___Toc4727180_73709187">
            <w:r>
              <w:rPr>
                <w:webHidden/>
                <w:rStyle w:val="IndexLink"/>
              </w:rPr>
              <w:t>9160</w:t>
            </w:r>
            <w:r>
              <w:rPr>
                <w:rStyle w:val="IndexLink"/>
                <w:rtl w:val="true"/>
              </w:rPr>
              <w:t xml:space="preserve"> - </w:t>
            </w:r>
            <w:r>
              <w:rPr>
                <w:rStyle w:val="IndexLink"/>
                <w:rtl w:val="true"/>
              </w:rPr>
              <w:t>أعرابي وعظ‍‌ سليمان بن عبد الملك فأحسن الموعظة</w:t>
            </w:r>
            <w:r>
              <w:rPr>
                <w:rStyle w:val="IndexLink"/>
                <w:rtl w:val="true"/>
              </w:rPr>
              <w:tab/>
            </w:r>
            <w:r>
              <w:rPr>
                <w:rStyle w:val="IndexLink"/>
              </w:rPr>
              <w:t>186</w:t>
            </w:r>
          </w:hyperlink>
        </w:p>
        <w:p>
          <w:pPr>
            <w:pStyle w:val="Contents3"/>
            <w:tabs>
              <w:tab w:val="clear" w:pos="8459"/>
              <w:tab w:val="right" w:pos="9026" w:leader="dot"/>
            </w:tabs>
            <w:rPr/>
          </w:pPr>
          <w:hyperlink w:anchor="__RefHeading___Toc4727182_73709187">
            <w:r>
              <w:rPr>
                <w:webHidden/>
                <w:rStyle w:val="IndexLink"/>
              </w:rPr>
              <w:t>9161</w:t>
            </w:r>
            <w:r>
              <w:rPr>
                <w:rStyle w:val="IndexLink"/>
                <w:rtl w:val="true"/>
              </w:rPr>
              <w:t xml:space="preserve"> - </w:t>
            </w:r>
            <w:r>
              <w:rPr>
                <w:rStyle w:val="IndexLink"/>
                <w:rtl w:val="true"/>
              </w:rPr>
              <w:t>رجل من أهل الحجاز</w:t>
            </w:r>
            <w:r>
              <w:rPr>
                <w:rStyle w:val="IndexLink"/>
                <w:rtl w:val="true"/>
              </w:rPr>
              <w:tab/>
            </w:r>
            <w:r>
              <w:rPr>
                <w:rStyle w:val="IndexLink"/>
              </w:rPr>
              <w:t>187</w:t>
            </w:r>
          </w:hyperlink>
        </w:p>
        <w:p>
          <w:pPr>
            <w:pStyle w:val="Contents3"/>
            <w:tabs>
              <w:tab w:val="clear" w:pos="8459"/>
              <w:tab w:val="right" w:pos="9026" w:leader="dot"/>
            </w:tabs>
            <w:rPr/>
          </w:pPr>
          <w:hyperlink w:anchor="__RefHeading___Toc4727184_73709187">
            <w:r>
              <w:rPr>
                <w:webHidden/>
                <w:rStyle w:val="IndexLink"/>
              </w:rPr>
              <w:t>9162</w:t>
            </w:r>
            <w:r>
              <w:rPr>
                <w:rStyle w:val="IndexLink"/>
                <w:rtl w:val="true"/>
              </w:rPr>
              <w:t xml:space="preserve"> - </w:t>
            </w:r>
            <w:r>
              <w:rPr>
                <w:rStyle w:val="IndexLink"/>
                <w:rtl w:val="true"/>
              </w:rPr>
              <w:t>رجل طلبه سليمان بن عبد الملك فهرب منه</w:t>
            </w:r>
            <w:r>
              <w:rPr>
                <w:rStyle w:val="IndexLink"/>
                <w:rtl w:val="true"/>
              </w:rPr>
              <w:tab/>
            </w:r>
            <w:r>
              <w:rPr>
                <w:rStyle w:val="IndexLink"/>
              </w:rPr>
              <w:t>189</w:t>
            </w:r>
          </w:hyperlink>
        </w:p>
        <w:p>
          <w:pPr>
            <w:pStyle w:val="Contents3"/>
            <w:tabs>
              <w:tab w:val="clear" w:pos="8459"/>
              <w:tab w:val="right" w:pos="9026" w:leader="dot"/>
            </w:tabs>
            <w:rPr/>
          </w:pPr>
          <w:hyperlink w:anchor="__RefHeading___Toc4727186_73709187">
            <w:r>
              <w:rPr>
                <w:webHidden/>
                <w:rStyle w:val="IndexLink"/>
              </w:rPr>
              <w:t>9163</w:t>
            </w:r>
            <w:r>
              <w:rPr>
                <w:rStyle w:val="IndexLink"/>
                <w:rtl w:val="true"/>
              </w:rPr>
              <w:t xml:space="preserve"> - </w:t>
            </w:r>
            <w:r>
              <w:rPr>
                <w:rStyle w:val="IndexLink"/>
                <w:rtl w:val="true"/>
              </w:rPr>
              <w:t>رجل حدّث عن عبد الرّحمن بن عسيلة الصّنابحي</w:t>
            </w:r>
            <w:r>
              <w:rPr>
                <w:rStyle w:val="IndexLink"/>
                <w:rtl w:val="true"/>
              </w:rPr>
              <w:tab/>
            </w:r>
            <w:r>
              <w:rPr>
                <w:rStyle w:val="IndexLink"/>
              </w:rPr>
              <w:t>191</w:t>
            </w:r>
          </w:hyperlink>
        </w:p>
        <w:p>
          <w:pPr>
            <w:pStyle w:val="Contents3"/>
            <w:tabs>
              <w:tab w:val="clear" w:pos="8459"/>
              <w:tab w:val="right" w:pos="9026" w:leader="dot"/>
            </w:tabs>
            <w:rPr/>
          </w:pPr>
          <w:hyperlink w:anchor="__RefHeading___Toc4727188_73709187">
            <w:r>
              <w:rPr>
                <w:webHidden/>
                <w:rStyle w:val="IndexLink"/>
              </w:rPr>
              <w:t>9164</w:t>
            </w:r>
            <w:r>
              <w:rPr>
                <w:rStyle w:val="IndexLink"/>
                <w:rtl w:val="true"/>
              </w:rPr>
              <w:t xml:space="preserve"> - </w:t>
            </w:r>
            <w:r>
              <w:rPr>
                <w:rStyle w:val="IndexLink"/>
                <w:rtl w:val="true"/>
              </w:rPr>
              <w:t>شيخ من أهل الجزيرة ضرير من الملازمين للمسجد</w:t>
            </w:r>
            <w:r>
              <w:rPr>
                <w:rStyle w:val="IndexLink"/>
                <w:rtl w:val="true"/>
              </w:rPr>
              <w:tab/>
            </w:r>
            <w:r>
              <w:rPr>
                <w:rStyle w:val="IndexLink"/>
              </w:rPr>
              <w:t>192</w:t>
            </w:r>
          </w:hyperlink>
        </w:p>
        <w:p>
          <w:pPr>
            <w:pStyle w:val="Contents3"/>
            <w:tabs>
              <w:tab w:val="clear" w:pos="8459"/>
              <w:tab w:val="right" w:pos="9026" w:leader="dot"/>
            </w:tabs>
            <w:rPr/>
          </w:pPr>
          <w:hyperlink w:anchor="__RefHeading___Toc4727190_73709187">
            <w:r>
              <w:rPr>
                <w:webHidden/>
                <w:rStyle w:val="IndexLink"/>
              </w:rPr>
              <w:t>9165</w:t>
            </w:r>
            <w:r>
              <w:rPr>
                <w:rStyle w:val="IndexLink"/>
                <w:rtl w:val="true"/>
              </w:rPr>
              <w:t xml:space="preserve"> - </w:t>
            </w:r>
            <w:r>
              <w:rPr>
                <w:rStyle w:val="IndexLink"/>
                <w:rtl w:val="true"/>
              </w:rPr>
              <w:t>رجل من بني مروان بن الحكم</w:t>
            </w:r>
            <w:r>
              <w:rPr>
                <w:rStyle w:val="IndexLink"/>
                <w:rtl w:val="true"/>
              </w:rPr>
              <w:tab/>
            </w:r>
            <w:r>
              <w:rPr>
                <w:rStyle w:val="IndexLink"/>
              </w:rPr>
              <w:t>193</w:t>
            </w:r>
          </w:hyperlink>
        </w:p>
        <w:p>
          <w:pPr>
            <w:pStyle w:val="Contents3"/>
            <w:tabs>
              <w:tab w:val="clear" w:pos="8459"/>
              <w:tab w:val="right" w:pos="9026" w:leader="dot"/>
            </w:tabs>
            <w:rPr/>
          </w:pPr>
          <w:hyperlink w:anchor="__RefHeading___Toc4727192_73709187">
            <w:r>
              <w:rPr>
                <w:webHidden/>
                <w:rStyle w:val="IndexLink"/>
              </w:rPr>
              <w:t>9166</w:t>
            </w:r>
            <w:r>
              <w:rPr>
                <w:rStyle w:val="IndexLink"/>
                <w:rtl w:val="true"/>
              </w:rPr>
              <w:t xml:space="preserve"> - </w:t>
            </w:r>
            <w:r>
              <w:rPr>
                <w:rStyle w:val="IndexLink"/>
                <w:rtl w:val="true"/>
              </w:rPr>
              <w:t>مؤذن لعمر بن عبد العزيز</w:t>
            </w:r>
            <w:r>
              <w:rPr>
                <w:rStyle w:val="IndexLink"/>
                <w:rtl w:val="true"/>
              </w:rPr>
              <w:tab/>
            </w:r>
            <w:r>
              <w:rPr>
                <w:rStyle w:val="IndexLink"/>
              </w:rPr>
              <w:t>193</w:t>
            </w:r>
          </w:hyperlink>
        </w:p>
        <w:p>
          <w:pPr>
            <w:pStyle w:val="Contents3"/>
            <w:tabs>
              <w:tab w:val="clear" w:pos="8459"/>
              <w:tab w:val="right" w:pos="9026" w:leader="dot"/>
            </w:tabs>
            <w:rPr/>
          </w:pPr>
          <w:hyperlink w:anchor="__RefHeading___Toc4727194_73709187">
            <w:r>
              <w:rPr>
                <w:webHidden/>
                <w:rStyle w:val="IndexLink"/>
              </w:rPr>
              <w:t>9167</w:t>
            </w:r>
            <w:r>
              <w:rPr>
                <w:rStyle w:val="IndexLink"/>
                <w:rtl w:val="true"/>
              </w:rPr>
              <w:t xml:space="preserve"> - </w:t>
            </w:r>
            <w:r>
              <w:rPr>
                <w:rStyle w:val="IndexLink"/>
                <w:rtl w:val="true"/>
              </w:rPr>
              <w:t>كاتب لعمر بن عبد العزيز</w:t>
            </w:r>
            <w:r>
              <w:rPr>
                <w:rStyle w:val="IndexLink"/>
                <w:rtl w:val="true"/>
              </w:rPr>
              <w:tab/>
            </w:r>
            <w:r>
              <w:rPr>
                <w:rStyle w:val="IndexLink"/>
              </w:rPr>
              <w:t>193</w:t>
            </w:r>
          </w:hyperlink>
        </w:p>
        <w:p>
          <w:pPr>
            <w:pStyle w:val="Contents3"/>
            <w:tabs>
              <w:tab w:val="clear" w:pos="8459"/>
              <w:tab w:val="right" w:pos="9026" w:leader="dot"/>
            </w:tabs>
            <w:rPr/>
          </w:pPr>
          <w:hyperlink w:anchor="__RefHeading___Toc4727196_73709187">
            <w:r>
              <w:rPr>
                <w:webHidden/>
                <w:rStyle w:val="IndexLink"/>
              </w:rPr>
              <w:t>9168</w:t>
            </w:r>
            <w:r>
              <w:rPr>
                <w:rStyle w:val="IndexLink"/>
                <w:rtl w:val="true"/>
              </w:rPr>
              <w:t xml:space="preserve"> - </w:t>
            </w:r>
            <w:r>
              <w:rPr>
                <w:rStyle w:val="IndexLink"/>
                <w:rtl w:val="true"/>
              </w:rPr>
              <w:t>رجل وفد على عمر بن عبد العزيز من خراسان</w:t>
            </w:r>
            <w:r>
              <w:rPr>
                <w:rStyle w:val="IndexLink"/>
                <w:rtl w:val="true"/>
              </w:rPr>
              <w:tab/>
            </w:r>
            <w:r>
              <w:rPr>
                <w:rStyle w:val="IndexLink"/>
              </w:rPr>
              <w:t>194</w:t>
            </w:r>
          </w:hyperlink>
        </w:p>
        <w:p>
          <w:pPr>
            <w:pStyle w:val="Contents3"/>
            <w:tabs>
              <w:tab w:val="clear" w:pos="8459"/>
              <w:tab w:val="right" w:pos="9026" w:leader="dot"/>
            </w:tabs>
            <w:rPr/>
          </w:pPr>
          <w:hyperlink w:anchor="__RefHeading___Toc4727198_73709187">
            <w:r>
              <w:rPr>
                <w:webHidden/>
                <w:rStyle w:val="IndexLink"/>
              </w:rPr>
              <w:t>9169</w:t>
            </w:r>
            <w:r>
              <w:rPr>
                <w:rStyle w:val="IndexLink"/>
                <w:rtl w:val="true"/>
              </w:rPr>
              <w:t xml:space="preserve"> - </w:t>
            </w:r>
            <w:r>
              <w:rPr>
                <w:rStyle w:val="IndexLink"/>
                <w:rtl w:val="true"/>
              </w:rPr>
              <w:t>رجل من بني أسد</w:t>
            </w:r>
            <w:r>
              <w:rPr>
                <w:rStyle w:val="IndexLink"/>
                <w:rtl w:val="true"/>
              </w:rPr>
              <w:tab/>
            </w:r>
            <w:r>
              <w:rPr>
                <w:rStyle w:val="IndexLink"/>
              </w:rPr>
              <w:t>195</w:t>
            </w:r>
          </w:hyperlink>
        </w:p>
        <w:p>
          <w:pPr>
            <w:pStyle w:val="Contents3"/>
            <w:tabs>
              <w:tab w:val="clear" w:pos="8459"/>
              <w:tab w:val="right" w:pos="9026" w:leader="dot"/>
            </w:tabs>
            <w:rPr/>
          </w:pPr>
          <w:hyperlink w:anchor="__RefHeading___Toc4727200_73709187">
            <w:r>
              <w:rPr>
                <w:webHidden/>
                <w:rStyle w:val="IndexLink"/>
              </w:rPr>
              <w:t>9170</w:t>
            </w:r>
            <w:r>
              <w:rPr>
                <w:rStyle w:val="IndexLink"/>
                <w:rtl w:val="true"/>
              </w:rPr>
              <w:t xml:space="preserve"> - </w:t>
            </w:r>
            <w:r>
              <w:rPr>
                <w:rStyle w:val="IndexLink"/>
                <w:rtl w:val="true"/>
              </w:rPr>
              <w:t>رجل من حرس عمر بن عبد العزيز</w:t>
            </w:r>
            <w:r>
              <w:rPr>
                <w:rStyle w:val="IndexLink"/>
                <w:rtl w:val="true"/>
              </w:rPr>
              <w:tab/>
            </w:r>
            <w:r>
              <w:rPr>
                <w:rStyle w:val="IndexLink"/>
              </w:rPr>
              <w:t>196</w:t>
            </w:r>
          </w:hyperlink>
        </w:p>
        <w:p>
          <w:pPr>
            <w:pStyle w:val="Contents3"/>
            <w:tabs>
              <w:tab w:val="clear" w:pos="8459"/>
              <w:tab w:val="right" w:pos="9026" w:leader="dot"/>
            </w:tabs>
            <w:rPr/>
          </w:pPr>
          <w:hyperlink w:anchor="__RefHeading___Toc4727202_73709187">
            <w:r>
              <w:rPr>
                <w:webHidden/>
                <w:rStyle w:val="IndexLink"/>
              </w:rPr>
              <w:t>9171</w:t>
            </w:r>
            <w:r>
              <w:rPr>
                <w:rStyle w:val="IndexLink"/>
                <w:rtl w:val="true"/>
              </w:rPr>
              <w:t xml:space="preserve"> - </w:t>
            </w:r>
            <w:r>
              <w:rPr>
                <w:rStyle w:val="IndexLink"/>
                <w:rtl w:val="true"/>
              </w:rPr>
              <w:t>حرسي من حرس عمر بن عبد العزيز لقبه عمر بالجائف</w:t>
            </w:r>
            <w:r>
              <w:rPr>
                <w:rStyle w:val="IndexLink"/>
                <w:rtl w:val="true"/>
              </w:rPr>
              <w:tab/>
            </w:r>
            <w:r>
              <w:rPr>
                <w:rStyle w:val="IndexLink"/>
              </w:rPr>
              <w:t>196</w:t>
            </w:r>
          </w:hyperlink>
        </w:p>
        <w:p>
          <w:pPr>
            <w:pStyle w:val="Contents3"/>
            <w:tabs>
              <w:tab w:val="clear" w:pos="8459"/>
              <w:tab w:val="right" w:pos="9026" w:leader="dot"/>
            </w:tabs>
            <w:rPr/>
          </w:pPr>
          <w:hyperlink w:anchor="__RefHeading___Toc4727204_73709187">
            <w:r>
              <w:rPr>
                <w:webHidden/>
                <w:rStyle w:val="IndexLink"/>
              </w:rPr>
              <w:t>9172</w:t>
            </w:r>
            <w:r>
              <w:rPr>
                <w:rStyle w:val="IndexLink"/>
                <w:rtl w:val="true"/>
              </w:rPr>
              <w:t xml:space="preserve"> - </w:t>
            </w:r>
            <w:r>
              <w:rPr>
                <w:rStyle w:val="IndexLink"/>
                <w:rtl w:val="true"/>
              </w:rPr>
              <w:t>رجل من حرس عمر بن عبد العزيز</w:t>
            </w:r>
            <w:r>
              <w:rPr>
                <w:rStyle w:val="IndexLink"/>
                <w:rtl w:val="true"/>
              </w:rPr>
              <w:tab/>
            </w:r>
            <w:r>
              <w:rPr>
                <w:rStyle w:val="IndexLink"/>
              </w:rPr>
              <w:t>197</w:t>
            </w:r>
          </w:hyperlink>
        </w:p>
        <w:p>
          <w:pPr>
            <w:pStyle w:val="Contents3"/>
            <w:tabs>
              <w:tab w:val="clear" w:pos="8459"/>
              <w:tab w:val="right" w:pos="9026" w:leader="dot"/>
            </w:tabs>
            <w:rPr/>
          </w:pPr>
          <w:hyperlink w:anchor="__RefHeading___Toc4727206_73709187">
            <w:r>
              <w:rPr>
                <w:webHidden/>
                <w:rStyle w:val="IndexLink"/>
              </w:rPr>
              <w:t>9173</w:t>
            </w:r>
            <w:r>
              <w:rPr>
                <w:rStyle w:val="IndexLink"/>
                <w:rtl w:val="true"/>
              </w:rPr>
              <w:t xml:space="preserve"> - </w:t>
            </w:r>
            <w:r>
              <w:rPr>
                <w:rStyle w:val="IndexLink"/>
                <w:rtl w:val="true"/>
              </w:rPr>
              <w:t>رجل ممن كان في جيش مسلمة بن عبد الملك في غزوة القسطنطينية</w:t>
            </w:r>
            <w:r>
              <w:rPr>
                <w:rStyle w:val="IndexLink"/>
                <w:rtl w:val="true"/>
              </w:rPr>
              <w:tab/>
            </w:r>
            <w:r>
              <w:rPr>
                <w:rStyle w:val="IndexLink"/>
              </w:rPr>
              <w:t>198</w:t>
            </w:r>
          </w:hyperlink>
        </w:p>
        <w:p>
          <w:pPr>
            <w:pStyle w:val="Contents3"/>
            <w:tabs>
              <w:tab w:val="clear" w:pos="8459"/>
              <w:tab w:val="right" w:pos="9026" w:leader="dot"/>
            </w:tabs>
            <w:rPr/>
          </w:pPr>
          <w:hyperlink w:anchor="__RefHeading___Toc4727208_73709187">
            <w:r>
              <w:rPr>
                <w:webHidden/>
                <w:rStyle w:val="IndexLink"/>
              </w:rPr>
              <w:t>9174</w:t>
            </w:r>
            <w:r>
              <w:rPr>
                <w:rStyle w:val="IndexLink"/>
                <w:rtl w:val="true"/>
              </w:rPr>
              <w:t xml:space="preserve"> - </w:t>
            </w:r>
            <w:r>
              <w:rPr>
                <w:rStyle w:val="IndexLink"/>
                <w:rtl w:val="true"/>
              </w:rPr>
              <w:t>رجل من العلماء</w:t>
            </w:r>
            <w:r>
              <w:rPr>
                <w:rStyle w:val="IndexLink"/>
                <w:rtl w:val="true"/>
              </w:rPr>
              <w:tab/>
            </w:r>
            <w:r>
              <w:rPr>
                <w:rStyle w:val="IndexLink"/>
              </w:rPr>
              <w:t>199</w:t>
            </w:r>
          </w:hyperlink>
        </w:p>
        <w:p>
          <w:pPr>
            <w:pStyle w:val="Contents3"/>
            <w:tabs>
              <w:tab w:val="clear" w:pos="8459"/>
              <w:tab w:val="right" w:pos="9026" w:leader="dot"/>
            </w:tabs>
            <w:rPr/>
          </w:pPr>
          <w:hyperlink w:anchor="__RefHeading___Toc4727210_73709187">
            <w:r>
              <w:rPr>
                <w:webHidden/>
                <w:rStyle w:val="IndexLink"/>
              </w:rPr>
              <w:t>9175</w:t>
            </w:r>
            <w:r>
              <w:rPr>
                <w:rStyle w:val="IndexLink"/>
                <w:rtl w:val="true"/>
              </w:rPr>
              <w:t xml:space="preserve"> - </w:t>
            </w:r>
            <w:r>
              <w:rPr>
                <w:rStyle w:val="IndexLink"/>
                <w:rtl w:val="true"/>
              </w:rPr>
              <w:t>خصي لعمر بن عبد العزيز</w:t>
            </w:r>
            <w:r>
              <w:rPr>
                <w:rStyle w:val="IndexLink"/>
                <w:rtl w:val="true"/>
              </w:rPr>
              <w:tab/>
            </w:r>
            <w:r>
              <w:rPr>
                <w:rStyle w:val="IndexLink"/>
              </w:rPr>
              <w:t>199</w:t>
            </w:r>
          </w:hyperlink>
        </w:p>
        <w:p>
          <w:pPr>
            <w:pStyle w:val="Contents3"/>
            <w:tabs>
              <w:tab w:val="clear" w:pos="8459"/>
              <w:tab w:val="right" w:pos="9026" w:leader="dot"/>
            </w:tabs>
            <w:rPr/>
          </w:pPr>
          <w:hyperlink w:anchor="__RefHeading___Toc4727212_73709187">
            <w:r>
              <w:rPr>
                <w:webHidden/>
                <w:rStyle w:val="IndexLink"/>
              </w:rPr>
              <w:t>9176</w:t>
            </w:r>
            <w:r>
              <w:rPr>
                <w:rStyle w:val="IndexLink"/>
                <w:rtl w:val="true"/>
              </w:rPr>
              <w:t xml:space="preserve"> - </w:t>
            </w:r>
            <w:r>
              <w:rPr>
                <w:rStyle w:val="IndexLink"/>
                <w:rtl w:val="true"/>
              </w:rPr>
              <w:t>مولى لعمر بن عبد العزيز</w:t>
            </w:r>
            <w:r>
              <w:rPr>
                <w:rStyle w:val="IndexLink"/>
                <w:rtl w:val="true"/>
              </w:rPr>
              <w:tab/>
            </w:r>
            <w:r>
              <w:rPr>
                <w:rStyle w:val="IndexLink"/>
              </w:rPr>
              <w:t>199</w:t>
            </w:r>
          </w:hyperlink>
        </w:p>
        <w:p>
          <w:pPr>
            <w:pStyle w:val="Contents3"/>
            <w:tabs>
              <w:tab w:val="clear" w:pos="8459"/>
              <w:tab w:val="right" w:pos="9026" w:leader="dot"/>
            </w:tabs>
            <w:rPr/>
          </w:pPr>
          <w:hyperlink w:anchor="__RefHeading___Toc4727214_73709187">
            <w:r>
              <w:rPr>
                <w:webHidden/>
                <w:rStyle w:val="IndexLink"/>
              </w:rPr>
              <w:t>9177</w:t>
            </w:r>
            <w:r>
              <w:rPr>
                <w:rStyle w:val="IndexLink"/>
                <w:rtl w:val="true"/>
              </w:rPr>
              <w:t xml:space="preserve"> - </w:t>
            </w:r>
            <w:r>
              <w:rPr>
                <w:rStyle w:val="IndexLink"/>
                <w:rtl w:val="true"/>
              </w:rPr>
              <w:t>رجل سمع عمر بن عبد العزيز</w:t>
            </w:r>
            <w:r>
              <w:rPr>
                <w:rStyle w:val="IndexLink"/>
                <w:rtl w:val="true"/>
              </w:rPr>
              <w:tab/>
            </w:r>
            <w:r>
              <w:rPr>
                <w:rStyle w:val="IndexLink"/>
              </w:rPr>
              <w:t>200</w:t>
            </w:r>
          </w:hyperlink>
        </w:p>
        <w:p>
          <w:pPr>
            <w:pStyle w:val="Contents3"/>
            <w:tabs>
              <w:tab w:val="clear" w:pos="8459"/>
              <w:tab w:val="right" w:pos="9026" w:leader="dot"/>
            </w:tabs>
            <w:rPr/>
          </w:pPr>
          <w:hyperlink w:anchor="__RefHeading___Toc4727216_73709187">
            <w:r>
              <w:rPr>
                <w:webHidden/>
                <w:rStyle w:val="IndexLink"/>
              </w:rPr>
              <w:t>9178</w:t>
            </w:r>
            <w:r>
              <w:rPr>
                <w:rStyle w:val="IndexLink"/>
                <w:rtl w:val="true"/>
              </w:rPr>
              <w:t xml:space="preserve"> - </w:t>
            </w:r>
            <w:r>
              <w:rPr>
                <w:rStyle w:val="IndexLink"/>
                <w:rtl w:val="true"/>
              </w:rPr>
              <w:t>رجل وفد على عمر بن عبد العزيز و أخبره برؤيا رآها له</w:t>
            </w:r>
            <w:r>
              <w:rPr>
                <w:rStyle w:val="IndexLink"/>
                <w:rtl w:val="true"/>
              </w:rPr>
              <w:tab/>
            </w:r>
            <w:r>
              <w:rPr>
                <w:rStyle w:val="IndexLink"/>
              </w:rPr>
              <w:t>200</w:t>
            </w:r>
          </w:hyperlink>
        </w:p>
        <w:p>
          <w:pPr>
            <w:pStyle w:val="Contents3"/>
            <w:tabs>
              <w:tab w:val="clear" w:pos="8459"/>
              <w:tab w:val="right" w:pos="9026" w:leader="dot"/>
            </w:tabs>
            <w:rPr/>
          </w:pPr>
          <w:hyperlink w:anchor="__RefHeading___Toc4727218_73709187">
            <w:r>
              <w:rPr>
                <w:webHidden/>
                <w:rStyle w:val="IndexLink"/>
              </w:rPr>
              <w:t>9179</w:t>
            </w:r>
            <w:r>
              <w:rPr>
                <w:rStyle w:val="IndexLink"/>
                <w:rtl w:val="true"/>
              </w:rPr>
              <w:t xml:space="preserve"> - </w:t>
            </w:r>
            <w:r>
              <w:rPr>
                <w:rStyle w:val="IndexLink"/>
                <w:rtl w:val="true"/>
              </w:rPr>
              <w:t>رجل من الأزد من أهل البصرة</w:t>
            </w:r>
            <w:r>
              <w:rPr>
                <w:rStyle w:val="IndexLink"/>
                <w:rtl w:val="true"/>
              </w:rPr>
              <w:tab/>
            </w:r>
            <w:r>
              <w:rPr>
                <w:rStyle w:val="IndexLink"/>
              </w:rPr>
              <w:t>200</w:t>
            </w:r>
          </w:hyperlink>
        </w:p>
        <w:p>
          <w:pPr>
            <w:pStyle w:val="Contents3"/>
            <w:tabs>
              <w:tab w:val="clear" w:pos="8459"/>
              <w:tab w:val="right" w:pos="9026" w:leader="dot"/>
            </w:tabs>
            <w:rPr/>
          </w:pPr>
          <w:hyperlink w:anchor="__RefHeading___Toc4727220_73709187">
            <w:r>
              <w:rPr>
                <w:webHidden/>
                <w:rStyle w:val="IndexLink"/>
              </w:rPr>
              <w:t>9180</w:t>
            </w:r>
            <w:r>
              <w:rPr>
                <w:rStyle w:val="IndexLink"/>
                <w:rtl w:val="true"/>
              </w:rPr>
              <w:t xml:space="preserve"> - </w:t>
            </w:r>
            <w:r>
              <w:rPr>
                <w:rStyle w:val="IndexLink"/>
                <w:rtl w:val="true"/>
              </w:rPr>
              <w:t>أعرابي دخل على عمر بن عبد العزيز</w:t>
            </w:r>
            <w:r>
              <w:rPr>
                <w:rStyle w:val="IndexLink"/>
                <w:rtl w:val="true"/>
              </w:rPr>
              <w:tab/>
            </w:r>
            <w:r>
              <w:rPr>
                <w:rStyle w:val="IndexLink"/>
              </w:rPr>
              <w:t>200</w:t>
            </w:r>
          </w:hyperlink>
        </w:p>
        <w:p>
          <w:pPr>
            <w:pStyle w:val="Contents3"/>
            <w:tabs>
              <w:tab w:val="clear" w:pos="8459"/>
              <w:tab w:val="right" w:pos="9026" w:leader="dot"/>
            </w:tabs>
            <w:rPr/>
          </w:pPr>
          <w:hyperlink w:anchor="__RefHeading___Toc4727222_73709187">
            <w:r>
              <w:rPr>
                <w:webHidden/>
                <w:rStyle w:val="IndexLink"/>
              </w:rPr>
              <w:t>9181</w:t>
            </w:r>
            <w:r>
              <w:rPr>
                <w:rStyle w:val="IndexLink"/>
                <w:rtl w:val="true"/>
              </w:rPr>
              <w:t xml:space="preserve"> - </w:t>
            </w:r>
            <w:r>
              <w:rPr>
                <w:rStyle w:val="IndexLink"/>
                <w:rtl w:val="true"/>
              </w:rPr>
              <w:t>شيخ</w:t>
            </w:r>
            <w:r>
              <w:rPr>
                <w:rStyle w:val="IndexLink"/>
                <w:rtl w:val="true"/>
              </w:rPr>
              <w:tab/>
            </w:r>
            <w:r>
              <w:rPr>
                <w:rStyle w:val="IndexLink"/>
              </w:rPr>
              <w:t>201</w:t>
            </w:r>
          </w:hyperlink>
        </w:p>
        <w:p>
          <w:pPr>
            <w:pStyle w:val="Contents3"/>
            <w:tabs>
              <w:tab w:val="clear" w:pos="8459"/>
              <w:tab w:val="right" w:pos="9026" w:leader="dot"/>
            </w:tabs>
            <w:rPr/>
          </w:pPr>
          <w:hyperlink w:anchor="__RefHeading___Toc4727224_73709187">
            <w:r>
              <w:rPr>
                <w:webHidden/>
                <w:rStyle w:val="IndexLink"/>
              </w:rPr>
              <w:t>9182</w:t>
            </w:r>
            <w:r>
              <w:rPr>
                <w:rStyle w:val="IndexLink"/>
                <w:rtl w:val="true"/>
              </w:rPr>
              <w:t xml:space="preserve"> - </w:t>
            </w:r>
            <w:r>
              <w:rPr>
                <w:rStyle w:val="IndexLink"/>
                <w:rtl w:val="true"/>
              </w:rPr>
              <w:t>شاب دخل على عمر بن عبد العزيز في خلافته</w:t>
            </w:r>
            <w:r>
              <w:rPr>
                <w:rStyle w:val="IndexLink"/>
                <w:rtl w:val="true"/>
              </w:rPr>
              <w:tab/>
            </w:r>
            <w:r>
              <w:rPr>
                <w:rStyle w:val="IndexLink"/>
              </w:rPr>
              <w:t>203</w:t>
            </w:r>
          </w:hyperlink>
        </w:p>
        <w:p>
          <w:pPr>
            <w:pStyle w:val="Contents3"/>
            <w:tabs>
              <w:tab w:val="clear" w:pos="8459"/>
              <w:tab w:val="right" w:pos="9026" w:leader="dot"/>
            </w:tabs>
            <w:rPr/>
          </w:pPr>
          <w:hyperlink w:anchor="__RefHeading___Toc4727226_73709187">
            <w:r>
              <w:rPr>
                <w:webHidden/>
                <w:rStyle w:val="IndexLink"/>
              </w:rPr>
              <w:t>9183</w:t>
            </w:r>
            <w:r>
              <w:rPr>
                <w:rStyle w:val="IndexLink"/>
                <w:rtl w:val="true"/>
              </w:rPr>
              <w:t xml:space="preserve"> - </w:t>
            </w:r>
            <w:r>
              <w:rPr>
                <w:rStyle w:val="IndexLink"/>
                <w:rtl w:val="true"/>
              </w:rPr>
              <w:t>فتى من الأنصار</w:t>
            </w:r>
            <w:r>
              <w:rPr>
                <w:rStyle w:val="IndexLink"/>
                <w:rtl w:val="true"/>
              </w:rPr>
              <w:tab/>
            </w:r>
            <w:r>
              <w:rPr>
                <w:rStyle w:val="IndexLink"/>
              </w:rPr>
              <w:t>203</w:t>
            </w:r>
          </w:hyperlink>
        </w:p>
        <w:p>
          <w:pPr>
            <w:pStyle w:val="Contents3"/>
            <w:tabs>
              <w:tab w:val="clear" w:pos="8459"/>
              <w:tab w:val="right" w:pos="9026" w:leader="dot"/>
            </w:tabs>
            <w:rPr/>
          </w:pPr>
          <w:hyperlink w:anchor="__RefHeading___Toc4727228_73709187">
            <w:r>
              <w:rPr>
                <w:webHidden/>
                <w:rStyle w:val="IndexLink"/>
              </w:rPr>
              <w:t>9184</w:t>
            </w:r>
            <w:r>
              <w:rPr>
                <w:rStyle w:val="IndexLink"/>
                <w:rtl w:val="true"/>
              </w:rPr>
              <w:t xml:space="preserve"> - </w:t>
            </w:r>
            <w:r>
              <w:rPr>
                <w:rStyle w:val="IndexLink"/>
                <w:rtl w:val="true"/>
              </w:rPr>
              <w:t>شاب من أهل الكوفة</w:t>
            </w:r>
            <w:r>
              <w:rPr>
                <w:rStyle w:val="IndexLink"/>
                <w:rtl w:val="true"/>
              </w:rPr>
              <w:tab/>
            </w:r>
            <w:r>
              <w:rPr>
                <w:rStyle w:val="IndexLink"/>
              </w:rPr>
              <w:t>205</w:t>
            </w:r>
          </w:hyperlink>
        </w:p>
        <w:p>
          <w:pPr>
            <w:pStyle w:val="Contents3"/>
            <w:tabs>
              <w:tab w:val="clear" w:pos="8459"/>
              <w:tab w:val="right" w:pos="9026" w:leader="dot"/>
            </w:tabs>
            <w:rPr/>
          </w:pPr>
          <w:hyperlink w:anchor="__RefHeading___Toc4727230_73709187">
            <w:r>
              <w:rPr>
                <w:webHidden/>
                <w:rStyle w:val="IndexLink"/>
              </w:rPr>
              <w:t>9185</w:t>
            </w:r>
            <w:r>
              <w:rPr>
                <w:rStyle w:val="IndexLink"/>
                <w:rtl w:val="true"/>
              </w:rPr>
              <w:t xml:space="preserve"> - </w:t>
            </w:r>
            <w:r>
              <w:rPr>
                <w:rStyle w:val="IndexLink"/>
                <w:rtl w:val="true"/>
              </w:rPr>
              <w:t>رجل من مزينة</w:t>
            </w:r>
            <w:r>
              <w:rPr>
                <w:rStyle w:val="IndexLink"/>
                <w:rtl w:val="true"/>
              </w:rPr>
              <w:tab/>
            </w:r>
            <w:r>
              <w:rPr>
                <w:rStyle w:val="IndexLink"/>
              </w:rPr>
              <w:t>206</w:t>
            </w:r>
          </w:hyperlink>
        </w:p>
        <w:p>
          <w:pPr>
            <w:pStyle w:val="Contents3"/>
            <w:tabs>
              <w:tab w:val="clear" w:pos="8459"/>
              <w:tab w:val="right" w:pos="9026" w:leader="dot"/>
            </w:tabs>
            <w:rPr/>
          </w:pPr>
          <w:hyperlink w:anchor="__RefHeading___Toc4727232_73709187">
            <w:r>
              <w:rPr>
                <w:webHidden/>
                <w:rStyle w:val="IndexLink"/>
              </w:rPr>
              <w:t>9186</w:t>
            </w:r>
            <w:r>
              <w:rPr>
                <w:rStyle w:val="IndexLink"/>
                <w:rtl w:val="true"/>
              </w:rPr>
              <w:t xml:space="preserve"> - </w:t>
            </w:r>
            <w:r>
              <w:rPr>
                <w:rStyle w:val="IndexLink"/>
                <w:rtl w:val="true"/>
              </w:rPr>
              <w:t>شاب من أهل العراق</w:t>
            </w:r>
            <w:r>
              <w:rPr>
                <w:rStyle w:val="IndexLink"/>
                <w:rtl w:val="true"/>
              </w:rPr>
              <w:tab/>
            </w:r>
            <w:r>
              <w:rPr>
                <w:rStyle w:val="IndexLink"/>
              </w:rPr>
              <w:t>206</w:t>
            </w:r>
          </w:hyperlink>
        </w:p>
        <w:p>
          <w:pPr>
            <w:pStyle w:val="Contents3"/>
            <w:tabs>
              <w:tab w:val="clear" w:pos="8459"/>
              <w:tab w:val="right" w:pos="9026" w:leader="dot"/>
            </w:tabs>
            <w:rPr/>
          </w:pPr>
          <w:hyperlink w:anchor="__RefHeading___Toc4727234_73709187">
            <w:r>
              <w:rPr>
                <w:webHidden/>
                <w:rStyle w:val="IndexLink"/>
              </w:rPr>
              <w:t>9187</w:t>
            </w:r>
            <w:r>
              <w:rPr>
                <w:rStyle w:val="IndexLink"/>
                <w:rtl w:val="true"/>
              </w:rPr>
              <w:t xml:space="preserve"> - </w:t>
            </w:r>
            <w:r>
              <w:rPr>
                <w:rStyle w:val="IndexLink"/>
                <w:rtl w:val="true"/>
              </w:rPr>
              <w:t>رجل من الأنصار</w:t>
            </w:r>
            <w:r>
              <w:rPr>
                <w:rStyle w:val="IndexLink"/>
                <w:rtl w:val="true"/>
              </w:rPr>
              <w:tab/>
            </w:r>
            <w:r>
              <w:rPr>
                <w:rStyle w:val="IndexLink"/>
              </w:rPr>
              <w:t>207</w:t>
            </w:r>
          </w:hyperlink>
        </w:p>
        <w:p>
          <w:pPr>
            <w:pStyle w:val="Contents3"/>
            <w:tabs>
              <w:tab w:val="clear" w:pos="8459"/>
              <w:tab w:val="right" w:pos="9026" w:leader="dot"/>
            </w:tabs>
            <w:rPr/>
          </w:pPr>
          <w:hyperlink w:anchor="__RefHeading___Toc4727236_73709187">
            <w:r>
              <w:rPr>
                <w:webHidden/>
                <w:rStyle w:val="IndexLink"/>
              </w:rPr>
              <w:t>9188</w:t>
            </w:r>
            <w:r>
              <w:rPr>
                <w:rStyle w:val="IndexLink"/>
                <w:rtl w:val="true"/>
              </w:rPr>
              <w:t xml:space="preserve"> - </w:t>
            </w:r>
            <w:r>
              <w:rPr>
                <w:rStyle w:val="IndexLink"/>
                <w:rtl w:val="true"/>
              </w:rPr>
              <w:t>رجل من أهل البصرة</w:t>
            </w:r>
            <w:r>
              <w:rPr>
                <w:rStyle w:val="IndexLink"/>
                <w:rtl w:val="true"/>
              </w:rPr>
              <w:tab/>
            </w:r>
            <w:r>
              <w:rPr>
                <w:rStyle w:val="IndexLink"/>
              </w:rPr>
              <w:t>208</w:t>
            </w:r>
          </w:hyperlink>
        </w:p>
        <w:p>
          <w:pPr>
            <w:pStyle w:val="Contents3"/>
            <w:tabs>
              <w:tab w:val="clear" w:pos="8459"/>
              <w:tab w:val="right" w:pos="9026" w:leader="dot"/>
            </w:tabs>
            <w:rPr/>
          </w:pPr>
          <w:hyperlink w:anchor="__RefHeading___Toc4727238_73709187">
            <w:r>
              <w:rPr>
                <w:webHidden/>
                <w:rStyle w:val="IndexLink"/>
              </w:rPr>
              <w:t>9189</w:t>
            </w:r>
            <w:r>
              <w:rPr>
                <w:rStyle w:val="IndexLink"/>
                <w:rtl w:val="true"/>
              </w:rPr>
              <w:t xml:space="preserve"> - </w:t>
            </w:r>
            <w:r>
              <w:rPr>
                <w:rStyle w:val="IndexLink"/>
                <w:rtl w:val="true"/>
              </w:rPr>
              <w:t>رجل من عمال الحجّاج</w:t>
            </w:r>
            <w:r>
              <w:rPr>
                <w:rStyle w:val="IndexLink"/>
                <w:rtl w:val="true"/>
              </w:rPr>
              <w:tab/>
            </w:r>
            <w:r>
              <w:rPr>
                <w:rStyle w:val="IndexLink"/>
              </w:rPr>
              <w:t>209</w:t>
            </w:r>
          </w:hyperlink>
        </w:p>
        <w:p>
          <w:pPr>
            <w:pStyle w:val="Contents3"/>
            <w:tabs>
              <w:tab w:val="clear" w:pos="8459"/>
              <w:tab w:val="right" w:pos="9026" w:leader="dot"/>
            </w:tabs>
            <w:rPr/>
          </w:pPr>
          <w:hyperlink w:anchor="__RefHeading___Toc4727240_73709187">
            <w:r>
              <w:rPr>
                <w:webHidden/>
                <w:rStyle w:val="IndexLink"/>
              </w:rPr>
              <w:t>9190</w:t>
            </w:r>
            <w:r>
              <w:rPr>
                <w:rStyle w:val="IndexLink"/>
                <w:rtl w:val="true"/>
              </w:rPr>
              <w:t xml:space="preserve"> - </w:t>
            </w:r>
            <w:r>
              <w:rPr>
                <w:rStyle w:val="IndexLink"/>
                <w:rtl w:val="true"/>
              </w:rPr>
              <w:t>أعرابي من كلب</w:t>
            </w:r>
            <w:r>
              <w:rPr>
                <w:rStyle w:val="IndexLink"/>
                <w:rtl w:val="true"/>
              </w:rPr>
              <w:tab/>
            </w:r>
            <w:r>
              <w:rPr>
                <w:rStyle w:val="IndexLink"/>
              </w:rPr>
              <w:t>210</w:t>
            </w:r>
          </w:hyperlink>
        </w:p>
        <w:p>
          <w:pPr>
            <w:pStyle w:val="Contents3"/>
            <w:tabs>
              <w:tab w:val="clear" w:pos="8459"/>
              <w:tab w:val="right" w:pos="9026" w:leader="dot"/>
            </w:tabs>
            <w:rPr/>
          </w:pPr>
          <w:hyperlink w:anchor="__RefHeading___Toc4727242_73709187">
            <w:r>
              <w:rPr>
                <w:webHidden/>
                <w:rStyle w:val="IndexLink"/>
              </w:rPr>
              <w:t>9191</w:t>
            </w:r>
            <w:r>
              <w:rPr>
                <w:rStyle w:val="IndexLink"/>
                <w:rtl w:val="true"/>
              </w:rPr>
              <w:t xml:space="preserve"> - </w:t>
            </w:r>
            <w:r>
              <w:rPr>
                <w:rStyle w:val="IndexLink"/>
                <w:rtl w:val="true"/>
              </w:rPr>
              <w:t>رجل وفد على عمر بن عبد العزيز</w:t>
            </w:r>
            <w:r>
              <w:rPr>
                <w:rStyle w:val="IndexLink"/>
                <w:rtl w:val="true"/>
              </w:rPr>
              <w:tab/>
            </w:r>
            <w:r>
              <w:rPr>
                <w:rStyle w:val="IndexLink"/>
              </w:rPr>
              <w:t>210</w:t>
            </w:r>
          </w:hyperlink>
        </w:p>
        <w:p>
          <w:pPr>
            <w:pStyle w:val="Contents3"/>
            <w:tabs>
              <w:tab w:val="clear" w:pos="8459"/>
              <w:tab w:val="right" w:pos="9026" w:leader="dot"/>
            </w:tabs>
            <w:rPr/>
          </w:pPr>
          <w:hyperlink w:anchor="__RefHeading___Toc4727244_73709187">
            <w:r>
              <w:rPr>
                <w:webHidden/>
                <w:rStyle w:val="IndexLink"/>
              </w:rPr>
              <w:t>9192</w:t>
            </w:r>
            <w:r>
              <w:rPr>
                <w:rStyle w:val="IndexLink"/>
                <w:rtl w:val="true"/>
              </w:rPr>
              <w:t xml:space="preserve"> - </w:t>
            </w:r>
            <w:r>
              <w:rPr>
                <w:rStyle w:val="IndexLink"/>
                <w:rtl w:val="true"/>
              </w:rPr>
              <w:t>رجل وفد على عمر بن عبد العزيز و وعظه</w:t>
            </w:r>
            <w:r>
              <w:rPr>
                <w:rStyle w:val="IndexLink"/>
                <w:rtl w:val="true"/>
              </w:rPr>
              <w:tab/>
            </w:r>
            <w:r>
              <w:rPr>
                <w:rStyle w:val="IndexLink"/>
              </w:rPr>
              <w:t>211</w:t>
            </w:r>
          </w:hyperlink>
        </w:p>
        <w:p>
          <w:pPr>
            <w:pStyle w:val="Contents3"/>
            <w:tabs>
              <w:tab w:val="clear" w:pos="8459"/>
              <w:tab w:val="right" w:pos="9026" w:leader="dot"/>
            </w:tabs>
            <w:rPr/>
          </w:pPr>
          <w:hyperlink w:anchor="__RefHeading___Toc4727246_73709187">
            <w:r>
              <w:rPr>
                <w:webHidden/>
                <w:rStyle w:val="IndexLink"/>
              </w:rPr>
              <w:t>9193</w:t>
            </w:r>
            <w:r>
              <w:rPr>
                <w:rStyle w:val="IndexLink"/>
                <w:rtl w:val="true"/>
              </w:rPr>
              <w:t xml:space="preserve"> - </w:t>
            </w:r>
            <w:r>
              <w:rPr>
                <w:rStyle w:val="IndexLink"/>
                <w:rtl w:val="true"/>
              </w:rPr>
              <w:t>رجل من بني شيبان</w:t>
            </w:r>
            <w:r>
              <w:rPr>
                <w:rStyle w:val="IndexLink"/>
                <w:rtl w:val="true"/>
              </w:rPr>
              <w:tab/>
            </w:r>
            <w:r>
              <w:rPr>
                <w:rStyle w:val="IndexLink"/>
              </w:rPr>
              <w:t>211</w:t>
            </w:r>
          </w:hyperlink>
        </w:p>
        <w:p>
          <w:pPr>
            <w:pStyle w:val="Contents3"/>
            <w:tabs>
              <w:tab w:val="clear" w:pos="8459"/>
              <w:tab w:val="right" w:pos="9026" w:leader="dot"/>
            </w:tabs>
            <w:rPr/>
          </w:pPr>
          <w:hyperlink w:anchor="__RefHeading___Toc4727248_73709187">
            <w:r>
              <w:rPr>
                <w:webHidden/>
                <w:rStyle w:val="IndexLink"/>
              </w:rPr>
              <w:t>9194</w:t>
            </w:r>
            <w:r>
              <w:rPr>
                <w:rStyle w:val="IndexLink"/>
                <w:rtl w:val="true"/>
              </w:rPr>
              <w:t xml:space="preserve"> - </w:t>
            </w:r>
            <w:r>
              <w:rPr>
                <w:rStyle w:val="IndexLink"/>
                <w:rtl w:val="true"/>
              </w:rPr>
              <w:t>رجل من أهل المدينة</w:t>
            </w:r>
            <w:r>
              <w:rPr>
                <w:rStyle w:val="IndexLink"/>
                <w:rtl w:val="true"/>
              </w:rPr>
              <w:tab/>
            </w:r>
            <w:r>
              <w:rPr>
                <w:rStyle w:val="IndexLink"/>
              </w:rPr>
              <w:t>211</w:t>
            </w:r>
          </w:hyperlink>
        </w:p>
        <w:p>
          <w:pPr>
            <w:pStyle w:val="Contents3"/>
            <w:tabs>
              <w:tab w:val="clear" w:pos="8459"/>
              <w:tab w:val="right" w:pos="9026" w:leader="dot"/>
            </w:tabs>
            <w:rPr/>
          </w:pPr>
          <w:hyperlink w:anchor="__RefHeading___Toc4727250_73709187">
            <w:r>
              <w:rPr>
                <w:webHidden/>
                <w:rStyle w:val="IndexLink"/>
              </w:rPr>
              <w:t>9195</w:t>
            </w:r>
            <w:r>
              <w:rPr>
                <w:rStyle w:val="IndexLink"/>
                <w:rtl w:val="true"/>
              </w:rPr>
              <w:t xml:space="preserve"> - </w:t>
            </w:r>
            <w:r>
              <w:rPr>
                <w:rStyle w:val="IndexLink"/>
                <w:rtl w:val="true"/>
              </w:rPr>
              <w:t>أعرابي</w:t>
            </w:r>
            <w:r>
              <w:rPr>
                <w:rStyle w:val="IndexLink"/>
                <w:rtl w:val="true"/>
              </w:rPr>
              <w:tab/>
            </w:r>
            <w:r>
              <w:rPr>
                <w:rStyle w:val="IndexLink"/>
              </w:rPr>
              <w:t>212</w:t>
            </w:r>
          </w:hyperlink>
        </w:p>
        <w:p>
          <w:pPr>
            <w:pStyle w:val="Contents3"/>
            <w:tabs>
              <w:tab w:val="clear" w:pos="8459"/>
              <w:tab w:val="right" w:pos="9026" w:leader="dot"/>
            </w:tabs>
            <w:rPr/>
          </w:pPr>
          <w:hyperlink w:anchor="__RefHeading___Toc4727252_73709187">
            <w:r>
              <w:rPr>
                <w:webHidden/>
                <w:rStyle w:val="IndexLink"/>
              </w:rPr>
              <w:t>9196</w:t>
            </w:r>
            <w:r>
              <w:rPr>
                <w:rStyle w:val="IndexLink"/>
                <w:rtl w:val="true"/>
              </w:rPr>
              <w:t xml:space="preserve"> - </w:t>
            </w:r>
            <w:r>
              <w:rPr>
                <w:rStyle w:val="IndexLink"/>
                <w:rtl w:val="true"/>
              </w:rPr>
              <w:t>أعرابي شاعر</w:t>
            </w:r>
            <w:r>
              <w:rPr>
                <w:rStyle w:val="IndexLink"/>
                <w:rtl w:val="true"/>
              </w:rPr>
              <w:tab/>
            </w:r>
            <w:r>
              <w:rPr>
                <w:rStyle w:val="IndexLink"/>
              </w:rPr>
              <w:t>213</w:t>
            </w:r>
          </w:hyperlink>
        </w:p>
        <w:p>
          <w:pPr>
            <w:pStyle w:val="Contents3"/>
            <w:tabs>
              <w:tab w:val="clear" w:pos="8459"/>
              <w:tab w:val="right" w:pos="9026" w:leader="dot"/>
            </w:tabs>
            <w:rPr/>
          </w:pPr>
          <w:hyperlink w:anchor="__RefHeading___Toc4727254_73709187">
            <w:r>
              <w:rPr>
                <w:webHidden/>
                <w:rStyle w:val="IndexLink"/>
              </w:rPr>
              <w:t>9197</w:t>
            </w:r>
            <w:r>
              <w:rPr>
                <w:rStyle w:val="IndexLink"/>
                <w:rtl w:val="true"/>
              </w:rPr>
              <w:t xml:space="preserve"> - </w:t>
            </w:r>
            <w:r>
              <w:rPr>
                <w:rStyle w:val="IndexLink"/>
                <w:rtl w:val="true"/>
              </w:rPr>
              <w:t>رجل من أهل اليمامة</w:t>
            </w:r>
            <w:r>
              <w:rPr>
                <w:rStyle w:val="IndexLink"/>
                <w:rtl w:val="true"/>
              </w:rPr>
              <w:tab/>
            </w:r>
            <w:r>
              <w:rPr>
                <w:rStyle w:val="IndexLink"/>
              </w:rPr>
              <w:t>213</w:t>
            </w:r>
          </w:hyperlink>
        </w:p>
        <w:p>
          <w:pPr>
            <w:pStyle w:val="Contents3"/>
            <w:tabs>
              <w:tab w:val="clear" w:pos="8459"/>
              <w:tab w:val="right" w:pos="9026" w:leader="dot"/>
            </w:tabs>
            <w:rPr/>
          </w:pPr>
          <w:hyperlink w:anchor="__RefHeading___Toc4727256_73709187">
            <w:r>
              <w:rPr>
                <w:webHidden/>
                <w:rStyle w:val="IndexLink"/>
              </w:rPr>
              <w:t>9198</w:t>
            </w:r>
            <w:r>
              <w:rPr>
                <w:rStyle w:val="IndexLink"/>
                <w:rtl w:val="true"/>
              </w:rPr>
              <w:t xml:space="preserve"> - </w:t>
            </w:r>
            <w:r>
              <w:rPr>
                <w:rStyle w:val="IndexLink"/>
                <w:rtl w:val="true"/>
              </w:rPr>
              <w:t>شاعر من بني كلاب</w:t>
            </w:r>
            <w:r>
              <w:rPr>
                <w:rStyle w:val="IndexLink"/>
                <w:rtl w:val="true"/>
              </w:rPr>
              <w:tab/>
            </w:r>
            <w:r>
              <w:rPr>
                <w:rStyle w:val="IndexLink"/>
              </w:rPr>
              <w:t>214</w:t>
            </w:r>
          </w:hyperlink>
        </w:p>
        <w:p>
          <w:pPr>
            <w:pStyle w:val="Contents3"/>
            <w:tabs>
              <w:tab w:val="clear" w:pos="8459"/>
              <w:tab w:val="right" w:pos="9026" w:leader="dot"/>
            </w:tabs>
            <w:rPr/>
          </w:pPr>
          <w:hyperlink w:anchor="__RefHeading___Toc4727258_73709187">
            <w:r>
              <w:rPr>
                <w:webHidden/>
                <w:rStyle w:val="IndexLink"/>
              </w:rPr>
              <w:t>9199</w:t>
            </w:r>
            <w:r>
              <w:rPr>
                <w:rStyle w:val="IndexLink"/>
                <w:rtl w:val="true"/>
              </w:rPr>
              <w:t xml:space="preserve"> - </w:t>
            </w:r>
            <w:r>
              <w:rPr>
                <w:rStyle w:val="IndexLink"/>
                <w:rtl w:val="true"/>
              </w:rPr>
              <w:t>شاعر رثى عمر بن عبد العزيز</w:t>
            </w:r>
            <w:r>
              <w:rPr>
                <w:rStyle w:val="IndexLink"/>
                <w:rtl w:val="true"/>
              </w:rPr>
              <w:tab/>
            </w:r>
            <w:r>
              <w:rPr>
                <w:rStyle w:val="IndexLink"/>
              </w:rPr>
              <w:t>214</w:t>
            </w:r>
          </w:hyperlink>
        </w:p>
        <w:p>
          <w:pPr>
            <w:pStyle w:val="Contents3"/>
            <w:tabs>
              <w:tab w:val="clear" w:pos="8459"/>
              <w:tab w:val="right" w:pos="9026" w:leader="dot"/>
            </w:tabs>
            <w:rPr/>
          </w:pPr>
          <w:hyperlink w:anchor="__RefHeading___Toc4727260_73709187">
            <w:r>
              <w:rPr>
                <w:webHidden/>
                <w:rStyle w:val="IndexLink"/>
              </w:rPr>
              <w:t>9200</w:t>
            </w:r>
            <w:r>
              <w:rPr>
                <w:rStyle w:val="IndexLink"/>
                <w:rtl w:val="true"/>
              </w:rPr>
              <w:t xml:space="preserve"> - </w:t>
            </w:r>
            <w:r>
              <w:rPr>
                <w:rStyle w:val="IndexLink"/>
                <w:rtl w:val="true"/>
              </w:rPr>
              <w:t>رجل من بني نوفل</w:t>
            </w:r>
            <w:r>
              <w:rPr>
                <w:rStyle w:val="IndexLink"/>
                <w:rtl w:val="true"/>
              </w:rPr>
              <w:tab/>
            </w:r>
            <w:r>
              <w:rPr>
                <w:rStyle w:val="IndexLink"/>
              </w:rPr>
              <w:t>215</w:t>
            </w:r>
          </w:hyperlink>
        </w:p>
        <w:p>
          <w:pPr>
            <w:pStyle w:val="Contents3"/>
            <w:tabs>
              <w:tab w:val="clear" w:pos="8459"/>
              <w:tab w:val="right" w:pos="9026" w:leader="dot"/>
            </w:tabs>
            <w:rPr/>
          </w:pPr>
          <w:hyperlink w:anchor="__RefHeading___Toc4727262_73709187">
            <w:r>
              <w:rPr>
                <w:webHidden/>
                <w:rStyle w:val="IndexLink"/>
              </w:rPr>
              <w:t>9201</w:t>
            </w:r>
            <w:r>
              <w:rPr>
                <w:rStyle w:val="IndexLink"/>
                <w:rtl w:val="true"/>
              </w:rPr>
              <w:t xml:space="preserve"> - </w:t>
            </w:r>
            <w:r>
              <w:rPr>
                <w:rStyle w:val="IndexLink"/>
                <w:rtl w:val="true"/>
              </w:rPr>
              <w:t>بعض آل المهلب الذين قدم بهم</w:t>
            </w:r>
            <w:r>
              <w:rPr>
                <w:rStyle w:val="IndexLink"/>
                <w:rtl w:val="true"/>
              </w:rPr>
              <w:tab/>
            </w:r>
            <w:r>
              <w:rPr>
                <w:rStyle w:val="IndexLink"/>
              </w:rPr>
              <w:t>215</w:t>
            </w:r>
          </w:hyperlink>
        </w:p>
        <w:p>
          <w:pPr>
            <w:pStyle w:val="Contents3"/>
            <w:tabs>
              <w:tab w:val="clear" w:pos="8459"/>
              <w:tab w:val="right" w:pos="9026" w:leader="dot"/>
            </w:tabs>
            <w:rPr/>
          </w:pPr>
          <w:hyperlink w:anchor="__RefHeading___Toc4727264_73709187">
            <w:r>
              <w:rPr>
                <w:webHidden/>
                <w:rStyle w:val="IndexLink"/>
              </w:rPr>
              <w:t>9202</w:t>
            </w:r>
            <w:r>
              <w:rPr>
                <w:rStyle w:val="IndexLink"/>
                <w:rtl w:val="true"/>
              </w:rPr>
              <w:t xml:space="preserve"> - </w:t>
            </w:r>
            <w:r>
              <w:rPr>
                <w:rStyle w:val="IndexLink"/>
                <w:rtl w:val="true"/>
              </w:rPr>
              <w:t>شاعر</w:t>
            </w:r>
            <w:r>
              <w:rPr>
                <w:rStyle w:val="IndexLink"/>
                <w:rtl w:val="true"/>
              </w:rPr>
              <w:tab/>
            </w:r>
            <w:r>
              <w:rPr>
                <w:rStyle w:val="IndexLink"/>
              </w:rPr>
              <w:t>216</w:t>
            </w:r>
          </w:hyperlink>
        </w:p>
        <w:p>
          <w:pPr>
            <w:pStyle w:val="Contents3"/>
            <w:tabs>
              <w:tab w:val="clear" w:pos="8459"/>
              <w:tab w:val="right" w:pos="9026" w:leader="dot"/>
            </w:tabs>
            <w:rPr/>
          </w:pPr>
          <w:hyperlink w:anchor="__RefHeading___Toc4727266_73709187">
            <w:r>
              <w:rPr>
                <w:webHidden/>
                <w:rStyle w:val="IndexLink"/>
              </w:rPr>
              <w:t>9203</w:t>
            </w:r>
            <w:r>
              <w:rPr>
                <w:rStyle w:val="IndexLink"/>
                <w:rtl w:val="true"/>
              </w:rPr>
              <w:t xml:space="preserve"> - </w:t>
            </w:r>
            <w:r>
              <w:rPr>
                <w:rStyle w:val="IndexLink"/>
                <w:rtl w:val="true"/>
              </w:rPr>
              <w:t>شيخ من ثقيف من أهل الحجاز</w:t>
            </w:r>
            <w:r>
              <w:rPr>
                <w:rStyle w:val="IndexLink"/>
                <w:rtl w:val="true"/>
              </w:rPr>
              <w:tab/>
            </w:r>
            <w:r>
              <w:rPr>
                <w:rStyle w:val="IndexLink"/>
              </w:rPr>
              <w:t>216</w:t>
            </w:r>
          </w:hyperlink>
        </w:p>
        <w:p>
          <w:pPr>
            <w:pStyle w:val="Contents3"/>
            <w:tabs>
              <w:tab w:val="clear" w:pos="8459"/>
              <w:tab w:val="right" w:pos="9026" w:leader="dot"/>
            </w:tabs>
            <w:rPr/>
          </w:pPr>
          <w:hyperlink w:anchor="__RefHeading___Toc4727268_73709187">
            <w:r>
              <w:rPr>
                <w:webHidden/>
                <w:rStyle w:val="IndexLink"/>
              </w:rPr>
              <w:t>9204</w:t>
            </w:r>
            <w:r>
              <w:rPr>
                <w:rStyle w:val="IndexLink"/>
                <w:rtl w:val="true"/>
              </w:rPr>
              <w:t xml:space="preserve"> - </w:t>
            </w:r>
            <w:r>
              <w:rPr>
                <w:rStyle w:val="IndexLink"/>
                <w:rtl w:val="true"/>
              </w:rPr>
              <w:t>رجل أتى هشام بن عبد الملك متظلما</w:t>
            </w:r>
            <w:r>
              <w:rPr>
                <w:rStyle w:val="IndexLink"/>
                <w:rtl w:val="true"/>
              </w:rPr>
              <w:tab/>
            </w:r>
            <w:r>
              <w:rPr>
                <w:rStyle w:val="IndexLink"/>
              </w:rPr>
              <w:t>217</w:t>
            </w:r>
          </w:hyperlink>
        </w:p>
        <w:p>
          <w:pPr>
            <w:pStyle w:val="Contents3"/>
            <w:tabs>
              <w:tab w:val="clear" w:pos="8459"/>
              <w:tab w:val="right" w:pos="9026" w:leader="dot"/>
            </w:tabs>
            <w:rPr/>
          </w:pPr>
          <w:hyperlink w:anchor="__RefHeading___Toc4727270_73709187">
            <w:r>
              <w:rPr>
                <w:webHidden/>
                <w:rStyle w:val="IndexLink"/>
              </w:rPr>
              <w:t>9205</w:t>
            </w:r>
            <w:r>
              <w:rPr>
                <w:rStyle w:val="IndexLink"/>
                <w:rtl w:val="true"/>
              </w:rPr>
              <w:t xml:space="preserve"> - </w:t>
            </w:r>
            <w:r>
              <w:rPr>
                <w:rStyle w:val="IndexLink"/>
                <w:rtl w:val="true"/>
              </w:rPr>
              <w:t>أعرابي وفد على هشام</w:t>
            </w:r>
            <w:r>
              <w:rPr>
                <w:rStyle w:val="IndexLink"/>
                <w:rtl w:val="true"/>
              </w:rPr>
              <w:tab/>
            </w:r>
            <w:r>
              <w:rPr>
                <w:rStyle w:val="IndexLink"/>
              </w:rPr>
              <w:t>218</w:t>
            </w:r>
          </w:hyperlink>
        </w:p>
        <w:p>
          <w:pPr>
            <w:pStyle w:val="Contents3"/>
            <w:tabs>
              <w:tab w:val="clear" w:pos="8459"/>
              <w:tab w:val="right" w:pos="9026" w:leader="dot"/>
            </w:tabs>
            <w:rPr/>
          </w:pPr>
          <w:hyperlink w:anchor="__RefHeading___Toc4727272_73709187">
            <w:r>
              <w:rPr>
                <w:webHidden/>
                <w:rStyle w:val="IndexLink"/>
              </w:rPr>
              <w:t>9206</w:t>
            </w:r>
            <w:r>
              <w:rPr>
                <w:rStyle w:val="IndexLink"/>
                <w:rtl w:val="true"/>
              </w:rPr>
              <w:t xml:space="preserve"> - </w:t>
            </w:r>
            <w:r>
              <w:rPr>
                <w:rStyle w:val="IndexLink"/>
                <w:rtl w:val="true"/>
              </w:rPr>
              <w:t>رجل من جلساء هشام بن عبد الملك</w:t>
            </w:r>
            <w:r>
              <w:rPr>
                <w:rStyle w:val="IndexLink"/>
                <w:rtl w:val="true"/>
              </w:rPr>
              <w:tab/>
            </w:r>
            <w:r>
              <w:rPr>
                <w:rStyle w:val="IndexLink"/>
              </w:rPr>
              <w:t>218</w:t>
            </w:r>
          </w:hyperlink>
        </w:p>
        <w:p>
          <w:pPr>
            <w:pStyle w:val="Contents3"/>
            <w:tabs>
              <w:tab w:val="clear" w:pos="8459"/>
              <w:tab w:val="right" w:pos="9026" w:leader="dot"/>
            </w:tabs>
            <w:rPr/>
          </w:pPr>
          <w:hyperlink w:anchor="__RefHeading___Toc4727274_73709187">
            <w:r>
              <w:rPr>
                <w:webHidden/>
                <w:rStyle w:val="IndexLink"/>
              </w:rPr>
              <w:t>9207</w:t>
            </w:r>
            <w:r>
              <w:rPr>
                <w:rStyle w:val="IndexLink"/>
                <w:rtl w:val="true"/>
              </w:rPr>
              <w:t xml:space="preserve"> - </w:t>
            </w:r>
            <w:r>
              <w:rPr>
                <w:rStyle w:val="IndexLink"/>
                <w:rtl w:val="true"/>
              </w:rPr>
              <w:t>شيخ من أهل الشام</w:t>
            </w:r>
            <w:r>
              <w:rPr>
                <w:rStyle w:val="IndexLink"/>
                <w:rtl w:val="true"/>
              </w:rPr>
              <w:tab/>
            </w:r>
            <w:r>
              <w:rPr>
                <w:rStyle w:val="IndexLink"/>
              </w:rPr>
              <w:t>220</w:t>
            </w:r>
          </w:hyperlink>
        </w:p>
        <w:p>
          <w:pPr>
            <w:pStyle w:val="Contents3"/>
            <w:tabs>
              <w:tab w:val="clear" w:pos="8459"/>
              <w:tab w:val="right" w:pos="9026" w:leader="dot"/>
            </w:tabs>
            <w:rPr/>
          </w:pPr>
          <w:hyperlink w:anchor="__RefHeading___Toc4727276_73709187">
            <w:r>
              <w:rPr>
                <w:webHidden/>
                <w:rStyle w:val="IndexLink"/>
              </w:rPr>
              <w:t>9208</w:t>
            </w:r>
            <w:r>
              <w:rPr>
                <w:rStyle w:val="IndexLink"/>
                <w:rtl w:val="true"/>
              </w:rPr>
              <w:t xml:space="preserve"> - </w:t>
            </w:r>
            <w:r>
              <w:rPr>
                <w:rStyle w:val="IndexLink"/>
                <w:rtl w:val="true"/>
              </w:rPr>
              <w:t>رجل كان في صحابة هشام</w:t>
            </w:r>
            <w:r>
              <w:rPr>
                <w:rStyle w:val="IndexLink"/>
                <w:rtl w:val="true"/>
              </w:rPr>
              <w:tab/>
            </w:r>
            <w:r>
              <w:rPr>
                <w:rStyle w:val="IndexLink"/>
              </w:rPr>
              <w:t>221</w:t>
            </w:r>
          </w:hyperlink>
        </w:p>
        <w:p>
          <w:pPr>
            <w:pStyle w:val="Contents3"/>
            <w:tabs>
              <w:tab w:val="clear" w:pos="8459"/>
              <w:tab w:val="right" w:pos="9026" w:leader="dot"/>
            </w:tabs>
            <w:rPr/>
          </w:pPr>
          <w:hyperlink w:anchor="__RefHeading___Toc4727278_73709187">
            <w:r>
              <w:rPr>
                <w:webHidden/>
                <w:rStyle w:val="IndexLink"/>
              </w:rPr>
              <w:t>9209</w:t>
            </w:r>
            <w:r>
              <w:rPr>
                <w:rStyle w:val="IndexLink"/>
                <w:rtl w:val="true"/>
              </w:rPr>
              <w:t xml:space="preserve"> - </w:t>
            </w:r>
            <w:r>
              <w:rPr>
                <w:rStyle w:val="IndexLink"/>
                <w:rtl w:val="true"/>
              </w:rPr>
              <w:t>رجل من ولد علي بن أبي طالب</w:t>
            </w:r>
            <w:r>
              <w:rPr>
                <w:rStyle w:val="IndexLink"/>
                <w:rtl w:val="true"/>
              </w:rPr>
              <w:tab/>
            </w:r>
            <w:r>
              <w:rPr>
                <w:rStyle w:val="IndexLink"/>
              </w:rPr>
              <w:t>222</w:t>
            </w:r>
          </w:hyperlink>
        </w:p>
        <w:p>
          <w:pPr>
            <w:pStyle w:val="Contents3"/>
            <w:tabs>
              <w:tab w:val="clear" w:pos="8459"/>
              <w:tab w:val="right" w:pos="9026" w:leader="dot"/>
            </w:tabs>
            <w:rPr/>
          </w:pPr>
          <w:hyperlink w:anchor="__RefHeading___Toc4727280_73709187">
            <w:r>
              <w:rPr>
                <w:webHidden/>
                <w:rStyle w:val="IndexLink"/>
              </w:rPr>
              <w:t>9210</w:t>
            </w:r>
            <w:r>
              <w:rPr>
                <w:rStyle w:val="IndexLink"/>
                <w:rtl w:val="true"/>
              </w:rPr>
              <w:t xml:space="preserve"> - </w:t>
            </w:r>
            <w:r>
              <w:rPr>
                <w:rStyle w:val="IndexLink"/>
                <w:rtl w:val="true"/>
              </w:rPr>
              <w:t>رجل من بني مخزوم بصري</w:t>
            </w:r>
            <w:r>
              <w:rPr>
                <w:rStyle w:val="IndexLink"/>
                <w:rtl w:val="true"/>
              </w:rPr>
              <w:tab/>
            </w:r>
            <w:r>
              <w:rPr>
                <w:rStyle w:val="IndexLink"/>
              </w:rPr>
              <w:t>222</w:t>
            </w:r>
          </w:hyperlink>
        </w:p>
        <w:p>
          <w:pPr>
            <w:pStyle w:val="Contents3"/>
            <w:tabs>
              <w:tab w:val="clear" w:pos="8459"/>
              <w:tab w:val="right" w:pos="9026" w:leader="dot"/>
            </w:tabs>
            <w:rPr/>
          </w:pPr>
          <w:hyperlink w:anchor="__RefHeading___Toc4727282_73709187">
            <w:r>
              <w:rPr>
                <w:webHidden/>
                <w:rStyle w:val="IndexLink"/>
              </w:rPr>
              <w:t>9211</w:t>
            </w:r>
            <w:r>
              <w:rPr>
                <w:rStyle w:val="IndexLink"/>
                <w:rtl w:val="true"/>
              </w:rPr>
              <w:t xml:space="preserve"> - </w:t>
            </w:r>
            <w:r>
              <w:rPr>
                <w:rStyle w:val="IndexLink"/>
                <w:rtl w:val="true"/>
              </w:rPr>
              <w:t>أعرابي</w:t>
            </w:r>
            <w:r>
              <w:rPr>
                <w:rStyle w:val="IndexLink"/>
                <w:rtl w:val="true"/>
              </w:rPr>
              <w:tab/>
            </w:r>
            <w:r>
              <w:rPr>
                <w:rStyle w:val="IndexLink"/>
              </w:rPr>
              <w:t>223</w:t>
            </w:r>
          </w:hyperlink>
        </w:p>
        <w:p>
          <w:pPr>
            <w:pStyle w:val="Contents3"/>
            <w:tabs>
              <w:tab w:val="clear" w:pos="8459"/>
              <w:tab w:val="right" w:pos="9026" w:leader="dot"/>
            </w:tabs>
            <w:rPr/>
          </w:pPr>
          <w:hyperlink w:anchor="__RefHeading___Toc4727284_73709187">
            <w:r>
              <w:rPr>
                <w:webHidden/>
                <w:rStyle w:val="IndexLink"/>
              </w:rPr>
              <w:t>9212</w:t>
            </w:r>
            <w:r>
              <w:rPr>
                <w:rStyle w:val="IndexLink"/>
                <w:rtl w:val="true"/>
              </w:rPr>
              <w:t xml:space="preserve"> - </w:t>
            </w:r>
            <w:r>
              <w:rPr>
                <w:rStyle w:val="IndexLink"/>
                <w:rtl w:val="true"/>
              </w:rPr>
              <w:t>رجل دخل على هشام بن عبد الملك</w:t>
            </w:r>
            <w:r>
              <w:rPr>
                <w:rStyle w:val="IndexLink"/>
                <w:rtl w:val="true"/>
              </w:rPr>
              <w:tab/>
            </w:r>
            <w:r>
              <w:rPr>
                <w:rStyle w:val="IndexLink"/>
              </w:rPr>
              <w:t>224</w:t>
            </w:r>
          </w:hyperlink>
        </w:p>
        <w:p>
          <w:pPr>
            <w:pStyle w:val="Contents3"/>
            <w:tabs>
              <w:tab w:val="clear" w:pos="8459"/>
              <w:tab w:val="right" w:pos="9026" w:leader="dot"/>
            </w:tabs>
            <w:rPr/>
          </w:pPr>
          <w:hyperlink w:anchor="__RefHeading___Toc4727286_73709187">
            <w:r>
              <w:rPr>
                <w:webHidden/>
                <w:rStyle w:val="IndexLink"/>
              </w:rPr>
              <w:t>9213</w:t>
            </w:r>
            <w:r>
              <w:rPr>
                <w:rStyle w:val="IndexLink"/>
                <w:rtl w:val="true"/>
              </w:rPr>
              <w:t xml:space="preserve"> - </w:t>
            </w:r>
            <w:r>
              <w:rPr>
                <w:rStyle w:val="IndexLink"/>
                <w:rtl w:val="true"/>
              </w:rPr>
              <w:t>شيخ راجز من بني والية من بني أسد</w:t>
            </w:r>
            <w:r>
              <w:rPr>
                <w:rStyle w:val="IndexLink"/>
                <w:rtl w:val="true"/>
              </w:rPr>
              <w:tab/>
            </w:r>
            <w:r>
              <w:rPr>
                <w:rStyle w:val="IndexLink"/>
              </w:rPr>
              <w:t>224</w:t>
            </w:r>
          </w:hyperlink>
        </w:p>
        <w:p>
          <w:pPr>
            <w:pStyle w:val="Contents3"/>
            <w:tabs>
              <w:tab w:val="clear" w:pos="8459"/>
              <w:tab w:val="right" w:pos="9026" w:leader="dot"/>
            </w:tabs>
            <w:rPr/>
          </w:pPr>
          <w:hyperlink w:anchor="__RefHeading___Toc4727288_73709187">
            <w:r>
              <w:rPr>
                <w:webHidden/>
                <w:rStyle w:val="IndexLink"/>
              </w:rPr>
              <w:t>9214</w:t>
            </w:r>
            <w:r>
              <w:rPr>
                <w:rStyle w:val="IndexLink"/>
                <w:rtl w:val="true"/>
              </w:rPr>
              <w:t xml:space="preserve"> - </w:t>
            </w:r>
            <w:r>
              <w:rPr>
                <w:rStyle w:val="IndexLink"/>
                <w:rtl w:val="true"/>
              </w:rPr>
              <w:t>رجل من الفصحاء</w:t>
            </w:r>
            <w:r>
              <w:rPr>
                <w:rStyle w:val="IndexLink"/>
                <w:rtl w:val="true"/>
              </w:rPr>
              <w:tab/>
            </w:r>
            <w:r>
              <w:rPr>
                <w:rStyle w:val="IndexLink"/>
              </w:rPr>
              <w:t>225</w:t>
            </w:r>
          </w:hyperlink>
        </w:p>
        <w:p>
          <w:pPr>
            <w:pStyle w:val="Contents3"/>
            <w:tabs>
              <w:tab w:val="clear" w:pos="8459"/>
              <w:tab w:val="right" w:pos="9026" w:leader="dot"/>
            </w:tabs>
            <w:rPr/>
          </w:pPr>
          <w:hyperlink w:anchor="__RefHeading___Toc4727290_73709187">
            <w:r>
              <w:rPr>
                <w:webHidden/>
                <w:rStyle w:val="IndexLink"/>
              </w:rPr>
              <w:t>9215</w:t>
            </w:r>
            <w:r>
              <w:rPr>
                <w:rStyle w:val="IndexLink"/>
                <w:rtl w:val="true"/>
              </w:rPr>
              <w:t xml:space="preserve"> - </w:t>
            </w:r>
            <w:r>
              <w:rPr>
                <w:rStyle w:val="IndexLink"/>
                <w:rtl w:val="true"/>
              </w:rPr>
              <w:t>رجل من ولد خبّاب</w:t>
            </w:r>
            <w:r>
              <w:rPr>
                <w:rStyle w:val="IndexLink"/>
                <w:rtl w:val="true"/>
              </w:rPr>
              <w:tab/>
            </w:r>
            <w:r>
              <w:rPr>
                <w:rStyle w:val="IndexLink"/>
              </w:rPr>
              <w:t>227</w:t>
            </w:r>
          </w:hyperlink>
        </w:p>
        <w:p>
          <w:pPr>
            <w:pStyle w:val="Contents3"/>
            <w:tabs>
              <w:tab w:val="clear" w:pos="8459"/>
              <w:tab w:val="right" w:pos="9026" w:leader="dot"/>
            </w:tabs>
            <w:rPr/>
          </w:pPr>
          <w:hyperlink w:anchor="__RefHeading___Toc4727292_73709187">
            <w:r>
              <w:rPr>
                <w:webHidden/>
                <w:rStyle w:val="IndexLink"/>
              </w:rPr>
              <w:t>9216</w:t>
            </w:r>
            <w:r>
              <w:rPr>
                <w:rStyle w:val="IndexLink"/>
                <w:rtl w:val="true"/>
              </w:rPr>
              <w:t xml:space="preserve"> - </w:t>
            </w:r>
            <w:r>
              <w:rPr>
                <w:rStyle w:val="IndexLink"/>
                <w:rtl w:val="true"/>
              </w:rPr>
              <w:t>مولى لمسلمة بن عبد الملك</w:t>
            </w:r>
            <w:r>
              <w:rPr>
                <w:rStyle w:val="IndexLink"/>
                <w:rtl w:val="true"/>
              </w:rPr>
              <w:tab/>
            </w:r>
            <w:r>
              <w:rPr>
                <w:rStyle w:val="IndexLink"/>
              </w:rPr>
              <w:t>227</w:t>
            </w:r>
          </w:hyperlink>
        </w:p>
        <w:p>
          <w:pPr>
            <w:pStyle w:val="Contents3"/>
            <w:tabs>
              <w:tab w:val="clear" w:pos="8459"/>
              <w:tab w:val="right" w:pos="9026" w:leader="dot"/>
            </w:tabs>
            <w:rPr/>
          </w:pPr>
          <w:hyperlink w:anchor="__RefHeading___Toc4727294_73709187">
            <w:r>
              <w:rPr>
                <w:webHidden/>
                <w:rStyle w:val="IndexLink"/>
              </w:rPr>
              <w:t>9217</w:t>
            </w:r>
            <w:r>
              <w:rPr>
                <w:rStyle w:val="IndexLink"/>
                <w:rtl w:val="true"/>
              </w:rPr>
              <w:t xml:space="preserve"> - </w:t>
            </w:r>
            <w:r>
              <w:rPr>
                <w:rStyle w:val="IndexLink"/>
                <w:rtl w:val="true"/>
              </w:rPr>
              <w:t>شاعر من قريش مدني</w:t>
            </w:r>
            <w:r>
              <w:rPr>
                <w:rStyle w:val="IndexLink"/>
                <w:rtl w:val="true"/>
              </w:rPr>
              <w:tab/>
            </w:r>
            <w:r>
              <w:rPr>
                <w:rStyle w:val="IndexLink"/>
              </w:rPr>
              <w:t>228</w:t>
            </w:r>
          </w:hyperlink>
        </w:p>
        <w:p>
          <w:pPr>
            <w:pStyle w:val="Contents3"/>
            <w:tabs>
              <w:tab w:val="clear" w:pos="8459"/>
              <w:tab w:val="right" w:pos="9026" w:leader="dot"/>
            </w:tabs>
            <w:rPr/>
          </w:pPr>
          <w:hyperlink w:anchor="__RefHeading___Toc4727296_73709187">
            <w:r>
              <w:rPr>
                <w:webHidden/>
                <w:rStyle w:val="IndexLink"/>
              </w:rPr>
              <w:t>9218</w:t>
            </w:r>
            <w:r>
              <w:rPr>
                <w:rStyle w:val="IndexLink"/>
                <w:rtl w:val="true"/>
              </w:rPr>
              <w:t xml:space="preserve"> - </w:t>
            </w:r>
            <w:r>
              <w:rPr>
                <w:rStyle w:val="IndexLink"/>
                <w:rtl w:val="true"/>
              </w:rPr>
              <w:t>شاعر من شعراء اليمن</w:t>
            </w:r>
            <w:r>
              <w:rPr>
                <w:rStyle w:val="IndexLink"/>
                <w:rtl w:val="true"/>
              </w:rPr>
              <w:tab/>
            </w:r>
            <w:r>
              <w:rPr>
                <w:rStyle w:val="IndexLink"/>
              </w:rPr>
              <w:t>228</w:t>
            </w:r>
          </w:hyperlink>
        </w:p>
        <w:p>
          <w:pPr>
            <w:pStyle w:val="Contents3"/>
            <w:tabs>
              <w:tab w:val="clear" w:pos="8459"/>
              <w:tab w:val="right" w:pos="9026" w:leader="dot"/>
            </w:tabs>
            <w:rPr/>
          </w:pPr>
          <w:hyperlink w:anchor="__RefHeading___Toc4727298_73709187">
            <w:r>
              <w:rPr>
                <w:webHidden/>
                <w:rStyle w:val="IndexLink"/>
              </w:rPr>
              <w:t>9219</w:t>
            </w:r>
            <w:r>
              <w:rPr>
                <w:rStyle w:val="IndexLink"/>
                <w:rtl w:val="true"/>
              </w:rPr>
              <w:t xml:space="preserve"> - </w:t>
            </w:r>
            <w:r>
              <w:rPr>
                <w:rStyle w:val="IndexLink"/>
                <w:rtl w:val="true"/>
              </w:rPr>
              <w:t>شاعر وفد على مروان بن محمّد</w:t>
            </w:r>
            <w:r>
              <w:rPr>
                <w:rStyle w:val="IndexLink"/>
                <w:rtl w:val="true"/>
              </w:rPr>
              <w:tab/>
            </w:r>
            <w:r>
              <w:rPr>
                <w:rStyle w:val="IndexLink"/>
              </w:rPr>
              <w:t>230</w:t>
            </w:r>
          </w:hyperlink>
        </w:p>
        <w:p>
          <w:pPr>
            <w:pStyle w:val="Contents3"/>
            <w:tabs>
              <w:tab w:val="clear" w:pos="8459"/>
              <w:tab w:val="right" w:pos="9026" w:leader="dot"/>
            </w:tabs>
            <w:rPr/>
          </w:pPr>
          <w:hyperlink w:anchor="__RefHeading___Toc4727300_73709187">
            <w:r>
              <w:rPr>
                <w:webHidden/>
                <w:rStyle w:val="IndexLink"/>
              </w:rPr>
              <w:t>9220</w:t>
            </w:r>
            <w:r>
              <w:rPr>
                <w:rStyle w:val="IndexLink"/>
                <w:rtl w:val="true"/>
              </w:rPr>
              <w:t xml:space="preserve"> - </w:t>
            </w:r>
            <w:r>
              <w:rPr>
                <w:rStyle w:val="IndexLink"/>
                <w:rtl w:val="true"/>
              </w:rPr>
              <w:t>رجل من ولد أبي سفيان</w:t>
            </w:r>
            <w:r>
              <w:rPr>
                <w:rStyle w:val="IndexLink"/>
                <w:rtl w:val="true"/>
              </w:rPr>
              <w:tab/>
            </w:r>
            <w:r>
              <w:rPr>
                <w:rStyle w:val="IndexLink"/>
              </w:rPr>
              <w:t>231</w:t>
            </w:r>
          </w:hyperlink>
        </w:p>
        <w:p>
          <w:pPr>
            <w:pStyle w:val="Contents3"/>
            <w:tabs>
              <w:tab w:val="clear" w:pos="8459"/>
              <w:tab w:val="right" w:pos="9026" w:leader="dot"/>
            </w:tabs>
            <w:rPr/>
          </w:pPr>
          <w:hyperlink w:anchor="__RefHeading___Toc4727302_73709187">
            <w:r>
              <w:rPr>
                <w:webHidden/>
                <w:rStyle w:val="IndexLink"/>
              </w:rPr>
              <w:t>9221</w:t>
            </w:r>
            <w:r>
              <w:rPr>
                <w:rStyle w:val="IndexLink"/>
                <w:rtl w:val="true"/>
              </w:rPr>
              <w:t xml:space="preserve"> - </w:t>
            </w:r>
            <w:r>
              <w:rPr>
                <w:rStyle w:val="IndexLink"/>
                <w:rtl w:val="true"/>
              </w:rPr>
              <w:t>شيخ من كتّاب بني أمية</w:t>
            </w:r>
            <w:r>
              <w:rPr>
                <w:rStyle w:val="IndexLink"/>
                <w:rtl w:val="true"/>
              </w:rPr>
              <w:tab/>
            </w:r>
            <w:r>
              <w:rPr>
                <w:rStyle w:val="IndexLink"/>
              </w:rPr>
              <w:t>232</w:t>
            </w:r>
          </w:hyperlink>
        </w:p>
        <w:p>
          <w:pPr>
            <w:pStyle w:val="Contents3"/>
            <w:tabs>
              <w:tab w:val="clear" w:pos="8459"/>
              <w:tab w:val="right" w:pos="9026" w:leader="dot"/>
            </w:tabs>
            <w:rPr/>
          </w:pPr>
          <w:hyperlink w:anchor="__RefHeading___Toc4727304_73709187">
            <w:r>
              <w:rPr>
                <w:webHidden/>
                <w:rStyle w:val="IndexLink"/>
              </w:rPr>
              <w:t>9222</w:t>
            </w:r>
            <w:r>
              <w:rPr>
                <w:rStyle w:val="IndexLink"/>
                <w:rtl w:val="true"/>
              </w:rPr>
              <w:t xml:space="preserve"> - </w:t>
            </w:r>
            <w:r>
              <w:rPr>
                <w:rStyle w:val="IndexLink"/>
                <w:rtl w:val="true"/>
              </w:rPr>
              <w:t>رجل من بني أمية شاعر من آل الحارث</w:t>
            </w:r>
            <w:r>
              <w:rPr>
                <w:rStyle w:val="IndexLink"/>
                <w:rtl w:val="true"/>
              </w:rPr>
              <w:tab/>
            </w:r>
            <w:r>
              <w:rPr>
                <w:rStyle w:val="IndexLink"/>
              </w:rPr>
              <w:t>233</w:t>
            </w:r>
          </w:hyperlink>
        </w:p>
        <w:p>
          <w:pPr>
            <w:pStyle w:val="Contents3"/>
            <w:tabs>
              <w:tab w:val="clear" w:pos="8459"/>
              <w:tab w:val="right" w:pos="9026" w:leader="dot"/>
            </w:tabs>
            <w:rPr/>
          </w:pPr>
          <w:hyperlink w:anchor="__RefHeading___Toc4727306_73709187">
            <w:r>
              <w:rPr>
                <w:webHidden/>
                <w:rStyle w:val="IndexLink"/>
              </w:rPr>
              <w:t>9223</w:t>
            </w:r>
            <w:r>
              <w:rPr>
                <w:rStyle w:val="IndexLink"/>
                <w:rtl w:val="true"/>
              </w:rPr>
              <w:t xml:space="preserve"> - </w:t>
            </w:r>
            <w:r>
              <w:rPr>
                <w:rStyle w:val="IndexLink"/>
                <w:rtl w:val="true"/>
              </w:rPr>
              <w:t>رجل من أهل دمشق</w:t>
            </w:r>
            <w:r>
              <w:rPr>
                <w:rStyle w:val="IndexLink"/>
                <w:rtl w:val="true"/>
              </w:rPr>
              <w:tab/>
            </w:r>
            <w:r>
              <w:rPr>
                <w:rStyle w:val="IndexLink"/>
              </w:rPr>
              <w:t>233</w:t>
            </w:r>
          </w:hyperlink>
        </w:p>
        <w:p>
          <w:pPr>
            <w:pStyle w:val="Contents3"/>
            <w:tabs>
              <w:tab w:val="clear" w:pos="8459"/>
              <w:tab w:val="right" w:pos="9026" w:leader="dot"/>
            </w:tabs>
            <w:rPr/>
          </w:pPr>
          <w:hyperlink w:anchor="__RefHeading___Toc4727308_73709187">
            <w:r>
              <w:rPr>
                <w:webHidden/>
                <w:rStyle w:val="IndexLink"/>
              </w:rPr>
              <w:t>9224</w:t>
            </w:r>
            <w:r>
              <w:rPr>
                <w:rStyle w:val="IndexLink"/>
                <w:rtl w:val="true"/>
              </w:rPr>
              <w:t xml:space="preserve"> - </w:t>
            </w:r>
            <w:r>
              <w:rPr>
                <w:rStyle w:val="IndexLink"/>
                <w:rtl w:val="true"/>
              </w:rPr>
              <w:t>رجل من محارب</w:t>
            </w:r>
            <w:r>
              <w:rPr>
                <w:rStyle w:val="IndexLink"/>
                <w:rtl w:val="true"/>
              </w:rPr>
              <w:tab/>
            </w:r>
            <w:r>
              <w:rPr>
                <w:rStyle w:val="IndexLink"/>
              </w:rPr>
              <w:t>234</w:t>
            </w:r>
          </w:hyperlink>
        </w:p>
        <w:p>
          <w:pPr>
            <w:pStyle w:val="Contents3"/>
            <w:tabs>
              <w:tab w:val="clear" w:pos="8459"/>
              <w:tab w:val="right" w:pos="9026" w:leader="dot"/>
            </w:tabs>
            <w:rPr/>
          </w:pPr>
          <w:hyperlink w:anchor="__RefHeading___Toc4727310_73709187">
            <w:r>
              <w:rPr>
                <w:webHidden/>
                <w:rStyle w:val="IndexLink"/>
              </w:rPr>
              <w:t>9225</w:t>
            </w:r>
            <w:r>
              <w:rPr>
                <w:rStyle w:val="IndexLink"/>
                <w:rtl w:val="true"/>
              </w:rPr>
              <w:t xml:space="preserve"> - </w:t>
            </w:r>
            <w:r>
              <w:rPr>
                <w:rStyle w:val="IndexLink"/>
                <w:rtl w:val="true"/>
              </w:rPr>
              <w:t>رجل</w:t>
            </w:r>
            <w:r>
              <w:rPr>
                <w:rStyle w:val="IndexLink"/>
                <w:rtl w:val="true"/>
              </w:rPr>
              <w:tab/>
            </w:r>
            <w:r>
              <w:rPr>
                <w:rStyle w:val="IndexLink"/>
              </w:rPr>
              <w:t>234</w:t>
            </w:r>
          </w:hyperlink>
        </w:p>
        <w:p>
          <w:pPr>
            <w:pStyle w:val="Contents3"/>
            <w:tabs>
              <w:tab w:val="clear" w:pos="8459"/>
              <w:tab w:val="right" w:pos="9026" w:leader="dot"/>
            </w:tabs>
            <w:rPr/>
          </w:pPr>
          <w:hyperlink w:anchor="__RefHeading___Toc4727312_73709187">
            <w:r>
              <w:rPr>
                <w:webHidden/>
                <w:rStyle w:val="IndexLink"/>
              </w:rPr>
              <w:t>9226</w:t>
            </w:r>
            <w:r>
              <w:rPr>
                <w:rStyle w:val="IndexLink"/>
                <w:rtl w:val="true"/>
              </w:rPr>
              <w:t xml:space="preserve"> - </w:t>
            </w:r>
            <w:r>
              <w:rPr>
                <w:rStyle w:val="IndexLink"/>
                <w:rtl w:val="true"/>
              </w:rPr>
              <w:t>رجل من أهل دمشق</w:t>
            </w:r>
            <w:r>
              <w:rPr>
                <w:rStyle w:val="IndexLink"/>
                <w:rtl w:val="true"/>
              </w:rPr>
              <w:tab/>
            </w:r>
            <w:r>
              <w:rPr>
                <w:rStyle w:val="IndexLink"/>
              </w:rPr>
              <w:t>235</w:t>
            </w:r>
          </w:hyperlink>
        </w:p>
        <w:p>
          <w:pPr>
            <w:pStyle w:val="Contents3"/>
            <w:tabs>
              <w:tab w:val="clear" w:pos="8459"/>
              <w:tab w:val="right" w:pos="9026" w:leader="dot"/>
            </w:tabs>
            <w:rPr/>
          </w:pPr>
          <w:hyperlink w:anchor="__RefHeading___Toc4727314_73709187">
            <w:r>
              <w:rPr>
                <w:webHidden/>
                <w:rStyle w:val="IndexLink"/>
              </w:rPr>
              <w:t>9227</w:t>
            </w:r>
            <w:r>
              <w:rPr>
                <w:rStyle w:val="IndexLink"/>
                <w:rtl w:val="true"/>
              </w:rPr>
              <w:t xml:space="preserve"> - </w:t>
            </w:r>
            <w:r>
              <w:rPr>
                <w:rStyle w:val="IndexLink"/>
                <w:rtl w:val="true"/>
              </w:rPr>
              <w:t>رجل</w:t>
            </w:r>
            <w:r>
              <w:rPr>
                <w:rStyle w:val="IndexLink"/>
                <w:rtl w:val="true"/>
              </w:rPr>
              <w:tab/>
            </w:r>
            <w:r>
              <w:rPr>
                <w:rStyle w:val="IndexLink"/>
              </w:rPr>
              <w:t>235</w:t>
            </w:r>
          </w:hyperlink>
        </w:p>
        <w:p>
          <w:pPr>
            <w:pStyle w:val="Contents3"/>
            <w:tabs>
              <w:tab w:val="clear" w:pos="8459"/>
              <w:tab w:val="right" w:pos="9026" w:leader="dot"/>
            </w:tabs>
            <w:rPr/>
          </w:pPr>
          <w:hyperlink w:anchor="__RefHeading___Toc4727316_73709187">
            <w:r>
              <w:rPr>
                <w:webHidden/>
                <w:rStyle w:val="IndexLink"/>
              </w:rPr>
              <w:t>9228</w:t>
            </w:r>
            <w:r>
              <w:rPr>
                <w:rStyle w:val="IndexLink"/>
                <w:rtl w:val="true"/>
              </w:rPr>
              <w:t xml:space="preserve"> - </w:t>
            </w:r>
            <w:r>
              <w:rPr>
                <w:rStyle w:val="IndexLink"/>
                <w:rtl w:val="true"/>
              </w:rPr>
              <w:t>مولى لبني نمران</w:t>
            </w:r>
            <w:r>
              <w:rPr>
                <w:rStyle w:val="IndexLink"/>
                <w:rtl w:val="true"/>
              </w:rPr>
              <w:tab/>
            </w:r>
            <w:r>
              <w:rPr>
                <w:rStyle w:val="IndexLink"/>
              </w:rPr>
              <w:t>236</w:t>
            </w:r>
          </w:hyperlink>
        </w:p>
        <w:p>
          <w:pPr>
            <w:pStyle w:val="Contents3"/>
            <w:tabs>
              <w:tab w:val="clear" w:pos="8459"/>
              <w:tab w:val="right" w:pos="9026" w:leader="dot"/>
            </w:tabs>
            <w:rPr/>
          </w:pPr>
          <w:hyperlink w:anchor="__RefHeading___Toc4727318_73709187">
            <w:r>
              <w:rPr>
                <w:webHidden/>
                <w:rStyle w:val="IndexLink"/>
              </w:rPr>
              <w:t>9229</w:t>
            </w:r>
            <w:r>
              <w:rPr>
                <w:rStyle w:val="IndexLink"/>
                <w:rtl w:val="true"/>
              </w:rPr>
              <w:t xml:space="preserve"> - </w:t>
            </w:r>
            <w:r>
              <w:rPr>
                <w:rStyle w:val="IndexLink"/>
                <w:rtl w:val="true"/>
              </w:rPr>
              <w:t>شيخ من السكاسك</w:t>
            </w:r>
            <w:r>
              <w:rPr>
                <w:rStyle w:val="IndexLink"/>
                <w:rtl w:val="true"/>
              </w:rPr>
              <w:tab/>
            </w:r>
            <w:r>
              <w:rPr>
                <w:rStyle w:val="IndexLink"/>
              </w:rPr>
              <w:t>236</w:t>
            </w:r>
          </w:hyperlink>
        </w:p>
        <w:p>
          <w:pPr>
            <w:pStyle w:val="Contents3"/>
            <w:tabs>
              <w:tab w:val="clear" w:pos="8459"/>
              <w:tab w:val="right" w:pos="9026" w:leader="dot"/>
            </w:tabs>
            <w:rPr/>
          </w:pPr>
          <w:hyperlink w:anchor="__RefHeading___Toc4727320_73709187">
            <w:r>
              <w:rPr>
                <w:webHidden/>
                <w:rStyle w:val="IndexLink"/>
              </w:rPr>
              <w:t>9230</w:t>
            </w:r>
            <w:r>
              <w:rPr>
                <w:rStyle w:val="IndexLink"/>
                <w:rtl w:val="true"/>
              </w:rPr>
              <w:t xml:space="preserve"> - </w:t>
            </w:r>
            <w:r>
              <w:rPr>
                <w:rStyle w:val="IndexLink"/>
                <w:rtl w:val="true"/>
              </w:rPr>
              <w:t>رجل من أهل دمشق</w:t>
            </w:r>
            <w:r>
              <w:rPr>
                <w:rStyle w:val="IndexLink"/>
                <w:rtl w:val="true"/>
              </w:rPr>
              <w:tab/>
            </w:r>
            <w:r>
              <w:rPr>
                <w:rStyle w:val="IndexLink"/>
              </w:rPr>
              <w:t>237</w:t>
            </w:r>
          </w:hyperlink>
        </w:p>
        <w:p>
          <w:pPr>
            <w:pStyle w:val="Contents3"/>
            <w:tabs>
              <w:tab w:val="clear" w:pos="8459"/>
              <w:tab w:val="right" w:pos="9026" w:leader="dot"/>
            </w:tabs>
            <w:rPr/>
          </w:pPr>
          <w:hyperlink w:anchor="__RefHeading___Toc4727322_73709187">
            <w:r>
              <w:rPr>
                <w:webHidden/>
                <w:rStyle w:val="IndexLink"/>
              </w:rPr>
              <w:t>9231</w:t>
            </w:r>
            <w:r>
              <w:rPr>
                <w:rStyle w:val="IndexLink"/>
                <w:rtl w:val="true"/>
              </w:rPr>
              <w:t xml:space="preserve"> - </w:t>
            </w:r>
            <w:r>
              <w:rPr>
                <w:rStyle w:val="IndexLink"/>
                <w:rtl w:val="true"/>
              </w:rPr>
              <w:t>شيخ من أهل دمشق</w:t>
            </w:r>
            <w:r>
              <w:rPr>
                <w:rStyle w:val="IndexLink"/>
                <w:rtl w:val="true"/>
              </w:rPr>
              <w:tab/>
            </w:r>
            <w:r>
              <w:rPr>
                <w:rStyle w:val="IndexLink"/>
              </w:rPr>
              <w:t>238</w:t>
            </w:r>
          </w:hyperlink>
        </w:p>
        <w:p>
          <w:pPr>
            <w:pStyle w:val="Contents3"/>
            <w:tabs>
              <w:tab w:val="clear" w:pos="8459"/>
              <w:tab w:val="right" w:pos="9026" w:leader="dot"/>
            </w:tabs>
            <w:rPr/>
          </w:pPr>
          <w:hyperlink w:anchor="__RefHeading___Toc4727324_73709187">
            <w:r>
              <w:rPr>
                <w:webHidden/>
                <w:rStyle w:val="IndexLink"/>
              </w:rPr>
              <w:t>9232</w:t>
            </w:r>
            <w:r>
              <w:rPr>
                <w:rStyle w:val="IndexLink"/>
                <w:rtl w:val="true"/>
              </w:rPr>
              <w:t xml:space="preserve"> - </w:t>
            </w:r>
            <w:r>
              <w:rPr>
                <w:rStyle w:val="IndexLink"/>
                <w:rtl w:val="true"/>
              </w:rPr>
              <w:t>شيخ من أهل دمشق</w:t>
            </w:r>
            <w:r>
              <w:rPr>
                <w:rStyle w:val="IndexLink"/>
                <w:rtl w:val="true"/>
              </w:rPr>
              <w:tab/>
            </w:r>
            <w:r>
              <w:rPr>
                <w:rStyle w:val="IndexLink"/>
              </w:rPr>
              <w:t>238</w:t>
            </w:r>
          </w:hyperlink>
        </w:p>
        <w:p>
          <w:pPr>
            <w:pStyle w:val="Contents3"/>
            <w:tabs>
              <w:tab w:val="clear" w:pos="8459"/>
              <w:tab w:val="right" w:pos="9026" w:leader="dot"/>
            </w:tabs>
            <w:rPr/>
          </w:pPr>
          <w:hyperlink w:anchor="__RefHeading___Toc4727326_73709187">
            <w:r>
              <w:rPr>
                <w:webHidden/>
                <w:rStyle w:val="IndexLink"/>
              </w:rPr>
              <w:t>9233</w:t>
            </w:r>
            <w:r>
              <w:rPr>
                <w:rStyle w:val="IndexLink"/>
                <w:rtl w:val="true"/>
              </w:rPr>
              <w:t xml:space="preserve"> - </w:t>
            </w:r>
            <w:r>
              <w:rPr>
                <w:rStyle w:val="IndexLink"/>
                <w:rtl w:val="true"/>
              </w:rPr>
              <w:t>شيخ من أهل دمشق</w:t>
            </w:r>
            <w:r>
              <w:rPr>
                <w:rStyle w:val="IndexLink"/>
                <w:rtl w:val="true"/>
              </w:rPr>
              <w:tab/>
            </w:r>
            <w:r>
              <w:rPr>
                <w:rStyle w:val="IndexLink"/>
              </w:rPr>
              <w:t>239</w:t>
            </w:r>
          </w:hyperlink>
        </w:p>
        <w:p>
          <w:pPr>
            <w:pStyle w:val="Contents3"/>
            <w:tabs>
              <w:tab w:val="clear" w:pos="8459"/>
              <w:tab w:val="right" w:pos="9026" w:leader="dot"/>
            </w:tabs>
            <w:rPr/>
          </w:pPr>
          <w:hyperlink w:anchor="__RefHeading___Toc4727328_73709187">
            <w:r>
              <w:rPr>
                <w:webHidden/>
                <w:rStyle w:val="IndexLink"/>
              </w:rPr>
              <w:t>9234</w:t>
            </w:r>
            <w:r>
              <w:rPr>
                <w:rStyle w:val="IndexLink"/>
                <w:rtl w:val="true"/>
              </w:rPr>
              <w:t xml:space="preserve"> - </w:t>
            </w:r>
            <w:r>
              <w:rPr>
                <w:rStyle w:val="IndexLink"/>
                <w:rtl w:val="true"/>
              </w:rPr>
              <w:t>شيخ من أهل دمشق</w:t>
            </w:r>
            <w:r>
              <w:rPr>
                <w:rStyle w:val="IndexLink"/>
                <w:rtl w:val="true"/>
              </w:rPr>
              <w:tab/>
            </w:r>
            <w:r>
              <w:rPr>
                <w:rStyle w:val="IndexLink"/>
              </w:rPr>
              <w:t>239</w:t>
            </w:r>
          </w:hyperlink>
        </w:p>
        <w:p>
          <w:pPr>
            <w:pStyle w:val="Contents3"/>
            <w:tabs>
              <w:tab w:val="clear" w:pos="8459"/>
              <w:tab w:val="right" w:pos="9026" w:leader="dot"/>
            </w:tabs>
            <w:rPr/>
          </w:pPr>
          <w:hyperlink w:anchor="__RefHeading___Toc4727330_73709187">
            <w:r>
              <w:rPr>
                <w:webHidden/>
                <w:rStyle w:val="IndexLink"/>
              </w:rPr>
              <w:t>9235</w:t>
            </w:r>
            <w:r>
              <w:rPr>
                <w:rStyle w:val="IndexLink"/>
                <w:rtl w:val="true"/>
              </w:rPr>
              <w:t xml:space="preserve"> - </w:t>
            </w:r>
            <w:r>
              <w:rPr>
                <w:rStyle w:val="IndexLink"/>
                <w:rtl w:val="true"/>
              </w:rPr>
              <w:t>شيخ من أهل البلقاء</w:t>
            </w:r>
            <w:r>
              <w:rPr>
                <w:rStyle w:val="IndexLink"/>
                <w:rtl w:val="true"/>
              </w:rPr>
              <w:tab/>
            </w:r>
            <w:r>
              <w:rPr>
                <w:rStyle w:val="IndexLink"/>
              </w:rPr>
              <w:t>240</w:t>
            </w:r>
          </w:hyperlink>
        </w:p>
        <w:p>
          <w:pPr>
            <w:pStyle w:val="Contents3"/>
            <w:tabs>
              <w:tab w:val="clear" w:pos="8459"/>
              <w:tab w:val="right" w:pos="9026" w:leader="dot"/>
            </w:tabs>
            <w:rPr/>
          </w:pPr>
          <w:hyperlink w:anchor="__RefHeading___Toc4727332_73709187">
            <w:r>
              <w:rPr>
                <w:webHidden/>
                <w:rStyle w:val="IndexLink"/>
              </w:rPr>
              <w:t>9236</w:t>
            </w:r>
            <w:r>
              <w:rPr>
                <w:rStyle w:val="IndexLink"/>
                <w:rtl w:val="true"/>
              </w:rPr>
              <w:t xml:space="preserve"> - </w:t>
            </w:r>
            <w:r>
              <w:rPr>
                <w:rStyle w:val="IndexLink"/>
                <w:rtl w:val="true"/>
              </w:rPr>
              <w:t>شيخ كان في عسكر الجراح</w:t>
            </w:r>
            <w:r>
              <w:rPr>
                <w:rStyle w:val="IndexLink"/>
                <w:rtl w:val="true"/>
              </w:rPr>
              <w:tab/>
            </w:r>
            <w:r>
              <w:rPr>
                <w:rStyle w:val="IndexLink"/>
              </w:rPr>
              <w:t>240</w:t>
            </w:r>
          </w:hyperlink>
        </w:p>
        <w:p>
          <w:pPr>
            <w:pStyle w:val="Contents3"/>
            <w:tabs>
              <w:tab w:val="clear" w:pos="8459"/>
              <w:tab w:val="right" w:pos="9026" w:leader="dot"/>
            </w:tabs>
            <w:rPr/>
          </w:pPr>
          <w:hyperlink w:anchor="__RefHeading___Toc4727334_73709187">
            <w:r>
              <w:rPr>
                <w:webHidden/>
                <w:rStyle w:val="IndexLink"/>
              </w:rPr>
              <w:t>9237</w:t>
            </w:r>
            <w:r>
              <w:rPr>
                <w:rStyle w:val="IndexLink"/>
                <w:rtl w:val="true"/>
              </w:rPr>
              <w:t xml:space="preserve"> - </w:t>
            </w:r>
            <w:r>
              <w:rPr>
                <w:rStyle w:val="IndexLink"/>
                <w:rtl w:val="true"/>
              </w:rPr>
              <w:t>شيخ من موالي بني فزارة ثم لعمر بن هبيرة</w:t>
            </w:r>
            <w:r>
              <w:rPr>
                <w:rStyle w:val="IndexLink"/>
                <w:rtl w:val="true"/>
              </w:rPr>
              <w:tab/>
            </w:r>
            <w:r>
              <w:rPr>
                <w:rStyle w:val="IndexLink"/>
              </w:rPr>
              <w:t>241</w:t>
            </w:r>
          </w:hyperlink>
        </w:p>
        <w:p>
          <w:pPr>
            <w:pStyle w:val="Contents3"/>
            <w:tabs>
              <w:tab w:val="clear" w:pos="8459"/>
              <w:tab w:val="right" w:pos="9026" w:leader="dot"/>
            </w:tabs>
            <w:rPr/>
          </w:pPr>
          <w:hyperlink w:anchor="__RefHeading___Toc4727336_73709187">
            <w:r>
              <w:rPr>
                <w:webHidden/>
                <w:rStyle w:val="IndexLink"/>
              </w:rPr>
              <w:t>9238</w:t>
            </w:r>
            <w:r>
              <w:rPr>
                <w:rStyle w:val="IndexLink"/>
                <w:rtl w:val="true"/>
              </w:rPr>
              <w:t xml:space="preserve"> - </w:t>
            </w:r>
            <w:r>
              <w:rPr>
                <w:rStyle w:val="IndexLink"/>
                <w:rtl w:val="true"/>
              </w:rPr>
              <w:t>شيخ من أهل دمشق</w:t>
            </w:r>
            <w:r>
              <w:rPr>
                <w:rStyle w:val="IndexLink"/>
                <w:rtl w:val="true"/>
              </w:rPr>
              <w:tab/>
            </w:r>
            <w:r>
              <w:rPr>
                <w:rStyle w:val="IndexLink"/>
              </w:rPr>
              <w:t>243</w:t>
            </w:r>
          </w:hyperlink>
        </w:p>
        <w:p>
          <w:pPr>
            <w:pStyle w:val="Contents3"/>
            <w:tabs>
              <w:tab w:val="clear" w:pos="8459"/>
              <w:tab w:val="right" w:pos="9026" w:leader="dot"/>
            </w:tabs>
            <w:rPr/>
          </w:pPr>
          <w:hyperlink w:anchor="__RefHeading___Toc4727338_73709187">
            <w:r>
              <w:rPr>
                <w:webHidden/>
                <w:rStyle w:val="IndexLink"/>
              </w:rPr>
              <w:t>9239</w:t>
            </w:r>
            <w:r>
              <w:rPr>
                <w:rStyle w:val="IndexLink"/>
                <w:rtl w:val="true"/>
              </w:rPr>
              <w:t xml:space="preserve"> - </w:t>
            </w:r>
            <w:r>
              <w:rPr>
                <w:rStyle w:val="IndexLink"/>
                <w:rtl w:val="true"/>
              </w:rPr>
              <w:t>شيخ آخر من أهل دمشق ممن حاصر قسطنطينة مع مسلمة</w:t>
            </w:r>
            <w:r>
              <w:rPr>
                <w:rStyle w:val="IndexLink"/>
                <w:rtl w:val="true"/>
              </w:rPr>
              <w:tab/>
            </w:r>
            <w:r>
              <w:rPr>
                <w:rStyle w:val="IndexLink"/>
              </w:rPr>
              <w:t>243</w:t>
            </w:r>
          </w:hyperlink>
        </w:p>
        <w:p>
          <w:pPr>
            <w:pStyle w:val="Contents3"/>
            <w:tabs>
              <w:tab w:val="clear" w:pos="8459"/>
              <w:tab w:val="right" w:pos="9026" w:leader="dot"/>
            </w:tabs>
            <w:rPr/>
          </w:pPr>
          <w:hyperlink w:anchor="__RefHeading___Toc4727340_73709187">
            <w:r>
              <w:rPr>
                <w:webHidden/>
                <w:rStyle w:val="IndexLink"/>
              </w:rPr>
              <w:t>9240</w:t>
            </w:r>
            <w:r>
              <w:rPr>
                <w:rStyle w:val="IndexLink"/>
                <w:rtl w:val="true"/>
              </w:rPr>
              <w:t xml:space="preserve"> - </w:t>
            </w:r>
            <w:r>
              <w:rPr>
                <w:rStyle w:val="IndexLink"/>
                <w:rtl w:val="true"/>
              </w:rPr>
              <w:t>شيخ من الأوزاع</w:t>
            </w:r>
            <w:r>
              <w:rPr>
                <w:rStyle w:val="IndexLink"/>
                <w:rtl w:val="true"/>
              </w:rPr>
              <w:tab/>
            </w:r>
            <w:r>
              <w:rPr>
                <w:rStyle w:val="IndexLink"/>
              </w:rPr>
              <w:t>244</w:t>
            </w:r>
          </w:hyperlink>
        </w:p>
        <w:p>
          <w:pPr>
            <w:pStyle w:val="Contents3"/>
            <w:tabs>
              <w:tab w:val="clear" w:pos="8459"/>
              <w:tab w:val="right" w:pos="9026" w:leader="dot"/>
            </w:tabs>
            <w:rPr/>
          </w:pPr>
          <w:hyperlink w:anchor="__RefHeading___Toc4727342_73709187">
            <w:r>
              <w:rPr>
                <w:webHidden/>
                <w:rStyle w:val="IndexLink"/>
              </w:rPr>
              <w:t>9241</w:t>
            </w:r>
            <w:r>
              <w:rPr>
                <w:rStyle w:val="IndexLink"/>
                <w:rtl w:val="true"/>
              </w:rPr>
              <w:t xml:space="preserve"> - </w:t>
            </w:r>
            <w:r>
              <w:rPr>
                <w:rStyle w:val="IndexLink"/>
                <w:rtl w:val="true"/>
              </w:rPr>
              <w:t>شيخ من أهل دمشق</w:t>
            </w:r>
            <w:r>
              <w:rPr>
                <w:rStyle w:val="IndexLink"/>
                <w:rtl w:val="true"/>
              </w:rPr>
              <w:tab/>
            </w:r>
            <w:r>
              <w:rPr>
                <w:rStyle w:val="IndexLink"/>
              </w:rPr>
              <w:t>244</w:t>
            </w:r>
          </w:hyperlink>
        </w:p>
        <w:p>
          <w:pPr>
            <w:pStyle w:val="Contents3"/>
            <w:tabs>
              <w:tab w:val="clear" w:pos="8459"/>
              <w:tab w:val="right" w:pos="9026" w:leader="dot"/>
            </w:tabs>
            <w:rPr/>
          </w:pPr>
          <w:hyperlink w:anchor="__RefHeading___Toc4727344_73709187">
            <w:r>
              <w:rPr>
                <w:webHidden/>
                <w:rStyle w:val="IndexLink"/>
              </w:rPr>
              <w:t>9242</w:t>
            </w:r>
            <w:r>
              <w:rPr>
                <w:rStyle w:val="IndexLink"/>
                <w:rtl w:val="true"/>
              </w:rPr>
              <w:t xml:space="preserve"> - </w:t>
            </w:r>
            <w:r>
              <w:rPr>
                <w:rStyle w:val="IndexLink"/>
                <w:rtl w:val="true"/>
              </w:rPr>
              <w:t>شيخ من أهل دمشق</w:t>
            </w:r>
            <w:r>
              <w:rPr>
                <w:rStyle w:val="IndexLink"/>
                <w:rtl w:val="true"/>
              </w:rPr>
              <w:tab/>
            </w:r>
            <w:r>
              <w:rPr>
                <w:rStyle w:val="IndexLink"/>
              </w:rPr>
              <w:t>245</w:t>
            </w:r>
          </w:hyperlink>
        </w:p>
        <w:p>
          <w:pPr>
            <w:pStyle w:val="Contents3"/>
            <w:tabs>
              <w:tab w:val="clear" w:pos="8459"/>
              <w:tab w:val="right" w:pos="9026" w:leader="dot"/>
            </w:tabs>
            <w:rPr/>
          </w:pPr>
          <w:hyperlink w:anchor="__RefHeading___Toc4727346_73709187">
            <w:r>
              <w:rPr>
                <w:webHidden/>
                <w:rStyle w:val="IndexLink"/>
              </w:rPr>
              <w:t>9243</w:t>
            </w:r>
            <w:r>
              <w:rPr>
                <w:rStyle w:val="IndexLink"/>
                <w:rtl w:val="true"/>
              </w:rPr>
              <w:t xml:space="preserve"> - </w:t>
            </w:r>
            <w:r>
              <w:rPr>
                <w:rStyle w:val="IndexLink"/>
                <w:rtl w:val="true"/>
              </w:rPr>
              <w:t>شيخ</w:t>
            </w:r>
            <w:r>
              <w:rPr>
                <w:rStyle w:val="IndexLink"/>
                <w:rtl w:val="true"/>
              </w:rPr>
              <w:tab/>
            </w:r>
            <w:r>
              <w:rPr>
                <w:rStyle w:val="IndexLink"/>
              </w:rPr>
              <w:t>245</w:t>
            </w:r>
          </w:hyperlink>
        </w:p>
        <w:p>
          <w:pPr>
            <w:pStyle w:val="Contents3"/>
            <w:tabs>
              <w:tab w:val="clear" w:pos="8459"/>
              <w:tab w:val="right" w:pos="9026" w:leader="dot"/>
            </w:tabs>
            <w:rPr/>
          </w:pPr>
          <w:hyperlink w:anchor="__RefHeading___Toc4727348_73709187">
            <w:r>
              <w:rPr>
                <w:webHidden/>
                <w:rStyle w:val="IndexLink"/>
              </w:rPr>
              <w:t>9244</w:t>
            </w:r>
            <w:r>
              <w:rPr>
                <w:rStyle w:val="IndexLink"/>
                <w:rtl w:val="true"/>
              </w:rPr>
              <w:t xml:space="preserve"> - </w:t>
            </w:r>
            <w:r>
              <w:rPr>
                <w:rStyle w:val="IndexLink"/>
                <w:rtl w:val="true"/>
              </w:rPr>
              <w:t>شيخ</w:t>
            </w:r>
            <w:r>
              <w:rPr>
                <w:rStyle w:val="IndexLink"/>
                <w:rtl w:val="true"/>
              </w:rPr>
              <w:tab/>
            </w:r>
            <w:r>
              <w:rPr>
                <w:rStyle w:val="IndexLink"/>
              </w:rPr>
              <w:t>245</w:t>
            </w:r>
          </w:hyperlink>
        </w:p>
        <w:p>
          <w:pPr>
            <w:pStyle w:val="Contents3"/>
            <w:tabs>
              <w:tab w:val="clear" w:pos="8459"/>
              <w:tab w:val="right" w:pos="9026" w:leader="dot"/>
            </w:tabs>
            <w:rPr/>
          </w:pPr>
          <w:hyperlink w:anchor="__RefHeading___Toc4727350_73709187">
            <w:r>
              <w:rPr>
                <w:webHidden/>
                <w:rStyle w:val="IndexLink"/>
              </w:rPr>
              <w:t>9245</w:t>
            </w:r>
            <w:r>
              <w:rPr>
                <w:rStyle w:val="IndexLink"/>
                <w:rtl w:val="true"/>
              </w:rPr>
              <w:t xml:space="preserve"> - </w:t>
            </w:r>
            <w:r>
              <w:rPr>
                <w:rStyle w:val="IndexLink"/>
                <w:rtl w:val="true"/>
              </w:rPr>
              <w:t>شيخ</w:t>
            </w:r>
            <w:r>
              <w:rPr>
                <w:rStyle w:val="IndexLink"/>
                <w:rtl w:val="true"/>
              </w:rPr>
              <w:tab/>
            </w:r>
            <w:r>
              <w:rPr>
                <w:rStyle w:val="IndexLink"/>
              </w:rPr>
              <w:t>246</w:t>
            </w:r>
          </w:hyperlink>
        </w:p>
        <w:p>
          <w:pPr>
            <w:pStyle w:val="Contents3"/>
            <w:tabs>
              <w:tab w:val="clear" w:pos="8459"/>
              <w:tab w:val="right" w:pos="9026" w:leader="dot"/>
            </w:tabs>
            <w:rPr/>
          </w:pPr>
          <w:hyperlink w:anchor="__RefHeading___Toc4727352_73709187">
            <w:r>
              <w:rPr>
                <w:webHidden/>
                <w:rStyle w:val="IndexLink"/>
              </w:rPr>
              <w:t>9246</w:t>
            </w:r>
            <w:r>
              <w:rPr>
                <w:rStyle w:val="IndexLink"/>
                <w:rtl w:val="true"/>
              </w:rPr>
              <w:t xml:space="preserve"> - </w:t>
            </w:r>
            <w:r>
              <w:rPr>
                <w:rStyle w:val="IndexLink"/>
                <w:rtl w:val="true"/>
              </w:rPr>
              <w:t>شيخ</w:t>
            </w:r>
            <w:r>
              <w:rPr>
                <w:rStyle w:val="IndexLink"/>
                <w:rtl w:val="true"/>
              </w:rPr>
              <w:tab/>
            </w:r>
            <w:r>
              <w:rPr>
                <w:rStyle w:val="IndexLink"/>
              </w:rPr>
              <w:t>246</w:t>
            </w:r>
          </w:hyperlink>
        </w:p>
        <w:p>
          <w:pPr>
            <w:pStyle w:val="Contents3"/>
            <w:tabs>
              <w:tab w:val="clear" w:pos="8459"/>
              <w:tab w:val="right" w:pos="9026" w:leader="dot"/>
            </w:tabs>
            <w:rPr/>
          </w:pPr>
          <w:hyperlink w:anchor="__RefHeading___Toc4727354_73709187">
            <w:r>
              <w:rPr>
                <w:webHidden/>
                <w:rStyle w:val="IndexLink"/>
              </w:rPr>
              <w:t>9247</w:t>
            </w:r>
            <w:r>
              <w:rPr>
                <w:rStyle w:val="IndexLink"/>
                <w:rtl w:val="true"/>
              </w:rPr>
              <w:t xml:space="preserve"> - </w:t>
            </w:r>
            <w:r>
              <w:rPr>
                <w:rStyle w:val="IndexLink"/>
                <w:rtl w:val="true"/>
              </w:rPr>
              <w:t>رجل من بني مرة من أهل حوران</w:t>
            </w:r>
            <w:r>
              <w:rPr>
                <w:rStyle w:val="IndexLink"/>
                <w:rtl w:val="true"/>
              </w:rPr>
              <w:tab/>
            </w:r>
            <w:r>
              <w:rPr>
                <w:rStyle w:val="IndexLink"/>
              </w:rPr>
              <w:t>247</w:t>
            </w:r>
          </w:hyperlink>
        </w:p>
        <w:p>
          <w:pPr>
            <w:pStyle w:val="Contents3"/>
            <w:tabs>
              <w:tab w:val="clear" w:pos="8459"/>
              <w:tab w:val="right" w:pos="9026" w:leader="dot"/>
            </w:tabs>
            <w:rPr/>
          </w:pPr>
          <w:hyperlink w:anchor="__RefHeading___Toc4727356_73709187">
            <w:r>
              <w:rPr>
                <w:webHidden/>
                <w:rStyle w:val="IndexLink"/>
              </w:rPr>
              <w:t>9248</w:t>
            </w:r>
            <w:r>
              <w:rPr>
                <w:rStyle w:val="IndexLink"/>
                <w:rtl w:val="true"/>
              </w:rPr>
              <w:t xml:space="preserve"> - </w:t>
            </w:r>
            <w:r>
              <w:rPr>
                <w:rStyle w:val="IndexLink"/>
                <w:rtl w:val="true"/>
              </w:rPr>
              <w:t>رجل من أهل دمشق</w:t>
            </w:r>
            <w:r>
              <w:rPr>
                <w:rStyle w:val="IndexLink"/>
                <w:rtl w:val="true"/>
              </w:rPr>
              <w:tab/>
            </w:r>
            <w:r>
              <w:rPr>
                <w:rStyle w:val="IndexLink"/>
              </w:rPr>
              <w:t>247</w:t>
            </w:r>
          </w:hyperlink>
        </w:p>
        <w:p>
          <w:pPr>
            <w:pStyle w:val="Contents3"/>
            <w:tabs>
              <w:tab w:val="clear" w:pos="8459"/>
              <w:tab w:val="right" w:pos="9026" w:leader="dot"/>
            </w:tabs>
            <w:rPr/>
          </w:pPr>
          <w:hyperlink w:anchor="__RefHeading___Toc4727358_73709187">
            <w:r>
              <w:rPr>
                <w:webHidden/>
                <w:rStyle w:val="IndexLink"/>
              </w:rPr>
              <w:t>9249</w:t>
            </w:r>
            <w:r>
              <w:rPr>
                <w:rStyle w:val="IndexLink"/>
                <w:rtl w:val="true"/>
              </w:rPr>
              <w:t xml:space="preserve"> - </w:t>
            </w:r>
            <w:r>
              <w:rPr>
                <w:rStyle w:val="IndexLink"/>
                <w:rtl w:val="true"/>
              </w:rPr>
              <w:t>شيخ من غطفان من أهل دمشق</w:t>
            </w:r>
            <w:r>
              <w:rPr>
                <w:rStyle w:val="IndexLink"/>
                <w:rtl w:val="true"/>
              </w:rPr>
              <w:tab/>
            </w:r>
            <w:r>
              <w:rPr>
                <w:rStyle w:val="IndexLink"/>
              </w:rPr>
              <w:t>247</w:t>
            </w:r>
          </w:hyperlink>
        </w:p>
        <w:p>
          <w:pPr>
            <w:pStyle w:val="Contents3"/>
            <w:tabs>
              <w:tab w:val="clear" w:pos="8459"/>
              <w:tab w:val="right" w:pos="9026" w:leader="dot"/>
            </w:tabs>
            <w:rPr/>
          </w:pPr>
          <w:hyperlink w:anchor="__RefHeading___Toc4727360_73709187">
            <w:r>
              <w:rPr>
                <w:webHidden/>
                <w:rStyle w:val="IndexLink"/>
              </w:rPr>
              <w:t>9250</w:t>
            </w:r>
            <w:r>
              <w:rPr>
                <w:rStyle w:val="IndexLink"/>
                <w:rtl w:val="true"/>
              </w:rPr>
              <w:t xml:space="preserve"> - </w:t>
            </w:r>
            <w:r>
              <w:rPr>
                <w:rStyle w:val="IndexLink"/>
                <w:rtl w:val="true"/>
              </w:rPr>
              <w:t>شيخ من جند دمشق</w:t>
            </w:r>
            <w:r>
              <w:rPr>
                <w:rStyle w:val="IndexLink"/>
                <w:rtl w:val="true"/>
              </w:rPr>
              <w:tab/>
            </w:r>
            <w:r>
              <w:rPr>
                <w:rStyle w:val="IndexLink"/>
              </w:rPr>
              <w:t>247</w:t>
            </w:r>
          </w:hyperlink>
        </w:p>
        <w:p>
          <w:pPr>
            <w:pStyle w:val="Contents3"/>
            <w:tabs>
              <w:tab w:val="clear" w:pos="8459"/>
              <w:tab w:val="right" w:pos="9026" w:leader="dot"/>
            </w:tabs>
            <w:rPr/>
          </w:pPr>
          <w:hyperlink w:anchor="__RefHeading___Toc4727362_73709187">
            <w:r>
              <w:rPr>
                <w:webHidden/>
                <w:rStyle w:val="IndexLink"/>
              </w:rPr>
              <w:t>9251</w:t>
            </w:r>
            <w:r>
              <w:rPr>
                <w:rStyle w:val="IndexLink"/>
                <w:rtl w:val="true"/>
              </w:rPr>
              <w:t xml:space="preserve"> - </w:t>
            </w:r>
            <w:r>
              <w:rPr>
                <w:rStyle w:val="IndexLink"/>
                <w:rtl w:val="true"/>
              </w:rPr>
              <w:t>شيخ من حكم بن سعد العشيرة</w:t>
            </w:r>
            <w:r>
              <w:rPr>
                <w:rStyle w:val="IndexLink"/>
                <w:rtl w:val="true"/>
              </w:rPr>
              <w:tab/>
            </w:r>
            <w:r>
              <w:rPr>
                <w:rStyle w:val="IndexLink"/>
              </w:rPr>
              <w:t>248</w:t>
            </w:r>
          </w:hyperlink>
        </w:p>
        <w:p>
          <w:pPr>
            <w:pStyle w:val="Contents3"/>
            <w:tabs>
              <w:tab w:val="clear" w:pos="8459"/>
              <w:tab w:val="right" w:pos="9026" w:leader="dot"/>
            </w:tabs>
            <w:rPr/>
          </w:pPr>
          <w:hyperlink w:anchor="__RefHeading___Toc4727364_73709187">
            <w:r>
              <w:rPr>
                <w:webHidden/>
                <w:rStyle w:val="IndexLink"/>
              </w:rPr>
              <w:t>9252</w:t>
            </w:r>
            <w:r>
              <w:rPr>
                <w:rStyle w:val="IndexLink"/>
                <w:rtl w:val="true"/>
              </w:rPr>
              <w:t xml:space="preserve"> - </w:t>
            </w:r>
            <w:r>
              <w:rPr>
                <w:rStyle w:val="IndexLink"/>
                <w:rtl w:val="true"/>
              </w:rPr>
              <w:t>شيخ من أهل دمشق</w:t>
            </w:r>
            <w:r>
              <w:rPr>
                <w:rStyle w:val="IndexLink"/>
                <w:rtl w:val="true"/>
              </w:rPr>
              <w:tab/>
            </w:r>
            <w:r>
              <w:rPr>
                <w:rStyle w:val="IndexLink"/>
              </w:rPr>
              <w:t>248</w:t>
            </w:r>
          </w:hyperlink>
        </w:p>
        <w:p>
          <w:pPr>
            <w:pStyle w:val="Contents3"/>
            <w:tabs>
              <w:tab w:val="clear" w:pos="8459"/>
              <w:tab w:val="right" w:pos="9026" w:leader="dot"/>
            </w:tabs>
            <w:rPr/>
          </w:pPr>
          <w:hyperlink w:anchor="__RefHeading___Toc4727366_73709187">
            <w:r>
              <w:rPr>
                <w:webHidden/>
                <w:rStyle w:val="IndexLink"/>
              </w:rPr>
              <w:t>9253</w:t>
            </w:r>
            <w:r>
              <w:rPr>
                <w:rStyle w:val="IndexLink"/>
                <w:rtl w:val="true"/>
              </w:rPr>
              <w:t xml:space="preserve"> - </w:t>
            </w:r>
            <w:r>
              <w:rPr>
                <w:rStyle w:val="IndexLink"/>
                <w:rtl w:val="true"/>
              </w:rPr>
              <w:t>رجل من أهل دمشق</w:t>
            </w:r>
            <w:r>
              <w:rPr>
                <w:rStyle w:val="IndexLink"/>
                <w:rtl w:val="true"/>
              </w:rPr>
              <w:tab/>
            </w:r>
            <w:r>
              <w:rPr>
                <w:rStyle w:val="IndexLink"/>
              </w:rPr>
              <w:t>248</w:t>
            </w:r>
          </w:hyperlink>
        </w:p>
        <w:p>
          <w:pPr>
            <w:pStyle w:val="Contents3"/>
            <w:tabs>
              <w:tab w:val="clear" w:pos="8459"/>
              <w:tab w:val="right" w:pos="9026" w:leader="dot"/>
            </w:tabs>
            <w:rPr/>
          </w:pPr>
          <w:hyperlink w:anchor="__RefHeading___Toc4727368_73709187">
            <w:r>
              <w:rPr>
                <w:webHidden/>
                <w:rStyle w:val="IndexLink"/>
              </w:rPr>
              <w:t>9254</w:t>
            </w:r>
            <w:r>
              <w:rPr>
                <w:rStyle w:val="IndexLink"/>
                <w:rtl w:val="true"/>
              </w:rPr>
              <w:t xml:space="preserve"> - </w:t>
            </w:r>
            <w:r>
              <w:rPr>
                <w:rStyle w:val="IndexLink"/>
                <w:rtl w:val="true"/>
              </w:rPr>
              <w:t>شيخ من أهل دمشق</w:t>
            </w:r>
            <w:r>
              <w:rPr>
                <w:rStyle w:val="IndexLink"/>
                <w:rtl w:val="true"/>
              </w:rPr>
              <w:tab/>
            </w:r>
            <w:r>
              <w:rPr>
                <w:rStyle w:val="IndexLink"/>
              </w:rPr>
              <w:t>249</w:t>
            </w:r>
          </w:hyperlink>
        </w:p>
        <w:p>
          <w:pPr>
            <w:pStyle w:val="Contents3"/>
            <w:tabs>
              <w:tab w:val="clear" w:pos="8459"/>
              <w:tab w:val="right" w:pos="9026" w:leader="dot"/>
            </w:tabs>
            <w:rPr/>
          </w:pPr>
          <w:hyperlink w:anchor="__RefHeading___Toc4727370_73709187">
            <w:r>
              <w:rPr>
                <w:webHidden/>
                <w:rStyle w:val="IndexLink"/>
              </w:rPr>
              <w:t>9255</w:t>
            </w:r>
            <w:r>
              <w:rPr>
                <w:rStyle w:val="IndexLink"/>
                <w:rtl w:val="true"/>
              </w:rPr>
              <w:t xml:space="preserve"> - </w:t>
            </w:r>
            <w:r>
              <w:rPr>
                <w:rStyle w:val="IndexLink"/>
                <w:rtl w:val="true"/>
              </w:rPr>
              <w:t>شيخ</w:t>
            </w:r>
            <w:r>
              <w:rPr>
                <w:rStyle w:val="IndexLink"/>
                <w:rtl w:val="true"/>
              </w:rPr>
              <w:tab/>
            </w:r>
            <w:r>
              <w:rPr>
                <w:rStyle w:val="IndexLink"/>
              </w:rPr>
              <w:t>249</w:t>
            </w:r>
          </w:hyperlink>
        </w:p>
        <w:p>
          <w:pPr>
            <w:pStyle w:val="Contents3"/>
            <w:tabs>
              <w:tab w:val="clear" w:pos="8459"/>
              <w:tab w:val="right" w:pos="9026" w:leader="dot"/>
            </w:tabs>
            <w:rPr/>
          </w:pPr>
          <w:hyperlink w:anchor="__RefHeading___Toc4727372_73709187">
            <w:r>
              <w:rPr>
                <w:webHidden/>
                <w:rStyle w:val="IndexLink"/>
              </w:rPr>
              <w:t>9256</w:t>
            </w:r>
            <w:r>
              <w:rPr>
                <w:rStyle w:val="IndexLink"/>
                <w:rtl w:val="true"/>
              </w:rPr>
              <w:t xml:space="preserve"> - </w:t>
            </w:r>
            <w:r>
              <w:rPr>
                <w:rStyle w:val="IndexLink"/>
                <w:rtl w:val="true"/>
              </w:rPr>
              <w:t>شيخ من طيّئ</w:t>
            </w:r>
            <w:r>
              <w:rPr>
                <w:rStyle w:val="IndexLink"/>
                <w:rtl w:val="true"/>
              </w:rPr>
              <w:tab/>
            </w:r>
            <w:r>
              <w:rPr>
                <w:rStyle w:val="IndexLink"/>
              </w:rPr>
              <w:t>250</w:t>
            </w:r>
          </w:hyperlink>
        </w:p>
        <w:p>
          <w:pPr>
            <w:pStyle w:val="Contents3"/>
            <w:tabs>
              <w:tab w:val="clear" w:pos="8459"/>
              <w:tab w:val="right" w:pos="9026" w:leader="dot"/>
            </w:tabs>
            <w:rPr/>
          </w:pPr>
          <w:hyperlink w:anchor="__RefHeading___Toc4727374_73709187">
            <w:r>
              <w:rPr>
                <w:webHidden/>
                <w:rStyle w:val="IndexLink"/>
              </w:rPr>
              <w:t>9257</w:t>
            </w:r>
            <w:r>
              <w:rPr>
                <w:rStyle w:val="IndexLink"/>
                <w:rtl w:val="true"/>
              </w:rPr>
              <w:t xml:space="preserve"> - </w:t>
            </w:r>
            <w:r>
              <w:rPr>
                <w:rStyle w:val="IndexLink"/>
                <w:rtl w:val="true"/>
              </w:rPr>
              <w:t>رجل من أهل العلم</w:t>
            </w:r>
            <w:r>
              <w:rPr>
                <w:rStyle w:val="IndexLink"/>
                <w:rtl w:val="true"/>
              </w:rPr>
              <w:tab/>
            </w:r>
            <w:r>
              <w:rPr>
                <w:rStyle w:val="IndexLink"/>
              </w:rPr>
              <w:t>250</w:t>
            </w:r>
          </w:hyperlink>
        </w:p>
        <w:p>
          <w:pPr>
            <w:pStyle w:val="Contents3"/>
            <w:tabs>
              <w:tab w:val="clear" w:pos="8459"/>
              <w:tab w:val="right" w:pos="9026" w:leader="dot"/>
            </w:tabs>
            <w:rPr/>
          </w:pPr>
          <w:hyperlink w:anchor="__RefHeading___Toc4727376_73709187">
            <w:r>
              <w:rPr>
                <w:webHidden/>
                <w:rStyle w:val="IndexLink"/>
              </w:rPr>
              <w:t>9258</w:t>
            </w:r>
            <w:r>
              <w:rPr>
                <w:rStyle w:val="IndexLink"/>
                <w:rtl w:val="true"/>
              </w:rPr>
              <w:t xml:space="preserve"> - </w:t>
            </w:r>
            <w:r>
              <w:rPr>
                <w:rStyle w:val="IndexLink"/>
                <w:rtl w:val="true"/>
              </w:rPr>
              <w:t>رجل من أهل دمشق لم ينته إلينا اسمه</w:t>
            </w:r>
            <w:r>
              <w:rPr>
                <w:rStyle w:val="IndexLink"/>
                <w:rtl w:val="true"/>
              </w:rPr>
              <w:tab/>
            </w:r>
            <w:r>
              <w:rPr>
                <w:rStyle w:val="IndexLink"/>
              </w:rPr>
              <w:t>251</w:t>
            </w:r>
          </w:hyperlink>
        </w:p>
        <w:p>
          <w:pPr>
            <w:pStyle w:val="Contents3"/>
            <w:tabs>
              <w:tab w:val="clear" w:pos="8459"/>
              <w:tab w:val="right" w:pos="9026" w:leader="dot"/>
            </w:tabs>
            <w:rPr/>
          </w:pPr>
          <w:hyperlink w:anchor="__RefHeading___Toc4727378_73709187">
            <w:r>
              <w:rPr>
                <w:webHidden/>
                <w:rStyle w:val="IndexLink"/>
              </w:rPr>
              <w:t>9259</w:t>
            </w:r>
            <w:r>
              <w:rPr>
                <w:rStyle w:val="IndexLink"/>
                <w:rtl w:val="true"/>
              </w:rPr>
              <w:t xml:space="preserve"> - </w:t>
            </w:r>
            <w:r>
              <w:rPr>
                <w:rStyle w:val="IndexLink"/>
                <w:rtl w:val="true"/>
              </w:rPr>
              <w:t>رجلان من أهل الشام</w:t>
            </w:r>
            <w:r>
              <w:rPr>
                <w:rStyle w:val="IndexLink"/>
                <w:rtl w:val="true"/>
              </w:rPr>
              <w:tab/>
            </w:r>
            <w:r>
              <w:rPr>
                <w:rStyle w:val="IndexLink"/>
              </w:rPr>
              <w:t>252</w:t>
            </w:r>
          </w:hyperlink>
        </w:p>
        <w:p>
          <w:pPr>
            <w:pStyle w:val="Contents3"/>
            <w:tabs>
              <w:tab w:val="clear" w:pos="8459"/>
              <w:tab w:val="right" w:pos="9026" w:leader="dot"/>
            </w:tabs>
            <w:rPr/>
          </w:pPr>
          <w:hyperlink w:anchor="__RefHeading___Toc4727380_73709187">
            <w:r>
              <w:rPr>
                <w:webHidden/>
                <w:rStyle w:val="IndexLink"/>
              </w:rPr>
              <w:t>9260</w:t>
            </w:r>
            <w:r>
              <w:rPr>
                <w:rStyle w:val="IndexLink"/>
                <w:rtl w:val="true"/>
              </w:rPr>
              <w:t xml:space="preserve"> - </w:t>
            </w:r>
            <w:r>
              <w:rPr>
                <w:rStyle w:val="IndexLink"/>
                <w:rtl w:val="true"/>
              </w:rPr>
              <w:t>رجل من العباد</w:t>
            </w:r>
            <w:r>
              <w:rPr>
                <w:rStyle w:val="IndexLink"/>
                <w:rtl w:val="true"/>
              </w:rPr>
              <w:tab/>
            </w:r>
            <w:r>
              <w:rPr>
                <w:rStyle w:val="IndexLink"/>
              </w:rPr>
              <w:t>253</w:t>
            </w:r>
          </w:hyperlink>
        </w:p>
        <w:p>
          <w:pPr>
            <w:pStyle w:val="Contents3"/>
            <w:tabs>
              <w:tab w:val="clear" w:pos="8459"/>
              <w:tab w:val="right" w:pos="9026" w:leader="dot"/>
            </w:tabs>
            <w:rPr/>
          </w:pPr>
          <w:hyperlink w:anchor="__RefHeading___Toc4727382_73709187">
            <w:r>
              <w:rPr>
                <w:webHidden/>
                <w:rStyle w:val="IndexLink"/>
              </w:rPr>
              <w:t>9261</w:t>
            </w:r>
            <w:r>
              <w:rPr>
                <w:rStyle w:val="IndexLink"/>
                <w:rtl w:val="true"/>
              </w:rPr>
              <w:t xml:space="preserve"> - </w:t>
            </w:r>
            <w:r>
              <w:rPr>
                <w:rStyle w:val="IndexLink"/>
                <w:rtl w:val="true"/>
              </w:rPr>
              <w:t>شيخ متعبد غلب على عقله</w:t>
            </w:r>
            <w:r>
              <w:rPr>
                <w:rStyle w:val="IndexLink"/>
                <w:rtl w:val="true"/>
              </w:rPr>
              <w:tab/>
            </w:r>
            <w:r>
              <w:rPr>
                <w:rStyle w:val="IndexLink"/>
              </w:rPr>
              <w:t>254</w:t>
            </w:r>
          </w:hyperlink>
        </w:p>
        <w:p>
          <w:pPr>
            <w:pStyle w:val="Contents3"/>
            <w:tabs>
              <w:tab w:val="clear" w:pos="8459"/>
              <w:tab w:val="right" w:pos="9026" w:leader="dot"/>
            </w:tabs>
            <w:rPr/>
          </w:pPr>
          <w:hyperlink w:anchor="__RefHeading___Toc4727384_73709187">
            <w:r>
              <w:rPr>
                <w:webHidden/>
                <w:rStyle w:val="IndexLink"/>
              </w:rPr>
              <w:t>9262</w:t>
            </w:r>
            <w:r>
              <w:rPr>
                <w:rStyle w:val="IndexLink"/>
                <w:rtl w:val="true"/>
              </w:rPr>
              <w:t xml:space="preserve"> - </w:t>
            </w:r>
            <w:r>
              <w:rPr>
                <w:rStyle w:val="IndexLink"/>
                <w:rtl w:val="true"/>
              </w:rPr>
              <w:t>رجل من شرعب</w:t>
            </w:r>
            <w:r>
              <w:rPr>
                <w:rStyle w:val="IndexLink"/>
                <w:rtl w:val="true"/>
              </w:rPr>
              <w:tab/>
            </w:r>
            <w:r>
              <w:rPr>
                <w:rStyle w:val="IndexLink"/>
              </w:rPr>
              <w:t>255</w:t>
            </w:r>
          </w:hyperlink>
        </w:p>
        <w:p>
          <w:pPr>
            <w:pStyle w:val="Contents3"/>
            <w:tabs>
              <w:tab w:val="clear" w:pos="8459"/>
              <w:tab w:val="right" w:pos="9026" w:leader="dot"/>
            </w:tabs>
            <w:rPr/>
          </w:pPr>
          <w:hyperlink w:anchor="__RefHeading___Toc4727386_73709187">
            <w:r>
              <w:rPr>
                <w:webHidden/>
                <w:rStyle w:val="IndexLink"/>
              </w:rPr>
              <w:t>9263</w:t>
            </w:r>
            <w:r>
              <w:rPr>
                <w:rStyle w:val="IndexLink"/>
                <w:rtl w:val="true"/>
              </w:rPr>
              <w:t xml:space="preserve"> - </w:t>
            </w:r>
            <w:r>
              <w:rPr>
                <w:rStyle w:val="IndexLink"/>
                <w:rtl w:val="true"/>
              </w:rPr>
              <w:t>رجل كان يصحب ابن جوصا</w:t>
            </w:r>
            <w:r>
              <w:rPr>
                <w:rStyle w:val="IndexLink"/>
                <w:rtl w:val="true"/>
              </w:rPr>
              <w:tab/>
            </w:r>
            <w:r>
              <w:rPr>
                <w:rStyle w:val="IndexLink"/>
              </w:rPr>
              <w:t>255</w:t>
            </w:r>
          </w:hyperlink>
        </w:p>
        <w:p>
          <w:pPr>
            <w:pStyle w:val="Contents3"/>
            <w:tabs>
              <w:tab w:val="clear" w:pos="8459"/>
              <w:tab w:val="right" w:pos="9026" w:leader="dot"/>
            </w:tabs>
            <w:rPr/>
          </w:pPr>
          <w:hyperlink w:anchor="__RefHeading___Toc4727388_73709187">
            <w:r>
              <w:rPr>
                <w:webHidden/>
                <w:rStyle w:val="IndexLink"/>
              </w:rPr>
              <w:t>9264</w:t>
            </w:r>
            <w:r>
              <w:rPr>
                <w:rStyle w:val="IndexLink"/>
                <w:rtl w:val="true"/>
              </w:rPr>
              <w:t xml:space="preserve"> - </w:t>
            </w:r>
            <w:r>
              <w:rPr>
                <w:rStyle w:val="IndexLink"/>
                <w:rtl w:val="true"/>
              </w:rPr>
              <w:t>رجل صالح من أهل دمشق</w:t>
            </w:r>
            <w:r>
              <w:rPr>
                <w:rStyle w:val="IndexLink"/>
                <w:rtl w:val="true"/>
              </w:rPr>
              <w:tab/>
            </w:r>
            <w:r>
              <w:rPr>
                <w:rStyle w:val="IndexLink"/>
              </w:rPr>
              <w:t>256</w:t>
            </w:r>
          </w:hyperlink>
        </w:p>
        <w:p>
          <w:pPr>
            <w:pStyle w:val="Contents3"/>
            <w:tabs>
              <w:tab w:val="clear" w:pos="8459"/>
              <w:tab w:val="right" w:pos="9026" w:leader="dot"/>
            </w:tabs>
            <w:rPr/>
          </w:pPr>
          <w:hyperlink w:anchor="__RefHeading___Toc4727390_73709187">
            <w:r>
              <w:rPr>
                <w:webHidden/>
                <w:rStyle w:val="IndexLink"/>
              </w:rPr>
              <w:t>9265</w:t>
            </w:r>
            <w:r>
              <w:rPr>
                <w:rStyle w:val="IndexLink"/>
                <w:rtl w:val="true"/>
              </w:rPr>
              <w:t xml:space="preserve"> - </w:t>
            </w:r>
            <w:r>
              <w:rPr>
                <w:rStyle w:val="IndexLink"/>
                <w:rtl w:val="true"/>
              </w:rPr>
              <w:t>شيخ من أهل دمشق</w:t>
            </w:r>
            <w:r>
              <w:rPr>
                <w:rStyle w:val="IndexLink"/>
                <w:rtl w:val="true"/>
              </w:rPr>
              <w:tab/>
            </w:r>
            <w:r>
              <w:rPr>
                <w:rStyle w:val="IndexLink"/>
              </w:rPr>
              <w:t>258</w:t>
            </w:r>
          </w:hyperlink>
        </w:p>
        <w:p>
          <w:pPr>
            <w:pStyle w:val="Contents3"/>
            <w:tabs>
              <w:tab w:val="clear" w:pos="8459"/>
              <w:tab w:val="right" w:pos="9026" w:leader="dot"/>
            </w:tabs>
            <w:rPr/>
          </w:pPr>
          <w:hyperlink w:anchor="__RefHeading___Toc4727392_73709187">
            <w:r>
              <w:rPr>
                <w:webHidden/>
                <w:rStyle w:val="IndexLink"/>
              </w:rPr>
              <w:t>9266</w:t>
            </w:r>
            <w:r>
              <w:rPr>
                <w:rStyle w:val="IndexLink"/>
                <w:rtl w:val="true"/>
              </w:rPr>
              <w:t xml:space="preserve"> - </w:t>
            </w:r>
            <w:r>
              <w:rPr>
                <w:rStyle w:val="IndexLink"/>
                <w:rtl w:val="true"/>
              </w:rPr>
              <w:t>شيخ كان بكناكر من أعمال دمشق</w:t>
            </w:r>
            <w:r>
              <w:rPr>
                <w:rStyle w:val="IndexLink"/>
                <w:rtl w:val="true"/>
              </w:rPr>
              <w:tab/>
            </w:r>
            <w:r>
              <w:rPr>
                <w:rStyle w:val="IndexLink"/>
              </w:rPr>
              <w:t>258</w:t>
            </w:r>
          </w:hyperlink>
        </w:p>
        <w:p>
          <w:pPr>
            <w:pStyle w:val="Contents3"/>
            <w:tabs>
              <w:tab w:val="clear" w:pos="8459"/>
              <w:tab w:val="right" w:pos="9026" w:leader="dot"/>
            </w:tabs>
            <w:rPr/>
          </w:pPr>
          <w:hyperlink w:anchor="__RefHeading___Toc4727394_73709187">
            <w:r>
              <w:rPr>
                <w:webHidden/>
                <w:rStyle w:val="IndexLink"/>
              </w:rPr>
              <w:t>9267</w:t>
            </w:r>
            <w:r>
              <w:rPr>
                <w:rStyle w:val="IndexLink"/>
                <w:rtl w:val="true"/>
              </w:rPr>
              <w:t xml:space="preserve"> - </w:t>
            </w:r>
            <w:r>
              <w:rPr>
                <w:rStyle w:val="IndexLink"/>
                <w:rtl w:val="true"/>
              </w:rPr>
              <w:t>شاب من الصالحين</w:t>
            </w:r>
            <w:r>
              <w:rPr>
                <w:rStyle w:val="IndexLink"/>
                <w:rtl w:val="true"/>
              </w:rPr>
              <w:tab/>
            </w:r>
            <w:r>
              <w:rPr>
                <w:rStyle w:val="IndexLink"/>
              </w:rPr>
              <w:t>259</w:t>
            </w:r>
          </w:hyperlink>
        </w:p>
        <w:p>
          <w:pPr>
            <w:pStyle w:val="Contents3"/>
            <w:tabs>
              <w:tab w:val="clear" w:pos="8459"/>
              <w:tab w:val="right" w:pos="9026" w:leader="dot"/>
            </w:tabs>
            <w:rPr/>
          </w:pPr>
          <w:hyperlink w:anchor="__RefHeading___Toc4727396_73709187">
            <w:r>
              <w:rPr>
                <w:webHidden/>
                <w:rStyle w:val="IndexLink"/>
              </w:rPr>
              <w:t>9267</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صديق للقاسم بن عثمان الجوعي</w:t>
            </w:r>
            <w:r>
              <w:rPr>
                <w:rStyle w:val="IndexLink"/>
                <w:rtl w:val="true"/>
              </w:rPr>
              <w:tab/>
            </w:r>
            <w:r>
              <w:rPr>
                <w:rStyle w:val="IndexLink"/>
              </w:rPr>
              <w:t>261</w:t>
            </w:r>
          </w:hyperlink>
        </w:p>
        <w:p>
          <w:pPr>
            <w:pStyle w:val="Contents3"/>
            <w:tabs>
              <w:tab w:val="clear" w:pos="8459"/>
              <w:tab w:val="right" w:pos="9026" w:leader="dot"/>
            </w:tabs>
            <w:rPr/>
          </w:pPr>
          <w:hyperlink w:anchor="__RefHeading___Toc4727398_73709187">
            <w:r>
              <w:rPr>
                <w:webHidden/>
                <w:rStyle w:val="IndexLink"/>
              </w:rPr>
              <w:t>9268</w:t>
            </w:r>
            <w:r>
              <w:rPr>
                <w:rStyle w:val="IndexLink"/>
                <w:rtl w:val="true"/>
              </w:rPr>
              <w:t xml:space="preserve"> - </w:t>
            </w:r>
            <w:r>
              <w:rPr>
                <w:rStyle w:val="IndexLink"/>
                <w:rtl w:val="true"/>
              </w:rPr>
              <w:t>رجل متصوف دخل بيروت في سياحته</w:t>
            </w:r>
            <w:r>
              <w:rPr>
                <w:rStyle w:val="IndexLink"/>
                <w:rtl w:val="true"/>
              </w:rPr>
              <w:tab/>
            </w:r>
            <w:r>
              <w:rPr>
                <w:rStyle w:val="IndexLink"/>
              </w:rPr>
              <w:t>261</w:t>
            </w:r>
          </w:hyperlink>
        </w:p>
        <w:p>
          <w:pPr>
            <w:pStyle w:val="Contents3"/>
            <w:tabs>
              <w:tab w:val="clear" w:pos="8459"/>
              <w:tab w:val="right" w:pos="9026" w:leader="dot"/>
            </w:tabs>
            <w:rPr/>
          </w:pPr>
          <w:hyperlink w:anchor="__RefHeading___Toc4727400_73709187">
            <w:r>
              <w:rPr>
                <w:webHidden/>
                <w:rStyle w:val="IndexLink"/>
              </w:rPr>
              <w:t>9269</w:t>
            </w:r>
            <w:r>
              <w:rPr>
                <w:rStyle w:val="IndexLink"/>
                <w:rtl w:val="true"/>
              </w:rPr>
              <w:t xml:space="preserve"> - </w:t>
            </w:r>
            <w:r>
              <w:rPr>
                <w:rStyle w:val="IndexLink"/>
                <w:rtl w:val="true"/>
              </w:rPr>
              <w:t>رجل له فضل، مستجاب الدعاء</w:t>
            </w:r>
            <w:r>
              <w:rPr>
                <w:rStyle w:val="IndexLink"/>
                <w:rtl w:val="true"/>
              </w:rPr>
              <w:tab/>
            </w:r>
            <w:r>
              <w:rPr>
                <w:rStyle w:val="IndexLink"/>
              </w:rPr>
              <w:t>262</w:t>
            </w:r>
          </w:hyperlink>
        </w:p>
        <w:p>
          <w:pPr>
            <w:pStyle w:val="Contents3"/>
            <w:tabs>
              <w:tab w:val="clear" w:pos="8459"/>
              <w:tab w:val="right" w:pos="9026" w:leader="dot"/>
            </w:tabs>
            <w:rPr/>
          </w:pPr>
          <w:hyperlink w:anchor="__RefHeading___Toc4727402_73709187">
            <w:r>
              <w:rPr>
                <w:webHidden/>
                <w:rStyle w:val="IndexLink"/>
              </w:rPr>
              <w:t>9270</w:t>
            </w:r>
            <w:r>
              <w:rPr>
                <w:rStyle w:val="IndexLink"/>
                <w:rtl w:val="true"/>
              </w:rPr>
              <w:t xml:space="preserve"> - </w:t>
            </w:r>
            <w:r>
              <w:rPr>
                <w:rStyle w:val="IndexLink"/>
                <w:rtl w:val="true"/>
              </w:rPr>
              <w:t>رجل صالح كان يكون بجبل لبنان</w:t>
            </w:r>
            <w:r>
              <w:rPr>
                <w:rStyle w:val="IndexLink"/>
                <w:rtl w:val="true"/>
              </w:rPr>
              <w:tab/>
            </w:r>
            <w:r>
              <w:rPr>
                <w:rStyle w:val="IndexLink"/>
              </w:rPr>
              <w:t>262</w:t>
            </w:r>
          </w:hyperlink>
        </w:p>
        <w:p>
          <w:pPr>
            <w:pStyle w:val="Contents3"/>
            <w:tabs>
              <w:tab w:val="clear" w:pos="8459"/>
              <w:tab w:val="right" w:pos="9026" w:leader="dot"/>
            </w:tabs>
            <w:rPr/>
          </w:pPr>
          <w:hyperlink w:anchor="__RefHeading___Toc4727404_73709187">
            <w:r>
              <w:rPr>
                <w:webHidden/>
                <w:rStyle w:val="IndexLink"/>
              </w:rPr>
              <w:t>9271</w:t>
            </w:r>
            <w:r>
              <w:rPr>
                <w:rStyle w:val="IndexLink"/>
                <w:rtl w:val="true"/>
              </w:rPr>
              <w:t xml:space="preserve"> - </w:t>
            </w:r>
            <w:r>
              <w:rPr>
                <w:rStyle w:val="IndexLink"/>
                <w:rtl w:val="true"/>
              </w:rPr>
              <w:t>رجل</w:t>
            </w:r>
            <w:r>
              <w:rPr>
                <w:rStyle w:val="IndexLink"/>
                <w:rtl w:val="true"/>
              </w:rPr>
              <w:tab/>
            </w:r>
            <w:r>
              <w:rPr>
                <w:rStyle w:val="IndexLink"/>
              </w:rPr>
              <w:t>263</w:t>
            </w:r>
          </w:hyperlink>
        </w:p>
        <w:p>
          <w:pPr>
            <w:pStyle w:val="Contents3"/>
            <w:tabs>
              <w:tab w:val="clear" w:pos="8459"/>
              <w:tab w:val="right" w:pos="9026" w:leader="dot"/>
            </w:tabs>
            <w:rPr/>
          </w:pPr>
          <w:hyperlink w:anchor="__RefHeading___Toc4727406_73709187">
            <w:r>
              <w:rPr>
                <w:webHidden/>
                <w:rStyle w:val="IndexLink"/>
              </w:rPr>
              <w:t>9272</w:t>
            </w:r>
            <w:r>
              <w:rPr>
                <w:rStyle w:val="IndexLink"/>
                <w:rtl w:val="true"/>
              </w:rPr>
              <w:t xml:space="preserve"> - </w:t>
            </w:r>
            <w:r>
              <w:rPr>
                <w:rStyle w:val="IndexLink"/>
                <w:rtl w:val="true"/>
              </w:rPr>
              <w:t>رجل</w:t>
            </w:r>
            <w:r>
              <w:rPr>
                <w:rStyle w:val="IndexLink"/>
                <w:rtl w:val="true"/>
              </w:rPr>
              <w:tab/>
            </w:r>
            <w:r>
              <w:rPr>
                <w:rStyle w:val="IndexLink"/>
              </w:rPr>
              <w:t>264</w:t>
            </w:r>
          </w:hyperlink>
        </w:p>
        <w:p>
          <w:pPr>
            <w:pStyle w:val="Contents3"/>
            <w:tabs>
              <w:tab w:val="clear" w:pos="8459"/>
              <w:tab w:val="right" w:pos="9026" w:leader="dot"/>
            </w:tabs>
            <w:rPr/>
          </w:pPr>
          <w:hyperlink w:anchor="__RefHeading___Toc4727408_73709187">
            <w:r>
              <w:rPr>
                <w:webHidden/>
                <w:rStyle w:val="IndexLink"/>
              </w:rPr>
              <w:t>9273</w:t>
            </w:r>
            <w:r>
              <w:rPr>
                <w:rStyle w:val="IndexLink"/>
                <w:rtl w:val="true"/>
              </w:rPr>
              <w:t xml:space="preserve"> - </w:t>
            </w:r>
            <w:r>
              <w:rPr>
                <w:rStyle w:val="IndexLink"/>
                <w:rtl w:val="true"/>
              </w:rPr>
              <w:t>رجل صالح من أهل قرية سمسكين من أعمال دمشق</w:t>
            </w:r>
            <w:r>
              <w:rPr>
                <w:rStyle w:val="IndexLink"/>
                <w:rtl w:val="true"/>
              </w:rPr>
              <w:tab/>
            </w:r>
            <w:r>
              <w:rPr>
                <w:rStyle w:val="IndexLink"/>
              </w:rPr>
              <w:t>264</w:t>
            </w:r>
          </w:hyperlink>
        </w:p>
        <w:p>
          <w:pPr>
            <w:pStyle w:val="Contents3"/>
            <w:tabs>
              <w:tab w:val="clear" w:pos="8459"/>
              <w:tab w:val="right" w:pos="9026" w:leader="dot"/>
            </w:tabs>
            <w:rPr/>
          </w:pPr>
          <w:hyperlink w:anchor="__RefHeading___Toc4727410_73709187">
            <w:r>
              <w:rPr>
                <w:webHidden/>
                <w:rStyle w:val="IndexLink"/>
              </w:rPr>
              <w:t>9274</w:t>
            </w:r>
            <w:r>
              <w:rPr>
                <w:rStyle w:val="IndexLink"/>
                <w:rtl w:val="true"/>
              </w:rPr>
              <w:t xml:space="preserve"> - </w:t>
            </w:r>
            <w:r>
              <w:rPr>
                <w:rStyle w:val="IndexLink"/>
                <w:rtl w:val="true"/>
              </w:rPr>
              <w:t>أعرابي</w:t>
            </w:r>
            <w:r>
              <w:rPr>
                <w:rStyle w:val="IndexLink"/>
                <w:rtl w:val="true"/>
              </w:rPr>
              <w:tab/>
            </w:r>
            <w:r>
              <w:rPr>
                <w:rStyle w:val="IndexLink"/>
              </w:rPr>
              <w:t>264</w:t>
            </w:r>
          </w:hyperlink>
        </w:p>
        <w:p>
          <w:pPr>
            <w:pStyle w:val="Contents3"/>
            <w:tabs>
              <w:tab w:val="clear" w:pos="8459"/>
              <w:tab w:val="right" w:pos="9026" w:leader="dot"/>
            </w:tabs>
            <w:rPr/>
          </w:pPr>
          <w:hyperlink w:anchor="__RefHeading___Toc4727412_73709187">
            <w:r>
              <w:rPr>
                <w:webHidden/>
                <w:rStyle w:val="IndexLink"/>
              </w:rPr>
              <w:t>9275</w:t>
            </w:r>
            <w:r>
              <w:rPr>
                <w:rStyle w:val="IndexLink"/>
                <w:rtl w:val="true"/>
              </w:rPr>
              <w:t xml:space="preserve"> - </w:t>
            </w:r>
            <w:r>
              <w:rPr>
                <w:rStyle w:val="IndexLink"/>
                <w:rtl w:val="true"/>
              </w:rPr>
              <w:t>شاعر من قيس</w:t>
            </w:r>
            <w:r>
              <w:rPr>
                <w:rStyle w:val="IndexLink"/>
                <w:rtl w:val="true"/>
              </w:rPr>
              <w:tab/>
            </w:r>
            <w:r>
              <w:rPr>
                <w:rStyle w:val="IndexLink"/>
              </w:rPr>
              <w:t>265</w:t>
            </w:r>
          </w:hyperlink>
        </w:p>
        <w:p>
          <w:pPr>
            <w:pStyle w:val="Contents3"/>
            <w:tabs>
              <w:tab w:val="clear" w:pos="8459"/>
              <w:tab w:val="right" w:pos="9026" w:leader="dot"/>
            </w:tabs>
            <w:rPr/>
          </w:pPr>
          <w:hyperlink w:anchor="__RefHeading___Toc4727414_73709187">
            <w:r>
              <w:rPr>
                <w:webHidden/>
                <w:rStyle w:val="IndexLink"/>
              </w:rPr>
              <w:t>9276</w:t>
            </w:r>
            <w:r>
              <w:rPr>
                <w:rStyle w:val="IndexLink"/>
                <w:rtl w:val="true"/>
              </w:rPr>
              <w:t xml:space="preserve"> - </w:t>
            </w:r>
            <w:r>
              <w:rPr>
                <w:rStyle w:val="IndexLink"/>
                <w:rtl w:val="true"/>
              </w:rPr>
              <w:t>شاعر دخل دمشق</w:t>
            </w:r>
            <w:r>
              <w:rPr>
                <w:rStyle w:val="IndexLink"/>
                <w:rtl w:val="true"/>
              </w:rPr>
              <w:tab/>
            </w:r>
            <w:r>
              <w:rPr>
                <w:rStyle w:val="IndexLink"/>
              </w:rPr>
              <w:t>265</w:t>
            </w:r>
          </w:hyperlink>
        </w:p>
        <w:p>
          <w:pPr>
            <w:pStyle w:val="Contents3"/>
            <w:tabs>
              <w:tab w:val="clear" w:pos="8459"/>
              <w:tab w:val="right" w:pos="9026" w:leader="dot"/>
            </w:tabs>
            <w:rPr/>
          </w:pPr>
          <w:hyperlink w:anchor="__RefHeading___Toc4727416_73709187">
            <w:r>
              <w:rPr>
                <w:webHidden/>
                <w:rStyle w:val="IndexLink"/>
              </w:rPr>
              <w:t>9277</w:t>
            </w:r>
            <w:r>
              <w:rPr>
                <w:rStyle w:val="IndexLink"/>
                <w:rtl w:val="true"/>
              </w:rPr>
              <w:t xml:space="preserve"> - </w:t>
            </w:r>
            <w:r>
              <w:rPr>
                <w:rStyle w:val="IndexLink"/>
                <w:rtl w:val="true"/>
              </w:rPr>
              <w:t>شاعر من أهل دمشق</w:t>
            </w:r>
            <w:r>
              <w:rPr>
                <w:rStyle w:val="IndexLink"/>
                <w:rtl w:val="true"/>
              </w:rPr>
              <w:tab/>
            </w:r>
            <w:r>
              <w:rPr>
                <w:rStyle w:val="IndexLink"/>
              </w:rPr>
              <w:t>266</w:t>
            </w:r>
          </w:hyperlink>
        </w:p>
        <w:p>
          <w:pPr>
            <w:pStyle w:val="Contents3"/>
            <w:tabs>
              <w:tab w:val="clear" w:pos="8459"/>
              <w:tab w:val="right" w:pos="9026" w:leader="dot"/>
            </w:tabs>
            <w:rPr/>
          </w:pPr>
          <w:hyperlink w:anchor="__RefHeading___Toc4727418_73709187">
            <w:r>
              <w:rPr>
                <w:webHidden/>
                <w:rStyle w:val="IndexLink"/>
              </w:rPr>
              <w:t>9278</w:t>
            </w:r>
            <w:r>
              <w:rPr>
                <w:rStyle w:val="IndexLink"/>
                <w:rtl w:val="true"/>
              </w:rPr>
              <w:t xml:space="preserve"> - </w:t>
            </w:r>
            <w:r>
              <w:rPr>
                <w:rStyle w:val="IndexLink"/>
                <w:rtl w:val="true"/>
              </w:rPr>
              <w:t>شاعر من أهل دمشق</w:t>
            </w:r>
            <w:r>
              <w:rPr>
                <w:rStyle w:val="IndexLink"/>
                <w:rtl w:val="true"/>
              </w:rPr>
              <w:tab/>
            </w:r>
            <w:r>
              <w:rPr>
                <w:rStyle w:val="IndexLink"/>
              </w:rPr>
              <w:t>266</w:t>
            </w:r>
          </w:hyperlink>
        </w:p>
        <w:p>
          <w:pPr>
            <w:pStyle w:val="Contents3"/>
            <w:tabs>
              <w:tab w:val="clear" w:pos="8459"/>
              <w:tab w:val="right" w:pos="9026" w:leader="dot"/>
            </w:tabs>
            <w:rPr/>
          </w:pPr>
          <w:hyperlink w:anchor="__RefHeading___Toc4727420_73709187">
            <w:r>
              <w:rPr>
                <w:webHidden/>
                <w:rStyle w:val="IndexLink"/>
              </w:rPr>
              <w:t>9279</w:t>
            </w:r>
            <w:r>
              <w:rPr>
                <w:rStyle w:val="IndexLink"/>
                <w:rtl w:val="true"/>
              </w:rPr>
              <w:t xml:space="preserve"> - </w:t>
            </w:r>
            <w:r>
              <w:rPr>
                <w:rStyle w:val="IndexLink"/>
                <w:rtl w:val="true"/>
              </w:rPr>
              <w:t>رجل من أصحاب الحديث</w:t>
            </w:r>
            <w:r>
              <w:rPr>
                <w:rStyle w:val="IndexLink"/>
                <w:rtl w:val="true"/>
              </w:rPr>
              <w:tab/>
            </w:r>
            <w:r>
              <w:rPr>
                <w:rStyle w:val="IndexLink"/>
              </w:rPr>
              <w:t>267</w:t>
            </w:r>
          </w:hyperlink>
        </w:p>
        <w:p>
          <w:pPr>
            <w:pStyle w:val="Contents3"/>
            <w:tabs>
              <w:tab w:val="clear" w:pos="8459"/>
              <w:tab w:val="right" w:pos="9026" w:leader="dot"/>
            </w:tabs>
            <w:rPr/>
          </w:pPr>
          <w:hyperlink w:anchor="__RefHeading___Toc4727422_73709187">
            <w:r>
              <w:rPr>
                <w:webHidden/>
                <w:rStyle w:val="IndexLink"/>
              </w:rPr>
              <w:t>9280</w:t>
            </w:r>
            <w:r>
              <w:rPr>
                <w:rStyle w:val="IndexLink"/>
                <w:rtl w:val="true"/>
              </w:rPr>
              <w:t xml:space="preserve"> - </w:t>
            </w:r>
            <w:r>
              <w:rPr>
                <w:rStyle w:val="IndexLink"/>
                <w:rtl w:val="true"/>
              </w:rPr>
              <w:t>رجل آخر</w:t>
            </w:r>
            <w:r>
              <w:rPr>
                <w:rStyle w:val="IndexLink"/>
                <w:rtl w:val="true"/>
              </w:rPr>
              <w:tab/>
            </w:r>
            <w:r>
              <w:rPr>
                <w:rStyle w:val="IndexLink"/>
              </w:rPr>
              <w:t>267</w:t>
            </w:r>
          </w:hyperlink>
        </w:p>
        <w:p>
          <w:pPr>
            <w:pStyle w:val="Contents3"/>
            <w:tabs>
              <w:tab w:val="clear" w:pos="8459"/>
              <w:tab w:val="right" w:pos="9026" w:leader="dot"/>
            </w:tabs>
            <w:rPr/>
          </w:pPr>
          <w:hyperlink w:anchor="__RefHeading___Toc4727424_73709187">
            <w:r>
              <w:rPr>
                <w:webHidden/>
                <w:rStyle w:val="IndexLink"/>
              </w:rPr>
              <w:t>9281</w:t>
            </w:r>
            <w:r>
              <w:rPr>
                <w:rStyle w:val="IndexLink"/>
                <w:rtl w:val="true"/>
              </w:rPr>
              <w:t xml:space="preserve"> - </w:t>
            </w:r>
            <w:r>
              <w:rPr>
                <w:rStyle w:val="IndexLink"/>
                <w:rtl w:val="true"/>
              </w:rPr>
              <w:t>صديق لأبي القاسم بن أبي العقب</w:t>
            </w:r>
            <w:r>
              <w:rPr>
                <w:rStyle w:val="IndexLink"/>
                <w:rtl w:val="true"/>
              </w:rPr>
              <w:tab/>
            </w:r>
            <w:r>
              <w:rPr>
                <w:rStyle w:val="IndexLink"/>
              </w:rPr>
              <w:t>267</w:t>
            </w:r>
          </w:hyperlink>
        </w:p>
        <w:p>
          <w:pPr>
            <w:pStyle w:val="Contents3"/>
            <w:tabs>
              <w:tab w:val="clear" w:pos="8459"/>
              <w:tab w:val="right" w:pos="9026" w:leader="dot"/>
            </w:tabs>
            <w:rPr/>
          </w:pPr>
          <w:hyperlink w:anchor="__RefHeading___Toc4727426_73709187">
            <w:r>
              <w:rPr>
                <w:webHidden/>
                <w:rStyle w:val="IndexLink"/>
              </w:rPr>
              <w:t>9282</w:t>
            </w:r>
            <w:r>
              <w:rPr>
                <w:rStyle w:val="IndexLink"/>
                <w:rtl w:val="true"/>
              </w:rPr>
              <w:t xml:space="preserve"> - </w:t>
            </w:r>
            <w:r>
              <w:rPr>
                <w:rStyle w:val="IndexLink"/>
                <w:rtl w:val="true"/>
              </w:rPr>
              <w:t>رجل من أهل دمشق</w:t>
            </w:r>
            <w:r>
              <w:rPr>
                <w:rStyle w:val="IndexLink"/>
                <w:rtl w:val="true"/>
              </w:rPr>
              <w:tab/>
            </w:r>
            <w:r>
              <w:rPr>
                <w:rStyle w:val="IndexLink"/>
              </w:rPr>
              <w:t>268</w:t>
            </w:r>
          </w:hyperlink>
        </w:p>
        <w:p>
          <w:pPr>
            <w:pStyle w:val="Contents3"/>
            <w:tabs>
              <w:tab w:val="clear" w:pos="8459"/>
              <w:tab w:val="right" w:pos="9026" w:leader="dot"/>
            </w:tabs>
            <w:rPr/>
          </w:pPr>
          <w:hyperlink w:anchor="__RefHeading___Toc4727428_73709187">
            <w:r>
              <w:rPr>
                <w:webHidden/>
                <w:rStyle w:val="IndexLink"/>
              </w:rPr>
              <w:t>9283</w:t>
            </w:r>
            <w:r>
              <w:rPr>
                <w:rStyle w:val="IndexLink"/>
                <w:rtl w:val="true"/>
              </w:rPr>
              <w:t xml:space="preserve"> - </w:t>
            </w:r>
            <w:r>
              <w:rPr>
                <w:rStyle w:val="IndexLink"/>
                <w:rtl w:val="true"/>
              </w:rPr>
              <w:t>رجل من أهل دمشق</w:t>
            </w:r>
            <w:r>
              <w:rPr>
                <w:rStyle w:val="IndexLink"/>
                <w:rtl w:val="true"/>
              </w:rPr>
              <w:tab/>
            </w:r>
            <w:r>
              <w:rPr>
                <w:rStyle w:val="IndexLink"/>
              </w:rPr>
              <w:t>268</w:t>
            </w:r>
          </w:hyperlink>
        </w:p>
        <w:p>
          <w:pPr>
            <w:pStyle w:val="Contents3"/>
            <w:tabs>
              <w:tab w:val="clear" w:pos="8459"/>
              <w:tab w:val="right" w:pos="9026" w:leader="dot"/>
            </w:tabs>
            <w:rPr/>
          </w:pPr>
          <w:hyperlink w:anchor="__RefHeading___Toc4727430_73709187">
            <w:r>
              <w:rPr>
                <w:webHidden/>
                <w:rStyle w:val="IndexLink"/>
              </w:rPr>
              <w:t>9284</w:t>
            </w:r>
            <w:r>
              <w:rPr>
                <w:rStyle w:val="IndexLink"/>
                <w:rtl w:val="true"/>
              </w:rPr>
              <w:t xml:space="preserve"> - </w:t>
            </w:r>
            <w:r>
              <w:rPr>
                <w:rStyle w:val="IndexLink"/>
                <w:rtl w:val="true"/>
              </w:rPr>
              <w:t>رجل من أهل بيروت</w:t>
            </w:r>
            <w:r>
              <w:rPr>
                <w:rStyle w:val="IndexLink"/>
                <w:rtl w:val="true"/>
              </w:rPr>
              <w:tab/>
            </w:r>
            <w:r>
              <w:rPr>
                <w:rStyle w:val="IndexLink"/>
              </w:rPr>
              <w:t>269</w:t>
            </w:r>
          </w:hyperlink>
        </w:p>
        <w:p>
          <w:pPr>
            <w:pStyle w:val="Contents3"/>
            <w:tabs>
              <w:tab w:val="clear" w:pos="8459"/>
              <w:tab w:val="right" w:pos="9026" w:leader="dot"/>
            </w:tabs>
            <w:rPr/>
          </w:pPr>
          <w:hyperlink w:anchor="__RefHeading___Toc4727432_73709187">
            <w:r>
              <w:rPr>
                <w:webHidden/>
                <w:rStyle w:val="IndexLink"/>
              </w:rPr>
              <w:t>9285</w:t>
            </w:r>
            <w:r>
              <w:rPr>
                <w:rStyle w:val="IndexLink"/>
                <w:rtl w:val="true"/>
              </w:rPr>
              <w:t xml:space="preserve"> - </w:t>
            </w:r>
            <w:r>
              <w:rPr>
                <w:rStyle w:val="IndexLink"/>
                <w:rtl w:val="true"/>
              </w:rPr>
              <w:t>شاعر من الماذرائيين الكتّاب الذين كانوا بمصر</w:t>
            </w:r>
            <w:r>
              <w:rPr>
                <w:rStyle w:val="IndexLink"/>
                <w:rtl w:val="true"/>
              </w:rPr>
              <w:tab/>
            </w:r>
            <w:r>
              <w:rPr>
                <w:rStyle w:val="IndexLink"/>
              </w:rPr>
              <w:t>269</w:t>
            </w:r>
          </w:hyperlink>
        </w:p>
        <w:p>
          <w:pPr>
            <w:pStyle w:val="Contents3"/>
            <w:tabs>
              <w:tab w:val="clear" w:pos="8459"/>
              <w:tab w:val="right" w:pos="9026" w:leader="dot"/>
            </w:tabs>
            <w:rPr/>
          </w:pPr>
          <w:hyperlink w:anchor="__RefHeading___Toc4727434_73709187">
            <w:r>
              <w:rPr>
                <w:webHidden/>
                <w:rStyle w:val="IndexLink"/>
              </w:rPr>
              <w:t>9286</w:t>
            </w:r>
            <w:r>
              <w:rPr>
                <w:rStyle w:val="IndexLink"/>
                <w:rtl w:val="true"/>
              </w:rPr>
              <w:t xml:space="preserve"> - </w:t>
            </w:r>
            <w:r>
              <w:rPr>
                <w:rStyle w:val="IndexLink"/>
                <w:rtl w:val="true"/>
              </w:rPr>
              <w:t>رجل آخر</w:t>
            </w:r>
            <w:r>
              <w:rPr>
                <w:rStyle w:val="IndexLink"/>
                <w:rtl w:val="true"/>
              </w:rPr>
              <w:tab/>
            </w:r>
            <w:r>
              <w:rPr>
                <w:rStyle w:val="IndexLink"/>
              </w:rPr>
              <w:t>274</w:t>
            </w:r>
          </w:hyperlink>
        </w:p>
        <w:p>
          <w:pPr>
            <w:pStyle w:val="Contents3"/>
            <w:tabs>
              <w:tab w:val="clear" w:pos="8459"/>
              <w:tab w:val="right" w:pos="9026" w:leader="dot"/>
            </w:tabs>
            <w:rPr/>
          </w:pPr>
          <w:hyperlink w:anchor="__RefHeading___Toc4727436_73709187">
            <w:r>
              <w:rPr>
                <w:webHidden/>
                <w:rStyle w:val="IndexLink"/>
              </w:rPr>
              <w:t>9287</w:t>
            </w:r>
            <w:r>
              <w:rPr>
                <w:rStyle w:val="IndexLink"/>
                <w:rtl w:val="true"/>
              </w:rPr>
              <w:t xml:space="preserve"> - </w:t>
            </w:r>
            <w:r>
              <w:rPr>
                <w:rStyle w:val="IndexLink"/>
                <w:rtl w:val="true"/>
              </w:rPr>
              <w:t>رجل آخر</w:t>
            </w:r>
            <w:r>
              <w:rPr>
                <w:rStyle w:val="IndexLink"/>
                <w:rtl w:val="true"/>
              </w:rPr>
              <w:tab/>
            </w:r>
            <w:r>
              <w:rPr>
                <w:rStyle w:val="IndexLink"/>
              </w:rPr>
              <w:t>275</w:t>
            </w:r>
          </w:hyperlink>
        </w:p>
        <w:p>
          <w:pPr>
            <w:pStyle w:val="Contents3"/>
            <w:tabs>
              <w:tab w:val="clear" w:pos="8459"/>
              <w:tab w:val="right" w:pos="9026" w:leader="dot"/>
            </w:tabs>
            <w:rPr/>
          </w:pPr>
          <w:hyperlink w:anchor="__RefHeading___Toc4727438_73709187">
            <w:r>
              <w:rPr>
                <w:webHidden/>
                <w:rStyle w:val="IndexLink"/>
              </w:rPr>
              <w:t>9288</w:t>
            </w:r>
            <w:r>
              <w:rPr>
                <w:rStyle w:val="IndexLink"/>
                <w:rtl w:val="true"/>
              </w:rPr>
              <w:t xml:space="preserve"> - </w:t>
            </w:r>
            <w:r>
              <w:rPr>
                <w:rStyle w:val="IndexLink"/>
                <w:rtl w:val="true"/>
              </w:rPr>
              <w:t>رجل شريف شاعر</w:t>
            </w:r>
            <w:r>
              <w:rPr>
                <w:rStyle w:val="IndexLink"/>
                <w:rtl w:val="true"/>
              </w:rPr>
              <w:tab/>
            </w:r>
            <w:r>
              <w:rPr>
                <w:rStyle w:val="IndexLink"/>
              </w:rPr>
              <w:t>275</w:t>
            </w:r>
          </w:hyperlink>
        </w:p>
        <w:p>
          <w:pPr>
            <w:pStyle w:val="Contents3"/>
            <w:tabs>
              <w:tab w:val="clear" w:pos="8459"/>
              <w:tab w:val="right" w:pos="9026" w:leader="dot"/>
            </w:tabs>
            <w:rPr/>
          </w:pPr>
          <w:hyperlink w:anchor="__RefHeading___Toc4727440_73709187">
            <w:r>
              <w:rPr>
                <w:webHidden/>
                <w:rStyle w:val="IndexLink"/>
              </w:rPr>
              <w:t>9289</w:t>
            </w:r>
            <w:r>
              <w:rPr>
                <w:rStyle w:val="IndexLink"/>
                <w:rtl w:val="true"/>
              </w:rPr>
              <w:t xml:space="preserve"> - </w:t>
            </w:r>
            <w:r>
              <w:rPr>
                <w:rStyle w:val="IndexLink"/>
                <w:rtl w:val="true"/>
              </w:rPr>
              <w:t>رجل شاعر</w:t>
            </w:r>
            <w:r>
              <w:rPr>
                <w:rStyle w:val="IndexLink"/>
                <w:rtl w:val="true"/>
              </w:rPr>
              <w:tab/>
            </w:r>
            <w:r>
              <w:rPr>
                <w:rStyle w:val="IndexLink"/>
              </w:rPr>
              <w:t>277</w:t>
            </w:r>
          </w:hyperlink>
        </w:p>
        <w:p>
          <w:pPr>
            <w:pStyle w:val="Contents3"/>
            <w:tabs>
              <w:tab w:val="clear" w:pos="8459"/>
              <w:tab w:val="right" w:pos="9026" w:leader="dot"/>
            </w:tabs>
            <w:rPr/>
          </w:pPr>
          <w:hyperlink w:anchor="__RefHeading___Toc4727442_73709187">
            <w:r>
              <w:rPr>
                <w:webHidden/>
                <w:rStyle w:val="IndexLink"/>
              </w:rPr>
              <w:t>9290</w:t>
            </w:r>
            <w:r>
              <w:rPr>
                <w:rStyle w:val="IndexLink"/>
                <w:rtl w:val="true"/>
              </w:rPr>
              <w:t xml:space="preserve"> - </w:t>
            </w:r>
            <w:r>
              <w:rPr>
                <w:rStyle w:val="IndexLink"/>
                <w:rtl w:val="true"/>
              </w:rPr>
              <w:t>شاعر من أهل دمشق</w:t>
            </w:r>
            <w:r>
              <w:rPr>
                <w:rStyle w:val="IndexLink"/>
                <w:rtl w:val="true"/>
              </w:rPr>
              <w:tab/>
            </w:r>
            <w:r>
              <w:rPr>
                <w:rStyle w:val="IndexLink"/>
              </w:rPr>
              <w:t>278</w:t>
            </w:r>
          </w:hyperlink>
        </w:p>
        <w:p>
          <w:pPr>
            <w:pStyle w:val="Contents3"/>
            <w:tabs>
              <w:tab w:val="clear" w:pos="8459"/>
              <w:tab w:val="right" w:pos="9026" w:leader="dot"/>
            </w:tabs>
            <w:rPr/>
          </w:pPr>
          <w:hyperlink w:anchor="__RefHeading___Toc4727444_73709187">
            <w:r>
              <w:rPr>
                <w:webHidden/>
                <w:rStyle w:val="IndexLink"/>
              </w:rPr>
              <w:t>9291</w:t>
            </w:r>
            <w:r>
              <w:rPr>
                <w:rStyle w:val="IndexLink"/>
                <w:rtl w:val="true"/>
              </w:rPr>
              <w:t xml:space="preserve"> - </w:t>
            </w:r>
            <w:r>
              <w:rPr>
                <w:rStyle w:val="IndexLink"/>
                <w:rtl w:val="true"/>
              </w:rPr>
              <w:t>رجل آخر</w:t>
            </w:r>
            <w:r>
              <w:rPr>
                <w:rStyle w:val="IndexLink"/>
                <w:rtl w:val="true"/>
              </w:rPr>
              <w:tab/>
            </w:r>
            <w:r>
              <w:rPr>
                <w:rStyle w:val="IndexLink"/>
              </w:rPr>
              <w:t>279</w:t>
            </w:r>
          </w:hyperlink>
        </w:p>
        <w:p>
          <w:pPr>
            <w:pStyle w:val="Contents3"/>
            <w:tabs>
              <w:tab w:val="clear" w:pos="8459"/>
              <w:tab w:val="right" w:pos="9026" w:leader="dot"/>
            </w:tabs>
            <w:rPr/>
          </w:pPr>
          <w:hyperlink w:anchor="__RefHeading___Toc4727446_73709187">
            <w:r>
              <w:rPr>
                <w:webHidden/>
                <w:rStyle w:val="IndexLink"/>
              </w:rPr>
              <w:t>9292</w:t>
            </w:r>
            <w:r>
              <w:rPr>
                <w:rStyle w:val="IndexLink"/>
                <w:rtl w:val="true"/>
              </w:rPr>
              <w:t xml:space="preserve"> - </w:t>
            </w:r>
            <w:r>
              <w:rPr>
                <w:rStyle w:val="IndexLink"/>
                <w:rtl w:val="true"/>
              </w:rPr>
              <w:t>شاعر</w:t>
            </w:r>
            <w:r>
              <w:rPr>
                <w:rStyle w:val="IndexLink"/>
                <w:rtl w:val="true"/>
              </w:rPr>
              <w:tab/>
            </w:r>
            <w:r>
              <w:rPr>
                <w:rStyle w:val="IndexLink"/>
              </w:rPr>
              <w:t>279</w:t>
            </w:r>
          </w:hyperlink>
        </w:p>
        <w:p>
          <w:pPr>
            <w:pStyle w:val="Contents3"/>
            <w:tabs>
              <w:tab w:val="clear" w:pos="8459"/>
              <w:tab w:val="right" w:pos="9026" w:leader="dot"/>
            </w:tabs>
            <w:rPr/>
          </w:pPr>
          <w:hyperlink w:anchor="__RefHeading___Toc4727448_73709187">
            <w:r>
              <w:rPr>
                <w:webHidden/>
                <w:rStyle w:val="IndexLink"/>
              </w:rPr>
              <w:t>9293</w:t>
            </w:r>
            <w:r>
              <w:rPr>
                <w:rStyle w:val="IndexLink"/>
                <w:rtl w:val="true"/>
              </w:rPr>
              <w:t xml:space="preserve"> - </w:t>
            </w:r>
            <w:r>
              <w:rPr>
                <w:rStyle w:val="IndexLink"/>
                <w:rtl w:val="true"/>
              </w:rPr>
              <w:t>رجل آخر</w:t>
            </w:r>
            <w:r>
              <w:rPr>
                <w:rStyle w:val="IndexLink"/>
                <w:rtl w:val="true"/>
              </w:rPr>
              <w:tab/>
            </w:r>
            <w:r>
              <w:rPr>
                <w:rStyle w:val="IndexLink"/>
              </w:rPr>
              <w:t>280</w:t>
            </w:r>
          </w:hyperlink>
        </w:p>
        <w:p>
          <w:pPr>
            <w:pStyle w:val="Contents2"/>
            <w:tabs>
              <w:tab w:val="clear" w:pos="8743"/>
              <w:tab w:val="right" w:pos="9026" w:leader="dot"/>
            </w:tabs>
            <w:rPr/>
          </w:pPr>
          <w:hyperlink w:anchor="__RefHeading___Toc4727450_73709187">
            <w:r>
              <w:rPr>
                <w:webHidden/>
                <w:rStyle w:val="IndexLink"/>
                <w:rtl w:val="true"/>
              </w:rPr>
              <w:t>الفهرس</w:t>
            </w:r>
            <w:r>
              <w:rPr>
                <w:rStyle w:val="IndexLink"/>
                <w:rtl w:val="true"/>
              </w:rPr>
              <w:tab/>
            </w:r>
            <w:r>
              <w:rPr>
                <w:rStyle w:val="IndexLink"/>
              </w:rPr>
              <w:t>281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44_193229"/>
      <w:bookmarkStart w:id="1" w:name="pg16744_193229"/>
      <w:bookmarkEnd w:id="1"/>
    </w:p>
    <w:p>
      <w:pPr>
        <w:pStyle w:val="Heading2"/>
        <w:numPr>
          <w:ilvl w:val="1"/>
          <w:numId w:val="1"/>
        </w:numPr>
        <w:rPr/>
      </w:pPr>
      <w:bookmarkStart w:id="2" w:name="pg16744_193229"/>
      <w:bookmarkStart w:id="3" w:name="__RefHeading___Toc4726532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2653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44_193231"/>
      <w:bookmarkStart w:id="8" w:name="pg16744_193231"/>
      <w:bookmarkEnd w:id="8"/>
    </w:p>
    <w:p>
      <w:pPr>
        <w:pStyle w:val="BookText"/>
        <w:rPr/>
      </w:pPr>
      <w:bookmarkStart w:id="9" w:name="pg16744_193231"/>
      <w:bookmarkEnd w:id="9"/>
      <w:r>
        <w:rPr>
          <w:rFonts w:ascii="Amiri" w:hAnsi="Amiri" w:eastAsia="Amiri" w:cs="Amiri"/>
          <w:color w:val="111111"/>
          <w:sz w:val="28"/>
          <w:sz w:val="28"/>
          <w:szCs w:val="28"/>
          <w:rtl w:val="true"/>
          <w:lang w:bidi="ar-SA"/>
        </w:rPr>
        <w:t>الجزء الثامن و الستين</w:t>
      </w:r>
    </w:p>
    <w:p>
      <w:pPr>
        <w:pStyle w:val="Heading2"/>
        <w:numPr>
          <w:ilvl w:val="1"/>
          <w:numId w:val="1"/>
        </w:numPr>
        <w:rPr/>
      </w:pPr>
      <w:bookmarkStart w:id="10" w:name="__RefHeading___Toc4726536_73709187"/>
      <w:bookmarkStart w:id="11" w:name="_Toc3"/>
      <w:bookmarkEnd w:id="10"/>
      <w:r>
        <w:rPr>
          <w:rtl w:val="true"/>
        </w:rPr>
        <w:t>[</w:t>
      </w:r>
      <w:r>
        <w:rPr>
          <w:rtl w:val="true"/>
        </w:rPr>
        <w:t>تتمة باب ذكر من سمّي بكنيته أو اشتهرت كنيته في اسمه</w:t>
      </w:r>
      <w:r>
        <w:rPr>
          <w:rtl w:val="true"/>
        </w:rPr>
        <w:t>]</w:t>
      </w:r>
      <w:bookmarkEnd w:id="11"/>
    </w:p>
    <w:p>
      <w:pPr>
        <w:pStyle w:val="Heading3"/>
        <w:numPr>
          <w:ilvl w:val="2"/>
          <w:numId w:val="1"/>
        </w:numPr>
        <w:rPr/>
      </w:pPr>
      <w:bookmarkStart w:id="12" w:name="__RefHeading___Toc4726538_73709187"/>
      <w:bookmarkStart w:id="13" w:name="_Toc4"/>
      <w:bookmarkEnd w:id="12"/>
      <w:r>
        <w:rPr>
          <w:rtl w:val="true"/>
        </w:rPr>
        <w:t>[</w:t>
      </w:r>
      <w:r>
        <w:rPr>
          <w:rtl w:val="true"/>
        </w:rPr>
        <w:t>تتمة حرف الهاء</w:t>
      </w:r>
      <w:r>
        <w:rPr>
          <w:rtl w:val="true"/>
        </w:rPr>
        <w:t>]</w:t>
      </w:r>
      <w:bookmarkEnd w:id="13"/>
    </w:p>
    <w:p>
      <w:pPr>
        <w:pStyle w:val="Heading4"/>
        <w:numPr>
          <w:ilvl w:val="3"/>
          <w:numId w:val="1"/>
        </w:numPr>
        <w:rPr/>
      </w:pPr>
      <w:bookmarkStart w:id="14" w:name="__RefHeading___Toc4726540_73709187"/>
      <w:bookmarkStart w:id="15" w:name="_Toc5"/>
      <w:bookmarkEnd w:id="14"/>
      <w:r>
        <w:rPr/>
        <w:t>8896</w:t>
      </w:r>
      <w:r>
        <w:rPr>
          <w:rtl w:val="true"/>
        </w:rPr>
        <w:t xml:space="preserve"> - </w:t>
      </w:r>
      <w:r>
        <w:rPr>
          <w:rtl w:val="true"/>
        </w:rPr>
        <w:t>أبو هريرة</w:t>
      </w:r>
      <w:bookmarkEnd w:id="15"/>
    </w:p>
    <w:p>
      <w:pPr>
        <w:pStyle w:val="BookText"/>
        <w:rPr/>
      </w:pPr>
      <w:r>
        <w:rPr>
          <w:rFonts w:ascii="Amiri" w:hAnsi="Amiri" w:eastAsia="Amiri" w:cs="Amiri"/>
          <w:color w:val="111111"/>
          <w:sz w:val="28"/>
          <w:sz w:val="28"/>
          <w:szCs w:val="28"/>
          <w:rtl w:val="true"/>
          <w:lang w:bidi="ar-SA"/>
        </w:rPr>
        <w:t xml:space="preserve">إمام مسجد عرقة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خصيب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نصر بن الجبان، أنا تمام بن محمّد الرازي، أنا الضحاك بن يزيد السكسكي، نا وريزة </w:t>
      </w:r>
      <w:r>
        <w:rPr>
          <w:rStyle w:val="FootnoteAnchor"/>
          <w:rtl w:val="true"/>
        </w:rPr>
        <w:footnoteReference w:id="3"/>
      </w:r>
      <w:r>
        <w:rPr>
          <w:rFonts w:ascii="Amiri" w:hAnsi="Amiri" w:eastAsia="Amiri" w:cs="Amiri"/>
          <w:color w:val="111111"/>
          <w:sz w:val="28"/>
          <w:sz w:val="28"/>
          <w:szCs w:val="28"/>
          <w:rtl w:val="true"/>
          <w:lang w:bidi="ar-SA"/>
        </w:rPr>
        <w:t>بن محمّد، نا خصيب بن إبراهيم، نا أبو هريرة إمام مسجد عرقة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 عبد اللّه بن صالح الحدث </w:t>
      </w:r>
      <w:r>
        <w:rPr>
          <w:rStyle w:val="FootnoteAnchor"/>
          <w:rtl w:val="true"/>
        </w:rPr>
        <w:footnoteReference w:id="4"/>
      </w:r>
      <w:r>
        <w:rPr>
          <w:rFonts w:ascii="Amiri" w:hAnsi="Amiri" w:eastAsia="Amiri" w:cs="Amiri"/>
          <w:color w:val="111111"/>
          <w:sz w:val="28"/>
          <w:sz w:val="28"/>
          <w:szCs w:val="28"/>
          <w:rtl w:val="true"/>
          <w:lang w:bidi="ar-SA"/>
        </w:rPr>
        <w:t>فخرجت أسلم عليه، فلم أر طعاما من حار و بارد أكثر من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العدس يرض </w:t>
      </w:r>
      <w:r>
        <w:rPr>
          <w:rStyle w:val="FootnoteAnchor"/>
          <w:rtl w:val="true"/>
        </w:rPr>
        <w:footnoteReference w:id="5"/>
      </w:r>
      <w:r>
        <w:rPr>
          <w:rFonts w:ascii="Amiri" w:hAnsi="Amiri" w:eastAsia="Amiri" w:cs="Amiri"/>
          <w:color w:val="111111"/>
          <w:sz w:val="28"/>
          <w:sz w:val="28"/>
          <w:szCs w:val="28"/>
          <w:rtl w:val="true"/>
          <w:lang w:bidi="ar-SA"/>
        </w:rPr>
        <w:t>القلب و يحدر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طبّاخه أن يصلح لنا طعام العدس، فلما مرّ يوم و آخر قلت للطباخ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ألوانك تلك الطيبة‌؟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عملك، خدمت الأمير في العدس حديثا فأخذ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الحديث الذي حدثتك في العدس إسناده 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دعا الطباخ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عليهم الطعام</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4726542_73709187"/>
      <w:bookmarkStart w:id="17" w:name="_Toc6"/>
      <w:bookmarkEnd w:id="16"/>
      <w:r>
        <w:rPr/>
        <w:t>8897</w:t>
      </w:r>
      <w:r>
        <w:rPr>
          <w:rtl w:val="true"/>
        </w:rPr>
        <w:t xml:space="preserve"> - </w:t>
      </w:r>
      <w:r>
        <w:rPr>
          <w:rtl w:val="true"/>
        </w:rPr>
        <w:t>أبو هشام الإمام</w:t>
      </w:r>
      <w:bookmarkEnd w:id="17"/>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عبد الوهاب الميداني يوم السبت لاثنين و عشرين ليلة خلت من رجب من </w:t>
      </w:r>
      <w:bookmarkStart w:id="18" w:name="pg16744_193232"/>
    </w:p>
    <w:p>
      <w:pPr>
        <w:pStyle w:val="BookText"/>
        <w:rPr/>
      </w:pPr>
      <w:bookmarkEnd w:id="18"/>
      <w:r>
        <w:rPr>
          <w:rFonts w:ascii="Amiri" w:hAnsi="Amiri" w:eastAsia="Amiri" w:cs="Amiri"/>
          <w:color w:val="111111"/>
          <w:sz w:val="28"/>
          <w:sz w:val="28"/>
          <w:szCs w:val="28"/>
          <w:rtl w:val="true"/>
          <w:lang w:bidi="ar-SA"/>
        </w:rPr>
        <w:t>هذه السنة يعني سنة سبع و أربعين و ثلاثمائة مات أبو هشام الإمام و صلّى عليه في المسجد الجامع بعد صلاة العصر، و أخرج إلى المصلى فصلّي عليه، و كان له مشهد كبير</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4726544_73709187"/>
      <w:bookmarkStart w:id="20" w:name="_Toc7"/>
      <w:bookmarkEnd w:id="19"/>
      <w:r>
        <w:rPr/>
        <w:t>8898</w:t>
      </w:r>
      <w:r>
        <w:rPr>
          <w:rtl w:val="true"/>
        </w:rPr>
        <w:t xml:space="preserve"> - </w:t>
      </w:r>
      <w:r>
        <w:rPr>
          <w:rtl w:val="true"/>
        </w:rPr>
        <w:t>أبو همام الشعباني</w:t>
      </w:r>
      <w:bookmarkEnd w:id="20"/>
    </w:p>
    <w:p>
      <w:pPr>
        <w:pStyle w:val="BookText"/>
        <w:rPr/>
      </w:pPr>
      <w:r>
        <w:rPr>
          <w:rFonts w:eastAsia="Amiri" w:cs="Amiri" w:ascii="Amiri" w:hAnsi="Amiri"/>
          <w:color w:val="111111"/>
          <w:sz w:val="28"/>
          <w:szCs w:val="28"/>
          <w:lang w:bidi="ar-SA"/>
        </w:rPr>
        <w:t>8898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همام الشعباني </w:t>
      </w:r>
      <w:r>
        <w:rPr>
          <w:rStyle w:val="FootnoteAnchor"/>
          <w:rtl w:val="true"/>
        </w:rPr>
        <w:footnoteReference w:id="6"/>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رجل من خثعم،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سلام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8"/>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عبد الرزاق، نا معمر، عن يحيى بن أبي كثير، عن أبي همام الشعباني، حدّثني رجل من خثعم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رسول اللّه صلى اللّه عليه و سلم في غزوة تبوك فوقف ذات ليلة و اجتمع إليه أصحابه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أعطاني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الكنزين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كنز فارس و الروم، و أيدني بالملوك ملوك حمير، الأحمرين و لا ملك إلاّ للّه يأخذون من مال اللّه و يقاتلون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كذا قال و لم يذكر أبا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12"/>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همام الشعباني عن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روى عنه يحيى بن أبي كثير، سمعت أبي يقول ذلك</w:t>
      </w:r>
      <w:r>
        <w:rPr>
          <w:rFonts w:eastAsia="Amiri" w:cs="Amiri" w:ascii="Amiri" w:hAnsi="Amiri"/>
          <w:color w:val="111111"/>
          <w:sz w:val="28"/>
          <w:szCs w:val="28"/>
          <w:rtl w:val="true"/>
          <w:lang w:bidi="ar-SA"/>
        </w:rPr>
        <w:t xml:space="preserve">. </w:t>
      </w:r>
      <w:bookmarkStart w:id="21" w:name="pg16744_193233"/>
    </w:p>
    <w:p>
      <w:pPr>
        <w:pStyle w:val="BookText"/>
        <w:rPr/>
      </w:pPr>
      <w:bookmarkEnd w:id="21"/>
      <w:r>
        <w:rPr>
          <w:rFonts w:ascii="Amiri" w:hAnsi="Amiri" w:eastAsia="Amiri" w:cs="Amiri"/>
          <w:color w:val="111111"/>
          <w:sz w:val="28"/>
          <w:sz w:val="28"/>
          <w:szCs w:val="28"/>
          <w:rtl w:val="true"/>
          <w:lang w:bidi="ar-SA"/>
        </w:rPr>
        <w:t xml:space="preserve">أخبرنا أبو محمّد بن الأكفاني، نا أبو محمّد اللنباني </w:t>
      </w:r>
      <w:r>
        <w:rPr>
          <w:rStyle w:val="FootnoteAnchor"/>
          <w:rtl w:val="true"/>
        </w:rPr>
        <w:footnoteReference w:id="15"/>
      </w:r>
      <w:r>
        <w:rPr>
          <w:rFonts w:ascii="Amiri" w:hAnsi="Amiri" w:eastAsia="Amiri" w:cs="Amiri"/>
          <w:color w:val="111111"/>
          <w:sz w:val="28"/>
          <w:sz w:val="28"/>
          <w:szCs w:val="28"/>
          <w:rtl w:val="true"/>
          <w:lang w:bidi="ar-SA"/>
        </w:rPr>
        <w:t>،أنا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همام الشعباني، روى عنه أبو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محمّد بن أحمد، أنا عبد اللّه، أنا ابن جوصا،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الخطيب، أنا الربعي، أنا الكلابي، أنا ابن جوصا،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محمودا يقول في الطبقة الثالثة أبو همام الشعباني، روى عنه أبو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الصفار، أنا ابن منجويه، أنا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أقف على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همام الشعباني روى عنه يحيى بن أبي كثير، قاله محمّد بن إسماعيل</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4726546_73709187"/>
      <w:bookmarkStart w:id="23" w:name="_Toc8"/>
      <w:bookmarkEnd w:id="22"/>
      <w:r>
        <w:rPr/>
        <w:t>8899</w:t>
      </w:r>
      <w:r>
        <w:rPr>
          <w:rtl w:val="true"/>
        </w:rPr>
        <w:t xml:space="preserve"> - </w:t>
      </w:r>
      <w:r>
        <w:rPr>
          <w:rtl w:val="true"/>
        </w:rPr>
        <w:t>أبو هنيدة</w:t>
      </w:r>
      <w:bookmarkEnd w:id="23"/>
    </w:p>
    <w:p>
      <w:pPr>
        <w:pStyle w:val="BookText"/>
        <w:rPr/>
      </w:pPr>
      <w:r>
        <w:rPr>
          <w:rFonts w:ascii="Amiri" w:hAnsi="Amiri" w:eastAsia="Amiri" w:cs="Amiri"/>
          <w:color w:val="111111"/>
          <w:sz w:val="28"/>
          <w:sz w:val="28"/>
          <w:szCs w:val="28"/>
          <w:rtl w:val="true"/>
          <w:lang w:bidi="ar-SA"/>
        </w:rPr>
        <w:t>أحد 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خالد بن 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أحمد بن محمّد بن يعقوب البغدادي، أخبرني أبو بكر محمّد بن أحمد بن هارون السامري البزاز، أخبرني إبراهيم بن عبد اللّه بن الجنيد الختلي، نا داود بن رشيد، نا أبو حفص عمر بن سعيد، عن صدقة، عن خالد بن دهقان، عن أبي هنيدة، و كان شهد فتح نهاوند 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غزونا مع بعض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فأقمنا على عمّورية </w:t>
      </w:r>
      <w:r>
        <w:rPr>
          <w:rStyle w:val="FootnoteAnchor"/>
          <w:rtl w:val="true"/>
        </w:rPr>
        <w:footnoteReference w:id="16"/>
      </w:r>
      <w:r>
        <w:rPr>
          <w:rFonts w:ascii="Amiri" w:hAnsi="Amiri" w:eastAsia="Amiri" w:cs="Amiri"/>
          <w:color w:val="111111"/>
          <w:sz w:val="28"/>
          <w:sz w:val="28"/>
          <w:szCs w:val="28"/>
          <w:rtl w:val="true"/>
          <w:lang w:bidi="ar-SA"/>
        </w:rPr>
        <w:t>أياما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يوما في بعض حاجتي فإذا براهب قد صوّت بي من صومعته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تريد يا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 أقول لك يا عبد اللّه، تقول لي يا عدو اللّه‌؟ إني كذلك و أنت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مقامكم على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أفتحها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خليفتكم هو من أهل بيت نبيكم‌؟ إذا قيل ابن فلان كان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يفتح هذه المدينة إلاّ رجل من أهل بيت نبيكم، كأني بهم يدخلون من هذا الباب، و يخرجون من الباب الآخر، لباسهم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صدره فإذا عليه مدرعة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صاحبي، فأخبرته، فركب إليه حتى سمع الكلام منه، ثم رجع، فأمر بالرحيل</w:t>
      </w:r>
      <w:r>
        <w:rPr>
          <w:rFonts w:eastAsia="Amiri" w:cs="Amiri" w:ascii="Amiri" w:hAnsi="Amiri"/>
          <w:color w:val="111111"/>
          <w:sz w:val="28"/>
          <w:szCs w:val="28"/>
          <w:rtl w:val="true"/>
          <w:lang w:bidi="ar-SA"/>
        </w:rPr>
        <w:t xml:space="preserve">. </w:t>
      </w:r>
      <w:bookmarkStart w:id="24" w:name="pg16744_193234"/>
    </w:p>
    <w:p>
      <w:pPr>
        <w:pStyle w:val="Heading4"/>
        <w:numPr>
          <w:ilvl w:val="3"/>
          <w:numId w:val="1"/>
        </w:numPr>
        <w:rPr/>
      </w:pPr>
      <w:bookmarkStart w:id="25" w:name="__RefHeading___Toc4726548_73709187"/>
      <w:bookmarkStart w:id="26" w:name="_Toc9"/>
      <w:bookmarkEnd w:id="24"/>
      <w:bookmarkEnd w:id="25"/>
      <w:r>
        <w:rPr/>
        <w:t>8900</w:t>
      </w:r>
      <w:r>
        <w:rPr>
          <w:rtl w:val="true"/>
        </w:rPr>
        <w:t xml:space="preserve"> - </w:t>
      </w:r>
      <w:r>
        <w:rPr>
          <w:rtl w:val="true"/>
        </w:rPr>
        <w:t>أبو الهيذام</w:t>
      </w:r>
      <w:bookmarkEnd w:id="26"/>
    </w:p>
    <w:p>
      <w:pPr>
        <w:pStyle w:val="BookText"/>
        <w:rPr/>
      </w:pPr>
      <w:r>
        <w:rPr>
          <w:rFonts w:ascii="Amiri" w:hAnsi="Amiri" w:eastAsia="Amiri" w:cs="Amiri"/>
          <w:color w:val="111111"/>
          <w:sz w:val="28"/>
          <w:sz w:val="28"/>
          <w:szCs w:val="28"/>
          <w:rtl w:val="true"/>
          <w:lang w:bidi="ar-SA"/>
        </w:rPr>
        <w:t>اسمه عامر بن خريم، تقدم ذكره في حرف العين</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726550_73709187"/>
      <w:bookmarkStart w:id="28" w:name="_Toc10"/>
      <w:bookmarkEnd w:id="27"/>
      <w:r>
        <w:rPr>
          <w:rtl w:val="true"/>
        </w:rPr>
        <w:t>حرف اللام ألف فارغ</w:t>
      </w:r>
      <w:bookmarkEnd w:id="28"/>
    </w:p>
    <w:p>
      <w:pPr>
        <w:pStyle w:val="Heading3"/>
        <w:numPr>
          <w:ilvl w:val="2"/>
          <w:numId w:val="1"/>
        </w:numPr>
        <w:rPr/>
      </w:pPr>
      <w:bookmarkStart w:id="29" w:name="__RefHeading___Toc4726552_73709187"/>
      <w:bookmarkStart w:id="30" w:name="_Toc11"/>
      <w:bookmarkEnd w:id="29"/>
      <w:r>
        <w:rPr>
          <w:rtl w:val="true"/>
        </w:rPr>
        <w:t>حرف الياء</w:t>
      </w:r>
      <w:bookmarkEnd w:id="30"/>
    </w:p>
    <w:p>
      <w:pPr>
        <w:pStyle w:val="Heading4"/>
        <w:numPr>
          <w:ilvl w:val="3"/>
          <w:numId w:val="1"/>
        </w:numPr>
        <w:rPr/>
      </w:pPr>
      <w:bookmarkStart w:id="31" w:name="__RefHeading___Toc4726554_73709187"/>
      <w:bookmarkStart w:id="32" w:name="_Toc12"/>
      <w:bookmarkEnd w:id="31"/>
      <w:r>
        <w:rPr/>
        <w:t>8901</w:t>
      </w:r>
      <w:r>
        <w:rPr>
          <w:rtl w:val="true"/>
        </w:rPr>
        <w:t xml:space="preserve"> - </w:t>
      </w:r>
      <w:r>
        <w:rPr>
          <w:rtl w:val="true"/>
        </w:rPr>
        <w:t>أبو يحيى</w:t>
      </w:r>
      <w:bookmarkEnd w:id="32"/>
    </w:p>
    <w:p>
      <w:pPr>
        <w:pStyle w:val="BookText"/>
        <w:rPr/>
      </w:pPr>
      <w:r>
        <w:rPr>
          <w:rFonts w:ascii="Amiri" w:hAnsi="Amiri" w:eastAsia="Amiri" w:cs="Amiri"/>
          <w:color w:val="111111"/>
          <w:sz w:val="28"/>
          <w:sz w:val="28"/>
          <w:szCs w:val="28"/>
          <w:rtl w:val="true"/>
          <w:lang w:bidi="ar-SA"/>
        </w:rPr>
        <w:t>مولى عمر بن عبد العزيز، كان معه إذ كان واليا بالمدينة، ثم كان معه حين كان بالشام، أشهده عمر بن عبد العزيز على نفسه في عدة</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4726556_73709187"/>
      <w:bookmarkStart w:id="34" w:name="_Toc13"/>
      <w:bookmarkEnd w:id="33"/>
      <w:r>
        <w:rPr/>
        <w:t>8902</w:t>
      </w:r>
      <w:r>
        <w:rPr>
          <w:rtl w:val="true"/>
        </w:rPr>
        <w:t xml:space="preserve"> - </w:t>
      </w:r>
      <w:r>
        <w:rPr>
          <w:rtl w:val="true"/>
        </w:rPr>
        <w:t>أبو يحيى الموصلي</w:t>
      </w:r>
      <w:bookmarkEnd w:id="34"/>
    </w:p>
    <w:p>
      <w:pPr>
        <w:pStyle w:val="BookText"/>
        <w:rPr/>
      </w:pPr>
      <w:r>
        <w:rPr>
          <w:rFonts w:ascii="Amiri" w:hAnsi="Amiri" w:eastAsia="Amiri" w:cs="Amiri"/>
          <w:color w:val="111111"/>
          <w:sz w:val="28"/>
          <w:sz w:val="28"/>
          <w:szCs w:val="28"/>
          <w:rtl w:val="true"/>
          <w:lang w:bidi="ar-SA"/>
        </w:rPr>
        <w:t>إمام بني خليد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عوانة الوضّاح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عبيد اللّه بن نصر، أنبأ أبو محمّد عبد اللّه بن أحمد بن عبيد اللّه بن عثمان السكري، أنا أبو الحسن أحمد بن محمّد بن موسى بن الصلت الأهوازي، أنبأ أبو عمر حمزة بن القاسم الهاشمي </w:t>
      </w:r>
      <w:r>
        <w:rPr>
          <w:rStyle w:val="FootnoteAnchor"/>
          <w:rtl w:val="true"/>
        </w:rPr>
        <w:footnoteReference w:id="19"/>
      </w:r>
      <w:r>
        <w:rPr>
          <w:rFonts w:ascii="Amiri" w:hAnsi="Amiri" w:eastAsia="Amiri" w:cs="Amiri"/>
          <w:color w:val="111111"/>
          <w:sz w:val="28"/>
          <w:sz w:val="28"/>
          <w:szCs w:val="28"/>
          <w:rtl w:val="true"/>
          <w:lang w:bidi="ar-SA"/>
        </w:rPr>
        <w:t>،نا حنبل بن إسحاق، نا خالد يعني بن خداش، نا أبو عوانة، عن أبي يحيى إمام 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عبد العزيز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ترى في ولدي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لعمر، فلمّا استخلف بعث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تقول إنّ‌ فينا مهديا </w:t>
      </w:r>
      <w:r>
        <w:rPr>
          <w:rStyle w:val="FootnoteAnchor"/>
          <w:rtl w:val="true"/>
        </w:rPr>
        <w:footnoteReference w:id="20"/>
      </w:r>
      <w:r>
        <w:rPr>
          <w:rFonts w:ascii="Amiri" w:hAnsi="Amiri" w:eastAsia="Amiri" w:cs="Amiri"/>
          <w:color w:val="111111"/>
          <w:sz w:val="28"/>
          <w:sz w:val="28"/>
          <w:szCs w:val="28"/>
          <w:rtl w:val="true"/>
          <w:lang w:bidi="ar-SA"/>
        </w:rPr>
        <w:t>،فهل تراني ذلك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رجل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جعلني رجلا صالحا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بن منجويه، أنا أبو </w:t>
      </w:r>
      <w:bookmarkStart w:id="35" w:name="pg16744_193235"/>
    </w:p>
    <w:p>
      <w:pPr>
        <w:pStyle w:val="BookText"/>
        <w:rPr/>
      </w:pPr>
      <w:bookmarkEnd w:id="35"/>
      <w:r>
        <w:rPr>
          <w:rFonts w:ascii="Amiri" w:hAnsi="Amiri" w:eastAsia="Amiri" w:cs="Amiri"/>
          <w:color w:val="111111"/>
          <w:sz w:val="28"/>
          <w:sz w:val="28"/>
          <w:szCs w:val="28"/>
          <w:rtl w:val="true"/>
          <w:lang w:bidi="ar-SA"/>
        </w:rPr>
        <w:t>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يعرف اسمه أبو يحيى إمام بني خليد بالموصل، قال أرسل عبد العزيز بن مروان إليّ‌ ديواني، روى عنه أبو عوانة الوضاح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أحمد، أنا أبو العباس الثقفي، نا أحمد بن إبراهيم الدورقي، حدّثني خالد بن خداش، نا أبو عوانة، نا أبو يحيى إمام بني خليد بالموصل</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4726558_73709187"/>
      <w:bookmarkStart w:id="37" w:name="_Toc14"/>
      <w:bookmarkEnd w:id="36"/>
      <w:r>
        <w:rPr/>
        <w:t>8903</w:t>
      </w:r>
      <w:r>
        <w:rPr>
          <w:rtl w:val="true"/>
        </w:rPr>
        <w:t xml:space="preserve"> - </w:t>
      </w:r>
      <w:r>
        <w:rPr>
          <w:rtl w:val="true"/>
        </w:rPr>
        <w:t>أبو يحيى السكري</w:t>
      </w:r>
      <w:bookmarkEnd w:id="37"/>
    </w:p>
    <w:p>
      <w:pPr>
        <w:pStyle w:val="BookText"/>
        <w:rPr/>
      </w:pPr>
      <w:r>
        <w:rPr>
          <w:rFonts w:ascii="Amiri" w:hAnsi="Amiri" w:eastAsia="Amiri" w:cs="Amiri"/>
          <w:color w:val="111111"/>
          <w:sz w:val="28"/>
          <w:sz w:val="28"/>
          <w:szCs w:val="28"/>
          <w:rtl w:val="true"/>
          <w:lang w:bidi="ar-SA"/>
        </w:rPr>
        <w:t>ذكر أنه دخل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عبد اللّه السكري حكاية تقدمت في باب ذكر ما ورد في ذم أهل الشام</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4726560_73709187"/>
      <w:bookmarkStart w:id="39" w:name="_Toc15"/>
      <w:bookmarkEnd w:id="38"/>
      <w:r>
        <w:rPr/>
        <w:t>8904</w:t>
      </w:r>
      <w:r>
        <w:rPr>
          <w:rtl w:val="true"/>
        </w:rPr>
        <w:t xml:space="preserve"> - </w:t>
      </w:r>
      <w:r>
        <w:rPr>
          <w:rtl w:val="true"/>
        </w:rPr>
        <w:t>أبو يزيد المكي  المعروف بالغريض</w:t>
      </w:r>
      <w:bookmarkEnd w:id="39"/>
    </w:p>
    <w:p>
      <w:pPr>
        <w:pStyle w:val="BookText"/>
        <w:rPr/>
      </w:pPr>
      <w:r>
        <w:rPr>
          <w:rFonts w:eastAsia="Amiri" w:cs="Amiri" w:ascii="Amiri" w:hAnsi="Amiri"/>
          <w:color w:val="111111"/>
          <w:sz w:val="28"/>
          <w:szCs w:val="28"/>
          <w:lang w:bidi="ar-SA"/>
        </w:rPr>
        <w:t>8904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يزيد المكي </w:t>
      </w:r>
      <w:r>
        <w:rPr>
          <w:rStyle w:val="FootnoteAnchor"/>
          <w:rtl w:val="true"/>
        </w:rPr>
        <w:footnoteReference w:id="21"/>
      </w:r>
      <w:r>
        <w:rPr>
          <w:rFonts w:ascii="Amiri" w:hAnsi="Amiri" w:eastAsia="Amiri" w:cs="Amiri"/>
          <w:color w:val="111111"/>
          <w:sz w:val="28"/>
          <w:sz w:val="28"/>
          <w:szCs w:val="28"/>
          <w:rtl w:val="true"/>
          <w:lang w:bidi="ar-SA"/>
        </w:rPr>
        <w:t xml:space="preserve">المعروف بالغريض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قدم دمشق على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الفتح إبراهيم بن علي بن الحسين، نا أبو بكر محمّد بن يحيى الصولي، نا أحمد بن إسماعيل بن الخصيب،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الغريض عند النسوة من قريش من العبلات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الثريا و أختها أم عثمان، و كان أولا خياطا و كان ظريفا، حلو اللسان، حسن الجرم، فدفعته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سريج ليعلمه الغناء فقبله، فلما رأى ابن سريج </w:t>
      </w:r>
      <w:r>
        <w:rPr>
          <w:rStyle w:val="FootnoteAnchor"/>
          <w:rtl w:val="true"/>
        </w:rPr>
        <w:footnoteReference w:id="25"/>
      </w:r>
      <w:r>
        <w:rPr>
          <w:rFonts w:ascii="Amiri" w:hAnsi="Amiri" w:eastAsia="Amiri" w:cs="Amiri"/>
          <w:color w:val="111111"/>
          <w:sz w:val="28"/>
          <w:sz w:val="28"/>
          <w:szCs w:val="28"/>
          <w:rtl w:val="true"/>
          <w:lang w:bidi="ar-SA"/>
        </w:rPr>
        <w:t>حذقه و حسن خلقه و وجهه و ظرف لسانه و حلاوة منطقه خاف أن يبرز عليه، فنحّاه عن خدمته، فقلن له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تنوح بالمراثي‌؟ ففعل فكان من أشجى الناس نوحا، فكان يدخل المآتم و تضرب دونه الحجب، ثم ينوح فيفتن </w:t>
      </w:r>
      <w:r>
        <w:rPr>
          <w:rStyle w:val="FootnoteAnchor"/>
          <w:rtl w:val="true"/>
        </w:rPr>
        <w:footnoteReference w:id="26"/>
      </w:r>
      <w:r>
        <w:rPr>
          <w:rFonts w:ascii="Amiri" w:hAnsi="Amiri" w:eastAsia="Amiri" w:cs="Amiri"/>
          <w:color w:val="111111"/>
          <w:sz w:val="28"/>
          <w:sz w:val="28"/>
          <w:szCs w:val="28"/>
          <w:rtl w:val="true"/>
          <w:lang w:bidi="ar-SA"/>
        </w:rPr>
        <w:t xml:space="preserve">كل من سمعه فنهته الجن عن ذلك فانتهى، و رجع إلى الغناء، فصار غناؤه شجيا كذلك النوح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بعض المدنيين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بين عمودي سرير مولاته الثّريا و معه نسوة يسعدنه و هو ينوح عليها بقول القائل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عين ما لك تدمعينا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w:t>
      </w:r>
      <w:r>
        <w:rPr>
          <w:rStyle w:val="FootnoteAnchor"/>
          <w:rtl w:val="true"/>
        </w:rPr>
        <w:footnoteReference w:id="29"/>
      </w:r>
      <w:r>
        <w:rPr>
          <w:rFonts w:ascii="Amiri" w:hAnsi="Amiri" w:eastAsia="Amiri" w:cs="Amiri"/>
          <w:color w:val="111111"/>
          <w:sz w:val="28"/>
          <w:sz w:val="28"/>
          <w:szCs w:val="28"/>
          <w:rtl w:val="true"/>
          <w:lang w:bidi="ar-SA"/>
        </w:rPr>
        <w:t>جزع بكيت فتعذرينا</w:t>
      </w:r>
    </w:p>
    <w:p>
      <w:pPr>
        <w:pStyle w:val="BookText"/>
        <w:rPr/>
      </w:pPr>
      <w:r>
        <w:rPr>
          <w:rFonts w:ascii="Amiri" w:hAnsi="Amiri" w:eastAsia="Amiri" w:cs="Amiri"/>
          <w:color w:val="111111"/>
          <w:sz w:val="28"/>
          <w:sz w:val="28"/>
          <w:szCs w:val="28"/>
          <w:rtl w:val="true"/>
          <w:lang w:bidi="ar-SA"/>
        </w:rPr>
        <w:t xml:space="preserve">أم أنت مصابة تبكين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شجوك مثله أبكى العيونا</w:t>
      </w:r>
    </w:p>
    <w:p>
      <w:pPr>
        <w:pStyle w:val="BookText"/>
        <w:rPr/>
      </w:pPr>
      <w:r>
        <w:rPr>
          <w:rFonts w:ascii="Amiri" w:hAnsi="Amiri" w:eastAsia="Amiri" w:cs="Amiri"/>
          <w:color w:val="111111"/>
          <w:sz w:val="28"/>
          <w:sz w:val="28"/>
          <w:szCs w:val="28"/>
          <w:rtl w:val="true"/>
          <w:lang w:bidi="ar-SA"/>
        </w:rPr>
        <w:t xml:space="preserve">قال فرأيت النساء و قد ألهبت فيهن النيران </w:t>
      </w:r>
      <w:r>
        <w:rPr>
          <w:rStyle w:val="FootnoteAnchor"/>
          <w:rtl w:val="true"/>
        </w:rPr>
        <w:footnoteReference w:id="30"/>
      </w:r>
      <w:r>
        <w:rPr>
          <w:rFonts w:ascii="Amiri" w:hAnsi="Amiri" w:eastAsia="Amiri" w:cs="Amiri"/>
          <w:color w:val="111111"/>
          <w:sz w:val="28"/>
          <w:sz w:val="28"/>
          <w:szCs w:val="28"/>
          <w:rtl w:val="true"/>
          <w:lang w:bidi="ar-SA"/>
        </w:rPr>
        <w:t>،و جميع من مع الجنازة من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الزبيري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حججنا، فلما كنا بجمع </w:t>
      </w:r>
      <w:r>
        <w:rPr>
          <w:rStyle w:val="FootnoteAnchor"/>
          <w:rtl w:val="true"/>
        </w:rPr>
        <w:footnoteReference w:id="32"/>
      </w:r>
      <w:r>
        <w:rPr>
          <w:rFonts w:ascii="Amiri" w:hAnsi="Amiri" w:eastAsia="Amiri" w:cs="Amiri"/>
          <w:color w:val="111111"/>
          <w:sz w:val="28"/>
          <w:sz w:val="28"/>
          <w:szCs w:val="28"/>
          <w:rtl w:val="true"/>
          <w:lang w:bidi="ar-SA"/>
        </w:rPr>
        <w:t xml:space="preserve">سمعنا أحسن غناء، فعدل الحاج كلهم مصوت إليه، فإذا هو الغريض، فسألوه أن يغني صوتا، فأجابهم، فوقف حيث يسمع و لا يرى يغني بشعر عمر بن أبي ربيعة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الرائح المجد ابتكارا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من تهامة الأوطارا</w:t>
      </w:r>
    </w:p>
    <w:p>
      <w:pPr>
        <w:pStyle w:val="BookText"/>
        <w:rPr/>
      </w:pPr>
      <w:r>
        <w:rPr>
          <w:rFonts w:ascii="Amiri" w:hAnsi="Amiri" w:eastAsia="Amiri" w:cs="Amiri"/>
          <w:color w:val="111111"/>
          <w:sz w:val="28"/>
          <w:sz w:val="28"/>
          <w:szCs w:val="28"/>
          <w:rtl w:val="true"/>
          <w:lang w:bidi="ar-SA"/>
        </w:rPr>
        <w:t xml:space="preserve">ليت ذا الدهر كان حتما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عامين حجّة و اعتمارا</w:t>
      </w:r>
    </w:p>
    <w:p>
      <w:pPr>
        <w:pStyle w:val="BookText"/>
        <w:rPr/>
      </w:pPr>
      <w:r>
        <w:rPr>
          <w:rFonts w:ascii="Amiri" w:hAnsi="Amiri" w:eastAsia="Amiri" w:cs="Amiri"/>
          <w:color w:val="111111"/>
          <w:sz w:val="28"/>
          <w:sz w:val="28"/>
          <w:szCs w:val="28"/>
          <w:rtl w:val="true"/>
          <w:lang w:bidi="ar-SA"/>
        </w:rPr>
        <w:t>فما سمع السامعون أحسن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الجن قد تقدمت إليه مرارا ألاّ ينوح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هربت بسكاننا عن الحرم، و أخرجتهم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تقدموا إليه و نهوه ألاّ يتغنّى بهذا الشعر،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بعقول النساء و هو شعر عبد اللّه بن نمير النميري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أنس م الأشياء </w:t>
      </w:r>
      <w:r>
        <w:rPr>
          <w:rStyle w:val="FootnoteAnchor"/>
          <w:rtl w:val="true"/>
        </w:rPr>
        <w:footnoteReference w:id="35"/>
      </w:r>
      <w:r>
        <w:rPr>
          <w:rFonts w:ascii="Amiri" w:hAnsi="Amiri" w:eastAsia="Amiri" w:cs="Amiri"/>
          <w:color w:val="111111"/>
          <w:sz w:val="28"/>
          <w:sz w:val="28"/>
          <w:szCs w:val="28"/>
          <w:rtl w:val="true"/>
          <w:lang w:bidi="ar-SA"/>
        </w:rPr>
        <w:t xml:space="preserve">لا أنس شادنا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مكحولا أسيلا مدامعه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عبد اللّه الجمحي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مولى </w:t>
      </w:r>
      <w:r>
        <w:rPr>
          <w:rStyle w:val="FootnoteAnchor"/>
          <w:rtl w:val="true"/>
        </w:rPr>
        <w:footnoteReference w:id="37"/>
      </w:r>
      <w:r>
        <w:rPr>
          <w:rFonts w:ascii="Amiri" w:hAnsi="Amiri" w:eastAsia="Amiri" w:cs="Amiri"/>
          <w:color w:val="111111"/>
          <w:sz w:val="28"/>
          <w:sz w:val="28"/>
          <w:szCs w:val="28"/>
          <w:rtl w:val="true"/>
          <w:lang w:bidi="ar-SA"/>
        </w:rPr>
        <w:t>لآل الغريض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جنازة </w:t>
      </w:r>
      <w:bookmarkStart w:id="40" w:name="pg16744_193237"/>
    </w:p>
    <w:p>
      <w:pPr>
        <w:pStyle w:val="BookText"/>
        <w:rPr/>
      </w:pPr>
      <w:bookmarkEnd w:id="40"/>
      <w:r>
        <w:rPr>
          <w:rFonts w:ascii="Amiri" w:hAnsi="Amiri" w:eastAsia="Amiri" w:cs="Amiri"/>
          <w:color w:val="111111"/>
          <w:sz w:val="28"/>
          <w:sz w:val="28"/>
          <w:szCs w:val="28"/>
          <w:rtl w:val="true"/>
          <w:lang w:bidi="ar-SA"/>
        </w:rPr>
        <w:t>لبعض أهله،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الزانية إن فعل، فقالت بعض موالياته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أعرف و أعلم بي، و كان قد أمسك عن الصوت الذي نهته الجن، و تقدموا إليه في ذلك مرارا، فلما أغضبوه موالياته و قلن له، غنّ‌ بهذه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أنس م الأشياء لا أنس شادنا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مكحولا أسيلا مدامعه</w:t>
      </w:r>
    </w:p>
    <w:p>
      <w:pPr>
        <w:pStyle w:val="BookText"/>
        <w:rPr/>
      </w:pPr>
      <w:r>
        <w:rPr>
          <w:rFonts w:ascii="Amiri" w:hAnsi="Amiri" w:eastAsia="Amiri" w:cs="Amiri"/>
          <w:color w:val="111111"/>
          <w:sz w:val="28"/>
          <w:sz w:val="28"/>
          <w:szCs w:val="28"/>
          <w:rtl w:val="true"/>
          <w:lang w:bidi="ar-SA"/>
        </w:rPr>
        <w:t xml:space="preserve">تشرّب لون الرازقي </w:t>
      </w:r>
      <w:r>
        <w:rPr>
          <w:rStyle w:val="FootnoteAnchor"/>
          <w:rtl w:val="true"/>
        </w:rPr>
        <w:footnoteReference w:id="38"/>
      </w:r>
      <w:r>
        <w:rPr>
          <w:rFonts w:ascii="Amiri" w:hAnsi="Amiri" w:eastAsia="Amiri" w:cs="Amiri"/>
          <w:color w:val="111111"/>
          <w:sz w:val="28"/>
          <w:sz w:val="28"/>
          <w:szCs w:val="28"/>
          <w:rtl w:val="true"/>
          <w:lang w:bidi="ar-SA"/>
        </w:rPr>
        <w:t xml:space="preserve">بياضه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الزعفران خالط‍‌ المسك رادعه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فلويت عنقه و نحن ننظر إليه، فمات في ذلك المجلس، فقال كثير بن كثير السهمي يرثي عبيد بن سريج المغني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اللهو بعد عبيد حين 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يلهو به منه بمطّلب</w:t>
      </w:r>
    </w:p>
    <w:p>
      <w:pPr>
        <w:pStyle w:val="BookText"/>
        <w:rPr/>
      </w:pPr>
      <w:r>
        <w:rPr>
          <w:rFonts w:ascii="Amiri" w:hAnsi="Amiri" w:eastAsia="Amiri" w:cs="Amiri"/>
          <w:color w:val="111111"/>
          <w:sz w:val="28"/>
          <w:sz w:val="28"/>
          <w:szCs w:val="28"/>
          <w:rtl w:val="true"/>
          <w:lang w:bidi="ar-SA"/>
        </w:rPr>
        <w:t xml:space="preserve">للّه قبر عبيد ما تضمّن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لذاذة العيش و الإحسان و الطرب</w:t>
      </w:r>
    </w:p>
    <w:p>
      <w:pPr>
        <w:pStyle w:val="BookText"/>
        <w:rPr/>
      </w:pPr>
      <w:r>
        <w:rPr>
          <w:rFonts w:ascii="Amiri" w:hAnsi="Amiri" w:eastAsia="Amiri" w:cs="Amiri"/>
          <w:color w:val="111111"/>
          <w:sz w:val="28"/>
          <w:sz w:val="28"/>
          <w:szCs w:val="28"/>
          <w:rtl w:val="true"/>
          <w:lang w:bidi="ar-SA"/>
        </w:rPr>
        <w:t xml:space="preserve">لو لا الغريض ففيه من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 لم أكن فيه بذي أرب</w:t>
      </w:r>
    </w:p>
    <w:p>
      <w:pPr>
        <w:pStyle w:val="Heading4"/>
        <w:numPr>
          <w:ilvl w:val="3"/>
          <w:numId w:val="1"/>
        </w:numPr>
        <w:rPr/>
      </w:pPr>
      <w:bookmarkStart w:id="41" w:name="__RefHeading___Toc4726562_73709187"/>
      <w:bookmarkStart w:id="42" w:name="_Toc16"/>
      <w:bookmarkEnd w:id="41"/>
      <w:r>
        <w:rPr/>
        <w:t>8905</w:t>
      </w:r>
      <w:r>
        <w:rPr>
          <w:rtl w:val="true"/>
        </w:rPr>
        <w:t xml:space="preserve"> - </w:t>
      </w:r>
      <w:r>
        <w:rPr>
          <w:rtl w:val="true"/>
        </w:rPr>
        <w:t>أبو يزيد القاضي مولى بني أمية</w:t>
      </w:r>
      <w:bookmarkEnd w:id="42"/>
    </w:p>
    <w:p>
      <w:pPr>
        <w:pStyle w:val="BookText"/>
        <w:rPr/>
      </w:pPr>
      <w:r>
        <w:rPr>
          <w:rFonts w:ascii="Amiri" w:hAnsi="Amiri" w:eastAsia="Amiri" w:cs="Amiri"/>
          <w:color w:val="111111"/>
          <w:sz w:val="28"/>
          <w:sz w:val="28"/>
          <w:szCs w:val="28"/>
          <w:rtl w:val="true"/>
          <w:lang w:bidi="ar-SA"/>
        </w:rPr>
        <w:t>حدث عن سليمان بن حبيب، و قيل عن رجل عن سليمان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و أبو إسحاق إبراهيم بن طاهر بن بركات، و أبو القاسم تمام بن عبد اللّه بن المظفر </w:t>
      </w:r>
      <w:r>
        <w:rPr>
          <w:rStyle w:val="FootnoteAnchor"/>
          <w:rtl w:val="true"/>
        </w:rPr>
        <w:footnoteReference w:id="40"/>
      </w:r>
      <w:r>
        <w:rPr>
          <w:rFonts w:ascii="Amiri" w:hAnsi="Amiri" w:eastAsia="Amiri" w:cs="Amiri"/>
          <w:color w:val="111111"/>
          <w:sz w:val="28"/>
          <w:sz w:val="28"/>
          <w:szCs w:val="28"/>
          <w:rtl w:val="true"/>
          <w:lang w:bidi="ar-SA"/>
        </w:rPr>
        <w:t>الظني،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الحسن بن طاوس المقرئ، أنا أبو القاسم عبد الملك بن محمّد بن عبد اللّه بن بشران، أنا أبو بكر أحمد بن سلمان </w:t>
      </w:r>
      <w:r>
        <w:rPr>
          <w:rStyle w:val="FootnoteAnchor"/>
          <w:rtl w:val="true"/>
        </w:rPr>
        <w:footnoteReference w:id="41"/>
      </w:r>
      <w:r>
        <w:rPr>
          <w:rFonts w:ascii="Amiri" w:hAnsi="Amiri" w:eastAsia="Amiri" w:cs="Amiri"/>
          <w:color w:val="111111"/>
          <w:sz w:val="28"/>
          <w:sz w:val="28"/>
          <w:szCs w:val="28"/>
          <w:rtl w:val="true"/>
          <w:lang w:bidi="ar-SA"/>
        </w:rPr>
        <w:t>النجاد، نا أبو الليث يزيد بن جهور بطرسوس، نا يعقوب بن كعب، نا الوليد بن مسلم، عن أبي يزيد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المدائن الحبساء في سبيل اللّه فلا تغلوا عليهم الأسعار، و لا تحتكروا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13643</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إبراهيم بن عبد اللّه بن حصن الأندلسي، حدّثني عبد الوهاب بن الحسن، </w:t>
      </w:r>
      <w:bookmarkStart w:id="43" w:name="pg16744_193238"/>
    </w:p>
    <w:p>
      <w:pPr>
        <w:pStyle w:val="BookText"/>
        <w:rPr/>
      </w:pPr>
      <w:bookmarkEnd w:id="43"/>
      <w:r>
        <w:rPr>
          <w:rFonts w:ascii="Amiri" w:hAnsi="Amiri" w:eastAsia="Amiri" w:cs="Amiri"/>
          <w:color w:val="111111"/>
          <w:sz w:val="28"/>
          <w:sz w:val="28"/>
          <w:szCs w:val="28"/>
          <w:rtl w:val="true"/>
          <w:lang w:bidi="ar-SA"/>
        </w:rPr>
        <w:t>أنا الحسين بن محمّد بن سنان الموصلي بأطرابلس، نا أحمد بن محمّد بن أبي الخناجر، نا محمّد بن المبارك، نا الوليد بن مسلم، حدّثني أبو يزيد الدمشقي، حدّثني شيخ كان يجلس في المقصورة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حبيب المحاربي يحدث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المدائن حبسى في سبيل اللّه فلا تحتكروا عليهم الطعام، و لا تغلّوا عليهم الأسعار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13644</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4726564_73709187"/>
      <w:bookmarkStart w:id="45" w:name="_Toc17"/>
      <w:bookmarkEnd w:id="44"/>
      <w:r>
        <w:rPr/>
        <w:t>8906</w:t>
      </w:r>
      <w:r>
        <w:rPr>
          <w:rtl w:val="true"/>
        </w:rPr>
        <w:t xml:space="preserve"> - </w:t>
      </w:r>
      <w:r>
        <w:rPr>
          <w:rtl w:val="true"/>
        </w:rPr>
        <w:t>أبو يعقوب التدمري</w:t>
      </w:r>
      <w:bookmarkEnd w:id="45"/>
    </w:p>
    <w:p>
      <w:pPr>
        <w:pStyle w:val="BookText"/>
        <w:rPr/>
      </w:pPr>
      <w:r>
        <w:rPr>
          <w:rFonts w:eastAsia="Amiri" w:cs="Amiri" w:ascii="Amiri" w:hAnsi="Amiri"/>
          <w:color w:val="111111"/>
          <w:sz w:val="28"/>
          <w:szCs w:val="28"/>
          <w:lang w:bidi="ar-SA"/>
        </w:rPr>
        <w:t>8906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التدمري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كان من علماء أهل الكتاب، ثم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هشام بن محمّد بن السائب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الحارث بن أبي أسامة، أنا محمّد بن سعد </w:t>
      </w:r>
      <w:r>
        <w:rPr>
          <w:rStyle w:val="FootnoteAnchor"/>
          <w:rtl w:val="true"/>
        </w:rPr>
        <w:footnoteReference w:id="43"/>
      </w:r>
      <w:r>
        <w:rPr>
          <w:rFonts w:ascii="Amiri" w:hAnsi="Amiri" w:eastAsia="Amiri" w:cs="Amiri"/>
          <w:color w:val="111111"/>
          <w:sz w:val="28"/>
          <w:sz w:val="28"/>
          <w:szCs w:val="28"/>
          <w:rtl w:val="true"/>
          <w:lang w:bidi="ar-SA"/>
        </w:rPr>
        <w:t>،أنا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 من أهل تدمر يكنى أبا يعقوب من مسلمة بني إسرائيل قد قرأ من كتبهم، و علم علمهم </w:t>
      </w:r>
      <w:r>
        <w:rPr>
          <w:rStyle w:val="FootnoteAnchor"/>
          <w:rtl w:val="true"/>
        </w:rPr>
        <w:footnoteReference w:id="44"/>
      </w:r>
      <w:r>
        <w:rPr>
          <w:rFonts w:ascii="Amiri" w:hAnsi="Amiri" w:eastAsia="Amiri" w:cs="Amiri"/>
          <w:color w:val="111111"/>
          <w:sz w:val="28"/>
          <w:sz w:val="28"/>
          <w:szCs w:val="28"/>
          <w:rtl w:val="true"/>
          <w:lang w:bidi="ar-SA"/>
        </w:rPr>
        <w:t xml:space="preserve">فذكر أنّ‌ بورخ بن ناريّا أرميا أثبت نسب معدّ بن عدنان عنده، و وضعه في كتبه و أنه معروف عند أحبار </w:t>
      </w:r>
      <w:r>
        <w:rPr>
          <w:rStyle w:val="FootnoteAnchor"/>
          <w:rtl w:val="true"/>
        </w:rPr>
        <w:footnoteReference w:id="45"/>
      </w:r>
      <w:r>
        <w:rPr>
          <w:rFonts w:ascii="Amiri" w:hAnsi="Amiri" w:eastAsia="Amiri" w:cs="Amiri"/>
          <w:color w:val="111111"/>
          <w:sz w:val="28"/>
          <w:sz w:val="28"/>
          <w:szCs w:val="28"/>
          <w:rtl w:val="true"/>
          <w:lang w:bidi="ar-SA"/>
        </w:rPr>
        <w:t>أهل الكتاب، و علمائهم مثبت في أسفارهم</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4726566_73709187"/>
      <w:bookmarkStart w:id="47" w:name="_Toc18"/>
      <w:bookmarkEnd w:id="46"/>
      <w:r>
        <w:rPr/>
        <w:t>8907</w:t>
      </w:r>
      <w:r>
        <w:rPr>
          <w:rtl w:val="true"/>
        </w:rPr>
        <w:t xml:space="preserve"> - </w:t>
      </w:r>
      <w:r>
        <w:rPr>
          <w:rtl w:val="true"/>
        </w:rPr>
        <w:t>أبو يعقوب التميمي</w:t>
      </w:r>
      <w:bookmarkEnd w:id="47"/>
    </w:p>
    <w:p>
      <w:pPr>
        <w:pStyle w:val="BookText"/>
        <w:rPr/>
      </w:pPr>
      <w:r>
        <w:rPr>
          <w:rFonts w:eastAsia="Amiri" w:cs="Amiri" w:ascii="Amiri" w:hAnsi="Amiri"/>
          <w:color w:val="111111"/>
          <w:sz w:val="28"/>
          <w:szCs w:val="28"/>
          <w:lang w:bidi="ar-SA"/>
        </w:rPr>
        <w:t>8907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التميمي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سمع بدمشق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بكر بن أبي الدنيا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محمّد بن أحمد بن محمّد بن الخليل الأبيوردي الفقيه، أنا خالي أبو الفضل محمّد بن أحمد بن أبي الحسن العارف الميهني، أنا أبو سعيد محمّد بن موسى بن الفضل بن شاذان الصيرفي، أنا أبو عبد اللّه محمّد بن عبد اللّه الأصفهاني الصفار، أنا أبو بكر ابن أبي الدنيا، حدّثني أبو يعقوب التميمي، نا هشام بن عمار، نا مسلمة بن علي، نا ابن </w:t>
      </w:r>
      <w:bookmarkStart w:id="48" w:name="pg16744_193239"/>
    </w:p>
    <w:p>
      <w:pPr>
        <w:pStyle w:val="BookText"/>
        <w:rPr/>
      </w:pPr>
      <w:bookmarkEnd w:id="48"/>
      <w:r>
        <w:rPr>
          <w:rFonts w:ascii="Amiri" w:hAnsi="Amiri" w:eastAsia="Amiri" w:cs="Amiri"/>
          <w:color w:val="111111"/>
          <w:sz w:val="28"/>
          <w:sz w:val="28"/>
          <w:szCs w:val="28"/>
          <w:rtl w:val="true"/>
          <w:lang w:bidi="ar-SA"/>
        </w:rPr>
        <w:t xml:space="preserve">جريج، عن حميد الطويل، عن أنس أن النبي صلى اللّه عليه و سلم كان لا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مريضا إلاّ بعد ثلاث</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13645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4726568_73709187"/>
      <w:bookmarkStart w:id="50" w:name="_Toc19"/>
      <w:bookmarkEnd w:id="49"/>
      <w:r>
        <w:rPr/>
        <w:t>8908</w:t>
      </w:r>
      <w:r>
        <w:rPr>
          <w:rtl w:val="true"/>
        </w:rPr>
        <w:t xml:space="preserve"> - </w:t>
      </w:r>
      <w:r>
        <w:rPr>
          <w:rtl w:val="true"/>
        </w:rPr>
        <w:t>أبو يعقوب</w:t>
      </w:r>
      <w:bookmarkEnd w:id="50"/>
    </w:p>
    <w:p>
      <w:pPr>
        <w:pStyle w:val="BookText"/>
        <w:rPr/>
      </w:pPr>
      <w:r>
        <w:rPr>
          <w:rFonts w:ascii="Amiri" w:hAnsi="Amiri" w:eastAsia="Amiri" w:cs="Amiri"/>
          <w:color w:val="111111"/>
          <w:sz w:val="28"/>
          <w:sz w:val="28"/>
          <w:szCs w:val="28"/>
          <w:rtl w:val="true"/>
          <w:lang w:bidi="ar-SA"/>
        </w:rPr>
        <w:t>حكى عن إسحاق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إبراهيم بن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محمّد بن أحمد بن محمّد، أنا الشيخ عبد اللّه بن محمّد المثنى، أخبرنا جدنا الشيخ أبو العباس يعني أحمد بن محمّد بن الخليل، أنا عبد اللّه بن حامد، أخبرني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شيبان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يعقوب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سيّار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سويد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بسرّمن رأى رأى يحيى بن أكثم في النوم، فقلت له ما ذا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أقامني بين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أبلغت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أبلغت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الأنصاري ذكر عن حميد، عن أنس عن نبيك صلى اللّه عليه و سلم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امرئ يشيب شيبة في الإسلام فأدخله النار إلاّ أن يشرك معي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حميد، صدق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بعبدي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روي من هذا الوجه، و روي من وجهين آخرين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الرزّاق، عن معمر، عن الزهري، عن أنس؛ و عن معمر، عن قتادة، عن أنس،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محمّد بن يحيى بن إبراهيم،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الدمشقي من أقران ابن</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 ذكره أبو عبد اللّه بن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في كتاب المشيخة من الصوفية</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4726570_73709187"/>
      <w:bookmarkStart w:id="52" w:name="_Toc20"/>
      <w:bookmarkEnd w:id="51"/>
      <w:r>
        <w:rPr/>
        <w:t>8909</w:t>
      </w:r>
      <w:r>
        <w:rPr>
          <w:rtl w:val="true"/>
        </w:rPr>
        <w:t xml:space="preserve"> - </w:t>
      </w:r>
      <w:r>
        <w:rPr>
          <w:rtl w:val="true"/>
        </w:rPr>
        <w:t>أبو يعقوب</w:t>
      </w:r>
      <w:bookmarkEnd w:id="52"/>
    </w:p>
    <w:p>
      <w:pPr>
        <w:pStyle w:val="BookText"/>
        <w:rPr/>
      </w:pPr>
      <w:r>
        <w:rPr>
          <w:rFonts w:ascii="Amiri" w:hAnsi="Amiri" w:eastAsia="Amiri" w:cs="Amiri"/>
          <w:color w:val="111111"/>
          <w:sz w:val="28"/>
          <w:sz w:val="28"/>
          <w:szCs w:val="28"/>
          <w:rtl w:val="true"/>
          <w:lang w:bidi="ar-SA"/>
        </w:rPr>
        <w:t>حكى عن إبراهيم بن المولد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أبو القاسم عبد اللّه بن الحسين الصيرفي</w:t>
      </w:r>
      <w:r>
        <w:rPr>
          <w:rFonts w:eastAsia="Amiri" w:cs="Amiri" w:ascii="Amiri" w:hAnsi="Amiri"/>
          <w:color w:val="111111"/>
          <w:sz w:val="28"/>
          <w:szCs w:val="28"/>
          <w:rtl w:val="true"/>
          <w:lang w:bidi="ar-SA"/>
        </w:rPr>
        <w:t xml:space="preserve">. </w:t>
      </w:r>
      <w:bookmarkStart w:id="53" w:name="pg16744_193240"/>
    </w:p>
    <w:p>
      <w:pPr>
        <w:pStyle w:val="BookText"/>
        <w:rPr/>
      </w:pPr>
      <w:bookmarkEnd w:id="53"/>
      <w:r>
        <w:rPr>
          <w:rFonts w:ascii="Amiri" w:hAnsi="Amiri" w:eastAsia="Amiri" w:cs="Amiri"/>
          <w:color w:val="111111"/>
          <w:sz w:val="28"/>
          <w:sz w:val="28"/>
          <w:szCs w:val="28"/>
          <w:rtl w:val="true"/>
          <w:lang w:bidi="ar-SA"/>
        </w:rPr>
        <w:t>أخبرنا أبو سعد عبد اللّه بن أسعد بن محمّد الطبيب، أنبأ أحمد بن علي بن عبد اللّه بن خلف،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عبد اللّه بن الحسين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يعقوب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إبراهيم بن المولّد عن مسامرة المحبين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ظنون </w:t>
      </w:r>
      <w:r>
        <w:rPr>
          <w:rStyle w:val="FootnoteAnchor"/>
          <w:rtl w:val="true"/>
        </w:rPr>
        <w:footnoteReference w:id="50"/>
      </w:r>
      <w:r>
        <w:rPr>
          <w:rFonts w:ascii="Amiri" w:hAnsi="Amiri" w:eastAsia="Amiri" w:cs="Amiri"/>
          <w:color w:val="111111"/>
          <w:sz w:val="28"/>
          <w:sz w:val="28"/>
          <w:szCs w:val="28"/>
          <w:rtl w:val="true"/>
          <w:lang w:bidi="ar-SA"/>
        </w:rPr>
        <w:t xml:space="preserve">و أماني، فإذا تحققت المسامرة قتلت ثم أنشد للعباس بن الأحنف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خيالك حين أرقد نصب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انتباهي لا يزول</w:t>
      </w:r>
    </w:p>
    <w:p>
      <w:pPr>
        <w:pStyle w:val="BookText"/>
        <w:rPr/>
      </w:pPr>
      <w:r>
        <w:rPr>
          <w:rFonts w:ascii="Amiri" w:hAnsi="Amiri" w:eastAsia="Amiri" w:cs="Amiri"/>
          <w:color w:val="111111"/>
          <w:sz w:val="28"/>
          <w:sz w:val="28"/>
          <w:szCs w:val="28"/>
          <w:rtl w:val="true"/>
          <w:lang w:bidi="ar-SA"/>
        </w:rPr>
        <w:t xml:space="preserve">و ليس يزورني صلة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النفس عنه هو الوصول</w:t>
      </w:r>
    </w:p>
    <w:p>
      <w:pPr>
        <w:pStyle w:val="Heading4"/>
        <w:numPr>
          <w:ilvl w:val="3"/>
          <w:numId w:val="1"/>
        </w:numPr>
        <w:rPr/>
      </w:pPr>
      <w:bookmarkStart w:id="54" w:name="__RefHeading___Toc4726572_73709187"/>
      <w:bookmarkStart w:id="55" w:name="_Toc21"/>
      <w:bookmarkEnd w:id="54"/>
      <w:r>
        <w:rPr/>
        <w:t>8910</w:t>
      </w:r>
      <w:r>
        <w:rPr>
          <w:rtl w:val="true"/>
        </w:rPr>
        <w:t xml:space="preserve"> - </w:t>
      </w:r>
      <w:r>
        <w:rPr>
          <w:rtl w:val="true"/>
        </w:rPr>
        <w:t>أبو يعيش</w:t>
      </w:r>
      <w:bookmarkEnd w:id="55"/>
    </w:p>
    <w:p>
      <w:pPr>
        <w:pStyle w:val="BookText"/>
        <w:rPr/>
      </w:pPr>
      <w:r>
        <w:rPr>
          <w:rFonts w:ascii="Amiri" w:hAnsi="Amiri" w:eastAsia="Amiri" w:cs="Amiri"/>
          <w:color w:val="111111"/>
          <w:sz w:val="28"/>
          <w:sz w:val="28"/>
          <w:szCs w:val="28"/>
          <w:rtl w:val="true"/>
          <w:lang w:bidi="ar-SA"/>
        </w:rPr>
        <w:t>قدم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ناصر بن عبد الرّحمن بن محمّد، ثنا أبو الفتح نصر بن إبراهيم لفظا، أنا أبو محمّد عبد اللّه بن الوليد الأنصاري الأندلسي، أنا أبو عبد اللّه محمّد بن أحمد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جدي عبد اللّه بن محمّد بن علي الباجي اللخمي، أنا أبو محمّد عبد اللّه بن يونس، أنا بقي بن مخلد، نا أحمد بن إبراهيم الدورقي، حدّثني أسود بن سالم، نا عيينة بن عبد الواحد القرشي، عن أزهر بن النعمان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رجلا من أهل العراق كان يعادي </w:t>
      </w:r>
      <w:r>
        <w:rPr>
          <w:rStyle w:val="FootnoteAnchor"/>
          <w:rtl w:val="true"/>
        </w:rPr>
        <w:footnoteReference w:id="52"/>
      </w:r>
      <w:r>
        <w:rPr>
          <w:rFonts w:ascii="Amiri" w:hAnsi="Amiri" w:eastAsia="Amiri" w:cs="Amiri"/>
          <w:color w:val="111111"/>
          <w:sz w:val="28"/>
          <w:sz w:val="28"/>
          <w:szCs w:val="28"/>
          <w:rtl w:val="true"/>
          <w:lang w:bidi="ar-SA"/>
        </w:rPr>
        <w:t>أهل الشام، فذكر لعمر بن عبد العزيز، فأرسل إليه،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يعيش الذي ذكرت لي حاجتك‌؟ فسكت،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أمير المؤمنين ما يقال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ليست مسألة، إنّما أنا خازن و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عطائي أتقوّى به على جهازي </w:t>
      </w:r>
      <w:r>
        <w:rPr>
          <w:rStyle w:val="FootnoteAnchor"/>
          <w:rtl w:val="true"/>
        </w:rPr>
        <w:footnoteReference w:id="53"/>
      </w:r>
      <w:r>
        <w:rPr>
          <w:rFonts w:ascii="Amiri" w:hAnsi="Amiri" w:eastAsia="Amiri" w:cs="Amiri"/>
          <w:color w:val="111111"/>
          <w:sz w:val="28"/>
          <w:sz w:val="28"/>
          <w:szCs w:val="28"/>
          <w:rtl w:val="true"/>
          <w:lang w:bidi="ar-SA"/>
        </w:rPr>
        <w:t>و أستغني به عن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لك، فسل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ثماني بنات </w:t>
      </w:r>
      <w:r>
        <w:rPr>
          <w:rStyle w:val="FootnoteAnchor"/>
          <w:rtl w:val="true"/>
        </w:rPr>
        <w:footnoteReference w:id="54"/>
      </w:r>
      <w:r>
        <w:rPr>
          <w:rFonts w:ascii="Amiri" w:hAnsi="Amiri" w:eastAsia="Amiri" w:cs="Amiri"/>
          <w:color w:val="111111"/>
          <w:sz w:val="28"/>
          <w:sz w:val="28"/>
          <w:szCs w:val="28"/>
          <w:rtl w:val="true"/>
          <w:lang w:bidi="ar-SA"/>
        </w:rPr>
        <w:t xml:space="preserve">ما بين بنت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لهن، فسل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من الدين كذا و كذا، قال قد قضى اللّه دينك، فسل،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بخادم و نفقة</w:t>
      </w:r>
      <w:r>
        <w:rPr>
          <w:rFonts w:eastAsia="Amiri" w:cs="Amiri" w:ascii="Amiri" w:hAnsi="Amiri"/>
          <w:color w:val="111111"/>
          <w:sz w:val="28"/>
          <w:szCs w:val="28"/>
          <w:rtl w:val="true"/>
          <w:lang w:bidi="ar-SA"/>
        </w:rPr>
        <w:t xml:space="preserve">. </w:t>
      </w:r>
      <w:bookmarkStart w:id="56" w:name="pg16744_193241"/>
    </w:p>
    <w:p>
      <w:pPr>
        <w:pStyle w:val="Heading4"/>
        <w:numPr>
          <w:ilvl w:val="3"/>
          <w:numId w:val="1"/>
        </w:numPr>
        <w:rPr/>
      </w:pPr>
      <w:bookmarkStart w:id="57" w:name="__RefHeading___Toc4726574_73709187"/>
      <w:bookmarkStart w:id="58" w:name="_Toc22"/>
      <w:bookmarkEnd w:id="56"/>
      <w:bookmarkEnd w:id="57"/>
      <w:r>
        <w:rPr/>
        <w:t>8911</w:t>
      </w:r>
      <w:r>
        <w:rPr>
          <w:rtl w:val="true"/>
        </w:rPr>
        <w:t xml:space="preserve"> - </w:t>
      </w:r>
      <w:r>
        <w:rPr>
          <w:rtl w:val="true"/>
        </w:rPr>
        <w:t>أبو يمان المقرائي</w:t>
      </w:r>
      <w:bookmarkEnd w:id="58"/>
    </w:p>
    <w:p>
      <w:pPr>
        <w:pStyle w:val="BookText"/>
        <w:rPr/>
      </w:pPr>
      <w:r>
        <w:rPr>
          <w:rFonts w:eastAsia="Amiri" w:cs="Amiri" w:ascii="Amiri" w:hAnsi="Amiri"/>
          <w:color w:val="111111"/>
          <w:sz w:val="28"/>
          <w:szCs w:val="28"/>
          <w:lang w:bidi="ar-SA"/>
        </w:rPr>
        <w:t>8911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يمان المقرائي </w:t>
      </w:r>
      <w:r>
        <w:rPr>
          <w:rStyle w:val="FootnoteAnchor"/>
          <w:rtl w:val="true"/>
        </w:rPr>
        <w:footnoteReference w:id="56"/>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حدّث </w:t>
      </w:r>
      <w:r>
        <w:rPr>
          <w:rStyle w:val="FootnoteAnchor"/>
          <w:rtl w:val="true"/>
        </w:rPr>
        <w:footnoteReference w:id="58"/>
      </w:r>
      <w:r>
        <w:rPr>
          <w:rFonts w:ascii="Amiri" w:hAnsi="Amiri" w:eastAsia="Amiri" w:cs="Amiri"/>
          <w:color w:val="111111"/>
          <w:sz w:val="28"/>
          <w:sz w:val="28"/>
          <w:szCs w:val="28"/>
          <w:rtl w:val="true"/>
          <w:lang w:bidi="ar-SA"/>
        </w:rPr>
        <w:t xml:space="preserve">عن أبي منيب </w:t>
      </w:r>
      <w:r>
        <w:rPr>
          <w:rStyle w:val="FootnoteAnchor"/>
          <w:rtl w:val="true"/>
        </w:rPr>
        <w:footnoteReference w:id="59"/>
      </w:r>
      <w:r>
        <w:rPr>
          <w:rFonts w:ascii="Amiri" w:hAnsi="Amiri" w:eastAsia="Amiri" w:cs="Amiri"/>
          <w:color w:val="111111"/>
          <w:sz w:val="28"/>
          <w:sz w:val="28"/>
          <w:szCs w:val="28"/>
          <w:rtl w:val="true"/>
          <w:lang w:bidi="ar-SA"/>
        </w:rPr>
        <w:t>الجرشي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يحيى بن حمزة البتلهي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الحاكم أبو أحمد، و أبو عمر ابن عبد البر في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اليمان المقرائي سمع أبا المنيب الجرشي، روى عنه يحيى بن حمزة،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4726576_73709187"/>
      <w:bookmarkStart w:id="60" w:name="_Toc23"/>
      <w:bookmarkEnd w:id="59"/>
      <w:r>
        <w:rPr/>
        <w:t>8912</w:t>
      </w:r>
      <w:r>
        <w:rPr>
          <w:rtl w:val="true"/>
        </w:rPr>
        <w:t xml:space="preserve"> - </w:t>
      </w:r>
      <w:r>
        <w:rPr>
          <w:rtl w:val="true"/>
        </w:rPr>
        <w:t>أبو يمن السراج مولى مسلمة</w:t>
      </w:r>
      <w:bookmarkEnd w:id="60"/>
    </w:p>
    <w:p>
      <w:pPr>
        <w:pStyle w:val="BookText"/>
        <w:rPr/>
      </w:pPr>
      <w:r>
        <w:rPr>
          <w:rFonts w:ascii="Amiri" w:hAnsi="Amiri" w:eastAsia="Amiri" w:cs="Amiri"/>
          <w:color w:val="111111"/>
          <w:sz w:val="28"/>
          <w:sz w:val="28"/>
          <w:szCs w:val="28"/>
          <w:rtl w:val="true"/>
          <w:lang w:bidi="ar-SA"/>
        </w:rPr>
        <w:t>ابن هشام بن عبد الملك بن مروان</w:t>
      </w:r>
    </w:p>
    <w:p>
      <w:pPr>
        <w:pStyle w:val="BookText"/>
        <w:rPr/>
      </w:pPr>
      <w:r>
        <w:rPr>
          <w:rFonts w:ascii="Amiri" w:hAnsi="Amiri" w:eastAsia="Amiri" w:cs="Amiri"/>
          <w:color w:val="111111"/>
          <w:sz w:val="28"/>
          <w:sz w:val="28"/>
          <w:szCs w:val="28"/>
          <w:rtl w:val="true"/>
          <w:lang w:bidi="ar-SA"/>
        </w:rPr>
        <w:t>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في كتاب أحمد بن حميد 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4726578_73709187"/>
      <w:bookmarkStart w:id="62" w:name="_Toc24"/>
      <w:bookmarkEnd w:id="61"/>
      <w:r>
        <w:rPr/>
        <w:t>8913</w:t>
      </w:r>
      <w:r>
        <w:rPr>
          <w:rtl w:val="true"/>
        </w:rPr>
        <w:t xml:space="preserve"> - </w:t>
      </w:r>
      <w:r>
        <w:rPr>
          <w:rtl w:val="true"/>
        </w:rPr>
        <w:t>أبو يوسف، حاجب معاوية بن أبي سفيان</w:t>
      </w:r>
      <w:bookmarkEnd w:id="62"/>
    </w:p>
    <w:p>
      <w:pPr>
        <w:pStyle w:val="BookText"/>
        <w:rPr/>
      </w:pPr>
      <w:r>
        <w:rPr>
          <w:rFonts w:eastAsia="Amiri" w:cs="Amiri" w:ascii="Amiri" w:hAnsi="Amiri"/>
          <w:color w:val="111111"/>
          <w:sz w:val="28"/>
          <w:szCs w:val="28"/>
          <w:lang w:bidi="ar-SA"/>
        </w:rPr>
        <w:t>8913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يوسف، حاجب معاوية بن أبي سفيان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سمع معاوية، و أبا موسى الأشعري و فضالة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سعيد بن عبد العزيز، و خالد بن يزيد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تمام بن محمّد، أنا أبو عبد اللّه بن مروان، نا أبو يعلى، نا عبد الرّحمن بن إبراهيم، نا أبو حفص و هو عمرو بن أبي سلمة </w:t>
      </w:r>
      <w:r>
        <w:rPr>
          <w:rStyle w:val="FootnoteAnchor"/>
          <w:rtl w:val="true"/>
        </w:rPr>
        <w:footnoteReference w:id="61"/>
      </w:r>
      <w:r>
        <w:rPr>
          <w:rFonts w:ascii="Amiri" w:hAnsi="Amiri" w:eastAsia="Amiri" w:cs="Amiri"/>
          <w:color w:val="111111"/>
          <w:sz w:val="28"/>
          <w:sz w:val="28"/>
          <w:szCs w:val="28"/>
          <w:rtl w:val="true"/>
          <w:lang w:bidi="ar-SA"/>
        </w:rPr>
        <w:t>،عن سعيد، يعني ابن عبد العزيز، عن حاجب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قوم يتحلقون بعد الضحى يذكرون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رأيتهم فأخبرني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فأخبره فخرج معاوية يجرّ رداءه عجلا في مشيته، ثم 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روع عليكم، أما إني لم ألو أن أتشبه </w:t>
      </w:r>
      <w:r>
        <w:rPr>
          <w:rStyle w:val="FootnoteAnchor"/>
          <w:rtl w:val="true"/>
        </w:rPr>
        <w:footnoteReference w:id="62"/>
      </w:r>
      <w:r>
        <w:rPr>
          <w:rFonts w:ascii="Amiri" w:hAnsi="Amiri" w:eastAsia="Amiri" w:cs="Amiri"/>
          <w:color w:val="111111"/>
          <w:sz w:val="28"/>
          <w:sz w:val="28"/>
          <w:szCs w:val="28"/>
          <w:rtl w:val="true"/>
          <w:lang w:bidi="ar-SA"/>
        </w:rPr>
        <w:t>لكم برسول اللّه صلى اللّه عليه و سلم في سرعة مشيتي، و جرّ ردائي، إني صنعت نحوا مما صنع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ليباهي بكم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الأنباري، أنا هبة اللّه ابن إبراهيم، أنا أحمد بن محمّد بن إسماعيل، نا محمّد بن أحمد بن حماد </w:t>
      </w:r>
      <w:r>
        <w:rPr>
          <w:rStyle w:val="FootnoteAnchor"/>
          <w:rtl w:val="true"/>
        </w:rPr>
        <w:footnoteReference w:id="63"/>
      </w:r>
      <w:r>
        <w:rPr>
          <w:rFonts w:ascii="Amiri" w:hAnsi="Amiri" w:eastAsia="Amiri" w:cs="Amiri"/>
          <w:color w:val="111111"/>
          <w:sz w:val="28"/>
          <w:sz w:val="28"/>
          <w:szCs w:val="28"/>
          <w:rtl w:val="true"/>
          <w:lang w:bidi="ar-SA"/>
        </w:rPr>
        <w:t xml:space="preserve">،حدّثني يزيد ابن عبد الصّمد أبو القاسم الدمشقي، نا يحيى بن صالح الوحاظي، نا سعيد </w:t>
      </w:r>
      <w:r>
        <w:rPr>
          <w:rStyle w:val="FootnoteAnchor"/>
          <w:rtl w:val="true"/>
        </w:rPr>
        <w:footnoteReference w:id="64"/>
      </w:r>
      <w:r>
        <w:rPr>
          <w:rFonts w:ascii="Amiri" w:hAnsi="Amiri" w:eastAsia="Amiri" w:cs="Amiri"/>
          <w:color w:val="111111"/>
          <w:sz w:val="28"/>
          <w:sz w:val="28"/>
          <w:szCs w:val="28"/>
          <w:rtl w:val="true"/>
          <w:lang w:bidi="ar-SA"/>
        </w:rPr>
        <w:t>بن عبد العزيز، عن أبي يوسف حاجب معاوية بن أبي سفيان أنّ‌ أبا موسى الأشعري قدم على معاوية فنزل في بعض الدور بدمشق، فخرج معاوية في الليل إلى منزله يمشي حتى سمع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أنا جدي أبو عبد اللّه، أنا أبو الحسن الربعي، أنا العباس بن محمّد بن حبّان، أنا محمّد بن يوسف الهروي، نا عثمان بن سعيد، نا يعقوب بن كعب الأنطاكي، نا الوليد بن مسلم، عن خالد بن يزيد، عن أبي يوسف حاجب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لفضالة </w:t>
      </w:r>
      <w:r>
        <w:rPr>
          <w:rStyle w:val="FootnoteAnchor"/>
          <w:rtl w:val="true"/>
        </w:rPr>
        <w:footnoteReference w:id="65"/>
      </w:r>
      <w:r>
        <w:rPr>
          <w:rFonts w:ascii="Amiri" w:hAnsi="Amiri" w:eastAsia="Amiri" w:cs="Amiri"/>
          <w:color w:val="111111"/>
          <w:sz w:val="28"/>
          <w:sz w:val="28"/>
          <w:szCs w:val="28"/>
          <w:rtl w:val="true"/>
          <w:lang w:bidi="ar-SA"/>
        </w:rPr>
        <w:t>بن عبيد أجب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عليه خصم له من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في</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يوما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فذكرتها لمعاوية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فدفع إليه هو و خصمه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أنا علي و إبراهيم ابنا محمّد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 نا أحمد بن عمير، نا أبو عبيد اللّه معاوية بن صالح، نا هشام ابن خالد، نا الوليد بن مسلم، نا خالد بن يزيد، و سعيد بن عبد العزيز، عن أبي يوسف حاجب معاوية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أنا يوما على باب الخضراء، و قد ارتفع معاوية للقائلة، و افترق عنه الناس، إذا برجل قد أناخ بعيره </w:t>
      </w:r>
      <w:r>
        <w:rPr>
          <w:rStyle w:val="FootnoteAnchor"/>
          <w:rtl w:val="true"/>
        </w:rPr>
        <w:footnoteReference w:id="67"/>
      </w:r>
      <w:r>
        <w:rPr>
          <w:rFonts w:ascii="Amiri" w:hAnsi="Amiri" w:eastAsia="Amiri" w:cs="Amiri"/>
          <w:color w:val="111111"/>
          <w:sz w:val="28"/>
          <w:sz w:val="28"/>
          <w:szCs w:val="28"/>
          <w:rtl w:val="true"/>
          <w:lang w:bidi="ar-SA"/>
        </w:rPr>
        <w:t>عند باب الخضراء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أمير المؤمنين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عليك الساعة 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الدخول، فلم يزل مني كلمة و منه كلمة حتى محكني، و ارتفعت أصواتنا، فسمعنا معاوية فبعث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فأعلمته بالقصة،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لي، فوصفه،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جاء يتظلم من عاملنا فلان، أدخله، فدخل عليه فإذا هو الرجل الذي قال،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فاتفقوا على فضالة بن عبيد، فقال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يوسف، ادع لنا فضالة، فذهبت إليه و هو في منزله عند سوق التمر، فدخلت عليه، فإذا هو على فراش من هذه المصرية المخططة، و إذا هو على نفيسة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موردة،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يؤتى الحكم </w:t>
      </w:r>
      <w:r>
        <w:rPr>
          <w:rStyle w:val="FootnoteAnchor"/>
          <w:rtl w:val="true"/>
        </w:rPr>
        <w:footnoteReference w:id="69"/>
      </w:r>
      <w:r>
        <w:rPr>
          <w:rFonts w:ascii="Amiri" w:hAnsi="Amiri" w:eastAsia="Amiri" w:cs="Amiri"/>
          <w:color w:val="111111"/>
          <w:sz w:val="28"/>
          <w:sz w:val="28"/>
          <w:szCs w:val="28"/>
          <w:rtl w:val="true"/>
          <w:lang w:bidi="ar-SA"/>
        </w:rPr>
        <w:t>يا معاوية، فانطلقت إليه فأخبرته،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فقام معاوية و ذلك الرجل، فخرج الرجل يمشي و معاوية يمشي معه آخذ بخطام ناقته، فقال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أبا يوسف فأخبره إنّا قد جئنا، فتقدّمت، فأخبرته فألقى لهما وسادة بين يديه بالعرض فدخلا عليه فقال له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أنت و خصمك يا معاوية، فجلسا بين يديه، فقضى على معاوية،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يا معاوية فإنك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به يزيد بن محمّد، ثنا هشام بإسناده مثله و على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Style w:val="FootnoteAnchor"/>
          <w:rtl w:val="true"/>
        </w:rPr>
        <w:footnoteReference w:id="70"/>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يوسف مولى معاوية سمع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و معاوية</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ثنا أبو محمّد، أنا تمام بن محمّد، نا جعفر، ثنا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الحاجب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غالب و أبو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r>
        <w:rPr>
          <w:rStyle w:val="FootnoteAnchor"/>
          <w:rtl w:val="true"/>
        </w:rPr>
        <w:footnoteReference w:id="73"/>
      </w:r>
      <w:r>
        <w:rPr>
          <w:rFonts w:ascii="Amiri" w:hAnsi="Amiri" w:eastAsia="Amiri" w:cs="Amiri"/>
          <w:color w:val="111111"/>
          <w:sz w:val="28"/>
          <w:sz w:val="28"/>
          <w:szCs w:val="28"/>
          <w:rtl w:val="true"/>
          <w:lang w:bidi="ar-SA"/>
        </w:rPr>
        <w:t>الحسين بن الآبنوسي، أنا أبو القاسم ابن عتاب، أنا أحمد بن عمير إجازة</w:t>
      </w:r>
      <w:r>
        <w:rPr>
          <w:rFonts w:eastAsia="Amiri" w:cs="Amiri" w:ascii="Amiri" w:hAnsi="Amiri"/>
          <w:color w:val="111111"/>
          <w:sz w:val="28"/>
          <w:szCs w:val="28"/>
          <w:rtl w:val="true"/>
          <w:lang w:bidi="ar-SA"/>
        </w:rPr>
        <w:t xml:space="preserve">. </w:t>
      </w:r>
      <w:bookmarkStart w:id="63" w:name="pg16744_193244"/>
    </w:p>
    <w:p>
      <w:pPr>
        <w:pStyle w:val="BookText"/>
        <w:rPr/>
      </w:pPr>
      <w:bookmarkEnd w:id="63"/>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أبو الحسين الكلابي، أنا ابن جوصا،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حاجب معاوية و مولاه،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يوسف حاجب معاوية، و يزيد، و مروان، و عبد الملك</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4726580_73709187"/>
      <w:bookmarkStart w:id="65" w:name="_Toc25"/>
      <w:bookmarkEnd w:id="64"/>
      <w:r>
        <w:rPr/>
        <w:t>8914</w:t>
      </w:r>
      <w:r>
        <w:rPr>
          <w:rtl w:val="true"/>
        </w:rPr>
        <w:t xml:space="preserve"> - </w:t>
      </w:r>
      <w:r>
        <w:rPr>
          <w:rtl w:val="true"/>
        </w:rPr>
        <w:t>أبو يوسف مولى عبد الملك بن مروان و حاجبه</w:t>
      </w:r>
      <w:bookmarkEnd w:id="65"/>
    </w:p>
    <w:p>
      <w:pPr>
        <w:pStyle w:val="BookText"/>
        <w:rPr/>
      </w:pPr>
      <w:r>
        <w:rPr>
          <w:rFonts w:eastAsia="Amiri" w:cs="Amiri" w:ascii="Amiri" w:hAnsi="Amiri"/>
          <w:color w:val="111111"/>
          <w:sz w:val="28"/>
          <w:szCs w:val="28"/>
          <w:lang w:bidi="ar-SA"/>
        </w:rPr>
        <w:t>8914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يوسف مولى عبد الملك بن مروان و حاجبه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الكتاني، أنا ابن أبي نصر، أنا أبو الميمون، نا أبو زرعة قال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محمود بن خالد، حدّثني الوليد بن مسلم، عن خالد بن يزيد، عن أبي يوسف الحاجب أن عبد اللّه بن عمر كتب إلى عبد الملك بن مروان فبدأ </w:t>
      </w:r>
      <w:r>
        <w:rPr>
          <w:rStyle w:val="FootnoteAnchor"/>
          <w:rtl w:val="true"/>
        </w:rPr>
        <w:footnoteReference w:id="76"/>
      </w:r>
      <w:r>
        <w:rPr>
          <w:rFonts w:ascii="Amiri" w:hAnsi="Amiri" w:eastAsia="Amiri" w:cs="Amiri"/>
          <w:color w:val="111111"/>
          <w:sz w:val="28"/>
          <w:sz w:val="28"/>
          <w:szCs w:val="28"/>
          <w:rtl w:val="true"/>
          <w:lang w:bidi="ar-SA"/>
        </w:rPr>
        <w:t>بنفسه، قال فغضبوا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يكتب إلى معاوية، فرضوا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الملك بن مروان يأذن عليه أبو يوسف، و كان 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جزلا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الحاجب أبو يوسف مولاه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 أظن أبا يوسف هذا هو الأول الذي يعرف بحاجب معاوية، و قول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مولاه وهم، و اللّه أعلم</w:t>
      </w:r>
      <w:r>
        <w:rPr>
          <w:rFonts w:eastAsia="Amiri" w:cs="Amiri" w:ascii="Amiri" w:hAnsi="Amiri"/>
          <w:color w:val="111111"/>
          <w:sz w:val="28"/>
          <w:szCs w:val="28"/>
          <w:rtl w:val="true"/>
          <w:lang w:bidi="ar-SA"/>
        </w:rPr>
        <w:t xml:space="preserve">. </w:t>
      </w:r>
      <w:bookmarkStart w:id="66" w:name="pg16744_193245"/>
    </w:p>
    <w:p>
      <w:pPr>
        <w:pStyle w:val="Heading4"/>
        <w:numPr>
          <w:ilvl w:val="3"/>
          <w:numId w:val="1"/>
        </w:numPr>
        <w:rPr/>
      </w:pPr>
      <w:bookmarkStart w:id="67" w:name="__RefHeading___Toc4726582_73709187"/>
      <w:bookmarkStart w:id="68" w:name="_Toc26"/>
      <w:bookmarkEnd w:id="66"/>
      <w:bookmarkEnd w:id="67"/>
      <w:r>
        <w:rPr/>
        <w:t>8915</w:t>
      </w:r>
      <w:r>
        <w:rPr>
          <w:rtl w:val="true"/>
        </w:rPr>
        <w:t xml:space="preserve"> - </w:t>
      </w:r>
      <w:r>
        <w:rPr>
          <w:rtl w:val="true"/>
        </w:rPr>
        <w:t>أبو يوسف القزويني</w:t>
      </w:r>
      <w:bookmarkEnd w:id="68"/>
    </w:p>
    <w:p>
      <w:pPr>
        <w:pStyle w:val="BookText"/>
        <w:rPr/>
      </w:pPr>
      <w:r>
        <w:rPr>
          <w:rFonts w:ascii="Amiri" w:hAnsi="Amiri" w:eastAsia="Amiri" w:cs="Amiri"/>
          <w:color w:val="111111"/>
          <w:sz w:val="28"/>
          <w:sz w:val="28"/>
          <w:szCs w:val="28"/>
          <w:rtl w:val="true"/>
          <w:lang w:bidi="ar-SA"/>
        </w:rPr>
        <w:t>اسمه عبد السّلام بن محمّد،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4726584_73709187"/>
      <w:bookmarkStart w:id="70" w:name="_Toc27"/>
      <w:bookmarkEnd w:id="69"/>
      <w:r>
        <w:rPr/>
        <w:t>8916</w:t>
      </w:r>
      <w:r>
        <w:rPr>
          <w:rtl w:val="true"/>
        </w:rPr>
        <w:t xml:space="preserve"> - </w:t>
      </w:r>
      <w:r>
        <w:rPr>
          <w:rtl w:val="true"/>
        </w:rPr>
        <w:t>أبو يونس</w:t>
      </w:r>
      <w:bookmarkEnd w:id="70"/>
    </w:p>
    <w:p>
      <w:pPr>
        <w:pStyle w:val="BookText"/>
        <w:rPr/>
      </w:pPr>
      <w:r>
        <w:rPr>
          <w:rFonts w:eastAsia="Amiri" w:cs="Amiri" w:ascii="Amiri" w:hAnsi="Amiri"/>
          <w:color w:val="111111"/>
          <w:sz w:val="28"/>
          <w:szCs w:val="28"/>
          <w:lang w:bidi="ar-SA"/>
        </w:rPr>
        <w:t>8916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يونس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حدّث عن أبي معبد </w:t>
      </w:r>
      <w:r>
        <w:rPr>
          <w:rStyle w:val="FootnoteAnchor"/>
          <w:rtl w:val="true"/>
        </w:rPr>
        <w:footnoteReference w:id="80"/>
      </w:r>
      <w:r>
        <w:rPr>
          <w:rFonts w:ascii="Amiri" w:hAnsi="Amiri" w:eastAsia="Amiri" w:cs="Amiri"/>
          <w:color w:val="111111"/>
          <w:sz w:val="28"/>
          <w:sz w:val="28"/>
          <w:szCs w:val="28"/>
          <w:rtl w:val="true"/>
          <w:lang w:bidi="ar-SA"/>
        </w:rPr>
        <w:t>المقداد بن الأسود الكندي، و أبي الخطّاب واثلة بن الأسقع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فروة يزيد بن سنان الرهاوي الجزري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عمر بن أبي عثمان، و أبو طاهر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ابن عبد اللّه، ثنا أبو عبد اللّه المحاملي، نا سعيد بن يحيى الأموي، حدّثني أبي، نا يزيد بن سنان، عن أبي يونس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المقداد بن الأسود يحدث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بات الضيف محروما حقّ‌ على المسلمين نصرته حتى يأخذوا له قراه من ماله و زرعه أو زرعه و ضرعه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أنبأ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w:t>
      </w:r>
      <w:r>
        <w:rPr>
          <w:rStyle w:val="FootnoteAnchor"/>
          <w:rtl w:val="true"/>
        </w:rPr>
        <w:footnoteReference w:id="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يونس روى عن المقداد بن الأسود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بات الضيف محروما فحقّ‌ على المسلمين نصرته حتى يأخذ مثل قراه من ضرعه و زرعه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وكيع عن يزيد بن سنان عنه، سمعت أبي يقول 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علي، أنا أبو بكر الصفار، أنا أحمد بن علي بن منجويه، أنا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يونس عن أبي معبد </w:t>
      </w:r>
      <w:r>
        <w:rPr>
          <w:rStyle w:val="FootnoteAnchor"/>
          <w:rtl w:val="true"/>
        </w:rPr>
        <w:footnoteReference w:id="84"/>
      </w:r>
      <w:r>
        <w:rPr>
          <w:rFonts w:ascii="Amiri" w:hAnsi="Amiri" w:eastAsia="Amiri" w:cs="Amiri"/>
          <w:color w:val="111111"/>
          <w:sz w:val="28"/>
          <w:sz w:val="28"/>
          <w:szCs w:val="28"/>
          <w:rtl w:val="true"/>
          <w:lang w:bidi="ar-SA"/>
        </w:rPr>
        <w:t>المقداد بن الأسود الكندي، و أبي الأسقع واثلة بن الأسقع الليثي، روى عنه أبو فروة يزيد بن سنان الجزري</w:t>
      </w:r>
      <w:r>
        <w:rPr>
          <w:rFonts w:eastAsia="Amiri" w:cs="Amiri" w:ascii="Amiri" w:hAnsi="Amiri"/>
          <w:color w:val="111111"/>
          <w:sz w:val="28"/>
          <w:szCs w:val="28"/>
          <w:rtl w:val="true"/>
          <w:lang w:bidi="ar-SA"/>
        </w:rPr>
        <w:t xml:space="preserve">. </w:t>
      </w:r>
      <w:bookmarkStart w:id="71" w:name="pg16744_193246"/>
    </w:p>
    <w:p>
      <w:pPr>
        <w:pStyle w:val="Heading2"/>
        <w:numPr>
          <w:ilvl w:val="1"/>
          <w:numId w:val="1"/>
        </w:numPr>
        <w:rPr/>
      </w:pPr>
      <w:bookmarkStart w:id="72" w:name="__RefHeading___Toc4726586_73709187"/>
      <w:bookmarkStart w:id="73" w:name="_Toc28"/>
      <w:bookmarkEnd w:id="71"/>
      <w:bookmarkEnd w:id="72"/>
      <w:r>
        <w:rPr>
          <w:rtl w:val="true"/>
        </w:rPr>
        <w:t>ذكر من نسب إلى الآباء و لم يعرف بالكنى و لا الأسماء</w:t>
      </w:r>
      <w:bookmarkEnd w:id="73"/>
    </w:p>
    <w:p>
      <w:pPr>
        <w:pStyle w:val="Heading3"/>
        <w:numPr>
          <w:ilvl w:val="2"/>
          <w:numId w:val="1"/>
        </w:numPr>
        <w:rPr/>
      </w:pPr>
      <w:bookmarkStart w:id="74" w:name="__RefHeading___Toc4726588_73709187"/>
      <w:bookmarkStart w:id="75" w:name="_Toc29"/>
      <w:bookmarkEnd w:id="74"/>
      <w:r>
        <w:rPr>
          <w:rtl w:val="true"/>
        </w:rPr>
        <w:t>حرف الألف</w:t>
      </w:r>
      <w:bookmarkEnd w:id="75"/>
    </w:p>
    <w:p>
      <w:pPr>
        <w:pStyle w:val="Heading4"/>
        <w:numPr>
          <w:ilvl w:val="3"/>
          <w:numId w:val="1"/>
        </w:numPr>
        <w:rPr/>
      </w:pPr>
      <w:bookmarkStart w:id="76" w:name="__RefHeading___Toc4726590_73709187"/>
      <w:bookmarkStart w:id="77" w:name="_Toc30"/>
      <w:bookmarkEnd w:id="76"/>
      <w:r>
        <w:rPr/>
        <w:t>8917</w:t>
      </w:r>
      <w:r>
        <w:rPr>
          <w:rtl w:val="true"/>
        </w:rPr>
        <w:t xml:space="preserve"> - </w:t>
      </w:r>
      <w:r>
        <w:rPr>
          <w:rtl w:val="true"/>
        </w:rPr>
        <w:t>ابن أسباط‍‌</w:t>
      </w:r>
      <w:bookmarkEnd w:id="77"/>
    </w:p>
    <w:p>
      <w:pPr>
        <w:pStyle w:val="BookText"/>
        <w:rPr/>
      </w:pPr>
      <w:r>
        <w:rPr>
          <w:rFonts w:ascii="Amiri" w:hAnsi="Amiri" w:eastAsia="Amiri" w:cs="Amiri"/>
          <w:color w:val="111111"/>
          <w:sz w:val="28"/>
          <w:sz w:val="28"/>
          <w:szCs w:val="28"/>
          <w:rtl w:val="true"/>
          <w:lang w:bidi="ar-SA"/>
        </w:rPr>
        <w:t xml:space="preserve">حكى قضية يحيى بن حمزة، أنصاري </w:t>
      </w:r>
      <w:r>
        <w:rPr>
          <w:rStyle w:val="FootnoteAnchor"/>
          <w:rtl w:val="true"/>
        </w:rPr>
        <w:footnoteReference w:id="85"/>
      </w:r>
      <w:r>
        <w:rPr>
          <w:rFonts w:ascii="Amiri" w:hAnsi="Amiri" w:eastAsia="Amiri" w:cs="Amiri"/>
          <w:color w:val="111111"/>
          <w:sz w:val="28"/>
          <w:sz w:val="28"/>
          <w:szCs w:val="28"/>
          <w:rtl w:val="true"/>
          <w:lang w:bidi="ar-SA"/>
        </w:rPr>
        <w:t>دمشقي، حين حاكموا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نمير الثقفي</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726592_73709187"/>
      <w:bookmarkStart w:id="79" w:name="_Toc31"/>
      <w:bookmarkEnd w:id="78"/>
      <w:r>
        <w:rPr/>
        <w:t>8918</w:t>
      </w:r>
      <w:r>
        <w:rPr>
          <w:rtl w:val="true"/>
        </w:rPr>
        <w:t xml:space="preserve"> - </w:t>
      </w:r>
      <w:r>
        <w:rPr>
          <w:rtl w:val="true"/>
        </w:rPr>
        <w:t>ابن أبي الأصبغ الصوفي</w:t>
      </w:r>
      <w:bookmarkEnd w:id="79"/>
    </w:p>
    <w:p>
      <w:pPr>
        <w:pStyle w:val="BookText"/>
        <w:rPr/>
      </w:pPr>
      <w:r>
        <w:rPr>
          <w:rFonts w:ascii="Amiri" w:hAnsi="Amiri" w:eastAsia="Amiri" w:cs="Amiri"/>
          <w:color w:val="111111"/>
          <w:sz w:val="28"/>
          <w:sz w:val="28"/>
          <w:szCs w:val="28"/>
          <w:rtl w:val="true"/>
          <w:lang w:bidi="ar-SA"/>
        </w:rPr>
        <w:t>من أقران أحمد بن أبي الحواري، و قاسم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4726594_73709187"/>
      <w:bookmarkStart w:id="81" w:name="_Toc32"/>
      <w:bookmarkEnd w:id="80"/>
      <w:r>
        <w:rPr/>
        <w:t>8919</w:t>
      </w:r>
      <w:r>
        <w:rPr>
          <w:rtl w:val="true"/>
        </w:rPr>
        <w:t xml:space="preserve"> - </w:t>
      </w:r>
      <w:r>
        <w:rPr>
          <w:rtl w:val="true"/>
        </w:rPr>
        <w:t>ابن الأقرع</w:t>
      </w:r>
      <w:bookmarkEnd w:id="81"/>
    </w:p>
    <w:p>
      <w:pPr>
        <w:pStyle w:val="BookText"/>
        <w:rPr/>
      </w:pPr>
      <w:r>
        <w:rPr>
          <w:rFonts w:ascii="Amiri" w:hAnsi="Amiri" w:eastAsia="Amiri" w:cs="Amiri"/>
          <w:color w:val="111111"/>
          <w:sz w:val="28"/>
          <w:sz w:val="28"/>
          <w:szCs w:val="28"/>
          <w:rtl w:val="true"/>
          <w:lang w:bidi="ar-SA"/>
        </w:rPr>
        <w:t>وفد على الوليد بن يزيد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علي بن الحسين بن محمّد الكاتب </w:t>
      </w:r>
      <w:r>
        <w:rPr>
          <w:rStyle w:val="FootnoteAnchor"/>
          <w:rtl w:val="true"/>
        </w:rPr>
        <w:footnoteReference w:id="86"/>
      </w:r>
      <w:r>
        <w:rPr>
          <w:rFonts w:ascii="Amiri" w:hAnsi="Amiri" w:eastAsia="Amiri" w:cs="Amiri"/>
          <w:color w:val="111111"/>
          <w:sz w:val="28"/>
          <w:sz w:val="28"/>
          <w:szCs w:val="28"/>
          <w:rtl w:val="true"/>
          <w:lang w:bidi="ar-SA"/>
        </w:rPr>
        <w:t xml:space="preserve">،أخبرني الحسن بن علي، نا ابن مهرويه عبد اللّه بن عمر </w:t>
      </w:r>
      <w:r>
        <w:rPr>
          <w:rStyle w:val="FootnoteAnchor"/>
          <w:rtl w:val="true"/>
        </w:rPr>
        <w:footnoteReference w:id="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يعني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w:t>
      </w:r>
      <w:r>
        <w:rPr>
          <w:rStyle w:val="FootnoteAnchor"/>
          <w:rtl w:val="true"/>
        </w:rPr>
        <w:footnoteReference w:id="88"/>
      </w:r>
      <w:r>
        <w:rPr>
          <w:rFonts w:ascii="Amiri" w:hAnsi="Amiri" w:eastAsia="Amiri" w:cs="Amiri"/>
          <w:color w:val="111111"/>
          <w:sz w:val="28"/>
          <w:sz w:val="28"/>
          <w:szCs w:val="28"/>
          <w:rtl w:val="true"/>
          <w:lang w:bidi="ar-SA"/>
        </w:rPr>
        <w:t>الأقرع على الوليد بن يزيد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قولك في الخمر فأنشده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82" w:name="pg16744_193247"/>
    </w:p>
    <w:p>
      <w:pPr>
        <w:pStyle w:val="BookText"/>
        <w:rPr/>
      </w:pPr>
      <w:bookmarkEnd w:id="82"/>
      <w:r>
        <w:rPr>
          <w:rFonts w:ascii="Amiri" w:hAnsi="Amiri" w:eastAsia="Amiri" w:cs="Amiri"/>
          <w:color w:val="111111"/>
          <w:sz w:val="28"/>
          <w:sz w:val="28"/>
          <w:szCs w:val="28"/>
          <w:rtl w:val="true"/>
          <w:lang w:bidi="ar-SA"/>
        </w:rPr>
        <w:t xml:space="preserve">كميت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إذا شجّت و في الكأس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عظام الشاربين دبيب</w:t>
      </w:r>
    </w:p>
    <w:p>
      <w:pPr>
        <w:pStyle w:val="BookText"/>
        <w:rPr/>
      </w:pPr>
      <w:r>
        <w:rPr>
          <w:rFonts w:ascii="Amiri" w:hAnsi="Amiri" w:eastAsia="Amiri" w:cs="Amiri"/>
          <w:color w:val="111111"/>
          <w:sz w:val="28"/>
          <w:sz w:val="28"/>
          <w:szCs w:val="28"/>
          <w:rtl w:val="true"/>
          <w:lang w:bidi="ar-SA"/>
        </w:rPr>
        <w:t xml:space="preserve">تربك القذى من دونها و هي دونه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أخيها في الإناء قطوب</w:t>
      </w:r>
    </w:p>
    <w:p>
      <w:pPr>
        <w:pStyle w:val="BookText"/>
        <w:rPr/>
      </w:pP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شربتها يا ابن الأقرع و رب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لئن كان نعتي لها رابك لقد رابني معرفتك بها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4726596_73709187"/>
      <w:bookmarkStart w:id="84" w:name="_Toc33"/>
      <w:bookmarkEnd w:id="83"/>
      <w:r>
        <w:rPr>
          <w:rtl w:val="true"/>
        </w:rPr>
        <w:t>حرف الباء</w:t>
      </w:r>
      <w:bookmarkEnd w:id="84"/>
    </w:p>
    <w:p>
      <w:pPr>
        <w:pStyle w:val="Heading4"/>
        <w:numPr>
          <w:ilvl w:val="3"/>
          <w:numId w:val="1"/>
        </w:numPr>
        <w:rPr/>
      </w:pPr>
      <w:bookmarkStart w:id="85" w:name="__RefHeading___Toc4726598_73709187"/>
      <w:bookmarkStart w:id="86" w:name="_Toc34"/>
      <w:bookmarkEnd w:id="85"/>
      <w:r>
        <w:rPr/>
        <w:t>8920</w:t>
      </w:r>
      <w:r>
        <w:rPr>
          <w:rtl w:val="true"/>
        </w:rPr>
        <w:t xml:space="preserve"> - </w:t>
      </w:r>
      <w:r>
        <w:rPr>
          <w:rtl w:val="true"/>
        </w:rPr>
        <w:t>ابن البجناكي</w:t>
      </w:r>
      <w:bookmarkEnd w:id="86"/>
    </w:p>
    <w:p>
      <w:pPr>
        <w:pStyle w:val="BookText"/>
        <w:rPr/>
      </w:pPr>
      <w:r>
        <w:rPr>
          <w:rFonts w:eastAsia="Amiri" w:cs="Amiri" w:ascii="Amiri" w:hAnsi="Amiri"/>
          <w:color w:val="111111"/>
          <w:sz w:val="28"/>
          <w:szCs w:val="28"/>
          <w:lang w:bidi="ar-SA"/>
        </w:rPr>
        <w:t>8920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البجناكي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ولي إمرة دمشق بعض سنة بعد تمام الدولة سبكتكين </w:t>
      </w:r>
      <w:r>
        <w:rPr>
          <w:rStyle w:val="FootnoteAnchor"/>
          <w:rtl w:val="true"/>
        </w:rPr>
        <w:footnoteReference w:id="93"/>
      </w:r>
      <w:r>
        <w:rPr>
          <w:rFonts w:ascii="Amiri" w:hAnsi="Amiri" w:eastAsia="Amiri" w:cs="Amiri"/>
          <w:color w:val="111111"/>
          <w:sz w:val="28"/>
          <w:sz w:val="28"/>
          <w:szCs w:val="28"/>
          <w:rtl w:val="true"/>
          <w:lang w:bidi="ar-SA"/>
        </w:rPr>
        <w:t>و كان يلقب بحسام الدولة و وليها للملقب بالمستنصر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حسام الدولة ابن البجناكي وصل إلى دمشق واليا عليها يوم الجمعة الثاني و العشرين من جمادى الأولى من سنة ثلاث و خمسين و أربع مائة و نزل المزّة، و سار من دمشق مصروفا عن الولاية ليلة الاثنين لثلاث عشرة ليلة خلت من شهر رمضان من السنة المذكورة، يعني و جاء بعده الأمير عدّة الدولة ابن حمدان</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4726600_73709187"/>
      <w:bookmarkStart w:id="88" w:name="_Toc35"/>
      <w:bookmarkEnd w:id="87"/>
      <w:r>
        <w:rPr/>
        <w:t>8921</w:t>
      </w:r>
      <w:r>
        <w:rPr>
          <w:rtl w:val="true"/>
        </w:rPr>
        <w:t xml:space="preserve"> - </w:t>
      </w:r>
      <w:r>
        <w:rPr>
          <w:rtl w:val="true"/>
        </w:rPr>
        <w:t>ابن  بشر بن البراء بن معرور بن صخر بن خنساء</w:t>
      </w:r>
      <w:bookmarkEnd w:id="88"/>
    </w:p>
    <w:p>
      <w:pPr>
        <w:pStyle w:val="BookText"/>
        <w:rPr/>
      </w:pPr>
      <w:r>
        <w:rPr>
          <w:rFonts w:eastAsia="IRNazanin" w:cs="IRNazanin"/>
          <w:color w:val="111111"/>
          <w:sz w:val="28"/>
          <w:szCs w:val="28"/>
          <w:lang w:bidi="fa-IR"/>
        </w:rPr>
        <w:t>8921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w:t>
      </w:r>
      <w:r>
        <w:rPr>
          <w:rStyle w:val="FootnoteAnchor"/>
          <w:rtl w:val="true"/>
        </w:rPr>
        <w:footnoteReference w:id="94"/>
      </w:r>
      <w:r>
        <w:rPr>
          <w:rFonts w:ascii="IRNazanin" w:hAnsi="IRNazanin" w:eastAsia="IRNazanin"/>
          <w:color w:val="111111"/>
          <w:sz w:val="28"/>
          <w:sz w:val="28"/>
          <w:szCs w:val="28"/>
          <w:rtl w:val="true"/>
          <w:lang w:bidi="fa-IR"/>
        </w:rPr>
        <w:t xml:space="preserve">بشر بن البراء بن معرور بن صخر بن خنساء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ابن سنان بن عبيد بن عدي بن غنم بن كعب بن سلمة بن سعد بن عليّ‌</w:t>
      </w:r>
    </w:p>
    <w:p>
      <w:pPr>
        <w:pStyle w:val="BookText"/>
        <w:rPr/>
      </w:pPr>
      <w:r>
        <w:rPr>
          <w:rFonts w:ascii="Amiri" w:hAnsi="Amiri" w:eastAsia="Amiri" w:cs="Amiri"/>
          <w:color w:val="111111"/>
          <w:sz w:val="28"/>
          <w:sz w:val="28"/>
          <w:szCs w:val="28"/>
          <w:rtl w:val="true"/>
          <w:lang w:bidi="ar-SA"/>
        </w:rPr>
        <w:t>ابن أسد بن ساردة بن يزيد بن جشم بن الخزرج الأنصاري</w:t>
      </w:r>
    </w:p>
    <w:p>
      <w:pPr>
        <w:pStyle w:val="BookText"/>
        <w:rPr/>
      </w:pPr>
      <w:r>
        <w:rPr>
          <w:rFonts w:ascii="Amiri" w:hAnsi="Amiri" w:eastAsia="Amiri" w:cs="Amiri"/>
          <w:color w:val="111111"/>
          <w:sz w:val="28"/>
          <w:sz w:val="28"/>
          <w:szCs w:val="28"/>
          <w:rtl w:val="true"/>
          <w:lang w:bidi="ar-SA"/>
        </w:rPr>
        <w:t>كان عند معاوية، و بعثه رسولا إلى ملك الروم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عبد الرّحمن بن أحمد بن صابر،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الحسين محمّد بن عبد اللّه بن جعفر، أخبرني أبو العباس محمود بن محمّد بن الفضل، نا إبراهيم بن محمّد الصفار الرافعي، نا سلم </w:t>
      </w:r>
      <w:r>
        <w:rPr>
          <w:rStyle w:val="FootnoteAnchor"/>
          <w:rtl w:val="true"/>
        </w:rPr>
        <w:footnoteReference w:id="96"/>
      </w:r>
      <w:r>
        <w:rPr>
          <w:rFonts w:ascii="Amiri" w:hAnsi="Amiri" w:eastAsia="Amiri" w:cs="Amiri"/>
          <w:color w:val="111111"/>
          <w:sz w:val="28"/>
          <w:sz w:val="28"/>
          <w:szCs w:val="28"/>
          <w:rtl w:val="true"/>
          <w:lang w:bidi="ar-SA"/>
        </w:rPr>
        <w:t>بن جنادة، نا أحمد بن بشر،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جبلة بن الأيهم </w:t>
      </w:r>
      <w:r>
        <w:rPr>
          <w:rStyle w:val="FootnoteAnchor"/>
          <w:rtl w:val="true"/>
        </w:rPr>
        <w:footnoteReference w:id="97"/>
      </w:r>
      <w:r>
        <w:rPr>
          <w:rFonts w:ascii="Amiri" w:hAnsi="Amiri" w:eastAsia="Amiri" w:cs="Amiri"/>
          <w:color w:val="111111"/>
          <w:sz w:val="28"/>
          <w:sz w:val="28"/>
          <w:szCs w:val="28"/>
          <w:rtl w:val="true"/>
          <w:lang w:bidi="ar-SA"/>
        </w:rPr>
        <w:t>أحد ملوك غسان، و أسلم زمن عمر فوقع بينه و بين رجل من جهينة كلام فلطم الجهني فلطمه الجهني، فأتى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لطمني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لطمني فلطمته،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في ديننا، فرجع إلى الشام ثم رجع عن الإسلام و خرج معه أربعون ألفا من غسان، فكان عمر إذا رأى الجهني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أشأم العرب على العرب، قال ثم إن معاوية بعث ابن بشر بن البراء بن المعرور إلى ملك الروم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رجل يحب أن يراك جبلة بن الأيهم‌؟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 فيه، هل بعث معه الملك رسولا و بينه و بين منزل جبلة مسيرة ليلة، قال ابن بشر بن البراء فأتيته، و هو في قصر من رخام، فدخلت عليه فخرجت جاريتان كأنهما قمران، فجلستا، و جاء طائران حتى وقع كل واحد منهما على رأس واحدة، ثم قال لهما غنياني فغنتاه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درّ عصابة نادمتهم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بجلّق في الزمان الأول</w:t>
      </w:r>
    </w:p>
    <w:p>
      <w:pPr>
        <w:pStyle w:val="BookText"/>
        <w:rPr/>
      </w:pP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w:t>
      </w:r>
    </w:p>
    <w:p>
      <w:pPr>
        <w:pStyle w:val="BookText"/>
        <w:rPr/>
      </w:pPr>
      <w:r>
        <w:rPr>
          <w:rFonts w:ascii="Amiri" w:hAnsi="Amiri" w:eastAsia="Amiri" w:cs="Amiri"/>
          <w:color w:val="111111"/>
          <w:sz w:val="28"/>
          <w:sz w:val="28"/>
          <w:szCs w:val="28"/>
          <w:rtl w:val="true"/>
          <w:lang w:bidi="ar-SA"/>
        </w:rPr>
        <w:t xml:space="preserve">ثم قال لي تعرف ابن الفريعة </w:t>
      </w:r>
      <w:r>
        <w:rPr>
          <w:rStyle w:val="FootnoteAnchor"/>
          <w:rtl w:val="true"/>
        </w:rPr>
        <w:footnoteReference w:id="9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مداحا و قد آليت ألاّ أرى أحدا يعرفني إلاّ وصلته، و هذه أربع مائة دينار و تسعة أثواب بزيون </w:t>
      </w:r>
      <w:r>
        <w:rPr>
          <w:rStyle w:val="FootnoteAnchor"/>
          <w:rtl w:val="true"/>
        </w:rPr>
        <w:footnoteReference w:id="100"/>
      </w:r>
      <w:r>
        <w:rPr>
          <w:rFonts w:ascii="Amiri" w:hAnsi="Amiri" w:eastAsia="Amiri" w:cs="Amiri"/>
          <w:color w:val="111111"/>
          <w:sz w:val="28"/>
          <w:sz w:val="28"/>
          <w:szCs w:val="28"/>
          <w:rtl w:val="true"/>
          <w:lang w:bidi="ar-SA"/>
        </w:rPr>
        <w:t>،فادفعها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عن الإسلام و أنت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أكن فعلت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يقبل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Style w:val="FootnoteAnchor"/>
          <w:rtl w:val="true"/>
        </w:rPr>
        <w:footnoteReference w:id="101"/>
      </w:r>
      <w:r>
        <w:rPr>
          <w:rFonts w:ascii="Amiri" w:hAnsi="Amiri" w:eastAsia="Amiri" w:cs="Amiri"/>
          <w:color w:val="111111"/>
          <w:sz w:val="28"/>
          <w:sz w:val="28"/>
          <w:szCs w:val="28"/>
          <w:rtl w:val="true"/>
          <w:lang w:bidi="ar-SA"/>
        </w:rPr>
        <w:t xml:space="preserve">لمعاوية إن زوجني ابنته، و جعل لي الأمر </w:t>
      </w:r>
      <w:r>
        <w:rPr>
          <w:rStyle w:val="FootnoteAnchor"/>
          <w:rtl w:val="true"/>
        </w:rPr>
        <w:footnoteReference w:id="102"/>
      </w:r>
      <w:r>
        <w:rPr>
          <w:rFonts w:ascii="IRNazanin" w:hAnsi="IRNazanin" w:eastAsia="IRNazanin"/>
          <w:color w:val="111111"/>
          <w:sz w:val="28"/>
          <w:sz w:val="28"/>
          <w:szCs w:val="28"/>
          <w:rtl w:val="true"/>
          <w:lang w:bidi="fa-IR"/>
        </w:rPr>
        <w:t>بعده فعلت، 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فقدمت على معاوية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أهلي بالمدينة ما لم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المامة،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فقدمتها، فلقيت حسان فدفعت إليه ما وجّه معي، ثم أتيت معاوية فقال لي ارجع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فقدمت القسطنطينية، فوجدت الملك راكبا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امابت </w:t>
      </w:r>
      <w:r>
        <w:rPr>
          <w:rStyle w:val="FootnoteAnchor"/>
          <w:rtl w:val="true"/>
        </w:rPr>
        <w:footnoteReference w:id="104"/>
      </w:r>
      <w:r>
        <w:rPr>
          <w:rFonts w:ascii="Amiri" w:hAnsi="Amiri" w:eastAsia="Amiri" w:cs="Amiri"/>
          <w:color w:val="111111"/>
          <w:sz w:val="28"/>
          <w:sz w:val="28"/>
          <w:szCs w:val="28"/>
          <w:rtl w:val="true"/>
          <w:lang w:bidi="ar-SA"/>
        </w:rPr>
        <w:t>جبلة بن الأيهم،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تفعل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و ما علي أن استنقذه من الشرك ثم لا أفعل</w:t>
      </w:r>
      <w:r>
        <w:rPr>
          <w:rFonts w:eastAsia="Amiri" w:cs="Amiri" w:ascii="Amiri" w:hAnsi="Amiri"/>
          <w:color w:val="111111"/>
          <w:sz w:val="28"/>
          <w:szCs w:val="28"/>
          <w:rtl w:val="true"/>
          <w:lang w:bidi="ar-SA"/>
        </w:rPr>
        <w:t xml:space="preserve">. </w:t>
      </w:r>
      <w:bookmarkStart w:id="89" w:name="pg16744_193249"/>
    </w:p>
    <w:p>
      <w:pPr>
        <w:pStyle w:val="Heading4"/>
        <w:numPr>
          <w:ilvl w:val="3"/>
          <w:numId w:val="1"/>
        </w:numPr>
        <w:rPr/>
      </w:pPr>
      <w:bookmarkStart w:id="90" w:name="__RefHeading___Toc4726602_73709187"/>
      <w:bookmarkStart w:id="91" w:name="_Toc36"/>
      <w:bookmarkEnd w:id="89"/>
      <w:bookmarkEnd w:id="90"/>
      <w:r>
        <w:rPr/>
        <w:t>8922</w:t>
      </w:r>
      <w:r>
        <w:rPr>
          <w:rtl w:val="true"/>
        </w:rPr>
        <w:t xml:space="preserve"> - </w:t>
      </w:r>
      <w:r>
        <w:rPr>
          <w:rtl w:val="true"/>
        </w:rPr>
        <w:t>ابن أبي بصير الثقفي</w:t>
      </w:r>
      <w:bookmarkEnd w:id="91"/>
    </w:p>
    <w:p>
      <w:pPr>
        <w:pStyle w:val="BookText"/>
        <w:rPr/>
      </w:pPr>
      <w:r>
        <w:rPr>
          <w:rFonts w:ascii="Amiri" w:hAnsi="Amiri" w:eastAsia="Amiri" w:cs="Amiri"/>
          <w:color w:val="111111"/>
          <w:sz w:val="28"/>
          <w:sz w:val="28"/>
          <w:szCs w:val="28"/>
          <w:rtl w:val="true"/>
          <w:lang w:bidi="ar-SA"/>
        </w:rPr>
        <w:t>وفد على معاوية، و شهد لزياد أنه ابن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 وفوده في ترجمة زيد بن أسامة الحرمازي</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4726604_73709187"/>
      <w:bookmarkStart w:id="93" w:name="_Toc37"/>
      <w:bookmarkEnd w:id="92"/>
      <w:r>
        <w:rPr/>
        <w:t>8923</w:t>
      </w:r>
      <w:r>
        <w:rPr>
          <w:rtl w:val="true"/>
        </w:rPr>
        <w:t xml:space="preserve"> - </w:t>
      </w:r>
      <w:r>
        <w:rPr>
          <w:rtl w:val="true"/>
        </w:rPr>
        <w:t>ابن بلال بن سعد بن تميم السكوني</w:t>
      </w:r>
      <w:bookmarkEnd w:id="93"/>
    </w:p>
    <w:p>
      <w:pPr>
        <w:pStyle w:val="BookText"/>
        <w:rPr/>
      </w:pPr>
      <w:r>
        <w:rPr>
          <w:rFonts w:ascii="Amiri" w:hAnsi="Amiri" w:eastAsia="Amiri" w:cs="Amiri"/>
          <w:color w:val="111111"/>
          <w:sz w:val="28"/>
          <w:sz w:val="28"/>
          <w:szCs w:val="28"/>
          <w:rtl w:val="true"/>
          <w:lang w:bidi="ar-SA"/>
        </w:rPr>
        <w:t>غزا القسطنطينية، له ذكر، تقدم في ترجمة أبيه بلال بن سعد</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4726606_73709187"/>
      <w:bookmarkStart w:id="95" w:name="_Toc38"/>
      <w:bookmarkEnd w:id="94"/>
      <w:r>
        <w:rPr/>
        <w:t>8924</w:t>
      </w:r>
      <w:r>
        <w:rPr>
          <w:rtl w:val="true"/>
        </w:rPr>
        <w:t xml:space="preserve"> - </w:t>
      </w:r>
      <w:r>
        <w:rPr>
          <w:rtl w:val="true"/>
        </w:rPr>
        <w:t>ابن البيلماني</w:t>
      </w:r>
      <w:bookmarkEnd w:id="95"/>
    </w:p>
    <w:p>
      <w:pPr>
        <w:pStyle w:val="BookText"/>
        <w:rPr/>
      </w:pPr>
      <w:r>
        <w:rPr>
          <w:rFonts w:ascii="Amiri" w:hAnsi="Amiri" w:eastAsia="Amiri" w:cs="Amiri"/>
          <w:color w:val="111111"/>
          <w:sz w:val="28"/>
          <w:sz w:val="28"/>
          <w:szCs w:val="28"/>
          <w:rtl w:val="true"/>
          <w:lang w:bidi="ar-SA"/>
        </w:rPr>
        <w:t xml:space="preserve">و أظنه عبد الرّحمن ابن البيلماني </w:t>
      </w:r>
      <w:r>
        <w:rPr>
          <w:rStyle w:val="FootnoteAnchor"/>
          <w:rtl w:val="true"/>
        </w:rPr>
        <w:footnoteReference w:id="105"/>
      </w:r>
      <w:r>
        <w:rPr>
          <w:rFonts w:ascii="Amiri" w:hAnsi="Amiri" w:eastAsia="Amiri" w:cs="Amiri"/>
          <w:color w:val="111111"/>
          <w:sz w:val="28"/>
          <w:sz w:val="28"/>
          <w:szCs w:val="28"/>
          <w:rtl w:val="true"/>
          <w:lang w:bidi="ar-SA"/>
        </w:rPr>
        <w:t>،فإن كان هو فهو من أهل اليمن، و كان من موالي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ابن أسلم، و سماك بن الفضل اليماني القاضي، و ابنه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علماء المغاربة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البيلماني الأبناوي، و كان أشعر شعراء اليمن في عصره، و هو الذي وفد على الوليد بن عبد الملك، فقرّبه، و أجزل له الحباء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أوسا قاتل الجوع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 عزّ الآصال أطاوله مريد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أوس بن عمرو بن مزيد بن فخر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4726608_73709187"/>
      <w:bookmarkStart w:id="97" w:name="_Toc39"/>
      <w:bookmarkEnd w:id="96"/>
      <w:r>
        <w:rPr>
          <w:rtl w:val="true"/>
        </w:rPr>
        <w:t>حرف التاء</w:t>
      </w:r>
      <w:bookmarkEnd w:id="97"/>
    </w:p>
    <w:p>
      <w:pPr>
        <w:pStyle w:val="Heading4"/>
        <w:numPr>
          <w:ilvl w:val="3"/>
          <w:numId w:val="1"/>
        </w:numPr>
        <w:rPr/>
      </w:pPr>
      <w:bookmarkStart w:id="98" w:name="__RefHeading___Toc4726610_73709187"/>
      <w:bookmarkStart w:id="99" w:name="_Toc40"/>
      <w:bookmarkEnd w:id="98"/>
      <w:r>
        <w:rPr/>
        <w:t>8925</w:t>
      </w:r>
      <w:r>
        <w:rPr>
          <w:rtl w:val="true"/>
        </w:rPr>
        <w:t xml:space="preserve"> - </w:t>
      </w:r>
      <w:r>
        <w:rPr>
          <w:rtl w:val="true"/>
        </w:rPr>
        <w:t>ابن التربج الدمشقي</w:t>
      </w:r>
      <w:bookmarkEnd w:id="99"/>
    </w:p>
    <w:p>
      <w:pPr>
        <w:pStyle w:val="BookText"/>
        <w:rPr/>
      </w:pPr>
      <w:r>
        <w:rPr>
          <w:rFonts w:ascii="IRNazanin" w:hAnsi="IRNazanin" w:eastAsia="IRNazanin"/>
          <w:color w:val="111111"/>
          <w:sz w:val="28"/>
          <w:sz w:val="28"/>
          <w:szCs w:val="28"/>
          <w:rtl w:val="true"/>
          <w:lang w:bidi="fa-IR"/>
        </w:rPr>
        <w:t>شاعر حذق 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ظعنت بقلب امرئ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جزع حيث لم يجزع</w:t>
      </w:r>
    </w:p>
    <w:p>
      <w:pPr>
        <w:pStyle w:val="BookText"/>
        <w:rPr/>
      </w:pPr>
      <w:r>
        <w:rPr>
          <w:rFonts w:ascii="Amiri" w:hAnsi="Amiri" w:eastAsia="Amiri" w:cs="Amiri"/>
          <w:color w:val="111111"/>
          <w:sz w:val="28"/>
          <w:sz w:val="28"/>
          <w:szCs w:val="28"/>
          <w:rtl w:val="true"/>
          <w:lang w:bidi="ar-SA"/>
        </w:rPr>
        <w:t xml:space="preserve">فباين يوم النوى 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تبت عنه و لم ترجعي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مهجة فيك قد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مقلة فيك لم تهجع </w:t>
      </w:r>
      <w:bookmarkStart w:id="100" w:name="pg16744_193250"/>
    </w:p>
    <w:p>
      <w:pPr>
        <w:pStyle w:val="BookText"/>
        <w:rPr/>
      </w:pPr>
      <w:bookmarkEnd w:id="100"/>
      <w:r>
        <w:rPr>
          <w:rFonts w:ascii="Amiri" w:hAnsi="Amiri" w:eastAsia="Amiri" w:cs="Amiri"/>
          <w:color w:val="111111"/>
          <w:sz w:val="28"/>
          <w:sz w:val="28"/>
          <w:szCs w:val="28"/>
          <w:rtl w:val="true"/>
          <w:lang w:bidi="ar-SA"/>
        </w:rPr>
        <w:t xml:space="preserve">غداة فشت شمل الوصال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يثر باك و مسترجع</w:t>
      </w:r>
    </w:p>
    <w:p>
      <w:pPr>
        <w:pStyle w:val="BookText"/>
        <w:rPr/>
      </w:pPr>
      <w:r>
        <w:rPr>
          <w:rFonts w:ascii="Amiri" w:hAnsi="Amiri" w:eastAsia="Amiri" w:cs="Amiri"/>
          <w:color w:val="111111"/>
          <w:sz w:val="28"/>
          <w:sz w:val="28"/>
          <w:szCs w:val="28"/>
          <w:rtl w:val="true"/>
          <w:lang w:bidi="ar-SA"/>
        </w:rPr>
        <w:t xml:space="preserve">و قد كنت أبلي حذار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عليك شجي موجع</w:t>
      </w:r>
    </w:p>
    <w:p>
      <w:pPr>
        <w:pStyle w:val="BookText"/>
        <w:rPr/>
      </w:pPr>
      <w:r>
        <w:rPr>
          <w:rFonts w:ascii="Amiri" w:hAnsi="Amiri" w:eastAsia="Amiri" w:cs="Amiri"/>
          <w:color w:val="111111"/>
          <w:sz w:val="28"/>
          <w:sz w:val="28"/>
          <w:szCs w:val="28"/>
          <w:rtl w:val="true"/>
          <w:lang w:bidi="ar-SA"/>
        </w:rPr>
        <w:t xml:space="preserve">إذا رمت كتمان نامي الضلوع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 على أضلعي أدمعي</w:t>
      </w:r>
    </w:p>
    <w:p>
      <w:pPr>
        <w:pStyle w:val="BookText"/>
        <w:rPr/>
      </w:pPr>
      <w:r>
        <w:rPr>
          <w:rFonts w:ascii="Amiri" w:hAnsi="Amiri" w:eastAsia="Amiri" w:cs="Amiri"/>
          <w:color w:val="111111"/>
          <w:sz w:val="28"/>
          <w:sz w:val="28"/>
          <w:szCs w:val="28"/>
          <w:rtl w:val="true"/>
          <w:lang w:bidi="ar-SA"/>
        </w:rPr>
        <w:t xml:space="preserve">سماء من الدمع منهلة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صحن خدي لم تقلع</w:t>
      </w:r>
    </w:p>
    <w:p>
      <w:pPr>
        <w:pStyle w:val="BookText"/>
        <w:rPr/>
      </w:pPr>
      <w:r>
        <w:rPr>
          <w:rFonts w:ascii="Amiri" w:hAnsi="Amiri" w:eastAsia="Amiri" w:cs="Amiri"/>
          <w:color w:val="111111"/>
          <w:sz w:val="28"/>
          <w:sz w:val="28"/>
          <w:szCs w:val="28"/>
          <w:rtl w:val="true"/>
          <w:lang w:bidi="ar-SA"/>
        </w:rPr>
        <w:t xml:space="preserve">و لما ملكت فؤادي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صروت </w:t>
      </w:r>
      <w:r>
        <w:rPr>
          <w:rStyle w:val="FootnoteAnchor"/>
          <w:rtl w:val="true"/>
        </w:rPr>
        <w:footnoteReference w:id="108"/>
      </w:r>
      <w:r>
        <w:rPr>
          <w:rFonts w:ascii="Amiri" w:hAnsi="Amiri" w:eastAsia="Amiri" w:cs="Amiri"/>
          <w:color w:val="111111"/>
          <w:sz w:val="28"/>
          <w:sz w:val="28"/>
          <w:szCs w:val="28"/>
          <w:rtl w:val="true"/>
          <w:lang w:bidi="ar-SA"/>
        </w:rPr>
        <w:t>و قلبي معي</w:t>
      </w:r>
    </w:p>
    <w:p>
      <w:pPr>
        <w:pStyle w:val="BookText"/>
        <w:rPr/>
      </w:pPr>
      <w:r>
        <w:rPr>
          <w:rFonts w:ascii="Amiri" w:hAnsi="Amiri" w:eastAsia="Amiri" w:cs="Amiri"/>
          <w:color w:val="111111"/>
          <w:sz w:val="28"/>
          <w:sz w:val="28"/>
          <w:szCs w:val="28"/>
          <w:rtl w:val="true"/>
          <w:lang w:bidi="ar-SA"/>
        </w:rPr>
        <w:t xml:space="preserve">فيا ريم كم رمت من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في ذاك من مطمع</w:t>
      </w:r>
    </w:p>
    <w:p>
      <w:pPr>
        <w:pStyle w:val="BookText"/>
        <w:rPr/>
      </w:pPr>
      <w:r>
        <w:rPr>
          <w:rFonts w:ascii="Amiri" w:hAnsi="Amiri" w:eastAsia="Amiri" w:cs="Amiri"/>
          <w:color w:val="111111"/>
          <w:sz w:val="28"/>
          <w:sz w:val="28"/>
          <w:szCs w:val="28"/>
          <w:rtl w:val="true"/>
          <w:lang w:bidi="ar-SA"/>
        </w:rPr>
        <w:t xml:space="preserve">إذا قلت يا ريم أن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سلوت ثيابي جنبي عن مضجعي</w:t>
      </w:r>
    </w:p>
    <w:p>
      <w:pPr>
        <w:pStyle w:val="BookText"/>
        <w:rPr/>
      </w:pPr>
      <w:r>
        <w:rPr>
          <w:rFonts w:ascii="Amiri" w:hAnsi="Amiri" w:eastAsia="Amiri" w:cs="Amiri"/>
          <w:color w:val="111111"/>
          <w:sz w:val="28"/>
          <w:sz w:val="28"/>
          <w:szCs w:val="28"/>
          <w:rtl w:val="true"/>
          <w:lang w:bidi="ar-SA"/>
        </w:rPr>
        <w:t xml:space="preserve">و مجدولة القد خمصانة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تلوذ بالكفل الأتلع</w:t>
      </w:r>
    </w:p>
    <w:p>
      <w:pPr>
        <w:pStyle w:val="BookText"/>
        <w:rPr/>
      </w:pPr>
      <w:r>
        <w:rPr>
          <w:rFonts w:ascii="Amiri" w:hAnsi="Amiri" w:eastAsia="Amiri" w:cs="Amiri"/>
          <w:color w:val="111111"/>
          <w:sz w:val="28"/>
          <w:sz w:val="28"/>
          <w:szCs w:val="28"/>
          <w:rtl w:val="true"/>
          <w:lang w:bidi="ar-SA"/>
        </w:rPr>
        <w:t xml:space="preserve">تصيد القلوب بلحظ‍‌ سمور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عن بارق ألمع</w:t>
      </w:r>
    </w:p>
    <w:p>
      <w:pPr>
        <w:pStyle w:val="BookText"/>
        <w:rPr/>
      </w:pPr>
      <w:r>
        <w:rPr>
          <w:rFonts w:ascii="IRNazanin" w:hAnsi="IRNazanin" w:eastAsia="IRNazanin"/>
          <w:color w:val="111111"/>
          <w:sz w:val="28"/>
          <w:sz w:val="28"/>
          <w:szCs w:val="28"/>
          <w:rtl w:val="true"/>
          <w:lang w:bidi="fa-IR"/>
        </w:rPr>
        <w:t xml:space="preserve">ببرقعها سترت حسنها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الجمال من البرقع</w:t>
      </w:r>
    </w:p>
    <w:p>
      <w:pPr>
        <w:pStyle w:val="BookText"/>
        <w:rPr/>
      </w:pPr>
      <w:r>
        <w:rPr>
          <w:rFonts w:ascii="Amiri" w:hAnsi="Amiri" w:eastAsia="Amiri" w:cs="Amiri"/>
          <w:color w:val="111111"/>
          <w:sz w:val="28"/>
          <w:sz w:val="28"/>
          <w:szCs w:val="28"/>
          <w:rtl w:val="true"/>
          <w:lang w:bidi="ar-SA"/>
        </w:rPr>
        <w:t xml:space="preserve">فسقيا و رميا لأيامها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 وصالي لم يقطع</w:t>
      </w:r>
    </w:p>
    <w:p>
      <w:pPr>
        <w:pStyle w:val="BookText"/>
        <w:rPr/>
      </w:pPr>
      <w:r>
        <w:rPr>
          <w:rFonts w:ascii="Amiri" w:hAnsi="Amiri" w:eastAsia="Amiri" w:cs="Amiri"/>
          <w:color w:val="111111"/>
          <w:sz w:val="28"/>
          <w:sz w:val="28"/>
          <w:szCs w:val="28"/>
          <w:rtl w:val="true"/>
          <w:lang w:bidi="ar-SA"/>
        </w:rPr>
        <w:t xml:space="preserve">إلى أن تبدّى برأسي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فأقبح مستحسن أشنع</w:t>
      </w:r>
    </w:p>
    <w:p>
      <w:pPr>
        <w:pStyle w:val="BookText"/>
        <w:rPr/>
      </w:pPr>
      <w:r>
        <w:rPr>
          <w:rFonts w:ascii="Amiri" w:hAnsi="Amiri" w:eastAsia="Amiri" w:cs="Amiri"/>
          <w:color w:val="111111"/>
          <w:sz w:val="28"/>
          <w:sz w:val="28"/>
          <w:szCs w:val="28"/>
          <w:rtl w:val="true"/>
          <w:lang w:bidi="ar-SA"/>
        </w:rPr>
        <w:t xml:space="preserve">و في الشيب موعظة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الفتى كان ممن معي</w:t>
      </w:r>
    </w:p>
    <w:p>
      <w:pPr>
        <w:pStyle w:val="Heading4"/>
        <w:numPr>
          <w:ilvl w:val="3"/>
          <w:numId w:val="1"/>
        </w:numPr>
        <w:rPr/>
      </w:pPr>
      <w:bookmarkStart w:id="101" w:name="__RefHeading___Toc4726612_73709187"/>
      <w:bookmarkStart w:id="102" w:name="_Toc41"/>
      <w:bookmarkEnd w:id="101"/>
      <w:r>
        <w:rPr/>
        <w:t>8925</w:t>
      </w:r>
      <w:r>
        <w:rPr>
          <w:rtl w:val="true"/>
        </w:rPr>
        <w:t xml:space="preserve"> </w:t>
      </w:r>
      <w:r>
        <w:rPr>
          <w:rtl w:val="true"/>
        </w:rPr>
        <w:t xml:space="preserve">م </w:t>
      </w:r>
      <w:r>
        <w:rPr>
          <w:rtl w:val="true"/>
        </w:rPr>
        <w:t xml:space="preserve">- </w:t>
      </w:r>
      <w:r>
        <w:rPr>
          <w:rtl w:val="true"/>
        </w:rPr>
        <w:t>ابن تريل</w:t>
      </w:r>
      <w:bookmarkEnd w:id="102"/>
    </w:p>
    <w:p>
      <w:pPr>
        <w:pStyle w:val="BookText"/>
        <w:rPr/>
      </w:pPr>
      <w:r>
        <w:rPr>
          <w:rFonts w:eastAsia="Amiri" w:cs="Amiri" w:ascii="Amiri" w:hAnsi="Amiri"/>
          <w:color w:val="111111"/>
          <w:sz w:val="28"/>
          <w:szCs w:val="28"/>
          <w:lang w:bidi="ar-SA"/>
        </w:rPr>
        <w:t>8925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تريل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شاعر، 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عبد اللّه محمّد بن المحسن بن أحمد السلمي من لفظه، و كتبه لي بخطه قال ابن تريل وصل مع أبي من رفنية </w:t>
      </w:r>
      <w:r>
        <w:rPr>
          <w:rStyle w:val="FootnoteAnchor"/>
          <w:rtl w:val="true"/>
        </w:rPr>
        <w:footnoteReference w:id="110"/>
      </w:r>
      <w:r>
        <w:rPr>
          <w:rFonts w:ascii="Amiri" w:hAnsi="Amiri" w:eastAsia="Amiri" w:cs="Amiri"/>
          <w:color w:val="111111"/>
          <w:sz w:val="28"/>
          <w:sz w:val="28"/>
          <w:szCs w:val="28"/>
          <w:rtl w:val="true"/>
          <w:lang w:bidi="ar-SA"/>
        </w:rPr>
        <w:t>سنة سبع و ثمانين، و أقام عندنا أشهرا رأيت فيه من النخوة و الأريحية و صدق اللهجة ما لا يماثله فيه بشر، و كان يكتب خطا مليحا، و يترسل بديعا سريعا، و يحفظ‍‌ من الأشعار لأهل تلك الناحية كثيرا و هو القائل بديها و قد اجتمعنا بمقرى في بستان أبي الحسين بن البخات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أبي بمقرى قضيت من أزماني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ذلك عندي يفوق كل الأماني </w:t>
      </w:r>
      <w:bookmarkStart w:id="103" w:name="pg16744_193251"/>
    </w:p>
    <w:p>
      <w:pPr>
        <w:pStyle w:val="BookText"/>
        <w:rPr/>
      </w:pPr>
      <w:bookmarkEnd w:id="103"/>
      <w:r>
        <w:rPr>
          <w:rFonts w:ascii="Amiri" w:hAnsi="Amiri" w:eastAsia="Amiri" w:cs="Amiri"/>
          <w:color w:val="111111"/>
          <w:sz w:val="28"/>
          <w:sz w:val="28"/>
          <w:szCs w:val="28"/>
          <w:rtl w:val="true"/>
          <w:lang w:bidi="ar-SA"/>
        </w:rPr>
        <w:t>ممع كل ظريف ندب من الاخوان</w:t>
      </w:r>
    </w:p>
    <w:p>
      <w:pPr>
        <w:pStyle w:val="BookText"/>
        <w:rPr/>
      </w:pPr>
      <w:r>
        <w:rPr>
          <w:rFonts w:ascii="Amiri" w:hAnsi="Amiri" w:eastAsia="Amiri" w:cs="Amiri"/>
          <w:color w:val="111111"/>
          <w:sz w:val="28"/>
          <w:sz w:val="28"/>
          <w:szCs w:val="28"/>
          <w:rtl w:val="true"/>
          <w:lang w:bidi="ar-SA"/>
        </w:rPr>
        <w:t>يسعى إلى</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من قبل صوت الأذان</w:t>
      </w:r>
    </w:p>
    <w:p>
      <w:pPr>
        <w:pStyle w:val="BookText"/>
        <w:rPr/>
      </w:pPr>
      <w:r>
        <w:rPr>
          <w:rFonts w:ascii="Amiri" w:hAnsi="Amiri" w:eastAsia="Amiri" w:cs="Amiri"/>
          <w:color w:val="111111"/>
          <w:sz w:val="28"/>
          <w:sz w:val="28"/>
          <w:szCs w:val="28"/>
          <w:rtl w:val="true"/>
          <w:lang w:bidi="ar-SA"/>
        </w:rPr>
        <w:t>صفراء كالشمس أو لا حمراء كالأرجوان</w:t>
      </w:r>
    </w:p>
    <w:p>
      <w:pPr>
        <w:pStyle w:val="BookText"/>
        <w:rPr/>
      </w:pPr>
      <w:r>
        <w:rPr>
          <w:rFonts w:ascii="Amiri" w:hAnsi="Amiri" w:eastAsia="Amiri" w:cs="Amiri"/>
          <w:color w:val="111111"/>
          <w:sz w:val="28"/>
          <w:sz w:val="28"/>
          <w:szCs w:val="28"/>
          <w:rtl w:val="true"/>
          <w:lang w:bidi="ar-SA"/>
        </w:rPr>
        <w:t>فما تكاد تراني وقتا سوى سكران</w:t>
      </w:r>
    </w:p>
    <w:p>
      <w:pPr>
        <w:pStyle w:val="BookText"/>
        <w:rPr/>
      </w:pPr>
      <w:r>
        <w:rPr>
          <w:rFonts w:ascii="Amiri" w:hAnsi="Amiri" w:eastAsia="Amiri" w:cs="Amiri"/>
          <w:color w:val="111111"/>
          <w:sz w:val="28"/>
          <w:sz w:val="28"/>
          <w:szCs w:val="28"/>
          <w:rtl w:val="true"/>
          <w:lang w:bidi="ar-SA"/>
        </w:rPr>
        <w:t>هذا هو العيش لأشربها مع الفوعاني</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في مجلس مع الاخوان</w:t>
      </w:r>
    </w:p>
    <w:p>
      <w:pPr>
        <w:pStyle w:val="BookText"/>
        <w:rPr/>
      </w:pPr>
      <w:r>
        <w:rPr>
          <w:rFonts w:ascii="Amiri" w:hAnsi="Amiri" w:eastAsia="Amiri" w:cs="Amiri"/>
          <w:color w:val="111111"/>
          <w:sz w:val="28"/>
          <w:sz w:val="28"/>
          <w:szCs w:val="28"/>
          <w:rtl w:val="true"/>
          <w:lang w:bidi="ar-SA"/>
        </w:rPr>
        <w:t>يقول جاموس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اردعا ندجاني </w:t>
      </w:r>
      <w:r>
        <w:rPr>
          <w:rStyle w:val="FootnoteAnchor"/>
          <w:rtl w:val="true"/>
        </w:rPr>
        <w:footnoteReference w:id="113"/>
      </w:r>
    </w:p>
    <w:p>
      <w:pPr>
        <w:pStyle w:val="Heading3"/>
        <w:numPr>
          <w:ilvl w:val="2"/>
          <w:numId w:val="1"/>
        </w:numPr>
        <w:rPr/>
      </w:pPr>
      <w:bookmarkStart w:id="104" w:name="__RefHeading___Toc4726614_73709187"/>
      <w:bookmarkStart w:id="105" w:name="_Toc42"/>
      <w:bookmarkEnd w:id="104"/>
      <w:r>
        <w:rPr>
          <w:rtl w:val="true"/>
        </w:rPr>
        <w:t>حرف الثاء</w:t>
      </w:r>
      <w:bookmarkEnd w:id="105"/>
    </w:p>
    <w:p>
      <w:pPr>
        <w:pStyle w:val="Heading4"/>
        <w:numPr>
          <w:ilvl w:val="3"/>
          <w:numId w:val="1"/>
        </w:numPr>
        <w:rPr/>
      </w:pPr>
      <w:bookmarkStart w:id="106" w:name="__RefHeading___Toc4726616_73709187"/>
      <w:bookmarkStart w:id="107" w:name="_Toc43"/>
      <w:bookmarkEnd w:id="106"/>
      <w:r>
        <w:rPr/>
        <w:t>8926</w:t>
      </w:r>
      <w:r>
        <w:rPr>
          <w:rtl w:val="true"/>
        </w:rPr>
        <w:t xml:space="preserve"> - </w:t>
      </w:r>
      <w:r>
        <w:rPr>
          <w:rtl w:val="true"/>
        </w:rPr>
        <w:t>ابن أبي ثعلبة الخشني</w:t>
      </w:r>
      <w:bookmarkEnd w:id="107"/>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الحسن بن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بن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ثنا عبد اللّه ابن محمّد بن عمر القاضي، نا علي بن سعيد العسكري، نا أبو فروة الرهاوي، حدّثني أبي، عن أبيه، حدّثني الأوزاعي أن حمّاد بن أبي سليمان حدّثه أن الحسن بن أبي الحسن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لأبي ثعلبة الخشني أن أباه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نصلي مع رسول اللّه صلى اللّه عليه و سلم إذ جاء رجل في الصف فكبّر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 بحمدك،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المتكلم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الأنصار يقال له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آخرها من فيك حتى رأيت اثني عشر ملكا يبتدرها أيهم يكتبها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13648</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4726618_73709187"/>
      <w:bookmarkStart w:id="109" w:name="_Toc44"/>
      <w:bookmarkEnd w:id="108"/>
      <w:r>
        <w:rPr>
          <w:rtl w:val="true"/>
        </w:rPr>
        <w:t>حرف الجيم</w:t>
      </w:r>
      <w:bookmarkEnd w:id="109"/>
    </w:p>
    <w:p>
      <w:pPr>
        <w:pStyle w:val="Heading4"/>
        <w:numPr>
          <w:ilvl w:val="3"/>
          <w:numId w:val="1"/>
        </w:numPr>
        <w:rPr/>
      </w:pPr>
      <w:bookmarkStart w:id="110" w:name="__RefHeading___Toc4726620_73709187"/>
      <w:bookmarkStart w:id="111" w:name="_Toc45"/>
      <w:bookmarkEnd w:id="110"/>
      <w:r>
        <w:rPr/>
        <w:t>8927</w:t>
      </w:r>
      <w:r>
        <w:rPr>
          <w:rtl w:val="true"/>
        </w:rPr>
        <w:t xml:space="preserve"> - </w:t>
      </w:r>
      <w:r>
        <w:rPr>
          <w:rtl w:val="true"/>
        </w:rPr>
        <w:t>ابن جيفويه</w:t>
      </w:r>
      <w:bookmarkEnd w:id="11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إمرة دمشق من قبل أحمد بن طولون</w:t>
      </w:r>
      <w:r>
        <w:rPr>
          <w:rFonts w:eastAsia="Amiri" w:cs="Amiri" w:ascii="Amiri" w:hAnsi="Amiri"/>
          <w:color w:val="111111"/>
          <w:sz w:val="28"/>
          <w:szCs w:val="28"/>
          <w:rtl w:val="true"/>
          <w:lang w:bidi="ar-SA"/>
        </w:rPr>
        <w:t xml:space="preserve">. </w:t>
      </w:r>
      <w:bookmarkStart w:id="112" w:name="pg16744_193252"/>
    </w:p>
    <w:p>
      <w:pPr>
        <w:pStyle w:val="BookText"/>
        <w:rPr/>
      </w:pPr>
      <w:bookmarkEnd w:id="112"/>
      <w:r>
        <w:rPr>
          <w:rFonts w:ascii="Amiri" w:hAnsi="Amiri" w:eastAsia="Amiri" w:cs="Amiri"/>
          <w:color w:val="111111"/>
          <w:sz w:val="28"/>
          <w:sz w:val="28"/>
          <w:szCs w:val="28"/>
          <w:rtl w:val="true"/>
          <w:lang w:bidi="ar-SA"/>
        </w:rPr>
        <w:t>قرأت ذلك بخط‍‌ أبي الحسين الرازي</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4726622_73709187"/>
      <w:bookmarkStart w:id="114" w:name="_Toc46"/>
      <w:bookmarkEnd w:id="113"/>
      <w:r>
        <w:rPr/>
        <w:t>8928</w:t>
      </w:r>
      <w:r>
        <w:rPr>
          <w:rtl w:val="true"/>
        </w:rPr>
        <w:t xml:space="preserve"> - </w:t>
      </w:r>
      <w:r>
        <w:rPr>
          <w:rtl w:val="true"/>
        </w:rPr>
        <w:t>ابن أبي جبلة</w:t>
      </w:r>
      <w:bookmarkEnd w:id="114"/>
    </w:p>
    <w:p>
      <w:pPr>
        <w:pStyle w:val="BookText"/>
        <w:rPr/>
      </w:pPr>
      <w:r>
        <w:rPr>
          <w:rFonts w:ascii="Amiri" w:hAnsi="Amiri" w:eastAsia="Amiri" w:cs="Amiri"/>
          <w:color w:val="111111"/>
          <w:sz w:val="28"/>
          <w:sz w:val="28"/>
          <w:szCs w:val="28"/>
          <w:rtl w:val="true"/>
          <w:lang w:bidi="ar-SA"/>
        </w:rPr>
        <w:t xml:space="preserve">شاعر ذكر دير مرّان </w:t>
      </w:r>
      <w:r>
        <w:rPr>
          <w:rStyle w:val="FootnoteAnchor"/>
          <w:rtl w:val="true"/>
        </w:rPr>
        <w:footnoteReference w:id="114"/>
      </w:r>
      <w:r>
        <w:rPr>
          <w:rFonts w:ascii="Amiri" w:hAnsi="Amiri" w:eastAsia="Amiri" w:cs="Amiri"/>
          <w:color w:val="111111"/>
          <w:sz w:val="28"/>
          <w:sz w:val="28"/>
          <w:szCs w:val="28"/>
          <w:rtl w:val="true"/>
          <w:lang w:bidi="ar-SA"/>
        </w:rPr>
        <w:t>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الحسن علي بن محمّد بن المظفر الشمشاطي، أنشدني أبو العباس المصيصي لابن أبي جبلة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دير مران ما لي عنك مصطبر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فنائك أجفان و أنعام</w:t>
      </w:r>
    </w:p>
    <w:p>
      <w:pPr>
        <w:pStyle w:val="BookText"/>
        <w:rPr/>
      </w:pPr>
      <w:r>
        <w:rPr>
          <w:rFonts w:ascii="Amiri" w:hAnsi="Amiri" w:eastAsia="Amiri" w:cs="Amiri"/>
          <w:color w:val="111111"/>
          <w:sz w:val="28"/>
          <w:sz w:val="28"/>
          <w:szCs w:val="28"/>
          <w:rtl w:val="true"/>
          <w:lang w:bidi="ar-SA"/>
        </w:rPr>
        <w:t xml:space="preserve">عمر به للصبي و اللهو 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للصبابة إجلال و إعظام</w:t>
      </w:r>
    </w:p>
    <w:p>
      <w:pPr>
        <w:pStyle w:val="BookText"/>
        <w:rPr/>
      </w:pPr>
      <w:r>
        <w:rPr>
          <w:rFonts w:ascii="Amiri" w:hAnsi="Amiri" w:eastAsia="Amiri" w:cs="Amiri"/>
          <w:color w:val="111111"/>
          <w:sz w:val="28"/>
          <w:sz w:val="28"/>
          <w:szCs w:val="28"/>
          <w:rtl w:val="true"/>
          <w:lang w:bidi="ar-SA"/>
        </w:rPr>
        <w:t xml:space="preserve">تسحبت فيه أذيال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تقبقب عن جني الورد آكام</w:t>
      </w:r>
    </w:p>
    <w:p>
      <w:pPr>
        <w:pStyle w:val="BookText"/>
        <w:rPr/>
      </w:pPr>
      <w:r>
        <w:rPr>
          <w:rFonts w:ascii="Amiri" w:hAnsi="Amiri" w:eastAsia="Amiri" w:cs="Amiri"/>
          <w:color w:val="111111"/>
          <w:sz w:val="28"/>
          <w:sz w:val="28"/>
          <w:szCs w:val="28"/>
          <w:rtl w:val="true"/>
          <w:lang w:bidi="ar-SA"/>
        </w:rPr>
        <w:t xml:space="preserve">و للحمائم افصاح تذكرنا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أحبابنا و لنا بالشكر اعجام</w:t>
      </w:r>
    </w:p>
    <w:p>
      <w:pPr>
        <w:pStyle w:val="BookText"/>
        <w:rPr/>
      </w:pPr>
      <w:r>
        <w:rPr>
          <w:rFonts w:ascii="Amiri" w:hAnsi="Amiri" w:eastAsia="Amiri" w:cs="Amiri"/>
          <w:color w:val="111111"/>
          <w:sz w:val="28"/>
          <w:sz w:val="28"/>
          <w:szCs w:val="28"/>
          <w:rtl w:val="true"/>
          <w:lang w:bidi="ar-SA"/>
        </w:rPr>
        <w:t xml:space="preserve">دير نعمت زمانا في مسارحه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أيامه في الحسن أحلام</w:t>
      </w:r>
    </w:p>
    <w:p>
      <w:pPr>
        <w:pStyle w:val="BookText"/>
        <w:rPr/>
      </w:pPr>
      <w:r>
        <w:rPr>
          <w:rFonts w:ascii="Amiri" w:hAnsi="Amiri" w:eastAsia="Amiri" w:cs="Amiri"/>
          <w:color w:val="111111"/>
          <w:sz w:val="28"/>
          <w:sz w:val="28"/>
          <w:szCs w:val="28"/>
          <w:rtl w:val="true"/>
          <w:lang w:bidi="ar-SA"/>
        </w:rPr>
        <w:t xml:space="preserve">شماسه هو وزان و منتقد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مطرابه هو خمار و كرام</w:t>
      </w:r>
    </w:p>
    <w:p>
      <w:pPr>
        <w:pStyle w:val="BookText"/>
        <w:rPr/>
      </w:pPr>
      <w:r>
        <w:rPr>
          <w:rFonts w:ascii="Amiri" w:hAnsi="Amiri" w:eastAsia="Amiri" w:cs="Amiri"/>
          <w:color w:val="111111"/>
          <w:sz w:val="28"/>
          <w:sz w:val="28"/>
          <w:szCs w:val="28"/>
          <w:rtl w:val="true"/>
          <w:lang w:bidi="ar-SA"/>
        </w:rPr>
        <w:t xml:space="preserve">كايماسه من رحمه و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مفترسات الكرم أرحام</w:t>
      </w:r>
    </w:p>
    <w:p>
      <w:pPr>
        <w:pStyle w:val="BookText"/>
        <w:rPr/>
      </w:pPr>
      <w:r>
        <w:rPr>
          <w:rFonts w:ascii="Amiri" w:hAnsi="Amiri" w:eastAsia="Amiri" w:cs="Amiri"/>
          <w:color w:val="111111"/>
          <w:sz w:val="28"/>
          <w:sz w:val="28"/>
          <w:szCs w:val="28"/>
          <w:rtl w:val="true"/>
          <w:lang w:bidi="ar-SA"/>
        </w:rPr>
        <w:t xml:space="preserve">حتى إذا الكرم أمسى عقده مسحا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درّا و لم ينظمه نظام</w:t>
      </w:r>
    </w:p>
    <w:p>
      <w:pPr>
        <w:pStyle w:val="BookText"/>
        <w:rPr/>
      </w:pPr>
      <w:r>
        <w:rPr>
          <w:rFonts w:ascii="Amiri" w:hAnsi="Amiri" w:eastAsia="Amiri" w:cs="Amiri"/>
          <w:color w:val="111111"/>
          <w:sz w:val="28"/>
          <w:sz w:val="28"/>
          <w:szCs w:val="28"/>
          <w:rtl w:val="true"/>
          <w:lang w:bidi="ar-SA"/>
        </w:rPr>
        <w:t xml:space="preserve">غدا و راح له من دون حليف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منظومه نقض و إبرام</w:t>
      </w:r>
    </w:p>
    <w:p>
      <w:pPr>
        <w:pStyle w:val="BookText"/>
        <w:rPr/>
      </w:pPr>
      <w:r>
        <w:rPr>
          <w:rFonts w:ascii="Amiri" w:hAnsi="Amiri" w:eastAsia="Amiri" w:cs="Amiri"/>
          <w:color w:val="111111"/>
          <w:sz w:val="28"/>
          <w:sz w:val="28"/>
          <w:szCs w:val="28"/>
          <w:rtl w:val="true"/>
          <w:lang w:bidi="ar-SA"/>
        </w:rPr>
        <w:t xml:space="preserve">و طل ببطل في بيع 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بين عدان يومها عام</w:t>
      </w:r>
    </w:p>
    <w:p>
      <w:pPr>
        <w:pStyle w:val="BookText"/>
        <w:rPr/>
      </w:pPr>
      <w:r>
        <w:rPr>
          <w:rFonts w:ascii="Amiri" w:hAnsi="Amiri" w:eastAsia="Amiri" w:cs="Amiri"/>
          <w:color w:val="111111"/>
          <w:sz w:val="28"/>
          <w:sz w:val="28"/>
          <w:szCs w:val="28"/>
          <w:rtl w:val="true"/>
          <w:lang w:bidi="ar-SA"/>
        </w:rPr>
        <w:t xml:space="preserve">رجا خطابها الاكفاء فاجتليت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ليس لها عابّ‌ و لا ذامّ‌</w:t>
      </w:r>
    </w:p>
    <w:p>
      <w:pPr>
        <w:pStyle w:val="BookText"/>
        <w:rPr/>
      </w:pPr>
      <w:r>
        <w:rPr>
          <w:rFonts w:ascii="Amiri" w:hAnsi="Amiri" w:eastAsia="Amiri" w:cs="Amiri"/>
          <w:color w:val="111111"/>
          <w:sz w:val="28"/>
          <w:sz w:val="28"/>
          <w:szCs w:val="28"/>
          <w:rtl w:val="true"/>
          <w:lang w:bidi="ar-SA"/>
        </w:rPr>
        <w:t xml:space="preserve">فيه خبيث ثمار اللهو من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جناها سوى الإبريق و الحمام</w:t>
      </w:r>
    </w:p>
    <w:p>
      <w:pPr>
        <w:pStyle w:val="BookText"/>
        <w:rPr/>
      </w:pPr>
      <w:r>
        <w:rPr>
          <w:rFonts w:ascii="Amiri" w:hAnsi="Amiri" w:eastAsia="Amiri" w:cs="Amiri"/>
          <w:color w:val="111111"/>
          <w:sz w:val="28"/>
          <w:sz w:val="28"/>
          <w:szCs w:val="28"/>
          <w:rtl w:val="true"/>
          <w:lang w:bidi="ar-SA"/>
        </w:rPr>
        <w:t xml:space="preserve">تشاوقت شوق صب إن تفارقه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يوم لها بالدير إلمام</w:t>
      </w:r>
    </w:p>
    <w:p>
      <w:pPr>
        <w:pStyle w:val="BookText"/>
        <w:rPr/>
      </w:pPr>
      <w:r>
        <w:rPr>
          <w:rFonts w:ascii="Amiri" w:hAnsi="Amiri" w:eastAsia="Amiri" w:cs="Amiri"/>
          <w:color w:val="111111"/>
          <w:sz w:val="28"/>
          <w:sz w:val="28"/>
          <w:szCs w:val="28"/>
          <w:rtl w:val="true"/>
          <w:lang w:bidi="ar-SA"/>
        </w:rPr>
        <w:t xml:space="preserve">يا دير لما فارقتك الساريات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على ربى ربعك المناح ايهام</w:t>
      </w:r>
    </w:p>
    <w:p>
      <w:pPr>
        <w:pStyle w:val="Heading3"/>
        <w:numPr>
          <w:ilvl w:val="2"/>
          <w:numId w:val="1"/>
        </w:numPr>
        <w:rPr/>
      </w:pPr>
      <w:bookmarkStart w:id="115" w:name="__RefHeading___Toc4726624_73709187"/>
      <w:bookmarkStart w:id="116" w:name="_Toc47"/>
      <w:bookmarkEnd w:id="115"/>
      <w:r>
        <w:rPr>
          <w:rtl w:val="true"/>
        </w:rPr>
        <w:t>حرف الحاء</w:t>
      </w:r>
      <w:bookmarkEnd w:id="116"/>
    </w:p>
    <w:p>
      <w:pPr>
        <w:pStyle w:val="Heading4"/>
        <w:numPr>
          <w:ilvl w:val="3"/>
          <w:numId w:val="1"/>
        </w:numPr>
        <w:rPr/>
      </w:pPr>
      <w:bookmarkStart w:id="117" w:name="__RefHeading___Toc4726626_73709187"/>
      <w:bookmarkStart w:id="118" w:name="_Toc48"/>
      <w:bookmarkEnd w:id="117"/>
      <w:r>
        <w:rPr/>
        <w:t>8929</w:t>
      </w:r>
      <w:r>
        <w:rPr>
          <w:rtl w:val="true"/>
        </w:rPr>
        <w:t xml:space="preserve"> - </w:t>
      </w:r>
      <w:r>
        <w:rPr>
          <w:rtl w:val="true"/>
        </w:rPr>
        <w:t>ابن أبي حسان بن حسان ابن أخي أبي عبيد البسري</w:t>
      </w:r>
      <w:bookmarkEnd w:id="118"/>
    </w:p>
    <w:p>
      <w:pPr>
        <w:pStyle w:val="BookText"/>
        <w:rPr/>
      </w:pPr>
      <w:r>
        <w:rPr>
          <w:rFonts w:ascii="Amiri" w:hAnsi="Amiri" w:eastAsia="Amiri" w:cs="Amiri"/>
          <w:color w:val="111111"/>
          <w:sz w:val="28"/>
          <w:sz w:val="28"/>
          <w:szCs w:val="28"/>
          <w:rtl w:val="true"/>
          <w:lang w:bidi="ar-SA"/>
        </w:rPr>
        <w:t>حكى عن أبيه أبي حسان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محمّد بن داود الدينوري الدّقّي</w:t>
      </w:r>
      <w:r>
        <w:rPr>
          <w:rFonts w:eastAsia="Amiri" w:cs="Amiri" w:ascii="Amiri" w:hAnsi="Amiri"/>
          <w:color w:val="111111"/>
          <w:sz w:val="28"/>
          <w:szCs w:val="28"/>
          <w:rtl w:val="true"/>
          <w:lang w:bidi="ar-SA"/>
        </w:rPr>
        <w:t xml:space="preserve">. </w:t>
      </w:r>
      <w:bookmarkStart w:id="119" w:name="pg16744_193253"/>
    </w:p>
    <w:p>
      <w:pPr>
        <w:pStyle w:val="Heading4"/>
        <w:numPr>
          <w:ilvl w:val="3"/>
          <w:numId w:val="1"/>
        </w:numPr>
        <w:rPr/>
      </w:pPr>
      <w:bookmarkStart w:id="120" w:name="__RefHeading___Toc4726628_73709187"/>
      <w:bookmarkStart w:id="121" w:name="_Toc49"/>
      <w:bookmarkEnd w:id="119"/>
      <w:bookmarkEnd w:id="120"/>
      <w:r>
        <w:rPr/>
        <w:t>8930</w:t>
      </w:r>
      <w:r>
        <w:rPr>
          <w:rtl w:val="true"/>
        </w:rPr>
        <w:t xml:space="preserve"> - </w:t>
      </w:r>
      <w:r>
        <w:rPr>
          <w:rtl w:val="true"/>
        </w:rPr>
        <w:t>ابن الحصين بن الحمام بن ربيعة بن مساب</w:t>
      </w:r>
      <w:bookmarkEnd w:id="121"/>
    </w:p>
    <w:p>
      <w:pPr>
        <w:pStyle w:val="BookText"/>
        <w:rPr/>
      </w:pPr>
      <w:r>
        <w:rPr>
          <w:rFonts w:eastAsia="Amiri" w:cs="Amiri" w:ascii="Amiri" w:hAnsi="Amiri"/>
          <w:color w:val="111111"/>
          <w:sz w:val="28"/>
          <w:szCs w:val="28"/>
          <w:lang w:bidi="ar-SA"/>
        </w:rPr>
        <w:t>8930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الحصين بن الحمام بن ربيعة بن مساب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ابن حرام </w:t>
      </w:r>
      <w:r>
        <w:rPr>
          <w:rStyle w:val="FootnoteAnchor"/>
          <w:rtl w:val="true"/>
        </w:rPr>
        <w:footnoteReference w:id="116"/>
      </w:r>
      <w:r>
        <w:rPr>
          <w:rFonts w:ascii="Amiri" w:hAnsi="Amiri" w:eastAsia="Amiri" w:cs="Amiri"/>
          <w:color w:val="111111"/>
          <w:sz w:val="28"/>
          <w:sz w:val="28"/>
          <w:szCs w:val="28"/>
          <w:rtl w:val="true"/>
          <w:lang w:bidi="ar-SA"/>
        </w:rPr>
        <w:t>بن وائلة بن سهم بن مرة بن عوف بن سعد بن ذبيان</w:t>
      </w:r>
    </w:p>
    <w:p>
      <w:pPr>
        <w:pStyle w:val="BookText"/>
        <w:rPr/>
      </w:pPr>
      <w:r>
        <w:rPr>
          <w:rFonts w:ascii="Amiri" w:hAnsi="Amiri" w:eastAsia="Amiri" w:cs="Amiri"/>
          <w:color w:val="111111"/>
          <w:sz w:val="28"/>
          <w:sz w:val="28"/>
          <w:szCs w:val="28"/>
          <w:rtl w:val="true"/>
          <w:lang w:bidi="ar-SA"/>
        </w:rPr>
        <w:t>ابن بغيض بن ريث بن غطفان بن سعد بن قيس بن عيلان</w:t>
      </w:r>
    </w:p>
    <w:p>
      <w:pPr>
        <w:pStyle w:val="BookText"/>
        <w:rPr/>
      </w:pPr>
      <w:r>
        <w:rPr>
          <w:rFonts w:ascii="Amiri" w:hAnsi="Amiri" w:eastAsia="Amiri" w:cs="Amiri"/>
          <w:color w:val="111111"/>
          <w:sz w:val="28"/>
          <w:sz w:val="28"/>
          <w:szCs w:val="28"/>
          <w:rtl w:val="true"/>
          <w:lang w:bidi="ar-SA"/>
        </w:rPr>
        <w:t xml:space="preserve">قرأت بخط‍‌ أحمد بن محمّد الخلال، عن أبي الفرج علي بن الحسين الأصبهاني </w:t>
      </w:r>
      <w:r>
        <w:rPr>
          <w:rStyle w:val="FootnoteAnchor"/>
          <w:rtl w:val="true"/>
        </w:rPr>
        <w:footnoteReference w:id="117"/>
      </w:r>
      <w:r>
        <w:rPr>
          <w:rFonts w:ascii="Amiri" w:hAnsi="Amiri" w:eastAsia="Amiri" w:cs="Amiri"/>
          <w:color w:val="111111"/>
          <w:sz w:val="28"/>
          <w:sz w:val="28"/>
          <w:szCs w:val="28"/>
          <w:rtl w:val="true"/>
          <w:lang w:bidi="ar-SA"/>
        </w:rPr>
        <w:t>،أنا محمّد بن الحسن بن دريد، أنا أبو حاتم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الحصين بن الحمام سيد بني سهم بن مرة،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الضيم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جماعة من أهل العلم أن ابنه أتى معاوية بن أبي سفيان فقال لآذنه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لي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مانع الضيم، فاستأذن له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إلاّ ابن لعروة ابن الورد العبسي، أو ابن الحصين بن الحمام المرّي 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مانع الضيم الحصين بن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رفع مجلسه و قضى حوائجه</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726630_73709187"/>
      <w:bookmarkStart w:id="123" w:name="_Toc50"/>
      <w:bookmarkEnd w:id="122"/>
      <w:r>
        <w:rPr/>
        <w:t>8931</w:t>
      </w:r>
      <w:r>
        <w:rPr>
          <w:rtl w:val="true"/>
        </w:rPr>
        <w:t xml:space="preserve"> - </w:t>
      </w:r>
      <w:r>
        <w:rPr>
          <w:rtl w:val="true"/>
        </w:rPr>
        <w:t>ابن أبي حفصة</w:t>
      </w:r>
      <w:bookmarkEnd w:id="123"/>
    </w:p>
    <w:p>
      <w:pPr>
        <w:pStyle w:val="BookText"/>
        <w:rPr/>
      </w:pPr>
      <w:r>
        <w:rPr>
          <w:rFonts w:ascii="Amiri" w:hAnsi="Amiri" w:eastAsia="Amiri" w:cs="Amiri"/>
          <w:color w:val="111111"/>
          <w:sz w:val="28"/>
          <w:sz w:val="28"/>
          <w:szCs w:val="28"/>
          <w:rtl w:val="true"/>
          <w:lang w:bidi="ar-SA"/>
        </w:rPr>
        <w:t>كان في صحابة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بن إسماعيل بن أبي المهاجر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أبو محمّد بن أبي نصر، نا أبو الميمون عبد الرّحمن بن عبد اللّه بن راشد، نا يزيد بن أحمد السلمي، نا إسحاق بن إبراهيم أبو النضر، نا الوليد بن مسلم، نا عبد العزيز بن إسماعيل بن عبيد اللّه، عن ابن أبي حفصة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أتاني رجل من بني شيبان أعرف وجهه، و لا أسميه باسمه، عليه سيماء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لأمير المؤمنين عندي نصيحة، فقلت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بالباب رجلا يزعم أن لك عنده </w:t>
      </w:r>
    </w:p>
    <w:p>
      <w:pPr>
        <w:pStyle w:val="BookText"/>
        <w:rPr/>
      </w:pPr>
      <w:r>
        <w:rPr>
          <w:rFonts w:ascii="Amiri" w:hAnsi="Amiri" w:eastAsia="Amiri" w:cs="Amiri"/>
          <w:color w:val="111111"/>
          <w:sz w:val="28"/>
          <w:sz w:val="28"/>
          <w:szCs w:val="28"/>
          <w:rtl w:val="true"/>
          <w:lang w:bidi="ar-SA"/>
        </w:rPr>
        <w:t>نصيحة،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الق في قلوبهم السمع و الطاعة لك و لكتابك و لرسولك، أدخله،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وصيتي في هذا الكتاب، فإن شئت قرأته عليك و إن شئت حدّثتك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فنظر فيه، ثم 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حاجة فارفعها إلى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حاجة،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أياما،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لي الرجل، فطلبته و لا أعرف اسمه و لا منزله، فقلت لم أجده،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تكون قد جئتني بشيطان، اطلبه، فبينا أنا أدور وجدته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أمير المؤمنين قد ساء بك الظن، فائته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فدنا منه حتى أجلسه منه مجلس المسار،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استخرج الكتاب، فحدّثه بما فيه، فإذا لا يخالف حتى قام، فجعل ينظر فيه؛ فمرّة أعرف فيه الكراهية، و مرّة أعرف فيه السرور، ثم 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حاجة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لك حاجة فارفعها إلى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 ما جئت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اللّه عهدا ألاّ أخبر بما تخبرني به أحدا ما دام أمير المؤمنين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أخبرك، أنا رجل أقوم من الليل فإذا كان عند الفجر نمت، و إنّي قمت قيامي فنمت نومتي، فأتاني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حتى أتيت رسول اللّه صلى اللّه عليه و سلم، فإذا هو بين الركن و المقام،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رضاءهم بعمر بن عبد العزيز؟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عليهم خليفة للّه بعد أبي بكر و عمر يشبهه،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ليسوا بخلفاء و لكنهم أمراء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مبلغه عني 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فاقرئه مني السّلام، و أعلمه أنّ‌ السماوات و الأرض فرحن به يوم قام على الناس أميرا، و أعلمه أنّ‌ اللّه قد جعل له منك عيني عمر بن الخطاب و قلبه، فأمّا عيناه فلا يمدّهما إلى شيء من الدنيا ما كان فيها، و أمّا قلبه فلا يصنع به شيئا من أمر أوليه و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فليصلح ثلاثا، فإن أصلحهن فهو في شيء و إن لم يصلحهم </w:t>
      </w:r>
      <w:r>
        <w:rPr>
          <w:rStyle w:val="FootnoteAnchor"/>
          <w:rtl w:val="true"/>
        </w:rPr>
        <w:footnoteReference w:id="121"/>
      </w:r>
      <w:r>
        <w:rPr>
          <w:rFonts w:ascii="Amiri" w:hAnsi="Amiri" w:eastAsia="Amiri" w:cs="Amiri"/>
          <w:color w:val="111111"/>
          <w:sz w:val="28"/>
          <w:sz w:val="28"/>
          <w:szCs w:val="28"/>
          <w:rtl w:val="true"/>
          <w:lang w:bidi="ar-SA"/>
        </w:rPr>
        <w:t>فليس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العرفاء، و أصحاب المكوس، و أصحاب القبالات، و أما العرفاء فيأكلون أموال الأرامل و اليتامى ظلما، و أما أصحاب القبالات فيأكلون الربا، و أما أصحاب المكوس فيأكلون أموال الناس ظلما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أحمد بن منصور الرمادي، عن أبي النضر </w:t>
      </w:r>
      <w:r>
        <w:rPr>
          <w:rStyle w:val="FootnoteAnchor"/>
          <w:rtl w:val="true"/>
        </w:rPr>
        <w:footnoteReference w:id="122"/>
      </w:r>
      <w:r>
        <w:rPr>
          <w:rFonts w:ascii="Amiri" w:hAnsi="Amiri" w:eastAsia="Amiri" w:cs="Amiri"/>
          <w:color w:val="111111"/>
          <w:sz w:val="28"/>
          <w:sz w:val="28"/>
          <w:szCs w:val="28"/>
          <w:rtl w:val="true"/>
          <w:lang w:bidi="ar-SA"/>
        </w:rPr>
        <w:t>إسحاق بن إبراهيم بإسناده نحوه</w:t>
      </w:r>
      <w:r>
        <w:rPr>
          <w:rFonts w:eastAsia="Amiri" w:cs="Amiri" w:ascii="Amiri" w:hAnsi="Amiri"/>
          <w:color w:val="111111"/>
          <w:sz w:val="28"/>
          <w:szCs w:val="28"/>
          <w:rtl w:val="true"/>
          <w:lang w:bidi="ar-SA"/>
        </w:rPr>
        <w:t xml:space="preserve">. </w:t>
      </w:r>
      <w:bookmarkStart w:id="124" w:name="pg16744_193255"/>
    </w:p>
    <w:p>
      <w:pPr>
        <w:pStyle w:val="Heading4"/>
        <w:numPr>
          <w:ilvl w:val="3"/>
          <w:numId w:val="1"/>
        </w:numPr>
        <w:rPr/>
      </w:pPr>
      <w:bookmarkStart w:id="125" w:name="__RefHeading___Toc4726632_73709187"/>
      <w:bookmarkStart w:id="126" w:name="_Toc51"/>
      <w:bookmarkEnd w:id="124"/>
      <w:bookmarkEnd w:id="125"/>
      <w:r>
        <w:rPr/>
        <w:t>8932</w:t>
      </w:r>
      <w:r>
        <w:rPr>
          <w:rtl w:val="true"/>
        </w:rPr>
        <w:t xml:space="preserve"> - </w:t>
      </w:r>
      <w:r>
        <w:rPr>
          <w:rtl w:val="true"/>
        </w:rPr>
        <w:t>ابن حوي السكسكي</w:t>
      </w:r>
      <w:bookmarkEnd w:id="126"/>
    </w:p>
    <w:p>
      <w:pPr>
        <w:pStyle w:val="BookText"/>
        <w:rPr/>
      </w:pPr>
      <w:r>
        <w:rPr>
          <w:rFonts w:ascii="Amiri" w:hAnsi="Amiri" w:eastAsia="Amiri" w:cs="Amiri"/>
          <w:color w:val="111111"/>
          <w:sz w:val="28"/>
          <w:sz w:val="28"/>
          <w:szCs w:val="28"/>
          <w:rtl w:val="true"/>
          <w:lang w:bidi="ar-SA"/>
        </w:rPr>
        <w:t>حكى عن عمار بن ياسر، و شهد صفين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غالب محمّد بن الحسن بن أحمد، أنبأ أبو علي بن شاذان، أنا أحمد بن إسحاق بن نيخاب، نا إبراهيم بن الحسين الكسائي، نا يحيى بن سليمان، حدّثني نصر بن مزاحم، نا عمرو بن شمر، عن جابر، عن أبي جعفر، و زيد بن الحسن بن علي، و رجل قد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معاوية استعمل على كندة دمشق، فكان ابن حوي السكسكي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كندة دمشق ابن حوي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غالب محمّد بن الحسن الباقلاني، أنا الحسن بن أحمد بن إبراهيم، أنبأ أحمد بن إسحاق، نا إبراهيم بن الحسين، نا يحيى بن سليمان الجعفي، حدّثني نصر هو ابن مزاحم، ثنا عمرو بن شمر، عن جابر الجعفي، قال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الشعبي رجع إلى حديثه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عمار بن ياسر عليهم، فحمل عليه ابن حوي السكسكي </w:t>
      </w:r>
      <w:r>
        <w:rPr>
          <w:rStyle w:val="FootnoteAnchor"/>
          <w:rtl w:val="true"/>
        </w:rPr>
        <w:footnoteReference w:id="126"/>
      </w:r>
      <w:r>
        <w:rPr>
          <w:rFonts w:ascii="Amiri" w:hAnsi="Amiri" w:eastAsia="Amiri" w:cs="Amiri"/>
          <w:color w:val="111111"/>
          <w:sz w:val="28"/>
          <w:sz w:val="28"/>
          <w:szCs w:val="28"/>
          <w:rtl w:val="true"/>
          <w:lang w:bidi="ar-SA"/>
        </w:rPr>
        <w:t xml:space="preserve">،و أبو الغادية </w:t>
      </w:r>
      <w:r>
        <w:rPr>
          <w:rStyle w:val="FootnoteAnchor"/>
          <w:rtl w:val="true"/>
        </w:rPr>
        <w:footnoteReference w:id="127"/>
      </w:r>
      <w:r>
        <w:rPr>
          <w:rFonts w:ascii="Amiri" w:hAnsi="Amiri" w:eastAsia="Amiri" w:cs="Amiri"/>
          <w:color w:val="111111"/>
          <w:sz w:val="28"/>
          <w:sz w:val="28"/>
          <w:szCs w:val="28"/>
          <w:rtl w:val="true"/>
          <w:lang w:bidi="ar-SA"/>
        </w:rPr>
        <w:t>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الغادية فطعنه و أما ابن حوي فاحتز رأسه، و قد كان ذو الكلاع سمع قبل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 و آخر شربة تشربها ضيّاح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ذو الكلاع يقول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عمرو؟ فيقول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سيرجع إلينا </w:t>
      </w:r>
      <w:r>
        <w:rPr>
          <w:rStyle w:val="FootnoteAnchor"/>
          <w:rtl w:val="true"/>
        </w:rPr>
        <w:footnoteReference w:id="129"/>
      </w:r>
      <w:r>
        <w:rPr>
          <w:rFonts w:ascii="Amiri" w:hAnsi="Amiri" w:eastAsia="Amiri" w:cs="Amiri"/>
          <w:color w:val="111111"/>
          <w:sz w:val="28"/>
          <w:sz w:val="28"/>
          <w:szCs w:val="28"/>
          <w:rtl w:val="true"/>
          <w:lang w:bidi="ar-SA"/>
        </w:rPr>
        <w:t xml:space="preserve">،فأصيب عمار </w:t>
      </w:r>
      <w:bookmarkStart w:id="127" w:name="pg16744_193256"/>
    </w:p>
    <w:p>
      <w:pPr>
        <w:pStyle w:val="BookText"/>
        <w:rPr/>
      </w:pPr>
      <w:bookmarkEnd w:id="127"/>
      <w:r>
        <w:rPr>
          <w:rFonts w:ascii="Amiri" w:hAnsi="Amiri" w:eastAsia="Amiri" w:cs="Amiri"/>
          <w:color w:val="111111"/>
          <w:sz w:val="28"/>
          <w:sz w:val="28"/>
          <w:szCs w:val="28"/>
          <w:rtl w:val="true"/>
          <w:lang w:bidi="ar-SA"/>
        </w:rPr>
        <w:t>بعد ذي الكلاع مع علي، و أصيب ذو الكلاع مع معاوية، قبل ذلك، 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معاوية ما أدري بقتل أيهما أنا أشدّ فرحا، بقتل عمّار أو ذي الكلاع‌؟ و اللّه لو بقي ذو الكلاع حتى يقتل عمار لمال بعامّة أهل الشام، و لأفسد علينا جندنا، فكان لا يزال رجل يجيء إلى معاوية و عمرو بن العاص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عمارا، فيقول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سمعته يقول‌؟ عند ذلك فيخلطون حتى قال ابن 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آخر منطقه‌؟ قال ابن 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ألقى الأحبة</w:t>
      </w:r>
    </w:p>
    <w:p>
      <w:pPr>
        <w:pStyle w:val="BookText"/>
        <w:rPr/>
      </w:pPr>
      <w:r>
        <w:rPr>
          <w:rFonts w:ascii="IRNazanin" w:hAnsi="IRNazanin" w:eastAsia="IRNazanin"/>
          <w:color w:val="111111"/>
          <w:sz w:val="28"/>
          <w:sz w:val="28"/>
          <w:szCs w:val="28"/>
          <w:rtl w:val="true"/>
          <w:lang w:bidi="fa-IR"/>
        </w:rPr>
        <w:t>محمّدا و حزبه</w:t>
      </w:r>
    </w:p>
    <w:p>
      <w:pPr>
        <w:pStyle w:val="BookText"/>
        <w:rPr/>
      </w:pPr>
      <w:r>
        <w:rPr>
          <w:rFonts w:ascii="IRNazanin" w:hAnsi="IRNazanin" w:eastAsia="IRNazanin"/>
          <w:color w:val="111111"/>
          <w:sz w:val="28"/>
          <w:sz w:val="28"/>
          <w:szCs w:val="28"/>
          <w:rtl w:val="true"/>
          <w:lang w:bidi="fa-IR"/>
        </w:rPr>
        <w:t>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أنت صاحبه </w:t>
      </w:r>
      <w:r>
        <w:rPr>
          <w:rStyle w:val="FootnoteAnchor"/>
          <w:rtl w:val="true"/>
        </w:rPr>
        <w:footnoteReference w:id="130"/>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أما و اللّه ما ظفرت يداك، و لقد أسخطت ربك</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4726634_73709187"/>
      <w:bookmarkStart w:id="129" w:name="_Toc52"/>
      <w:bookmarkEnd w:id="128"/>
      <w:r>
        <w:rPr>
          <w:rtl w:val="true"/>
        </w:rPr>
        <w:t>حرف الخاء</w:t>
      </w:r>
      <w:bookmarkEnd w:id="129"/>
    </w:p>
    <w:p>
      <w:pPr>
        <w:pStyle w:val="Heading4"/>
        <w:numPr>
          <w:ilvl w:val="3"/>
          <w:numId w:val="1"/>
        </w:numPr>
        <w:rPr/>
      </w:pPr>
      <w:bookmarkStart w:id="130" w:name="__RefHeading___Toc4726636_73709187"/>
      <w:bookmarkStart w:id="131" w:name="_Toc53"/>
      <w:bookmarkEnd w:id="130"/>
      <w:r>
        <w:rPr/>
        <w:t>8933</w:t>
      </w:r>
      <w:r>
        <w:rPr>
          <w:rtl w:val="true"/>
        </w:rPr>
        <w:t xml:space="preserve"> - </w:t>
      </w:r>
      <w:r>
        <w:rPr>
          <w:rtl w:val="true"/>
        </w:rPr>
        <w:t>ابن خداش بن زهير</w:t>
      </w:r>
      <w:bookmarkEnd w:id="131"/>
    </w:p>
    <w:p>
      <w:pPr>
        <w:pStyle w:val="BookText"/>
        <w:rPr/>
      </w:pPr>
      <w:r>
        <w:rPr>
          <w:rFonts w:ascii="Amiri" w:hAnsi="Amiri" w:eastAsia="Amiri" w:cs="Amiri"/>
          <w:color w:val="111111"/>
          <w:sz w:val="28"/>
          <w:sz w:val="28"/>
          <w:szCs w:val="28"/>
          <w:rtl w:val="true"/>
          <w:lang w:bidi="ar-SA"/>
        </w:rPr>
        <w:t>وفد على عبد الملك بن مروان فولاّه عرافة قومه، ثم عزله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نا أحمد بن سليمان، حدّثنا الزبير، حدّثني يعقوب بن محمّد بن عيسى الزهري، حدّثني عبد العزيز بن أبي ثابت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قوم من بني عامر بن صعصعة إلى عبد الملك بن مروان يختصمون في العرافة، فتنازعوا فيها، فقال عبد الملك العرافة لي، و أنا أعرّف عليها من رأيت، فنظر إلى فتى منهم شعشاع وقعت عليه 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قد وليتك العرافة، فقاموا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 بن خداش، فسمعها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لا يهجونا أبوك في الجاهلية و نشرّفك في الإسلام، فولاّها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بالهجو، 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الحسين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المخلّص، نا </w:t>
      </w:r>
    </w:p>
    <w:p>
      <w:pPr>
        <w:pStyle w:val="BookText"/>
        <w:rPr/>
      </w:pPr>
      <w:r>
        <w:rPr>
          <w:rFonts w:ascii="Amiri" w:hAnsi="Amiri" w:eastAsia="Amiri" w:cs="Amiri"/>
          <w:color w:val="111111"/>
          <w:sz w:val="28"/>
          <w:sz w:val="28"/>
          <w:szCs w:val="28"/>
          <w:rtl w:val="true"/>
          <w:lang w:bidi="ar-SA"/>
        </w:rPr>
        <w:t>أحمد،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محمّد بن طلحة، عن عثمان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قصيدة خداش رجل من قيس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شدّة ما شددنا،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امضه، فإنّا لم نزل نحب السخن، فأنشده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شدّة ما شددنا غير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سخينة لو لا الليل و الحرم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إذ يتقينا هشام </w:t>
      </w:r>
      <w:r>
        <w:rPr>
          <w:rStyle w:val="FootnoteAnchor"/>
          <w:rtl w:val="true"/>
        </w:rPr>
        <w:footnoteReference w:id="133"/>
      </w:r>
      <w:r>
        <w:rPr>
          <w:rFonts w:ascii="Amiri" w:hAnsi="Amiri" w:eastAsia="Amiri" w:cs="Amiri"/>
          <w:color w:val="111111"/>
          <w:sz w:val="28"/>
          <w:sz w:val="28"/>
          <w:szCs w:val="28"/>
          <w:rtl w:val="true"/>
          <w:lang w:bidi="ar-SA"/>
        </w:rPr>
        <w:t xml:space="preserve">بالوليد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ثقفنا هشاما شالت الخدم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أرى صاحبك زاد على التمني </w:t>
      </w:r>
      <w:r>
        <w:rPr>
          <w:rStyle w:val="FootnoteAnchor"/>
          <w:rtl w:val="true"/>
        </w:rPr>
        <w:footnoteReference w:id="135"/>
      </w:r>
      <w:r>
        <w:rPr>
          <w:rFonts w:ascii="Amiri" w:hAnsi="Amiri" w:eastAsia="Amiri" w:cs="Amiri"/>
          <w:color w:val="111111"/>
          <w:sz w:val="28"/>
          <w:sz w:val="28"/>
          <w:szCs w:val="28"/>
          <w:rtl w:val="true"/>
          <w:lang w:bidi="ar-SA"/>
        </w:rPr>
        <w:t>و الاستنشاء يا أخا قيس، و هذه الأبيات قالها خداش في وقعة كانت بينهم و بين قريش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المسلمة، أنا المنجاب الطوسي، نا الزبير، حدّثني الموصلي عمر بن أبي بكر، عن زكريا بن عيسى،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العرب يسمون قريشا سخينة، و كانوا يأكلون هذا السخن، و يأكل العرب الحلوف و الدماء، فلما كانت غزوة غزاها مالك بن عوف النصري أهل تهامة استأجرت بعض</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حتى قاتلوا فرسانا من فرسان قريش بعرفات حتى إذا بلغوا الحرم انصرفوا عن الحرم، فأخذوا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حتى استجازوا بمرّ الظهران، حتى أغاروا على بني الملوح بن يعمر و دليلهم كلثوم ابن الأسود بن</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بن يعمر، و هو يطلب ثأره في بني يعمر، و كان جثّامة بن قيس و بلعاء بن قيس و خميصة بن قيس بن ربيعة بن عبد اللّه بن يعمر أصابوا حيا من بني</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الديل فأقبل كلثوم بهوازن يبتغي غرّة يعمر فقتل منهم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أدبرت هوازن في طريقهم أي بدوا منها حتى إذا ضمت عليهم جبال</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أخذت عليهم خزاعة </w:t>
      </w:r>
      <w:bookmarkStart w:id="132" w:name="pg16744_193258"/>
    </w:p>
    <w:p>
      <w:pPr>
        <w:pStyle w:val="BookText"/>
        <w:rPr/>
      </w:pPr>
      <w:bookmarkEnd w:id="132"/>
      <w:r>
        <w:rPr>
          <w:rFonts w:ascii="IRNazanin" w:hAnsi="IRNazanin" w:eastAsia="IRNazanin"/>
          <w:color w:val="111111"/>
          <w:sz w:val="28"/>
          <w:sz w:val="28"/>
          <w:szCs w:val="28"/>
          <w:rtl w:val="true"/>
          <w:lang w:bidi="fa-IR"/>
        </w:rPr>
        <w:t xml:space="preserve">بالنعال </w:t>
      </w:r>
      <w:r>
        <w:rPr>
          <w:rStyle w:val="FootnoteAnchor"/>
          <w:rtl w:val="true"/>
        </w:rPr>
        <w:footnoteReference w:id="142"/>
      </w:r>
      <w:r>
        <w:rPr>
          <w:rFonts w:ascii="Amiri" w:hAnsi="Amiri" w:eastAsia="Amiri" w:cs="Amiri"/>
          <w:color w:val="111111"/>
          <w:sz w:val="28"/>
          <w:sz w:val="28"/>
          <w:szCs w:val="28"/>
          <w:rtl w:val="true"/>
          <w:lang w:bidi="ar-SA"/>
        </w:rPr>
        <w:t>و أدركتهم خيل بني بكر، فأصابوا منهم مقتلة و أصابوا ما كان بأيديهم من السبي، حتى رجعوا، و هذا الشعر الذي أبدوا فيه على قريش، و هو الذي قال فيه خداش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شدة ما شددنا غير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سخينة لو لا الليل و الحرم</w:t>
      </w:r>
    </w:p>
    <w:p>
      <w:pPr>
        <w:pStyle w:val="BookText"/>
        <w:rPr/>
      </w:pPr>
      <w:r>
        <w:rPr>
          <w:rFonts w:ascii="Amiri" w:hAnsi="Amiri" w:eastAsia="Amiri" w:cs="Amiri"/>
          <w:color w:val="111111"/>
          <w:sz w:val="28"/>
          <w:sz w:val="28"/>
          <w:szCs w:val="28"/>
          <w:rtl w:val="true"/>
          <w:lang w:bidi="ar-SA"/>
        </w:rPr>
        <w:t xml:space="preserve">إذ يتقينا هشام بالوليد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ثقفنا هشاما شالت الخدم</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عدو اللّه، لم يصيبوا في تلك الوقعة رجلا واحدا و لا مالا</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4726638_73709187"/>
      <w:bookmarkStart w:id="134" w:name="_Toc54"/>
      <w:bookmarkEnd w:id="133"/>
      <w:r>
        <w:rPr/>
        <w:t>8934</w:t>
      </w:r>
      <w:r>
        <w:rPr>
          <w:rtl w:val="true"/>
        </w:rPr>
        <w:t xml:space="preserve"> - </w:t>
      </w:r>
      <w:r>
        <w:rPr>
          <w:rtl w:val="true"/>
        </w:rPr>
        <w:t>ابن الخفافي</w:t>
      </w:r>
      <w:bookmarkEnd w:id="134"/>
    </w:p>
    <w:p>
      <w:pPr>
        <w:pStyle w:val="BookText"/>
        <w:rPr/>
      </w:pPr>
      <w:r>
        <w:rPr>
          <w:rFonts w:ascii="Amiri" w:hAnsi="Amiri" w:eastAsia="Amiri" w:cs="Amiri"/>
          <w:color w:val="111111"/>
          <w:sz w:val="28"/>
          <w:sz w:val="28"/>
          <w:szCs w:val="28"/>
          <w:rtl w:val="true"/>
          <w:lang w:bidi="ar-SA"/>
        </w:rPr>
        <w:t>حدّثنا أبو عبد اللّه محمّد بن المحسن لفظا، و كتبه 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الخفافي رجل شيخ طاعن في السن، كان كثير الاجتماع و الاختلاط‍‌ بأبي الفتيان بن حيّوس </w:t>
      </w:r>
      <w:r>
        <w:rPr>
          <w:rStyle w:val="FootnoteAnchor"/>
          <w:rtl w:val="true"/>
        </w:rPr>
        <w:footnoteReference w:id="143"/>
      </w:r>
      <w:r>
        <w:rPr>
          <w:rFonts w:ascii="Amiri" w:hAnsi="Amiri" w:eastAsia="Amiri" w:cs="Amiri"/>
          <w:color w:val="111111"/>
          <w:sz w:val="28"/>
          <w:sz w:val="28"/>
          <w:szCs w:val="28"/>
          <w:rtl w:val="true"/>
          <w:lang w:bidi="ar-SA"/>
        </w:rPr>
        <w:t>يحفظ‍‌ عيون شعره، و ينشد طبعا بلا تلحين أحسن إنشاد، و أطيب نغمة، و كان سافر صحبة أبي الفتيان، و أقام نائبا عن دمشق مدة سنين كثيرة، و بحلب مات، أنشدني بيتا سمعه من أبي الفتيان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سمعه أحد غيري من أبي الفتيان، كنا خرجنا نتصيد</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لنا و معنا فلان، أمير ذكره، فأرسل بازه فحرم، ثم أرسله ثانية فكان كذلك، و في كلّ‌ 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 لا قوة إلا باللّه، فقال أبو الفتيان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مكبر عند صيده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إذا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p>
    <w:p>
      <w:pPr>
        <w:pStyle w:val="Heading3"/>
        <w:numPr>
          <w:ilvl w:val="2"/>
          <w:numId w:val="1"/>
        </w:numPr>
        <w:rPr/>
      </w:pPr>
      <w:bookmarkStart w:id="135" w:name="__RefHeading___Toc4726640_73709187"/>
      <w:bookmarkStart w:id="136" w:name="_Toc55"/>
      <w:bookmarkEnd w:id="135"/>
      <w:r>
        <w:rPr>
          <w:rtl w:val="true"/>
        </w:rPr>
        <w:t>حرف الدال</w:t>
      </w:r>
      <w:bookmarkEnd w:id="136"/>
    </w:p>
    <w:p>
      <w:pPr>
        <w:pStyle w:val="Heading4"/>
        <w:numPr>
          <w:ilvl w:val="3"/>
          <w:numId w:val="1"/>
        </w:numPr>
        <w:rPr/>
      </w:pPr>
      <w:bookmarkStart w:id="137" w:name="__RefHeading___Toc4726642_73709187"/>
      <w:bookmarkStart w:id="138" w:name="_Toc56"/>
      <w:bookmarkEnd w:id="137"/>
      <w:r>
        <w:rPr/>
        <w:t>8935</w:t>
      </w:r>
      <w:r>
        <w:rPr>
          <w:rtl w:val="true"/>
        </w:rPr>
        <w:t xml:space="preserve"> - </w:t>
      </w:r>
      <w:r>
        <w:rPr>
          <w:rtl w:val="true"/>
        </w:rPr>
        <w:t>ابن دحيريج الأزدي</w:t>
      </w:r>
      <w:bookmarkEnd w:id="138"/>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يزيد بن سعد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أنبأ أبو الحسن علي بن الحسين بن أحمد بن </w:t>
      </w:r>
      <w:bookmarkStart w:id="139" w:name="pg16744_193259"/>
    </w:p>
    <w:p>
      <w:pPr>
        <w:pStyle w:val="BookText"/>
        <w:rPr/>
      </w:pPr>
      <w:bookmarkEnd w:id="139"/>
      <w:r>
        <w:rPr>
          <w:rFonts w:ascii="Amiri" w:hAnsi="Amiri" w:eastAsia="Amiri" w:cs="Amiri"/>
          <w:color w:val="111111"/>
          <w:sz w:val="28"/>
          <w:sz w:val="28"/>
          <w:szCs w:val="28"/>
          <w:rtl w:val="true"/>
          <w:lang w:bidi="ar-SA"/>
        </w:rPr>
        <w:t>صصرى، أنبأ عبد الرّحمن بن عمر بن نصر، حدّثني أبي، نا علي بن الحسن بن معروف القضاعي بحمص، نا حيوة، ثنا بقية، عن الفرج بن فضالة، عن يزيد بن سعد، عن ابن دحيريج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احفظني في أهل الشام عامة و في أهل حمص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الصيرفي،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قراءة</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ابن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دحيريج الأزدي دمشقي</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4726644_73709187"/>
      <w:bookmarkStart w:id="141" w:name="_Toc57"/>
      <w:bookmarkEnd w:id="140"/>
      <w:r>
        <w:rPr/>
        <w:t>8936</w:t>
      </w:r>
      <w:r>
        <w:rPr>
          <w:rtl w:val="true"/>
        </w:rPr>
        <w:t xml:space="preserve"> - </w:t>
      </w:r>
      <w:r>
        <w:rPr>
          <w:rtl w:val="true"/>
        </w:rPr>
        <w:t>ابن الديواني الأطرابلسي</w:t>
      </w:r>
      <w:bookmarkEnd w:id="141"/>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عبد اللّه محمّد بن المحسن لفظا في تسمية من كتبه بدمشق من أهل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الديواني الطرابلسي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عنك الجسم </w:t>
      </w:r>
      <w:r>
        <w:rPr>
          <w:rStyle w:val="FootnoteAnchor"/>
          <w:rtl w:val="true"/>
        </w:rPr>
        <w:footnoteReference w:id="146"/>
      </w:r>
      <w:r>
        <w:rPr>
          <w:rFonts w:ascii="Amiri" w:hAnsi="Amiri" w:eastAsia="Amiri" w:cs="Amiri"/>
          <w:color w:val="111111"/>
          <w:sz w:val="28"/>
          <w:sz w:val="28"/>
          <w:szCs w:val="28"/>
          <w:rtl w:val="true"/>
          <w:lang w:bidi="ar-SA"/>
        </w:rPr>
        <w:t>منسي الاسم وصل إلى دمشق بعد أن ملكت الإفرنج خذلهم اللّه طرابلس، و اجتمعت به و كتب إلي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وجيه الملك أنجبت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أحمى الجود منك إذ بينا</w:t>
      </w:r>
    </w:p>
    <w:p>
      <w:pPr>
        <w:pStyle w:val="BookText"/>
        <w:rPr/>
      </w:pPr>
      <w:r>
        <w:rPr>
          <w:rFonts w:ascii="Amiri" w:hAnsi="Amiri" w:eastAsia="Amiri" w:cs="Amiri"/>
          <w:color w:val="111111"/>
          <w:sz w:val="28"/>
          <w:sz w:val="28"/>
          <w:szCs w:val="28"/>
          <w:rtl w:val="true"/>
          <w:lang w:bidi="ar-SA"/>
        </w:rPr>
        <w:t xml:space="preserve">و أظهرت الليالي منك نديا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عدانه ضربا و طعنا</w:t>
      </w:r>
    </w:p>
    <w:p>
      <w:pPr>
        <w:pStyle w:val="BookText"/>
        <w:rPr/>
      </w:pPr>
      <w:r>
        <w:rPr>
          <w:rFonts w:ascii="Amiri" w:hAnsi="Amiri" w:eastAsia="Amiri" w:cs="Amiri"/>
          <w:color w:val="111111"/>
          <w:sz w:val="28"/>
          <w:sz w:val="28"/>
          <w:szCs w:val="28"/>
          <w:rtl w:val="true"/>
          <w:lang w:bidi="ar-SA"/>
        </w:rPr>
        <w:t xml:space="preserve">فداؤك كل من جدواه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ثم ما أعطى و منا</w:t>
      </w:r>
    </w:p>
    <w:p>
      <w:pPr>
        <w:pStyle w:val="BookText"/>
        <w:rPr/>
      </w:pPr>
      <w:r>
        <w:rPr>
          <w:rFonts w:ascii="Amiri" w:hAnsi="Amiri" w:eastAsia="Amiri" w:cs="Amiri"/>
          <w:color w:val="111111"/>
          <w:sz w:val="28"/>
          <w:sz w:val="28"/>
          <w:szCs w:val="28"/>
          <w:rtl w:val="true"/>
          <w:lang w:bidi="ar-SA"/>
        </w:rPr>
        <w:t xml:space="preserve">وردت الماء حرانا زلالا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عطاؤك من زوجيه أهنا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وجيه الملك ما وجهني 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ألق مجدك بالمدح</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أشكرك ما استنشقت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ريحها</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 ديب في روحي </w:t>
      </w:r>
      <w:bookmarkStart w:id="142" w:name="pg16744_193260"/>
    </w:p>
    <w:p>
      <w:pPr>
        <w:pStyle w:val="Heading3"/>
        <w:numPr>
          <w:ilvl w:val="2"/>
          <w:numId w:val="1"/>
        </w:numPr>
        <w:rPr/>
      </w:pPr>
      <w:bookmarkStart w:id="143" w:name="__RefHeading___Toc4726646_73709187"/>
      <w:bookmarkStart w:id="144" w:name="_Toc58"/>
      <w:bookmarkEnd w:id="142"/>
      <w:bookmarkEnd w:id="143"/>
      <w:r>
        <w:rPr>
          <w:rtl w:val="true"/>
        </w:rPr>
        <w:t>حرف الذال</w:t>
      </w:r>
      <w:bookmarkEnd w:id="144"/>
    </w:p>
    <w:p>
      <w:pPr>
        <w:pStyle w:val="Heading4"/>
        <w:numPr>
          <w:ilvl w:val="3"/>
          <w:numId w:val="1"/>
        </w:numPr>
        <w:rPr/>
      </w:pPr>
      <w:bookmarkStart w:id="145" w:name="__RefHeading___Toc4726648_73709187"/>
      <w:bookmarkStart w:id="146" w:name="_Toc59"/>
      <w:bookmarkEnd w:id="145"/>
      <w:r>
        <w:rPr/>
        <w:t>8937</w:t>
      </w:r>
      <w:r>
        <w:rPr>
          <w:rtl w:val="true"/>
        </w:rPr>
        <w:t xml:space="preserve"> - </w:t>
      </w:r>
      <w:r>
        <w:rPr>
          <w:rtl w:val="true"/>
        </w:rPr>
        <w:t>ابن ذي الخمار سبيع بن الحارث، أو أخيه أحمد بن الحارث من هوازن</w:t>
      </w:r>
      <w:bookmarkEnd w:id="146"/>
    </w:p>
    <w:p>
      <w:pPr>
        <w:pStyle w:val="BookText"/>
        <w:rPr/>
      </w:pPr>
      <w:r>
        <w:rPr>
          <w:rFonts w:ascii="Amiri" w:hAnsi="Amiri" w:eastAsia="Amiri" w:cs="Amiri"/>
          <w:color w:val="111111"/>
          <w:sz w:val="28"/>
          <w:sz w:val="28"/>
          <w:szCs w:val="28"/>
          <w:rtl w:val="true"/>
          <w:lang w:bidi="ar-SA"/>
        </w:rPr>
        <w:t>من بني مالك، أو ذو الخمار بن عوف الجذامي، أو ذو الخمار عبهلة</w:t>
      </w:r>
    </w:p>
    <w:p>
      <w:pPr>
        <w:pStyle w:val="BookText"/>
        <w:rPr/>
      </w:pPr>
      <w:r>
        <w:rPr>
          <w:rFonts w:ascii="Amiri" w:hAnsi="Amiri" w:eastAsia="Amiri" w:cs="Amiri"/>
          <w:color w:val="111111"/>
          <w:sz w:val="28"/>
          <w:sz w:val="28"/>
          <w:szCs w:val="28"/>
          <w:rtl w:val="true"/>
          <w:lang w:bidi="ar-SA"/>
        </w:rPr>
        <w:t>ابن كعب الأسود العبسي الدوسي باليمن أو ذو الخمار الأسدي</w:t>
      </w:r>
    </w:p>
    <w:p>
      <w:pPr>
        <w:pStyle w:val="BookText"/>
        <w:rPr/>
      </w:pPr>
      <w:r>
        <w:rPr>
          <w:rFonts w:ascii="Amiri" w:hAnsi="Amiri" w:eastAsia="Amiri" w:cs="Amiri"/>
          <w:color w:val="111111"/>
          <w:sz w:val="28"/>
          <w:sz w:val="28"/>
          <w:szCs w:val="28"/>
          <w:rtl w:val="true"/>
          <w:lang w:bidi="ar-SA"/>
        </w:rPr>
        <w:t>شهد اليرموك، و كان أميرا على كردوس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الدهني، أنا أحمد بن عبد اللّه بن سيف، أنا السري بن يحيى، أنا شعيب بن إبراهيم، 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ذي الخمار على كردوس يعني باليرموك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4726650_73709187"/>
      <w:bookmarkStart w:id="148" w:name="_Toc60"/>
      <w:bookmarkEnd w:id="147"/>
      <w:r>
        <w:rPr/>
        <w:t>8938</w:t>
      </w:r>
      <w:r>
        <w:rPr>
          <w:rtl w:val="true"/>
        </w:rPr>
        <w:t xml:space="preserve"> - </w:t>
      </w:r>
      <w:r>
        <w:rPr>
          <w:rtl w:val="true"/>
        </w:rPr>
        <w:t>ابن ذي السهم الخثعمي</w:t>
      </w:r>
      <w:bookmarkEnd w:id="148"/>
    </w:p>
    <w:p>
      <w:pPr>
        <w:pStyle w:val="BookText"/>
        <w:rPr/>
      </w:pPr>
      <w:r>
        <w:rPr>
          <w:rFonts w:ascii="Amiri" w:hAnsi="Amiri" w:eastAsia="Amiri" w:cs="Amiri"/>
          <w:color w:val="111111"/>
          <w:sz w:val="28"/>
          <w:sz w:val="28"/>
          <w:szCs w:val="28"/>
          <w:rtl w:val="true"/>
          <w:lang w:bidi="ar-SA"/>
        </w:rPr>
        <w:t>ممن وجهه أبو بكر إلى الشام لافتتاحه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محمّد بن الأكفاني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العزيز بن أحمد، أنا أحمد بن علي بن محمّد الدولابي، أنا عبد اللّه بن محمّد بن عبد الغفار بن ذكوان، أنا إسحاق بن عمار بن</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،نا محمّد بن إبراهيم بن مهدي، نا عبد اللّه بن محمّد القدامي، حدّثني قدامة بن حازم بن سفيان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ابن ذي السهم الخثعمي قدم على أبي بكر من اليمن في جماعة من خثعم دون الألف و فوق السبع مائة، فقال له ابن ذي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تركنا الديار و الأموال، و أقبلنا بنسائنا و أبنائنا و نحن نريد جهاد المشركين، فما ذا ترى لنا في أولادنا و نسائنا أ تخلفهم عندك و نمضي فإذا جاء اللّه بالفتح بعثنا إليهم فأقدمناهم علينا؟ أو ترى أن نخرجهم معنا و نتوكل على اللّه تعالى‌؟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معشر المسلمين هل سمعت من أحد ممن سار من المسلمين إلى الروم و أرض الشام ذكر من أمر الأولاد و النساء مثل ما تسمعون أخا خثعم ذكر، أما و اللّه إنّي أقسم لك يا أخا خثعم أن لو سمعت هذا القول منك و الناس مجتمعون عندي قبل أن يشخصوا لأحببت أن أحبس عنا لأنهم عندي، و أسرحهم ليس معهم ذراريهم و لك بجماعة </w:t>
      </w:r>
      <w:bookmarkStart w:id="149" w:name="pg16744_193261"/>
    </w:p>
    <w:p>
      <w:pPr>
        <w:pStyle w:val="BookText"/>
        <w:rPr/>
      </w:pPr>
      <w:bookmarkEnd w:id="149"/>
      <w:r>
        <w:rPr>
          <w:rFonts w:ascii="Amiri" w:hAnsi="Amiri" w:eastAsia="Amiri" w:cs="Amiri"/>
          <w:color w:val="111111"/>
          <w:sz w:val="28"/>
          <w:sz w:val="28"/>
          <w:szCs w:val="28"/>
          <w:rtl w:val="true"/>
          <w:lang w:bidi="ar-SA"/>
        </w:rPr>
        <w:t>المسلمين أسوة، و أنا أرجو أن يدفع اللّه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عن حرمة المسلمين، فسر في حفظ‍‌ اللّه و كنفه، فإنّ‌ بالشام أمراء قد وجهتهم، فأيهم أحببت إن نصحت فاصحب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لقي يزيد بن أبي سفيان فكان معه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726652_73709187"/>
      <w:bookmarkStart w:id="151" w:name="_Toc61"/>
      <w:bookmarkEnd w:id="150"/>
      <w:r>
        <w:rPr>
          <w:rtl w:val="true"/>
        </w:rPr>
        <w:t>حرف الراء فارغ</w:t>
      </w:r>
      <w:bookmarkEnd w:id="151"/>
    </w:p>
    <w:p>
      <w:pPr>
        <w:pStyle w:val="Heading3"/>
        <w:numPr>
          <w:ilvl w:val="2"/>
          <w:numId w:val="1"/>
        </w:numPr>
        <w:rPr/>
      </w:pPr>
      <w:bookmarkStart w:id="152" w:name="__RefHeading___Toc4726654_73709187"/>
      <w:bookmarkStart w:id="153" w:name="_Toc62"/>
      <w:bookmarkEnd w:id="152"/>
      <w:r>
        <w:rPr>
          <w:rtl w:val="true"/>
        </w:rPr>
        <w:t>حرف الزاي</w:t>
      </w:r>
      <w:bookmarkEnd w:id="153"/>
    </w:p>
    <w:p>
      <w:pPr>
        <w:pStyle w:val="Heading4"/>
        <w:numPr>
          <w:ilvl w:val="3"/>
          <w:numId w:val="1"/>
        </w:numPr>
        <w:rPr/>
      </w:pPr>
      <w:bookmarkStart w:id="154" w:name="__RefHeading___Toc4726656_73709187"/>
      <w:bookmarkStart w:id="155" w:name="_Toc63"/>
      <w:bookmarkEnd w:id="154"/>
      <w:r>
        <w:rPr/>
        <w:t>8939</w:t>
      </w:r>
      <w:r>
        <w:rPr>
          <w:rtl w:val="true"/>
        </w:rPr>
        <w:t xml:space="preserve"> - </w:t>
      </w:r>
      <w:r>
        <w:rPr>
          <w:rtl w:val="true"/>
        </w:rPr>
        <w:t>ابن زيان الدمشقي و يقال الحمصي</w:t>
      </w:r>
      <w:bookmarkEnd w:id="155"/>
    </w:p>
    <w:p>
      <w:pPr>
        <w:pStyle w:val="BookText"/>
        <w:rPr/>
      </w:pPr>
      <w:r>
        <w:rPr>
          <w:rFonts w:ascii="Amiri" w:hAnsi="Amiri" w:eastAsia="Amiri" w:cs="Amiri"/>
          <w:color w:val="111111"/>
          <w:sz w:val="28"/>
          <w:sz w:val="28"/>
          <w:szCs w:val="28"/>
          <w:rtl w:val="true"/>
          <w:lang w:bidi="ar-SA"/>
        </w:rPr>
        <w:t>روى عن شعيب بن أبي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نعم 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51"/>
      </w:r>
      <w:r>
        <w:rPr>
          <w:rFonts w:ascii="Amiri" w:hAnsi="Amiri" w:eastAsia="Amiri" w:cs="Amiri"/>
          <w:color w:val="111111"/>
          <w:sz w:val="28"/>
          <w:sz w:val="28"/>
          <w:szCs w:val="28"/>
          <w:rtl w:val="true"/>
          <w:lang w:bidi="ar-SA"/>
        </w:rPr>
        <w:t xml:space="preserve">،نا نعيم بن حماد، نا ابن زبان </w:t>
      </w:r>
      <w:r>
        <w:rPr>
          <w:rStyle w:val="FootnoteAnchor"/>
          <w:rtl w:val="true"/>
        </w:rPr>
        <w:footnoteReference w:id="152"/>
      </w:r>
      <w:r>
        <w:rPr>
          <w:rFonts w:ascii="Amiri" w:hAnsi="Amiri" w:eastAsia="Amiri" w:cs="Amiri"/>
          <w:color w:val="111111"/>
          <w:sz w:val="28"/>
          <w:sz w:val="28"/>
          <w:szCs w:val="28"/>
          <w:rtl w:val="true"/>
          <w:lang w:bidi="ar-SA"/>
        </w:rPr>
        <w:t>الدمشقي، عن شعيب بن أبي حمزة،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فيما روى عبد اللّه بن مسعود فوجدناه خمسة و أربعين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عبيد بن شريك البزاز عن نعيم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زبان من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يوسف بن عبد الواحد، أنا شجاع بن علي، أنا أبو عبد اللّه بن مندة، أنا أحمد بن محمّد بن إبراهيم الورّاق، نا عبيد بن شريك، نا نعيم بن حماد، نا ابن زبان من أهل حمص و كان قدريا عن شعيب بن أبي حمزة، عن الزهري، عن عون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أحصينا حديث عبد اللّه بن مسعود عن رسول اللّه صلى اللّه عليه و سلم فإذا هو بضع </w:t>
      </w:r>
      <w:r>
        <w:rPr>
          <w:rStyle w:val="FootnoteAnchor"/>
          <w:rtl w:val="true"/>
        </w:rPr>
        <w:footnoteReference w:id="153"/>
      </w:r>
      <w:r>
        <w:rPr>
          <w:rFonts w:ascii="Amiri" w:hAnsi="Amiri" w:eastAsia="Amiri" w:cs="Amiri"/>
          <w:color w:val="111111"/>
          <w:sz w:val="28"/>
          <w:sz w:val="28"/>
          <w:szCs w:val="28"/>
          <w:rtl w:val="true"/>
          <w:lang w:bidi="ar-SA"/>
        </w:rPr>
        <w:t>و خمسون حديثا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سهل بن سعدويه، أنا أبو الفضل عبد الرّحمن بن أحمد بن الحسن، أنا أبو مسلم محمّد بن أحمد بن علي البغدادي</w:t>
      </w:r>
      <w:r>
        <w:rPr>
          <w:rFonts w:eastAsia="Amiri" w:cs="Amiri" w:ascii="Amiri" w:hAnsi="Amiri"/>
          <w:color w:val="111111"/>
          <w:sz w:val="28"/>
          <w:szCs w:val="28"/>
          <w:rtl w:val="true"/>
          <w:lang w:bidi="ar-SA"/>
        </w:rPr>
        <w:t xml:space="preserve">. </w:t>
      </w:r>
      <w:bookmarkStart w:id="156" w:name="pg16744_193262"/>
    </w:p>
    <w:p>
      <w:pPr>
        <w:pStyle w:val="BookText"/>
        <w:rPr/>
      </w:pPr>
      <w:bookmarkEnd w:id="156"/>
      <w:r>
        <w:rPr>
          <w:rFonts w:ascii="Amiri" w:hAnsi="Amiri" w:eastAsia="Amiri" w:cs="Amiri"/>
          <w:color w:val="111111"/>
          <w:sz w:val="28"/>
          <w:sz w:val="28"/>
          <w:szCs w:val="28"/>
          <w:rtl w:val="true"/>
          <w:lang w:bidi="ar-SA"/>
        </w:rPr>
        <w:t>و أخبرنا أبو القاسم بن السّمرقندي، أنا ابن النقور، أنا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البغوي، نا محمّد بن إسحاق، نا نعيم بن حماد، نا ابن زبان </w:t>
      </w:r>
      <w:r>
        <w:rPr>
          <w:rStyle w:val="FootnoteAnchor"/>
          <w:rtl w:val="true"/>
        </w:rPr>
        <w:footnoteReference w:id="154"/>
      </w:r>
      <w:r>
        <w:rPr>
          <w:rFonts w:ascii="Amiri" w:hAnsi="Amiri" w:eastAsia="Amiri" w:cs="Amiri"/>
          <w:color w:val="111111"/>
          <w:sz w:val="28"/>
          <w:sz w:val="28"/>
          <w:szCs w:val="28"/>
          <w:rtl w:val="true"/>
          <w:lang w:bidi="ar-SA"/>
        </w:rPr>
        <w:t>و كان قدريا، عن شعيب بن أبي حمزة، عن الزهري، عن عون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أحصينا حديث عبد اللّه، عن النبي صلى اللّه عليه و سلم فإذا هو بضع </w:t>
      </w:r>
      <w:r>
        <w:rPr>
          <w:rStyle w:val="FootnoteAnchor"/>
          <w:rtl w:val="true"/>
        </w:rPr>
        <w:footnoteReference w:id="155"/>
      </w:r>
      <w:r>
        <w:rPr>
          <w:rFonts w:ascii="Amiri" w:hAnsi="Amiri" w:eastAsia="Amiri" w:cs="Amiri"/>
          <w:color w:val="111111"/>
          <w:sz w:val="28"/>
          <w:sz w:val="28"/>
          <w:szCs w:val="28"/>
          <w:rtl w:val="true"/>
          <w:lang w:bidi="ar-SA"/>
        </w:rPr>
        <w:t>و خمسون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الأزهري، أنا محمّد بن عبد اللّه بن حمدون، أنا أبو حامد بن الشّرقي </w:t>
      </w:r>
      <w:r>
        <w:rPr>
          <w:rStyle w:val="FootnoteAnchor"/>
          <w:rtl w:val="true"/>
        </w:rPr>
        <w:footnoteReference w:id="156"/>
      </w:r>
      <w:r>
        <w:rPr>
          <w:rFonts w:ascii="Amiri" w:hAnsi="Amiri" w:eastAsia="Amiri" w:cs="Amiri"/>
          <w:color w:val="111111"/>
          <w:sz w:val="28"/>
          <w:sz w:val="28"/>
          <w:szCs w:val="28"/>
          <w:rtl w:val="true"/>
          <w:lang w:bidi="ar-SA"/>
        </w:rPr>
        <w:t xml:space="preserve">،نا محمّد بن يحيى الذهلي، ثنا نعيم بن حماد، نا ابن زيان </w:t>
      </w:r>
      <w:r>
        <w:rPr>
          <w:rStyle w:val="FootnoteAnchor"/>
          <w:rtl w:val="true"/>
        </w:rPr>
        <w:footnoteReference w:id="157"/>
      </w:r>
      <w:r>
        <w:rPr>
          <w:rFonts w:ascii="Amiri" w:hAnsi="Amiri" w:eastAsia="Amiri" w:cs="Amiri"/>
          <w:color w:val="111111"/>
          <w:sz w:val="28"/>
          <w:sz w:val="28"/>
          <w:szCs w:val="28"/>
          <w:rtl w:val="true"/>
          <w:lang w:bidi="ar-SA"/>
        </w:rPr>
        <w:t>شيخ بحمص معروف عن شعيب بن أبي حمزة، عن الزهري، عن عون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أحصينا حديث عبد اللّه بن مسعود عن رسول اللّه صلى اللّه عليه و سلم فإذا هي بضعة و خمسون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كذا قال ابن زيان بالزاي و الياء</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4726658_73709187"/>
      <w:bookmarkStart w:id="158" w:name="_Toc64"/>
      <w:bookmarkEnd w:id="157"/>
      <w:r>
        <w:rPr/>
        <w:t>8940</w:t>
      </w:r>
      <w:r>
        <w:rPr>
          <w:rtl w:val="true"/>
        </w:rPr>
        <w:t xml:space="preserve"> - </w:t>
      </w:r>
      <w:r>
        <w:rPr>
          <w:rtl w:val="true"/>
        </w:rPr>
        <w:t>ابن زرعة الجذامي</w:t>
      </w:r>
      <w:bookmarkEnd w:id="158"/>
    </w:p>
    <w:p>
      <w:pPr>
        <w:pStyle w:val="BookText"/>
        <w:rPr/>
      </w:pPr>
      <w:r>
        <w:rPr>
          <w:rFonts w:ascii="Amiri" w:hAnsi="Amiri" w:eastAsia="Amiri" w:cs="Amiri"/>
          <w:color w:val="111111"/>
          <w:sz w:val="28"/>
          <w:sz w:val="28"/>
          <w:szCs w:val="28"/>
          <w:rtl w:val="true"/>
          <w:lang w:bidi="ar-SA"/>
        </w:rPr>
        <w:t xml:space="preserve">أنبأنا أبو الحسن سعد الخير بن محمّد بن سهل، أنا أبو طاهر أحمد بن علي بن عبيد اللّه بن سوار المقرئ، أنا أبو الحسين محمّد </w:t>
      </w:r>
      <w:r>
        <w:rPr>
          <w:rStyle w:val="FootnoteAnchor"/>
          <w:rtl w:val="true"/>
        </w:rPr>
        <w:footnoteReference w:id="159"/>
      </w:r>
      <w:r>
        <w:rPr>
          <w:rFonts w:ascii="Amiri" w:hAnsi="Amiri" w:eastAsia="Amiri" w:cs="Amiri"/>
          <w:color w:val="111111"/>
          <w:sz w:val="28"/>
          <w:sz w:val="28"/>
          <w:szCs w:val="28"/>
          <w:rtl w:val="true"/>
          <w:lang w:bidi="ar-SA"/>
        </w:rPr>
        <w:t xml:space="preserve">بن عبد الواحد بن علي بن إبراهيم بن رزمة البزّاز، أنا أبو سعيد الحسن بن عبد اللّه السيرافي النحوي، حدّثني محمّد بن منصور بن مزيد ابن أبي الأزهر النحوي </w:t>
      </w:r>
      <w:r>
        <w:rPr>
          <w:rStyle w:val="FootnoteAnchor"/>
          <w:rtl w:val="true"/>
        </w:rPr>
        <w:footnoteReference w:id="160"/>
      </w:r>
      <w:r>
        <w:rPr>
          <w:rFonts w:ascii="Amiri" w:hAnsi="Amiri" w:eastAsia="Amiri" w:cs="Amiri"/>
          <w:color w:val="111111"/>
          <w:sz w:val="28"/>
          <w:sz w:val="28"/>
          <w:szCs w:val="28"/>
          <w:rtl w:val="true"/>
          <w:lang w:bidi="ar-SA"/>
        </w:rPr>
        <w:t>،نا الزبير بن بكار، حدّثني إسحاق بن إبراهيم التميمي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اعترض المأمون عند دخوله إلى الشام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العرب قد ضاعت بالشام،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زرعة الجذامي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فلمّا مثل بين يديه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و اللّه ما ضيعتها إلاّ أن يكون الملتمس لعزها، فأيّ‌ العرب ضاعت، و في أي العرب تكلمني‌؟ أ في عرب اليمن‌؟ فقبيلة لا تحبنا أبدا و لا نحبها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ربيعة‌؟ فو اللّه ما زالت على اللّه غضابا مثل بغض اللّه نبيا من مضر أم </w:t>
      </w:r>
      <w:bookmarkStart w:id="159" w:name="pg16744_193263"/>
    </w:p>
    <w:p>
      <w:pPr>
        <w:pStyle w:val="BookText"/>
        <w:rPr/>
      </w:pPr>
      <w:bookmarkEnd w:id="159"/>
      <w:r>
        <w:rPr>
          <w:rFonts w:ascii="Amiri" w:hAnsi="Amiri" w:eastAsia="Amiri" w:cs="Amiri"/>
          <w:color w:val="111111"/>
          <w:sz w:val="28"/>
          <w:sz w:val="28"/>
          <w:szCs w:val="28"/>
          <w:rtl w:val="true"/>
          <w:lang w:bidi="ar-SA"/>
        </w:rPr>
        <w:t xml:space="preserve">في قيس فو اللّه ما أنزلتها عن ظهور الخيل حتى كادت بيوت </w:t>
      </w:r>
      <w:r>
        <w:rPr>
          <w:rStyle w:val="FootnoteAnchor"/>
          <w:rtl w:val="true"/>
        </w:rPr>
        <w:footnoteReference w:id="161"/>
      </w:r>
      <w:r>
        <w:rPr>
          <w:rFonts w:ascii="Amiri" w:hAnsi="Amiri" w:eastAsia="Amiri" w:cs="Amiri"/>
          <w:color w:val="111111"/>
          <w:sz w:val="28"/>
          <w:sz w:val="28"/>
          <w:szCs w:val="28"/>
          <w:rtl w:val="true"/>
          <w:lang w:bidi="ar-SA"/>
        </w:rPr>
        <w:t>الأموال تنفذ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قضاعة فراكزة رماحها قابضة على أعنة أخيلها ترتقب السفياني لتكون شيعة له و 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هذا حال القوم عند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فاستبدل بظنك يقينا، و إن استزدت وجدت مزيدا</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726660_73709187"/>
      <w:bookmarkStart w:id="161" w:name="_Toc65"/>
      <w:bookmarkEnd w:id="160"/>
      <w:r>
        <w:rPr/>
        <w:t>8941</w:t>
      </w:r>
      <w:r>
        <w:rPr>
          <w:rtl w:val="true"/>
        </w:rPr>
        <w:t xml:space="preserve"> - </w:t>
      </w:r>
      <w:r>
        <w:rPr>
          <w:rtl w:val="true"/>
        </w:rPr>
        <w:t>ابن زمل العذري</w:t>
      </w:r>
      <w:bookmarkEnd w:id="161"/>
    </w:p>
    <w:p>
      <w:pPr>
        <w:pStyle w:val="BookText"/>
        <w:rPr/>
      </w:pPr>
      <w:r>
        <w:rPr>
          <w:rFonts w:ascii="Amiri" w:hAnsi="Amiri" w:eastAsia="Amiri" w:cs="Amiri"/>
          <w:color w:val="111111"/>
          <w:sz w:val="28"/>
          <w:sz w:val="28"/>
          <w:szCs w:val="28"/>
          <w:rtl w:val="true"/>
          <w:lang w:bidi="ar-SA"/>
        </w:rPr>
        <w:t>إن لم يكن المقداد بن زمل بن عمرو فلا أدري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عبد الملك بن مروان و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و أبو سعد محمّد بن علي بن محمّد الرستمي،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أنبأ عبد اللّه بن جعفر، نا يعقوب ابن سفيان </w:t>
      </w:r>
      <w:r>
        <w:rPr>
          <w:rStyle w:val="FootnoteAnchor"/>
          <w:rtl w:val="true"/>
        </w:rPr>
        <w:footnoteReference w:id="162"/>
      </w:r>
      <w:r>
        <w:rPr>
          <w:rFonts w:ascii="Amiri" w:hAnsi="Amiri" w:eastAsia="Amiri" w:cs="Amiri"/>
          <w:color w:val="111111"/>
          <w:sz w:val="28"/>
          <w:sz w:val="28"/>
          <w:szCs w:val="28"/>
          <w:rtl w:val="true"/>
          <w:lang w:bidi="ar-SA"/>
        </w:rPr>
        <w:t xml:space="preserve">،نا إبراهيم بن المنذر، حدّثني عبد العزيز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عاملة من أهل تيماء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كان يجالس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 يوما ابن زمل 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فحصبه سعيد، فجاءه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مدحت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نحو الشام يعني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محمّد قد مدحته أ فتحب أن تسمع القصيدة‌؟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حتى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عاتبك في خلق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حين أنت بها غلام</w:t>
      </w:r>
    </w:p>
    <w:p>
      <w:pPr>
        <w:pStyle w:val="BookText"/>
        <w:rPr/>
      </w:pP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لكنه لما صار إلى الشام بدل</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726662_73709187"/>
      <w:bookmarkStart w:id="163" w:name="_Toc66"/>
      <w:bookmarkEnd w:id="162"/>
      <w:r>
        <w:rPr>
          <w:rtl w:val="true"/>
        </w:rPr>
        <w:t>حرف السين</w:t>
      </w:r>
      <w:bookmarkEnd w:id="163"/>
    </w:p>
    <w:p>
      <w:pPr>
        <w:pStyle w:val="Heading4"/>
        <w:numPr>
          <w:ilvl w:val="3"/>
          <w:numId w:val="1"/>
        </w:numPr>
        <w:rPr/>
      </w:pPr>
      <w:bookmarkStart w:id="164" w:name="__RefHeading___Toc4726664_73709187"/>
      <w:bookmarkStart w:id="165" w:name="_Toc67"/>
      <w:bookmarkEnd w:id="164"/>
      <w:r>
        <w:rPr/>
        <w:t>8942</w:t>
      </w:r>
      <w:r>
        <w:rPr>
          <w:rtl w:val="true"/>
        </w:rPr>
        <w:t xml:space="preserve"> - </w:t>
      </w:r>
      <w:r>
        <w:rPr>
          <w:rtl w:val="true"/>
        </w:rPr>
        <w:t>ابن سعيد بن عبد العزيز بن أبي يحيى التنوخي</w:t>
      </w:r>
      <w:bookmarkEnd w:id="165"/>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هشام بن عمار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جدي أبو المفضل يحيى بن علي بن عبد العزيز، و خالي أبو المعالي محمّد بن </w:t>
      </w:r>
    </w:p>
    <w:p>
      <w:pPr>
        <w:pStyle w:val="BookText"/>
        <w:rPr/>
      </w:pPr>
      <w:r>
        <w:rPr>
          <w:rFonts w:ascii="Amiri" w:hAnsi="Amiri" w:eastAsia="Amiri" w:cs="Amiri"/>
          <w:color w:val="111111"/>
          <w:sz w:val="28"/>
          <w:sz w:val="28"/>
          <w:szCs w:val="28"/>
          <w:rtl w:val="true"/>
          <w:lang w:bidi="ar-SA"/>
        </w:rPr>
        <w:t xml:space="preserve">يحيى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ascii="Amiri" w:hAnsi="Amiri" w:eastAsia="Amiri" w:cs="Amiri"/>
          <w:color w:val="111111"/>
          <w:sz w:val="28"/>
          <w:sz w:val="28"/>
          <w:szCs w:val="28"/>
          <w:rtl w:val="true"/>
          <w:lang w:bidi="ar-SA"/>
        </w:rPr>
        <w:t>،و أبو العشائر محمّد بن خليل بن فارس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أبو الحسن بن حذلم، نا خالد بن روح، نا هشام بن عمار، نا ابن سعيد بن عبد العزيز، عن أبيه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عبد العزيز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أوصيكم بتقوى اللّه فيما أحببتم و عند ما تكرهون، و اعلموا أنه من لم يرض عن اللّه فيما كره لم يؤد إليه شكره فيما يحب، و أحذركم الدنيا فإنها دار ابتدع اللّه خلقها بعلمه ليبلو فيها أعمال عباده، فمن تكن الدنيا نيته و يكون عمله فيها لها لا يكون له في الآخرة نصيب، و من تكن الآخرة نيته و يكون </w:t>
      </w:r>
      <w:r>
        <w:rPr>
          <w:rStyle w:val="FootnoteAnchor"/>
          <w:rtl w:val="true"/>
        </w:rPr>
        <w:footnoteReference w:id="165"/>
      </w:r>
      <w:r>
        <w:rPr>
          <w:rFonts w:ascii="Amiri" w:hAnsi="Amiri" w:eastAsia="Amiri" w:cs="Amiri"/>
          <w:color w:val="111111"/>
          <w:sz w:val="28"/>
          <w:sz w:val="28"/>
          <w:szCs w:val="28"/>
          <w:rtl w:val="true"/>
          <w:lang w:bidi="ar-SA"/>
        </w:rPr>
        <w:t>عمله في الدنيا لغيرها يكن له عمل في شغل العباد فراغا يطمئن إليه، و اعلموا أن الدنيا قلة لمن أكثر منها، و كثرة لمن أقلّ‌ منها، و تهاون بها التماس 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قد كان من الدنيا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هو كائن من الآخرة لم يزل، فعليكم بتقوى اللّه فتزودوها في مهلكم قبل شغلكم، فإنّ‌ أمركم إلى غيركم، قد ولاّه اللّه قبض أرواحكم، فمن توفته رسل اللّه على معاصي اللّه، فويل لتلك الأرواح التي خرجت من روح الدنيا، و برد شرابها و لين نعيمها فأبدلت به بؤسا لا يزول شقاؤه و لا يبرد حره و لا تخبو ناره، و ذلك لما كان من غفلتهم في الدنيا حتى نزل بهم الموت و اللّه لهم عدو و هم له مسخطون، فلا دنيا لهم بقيت و لا آخرة لهم صارت، و لا الدنيا حين ذهبت كان يصيبهم منها ما بهم من نعيمها، و لا الآخرة حين عاينوها أصابوا سرورها و أمنوا من عقوبتها، و لكنهم أقلبوا بعد نعيم الدنيا إلى ضيق المنزل من جهنم، فبادروا هذا الموت بالعمل الزكي فإنكم قد رأيتم ما يأتي آخر الدنيا حين يكون أحدكم قريبا للموت مستبسلا قد أيقن بالفراق و التقت الساق بالساق، فصرن لتلك الأرواح التي خرجت من روح الدنيا و برد شرابها إلى نزل الحميم ليس بذائق فيها شرابا و لا تتلاقى الجفون فيها بنوم أبدا، فبادروا بأعمالكم آجالكم، فإنكم عن قليل ميتون أ لا ترون إلى من قد مات، ما أبعد قراره و أنسى منزله و أفقره إلى العمل الصالح، و أندمه على ما كان من شبابه و شدة اغتباطه بكل خير قدمه، فالسعيد من اتعظ‍‌ بغيره، نسأل اللّه أن يجعل لنا و لكم في كل ما يرضى به عنا حظا و نصيبا، و أن يجعل منقلبنا و إياكم إلى خير دائم لا يزول</w:t>
      </w:r>
      <w:r>
        <w:rPr>
          <w:rFonts w:eastAsia="Amiri" w:cs="Amiri" w:ascii="Amiri" w:hAnsi="Amiri"/>
          <w:color w:val="111111"/>
          <w:sz w:val="28"/>
          <w:szCs w:val="28"/>
          <w:rtl w:val="true"/>
          <w:lang w:bidi="ar-SA"/>
        </w:rPr>
        <w:t xml:space="preserve">. </w:t>
      </w:r>
      <w:bookmarkStart w:id="166" w:name="pg16744_193265"/>
    </w:p>
    <w:p>
      <w:pPr>
        <w:pStyle w:val="Heading4"/>
        <w:numPr>
          <w:ilvl w:val="3"/>
          <w:numId w:val="1"/>
        </w:numPr>
        <w:rPr/>
      </w:pPr>
      <w:bookmarkStart w:id="167" w:name="__RefHeading___Toc4726666_73709187"/>
      <w:bookmarkStart w:id="168" w:name="_Toc68"/>
      <w:bookmarkEnd w:id="166"/>
      <w:bookmarkEnd w:id="167"/>
      <w:r>
        <w:rPr/>
        <w:t>8943</w:t>
      </w:r>
      <w:r>
        <w:rPr>
          <w:rtl w:val="true"/>
        </w:rPr>
        <w:t xml:space="preserve"> - </w:t>
      </w:r>
      <w:r>
        <w:rPr>
          <w:rtl w:val="true"/>
        </w:rPr>
        <w:t>ابن سليمان بن عتبة الغساني</w:t>
      </w:r>
      <w:bookmarkEnd w:id="168"/>
    </w:p>
    <w:p>
      <w:pPr>
        <w:pStyle w:val="BookText"/>
        <w:rPr/>
      </w:pPr>
      <w:r>
        <w:rPr>
          <w:rFonts w:ascii="Amiri" w:hAnsi="Amiri" w:eastAsia="Amiri" w:cs="Amiri"/>
          <w:color w:val="111111"/>
          <w:sz w:val="28"/>
          <w:sz w:val="28"/>
          <w:szCs w:val="28"/>
          <w:rtl w:val="true"/>
          <w:lang w:bidi="ar-SA"/>
        </w:rPr>
        <w:t>حكى عنه أبو زرعة تاريخ وفاة أبيه سليمان، تقدمت في ترجمة أبيه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66"/>
      </w:r>
      <w:r>
        <w:rPr>
          <w:rFonts w:ascii="Amiri" w:hAnsi="Amiri" w:eastAsia="Amiri" w:cs="Amiri"/>
          <w:color w:val="111111"/>
          <w:sz w:val="28"/>
          <w:sz w:val="28"/>
          <w:szCs w:val="28"/>
          <w:rtl w:val="true"/>
          <w:lang w:bidi="ar-SA"/>
        </w:rPr>
        <w:t>،حدّثني عبد الرّحمن بن عمرو الدمشقي، حدّثني ابن سليمان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سليمان سنة خمس و ثمانين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مسهر يوثّقه</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4726668_73709187"/>
      <w:bookmarkStart w:id="170" w:name="_Toc69"/>
      <w:bookmarkEnd w:id="169"/>
      <w:r>
        <w:rPr>
          <w:rtl w:val="true"/>
        </w:rPr>
        <w:t>حرف الشين</w:t>
      </w:r>
      <w:bookmarkEnd w:id="170"/>
    </w:p>
    <w:p>
      <w:pPr>
        <w:pStyle w:val="Heading4"/>
        <w:numPr>
          <w:ilvl w:val="3"/>
          <w:numId w:val="1"/>
        </w:numPr>
        <w:rPr/>
      </w:pPr>
      <w:bookmarkStart w:id="171" w:name="__RefHeading___Toc4726670_73709187"/>
      <w:bookmarkStart w:id="172" w:name="_Toc70"/>
      <w:bookmarkEnd w:id="171"/>
      <w:r>
        <w:rPr/>
        <w:t>8944</w:t>
      </w:r>
      <w:r>
        <w:rPr>
          <w:rtl w:val="true"/>
        </w:rPr>
        <w:t xml:space="preserve"> - </w:t>
      </w:r>
      <w:r>
        <w:rPr>
          <w:rtl w:val="true"/>
        </w:rPr>
        <w:t>ابن شوذب</w:t>
      </w:r>
      <w:bookmarkEnd w:id="172"/>
    </w:p>
    <w:p>
      <w:pPr>
        <w:pStyle w:val="BookText"/>
        <w:rPr/>
      </w:pPr>
      <w:r>
        <w:rPr>
          <w:rFonts w:ascii="Amiri" w:hAnsi="Amiri" w:eastAsia="Amiri" w:cs="Amiri"/>
          <w:color w:val="111111"/>
          <w:sz w:val="28"/>
          <w:sz w:val="28"/>
          <w:szCs w:val="28"/>
          <w:rtl w:val="true"/>
          <w:lang w:bidi="ar-SA"/>
        </w:rPr>
        <w:t>اسمه عبد اللّه، تقدم ذكره في حرف العين</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4726672_73709187"/>
      <w:bookmarkStart w:id="174" w:name="_Toc71"/>
      <w:bookmarkEnd w:id="173"/>
      <w:r>
        <w:rPr>
          <w:rtl w:val="true"/>
        </w:rPr>
        <w:t>حرف الصاد و حرف الضاد فارغان</w:t>
      </w:r>
      <w:bookmarkEnd w:id="174"/>
    </w:p>
    <w:p>
      <w:pPr>
        <w:pStyle w:val="Heading3"/>
        <w:numPr>
          <w:ilvl w:val="2"/>
          <w:numId w:val="1"/>
        </w:numPr>
        <w:rPr/>
      </w:pPr>
      <w:bookmarkStart w:id="175" w:name="__RefHeading___Toc4726674_73709187"/>
      <w:bookmarkStart w:id="176" w:name="_Toc72"/>
      <w:bookmarkEnd w:id="175"/>
      <w:r>
        <w:rPr>
          <w:rtl w:val="true"/>
        </w:rPr>
        <w:t>حرف الطاء</w:t>
      </w:r>
      <w:bookmarkEnd w:id="176"/>
    </w:p>
    <w:p>
      <w:pPr>
        <w:pStyle w:val="Heading4"/>
        <w:numPr>
          <w:ilvl w:val="3"/>
          <w:numId w:val="1"/>
        </w:numPr>
        <w:rPr/>
      </w:pPr>
      <w:bookmarkStart w:id="177" w:name="__RefHeading___Toc4726676_73709187"/>
      <w:bookmarkStart w:id="178" w:name="_Toc73"/>
      <w:bookmarkEnd w:id="177"/>
      <w:r>
        <w:rPr/>
        <w:t>8945</w:t>
      </w:r>
      <w:r>
        <w:rPr>
          <w:rtl w:val="true"/>
        </w:rPr>
        <w:t xml:space="preserve"> - </w:t>
      </w:r>
      <w:r>
        <w:rPr>
          <w:rtl w:val="true"/>
        </w:rPr>
        <w:t>ابن طنبية النابلسي</w:t>
      </w:r>
      <w:bookmarkEnd w:id="178"/>
    </w:p>
    <w:p>
      <w:pPr>
        <w:pStyle w:val="BookText"/>
        <w:rPr/>
      </w:pPr>
      <w:r>
        <w:rPr>
          <w:rFonts w:eastAsia="Amiri" w:cs="Amiri" w:ascii="Amiri" w:hAnsi="Amiri"/>
          <w:color w:val="111111"/>
          <w:sz w:val="28"/>
          <w:szCs w:val="28"/>
          <w:lang w:bidi="ar-SA"/>
        </w:rPr>
        <w:t>8945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طنبية النابلسي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أبي علي القيسراني </w:t>
      </w:r>
      <w:r>
        <w:rPr>
          <w:rStyle w:val="FootnoteAnchor"/>
          <w:rtl w:val="true"/>
        </w:rPr>
        <w:footnoteReference w:id="168"/>
      </w:r>
      <w:r>
        <w:rPr>
          <w:rFonts w:ascii="Amiri" w:hAnsi="Amiri" w:eastAsia="Amiri" w:cs="Amiri"/>
          <w:color w:val="111111"/>
          <w:sz w:val="28"/>
          <w:sz w:val="28"/>
          <w:szCs w:val="28"/>
          <w:rtl w:val="true"/>
          <w:lang w:bidi="ar-SA"/>
        </w:rPr>
        <w:t xml:space="preserve">الزاهد العالم، بأكواخ </w:t>
      </w:r>
      <w:r>
        <w:rPr>
          <w:rStyle w:val="FootnoteAnchor"/>
          <w:rtl w:val="true"/>
        </w:rPr>
        <w:footnoteReference w:id="169"/>
      </w:r>
      <w:r>
        <w:rPr>
          <w:rFonts w:ascii="Amiri" w:hAnsi="Amiri" w:eastAsia="Amiri" w:cs="Amiri"/>
          <w:color w:val="111111"/>
          <w:sz w:val="28"/>
          <w:sz w:val="28"/>
          <w:szCs w:val="28"/>
          <w:rtl w:val="true"/>
          <w:lang w:bidi="ar-SA"/>
        </w:rPr>
        <w:t>بانياس، و قدم عليه زائرا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علي بن محمّد المقدسي، تقدمت حكايته في ترجمة أبي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نقلته من خطه، قال حدّثنا الفقيه أبو الفتح نصر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طنبية من صالحي شيوخ أهل نابلس</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4726678_73709187"/>
      <w:bookmarkStart w:id="180" w:name="_Toc74"/>
      <w:bookmarkEnd w:id="179"/>
      <w:r>
        <w:rPr>
          <w:rtl w:val="true"/>
        </w:rPr>
        <w:t>حرف الطاء</w:t>
      </w:r>
      <w:bookmarkEnd w:id="1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 </w:t>
      </w:r>
      <w:bookmarkStart w:id="181" w:name="pg16744_193266"/>
    </w:p>
    <w:p>
      <w:pPr>
        <w:pStyle w:val="Heading3"/>
        <w:numPr>
          <w:ilvl w:val="2"/>
          <w:numId w:val="1"/>
        </w:numPr>
        <w:rPr/>
      </w:pPr>
      <w:bookmarkStart w:id="182" w:name="__RefHeading___Toc4726680_73709187"/>
      <w:bookmarkStart w:id="183" w:name="_Toc75"/>
      <w:bookmarkEnd w:id="181"/>
      <w:bookmarkEnd w:id="182"/>
      <w:r>
        <w:rPr>
          <w:rtl w:val="true"/>
        </w:rPr>
        <w:t>حرف العين</w:t>
      </w:r>
      <w:bookmarkEnd w:id="183"/>
    </w:p>
    <w:p>
      <w:pPr>
        <w:pStyle w:val="Heading4"/>
        <w:numPr>
          <w:ilvl w:val="3"/>
          <w:numId w:val="1"/>
        </w:numPr>
        <w:rPr/>
      </w:pPr>
      <w:bookmarkStart w:id="184" w:name="__RefHeading___Toc4726682_73709187"/>
      <w:bookmarkStart w:id="185" w:name="_Toc76"/>
      <w:bookmarkEnd w:id="184"/>
      <w:r>
        <w:rPr/>
        <w:t>8946</w:t>
      </w:r>
      <w:r>
        <w:rPr>
          <w:rtl w:val="true"/>
        </w:rPr>
        <w:t xml:space="preserve"> - </w:t>
      </w:r>
      <w:r>
        <w:rPr>
          <w:rtl w:val="true"/>
        </w:rPr>
        <w:t>ابن عبد اللّه بن أبي عائشة</w:t>
      </w:r>
      <w:bookmarkEnd w:id="185"/>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مروان بن محمّد الطاطري، تقدم ذكره في ترجمة أبيه</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4726684_73709187"/>
      <w:bookmarkStart w:id="187" w:name="_Toc77"/>
      <w:bookmarkEnd w:id="186"/>
      <w:r>
        <w:rPr/>
        <w:t>8947</w:t>
      </w:r>
      <w:r>
        <w:rPr>
          <w:rtl w:val="true"/>
        </w:rPr>
        <w:t xml:space="preserve"> - </w:t>
      </w:r>
      <w:r>
        <w:rPr>
          <w:rtl w:val="true"/>
        </w:rPr>
        <w:t>ابن عبدل</w:t>
      </w:r>
      <w:bookmarkEnd w:id="187"/>
    </w:p>
    <w:p>
      <w:pPr>
        <w:pStyle w:val="BookText"/>
        <w:rPr/>
      </w:pPr>
      <w:r>
        <w:rPr>
          <w:rFonts w:ascii="Amiri" w:hAnsi="Amiri" w:eastAsia="Amiri" w:cs="Amiri"/>
          <w:color w:val="111111"/>
          <w:sz w:val="28"/>
          <w:sz w:val="28"/>
          <w:szCs w:val="28"/>
          <w:rtl w:val="true"/>
          <w:lang w:bidi="ar-SA"/>
        </w:rPr>
        <w:t>اسمه الحكم، تقدم ذكره في حرف الحاء</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4726686_73709187"/>
      <w:bookmarkStart w:id="189" w:name="_Toc78"/>
      <w:bookmarkEnd w:id="188"/>
      <w:r>
        <w:rPr/>
        <w:t>8948</w:t>
      </w:r>
      <w:r>
        <w:rPr>
          <w:rtl w:val="true"/>
        </w:rPr>
        <w:t xml:space="preserve"> - </w:t>
      </w:r>
      <w:r>
        <w:rPr>
          <w:rtl w:val="true"/>
        </w:rPr>
        <w:t>ابن عرس</w:t>
      </w:r>
      <w:bookmarkEnd w:id="189"/>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170"/>
      </w:r>
      <w:r>
        <w:rPr>
          <w:rFonts w:ascii="Amiri" w:hAnsi="Amiri" w:eastAsia="Amiri" w:cs="Amiri"/>
          <w:color w:val="111111"/>
          <w:sz w:val="28"/>
          <w:sz w:val="28"/>
          <w:szCs w:val="28"/>
          <w:rtl w:val="true"/>
          <w:lang w:bidi="ar-SA"/>
        </w:rPr>
        <w:t xml:space="preserve">أبو عبد اللّه ابن الملحمي السلمي قال </w:t>
      </w:r>
      <w:r>
        <w:rPr>
          <w:rStyle w:val="FootnoteAnchor"/>
          <w:rtl w:val="true"/>
        </w:rPr>
        <w:footnoteReference w:id="171"/>
      </w:r>
      <w:r>
        <w:rPr>
          <w:rFonts w:ascii="Amiri" w:hAnsi="Amiri" w:eastAsia="Amiri" w:cs="Amiri"/>
          <w:color w:val="111111"/>
          <w:sz w:val="28"/>
          <w:sz w:val="28"/>
          <w:szCs w:val="28"/>
          <w:rtl w:val="true"/>
          <w:lang w:bidi="ar-SA"/>
        </w:rPr>
        <w:t>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وصوله إلى دمشق، و أتحقق فضله، و سمعت إنشاده، و ذكره أخبار الفضلاء و إيراده كثيرا، و كان رجلا يملأ العين،؟؟؟ </w:t>
      </w:r>
      <w:r>
        <w:rPr>
          <w:rStyle w:val="FootnoteAnchor"/>
          <w:rtl w:val="true"/>
        </w:rPr>
        <w:footnoteReference w:id="172"/>
      </w:r>
      <w:r>
        <w:rPr>
          <w:rFonts w:ascii="Amiri" w:hAnsi="Amiri" w:eastAsia="Amiri" w:cs="Amiri"/>
          <w:color w:val="111111"/>
          <w:sz w:val="28"/>
          <w:sz w:val="28"/>
          <w:szCs w:val="28"/>
          <w:rtl w:val="true"/>
          <w:lang w:bidi="ar-SA"/>
        </w:rPr>
        <w:t>،و يتطاول إلى خدم السلطان الكبار، و قد بلغ قريبا مما أراد</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4726688_73709187"/>
      <w:bookmarkStart w:id="191" w:name="_Toc79"/>
      <w:bookmarkEnd w:id="190"/>
      <w:r>
        <w:rPr/>
        <w:t>8949</w:t>
      </w:r>
      <w:r>
        <w:rPr>
          <w:rtl w:val="true"/>
        </w:rPr>
        <w:t xml:space="preserve"> - </w:t>
      </w:r>
      <w:r>
        <w:rPr>
          <w:rtl w:val="true"/>
        </w:rPr>
        <w:t>ابن عفيف الحمصي</w:t>
      </w:r>
      <w:bookmarkEnd w:id="191"/>
    </w:p>
    <w:p>
      <w:pPr>
        <w:pStyle w:val="BookText"/>
        <w:rPr/>
      </w:pPr>
      <w:r>
        <w:rPr>
          <w:rFonts w:ascii="Amiri" w:hAnsi="Amiri" w:eastAsia="Amiri" w:cs="Amiri"/>
          <w:color w:val="111111"/>
          <w:sz w:val="28"/>
          <w:sz w:val="28"/>
          <w:szCs w:val="28"/>
          <w:rtl w:val="true"/>
          <w:lang w:bidi="ar-SA"/>
        </w:rPr>
        <w:t>شهد مع معاوية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على الحميريين و الحضرميين ابن عفيف</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4726690_73709187"/>
      <w:bookmarkStart w:id="193" w:name="_Toc80"/>
      <w:bookmarkEnd w:id="192"/>
      <w:r>
        <w:rPr/>
        <w:t>8950</w:t>
      </w:r>
      <w:r>
        <w:rPr>
          <w:rtl w:val="true"/>
        </w:rPr>
        <w:t xml:space="preserve"> - </w:t>
      </w:r>
      <w:r>
        <w:rPr>
          <w:rtl w:val="true"/>
        </w:rPr>
        <w:t>ابن عمار</w:t>
      </w:r>
      <w:bookmarkEnd w:id="19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مؤذن مسجد زرّا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94" w:name="pg16744_193267"/>
    </w:p>
    <w:p>
      <w:pPr>
        <w:pStyle w:val="BookText"/>
        <w:rPr/>
      </w:pPr>
      <w:bookmarkEnd w:id="194"/>
      <w:r>
        <w:rPr>
          <w:rFonts w:ascii="Amiri" w:hAnsi="Amiri" w:eastAsia="Amiri" w:cs="Amiri"/>
          <w:color w:val="111111"/>
          <w:sz w:val="28"/>
          <w:sz w:val="28"/>
          <w:szCs w:val="28"/>
          <w:rtl w:val="true"/>
          <w:lang w:bidi="ar-SA"/>
        </w:rPr>
        <w:t>حكى عنه يوسف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أنا أبو الحسين عبد الرّحمن بن أحمد بن عمرو بن معاذ العنسي بداريا، نا أبو القاسم بن أبي العقب، نا أبو محمّد جعفر بن محمّد بن عاصم بن الرواس الأنصاري، نا أحمد بن أبي الحواري، نا يوسف بن مخلد، حدّثني ابن عمّار مؤذن زرّا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وجدت </w:t>
      </w:r>
      <w:r>
        <w:rPr>
          <w:rStyle w:val="FootnoteAnchor"/>
          <w:rtl w:val="true"/>
        </w:rPr>
        <w:footnoteReference w:id="175"/>
      </w:r>
      <w:r>
        <w:rPr>
          <w:rFonts w:ascii="Amiri" w:hAnsi="Amiri" w:eastAsia="Amiri" w:cs="Amiri"/>
          <w:color w:val="111111"/>
          <w:sz w:val="28"/>
          <w:sz w:val="28"/>
          <w:szCs w:val="28"/>
          <w:rtl w:val="true"/>
          <w:lang w:bidi="ar-SA"/>
        </w:rPr>
        <w:t>في السفر الرابع من التوراة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عيني على كل شيء، أرى أثر النمل في الصفا </w:t>
      </w:r>
      <w:r>
        <w:rPr>
          <w:rStyle w:val="FootnoteAnchor"/>
          <w:rtl w:val="true"/>
        </w:rPr>
        <w:footnoteReference w:id="176"/>
      </w:r>
      <w:r>
        <w:rPr>
          <w:rFonts w:ascii="Amiri" w:hAnsi="Amiri" w:eastAsia="Amiri" w:cs="Amiri"/>
          <w:color w:val="111111"/>
          <w:sz w:val="28"/>
          <w:sz w:val="28"/>
          <w:szCs w:val="28"/>
          <w:rtl w:val="true"/>
          <w:lang w:bidi="ar-SA"/>
        </w:rPr>
        <w:t>و أرى وقع الطير في الهوى، و أعلم ما في القلب و الكلى، و أعطي العبد على ما نوى</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4726692_73709187"/>
      <w:bookmarkStart w:id="196" w:name="_Toc81"/>
      <w:bookmarkEnd w:id="195"/>
      <w:r>
        <w:rPr/>
        <w:t>8951</w:t>
      </w:r>
      <w:r>
        <w:rPr>
          <w:rtl w:val="true"/>
        </w:rPr>
        <w:t xml:space="preserve"> - </w:t>
      </w:r>
      <w:r>
        <w:rPr>
          <w:rtl w:val="true"/>
        </w:rPr>
        <w:t>ابن العمياء، و يقال</w:t>
      </w:r>
      <w:r>
        <w:rPr>
          <w:rtl w:val="true"/>
        </w:rPr>
        <w:t xml:space="preserve">: </w:t>
      </w:r>
      <w:r>
        <w:rPr>
          <w:rtl w:val="true"/>
        </w:rPr>
        <w:t>نافع بن العمياء، و يقال</w:t>
      </w:r>
      <w:r>
        <w:rPr>
          <w:rtl w:val="true"/>
        </w:rPr>
        <w:t xml:space="preserve">: </w:t>
      </w:r>
      <w:r>
        <w:rPr>
          <w:rtl w:val="true"/>
        </w:rPr>
        <w:t>أبو العمياء</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ابنه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العشاري، نا أبو الحسين محمّد بن أحمد بن إسماعيل بن سمعون إملاء، نا أبو بكر بن أبي داود السجستاني، ثنا محمّد ابن آدم، نا ابن المبارك، عن ابن العمياء،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نسب من الأنساب، قبّح اللّه معرفة لا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أحمد بن الحسن، أنا جعفر بن عبد اللّه، نا محمّد بن هارون، أنا أبو كريب، نا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ابن أبي العمياء،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معاوية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نسب من الأنساب، قبّح اللّه معرفة لا تنفع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w:t>
      </w:r>
      <w:bookmarkStart w:id="197" w:name="pg16744_193268"/>
    </w:p>
    <w:p>
      <w:pPr>
        <w:pStyle w:val="BookText"/>
        <w:rPr/>
      </w:pPr>
      <w:bookmarkEnd w:id="197"/>
      <w:r>
        <w:rPr>
          <w:rFonts w:ascii="Amiri" w:hAnsi="Amiri" w:eastAsia="Amiri" w:cs="Amiri"/>
          <w:color w:val="111111"/>
          <w:sz w:val="28"/>
          <w:sz w:val="28"/>
          <w:szCs w:val="28"/>
          <w:rtl w:val="true"/>
          <w:lang w:bidi="ar-SA"/>
        </w:rPr>
        <w:t>ابن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0"/>
      </w:r>
      <w:r>
        <w:rPr>
          <w:rFonts w:ascii="Amiri" w:hAnsi="Amiri" w:eastAsia="Amiri" w:cs="Amiri"/>
          <w:color w:val="111111"/>
          <w:sz w:val="28"/>
          <w:sz w:val="28"/>
          <w:szCs w:val="28"/>
          <w:rtl w:val="true"/>
          <w:lang w:bidi="ar-SA"/>
        </w:rPr>
        <w:t xml:space="preserve">،أنا محمّد بن أحمد بن رزق، نا إسماعيل بن علي الخطبي </w:t>
      </w:r>
      <w:r>
        <w:rPr>
          <w:rStyle w:val="FootnoteAnchor"/>
          <w:rtl w:val="true"/>
        </w:rPr>
        <w:footnoteReference w:id="181"/>
      </w:r>
      <w:r>
        <w:rPr>
          <w:rFonts w:ascii="Amiri" w:hAnsi="Amiri" w:eastAsia="Amiri" w:cs="Amiri"/>
          <w:color w:val="111111"/>
          <w:sz w:val="28"/>
          <w:sz w:val="28"/>
          <w:szCs w:val="28"/>
          <w:rtl w:val="true"/>
          <w:lang w:bidi="ar-SA"/>
        </w:rPr>
        <w:t xml:space="preserve">،و أبو بكر محمّد بن الحسن بن مسعود التّمّار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للخطبي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يونس القرشي، نا شهاب بن عباد، نا محمّد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نا ابن المبارك، عن ابن العمياء،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إلى معاوية، فنسبني فانتسبت له فعرفني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نسب من الأنساب، ارفع حوائجك، قبح اللّه معرفة لا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وهب، عن سعيد بن عبد الرّحمن بن أبي العمياء، فاللّه أعلم، هل هو هذا أم غيره‌؟ 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قال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نافع ابن العمياء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معاوية، روى عنه ابنه،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726694_73709187"/>
      <w:bookmarkStart w:id="199" w:name="_Toc82"/>
      <w:bookmarkEnd w:id="198"/>
      <w:r>
        <w:rPr/>
        <w:t>8952</w:t>
      </w:r>
      <w:r>
        <w:rPr>
          <w:rtl w:val="true"/>
        </w:rPr>
        <w:t xml:space="preserve"> - </w:t>
      </w:r>
      <w:r>
        <w:rPr>
          <w:rtl w:val="true"/>
        </w:rPr>
        <w:t>ابن أبي عياش الألهاني</w:t>
      </w:r>
      <w:bookmarkEnd w:id="199"/>
    </w:p>
    <w:p>
      <w:pPr>
        <w:pStyle w:val="BookText"/>
        <w:rPr/>
      </w:pPr>
      <w:r>
        <w:rPr>
          <w:rFonts w:ascii="Amiri" w:hAnsi="Amiri" w:eastAsia="Amiri" w:cs="Amiri"/>
          <w:color w:val="111111"/>
          <w:sz w:val="28"/>
          <w:sz w:val="28"/>
          <w:szCs w:val="28"/>
          <w:rtl w:val="true"/>
          <w:lang w:bidi="ar-SA"/>
        </w:rPr>
        <w:t>كان على حرس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المحسن، أنا أبو الحسن السيرافي، أنا أحمد بن إسحاق، نا أحمد بن عمران، نا موسى، نا خليفة قال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عيّاش الألهاني، ثم عزله و ولى عمرو </w:t>
      </w:r>
      <w:r>
        <w:rPr>
          <w:rStyle w:val="FootnoteAnchor"/>
          <w:rtl w:val="true"/>
        </w:rPr>
        <w:footnoteReference w:id="184"/>
      </w:r>
      <w:r>
        <w:rPr>
          <w:rFonts w:ascii="IRNazanin" w:hAnsi="IRNazanin" w:eastAsia="IRNazanin"/>
          <w:color w:val="111111"/>
          <w:sz w:val="28"/>
          <w:sz w:val="28"/>
          <w:szCs w:val="28"/>
          <w:rtl w:val="true"/>
          <w:lang w:bidi="fa-IR"/>
        </w:rPr>
        <w:t>بن المهاجر مولى الأنصار</w:t>
      </w:r>
      <w:r>
        <w:rPr>
          <w:rFonts w:eastAsia="IRNazanin" w:cs="IRNazanin"/>
          <w:color w:val="111111"/>
          <w:sz w:val="28"/>
          <w:szCs w:val="28"/>
          <w:rtl w:val="true"/>
          <w:lang w:bidi="fa-IR"/>
        </w:rPr>
        <w:t>.</w:t>
      </w:r>
    </w:p>
    <w:p>
      <w:pPr>
        <w:pStyle w:val="Heading3"/>
        <w:numPr>
          <w:ilvl w:val="2"/>
          <w:numId w:val="1"/>
        </w:numPr>
        <w:rPr/>
      </w:pPr>
      <w:bookmarkStart w:id="200" w:name="__RefHeading___Toc4726696_73709187"/>
      <w:bookmarkStart w:id="201" w:name="_Toc83"/>
      <w:bookmarkEnd w:id="200"/>
      <w:r>
        <w:rPr>
          <w:rtl w:val="true"/>
        </w:rPr>
        <w:t>حرف الغين</w:t>
      </w:r>
      <w:bookmarkEnd w:id="201"/>
    </w:p>
    <w:p>
      <w:pPr>
        <w:pStyle w:val="Heading4"/>
        <w:numPr>
          <w:ilvl w:val="3"/>
          <w:numId w:val="1"/>
        </w:numPr>
        <w:rPr/>
      </w:pPr>
      <w:bookmarkStart w:id="202" w:name="__RefHeading___Toc4726698_73709187"/>
      <w:bookmarkStart w:id="203" w:name="_Toc84"/>
      <w:bookmarkEnd w:id="202"/>
      <w:r>
        <w:rPr/>
        <w:t>8953</w:t>
      </w:r>
      <w:r>
        <w:rPr>
          <w:rtl w:val="true"/>
        </w:rPr>
        <w:t xml:space="preserve"> - </w:t>
      </w:r>
      <w:r>
        <w:rPr>
          <w:rtl w:val="true"/>
        </w:rPr>
        <w:t>ابن غنيم البعلبكي</w:t>
      </w:r>
      <w:bookmarkEnd w:id="203"/>
    </w:p>
    <w:p>
      <w:pPr>
        <w:pStyle w:val="BookText"/>
        <w:rPr/>
      </w:pPr>
      <w:r>
        <w:rPr>
          <w:rFonts w:eastAsia="Amiri" w:cs="Amiri" w:ascii="Amiri" w:hAnsi="Amiri"/>
          <w:color w:val="111111"/>
          <w:sz w:val="28"/>
          <w:szCs w:val="28"/>
          <w:lang w:bidi="ar-SA"/>
        </w:rPr>
        <w:t>8953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غنيم البعلبكي </w:t>
      </w:r>
      <w:r>
        <w:rPr>
          <w:rStyle w:val="FootnoteAnchor"/>
          <w:rtl w:val="true"/>
        </w:rPr>
        <w:footnoteReference w:id="18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عن هشام بن الغاز</w:t>
      </w:r>
      <w:r>
        <w:rPr>
          <w:rFonts w:eastAsia="IRNazanin" w:cs="IRNazanin"/>
          <w:color w:val="111111"/>
          <w:sz w:val="28"/>
          <w:szCs w:val="28"/>
          <w:rtl w:val="true"/>
          <w:lang w:bidi="fa-IR"/>
        </w:rPr>
        <w:t xml:space="preserve">. </w:t>
      </w:r>
      <w:bookmarkStart w:id="204" w:name="pg16744_193269"/>
    </w:p>
    <w:p>
      <w:pPr>
        <w:pStyle w:val="BookText"/>
        <w:rPr/>
      </w:pPr>
      <w:bookmarkEnd w:id="204"/>
      <w:r>
        <w:rPr>
          <w:rFonts w:ascii="Amiri" w:hAnsi="Amiri" w:eastAsia="Amiri" w:cs="Amiri"/>
          <w:color w:val="111111"/>
          <w:sz w:val="28"/>
          <w:sz w:val="28"/>
          <w:szCs w:val="28"/>
          <w:rtl w:val="true"/>
          <w:lang w:bidi="ar-SA"/>
        </w:rPr>
        <w:t>روى عنه محمّد بن سليمان بن أبي داود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هبة اللّه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عبد الكريم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أنا عبد اللّه بن جعفر بن درستويه، نا يعقوب ابن سفيان </w:t>
      </w:r>
      <w:r>
        <w:rPr>
          <w:rStyle w:val="FootnoteAnchor"/>
          <w:rtl w:val="true"/>
        </w:rPr>
        <w:footnoteReference w:id="186"/>
      </w:r>
      <w:r>
        <w:rPr>
          <w:rFonts w:ascii="Amiri" w:hAnsi="Amiri" w:eastAsia="Amiri" w:cs="Amiri"/>
          <w:color w:val="111111"/>
          <w:sz w:val="28"/>
          <w:sz w:val="28"/>
          <w:szCs w:val="28"/>
          <w:rtl w:val="true"/>
          <w:lang w:bidi="ar-SA"/>
        </w:rPr>
        <w:t>،نا عبد الرّحمن بن عمرو الحراني، نا محمّد بن سليمان، عن ابن غنيم البعلبكي، عن هشام بن الغاز، عن مكحول، عن أبي ثعلبة الخشني، عن أبي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معتدلا قائما بالقسط‍‌ حتى يثلمه رجل من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محمّد بن سليمان، عن صدقة بن عبد اللّه، عن هشام بن الغاز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غنيم بغين معجمة مضمومة و نون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غنيم البعلبكي، روى عن هشام بن الغاز، حدّث عنه محمّد بن سليمان بن أبي داود الحرّاني</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4726700_73709187"/>
      <w:bookmarkStart w:id="206" w:name="_Toc85"/>
      <w:bookmarkEnd w:id="205"/>
      <w:r>
        <w:rPr>
          <w:rtl w:val="true"/>
        </w:rPr>
        <w:t>حرف الفاء</w:t>
      </w:r>
      <w:bookmarkEnd w:id="206"/>
    </w:p>
    <w:p>
      <w:pPr>
        <w:pStyle w:val="Heading4"/>
        <w:numPr>
          <w:ilvl w:val="3"/>
          <w:numId w:val="1"/>
        </w:numPr>
        <w:rPr/>
      </w:pPr>
      <w:bookmarkStart w:id="207" w:name="__RefHeading___Toc4726702_73709187"/>
      <w:bookmarkStart w:id="208" w:name="_Toc86"/>
      <w:bookmarkEnd w:id="207"/>
      <w:r>
        <w:rPr/>
        <w:t>8954</w:t>
      </w:r>
      <w:r>
        <w:rPr>
          <w:rtl w:val="true"/>
        </w:rPr>
        <w:t xml:space="preserve"> - </w:t>
      </w:r>
      <w:r>
        <w:rPr>
          <w:rtl w:val="true"/>
        </w:rPr>
        <w:t>ابن الفرغاني</w:t>
      </w:r>
      <w:bookmarkEnd w:id="208"/>
    </w:p>
    <w:p>
      <w:pPr>
        <w:pStyle w:val="BookText"/>
        <w:rPr/>
      </w:pPr>
      <w:r>
        <w:rPr>
          <w:rFonts w:ascii="Amiri" w:hAnsi="Amiri" w:eastAsia="Amiri" w:cs="Amiri"/>
          <w:color w:val="111111"/>
          <w:sz w:val="28"/>
          <w:sz w:val="28"/>
          <w:szCs w:val="28"/>
          <w:rtl w:val="true"/>
          <w:lang w:bidi="ar-SA"/>
        </w:rPr>
        <w:t>فقيه على مذهب أبي حنيفة، كان بدمشق</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4726704_73709187"/>
      <w:bookmarkStart w:id="210" w:name="_Toc87"/>
      <w:bookmarkEnd w:id="209"/>
      <w:r>
        <w:rPr>
          <w:rtl w:val="true"/>
        </w:rPr>
        <w:t>حرف القاف</w:t>
      </w:r>
      <w:bookmarkEnd w:id="210"/>
    </w:p>
    <w:p>
      <w:pPr>
        <w:pStyle w:val="Heading4"/>
        <w:numPr>
          <w:ilvl w:val="3"/>
          <w:numId w:val="1"/>
        </w:numPr>
        <w:rPr/>
      </w:pPr>
      <w:bookmarkStart w:id="211" w:name="__RefHeading___Toc4726706_73709187"/>
      <w:bookmarkStart w:id="212" w:name="_Toc88"/>
      <w:bookmarkEnd w:id="211"/>
      <w:r>
        <w:rPr/>
        <w:t>8955</w:t>
      </w:r>
      <w:r>
        <w:rPr>
          <w:rtl w:val="true"/>
        </w:rPr>
        <w:t xml:space="preserve"> - </w:t>
      </w:r>
      <w:r>
        <w:rPr>
          <w:rtl w:val="true"/>
        </w:rPr>
        <w:t>ابن قاسم بن عثمان الجوعي</w:t>
      </w:r>
      <w:bookmarkEnd w:id="21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 xml:space="preserve">. </w:t>
      </w:r>
      <w:bookmarkStart w:id="213" w:name="pg16744_193270"/>
    </w:p>
    <w:p>
      <w:pPr>
        <w:pStyle w:val="BookText"/>
        <w:rPr/>
      </w:pPr>
      <w:bookmarkEnd w:id="213"/>
      <w:r>
        <w:rPr>
          <w:rFonts w:ascii="Amiri" w:hAnsi="Amiri" w:eastAsia="Amiri" w:cs="Amiri"/>
          <w:color w:val="111111"/>
          <w:sz w:val="28"/>
          <w:sz w:val="28"/>
          <w:szCs w:val="28"/>
          <w:rtl w:val="true"/>
          <w:lang w:bidi="ar-SA"/>
        </w:rPr>
        <w:t>روى عنه أبو علي الحسن بن حبيب الحصائري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أبو الحسن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القاسم علي بن إبراهيم،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نا أبو علي الحسن بن حبيب، نا ابن قاسم الجوعي، نا أبي، عن أبي سليمان الداراني، عن الربيع بن صبيح </w:t>
      </w:r>
      <w:r>
        <w:rPr>
          <w:rStyle w:val="FootnoteAnchor"/>
          <w:rtl w:val="true"/>
        </w:rPr>
        <w:footnoteReference w:id="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و طاوس و مجاهد في المسجد </w:t>
      </w:r>
      <w:r>
        <w:rPr>
          <w:rStyle w:val="FootnoteAnchor"/>
          <w:rtl w:val="true"/>
        </w:rPr>
        <w:footnoteReference w:id="189"/>
      </w:r>
      <w:r>
        <w:rPr>
          <w:rFonts w:ascii="Amiri" w:hAnsi="Amiri" w:eastAsia="Amiri" w:cs="Amiri"/>
          <w:color w:val="111111"/>
          <w:sz w:val="28"/>
          <w:sz w:val="28"/>
          <w:szCs w:val="28"/>
          <w:rtl w:val="true"/>
          <w:lang w:bidi="ar-SA"/>
        </w:rPr>
        <w:t xml:space="preserve">الحرام في حلقة، و إذا دينار في وسط‍‌ الحلقة؛ ما منهم أحد أخذه و لا أمر بأخذه، كلهم قام عن الحلقة و تركه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4726708_73709187"/>
      <w:bookmarkStart w:id="215" w:name="_Toc89"/>
      <w:bookmarkEnd w:id="214"/>
      <w:r>
        <w:rPr/>
        <w:t>8956</w:t>
      </w:r>
      <w:r>
        <w:rPr>
          <w:rtl w:val="true"/>
        </w:rPr>
        <w:t xml:space="preserve"> - </w:t>
      </w:r>
      <w:r>
        <w:rPr>
          <w:rtl w:val="true"/>
        </w:rPr>
        <w:t>ابن قباث بن أشيم</w:t>
      </w:r>
      <w:bookmarkEnd w:id="215"/>
    </w:p>
    <w:p>
      <w:pPr>
        <w:pStyle w:val="BookText"/>
        <w:rPr/>
      </w:pPr>
      <w:r>
        <w:rPr>
          <w:rFonts w:ascii="Amiri" w:hAnsi="Amiri" w:eastAsia="Amiri" w:cs="Amiri"/>
          <w:color w:val="111111"/>
          <w:sz w:val="28"/>
          <w:sz w:val="28"/>
          <w:szCs w:val="28"/>
          <w:rtl w:val="true"/>
          <w:lang w:bidi="ar-SA"/>
        </w:rPr>
        <w:t>شهد اليرموك مع أبيه، و كان أميرا على طلائع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أنا شعيب بن إبراهيم، نا سيف بن عمر قال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على الطلائع يعني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192"/>
      </w:r>
      <w:r>
        <w:rPr>
          <w:rFonts w:ascii="Amiri" w:hAnsi="Amiri" w:eastAsia="Amiri" w:cs="Amiri"/>
          <w:color w:val="111111"/>
          <w:sz w:val="28"/>
          <w:sz w:val="28"/>
          <w:szCs w:val="28"/>
          <w:rtl w:val="true"/>
          <w:lang w:bidi="ar-SA"/>
        </w:rPr>
        <w:t xml:space="preserve">قباث بن أشيم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4726710_73709187"/>
      <w:bookmarkStart w:id="217" w:name="_Toc90"/>
      <w:bookmarkEnd w:id="216"/>
      <w:r>
        <w:rPr/>
        <w:t>8957</w:t>
      </w:r>
      <w:r>
        <w:rPr>
          <w:rtl w:val="true"/>
        </w:rPr>
        <w:t xml:space="preserve"> - </w:t>
      </w:r>
      <w:r>
        <w:rPr>
          <w:rtl w:val="true"/>
        </w:rPr>
        <w:t>ابن قرطاجة</w:t>
      </w:r>
      <w:bookmarkEnd w:id="217"/>
    </w:p>
    <w:p>
      <w:pPr>
        <w:pStyle w:val="BookText"/>
        <w:rPr/>
      </w:pPr>
      <w:r>
        <w:rPr>
          <w:rFonts w:ascii="Amiri" w:hAnsi="Amiri" w:eastAsia="Amiri" w:cs="Amiri"/>
          <w:color w:val="111111"/>
          <w:sz w:val="28"/>
          <w:sz w:val="28"/>
          <w:szCs w:val="28"/>
          <w:rtl w:val="true"/>
          <w:lang w:bidi="ar-SA"/>
        </w:rPr>
        <w:t>موالي بني سرحون، كاتب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الرازي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نجا ابن أحمد، و ذكر أنه نقله من خط‍‌ أبي الحسين الرازي في تسمية من كتب عنه بدمشق أبو</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ابن قرطاجة مات سنة خمس و ثلاثين و ثلاثمائة</w:t>
      </w:r>
      <w:r>
        <w:rPr>
          <w:rFonts w:eastAsia="Amiri" w:cs="Amiri" w:ascii="Amiri" w:hAnsi="Amiri"/>
          <w:color w:val="111111"/>
          <w:sz w:val="28"/>
          <w:szCs w:val="28"/>
          <w:rtl w:val="true"/>
          <w:lang w:bidi="ar-SA"/>
        </w:rPr>
        <w:t xml:space="preserve">. </w:t>
      </w:r>
      <w:bookmarkStart w:id="218" w:name="pg16744_193271"/>
    </w:p>
    <w:p>
      <w:pPr>
        <w:pStyle w:val="Heading3"/>
        <w:numPr>
          <w:ilvl w:val="2"/>
          <w:numId w:val="1"/>
        </w:numPr>
        <w:rPr/>
      </w:pPr>
      <w:bookmarkStart w:id="219" w:name="__RefHeading___Toc4726712_73709187"/>
      <w:bookmarkStart w:id="220" w:name="_Toc91"/>
      <w:bookmarkEnd w:id="218"/>
      <w:bookmarkEnd w:id="219"/>
      <w:r>
        <w:rPr>
          <w:rtl w:val="true"/>
        </w:rPr>
        <w:t>حرف الكاف</w:t>
      </w:r>
      <w:bookmarkEnd w:id="220"/>
    </w:p>
    <w:p>
      <w:pPr>
        <w:pStyle w:val="Heading4"/>
        <w:numPr>
          <w:ilvl w:val="3"/>
          <w:numId w:val="1"/>
        </w:numPr>
        <w:rPr/>
      </w:pPr>
      <w:bookmarkStart w:id="221" w:name="__RefHeading___Toc4726714_73709187"/>
      <w:bookmarkStart w:id="222" w:name="_Toc92"/>
      <w:bookmarkEnd w:id="221"/>
      <w:r>
        <w:rPr/>
        <w:t>8958</w:t>
      </w:r>
      <w:r>
        <w:rPr>
          <w:rtl w:val="true"/>
        </w:rPr>
        <w:t xml:space="preserve"> - </w:t>
      </w:r>
      <w:r>
        <w:rPr>
          <w:rtl w:val="true"/>
        </w:rPr>
        <w:t>ابن كامل</w:t>
      </w:r>
      <w:bookmarkEnd w:id="222"/>
    </w:p>
    <w:p>
      <w:pPr>
        <w:pStyle w:val="BookText"/>
        <w:rPr/>
      </w:pPr>
      <w:r>
        <w:rPr>
          <w:rFonts w:ascii="Amiri" w:hAnsi="Amiri" w:eastAsia="Amiri" w:cs="Amiri"/>
          <w:color w:val="111111"/>
          <w:sz w:val="28"/>
          <w:sz w:val="28"/>
          <w:szCs w:val="28"/>
          <w:rtl w:val="true"/>
          <w:lang w:bidi="ar-SA"/>
        </w:rPr>
        <w:t>حكى عنه مكي بن إبراهيم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5"/>
      </w:r>
      <w:r>
        <w:rPr>
          <w:rFonts w:ascii="Amiri" w:hAnsi="Amiri" w:eastAsia="Amiri" w:cs="Amiri"/>
          <w:color w:val="111111"/>
          <w:sz w:val="28"/>
          <w:sz w:val="28"/>
          <w:szCs w:val="28"/>
          <w:rtl w:val="true"/>
          <w:lang w:bidi="ar-SA"/>
        </w:rPr>
        <w:t xml:space="preserve">،حدّثني مكي بن إبراهيم الفارسي، أنشدنا ابن كامل الدمشقي لأبي بكر محمّد بن داود بن علي في حبيبه </w:t>
      </w:r>
      <w:r>
        <w:rPr>
          <w:rStyle w:val="FootnoteAnchor"/>
          <w:rtl w:val="true"/>
        </w:rPr>
        <w:footnoteReference w:id="196"/>
      </w:r>
      <w:r>
        <w:rPr>
          <w:rFonts w:ascii="IRNazanin" w:hAnsi="IRNazanin" w:eastAsia="IRNazanin"/>
          <w:color w:val="111111"/>
          <w:sz w:val="28"/>
          <w:sz w:val="28"/>
          <w:szCs w:val="28"/>
          <w:rtl w:val="true"/>
          <w:lang w:bidi="fa-IR"/>
        </w:rPr>
        <w:t>محمّد بن 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يوسف الحسن تمثيلا و تشبيها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طلعة ليس إلاّ البدر يحكيها</w:t>
      </w:r>
    </w:p>
    <w:p>
      <w:pPr>
        <w:pStyle w:val="BookText"/>
        <w:rPr/>
      </w:pPr>
      <w:r>
        <w:rPr>
          <w:rFonts w:ascii="Amiri" w:hAnsi="Amiri" w:eastAsia="Amiri" w:cs="Amiri"/>
          <w:color w:val="111111"/>
          <w:sz w:val="28"/>
          <w:sz w:val="28"/>
          <w:szCs w:val="28"/>
          <w:rtl w:val="true"/>
          <w:lang w:bidi="ar-SA"/>
        </w:rPr>
        <w:t xml:space="preserve">من شك في الحور فلينظر إليك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صيغت معانيك إلاّ من معانيها</w:t>
      </w:r>
    </w:p>
    <w:p>
      <w:pPr>
        <w:pStyle w:val="BookText"/>
        <w:rPr/>
      </w:pPr>
      <w:r>
        <w:rPr>
          <w:rFonts w:ascii="Amiri" w:hAnsi="Amiri" w:eastAsia="Amiri" w:cs="Amiri"/>
          <w:color w:val="111111"/>
          <w:sz w:val="28"/>
          <w:sz w:val="28"/>
          <w:szCs w:val="28"/>
          <w:rtl w:val="true"/>
          <w:lang w:bidi="ar-SA"/>
        </w:rPr>
        <w:t xml:space="preserve">ما للبدور و للتحذيف </w:t>
      </w:r>
      <w:r>
        <w:rPr>
          <w:rStyle w:val="FootnoteAnchor"/>
          <w:rtl w:val="true"/>
        </w:rPr>
        <w:footnoteReference w:id="197"/>
      </w:r>
      <w:r>
        <w:rPr>
          <w:rFonts w:ascii="Amiri" w:hAnsi="Amiri" w:eastAsia="Amiri" w:cs="Amiri"/>
          <w:color w:val="111111"/>
          <w:sz w:val="28"/>
          <w:sz w:val="28"/>
          <w:szCs w:val="28"/>
          <w:rtl w:val="true"/>
          <w:lang w:bidi="ar-SA"/>
        </w:rPr>
        <w:t xml:space="preserve">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البدور عن التحذيف يغنيها</w:t>
      </w:r>
    </w:p>
    <w:p>
      <w:pPr>
        <w:pStyle w:val="BookText"/>
        <w:rPr/>
      </w:pPr>
      <w:r>
        <w:rPr>
          <w:rFonts w:ascii="Amiri" w:hAnsi="Amiri" w:eastAsia="Amiri" w:cs="Amiri"/>
          <w:color w:val="111111"/>
          <w:sz w:val="28"/>
          <w:sz w:val="28"/>
          <w:szCs w:val="28"/>
          <w:rtl w:val="true"/>
          <w:lang w:bidi="ar-SA"/>
        </w:rPr>
        <w:t xml:space="preserve">إن الدنانير لا تجلى و إن عتقت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يزاد على النقش الذي فيها</w:t>
      </w:r>
    </w:p>
    <w:p>
      <w:pPr>
        <w:pStyle w:val="Heading4"/>
        <w:numPr>
          <w:ilvl w:val="3"/>
          <w:numId w:val="1"/>
        </w:numPr>
        <w:rPr/>
      </w:pPr>
      <w:bookmarkStart w:id="223" w:name="__RefHeading___Toc4726716_73709187"/>
      <w:bookmarkStart w:id="224" w:name="_Toc93"/>
      <w:bookmarkEnd w:id="223"/>
      <w:r>
        <w:rPr/>
        <w:t>8959</w:t>
      </w:r>
      <w:r>
        <w:rPr>
          <w:rtl w:val="true"/>
        </w:rPr>
        <w:t xml:space="preserve"> - </w:t>
      </w:r>
      <w:r>
        <w:rPr>
          <w:rtl w:val="true"/>
        </w:rPr>
        <w:t>ابن الكوا</w:t>
      </w:r>
      <w:bookmarkEnd w:id="224"/>
    </w:p>
    <w:p>
      <w:pPr>
        <w:pStyle w:val="BookText"/>
        <w:rPr/>
      </w:pPr>
      <w:r>
        <w:rPr>
          <w:rFonts w:ascii="Amiri" w:hAnsi="Amiri" w:eastAsia="Amiri" w:cs="Amiri"/>
          <w:color w:val="111111"/>
          <w:sz w:val="28"/>
          <w:sz w:val="28"/>
          <w:szCs w:val="28"/>
          <w:rtl w:val="true"/>
          <w:lang w:bidi="ar-SA"/>
        </w:rPr>
        <w:t>اسمه عبد اللّه بن أوفى، تقدم ذكره في حرف العين</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4726718_73709187"/>
      <w:bookmarkStart w:id="226" w:name="_Toc94"/>
      <w:bookmarkEnd w:id="225"/>
      <w:r>
        <w:rPr>
          <w:rtl w:val="true"/>
        </w:rPr>
        <w:t>حرف اللام</w:t>
      </w:r>
      <w:bookmarkEnd w:id="226"/>
    </w:p>
    <w:p>
      <w:pPr>
        <w:pStyle w:val="Heading4"/>
        <w:numPr>
          <w:ilvl w:val="3"/>
          <w:numId w:val="1"/>
        </w:numPr>
        <w:rPr/>
      </w:pPr>
      <w:bookmarkStart w:id="227" w:name="__RefHeading___Toc4726720_73709187"/>
      <w:bookmarkStart w:id="228" w:name="_Toc95"/>
      <w:bookmarkEnd w:id="227"/>
      <w:r>
        <w:rPr/>
        <w:t>8960</w:t>
      </w:r>
      <w:r>
        <w:rPr>
          <w:rtl w:val="true"/>
        </w:rPr>
        <w:t xml:space="preserve"> - </w:t>
      </w:r>
      <w:r>
        <w:rPr>
          <w:rtl w:val="true"/>
        </w:rPr>
        <w:t>ابن أبي اللقاء الشاعر</w:t>
      </w:r>
      <w:bookmarkEnd w:id="228"/>
    </w:p>
    <w:p>
      <w:pPr>
        <w:pStyle w:val="BookText"/>
        <w:rPr/>
      </w:pPr>
      <w:r>
        <w:rPr>
          <w:rFonts w:ascii="Amiri" w:hAnsi="Amiri" w:eastAsia="Amiri" w:cs="Amiri"/>
          <w:color w:val="111111"/>
          <w:sz w:val="28"/>
          <w:sz w:val="28"/>
          <w:szCs w:val="28"/>
          <w:rtl w:val="true"/>
          <w:lang w:bidi="ar-SA"/>
        </w:rPr>
        <w:t xml:space="preserve">كان بدمشق، و ذكر بعض أديارها </w:t>
      </w:r>
      <w:r>
        <w:rPr>
          <w:rStyle w:val="FootnoteAnchor"/>
          <w:rtl w:val="true"/>
        </w:rPr>
        <w:footnoteReference w:id="198"/>
      </w:r>
      <w:r>
        <w:rPr>
          <w:rFonts w:ascii="Amiri" w:hAnsi="Amiri" w:eastAsia="Amiri" w:cs="Amiri"/>
          <w:color w:val="111111"/>
          <w:sz w:val="28"/>
          <w:sz w:val="28"/>
          <w:szCs w:val="28"/>
          <w:rtl w:val="true"/>
          <w:lang w:bidi="ar-SA"/>
        </w:rPr>
        <w:t>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الحسن علي بن محمّد بن المظفر الشمشاطي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الشمشاطي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اللقاء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بدمشق مدة، فأحببت أن أمضي إلى هذا الدير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دير صليبا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يعرف بدير خالد، فتواعدنا أنا و إخوان لي على المضي إليه، و المقام فيه يوما و ليلة، فلما رأيناه و حسنه، و كثرة رياضه </w:t>
      </w:r>
    </w:p>
    <w:p>
      <w:pPr>
        <w:pStyle w:val="BookText"/>
        <w:rPr/>
      </w:pPr>
      <w:r>
        <w:rPr>
          <w:rFonts w:ascii="Amiri" w:hAnsi="Amiri" w:eastAsia="Amiri" w:cs="Amiri"/>
          <w:color w:val="111111"/>
          <w:sz w:val="28"/>
          <w:sz w:val="28"/>
          <w:szCs w:val="28"/>
          <w:rtl w:val="true"/>
          <w:lang w:bidi="ar-SA"/>
        </w:rPr>
        <w:t xml:space="preserve">و حدائقه، و بنائه، أطربنا و أعجبنا، فأقمنا به شهرا نصطبح و نغتبق و قلت فيه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جنة لقّبت بدير صليبا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مبدع حسنه جمالا </w:t>
      </w:r>
      <w:r>
        <w:rPr>
          <w:rStyle w:val="FootnoteAnchor"/>
          <w:rtl w:val="true"/>
        </w:rPr>
        <w:footnoteReference w:id="201"/>
      </w:r>
      <w:r>
        <w:rPr>
          <w:rFonts w:ascii="Amiri" w:hAnsi="Amiri" w:eastAsia="Amiri" w:cs="Amiri"/>
          <w:color w:val="111111"/>
          <w:sz w:val="28"/>
          <w:sz w:val="28"/>
          <w:szCs w:val="28"/>
          <w:rtl w:val="true"/>
          <w:lang w:bidi="ar-SA"/>
        </w:rPr>
        <w:t>و طيبا</w:t>
      </w:r>
    </w:p>
    <w:p>
      <w:pPr>
        <w:pStyle w:val="BookText"/>
        <w:rPr/>
      </w:pPr>
      <w:r>
        <w:rPr>
          <w:rFonts w:ascii="Amiri" w:hAnsi="Amiri" w:eastAsia="Amiri" w:cs="Amiri"/>
          <w:color w:val="111111"/>
          <w:sz w:val="28"/>
          <w:sz w:val="28"/>
          <w:szCs w:val="28"/>
          <w:rtl w:val="true"/>
          <w:lang w:bidi="ar-SA"/>
        </w:rPr>
        <w:t xml:space="preserve">جئته للمقام يوما فظلنا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شهرا و كان أمرا عجيبا</w:t>
      </w:r>
    </w:p>
    <w:p>
      <w:pPr>
        <w:pStyle w:val="BookText"/>
        <w:rPr/>
      </w:pPr>
      <w:r>
        <w:rPr>
          <w:rFonts w:ascii="Amiri" w:hAnsi="Amiri" w:eastAsia="Amiri" w:cs="Amiri"/>
          <w:color w:val="111111"/>
          <w:sz w:val="28"/>
          <w:sz w:val="28"/>
          <w:szCs w:val="28"/>
          <w:rtl w:val="true"/>
          <w:lang w:bidi="ar-SA"/>
        </w:rPr>
        <w:t xml:space="preserve">شجر محدق به و 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جاريات و الروض يبدي ضروبا</w:t>
      </w:r>
    </w:p>
    <w:p>
      <w:pPr>
        <w:pStyle w:val="BookText"/>
        <w:rPr/>
      </w:pPr>
      <w:r>
        <w:rPr>
          <w:rFonts w:ascii="Amiri" w:hAnsi="Amiri" w:eastAsia="Amiri" w:cs="Amiri"/>
          <w:color w:val="111111"/>
          <w:sz w:val="28"/>
          <w:sz w:val="28"/>
          <w:szCs w:val="28"/>
          <w:rtl w:val="true"/>
          <w:lang w:bidi="ar-SA"/>
        </w:rPr>
        <w:t xml:space="preserve">من بديع الألوان يضحي به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 مما يرى لديه طروبا</w:t>
      </w:r>
    </w:p>
    <w:p>
      <w:pPr>
        <w:pStyle w:val="BookText"/>
        <w:rPr/>
      </w:pPr>
      <w:r>
        <w:rPr>
          <w:rFonts w:ascii="Amiri" w:hAnsi="Amiri" w:eastAsia="Amiri" w:cs="Amiri"/>
          <w:color w:val="111111"/>
          <w:sz w:val="28"/>
          <w:sz w:val="28"/>
          <w:szCs w:val="28"/>
          <w:rtl w:val="true"/>
          <w:lang w:bidi="ar-SA"/>
        </w:rPr>
        <w:t xml:space="preserve">كم رأينا بدرا به فوق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مائس قد علا بشكل كثيبا</w:t>
      </w:r>
    </w:p>
    <w:p>
      <w:pPr>
        <w:pStyle w:val="BookText"/>
        <w:rPr/>
      </w:pPr>
      <w:r>
        <w:rPr>
          <w:rFonts w:ascii="Amiri" w:hAnsi="Amiri" w:eastAsia="Amiri" w:cs="Amiri"/>
          <w:color w:val="111111"/>
          <w:sz w:val="28"/>
          <w:sz w:val="28"/>
          <w:szCs w:val="28"/>
          <w:rtl w:val="true"/>
          <w:lang w:bidi="ar-SA"/>
        </w:rPr>
        <w:t xml:space="preserve">و شربنا به الحياة مداما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الشمس في الكئوس غروبا</w:t>
      </w:r>
    </w:p>
    <w:p>
      <w:pPr>
        <w:pStyle w:val="BookText"/>
        <w:rPr/>
      </w:pPr>
      <w:r>
        <w:rPr>
          <w:rFonts w:ascii="Amiri" w:hAnsi="Amiri" w:eastAsia="Amiri" w:cs="Amiri"/>
          <w:color w:val="111111"/>
          <w:sz w:val="28"/>
          <w:sz w:val="28"/>
          <w:szCs w:val="28"/>
          <w:rtl w:val="true"/>
          <w:lang w:bidi="ar-SA"/>
        </w:rPr>
        <w:t xml:space="preserve">فكأن الظلام فيها </w:t>
      </w:r>
      <w:r>
        <w:rPr>
          <w:rStyle w:val="FootnoteAnchor"/>
          <w:rtl w:val="true"/>
        </w:rPr>
        <w:footnoteReference w:id="203"/>
      </w:r>
      <w:r>
        <w:rPr>
          <w:rFonts w:ascii="IRNazanin" w:hAnsi="IRNazanin" w:eastAsia="IRNazanin"/>
          <w:color w:val="111111"/>
          <w:sz w:val="28"/>
          <w:sz w:val="28"/>
          <w:szCs w:val="28"/>
          <w:rtl w:val="true"/>
          <w:lang w:bidi="fa-IR"/>
        </w:rPr>
        <w:t xml:space="preserve">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لسناها تسرّ منا القلوبا</w:t>
      </w:r>
      <w:r>
        <w:rPr>
          <w:rStyle w:val="FootnoteAnchor"/>
          <w:rtl w:val="true"/>
        </w:rPr>
        <w:footnoteReference w:id="204"/>
      </w:r>
      <w:r>
        <w:rPr>
          <w:rFonts w:ascii="Amiri" w:hAnsi="Amiri" w:eastAsia="Amiri" w:cs="Amiri"/>
          <w:color w:val="111111"/>
          <w:sz w:val="28"/>
          <w:sz w:val="28"/>
          <w:szCs w:val="28"/>
          <w:rtl w:val="true"/>
          <w:lang w:bidi="ar-SA"/>
        </w:rPr>
        <w:t xml:space="preserve">لست أنسى ما مرّ فيه و لا أج‍‌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مدحي إلاّ لدير صليبا</w:t>
      </w:r>
    </w:p>
    <w:p>
      <w:pPr>
        <w:pStyle w:val="BookText"/>
        <w:rPr/>
      </w:pPr>
      <w:r>
        <w:rPr>
          <w:rFonts w:ascii="Amiri" w:hAnsi="Amiri" w:eastAsia="Amiri" w:cs="Amiri"/>
          <w:color w:val="111111"/>
          <w:sz w:val="28"/>
          <w:sz w:val="28"/>
          <w:szCs w:val="28"/>
          <w:rtl w:val="true"/>
          <w:lang w:bidi="ar-SA"/>
        </w:rPr>
        <w:t>قال الشمشاطي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أبي اللقاء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بدير باعنتل </w:t>
      </w:r>
      <w:r>
        <w:rPr>
          <w:rStyle w:val="FootnoteAnchor"/>
          <w:rtl w:val="true"/>
        </w:rPr>
        <w:footnoteReference w:id="205"/>
      </w:r>
      <w:r>
        <w:rPr>
          <w:rFonts w:ascii="IRNazanin" w:hAnsi="IRNazanin" w:eastAsia="IRNazanin"/>
          <w:color w:val="111111"/>
          <w:sz w:val="28"/>
          <w:sz w:val="28"/>
          <w:szCs w:val="28"/>
          <w:rtl w:val="true"/>
          <w:lang w:bidi="fa-IR"/>
        </w:rPr>
        <w:t>و قد خرجت من دمشق إلى حمص، فنزلت أنا و</w:t>
      </w:r>
      <w:r>
        <w:rPr>
          <w:rFonts w:eastAsia="IRNazanin" w:cs="IRNazanin"/>
          <w:color w:val="111111"/>
          <w:sz w:val="28"/>
          <w:szCs w:val="28"/>
          <w:rtl w:val="true"/>
          <w:lang w:bidi="fa-IR"/>
        </w:rPr>
        <w:t xml:space="preserve">.... </w:t>
      </w:r>
      <w:r>
        <w:rPr>
          <w:rStyle w:val="FootnoteAnchor"/>
          <w:rtl w:val="true"/>
        </w:rPr>
        <w:footnoteReference w:id="206"/>
      </w:r>
      <w:r>
        <w:rPr>
          <w:rFonts w:ascii="Amiri" w:hAnsi="Amiri" w:eastAsia="Amiri" w:cs="Amiri"/>
          <w:color w:val="111111"/>
          <w:sz w:val="28"/>
          <w:sz w:val="28"/>
          <w:szCs w:val="28"/>
          <w:rtl w:val="true"/>
          <w:lang w:bidi="ar-SA"/>
        </w:rPr>
        <w:t>كانوا معي، و بتنا فيه ليلنا و أقمنا فيه من الغد، و عاشرنا من رهبانه قوما ظرفاء فيهم شماس اسمه عيسى، ما رأيت أحسن منه وجها، و لا أرق طبعا و لو ساعدني من كان معي لأقمت فيه شهرا، و فارقته و قلبي فيه، و عملت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دير باعنتل لم يقض له وطره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ظبيك الملبس همّا و أحزانا</w:t>
      </w:r>
    </w:p>
    <w:p>
      <w:pPr>
        <w:pStyle w:val="BookText"/>
        <w:rPr/>
      </w:pPr>
      <w:r>
        <w:rPr>
          <w:rFonts w:ascii="Amiri" w:hAnsi="Amiri" w:eastAsia="Amiri" w:cs="Amiri"/>
          <w:color w:val="111111"/>
          <w:sz w:val="28"/>
          <w:sz w:val="28"/>
          <w:szCs w:val="28"/>
          <w:rtl w:val="true"/>
          <w:lang w:bidi="ar-SA"/>
        </w:rPr>
        <w:t xml:space="preserve">القلب فيك رهين لا فكاك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الشوق يبدي دموع العين بهتانا</w:t>
      </w:r>
    </w:p>
    <w:p>
      <w:pPr>
        <w:pStyle w:val="BookText"/>
        <w:rPr/>
      </w:pPr>
      <w:r>
        <w:rPr>
          <w:rFonts w:ascii="Amiri" w:hAnsi="Amiri" w:eastAsia="Amiri" w:cs="Amiri"/>
          <w:color w:val="111111"/>
          <w:sz w:val="28"/>
          <w:sz w:val="28"/>
          <w:szCs w:val="28"/>
          <w:rtl w:val="true"/>
          <w:lang w:bidi="ar-SA"/>
        </w:rPr>
        <w:t>أ يقضى اللّه لي</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ملكت زلفى و إنعاما و إحسانا</w:t>
      </w:r>
    </w:p>
    <w:p>
      <w:pPr>
        <w:pStyle w:val="BookText"/>
        <w:rPr/>
      </w:pPr>
      <w:r>
        <w:rPr>
          <w:rFonts w:ascii="Amiri" w:hAnsi="Amiri" w:eastAsia="Amiri" w:cs="Amiri"/>
          <w:color w:val="111111"/>
          <w:sz w:val="28"/>
          <w:sz w:val="28"/>
          <w:szCs w:val="28"/>
          <w:rtl w:val="true"/>
          <w:lang w:bidi="ar-SA"/>
        </w:rPr>
        <w:t>فسوف أجعل منك</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أريم من ربعك</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أنال الذي أرجو أو أمله </w:t>
      </w:r>
      <w:bookmarkStart w:id="229" w:name="pg16744_193273"/>
    </w:p>
    <w:p>
      <w:pPr>
        <w:pStyle w:val="Heading4"/>
        <w:numPr>
          <w:ilvl w:val="3"/>
          <w:numId w:val="1"/>
        </w:numPr>
        <w:rPr/>
      </w:pPr>
      <w:bookmarkStart w:id="230" w:name="__RefHeading___Toc4726722_73709187"/>
      <w:bookmarkStart w:id="231" w:name="_Toc96"/>
      <w:bookmarkEnd w:id="229"/>
      <w:bookmarkEnd w:id="230"/>
      <w:r>
        <w:rPr/>
        <w:t>8961</w:t>
      </w:r>
      <w:r>
        <w:rPr>
          <w:rtl w:val="true"/>
        </w:rPr>
        <w:t xml:space="preserve"> - </w:t>
      </w:r>
      <w:r>
        <w:rPr>
          <w:rtl w:val="true"/>
        </w:rPr>
        <w:t>ابن لؤلؤ الكاتب</w:t>
      </w:r>
      <w:bookmarkEnd w:id="231"/>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من شعره في مجموع 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لكنهم 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قرنت الخبر بالخبر</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بقر لكننا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امتثال الأمر كالبقر</w:t>
      </w:r>
    </w:p>
    <w:p>
      <w:pPr>
        <w:pStyle w:val="BookText"/>
        <w:rPr/>
      </w:pPr>
      <w:r>
        <w:rPr>
          <w:rFonts w:ascii="Amiri" w:hAnsi="Amiri" w:eastAsia="Amiri" w:cs="Amiri"/>
          <w:color w:val="111111"/>
          <w:sz w:val="28"/>
          <w:sz w:val="28"/>
          <w:szCs w:val="28"/>
          <w:rtl w:val="true"/>
          <w:lang w:bidi="ar-SA"/>
        </w:rPr>
        <w:t xml:space="preserve">يشربون الصفو من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يهني فيه بالكدر</w:t>
      </w:r>
    </w:p>
    <w:p>
      <w:pPr>
        <w:pStyle w:val="Heading4"/>
        <w:numPr>
          <w:ilvl w:val="3"/>
          <w:numId w:val="1"/>
        </w:numPr>
        <w:rPr/>
      </w:pPr>
      <w:bookmarkStart w:id="232" w:name="__RefHeading___Toc4726724_73709187"/>
      <w:bookmarkStart w:id="233" w:name="_Toc97"/>
      <w:bookmarkEnd w:id="232"/>
      <w:r>
        <w:rPr/>
        <w:t>8962</w:t>
      </w:r>
      <w:r>
        <w:rPr>
          <w:rtl w:val="true"/>
        </w:rPr>
        <w:t xml:space="preserve"> - </w:t>
      </w:r>
      <w:r>
        <w:rPr>
          <w:rtl w:val="true"/>
        </w:rPr>
        <w:t>ابن أبي ليلى الغساني</w:t>
      </w:r>
      <w:bookmarkEnd w:id="233"/>
    </w:p>
    <w:p>
      <w:pPr>
        <w:pStyle w:val="BookText"/>
        <w:rPr/>
      </w:pPr>
      <w:r>
        <w:rPr>
          <w:rFonts w:ascii="Amiri" w:hAnsi="Amiri" w:eastAsia="Amiri" w:cs="Amiri"/>
          <w:color w:val="111111"/>
          <w:sz w:val="28"/>
          <w:sz w:val="28"/>
          <w:szCs w:val="28"/>
          <w:rtl w:val="true"/>
          <w:lang w:bidi="ar-SA"/>
        </w:rPr>
        <w:t>ولي قضاء دمشق في خلافة يزيد بن الوليد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محمّد بن خلف وكيع </w:t>
      </w:r>
      <w:r>
        <w:rPr>
          <w:rStyle w:val="FootnoteAnchor"/>
          <w:rtl w:val="true"/>
        </w:rPr>
        <w:footnoteReference w:id="211"/>
      </w:r>
      <w:r>
        <w:rPr>
          <w:rFonts w:ascii="Amiri" w:hAnsi="Amiri" w:eastAsia="Amiri" w:cs="Amiri"/>
          <w:color w:val="111111"/>
          <w:sz w:val="28"/>
          <w:sz w:val="28"/>
          <w:szCs w:val="28"/>
          <w:rtl w:val="true"/>
          <w:lang w:bidi="ar-SA"/>
        </w:rPr>
        <w:t xml:space="preserve">،حدّثني </w:t>
      </w:r>
      <w:r>
        <w:rPr>
          <w:rStyle w:val="FootnoteAnchor"/>
          <w:rtl w:val="true"/>
        </w:rPr>
        <w:footnoteReference w:id="212"/>
      </w:r>
      <w:r>
        <w:rPr>
          <w:rFonts w:ascii="Amiri" w:hAnsi="Amiri" w:eastAsia="Amiri" w:cs="Amiri"/>
          <w:color w:val="111111"/>
          <w:sz w:val="28"/>
          <w:sz w:val="28"/>
          <w:szCs w:val="28"/>
          <w:rtl w:val="true"/>
          <w:lang w:bidi="ar-SA"/>
        </w:rPr>
        <w:t xml:space="preserve">ابن أبي خيثمة أبو بكر، عن الهيثم </w:t>
      </w:r>
      <w:r>
        <w:rPr>
          <w:rStyle w:val="FootnoteAnchor"/>
          <w:rtl w:val="true"/>
        </w:rPr>
        <w:footnoteReference w:id="213"/>
      </w:r>
      <w:r>
        <w:rPr>
          <w:rFonts w:ascii="Amiri" w:hAnsi="Amiri" w:eastAsia="Amiri" w:cs="Amiri"/>
          <w:color w:val="111111"/>
          <w:sz w:val="28"/>
          <w:sz w:val="28"/>
          <w:szCs w:val="28"/>
          <w:rtl w:val="true"/>
          <w:lang w:bidi="ar-SA"/>
        </w:rPr>
        <w:t>بن مروان، عن أبي مسهر، عن سعيد يعني ابن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يزيد بن الوليد الأوزاعي عبد الرّحمن بن عمرو القضاء فجلس مجلسا ثم استعفى، فأعفي و ولّى يزيد ابن أبي ليلى </w:t>
      </w:r>
      <w:r>
        <w:rPr>
          <w:rStyle w:val="FootnoteAnchor"/>
          <w:rtl w:val="true"/>
        </w:rPr>
        <w:footnoteReference w:id="214"/>
      </w:r>
      <w:r>
        <w:rPr>
          <w:rFonts w:ascii="Amiri" w:hAnsi="Amiri" w:eastAsia="Amiri" w:cs="Amiri"/>
          <w:color w:val="111111"/>
          <w:sz w:val="28"/>
          <w:sz w:val="28"/>
          <w:szCs w:val="28"/>
          <w:rtl w:val="true"/>
          <w:lang w:bidi="ar-SA"/>
        </w:rPr>
        <w:t xml:space="preserve">الغساني، فلم يزل حتى قتل بالغوطة أيام زامل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4726726_73709187"/>
      <w:bookmarkStart w:id="235" w:name="_Toc98"/>
      <w:bookmarkEnd w:id="234"/>
      <w:r>
        <w:rPr>
          <w:rtl w:val="true"/>
        </w:rPr>
        <w:t>حرف الميم</w:t>
      </w:r>
      <w:bookmarkEnd w:id="235"/>
    </w:p>
    <w:p>
      <w:pPr>
        <w:pStyle w:val="Heading4"/>
        <w:numPr>
          <w:ilvl w:val="3"/>
          <w:numId w:val="1"/>
        </w:numPr>
        <w:rPr/>
      </w:pPr>
      <w:bookmarkStart w:id="236" w:name="__RefHeading___Toc4726728_73709187"/>
      <w:bookmarkStart w:id="237" w:name="_Toc99"/>
      <w:bookmarkEnd w:id="236"/>
      <w:r>
        <w:rPr/>
        <w:t>8963</w:t>
      </w:r>
      <w:r>
        <w:rPr>
          <w:rtl w:val="true"/>
        </w:rPr>
        <w:t xml:space="preserve"> - </w:t>
      </w:r>
      <w:r>
        <w:rPr>
          <w:rtl w:val="true"/>
        </w:rPr>
        <w:t>ابن محمّد بن القاسم بن عيسى بن سميع</w:t>
      </w:r>
      <w:bookmarkEnd w:id="237"/>
    </w:p>
    <w:p>
      <w:pPr>
        <w:pStyle w:val="BookText"/>
        <w:rPr/>
      </w:pPr>
      <w:r>
        <w:rPr>
          <w:rFonts w:ascii="Amiri" w:hAnsi="Amiri" w:eastAsia="Amiri" w:cs="Amiri"/>
          <w:color w:val="111111"/>
          <w:sz w:val="28"/>
          <w:sz w:val="28"/>
          <w:szCs w:val="28"/>
          <w:rtl w:val="true"/>
          <w:lang w:bidi="ar-SA"/>
        </w:rPr>
        <w:t>حكى عنه عبدان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محمود بن إبراهيم بن محمّد بن القاسم فهو غيره</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4726730_73709187"/>
      <w:bookmarkStart w:id="239" w:name="_Toc100"/>
      <w:bookmarkEnd w:id="238"/>
      <w:r>
        <w:rPr/>
        <w:t>8964</w:t>
      </w:r>
      <w:r>
        <w:rPr>
          <w:rtl w:val="true"/>
        </w:rPr>
        <w:t xml:space="preserve"> - </w:t>
      </w:r>
      <w:r>
        <w:rPr>
          <w:rtl w:val="true"/>
        </w:rPr>
        <w:t>ابن مافنّة</w:t>
      </w:r>
      <w:bookmarkEnd w:id="239"/>
    </w:p>
    <w:p>
      <w:pPr>
        <w:pStyle w:val="BookText"/>
        <w:rPr/>
      </w:pPr>
      <w:r>
        <w:rPr>
          <w:rFonts w:eastAsia="Amiri" w:cs="Amiri" w:ascii="Amiri" w:hAnsi="Amiri"/>
          <w:color w:val="111111"/>
          <w:sz w:val="28"/>
          <w:szCs w:val="28"/>
          <w:lang w:bidi="ar-SA"/>
        </w:rPr>
        <w:t>8964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مافنّة </w:t>
      </w:r>
      <w:r>
        <w:rPr>
          <w:rStyle w:val="FootnoteAnchor"/>
          <w:rtl w:val="true"/>
        </w:rPr>
        <w:footnoteReference w:id="21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كثير بن زيد، تقدم ذكره في حرف الكاف</w:t>
      </w:r>
      <w:r>
        <w:rPr>
          <w:rFonts w:eastAsia="Amiri" w:cs="Amiri" w:ascii="Amiri" w:hAnsi="Amiri"/>
          <w:color w:val="111111"/>
          <w:sz w:val="28"/>
          <w:szCs w:val="28"/>
          <w:rtl w:val="true"/>
          <w:lang w:bidi="ar-SA"/>
        </w:rPr>
        <w:t xml:space="preserve">. </w:t>
      </w:r>
      <w:bookmarkStart w:id="240" w:name="pg16744_193274"/>
    </w:p>
    <w:p>
      <w:pPr>
        <w:pStyle w:val="Heading4"/>
        <w:numPr>
          <w:ilvl w:val="3"/>
          <w:numId w:val="1"/>
        </w:numPr>
        <w:rPr/>
      </w:pPr>
      <w:bookmarkStart w:id="241" w:name="__RefHeading___Toc4726732_73709187"/>
      <w:bookmarkStart w:id="242" w:name="_Toc101"/>
      <w:bookmarkEnd w:id="240"/>
      <w:bookmarkEnd w:id="241"/>
      <w:r>
        <w:rPr/>
        <w:t>8965</w:t>
      </w:r>
      <w:r>
        <w:rPr>
          <w:rtl w:val="true"/>
        </w:rPr>
        <w:t xml:space="preserve"> - </w:t>
      </w:r>
      <w:r>
        <w:rPr>
          <w:rtl w:val="true"/>
        </w:rPr>
        <w:t>ابن أبي محجن الثقفي</w:t>
      </w:r>
      <w:bookmarkEnd w:id="242"/>
    </w:p>
    <w:p>
      <w:pPr>
        <w:pStyle w:val="BookText"/>
        <w:rPr/>
      </w:pPr>
      <w:r>
        <w:rPr>
          <w:rFonts w:ascii="Amiri" w:hAnsi="Amiri" w:eastAsia="Amiri" w:cs="Amiri"/>
          <w:color w:val="111111"/>
          <w:sz w:val="28"/>
          <w:sz w:val="28"/>
          <w:szCs w:val="28"/>
          <w:rtl w:val="true"/>
          <w:lang w:bidi="ar-SA"/>
        </w:rPr>
        <w:t>وفد على معاوية، و 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أبو الحسن بن إسماعيل، نا أحمد بن مروان، نا ابن أبي الدنيا و عبد اللّه بن قتيبة،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ابن أخي الأصمعي، عن الأصمعي، أخبرني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أبي محجن على معاوية بن أبي سفيان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فادفني إلى أصل 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عظامي بعد موتي عروقها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فقال ابن أبي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ذكرت أحسن من هذا يا أمير المؤمنين من شعره‌؟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تسأل القوم ما مالي و ما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حزمي و ما خلقي</w:t>
      </w:r>
    </w:p>
    <w:p>
      <w:pPr>
        <w:pStyle w:val="BookText"/>
        <w:rPr/>
      </w:pPr>
      <w:r>
        <w:rPr>
          <w:rFonts w:ascii="Amiri" w:hAnsi="Amiri" w:eastAsia="Amiri" w:cs="Amiri"/>
          <w:color w:val="111111"/>
          <w:sz w:val="28"/>
          <w:sz w:val="28"/>
          <w:szCs w:val="28"/>
          <w:rtl w:val="true"/>
          <w:lang w:bidi="ar-SA"/>
        </w:rPr>
        <w:t xml:space="preserve">القوم أعلم أنّي من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تطيش يد الرعديدة الفرق</w:t>
      </w:r>
    </w:p>
    <w:p>
      <w:pPr>
        <w:pStyle w:val="BookText"/>
        <w:rPr/>
      </w:pPr>
      <w:r>
        <w:rPr>
          <w:rFonts w:ascii="Amiri" w:hAnsi="Amiri" w:eastAsia="Amiri" w:cs="Amiri"/>
          <w:color w:val="111111"/>
          <w:sz w:val="28"/>
          <w:sz w:val="28"/>
          <w:szCs w:val="28"/>
          <w:rtl w:val="true"/>
          <w:lang w:bidi="ar-SA"/>
        </w:rPr>
        <w:t xml:space="preserve">قد أركب الهول مسدولا عساكره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أكتم السرّ فيه ضربة العنق</w:t>
      </w:r>
    </w:p>
    <w:p>
      <w:pPr>
        <w:pStyle w:val="BookText"/>
        <w:rPr/>
      </w:pPr>
      <w:r>
        <w:rPr>
          <w:rFonts w:ascii="Amiri" w:hAnsi="Amiri" w:eastAsia="Amiri" w:cs="Amiri"/>
          <w:color w:val="111111"/>
          <w:sz w:val="28"/>
          <w:sz w:val="28"/>
          <w:szCs w:val="28"/>
          <w:rtl w:val="true"/>
          <w:lang w:bidi="ar-SA"/>
        </w:rPr>
        <w:t xml:space="preserve">أنبأنا أبو الحسن علي بن محمّد بن العلاّف </w:t>
      </w:r>
      <w:r>
        <w:rPr>
          <w:rStyle w:val="FootnoteAnchor"/>
          <w:rtl w:val="true"/>
        </w:rPr>
        <w:footnoteReference w:id="219"/>
      </w:r>
      <w:r>
        <w:rPr>
          <w:rFonts w:ascii="Amiri" w:hAnsi="Amiri" w:eastAsia="Amiri" w:cs="Amiri"/>
          <w:color w:val="111111"/>
          <w:sz w:val="28"/>
          <w:sz w:val="28"/>
          <w:szCs w:val="28"/>
          <w:rtl w:val="true"/>
          <w:lang w:bidi="ar-SA"/>
        </w:rPr>
        <w:t>،و أخبرني أبو المعمر المبارك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القاسم عبد الملك بن محمّد، أنا أحمد بن إبراهيم الكندي، أنا محمّد بن جعفر الخرائطي، نا أبو الفضل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أبي محجن الثقفي على معاوية فقال له أبوك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فادفني إلى جنب 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عظامي عند موتي عروقها</w:t>
      </w:r>
    </w:p>
    <w:p>
      <w:pPr>
        <w:pStyle w:val="BookText"/>
        <w:rPr/>
      </w:pPr>
      <w:r>
        <w:rPr>
          <w:rFonts w:ascii="Amiri" w:hAnsi="Amiri" w:eastAsia="Amiri" w:cs="Amiri"/>
          <w:color w:val="111111"/>
          <w:sz w:val="28"/>
          <w:sz w:val="28"/>
          <w:szCs w:val="28"/>
          <w:rtl w:val="true"/>
          <w:lang w:bidi="ar-SA"/>
        </w:rPr>
        <w:t>فقال ابن أبي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ذكرت أحسن من هذا يا أمير المؤمنين من شعره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bookmarkStart w:id="243" w:name="pg16744_193275"/>
    </w:p>
    <w:p>
      <w:pPr>
        <w:pStyle w:val="BookText"/>
        <w:rPr/>
      </w:pPr>
      <w:bookmarkEnd w:id="243"/>
      <w:r>
        <w:rPr>
          <w:rFonts w:ascii="Amiri" w:hAnsi="Amiri" w:eastAsia="Amiri" w:cs="Amiri"/>
          <w:color w:val="111111"/>
          <w:sz w:val="28"/>
          <w:sz w:val="28"/>
          <w:szCs w:val="28"/>
          <w:rtl w:val="true"/>
          <w:lang w:bidi="ar-SA"/>
        </w:rPr>
        <w:t xml:space="preserve">لا تسألي القوم عن مالي و 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سائلي القوم عن بأسي و عن خلقي</w:t>
      </w:r>
    </w:p>
    <w:p>
      <w:pPr>
        <w:pStyle w:val="BookText"/>
        <w:rPr/>
      </w:pPr>
      <w:r>
        <w:rPr>
          <w:rFonts w:ascii="Amiri" w:hAnsi="Amiri" w:eastAsia="Amiri" w:cs="Amiri"/>
          <w:color w:val="111111"/>
          <w:sz w:val="28"/>
          <w:sz w:val="28"/>
          <w:szCs w:val="28"/>
          <w:rtl w:val="true"/>
          <w:lang w:bidi="ar-SA"/>
        </w:rPr>
        <w:t xml:space="preserve">القوم أعلم أني من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تطيش يد الرعديدة الفرق</w:t>
      </w:r>
    </w:p>
    <w:p>
      <w:pPr>
        <w:pStyle w:val="BookText"/>
        <w:rPr/>
      </w:pPr>
      <w:r>
        <w:rPr>
          <w:rFonts w:ascii="Amiri" w:hAnsi="Amiri" w:eastAsia="Amiri" w:cs="Amiri"/>
          <w:color w:val="111111"/>
          <w:sz w:val="28"/>
          <w:sz w:val="28"/>
          <w:szCs w:val="28"/>
          <w:rtl w:val="true"/>
          <w:lang w:bidi="ar-SA"/>
        </w:rPr>
        <w:t xml:space="preserve">أعطي السنان غداة الروع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عامل الرمح أرويه من العلق</w:t>
      </w:r>
    </w:p>
    <w:p>
      <w:pPr>
        <w:pStyle w:val="BookText"/>
        <w:rPr/>
      </w:pPr>
      <w:r>
        <w:rPr>
          <w:rFonts w:ascii="Amiri" w:hAnsi="Amiri" w:eastAsia="Amiri" w:cs="Amiri"/>
          <w:color w:val="111111"/>
          <w:sz w:val="28"/>
          <w:sz w:val="28"/>
          <w:szCs w:val="28"/>
          <w:rtl w:val="true"/>
          <w:lang w:bidi="ar-SA"/>
        </w:rPr>
        <w:t xml:space="preserve">و أركب الهول مسدولا عساكره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أكتم السّر فيه ضربة العنق</w:t>
      </w:r>
    </w:p>
    <w:p>
      <w:pPr>
        <w:pStyle w:val="Heading4"/>
        <w:numPr>
          <w:ilvl w:val="3"/>
          <w:numId w:val="1"/>
        </w:numPr>
        <w:rPr/>
      </w:pPr>
      <w:bookmarkStart w:id="244" w:name="__RefHeading___Toc4726734_73709187"/>
      <w:bookmarkStart w:id="245" w:name="_Toc102"/>
      <w:bookmarkEnd w:id="244"/>
      <w:r>
        <w:rPr/>
        <w:t>8966</w:t>
      </w:r>
      <w:r>
        <w:rPr>
          <w:rtl w:val="true"/>
        </w:rPr>
        <w:t xml:space="preserve"> - </w:t>
      </w:r>
      <w:r>
        <w:rPr>
          <w:rtl w:val="true"/>
        </w:rPr>
        <w:t>ابن مسحج</w:t>
      </w:r>
      <w:bookmarkEnd w:id="245"/>
    </w:p>
    <w:p>
      <w:pPr>
        <w:pStyle w:val="BookText"/>
        <w:rPr/>
      </w:pPr>
      <w:r>
        <w:rPr>
          <w:rFonts w:ascii="Amiri" w:hAnsi="Amiri" w:eastAsia="Amiri" w:cs="Amiri"/>
          <w:color w:val="111111"/>
          <w:sz w:val="28"/>
          <w:sz w:val="28"/>
          <w:szCs w:val="28"/>
          <w:rtl w:val="true"/>
          <w:lang w:bidi="ar-SA"/>
        </w:rPr>
        <w:t>اسمه سعيد، تقدم ذكره في حرف السين</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4726736_73709187"/>
      <w:bookmarkStart w:id="247" w:name="_Toc103"/>
      <w:bookmarkEnd w:id="246"/>
      <w:r>
        <w:rPr/>
        <w:t>8967</w:t>
      </w:r>
      <w:r>
        <w:rPr>
          <w:rtl w:val="true"/>
        </w:rPr>
        <w:t xml:space="preserve"> - </w:t>
      </w:r>
      <w:r>
        <w:rPr>
          <w:rtl w:val="true"/>
        </w:rPr>
        <w:t>ابن مقبل</w:t>
      </w:r>
      <w:bookmarkEnd w:id="247"/>
    </w:p>
    <w:p>
      <w:pPr>
        <w:pStyle w:val="BookText"/>
        <w:rPr/>
      </w:pPr>
      <w:r>
        <w:rPr>
          <w:rFonts w:ascii="Amiri" w:hAnsi="Amiri" w:eastAsia="Amiri" w:cs="Amiri"/>
          <w:color w:val="111111"/>
          <w:sz w:val="28"/>
          <w:sz w:val="28"/>
          <w:szCs w:val="28"/>
          <w:rtl w:val="true"/>
          <w:lang w:bidi="ar-SA"/>
        </w:rPr>
        <w:t>شاعر، شهد مع معاوية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إبراهيم بن محمّد بن عرفة نفطويه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مقبل في عسكر معاوية و كان يمدح أهل الشام و يحث على الطلب بدم عثمان، و يعرّض بعلي رضي اللّه عنهما، و كان النجاشي في عسكر علي، فمن شعر ابن مقبل قوله للنجاشي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شهدت أم النجاشي ضربنا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فدّتنا بكل مكان</w:t>
      </w:r>
    </w:p>
    <w:p>
      <w:pPr>
        <w:pStyle w:val="BookText"/>
        <w:rPr/>
      </w:pPr>
      <w:r>
        <w:rPr>
          <w:rFonts w:ascii="Amiri" w:hAnsi="Amiri" w:eastAsia="Amiri" w:cs="Amiri"/>
          <w:color w:val="111111"/>
          <w:sz w:val="28"/>
          <w:sz w:val="28"/>
          <w:szCs w:val="28"/>
          <w:rtl w:val="true"/>
          <w:lang w:bidi="ar-SA"/>
        </w:rPr>
        <w:t xml:space="preserve">و لو كنت وجه الخنفساء شهدتنا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قناة غير ذات سنان</w:t>
      </w:r>
    </w:p>
    <w:p>
      <w:pPr>
        <w:pStyle w:val="BookText"/>
        <w:rPr/>
      </w:pPr>
      <w:r>
        <w:rPr>
          <w:rFonts w:ascii="Amiri" w:hAnsi="Amiri" w:eastAsia="Amiri" w:cs="Amiri"/>
          <w:color w:val="111111"/>
          <w:sz w:val="28"/>
          <w:sz w:val="28"/>
          <w:szCs w:val="28"/>
          <w:rtl w:val="true"/>
          <w:lang w:bidi="ar-SA"/>
        </w:rPr>
        <w:t xml:space="preserve">فأجابه النجاشي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دفنت قتلى سليم </w:t>
      </w:r>
      <w:r>
        <w:rPr>
          <w:rStyle w:val="FootnoteAnchor"/>
          <w:rtl w:val="true"/>
        </w:rPr>
        <w:footnoteReference w:id="222"/>
      </w:r>
      <w:r>
        <w:rPr>
          <w:rFonts w:ascii="Amiri" w:hAnsi="Amiri" w:eastAsia="Amiri" w:cs="Amiri"/>
          <w:color w:val="111111"/>
          <w:sz w:val="28"/>
          <w:sz w:val="28"/>
          <w:szCs w:val="28"/>
          <w:rtl w:val="true"/>
          <w:lang w:bidi="ar-SA"/>
        </w:rPr>
        <w:t xml:space="preserve">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حتى حكم الحكمان</w:t>
      </w:r>
    </w:p>
    <w:p>
      <w:pPr>
        <w:pStyle w:val="BookText"/>
        <w:rPr/>
      </w:pPr>
      <w:r>
        <w:rPr>
          <w:rFonts w:ascii="Amiri" w:hAnsi="Amiri" w:eastAsia="Amiri" w:cs="Amiri"/>
          <w:color w:val="111111"/>
          <w:sz w:val="28"/>
          <w:sz w:val="28"/>
          <w:szCs w:val="28"/>
          <w:rtl w:val="true"/>
          <w:lang w:bidi="ar-SA"/>
        </w:rPr>
        <w:t xml:space="preserve">و نجّى ابن حرب سابح ذو 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 هزيم و الرماح دواني</w:t>
      </w:r>
    </w:p>
    <w:p>
      <w:pPr>
        <w:pStyle w:val="BookText"/>
        <w:rPr/>
      </w:pPr>
      <w:r>
        <w:rPr>
          <w:rFonts w:ascii="Amiri" w:hAnsi="Amiri" w:eastAsia="Amiri" w:cs="Amiri"/>
          <w:color w:val="111111"/>
          <w:sz w:val="28"/>
          <w:sz w:val="28"/>
          <w:szCs w:val="28"/>
          <w:rtl w:val="true"/>
          <w:lang w:bidi="ar-SA"/>
        </w:rPr>
        <w:t xml:space="preserve">إذا قلت أطراف العوالي ينلنه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مرته به الساقان و القدمان</w:t>
      </w:r>
    </w:p>
    <w:p>
      <w:pPr>
        <w:pStyle w:val="Heading4"/>
        <w:numPr>
          <w:ilvl w:val="3"/>
          <w:numId w:val="1"/>
        </w:numPr>
        <w:rPr/>
      </w:pPr>
      <w:bookmarkStart w:id="248" w:name="__RefHeading___Toc4726738_73709187"/>
      <w:bookmarkStart w:id="249" w:name="_Toc104"/>
      <w:bookmarkEnd w:id="248"/>
      <w:r>
        <w:rPr/>
        <w:t>8968</w:t>
      </w:r>
      <w:r>
        <w:rPr>
          <w:rtl w:val="true"/>
        </w:rPr>
        <w:t xml:space="preserve"> - </w:t>
      </w:r>
      <w:r>
        <w:rPr>
          <w:rtl w:val="true"/>
        </w:rPr>
        <w:t>ابن المكاري</w:t>
      </w:r>
      <w:bookmarkEnd w:id="249"/>
    </w:p>
    <w:p>
      <w:pPr>
        <w:pStyle w:val="BookText"/>
        <w:rPr/>
      </w:pPr>
      <w:r>
        <w:rPr>
          <w:rFonts w:ascii="Amiri" w:hAnsi="Amiri" w:eastAsia="Amiri" w:cs="Amiri"/>
          <w:color w:val="111111"/>
          <w:sz w:val="28"/>
          <w:sz w:val="28"/>
          <w:szCs w:val="28"/>
          <w:rtl w:val="true"/>
          <w:lang w:bidi="ar-SA"/>
        </w:rPr>
        <w:t xml:space="preserve">أخذ عنه يحيى بن حمزة أحاديث محمّد بن سعيد المصلوب </w:t>
      </w:r>
      <w:r>
        <w:rPr>
          <w:rStyle w:val="FootnoteAnchor"/>
          <w:rtl w:val="true"/>
        </w:rPr>
        <w:footnoteReference w:id="224"/>
      </w:r>
      <w:r>
        <w:rPr>
          <w:rFonts w:ascii="Amiri" w:hAnsi="Amiri" w:eastAsia="Amiri" w:cs="Amiri"/>
          <w:color w:val="111111"/>
          <w:sz w:val="28"/>
          <w:sz w:val="28"/>
          <w:szCs w:val="28"/>
          <w:rtl w:val="true"/>
          <w:lang w:bidi="ar-SA"/>
        </w:rPr>
        <w:t>في الكتاب الذي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حمزة أخذ أحاديث </w:t>
      </w:r>
      <w:bookmarkStart w:id="250" w:name="pg16744_193276"/>
    </w:p>
    <w:p>
      <w:pPr>
        <w:pStyle w:val="BookText"/>
        <w:rPr/>
      </w:pPr>
      <w:bookmarkEnd w:id="250"/>
      <w:r>
        <w:rPr>
          <w:rFonts w:ascii="Amiri" w:hAnsi="Amiri" w:eastAsia="Amiri" w:cs="Amiri"/>
          <w:color w:val="111111"/>
          <w:sz w:val="28"/>
          <w:sz w:val="28"/>
          <w:szCs w:val="28"/>
          <w:rtl w:val="true"/>
          <w:lang w:bidi="ar-SA"/>
        </w:rPr>
        <w:t>محمّد بن سعيد، أخذها عن ابن المكاري و منزلهم فيما بين بيت لهيا و باب 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يحمد ذاك أبو مسهر؛ موضوعات كلها</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4726740_73709187"/>
      <w:bookmarkStart w:id="252" w:name="_Toc105"/>
      <w:bookmarkEnd w:id="251"/>
      <w:r>
        <w:rPr/>
        <w:t>8969</w:t>
      </w:r>
      <w:r>
        <w:rPr>
          <w:rtl w:val="true"/>
        </w:rPr>
        <w:t xml:space="preserve"> - </w:t>
      </w:r>
      <w:r>
        <w:rPr>
          <w:rtl w:val="true"/>
        </w:rPr>
        <w:t>ابن المنيب الكلبي</w:t>
      </w:r>
      <w:bookmarkEnd w:id="252"/>
    </w:p>
    <w:p>
      <w:pPr>
        <w:pStyle w:val="BookText"/>
        <w:rPr/>
      </w:pPr>
      <w:r>
        <w:rPr>
          <w:rFonts w:ascii="Amiri" w:hAnsi="Amiri" w:eastAsia="Amiri" w:cs="Amiri"/>
          <w:color w:val="111111"/>
          <w:sz w:val="28"/>
          <w:sz w:val="28"/>
          <w:szCs w:val="28"/>
          <w:rtl w:val="true"/>
          <w:lang w:bidi="ar-SA"/>
        </w:rPr>
        <w:t>دمشقي، له شعر في بعض وقائع أبي الهيذام عامر بن عمارة بن خريم، أنشده دعبل بن علي له فيما حكاه محمّد بن داود بن الجراح في كتاب الورقة</w:t>
      </w:r>
    </w:p>
    <w:p>
      <w:pPr>
        <w:pStyle w:val="BookText"/>
        <w:rPr/>
      </w:pPr>
      <w:r>
        <w:rPr>
          <w:rFonts w:ascii="Amiri" w:hAnsi="Amiri" w:eastAsia="Amiri" w:cs="Amiri"/>
          <w:color w:val="111111"/>
          <w:sz w:val="28"/>
          <w:sz w:val="28"/>
          <w:szCs w:val="28"/>
          <w:rtl w:val="true"/>
          <w:lang w:bidi="ar-SA"/>
        </w:rPr>
        <w:t xml:space="preserve">مهلاّ يا بني القين بن 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لا يغرركم منا السراب</w:t>
      </w:r>
    </w:p>
    <w:p>
      <w:pPr>
        <w:pStyle w:val="BookText"/>
        <w:rPr/>
      </w:pPr>
      <w:r>
        <w:rPr>
          <w:rFonts w:ascii="Amiri" w:hAnsi="Amiri" w:eastAsia="Amiri" w:cs="Amiri"/>
          <w:color w:val="111111"/>
          <w:sz w:val="28"/>
          <w:sz w:val="28"/>
          <w:szCs w:val="28"/>
          <w:rtl w:val="true"/>
          <w:lang w:bidi="ar-SA"/>
        </w:rPr>
        <w:t xml:space="preserve">يمنيكم أبو الهيذام 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يسلمكم إذا اختلف الضراب</w:t>
      </w:r>
    </w:p>
    <w:p>
      <w:pPr>
        <w:pStyle w:val="Heading4"/>
        <w:numPr>
          <w:ilvl w:val="3"/>
          <w:numId w:val="1"/>
        </w:numPr>
        <w:rPr/>
      </w:pPr>
      <w:bookmarkStart w:id="253" w:name="__RefHeading___Toc4726742_73709187"/>
      <w:bookmarkStart w:id="254" w:name="_Toc106"/>
      <w:bookmarkEnd w:id="253"/>
      <w:r>
        <w:rPr/>
        <w:t>8970</w:t>
      </w:r>
      <w:r>
        <w:rPr>
          <w:rtl w:val="true"/>
        </w:rPr>
        <w:t xml:space="preserve"> - </w:t>
      </w:r>
      <w:r>
        <w:rPr>
          <w:rtl w:val="true"/>
        </w:rPr>
        <w:t>ابن ميّادة الشاعر</w:t>
      </w:r>
      <w:bookmarkEnd w:id="254"/>
    </w:p>
    <w:p>
      <w:pPr>
        <w:pStyle w:val="BookText"/>
        <w:rPr/>
      </w:pPr>
      <w:r>
        <w:rPr>
          <w:rFonts w:ascii="Amiri" w:hAnsi="Amiri" w:eastAsia="Amiri" w:cs="Amiri"/>
          <w:color w:val="111111"/>
          <w:sz w:val="28"/>
          <w:sz w:val="28"/>
          <w:szCs w:val="28"/>
          <w:rtl w:val="true"/>
          <w:lang w:bidi="ar-SA"/>
        </w:rPr>
        <w:t>اسمه رماح بن أبرد، تقدم ذكره في حرف الراء</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4726744_73709187"/>
      <w:bookmarkStart w:id="256" w:name="_Toc107"/>
      <w:bookmarkEnd w:id="255"/>
      <w:r>
        <w:rPr>
          <w:rtl w:val="true"/>
        </w:rPr>
        <w:t>حرف النون</w:t>
      </w:r>
      <w:bookmarkEnd w:id="256"/>
    </w:p>
    <w:p>
      <w:pPr>
        <w:pStyle w:val="Heading4"/>
        <w:numPr>
          <w:ilvl w:val="3"/>
          <w:numId w:val="1"/>
        </w:numPr>
        <w:rPr/>
      </w:pPr>
      <w:bookmarkStart w:id="257" w:name="__RefHeading___Toc4726746_73709187"/>
      <w:bookmarkStart w:id="258" w:name="_Toc108"/>
      <w:bookmarkEnd w:id="257"/>
      <w:r>
        <w:rPr/>
        <w:t>8971</w:t>
      </w:r>
      <w:r>
        <w:rPr>
          <w:rtl w:val="true"/>
        </w:rPr>
        <w:t xml:space="preserve"> - </w:t>
      </w:r>
      <w:r>
        <w:rPr>
          <w:rtl w:val="true"/>
        </w:rPr>
        <w:t>ابن ناصح</w:t>
      </w:r>
      <w:bookmarkEnd w:id="258"/>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226"/>
      </w:r>
      <w:r>
        <w:rPr>
          <w:rFonts w:ascii="Amiri" w:hAnsi="Amiri" w:eastAsia="Amiri" w:cs="Amiri"/>
          <w:color w:val="111111"/>
          <w:sz w:val="28"/>
          <w:sz w:val="28"/>
          <w:szCs w:val="28"/>
          <w:rtl w:val="true"/>
          <w:lang w:bidi="ar-SA"/>
        </w:rPr>
        <w:t>،حدّثني صفوان ابن صالح، نا عمر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شعيب بن إسحاق و ابن أبي مالك، و ابن علاّق، و ابن ناصح،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أخذنا عن أبي حنيفة شيئا فانظر فيه، فلم يبرح بي و بهم حتى أريتهم فيما جاءوني به أنه قد أحلّ‌ لهم الخروج على الأئمة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4726748_73709187"/>
      <w:bookmarkStart w:id="260" w:name="_Toc109"/>
      <w:bookmarkEnd w:id="259"/>
      <w:r>
        <w:rPr/>
        <w:t>8972</w:t>
      </w:r>
      <w:r>
        <w:rPr>
          <w:rtl w:val="true"/>
        </w:rPr>
        <w:t xml:space="preserve"> - </w:t>
      </w:r>
      <w:r>
        <w:rPr>
          <w:rtl w:val="true"/>
        </w:rPr>
        <w:t xml:space="preserve">ابن أبي نحيلة العذري </w:t>
      </w:r>
      <w:r>
        <w:rPr>
          <w:rtl w:val="true"/>
        </w:rPr>
        <w:t xml:space="preserve">- </w:t>
      </w:r>
      <w:r>
        <w:rPr>
          <w:rtl w:val="true"/>
        </w:rPr>
        <w:t xml:space="preserve">مولاهم </w:t>
      </w:r>
      <w:r>
        <w:rPr>
          <w:rtl w:val="true"/>
        </w:rPr>
        <w:t xml:space="preserve">- </w:t>
      </w:r>
      <w:r>
        <w:rPr>
          <w:rtl w:val="true"/>
        </w:rPr>
        <w:t>بن عمارة</w:t>
      </w:r>
      <w:r>
        <w:rPr>
          <w:rtl w:val="true"/>
        </w:rPr>
        <w:t>.....</w:t>
      </w:r>
      <w:bookmarkEnd w:id="260"/>
    </w:p>
    <w:p>
      <w:pPr>
        <w:pStyle w:val="BookText"/>
        <w:rPr/>
      </w:pPr>
      <w:r>
        <w:rPr>
          <w:rFonts w:eastAsia="Amiri" w:cs="Amiri" w:ascii="Amiri" w:hAnsi="Amiri"/>
          <w:color w:val="111111"/>
          <w:sz w:val="28"/>
          <w:szCs w:val="28"/>
          <w:lang w:bidi="ar-SA"/>
        </w:rPr>
        <w:t>8972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نحيلة 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عمارة</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من زهاد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سعيد بن عبد العزيز، و المنذر بن نافع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w:t>
      </w:r>
      <w:bookmarkStart w:id="261" w:name="pg16744_193277"/>
    </w:p>
    <w:p>
      <w:pPr>
        <w:pStyle w:val="BookText"/>
        <w:rPr/>
      </w:pPr>
      <w:bookmarkEnd w:id="261"/>
      <w:r>
        <w:rPr>
          <w:rFonts w:ascii="Amiri" w:hAnsi="Amiri" w:eastAsia="Amiri" w:cs="Amiri"/>
          <w:color w:val="111111"/>
          <w:sz w:val="28"/>
          <w:sz w:val="28"/>
          <w:szCs w:val="28"/>
          <w:rtl w:val="true"/>
          <w:lang w:bidi="ar-SA"/>
        </w:rPr>
        <w:t xml:space="preserve">أبو الميمون، نا أبو زرعة </w:t>
      </w:r>
      <w:r>
        <w:rPr>
          <w:rStyle w:val="FootnoteAnchor"/>
          <w:rtl w:val="true"/>
        </w:rPr>
        <w:footnoteReference w:id="229"/>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عندنا </w:t>
      </w:r>
      <w:r>
        <w:rPr>
          <w:rStyle w:val="FootnoteAnchor"/>
          <w:rtl w:val="true"/>
        </w:rPr>
        <w:footnoteReference w:id="230"/>
      </w:r>
      <w:r>
        <w:rPr>
          <w:rFonts w:ascii="Amiri" w:hAnsi="Amiri" w:eastAsia="Amiri" w:cs="Amiri"/>
          <w:color w:val="111111"/>
          <w:sz w:val="28"/>
          <w:sz w:val="28"/>
          <w:szCs w:val="28"/>
          <w:rtl w:val="true"/>
          <w:lang w:bidi="ar-SA"/>
        </w:rPr>
        <w:t xml:space="preserve">أزهد من أبي عبد رب، و ابن أبي نحيلة </w:t>
      </w:r>
      <w:r>
        <w:rPr>
          <w:rStyle w:val="FootnoteAnchor"/>
          <w:rtl w:val="true"/>
        </w:rPr>
        <w:footnoteReference w:id="231"/>
      </w:r>
      <w:r>
        <w:rPr>
          <w:rFonts w:ascii="Amiri" w:hAnsi="Amiri" w:eastAsia="Amiri" w:cs="Amiri"/>
          <w:color w:val="111111"/>
          <w:sz w:val="28"/>
          <w:sz w:val="28"/>
          <w:szCs w:val="28"/>
          <w:rtl w:val="true"/>
          <w:lang w:bidi="ar-SA"/>
        </w:rPr>
        <w:t>مولى لبني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232"/>
      </w:r>
      <w:r>
        <w:rPr>
          <w:rFonts w:ascii="Amiri" w:hAnsi="Amiri" w:eastAsia="Amiri" w:cs="Amiri"/>
          <w:color w:val="111111"/>
          <w:sz w:val="28"/>
          <w:sz w:val="28"/>
          <w:szCs w:val="28"/>
          <w:rtl w:val="true"/>
          <w:lang w:bidi="ar-SA"/>
        </w:rPr>
        <w:t>،نا أبو مسهر، نا محمّد بن شعيب، عن المنذر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أبي نخيلة </w:t>
      </w:r>
      <w:r>
        <w:rPr>
          <w:rStyle w:val="FootnoteAnchor"/>
          <w:rtl w:val="true"/>
        </w:rPr>
        <w:footnoteReference w:id="233"/>
      </w:r>
      <w:r>
        <w:rPr>
          <w:rFonts w:ascii="Amiri" w:hAnsi="Amiri" w:eastAsia="Amiri" w:cs="Amiri"/>
          <w:color w:val="111111"/>
          <w:sz w:val="28"/>
          <w:sz w:val="28"/>
          <w:szCs w:val="28"/>
          <w:rtl w:val="true"/>
          <w:lang w:bidi="ar-SA"/>
        </w:rPr>
        <w:t>ربما اشترى لأصحابه الطرفة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الداراني، أنا سهل بن بشر، أنا الخليل بن هبة اللّه، أنا الكلابي، أنا أبو الجهم أحمد بن الحسين بن طلاّب، نا العباس بن الوليد بن صبح الخلال، نا أبو مسهر، حدّثني محمّد بن شعيب، حدّثني المنذر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نحيلة يشتري للرجل من إخوانه الطرفة بدينار فيطعمه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نا عبد العزيز، أنا تمام بن محمّد، أنا أبو عبد اللّه الكندي، نا أبو زرعة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نحيلة العذري روى عنه سعيد </w:t>
      </w:r>
      <w:r>
        <w:rPr>
          <w:rStyle w:val="FootnoteAnchor"/>
          <w:rtl w:val="true"/>
        </w:rPr>
        <w:footnoteReference w:id="234"/>
      </w:r>
      <w:r>
        <w:rPr>
          <w:rFonts w:ascii="Amiri" w:hAnsi="Amiri" w:eastAsia="Amiri" w:cs="Amiri"/>
          <w:color w:val="111111"/>
          <w:sz w:val="28"/>
          <w:sz w:val="28"/>
          <w:szCs w:val="28"/>
          <w:rtl w:val="true"/>
          <w:lang w:bidi="ar-SA"/>
        </w:rPr>
        <w:t>بن نعيم البغدادي، قدم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محمّد بن الحسن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نعيم البغدادي رجل شيخ أعور وصل إلى دمشق سنة ثمانين و أربع مائة، حسن الحال كثير المال، عزيز أدب النفس و الدرس، قوي في اللغة و النحو و قراءة السبعة، و أقام بدمشق إلى أن باع و اشترى، و طرحت به الثوى و هو الذي يقول فيه صاعد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مقلة ابن نعيم البيضاء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بها معدودة من عينه </w:t>
      </w:r>
      <w:r>
        <w:rPr>
          <w:rStyle w:val="FootnoteAnchor"/>
          <w:rtl w:val="true"/>
        </w:rPr>
        <w:footnoteReference w:id="235"/>
      </w:r>
    </w:p>
    <w:p>
      <w:pPr>
        <w:pStyle w:val="Heading4"/>
        <w:numPr>
          <w:ilvl w:val="3"/>
          <w:numId w:val="1"/>
        </w:numPr>
        <w:rPr/>
      </w:pPr>
      <w:bookmarkStart w:id="262" w:name="__RefHeading___Toc4726750_73709187"/>
      <w:bookmarkStart w:id="263" w:name="_Toc110"/>
      <w:bookmarkEnd w:id="262"/>
      <w:r>
        <w:rPr/>
        <w:t>8973</w:t>
      </w:r>
      <w:r>
        <w:rPr>
          <w:rtl w:val="true"/>
        </w:rPr>
        <w:t xml:space="preserve"> - </w:t>
      </w:r>
      <w:r>
        <w:rPr>
          <w:rtl w:val="true"/>
        </w:rPr>
        <w:t>ابن نمر</w:t>
      </w:r>
      <w:bookmarkEnd w:id="26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يكون ابنا </w:t>
      </w:r>
      <w:r>
        <w:rPr>
          <w:rStyle w:val="FootnoteAnchor"/>
          <w:rtl w:val="true"/>
        </w:rPr>
        <w:footnoteReference w:id="236"/>
      </w:r>
      <w:r>
        <w:rPr>
          <w:rFonts w:ascii="Amiri" w:hAnsi="Amiri" w:eastAsia="Amiri" w:cs="Amiri"/>
          <w:color w:val="111111"/>
          <w:sz w:val="28"/>
          <w:sz w:val="28"/>
          <w:szCs w:val="28"/>
          <w:rtl w:val="true"/>
          <w:lang w:bidi="ar-SA"/>
        </w:rPr>
        <w:t>لعبد الرّحمن بن نمر اليحصبي، أو يكون محمّد بن عبد الرّحمن بن نمران، فسقط‍‌ منه الألف و النون</w:t>
      </w:r>
      <w:r>
        <w:rPr>
          <w:rFonts w:eastAsia="Amiri" w:cs="Amiri" w:ascii="Amiri" w:hAnsi="Amiri"/>
          <w:color w:val="111111"/>
          <w:sz w:val="28"/>
          <w:szCs w:val="28"/>
          <w:rtl w:val="true"/>
          <w:lang w:bidi="ar-SA"/>
        </w:rPr>
        <w:t xml:space="preserve">. </w:t>
      </w:r>
      <w:bookmarkStart w:id="264" w:name="pg16744_193278"/>
    </w:p>
    <w:p>
      <w:pPr>
        <w:pStyle w:val="BookText"/>
        <w:rPr/>
      </w:pPr>
      <w:bookmarkEnd w:id="264"/>
      <w:r>
        <w:rPr>
          <w:rFonts w:ascii="Amiri" w:hAnsi="Amiri" w:eastAsia="Amiri" w:cs="Amiri"/>
          <w:color w:val="111111"/>
          <w:sz w:val="28"/>
          <w:sz w:val="28"/>
          <w:szCs w:val="28"/>
          <w:rtl w:val="true"/>
          <w:lang w:bidi="ar-SA"/>
        </w:rPr>
        <w:t>حدّث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أبو المعالي محمّد بن يحيى القاضي، أنا أبو القاسم بن أبي العلاء، أنا أبو نصر بن الجبّان، أنا أبو عمر محمّد بن موسى بن فضالة بن إبراهيم القرشي، حدّثني أبي موسى بن فضالة، أنا سليمان بن عبد الرّحمن، نا ابن نمر، نا الأوزاعي، حدّثني عطاء بن أبي رباح،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رجل على عهد رسول اللّه صلى اللّه عليه و سلم غلاما له لم يكن له مال غيره حرّا من بعده، فأخذ النبي صلى اللّه عليه و سلم العبد فباعه، ثم أعطاه صاحبه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إلى ثمنه أحوج، و اللّه عنه أغنى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13650</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4726752_73709187"/>
      <w:bookmarkStart w:id="266" w:name="_Toc111"/>
      <w:bookmarkEnd w:id="265"/>
      <w:r>
        <w:rPr>
          <w:rtl w:val="true"/>
        </w:rPr>
        <w:t>حرف الواو</w:t>
      </w:r>
      <w:bookmarkEnd w:id="266"/>
    </w:p>
    <w:p>
      <w:pPr>
        <w:pStyle w:val="Heading4"/>
        <w:numPr>
          <w:ilvl w:val="3"/>
          <w:numId w:val="1"/>
        </w:numPr>
        <w:rPr/>
      </w:pPr>
      <w:bookmarkStart w:id="267" w:name="__RefHeading___Toc4726754_73709187"/>
      <w:bookmarkStart w:id="268" w:name="_Toc112"/>
      <w:bookmarkEnd w:id="267"/>
      <w:r>
        <w:rPr/>
        <w:t>8974</w:t>
      </w:r>
      <w:r>
        <w:rPr>
          <w:rtl w:val="true"/>
        </w:rPr>
        <w:t xml:space="preserve"> - </w:t>
      </w:r>
      <w:r>
        <w:rPr>
          <w:rtl w:val="true"/>
        </w:rPr>
        <w:t>ابن وبرة الكلبي</w:t>
      </w:r>
      <w:bookmarkEnd w:id="268"/>
    </w:p>
    <w:p>
      <w:pPr>
        <w:pStyle w:val="BookText"/>
        <w:rPr/>
      </w:pPr>
      <w:r>
        <w:rPr>
          <w:rFonts w:ascii="Amiri" w:hAnsi="Amiri" w:eastAsia="Amiri" w:cs="Amiri"/>
          <w:color w:val="111111"/>
          <w:sz w:val="28"/>
          <w:sz w:val="28"/>
          <w:szCs w:val="28"/>
          <w:rtl w:val="true"/>
          <w:lang w:bidi="ar-SA"/>
        </w:rPr>
        <w:t>سمع عمر بن الخطاب، و عثمان بن عفان، و علي بن أبي طالب، و طلحة، و الزبير، و عبد الرّحمن بن عوف، و خالد بن الوليد، و كان معه بالشام، فأرسله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حميد بن عبد الرّحمن بن عوف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و أبو سهل محمّد بن الفضل بن محمّد الأبيوردي،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بن الحسن بن محمّد الأزهري، أنا أبو سعيد محمّد بن عبد اللّه بن حمدون التاجر، أنا أبو حامد أحمد بن محمّد بن الحسن الحافظ‍‌، نا محمّد بن يحيى، نا صفوان بن عيسى، عن أسامة بن زيد، و هو الليثي </w:t>
      </w:r>
      <w:r>
        <w:rPr>
          <w:rStyle w:val="FootnoteAnchor"/>
          <w:rtl w:val="true"/>
        </w:rPr>
        <w:footnoteReference w:id="237"/>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أزهر </w:t>
      </w:r>
      <w:r>
        <w:rPr>
          <w:rStyle w:val="FootnoteAnchor"/>
          <w:rtl w:val="true"/>
        </w:rPr>
        <w:footnoteReference w:id="238"/>
      </w:r>
      <w:r>
        <w:rPr>
          <w:rFonts w:ascii="IRNazanin" w:hAnsi="IRNazanin" w:eastAsia="IRNazanin"/>
          <w:color w:val="111111"/>
          <w:sz w:val="28"/>
          <w:sz w:val="28"/>
          <w:szCs w:val="28"/>
          <w:rtl w:val="true"/>
          <w:lang w:bidi="fa-IR"/>
        </w:rPr>
        <w:t xml:space="preserve">قال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رسول اللّه صلى اللّه عليه و سلم يوم حنين و هو يتخلل الناس يسأل عن منزل خالد بن الوليد، فأتي بسكران فأمر رسول اللّه صلى اللّه عليه و سلم من كان عنده أن يضربوه بما في أيديهم، و حثا رسول اللّه صلى اللّه عليه و سلم عليه </w:t>
      </w:r>
      <w:bookmarkStart w:id="269" w:name="pg16744_193279"/>
    </w:p>
    <w:p>
      <w:pPr>
        <w:pStyle w:val="BookText"/>
        <w:rPr/>
      </w:pPr>
      <w:bookmarkEnd w:id="269"/>
      <w:r>
        <w:rPr>
          <w:rFonts w:ascii="Amiri" w:hAnsi="Amiri" w:eastAsia="Amiri" w:cs="Amiri"/>
          <w:color w:val="111111"/>
          <w:sz w:val="28"/>
          <w:sz w:val="28"/>
          <w:szCs w:val="28"/>
          <w:rtl w:val="true"/>
          <w:lang w:bidi="ar-SA"/>
        </w:rPr>
        <w:t xml:space="preserve">التراب فلما كان أبو بكر أتى بسكران فتوخى </w:t>
      </w:r>
      <w:r>
        <w:rPr>
          <w:rStyle w:val="FootnoteAnchor"/>
          <w:rtl w:val="true"/>
        </w:rPr>
        <w:footnoteReference w:id="240"/>
      </w:r>
      <w:r>
        <w:rPr>
          <w:rFonts w:ascii="Amiri" w:hAnsi="Amiri" w:eastAsia="Amiri" w:cs="Amiri"/>
          <w:color w:val="111111"/>
          <w:sz w:val="28"/>
          <w:sz w:val="28"/>
          <w:szCs w:val="28"/>
          <w:rtl w:val="true"/>
          <w:lang w:bidi="ar-SA"/>
        </w:rPr>
        <w:t>الذي كان من ضربهم يومئذ، فضرب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حميد بن عبد الرّحمن، عن ابن وبرة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خالد بن الوليد إلى عمر فأتيته و هو في المسجد، و معه عثمان بن عفان، و عبد الرّحمن بن عوف، و علي، و طلحة، و الزبير، متكئون معه في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الوليد أرسلني إليك، و هو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انهمكوا في الخمر و تحاقروا العقوبة،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هؤلاء عندك فسلهم،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إذا سكر هذا و أدى هذا افترى و على المفتري ثمانين،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صاحبك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 إذا أتى بالرجل القوي المنهمك في الشراب جلده ثمانين و إذا أتى بالرجل الضعيف الذي كانت معه الزلة جلده أربعين، ثم جلد عثمان أيضا ثمانين و أربعين</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4726756_73709187"/>
      <w:bookmarkStart w:id="271" w:name="_Toc113"/>
      <w:bookmarkEnd w:id="270"/>
      <w:r>
        <w:rPr>
          <w:rtl w:val="true"/>
        </w:rPr>
        <w:t>حرف الهاء</w:t>
      </w:r>
      <w:bookmarkEnd w:id="271"/>
    </w:p>
    <w:p>
      <w:pPr>
        <w:pStyle w:val="Heading4"/>
        <w:numPr>
          <w:ilvl w:val="3"/>
          <w:numId w:val="1"/>
        </w:numPr>
        <w:rPr/>
      </w:pPr>
      <w:bookmarkStart w:id="272" w:name="__RefHeading___Toc4726758_73709187"/>
      <w:bookmarkStart w:id="273" w:name="_Toc114"/>
      <w:bookmarkEnd w:id="272"/>
      <w:r>
        <w:rPr/>
        <w:t>8975</w:t>
      </w:r>
      <w:r>
        <w:rPr>
          <w:rtl w:val="true"/>
        </w:rPr>
        <w:t xml:space="preserve"> - </w:t>
      </w:r>
      <w:r>
        <w:rPr>
          <w:rtl w:val="true"/>
        </w:rPr>
        <w:t>ابن هرمة الشاعر</w:t>
      </w:r>
      <w:bookmarkEnd w:id="273"/>
    </w:p>
    <w:p>
      <w:pPr>
        <w:pStyle w:val="BookText"/>
        <w:rPr/>
      </w:pPr>
      <w:r>
        <w:rPr>
          <w:rFonts w:ascii="Amiri" w:hAnsi="Amiri" w:eastAsia="Amiri" w:cs="Amiri"/>
          <w:color w:val="111111"/>
          <w:sz w:val="28"/>
          <w:sz w:val="28"/>
          <w:szCs w:val="28"/>
          <w:rtl w:val="true"/>
          <w:lang w:bidi="ar-SA"/>
        </w:rPr>
        <w:t>اسمه إبراهيم بن علي بن سلمة، تقدم ذكره في حرف الألف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4726760_73709187"/>
      <w:bookmarkStart w:id="275" w:name="_Toc115"/>
      <w:bookmarkEnd w:id="274"/>
      <w:r>
        <w:rPr>
          <w:rtl w:val="true"/>
        </w:rPr>
        <w:t>حرف اللام الألف و حرف الياء</w:t>
      </w:r>
      <w:r>
        <w:rPr>
          <w:rtl w:val="true"/>
        </w:rPr>
        <w:t xml:space="preserve">: </w:t>
      </w:r>
      <w:r>
        <w:rPr>
          <w:rtl w:val="true"/>
        </w:rPr>
        <w:t>فارغان</w:t>
      </w:r>
      <w:bookmarkStart w:id="276" w:name="pg16744_193280"/>
      <w:bookmarkEnd w:id="275"/>
    </w:p>
    <w:p>
      <w:pPr>
        <w:pStyle w:val="Heading2"/>
        <w:numPr>
          <w:ilvl w:val="1"/>
          <w:numId w:val="1"/>
        </w:numPr>
        <w:rPr/>
      </w:pPr>
      <w:bookmarkStart w:id="277" w:name="__RefHeading___Toc4726762_73709187"/>
      <w:bookmarkStart w:id="278" w:name="_Toc116"/>
      <w:bookmarkEnd w:id="276"/>
      <w:bookmarkEnd w:id="277"/>
      <w:r>
        <w:rPr>
          <w:rtl w:val="true"/>
        </w:rPr>
        <w:t>ذكر أصحاب الألقاب التي غلبت على الأسماء و الأنساب</w:t>
      </w:r>
      <w:bookmarkEnd w:id="278"/>
    </w:p>
    <w:p>
      <w:pPr>
        <w:pStyle w:val="Heading3"/>
        <w:numPr>
          <w:ilvl w:val="2"/>
          <w:numId w:val="1"/>
        </w:numPr>
        <w:rPr/>
      </w:pPr>
      <w:bookmarkStart w:id="279" w:name="__RefHeading___Toc4726764_73709187"/>
      <w:bookmarkStart w:id="280" w:name="_Toc117"/>
      <w:bookmarkEnd w:id="279"/>
      <w:r>
        <w:rPr>
          <w:rtl w:val="true"/>
        </w:rPr>
        <w:t>حرف الألف</w:t>
      </w:r>
      <w:bookmarkEnd w:id="280"/>
    </w:p>
    <w:p>
      <w:pPr>
        <w:pStyle w:val="Heading4"/>
        <w:numPr>
          <w:ilvl w:val="3"/>
          <w:numId w:val="1"/>
        </w:numPr>
        <w:rPr/>
      </w:pPr>
      <w:bookmarkStart w:id="281" w:name="__RefHeading___Toc4726766_73709187"/>
      <w:bookmarkStart w:id="282" w:name="_Toc118"/>
      <w:bookmarkEnd w:id="281"/>
      <w:r>
        <w:rPr/>
        <w:t>8976</w:t>
      </w:r>
      <w:r>
        <w:rPr>
          <w:rtl w:val="true"/>
        </w:rPr>
        <w:t xml:space="preserve"> - </w:t>
      </w:r>
      <w:r>
        <w:rPr>
          <w:rtl w:val="true"/>
        </w:rPr>
        <w:t>الأثرم النحوي</w:t>
      </w:r>
      <w:bookmarkEnd w:id="282"/>
    </w:p>
    <w:p>
      <w:pPr>
        <w:pStyle w:val="BookText"/>
        <w:rPr/>
      </w:pPr>
      <w:r>
        <w:rPr>
          <w:rFonts w:ascii="Amiri" w:hAnsi="Amiri" w:eastAsia="Amiri" w:cs="Amiri"/>
          <w:color w:val="111111"/>
          <w:sz w:val="28"/>
          <w:sz w:val="28"/>
          <w:szCs w:val="28"/>
          <w:rtl w:val="true"/>
          <w:lang w:bidi="ar-SA"/>
        </w:rPr>
        <w:t>اسمه علي بن المغيرة،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4726768_73709187"/>
      <w:bookmarkStart w:id="284" w:name="_Toc119"/>
      <w:bookmarkEnd w:id="283"/>
      <w:r>
        <w:rPr/>
        <w:t>8977</w:t>
      </w:r>
      <w:r>
        <w:rPr>
          <w:rtl w:val="true"/>
        </w:rPr>
        <w:t xml:space="preserve"> - </w:t>
      </w:r>
      <w:r>
        <w:rPr>
          <w:rtl w:val="true"/>
        </w:rPr>
        <w:t>الأحوص الشاعر</w:t>
      </w:r>
      <w:bookmarkEnd w:id="284"/>
    </w:p>
    <w:p>
      <w:pPr>
        <w:pStyle w:val="BookText"/>
        <w:rPr/>
      </w:pPr>
      <w:r>
        <w:rPr>
          <w:rFonts w:ascii="Amiri" w:hAnsi="Amiri" w:eastAsia="Amiri" w:cs="Amiri"/>
          <w:color w:val="111111"/>
          <w:sz w:val="28"/>
          <w:sz w:val="28"/>
          <w:szCs w:val="28"/>
          <w:rtl w:val="true"/>
          <w:lang w:bidi="ar-SA"/>
        </w:rPr>
        <w:t>اسمه عبد اللّه بن محمّد بن عبد اللّه،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4726770_73709187"/>
      <w:bookmarkStart w:id="286" w:name="_Toc120"/>
      <w:bookmarkEnd w:id="285"/>
      <w:r>
        <w:rPr/>
        <w:t>8978</w:t>
      </w:r>
      <w:r>
        <w:rPr>
          <w:rtl w:val="true"/>
        </w:rPr>
        <w:t xml:space="preserve"> - </w:t>
      </w:r>
      <w:r>
        <w:rPr>
          <w:rtl w:val="true"/>
        </w:rPr>
        <w:t>الأخطل التغلبي  الشاعر</w:t>
      </w:r>
      <w:bookmarkEnd w:id="286"/>
    </w:p>
    <w:p>
      <w:pPr>
        <w:pStyle w:val="BookText"/>
        <w:rPr/>
      </w:pPr>
      <w:r>
        <w:rPr>
          <w:rFonts w:eastAsia="Amiri" w:cs="Amiri" w:ascii="Amiri" w:hAnsi="Amiri"/>
          <w:color w:val="111111"/>
          <w:sz w:val="28"/>
          <w:szCs w:val="28"/>
          <w:lang w:bidi="ar-SA"/>
        </w:rPr>
        <w:t>8978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الأخطل التغلبي </w:t>
      </w:r>
      <w:r>
        <w:rPr>
          <w:rStyle w:val="FootnoteAnchor"/>
          <w:rtl w:val="true"/>
        </w:rPr>
        <w:footnoteReference w:id="241"/>
      </w: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اسمه غياث بن عوف، تقدم ذكره في حرف الغين</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4726772_73709187"/>
      <w:bookmarkStart w:id="288" w:name="_Toc121"/>
      <w:bookmarkEnd w:id="287"/>
      <w:r>
        <w:rPr/>
        <w:t>8979</w:t>
      </w:r>
      <w:r>
        <w:rPr>
          <w:rtl w:val="true"/>
        </w:rPr>
        <w:t xml:space="preserve"> - </w:t>
      </w:r>
      <w:r>
        <w:rPr>
          <w:rtl w:val="true"/>
        </w:rPr>
        <w:t>الأخفش المقرئ</w:t>
      </w:r>
      <w:bookmarkEnd w:id="288"/>
    </w:p>
    <w:p>
      <w:pPr>
        <w:pStyle w:val="BookText"/>
        <w:rPr/>
      </w:pPr>
      <w:r>
        <w:rPr>
          <w:rFonts w:ascii="Amiri" w:hAnsi="Amiri" w:eastAsia="Amiri" w:cs="Amiri"/>
          <w:color w:val="111111"/>
          <w:sz w:val="28"/>
          <w:sz w:val="28"/>
          <w:szCs w:val="28"/>
          <w:rtl w:val="true"/>
          <w:lang w:bidi="ar-SA"/>
        </w:rPr>
        <w:t>اسمه هارون بن موسى بن شريك، تقدم ذكره في حرف الهاء</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4726774_73709187"/>
      <w:bookmarkStart w:id="290" w:name="_Toc122"/>
      <w:bookmarkEnd w:id="289"/>
      <w:r>
        <w:rPr/>
        <w:t>8980</w:t>
      </w:r>
      <w:r>
        <w:rPr>
          <w:rtl w:val="true"/>
        </w:rPr>
        <w:t xml:space="preserve"> - </w:t>
      </w:r>
      <w:r>
        <w:rPr>
          <w:rtl w:val="true"/>
        </w:rPr>
        <w:t>الأركون الدمشقي</w:t>
      </w:r>
      <w:bookmarkEnd w:id="290"/>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بكار بن علي بن رباح الرياحي الدمشقي في مجموع جمعه سنة اثنين و تسعين و ثلاثمائة أن من شعره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لحظ‍‌ جفون سطا على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يبث فيها حرارة الكمد </w:t>
      </w:r>
      <w:bookmarkStart w:id="291" w:name="pg16744_193281"/>
    </w:p>
    <w:p>
      <w:pPr>
        <w:pStyle w:val="BookText"/>
        <w:rPr/>
      </w:pPr>
      <w:bookmarkEnd w:id="291"/>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خشي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فيه إشارة بيد</w:t>
      </w:r>
    </w:p>
    <w:p>
      <w:pPr>
        <w:pStyle w:val="BookText"/>
        <w:rPr/>
      </w:pPr>
      <w:r>
        <w:rPr>
          <w:rFonts w:ascii="Amiri" w:hAnsi="Amiri" w:eastAsia="Amiri" w:cs="Amiri"/>
          <w:color w:val="111111"/>
          <w:sz w:val="28"/>
          <w:sz w:val="28"/>
          <w:szCs w:val="28"/>
          <w:rtl w:val="true"/>
          <w:lang w:bidi="ar-SA"/>
        </w:rPr>
        <w:t xml:space="preserve">حنّ‌ إليه حنين و؟؟؟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ذي غربة إلى بلد</w:t>
      </w:r>
    </w:p>
    <w:p>
      <w:pPr>
        <w:pStyle w:val="BookText"/>
        <w:rPr/>
      </w:pPr>
      <w:r>
        <w:rPr>
          <w:rFonts w:ascii="Amiri" w:hAnsi="Amiri" w:eastAsia="Amiri" w:cs="Amiri"/>
          <w:color w:val="111111"/>
          <w:sz w:val="28"/>
          <w:sz w:val="28"/>
          <w:szCs w:val="28"/>
          <w:rtl w:val="true"/>
          <w:lang w:bidi="ar-SA"/>
        </w:rPr>
        <w:t xml:space="preserve">أصبح عبدا لعبده 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عن الوالدين و الولد</w:t>
      </w:r>
    </w:p>
    <w:p>
      <w:pPr>
        <w:pStyle w:val="Heading4"/>
        <w:numPr>
          <w:ilvl w:val="3"/>
          <w:numId w:val="1"/>
        </w:numPr>
        <w:rPr/>
      </w:pPr>
      <w:bookmarkStart w:id="292" w:name="__RefHeading___Toc4726776_73709187"/>
      <w:bookmarkStart w:id="293" w:name="_Toc123"/>
      <w:bookmarkEnd w:id="292"/>
      <w:r>
        <w:rPr/>
        <w:t>8981</w:t>
      </w:r>
      <w:r>
        <w:rPr>
          <w:rtl w:val="true"/>
        </w:rPr>
        <w:t xml:space="preserve"> - </w:t>
      </w:r>
      <w:r>
        <w:rPr>
          <w:rtl w:val="true"/>
        </w:rPr>
        <w:t>الأعرج</w:t>
      </w:r>
      <w:bookmarkEnd w:id="293"/>
    </w:p>
    <w:p>
      <w:pPr>
        <w:pStyle w:val="BookText"/>
        <w:rPr/>
      </w:pPr>
      <w:r>
        <w:rPr>
          <w:rFonts w:ascii="Amiri" w:hAnsi="Amiri" w:eastAsia="Amiri" w:cs="Amiri"/>
          <w:color w:val="111111"/>
          <w:sz w:val="28"/>
          <w:sz w:val="28"/>
          <w:szCs w:val="28"/>
          <w:rtl w:val="true"/>
          <w:lang w:bidi="ar-SA"/>
        </w:rPr>
        <w:t>اسمه عبد الرّحمن بن هرمز،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4726778_73709187"/>
      <w:bookmarkStart w:id="295" w:name="_Toc124"/>
      <w:bookmarkEnd w:id="294"/>
      <w:r>
        <w:rPr/>
        <w:t>8982</w:t>
      </w:r>
      <w:r>
        <w:rPr>
          <w:rtl w:val="true"/>
        </w:rPr>
        <w:t xml:space="preserve"> - </w:t>
      </w:r>
      <w:r>
        <w:rPr>
          <w:rtl w:val="true"/>
        </w:rPr>
        <w:t>الأعشى الكبير</w:t>
      </w:r>
      <w:bookmarkEnd w:id="295"/>
    </w:p>
    <w:p>
      <w:pPr>
        <w:pStyle w:val="BookText"/>
        <w:rPr/>
      </w:pPr>
      <w:r>
        <w:rPr>
          <w:rFonts w:ascii="Amiri" w:hAnsi="Amiri" w:eastAsia="Amiri" w:cs="Amiri"/>
          <w:color w:val="111111"/>
          <w:sz w:val="28"/>
          <w:sz w:val="28"/>
          <w:szCs w:val="28"/>
          <w:rtl w:val="true"/>
          <w:lang w:bidi="ar-SA"/>
        </w:rPr>
        <w:t>اسمه ميمون بن قيس، تقدم ذكره في حرف الميم</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4726780_73709187"/>
      <w:bookmarkStart w:id="297" w:name="_Toc125"/>
      <w:bookmarkEnd w:id="296"/>
      <w:r>
        <w:rPr/>
        <w:t>8983</w:t>
      </w:r>
      <w:r>
        <w:rPr>
          <w:rtl w:val="true"/>
        </w:rPr>
        <w:t xml:space="preserve"> - </w:t>
      </w:r>
      <w:r>
        <w:rPr>
          <w:rtl w:val="true"/>
        </w:rPr>
        <w:t>أعشى بن أبي ربيعة</w:t>
      </w:r>
      <w:bookmarkEnd w:id="297"/>
    </w:p>
    <w:p>
      <w:pPr>
        <w:pStyle w:val="BookText"/>
        <w:rPr/>
      </w:pPr>
      <w:r>
        <w:rPr>
          <w:rFonts w:ascii="Amiri" w:hAnsi="Amiri" w:eastAsia="Amiri" w:cs="Amiri"/>
          <w:color w:val="111111"/>
          <w:sz w:val="28"/>
          <w:sz w:val="28"/>
          <w:szCs w:val="28"/>
          <w:rtl w:val="true"/>
          <w:lang w:bidi="ar-SA"/>
        </w:rPr>
        <w:t>اسمه عبد اللّه بن خارجة،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4726782_73709187"/>
      <w:bookmarkStart w:id="299" w:name="_Toc126"/>
      <w:bookmarkEnd w:id="298"/>
      <w:r>
        <w:rPr/>
        <w:t>8984</w:t>
      </w:r>
      <w:r>
        <w:rPr>
          <w:rtl w:val="true"/>
        </w:rPr>
        <w:t xml:space="preserve"> - </w:t>
      </w:r>
      <w:r>
        <w:rPr>
          <w:rtl w:val="true"/>
        </w:rPr>
        <w:t>أعشى همدان</w:t>
      </w:r>
      <w:bookmarkEnd w:id="299"/>
    </w:p>
    <w:p>
      <w:pPr>
        <w:pStyle w:val="BookText"/>
        <w:rPr/>
      </w:pPr>
      <w:r>
        <w:rPr>
          <w:rFonts w:ascii="Amiri" w:hAnsi="Amiri" w:eastAsia="Amiri" w:cs="Amiri"/>
          <w:color w:val="111111"/>
          <w:sz w:val="28"/>
          <w:sz w:val="28"/>
          <w:szCs w:val="28"/>
          <w:rtl w:val="true"/>
          <w:lang w:bidi="ar-SA"/>
        </w:rPr>
        <w:t>اسمه عبد الرّحمن بن عبد اللّه،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4726784_73709187"/>
      <w:bookmarkStart w:id="301" w:name="_Toc127"/>
      <w:bookmarkEnd w:id="300"/>
      <w:r>
        <w:rPr/>
        <w:t>8985</w:t>
      </w:r>
      <w:r>
        <w:rPr>
          <w:rtl w:val="true"/>
        </w:rPr>
        <w:t xml:space="preserve"> - </w:t>
      </w:r>
      <w:r>
        <w:rPr>
          <w:rtl w:val="true"/>
        </w:rPr>
        <w:t>أعشى بني تغلب</w:t>
      </w:r>
      <w:bookmarkEnd w:id="301"/>
    </w:p>
    <w:p>
      <w:pPr>
        <w:pStyle w:val="BookText"/>
        <w:rPr/>
      </w:pPr>
      <w:r>
        <w:rPr>
          <w:rFonts w:eastAsia="Amiri" w:cs="Amiri" w:ascii="Amiri" w:hAnsi="Amiri"/>
          <w:color w:val="111111"/>
          <w:sz w:val="28"/>
          <w:szCs w:val="28"/>
          <w:lang w:bidi="ar-SA"/>
        </w:rPr>
        <w:t>8985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أعشى بني تغلب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اسمه ربيعة </w:t>
      </w:r>
      <w:r>
        <w:rPr>
          <w:rStyle w:val="FootnoteAnchor"/>
          <w:rtl w:val="true"/>
        </w:rPr>
        <w:footnoteReference w:id="245"/>
      </w:r>
      <w:r>
        <w:rPr>
          <w:rFonts w:ascii="Amiri" w:hAnsi="Amiri" w:eastAsia="Amiri" w:cs="Amiri"/>
          <w:color w:val="111111"/>
          <w:sz w:val="28"/>
          <w:sz w:val="28"/>
          <w:szCs w:val="28"/>
          <w:rtl w:val="true"/>
          <w:lang w:bidi="ar-SA"/>
        </w:rPr>
        <w:t>،تقدم ذكره في حرف الراء</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4726786_73709187"/>
      <w:bookmarkStart w:id="303" w:name="_Toc128"/>
      <w:bookmarkEnd w:id="302"/>
      <w:r>
        <w:rPr/>
        <w:t>8986</w:t>
      </w:r>
      <w:r>
        <w:rPr>
          <w:rtl w:val="true"/>
        </w:rPr>
        <w:t xml:space="preserve"> - </w:t>
      </w:r>
      <w:r>
        <w:rPr>
          <w:rtl w:val="true"/>
        </w:rPr>
        <w:t>الأعور الشّنّي</w:t>
      </w:r>
      <w:bookmarkEnd w:id="303"/>
    </w:p>
    <w:p>
      <w:pPr>
        <w:pStyle w:val="BookText"/>
        <w:rPr/>
      </w:pPr>
      <w:r>
        <w:rPr>
          <w:rFonts w:eastAsia="Amiri" w:cs="Amiri" w:ascii="Amiri" w:hAnsi="Amiri"/>
          <w:color w:val="111111"/>
          <w:sz w:val="28"/>
          <w:szCs w:val="28"/>
          <w:lang w:bidi="ar-SA"/>
        </w:rPr>
        <w:t>8986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الأعور الشّنّي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اسمه بشير بن منقذ، تقدم ذكره في حرف الباء</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4726788_73709187"/>
      <w:bookmarkStart w:id="305" w:name="_Toc129"/>
      <w:bookmarkEnd w:id="304"/>
      <w:r>
        <w:rPr/>
        <w:t>8987</w:t>
      </w:r>
      <w:r>
        <w:rPr>
          <w:rtl w:val="true"/>
        </w:rPr>
        <w:t xml:space="preserve"> - </w:t>
      </w:r>
      <w:r>
        <w:rPr>
          <w:rtl w:val="true"/>
        </w:rPr>
        <w:t>الأقيشر الأسدي</w:t>
      </w:r>
      <w:bookmarkEnd w:id="30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المغيرة بن عبد اللّه، تقدم ذكره في حرف الميم</w:t>
      </w:r>
      <w:r>
        <w:rPr>
          <w:rFonts w:eastAsia="Amiri" w:cs="Amiri" w:ascii="Amiri" w:hAnsi="Amiri"/>
          <w:color w:val="111111"/>
          <w:sz w:val="28"/>
          <w:szCs w:val="28"/>
          <w:rtl w:val="true"/>
          <w:lang w:bidi="ar-SA"/>
        </w:rPr>
        <w:t xml:space="preserve">. </w:t>
      </w:r>
      <w:bookmarkStart w:id="306" w:name="pg16744_193282"/>
    </w:p>
    <w:p>
      <w:pPr>
        <w:pStyle w:val="Heading3"/>
        <w:numPr>
          <w:ilvl w:val="2"/>
          <w:numId w:val="1"/>
        </w:numPr>
        <w:rPr/>
      </w:pPr>
      <w:bookmarkStart w:id="307" w:name="__RefHeading___Toc4726790_73709187"/>
      <w:bookmarkStart w:id="308" w:name="_Toc130"/>
      <w:bookmarkEnd w:id="306"/>
      <w:bookmarkEnd w:id="307"/>
      <w:r>
        <w:rPr>
          <w:rtl w:val="true"/>
        </w:rPr>
        <w:t>حرف الباء</w:t>
      </w:r>
      <w:bookmarkEnd w:id="308"/>
    </w:p>
    <w:p>
      <w:pPr>
        <w:pStyle w:val="Heading4"/>
        <w:numPr>
          <w:ilvl w:val="3"/>
          <w:numId w:val="1"/>
        </w:numPr>
        <w:rPr/>
      </w:pPr>
      <w:bookmarkStart w:id="309" w:name="__RefHeading___Toc4726792_73709187"/>
      <w:bookmarkStart w:id="310" w:name="_Toc131"/>
      <w:bookmarkEnd w:id="309"/>
      <w:r>
        <w:rPr/>
        <w:t>8988</w:t>
      </w:r>
      <w:r>
        <w:rPr>
          <w:rtl w:val="true"/>
        </w:rPr>
        <w:t xml:space="preserve"> - </w:t>
      </w:r>
      <w:r>
        <w:rPr>
          <w:rtl w:val="true"/>
        </w:rPr>
        <w:t>ببغاء أبو الفرج الشاعر</w:t>
      </w:r>
      <w:bookmarkEnd w:id="310"/>
    </w:p>
    <w:p>
      <w:pPr>
        <w:pStyle w:val="BookText"/>
        <w:rPr/>
      </w:pPr>
      <w:r>
        <w:rPr>
          <w:rFonts w:ascii="Amiri" w:hAnsi="Amiri" w:eastAsia="Amiri" w:cs="Amiri"/>
          <w:color w:val="111111"/>
          <w:sz w:val="28"/>
          <w:sz w:val="28"/>
          <w:szCs w:val="28"/>
          <w:rtl w:val="true"/>
          <w:lang w:bidi="ar-SA"/>
        </w:rPr>
        <w:t>اسمه عبد الواحد بن نصر،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4726794_73709187"/>
      <w:bookmarkStart w:id="312" w:name="_Toc132"/>
      <w:bookmarkEnd w:id="311"/>
      <w:r>
        <w:rPr/>
        <w:t>8989</w:t>
      </w:r>
      <w:r>
        <w:rPr>
          <w:rtl w:val="true"/>
        </w:rPr>
        <w:t xml:space="preserve"> - </w:t>
      </w:r>
      <w:r>
        <w:rPr>
          <w:rtl w:val="true"/>
        </w:rPr>
        <w:t>بطين</w:t>
      </w:r>
      <w:bookmarkEnd w:id="312"/>
    </w:p>
    <w:p>
      <w:pPr>
        <w:pStyle w:val="BookText"/>
        <w:rPr/>
      </w:pPr>
      <w:r>
        <w:rPr>
          <w:rFonts w:ascii="IRNazanin" w:hAnsi="IRNazanin" w:eastAsia="IRNazanin"/>
          <w:color w:val="111111"/>
          <w:sz w:val="28"/>
          <w:sz w:val="28"/>
          <w:szCs w:val="28"/>
          <w:rtl w:val="true"/>
          <w:lang w:bidi="fa-IR"/>
        </w:rPr>
        <w:t>شاعر من أهل حمص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دمشق مجتازا إلى مصر مع عبد اللّه بن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 عبد الوهاب الميداني، أنا أبو سليمان بن زبر، أنا عبد اللّه بن أحمد بن جعفر، أنا محمّد بن جرير الطبري قال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عن الحسن بن يحيى الفهري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البطين الشاعر الحمصي و نحن مع عبد اللّه بن طاهر فيما بين </w:t>
      </w:r>
      <w:r>
        <w:rPr>
          <w:rStyle w:val="FootnoteAnchor"/>
          <w:rtl w:val="true"/>
        </w:rPr>
        <w:footnoteReference w:id="248"/>
      </w:r>
      <w:r>
        <w:rPr>
          <w:rFonts w:ascii="Amiri" w:hAnsi="Amiri" w:eastAsia="Amiri" w:cs="Amiri"/>
          <w:color w:val="111111"/>
          <w:sz w:val="28"/>
          <w:sz w:val="28"/>
          <w:szCs w:val="28"/>
          <w:rtl w:val="true"/>
          <w:lang w:bidi="ar-SA"/>
        </w:rPr>
        <w:t xml:space="preserve">سلمية </w:t>
      </w:r>
      <w:r>
        <w:rPr>
          <w:rStyle w:val="FootnoteAnchor"/>
          <w:rtl w:val="true"/>
        </w:rPr>
        <w:footnoteReference w:id="249"/>
      </w:r>
      <w:r>
        <w:rPr>
          <w:rFonts w:ascii="Amiri" w:hAnsi="Amiri" w:eastAsia="Amiri" w:cs="Amiri"/>
          <w:color w:val="111111"/>
          <w:sz w:val="28"/>
          <w:sz w:val="28"/>
          <w:szCs w:val="28"/>
          <w:rtl w:val="true"/>
          <w:lang w:bidi="ar-SA"/>
        </w:rPr>
        <w:t>و حمص فوقف على الطريق و قال لعبد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مرحبا مرحبا و أهلا و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ذي الجود طاهر بن الحسين</w:t>
      </w:r>
    </w:p>
    <w:p>
      <w:pPr>
        <w:pStyle w:val="BookText"/>
        <w:rPr/>
      </w:pPr>
      <w:r>
        <w:rPr>
          <w:rFonts w:ascii="Amiri" w:hAnsi="Amiri" w:eastAsia="Amiri" w:cs="Amiri"/>
          <w:color w:val="111111"/>
          <w:sz w:val="28"/>
          <w:sz w:val="28"/>
          <w:szCs w:val="28"/>
          <w:rtl w:val="true"/>
          <w:lang w:bidi="ar-SA"/>
        </w:rPr>
        <w:t xml:space="preserve">مرحبا مرحبا و أهلا و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ذي الغرتين في الدعوتين</w:t>
      </w:r>
    </w:p>
    <w:p>
      <w:pPr>
        <w:pStyle w:val="BookText"/>
        <w:rPr/>
      </w:pPr>
      <w:r>
        <w:rPr>
          <w:rFonts w:ascii="Amiri" w:hAnsi="Amiri" w:eastAsia="Amiri" w:cs="Amiri"/>
          <w:color w:val="111111"/>
          <w:sz w:val="28"/>
          <w:sz w:val="28"/>
          <w:szCs w:val="28"/>
          <w:rtl w:val="true"/>
          <w:lang w:bidi="ar-SA"/>
        </w:rPr>
        <w:t xml:space="preserve">مرحبا مرحبا بمن كفّه البح‍‌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إذا فاض مزبد الرجوين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ما يبالي المأمون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كنتما له باقيين</w:t>
      </w:r>
    </w:p>
    <w:p>
      <w:pPr>
        <w:pStyle w:val="BookText"/>
        <w:rPr/>
      </w:pPr>
      <w:r>
        <w:rPr>
          <w:rFonts w:ascii="Amiri" w:hAnsi="Amiri" w:eastAsia="Amiri" w:cs="Amiri"/>
          <w:color w:val="111111"/>
          <w:sz w:val="28"/>
          <w:sz w:val="28"/>
          <w:szCs w:val="28"/>
          <w:rtl w:val="true"/>
          <w:lang w:bidi="ar-SA"/>
        </w:rPr>
        <w:t xml:space="preserve">أنت غرب و ذاك شرق مقيما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فتق يأتي من الجانبين</w:t>
      </w:r>
    </w:p>
    <w:p>
      <w:pPr>
        <w:pStyle w:val="BookText"/>
        <w:rPr/>
      </w:pPr>
      <w:r>
        <w:rPr>
          <w:rFonts w:ascii="Amiri" w:hAnsi="Amiri" w:eastAsia="Amiri" w:cs="Amiri"/>
          <w:color w:val="111111"/>
          <w:sz w:val="28"/>
          <w:sz w:val="28"/>
          <w:szCs w:val="28"/>
          <w:rtl w:val="true"/>
          <w:lang w:bidi="ar-SA"/>
        </w:rPr>
        <w:t xml:space="preserve">و حقيق إذ كنتما في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لزريق و مصعب و حسين</w:t>
      </w:r>
    </w:p>
    <w:p>
      <w:pPr>
        <w:pStyle w:val="BookText"/>
        <w:rPr/>
      </w:pPr>
      <w:r>
        <w:rPr>
          <w:rFonts w:ascii="Amiri" w:hAnsi="Amiri" w:eastAsia="Amiri" w:cs="Amiri"/>
          <w:color w:val="111111"/>
          <w:sz w:val="28"/>
          <w:sz w:val="28"/>
          <w:szCs w:val="28"/>
          <w:rtl w:val="true"/>
          <w:lang w:bidi="ar-SA"/>
        </w:rPr>
        <w:t xml:space="preserve">أن تنالا ما نلتماه من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تعلوا على الثقلين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البطين الشاعر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يا غلام و انظر كم بيتا؟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فأمر له بسبعة آلاف أو بسبعمائة دينار، ثم لم يزل معه حتى دخلوا مصر و الإسكندرية حتى انخسف به و بدابته مخرج، فمات فيه بالإسكندرية</w:t>
      </w:r>
      <w:r>
        <w:rPr>
          <w:rFonts w:eastAsia="Amiri" w:cs="Amiri" w:ascii="Amiri" w:hAnsi="Amiri"/>
          <w:color w:val="111111"/>
          <w:sz w:val="28"/>
          <w:szCs w:val="28"/>
          <w:rtl w:val="true"/>
          <w:lang w:bidi="ar-SA"/>
        </w:rPr>
        <w:t xml:space="preserve">. </w:t>
      </w:r>
      <w:bookmarkStart w:id="313" w:name="pg16744_193283"/>
    </w:p>
    <w:p>
      <w:pPr>
        <w:pStyle w:val="Heading4"/>
        <w:numPr>
          <w:ilvl w:val="3"/>
          <w:numId w:val="1"/>
        </w:numPr>
        <w:rPr/>
      </w:pPr>
      <w:bookmarkStart w:id="314" w:name="__RefHeading___Toc4726796_73709187"/>
      <w:bookmarkStart w:id="315" w:name="_Toc133"/>
      <w:bookmarkEnd w:id="313"/>
      <w:bookmarkEnd w:id="314"/>
      <w:r>
        <w:rPr/>
        <w:t>8990</w:t>
      </w:r>
      <w:r>
        <w:rPr>
          <w:rtl w:val="true"/>
        </w:rPr>
        <w:t xml:space="preserve"> - </w:t>
      </w:r>
      <w:r>
        <w:rPr>
          <w:rtl w:val="true"/>
        </w:rPr>
        <w:t>البعيث الشاعر</w:t>
      </w:r>
      <w:bookmarkEnd w:id="315"/>
    </w:p>
    <w:p>
      <w:pPr>
        <w:pStyle w:val="BookText"/>
        <w:rPr/>
      </w:pPr>
      <w:r>
        <w:rPr>
          <w:rFonts w:ascii="Amiri" w:hAnsi="Amiri" w:eastAsia="Amiri" w:cs="Amiri"/>
          <w:color w:val="111111"/>
          <w:sz w:val="28"/>
          <w:sz w:val="28"/>
          <w:szCs w:val="28"/>
          <w:rtl w:val="true"/>
          <w:lang w:bidi="ar-SA"/>
        </w:rPr>
        <w:t>اسمه بشر بن خداش، تقدم ذكره في حرف الباء</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4726798_73709187"/>
      <w:bookmarkStart w:id="317" w:name="_Toc134"/>
      <w:bookmarkEnd w:id="316"/>
      <w:r>
        <w:rPr/>
        <w:t>8991</w:t>
      </w:r>
      <w:r>
        <w:rPr>
          <w:rtl w:val="true"/>
        </w:rPr>
        <w:t xml:space="preserve"> - </w:t>
      </w:r>
      <w:r>
        <w:rPr>
          <w:rtl w:val="true"/>
        </w:rPr>
        <w:t>بشكست المقرئ النحوي</w:t>
      </w:r>
      <w:bookmarkEnd w:id="317"/>
    </w:p>
    <w:p>
      <w:pPr>
        <w:pStyle w:val="BookText"/>
        <w:rPr/>
      </w:pPr>
      <w:r>
        <w:rPr>
          <w:rFonts w:ascii="Amiri" w:hAnsi="Amiri" w:eastAsia="Amiri" w:cs="Amiri"/>
          <w:color w:val="111111"/>
          <w:sz w:val="28"/>
          <w:sz w:val="28"/>
          <w:szCs w:val="28"/>
          <w:rtl w:val="true"/>
          <w:lang w:bidi="ar-SA"/>
        </w:rPr>
        <w:t>اسمه عبد العزيز،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4726800_73709187"/>
      <w:bookmarkStart w:id="319" w:name="_Toc135"/>
      <w:bookmarkEnd w:id="318"/>
      <w:r>
        <w:rPr/>
        <w:t>8992</w:t>
      </w:r>
      <w:r>
        <w:rPr>
          <w:rtl w:val="true"/>
        </w:rPr>
        <w:t xml:space="preserve"> - </w:t>
      </w:r>
      <w:r>
        <w:rPr>
          <w:rtl w:val="true"/>
        </w:rPr>
        <w:t>البيذق</w:t>
      </w:r>
      <w:bookmarkEnd w:id="319"/>
    </w:p>
    <w:p>
      <w:pPr>
        <w:pStyle w:val="BookText"/>
        <w:rPr/>
      </w:pPr>
      <w:r>
        <w:rPr>
          <w:rFonts w:ascii="Amiri" w:hAnsi="Amiri" w:eastAsia="Amiri" w:cs="Amiri"/>
          <w:color w:val="111111"/>
          <w:sz w:val="28"/>
          <w:sz w:val="28"/>
          <w:szCs w:val="28"/>
          <w:rtl w:val="true"/>
          <w:lang w:bidi="ar-SA"/>
        </w:rPr>
        <w:t>اسمه سلمة، تقدم ذكره في حرف السين</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4726802_73709187"/>
      <w:bookmarkStart w:id="321" w:name="_Toc136"/>
      <w:bookmarkEnd w:id="320"/>
      <w:r>
        <w:rPr>
          <w:rtl w:val="true"/>
        </w:rPr>
        <w:t>حرف التاء و حرف الثاء فارغان</w:t>
      </w:r>
      <w:bookmarkEnd w:id="321"/>
    </w:p>
    <w:p>
      <w:pPr>
        <w:pStyle w:val="Heading3"/>
        <w:numPr>
          <w:ilvl w:val="2"/>
          <w:numId w:val="1"/>
        </w:numPr>
        <w:rPr/>
      </w:pPr>
      <w:bookmarkStart w:id="322" w:name="__RefHeading___Toc4726804_73709187"/>
      <w:bookmarkStart w:id="323" w:name="_Toc137"/>
      <w:bookmarkEnd w:id="322"/>
      <w:r>
        <w:rPr>
          <w:rtl w:val="true"/>
        </w:rPr>
        <w:t>حرف الجيم</w:t>
      </w:r>
      <w:bookmarkEnd w:id="323"/>
    </w:p>
    <w:p>
      <w:pPr>
        <w:pStyle w:val="Heading4"/>
        <w:numPr>
          <w:ilvl w:val="3"/>
          <w:numId w:val="1"/>
        </w:numPr>
        <w:rPr/>
      </w:pPr>
      <w:bookmarkStart w:id="324" w:name="__RefHeading___Toc4726806_73709187"/>
      <w:bookmarkStart w:id="325" w:name="_Toc138"/>
      <w:bookmarkEnd w:id="324"/>
      <w:r>
        <w:rPr/>
        <w:t>8993</w:t>
      </w:r>
      <w:r>
        <w:rPr>
          <w:rtl w:val="true"/>
        </w:rPr>
        <w:t xml:space="preserve"> - </w:t>
      </w:r>
      <w:r>
        <w:rPr>
          <w:rtl w:val="true"/>
        </w:rPr>
        <w:t>الجاحظ‍‌</w:t>
      </w:r>
      <w:bookmarkEnd w:id="325"/>
    </w:p>
    <w:p>
      <w:pPr>
        <w:pStyle w:val="BookText"/>
        <w:rPr/>
      </w:pPr>
      <w:r>
        <w:rPr>
          <w:rFonts w:ascii="Amiri" w:hAnsi="Amiri" w:eastAsia="Amiri" w:cs="Amiri"/>
          <w:color w:val="111111"/>
          <w:sz w:val="28"/>
          <w:sz w:val="28"/>
          <w:szCs w:val="28"/>
          <w:rtl w:val="true"/>
          <w:lang w:bidi="ar-SA"/>
        </w:rPr>
        <w:t>اسمه عمرو بن بحر، تقدم ذكره في حرف العين</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4726808_73709187"/>
      <w:bookmarkStart w:id="327" w:name="_Toc139"/>
      <w:bookmarkEnd w:id="326"/>
      <w:r>
        <w:rPr>
          <w:rtl w:val="true"/>
        </w:rPr>
        <w:t>حرف الحاء</w:t>
      </w:r>
      <w:bookmarkEnd w:id="327"/>
    </w:p>
    <w:p>
      <w:pPr>
        <w:pStyle w:val="Heading4"/>
        <w:numPr>
          <w:ilvl w:val="3"/>
          <w:numId w:val="1"/>
        </w:numPr>
        <w:rPr/>
      </w:pPr>
      <w:bookmarkStart w:id="328" w:name="__RefHeading___Toc4726810_73709187"/>
      <w:bookmarkStart w:id="329" w:name="_Toc140"/>
      <w:bookmarkEnd w:id="328"/>
      <w:r>
        <w:rPr/>
        <w:t>8994</w:t>
      </w:r>
      <w:r>
        <w:rPr>
          <w:rtl w:val="true"/>
        </w:rPr>
        <w:t xml:space="preserve"> - </w:t>
      </w:r>
      <w:r>
        <w:rPr>
          <w:rtl w:val="true"/>
        </w:rPr>
        <w:t>الجرين الديلي</w:t>
      </w:r>
      <w:bookmarkEnd w:id="329"/>
    </w:p>
    <w:p>
      <w:pPr>
        <w:pStyle w:val="BookText"/>
        <w:rPr/>
      </w:pPr>
      <w:r>
        <w:rPr>
          <w:rFonts w:ascii="Amiri" w:hAnsi="Amiri" w:eastAsia="Amiri" w:cs="Amiri"/>
          <w:color w:val="111111"/>
          <w:sz w:val="28"/>
          <w:sz w:val="28"/>
          <w:szCs w:val="28"/>
          <w:rtl w:val="true"/>
          <w:lang w:bidi="ar-SA"/>
        </w:rPr>
        <w:t>اسمه عمرو بن عبيد،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4726812_73709187"/>
      <w:bookmarkStart w:id="331" w:name="_Toc141"/>
      <w:bookmarkEnd w:id="330"/>
      <w:r>
        <w:rPr/>
        <w:t>8995</w:t>
      </w:r>
      <w:r>
        <w:rPr>
          <w:rtl w:val="true"/>
        </w:rPr>
        <w:t xml:space="preserve"> - </w:t>
      </w:r>
      <w:r>
        <w:rPr>
          <w:rtl w:val="true"/>
        </w:rPr>
        <w:t>الحطيئة</w:t>
      </w:r>
      <w:bookmarkEnd w:id="331"/>
    </w:p>
    <w:p>
      <w:pPr>
        <w:pStyle w:val="BookText"/>
        <w:rPr/>
      </w:pPr>
      <w:r>
        <w:rPr>
          <w:rFonts w:ascii="Amiri" w:hAnsi="Amiri" w:eastAsia="Amiri" w:cs="Amiri"/>
          <w:color w:val="111111"/>
          <w:sz w:val="28"/>
          <w:sz w:val="28"/>
          <w:szCs w:val="28"/>
          <w:rtl w:val="true"/>
          <w:lang w:bidi="ar-SA"/>
        </w:rPr>
        <w:t>اسمه جرول بن أوس، تقدم ذكره في حرف الجيم</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726814_73709187"/>
      <w:bookmarkStart w:id="333" w:name="_Toc142"/>
      <w:bookmarkEnd w:id="332"/>
      <w:r>
        <w:rPr/>
        <w:t>8996</w:t>
      </w:r>
      <w:r>
        <w:rPr>
          <w:rtl w:val="true"/>
        </w:rPr>
        <w:t xml:space="preserve"> - </w:t>
      </w:r>
      <w:r>
        <w:rPr>
          <w:rtl w:val="true"/>
        </w:rPr>
        <w:t>حواريو عيسى ابن مريم عليهم السلام</w:t>
      </w:r>
      <w:bookmarkEnd w:id="333"/>
    </w:p>
    <w:p>
      <w:pPr>
        <w:pStyle w:val="BookText"/>
        <w:rPr/>
      </w:pPr>
      <w:r>
        <w:rPr>
          <w:rFonts w:ascii="Amiri" w:hAnsi="Amiri" w:eastAsia="Amiri" w:cs="Amiri"/>
          <w:color w:val="111111"/>
          <w:sz w:val="28"/>
          <w:sz w:val="28"/>
          <w:szCs w:val="28"/>
          <w:rtl w:val="true"/>
          <w:lang w:bidi="ar-SA"/>
        </w:rPr>
        <w:t xml:space="preserve">كانوا اثني عشر رجلا، جاء في الآثار أنهم كانوا مع عيسى عليه السلام بدمشق عند نهر بردى و لم يسمهن بعضهما </w:t>
      </w:r>
      <w:r>
        <w:rPr>
          <w:rStyle w:val="FootnoteAnchor"/>
          <w:rtl w:val="true"/>
        </w:rPr>
        <w:footnoteReference w:id="251"/>
      </w:r>
      <w:r>
        <w:rPr>
          <w:rFonts w:ascii="Amiri" w:hAnsi="Amiri" w:eastAsia="Amiri" w:cs="Amiri"/>
          <w:color w:val="111111"/>
          <w:sz w:val="28"/>
          <w:sz w:val="28"/>
          <w:szCs w:val="28"/>
          <w:rtl w:val="true"/>
          <w:lang w:bidi="ar-SA"/>
        </w:rPr>
        <w:t>فذكرنا هاهنا قطعة من أخبارهم و لم نفصل ذكرهم على ترتيب أسمائهم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بركات بن عبد العزيز الأنماطي، و أبو محمّد عبد الكريم بن حمزة </w:t>
      </w:r>
    </w:p>
    <w:p>
      <w:pPr>
        <w:pStyle w:val="BookText"/>
        <w:rPr/>
      </w:pPr>
      <w:r>
        <w:rPr>
          <w:rFonts w:ascii="Amiri" w:hAnsi="Amiri" w:eastAsia="Amiri" w:cs="Amiri"/>
          <w:color w:val="111111"/>
          <w:sz w:val="28"/>
          <w:sz w:val="28"/>
          <w:szCs w:val="28"/>
          <w:rtl w:val="true"/>
          <w:lang w:bidi="ar-SA"/>
        </w:rPr>
        <w:t>الوكيل،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أخبرني محمّد بن أحمد بن محمّد بن رزقويه </w:t>
      </w:r>
      <w:r>
        <w:rPr>
          <w:rStyle w:val="FootnoteAnchor"/>
          <w:rtl w:val="true"/>
        </w:rPr>
        <w:footnoteReference w:id="252"/>
      </w:r>
      <w:r>
        <w:rPr>
          <w:rFonts w:ascii="Amiri" w:hAnsi="Amiri" w:eastAsia="Amiri" w:cs="Amiri"/>
          <w:color w:val="111111"/>
          <w:sz w:val="28"/>
          <w:sz w:val="28"/>
          <w:szCs w:val="28"/>
          <w:rtl w:val="true"/>
          <w:lang w:bidi="ar-SA"/>
        </w:rPr>
        <w:t>،أنا أحمد بن سندي، نا الحسن بن علي، نا إسماعيل بن عيسى، أنبأ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سمعان، أخبرني من له علم بعلم الإنجيل أنهم ثلاثة عشر رجلا، قال إدريس عن وهب أنهم كانوا اثني </w:t>
      </w:r>
      <w:r>
        <w:rPr>
          <w:rStyle w:val="FootnoteAnchor"/>
          <w:rtl w:val="true"/>
        </w:rPr>
        <w:footnoteReference w:id="253"/>
      </w:r>
      <w:r>
        <w:rPr>
          <w:rFonts w:ascii="Amiri" w:hAnsi="Amiri" w:eastAsia="Amiri" w:cs="Amiri"/>
          <w:color w:val="111111"/>
          <w:sz w:val="28"/>
          <w:sz w:val="28"/>
          <w:szCs w:val="28"/>
          <w:rtl w:val="true"/>
          <w:lang w:bidi="ar-SA"/>
        </w:rPr>
        <w:t>عشر رجلا فكان ممن حفظ‍‌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و يحيى، و ابن زبد الحارث، و يومان، و يوفا، و مربوس، و فطرس، و يحنس أخو يعقوب، و يعقوب، و أندراس، و ميثى، و فليبس، و يعقوب بن زبدا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معهم آخر يقال له سرحس، فاللّه أعلم، غير أن النصارى لا يقرّون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إسحاق، أنا سعيد بن بشير </w:t>
      </w:r>
      <w:r>
        <w:rPr>
          <w:rStyle w:val="FootnoteAnchor"/>
          <w:rtl w:val="true"/>
        </w:rPr>
        <w:footnoteReference w:id="254"/>
      </w:r>
      <w:r>
        <w:rPr>
          <w:rFonts w:ascii="Amiri" w:hAnsi="Amiri" w:eastAsia="Amiri" w:cs="Amiri"/>
          <w:color w:val="111111"/>
          <w:sz w:val="28"/>
          <w:sz w:val="28"/>
          <w:szCs w:val="28"/>
          <w:rtl w:val="true"/>
          <w:lang w:bidi="ar-SA"/>
        </w:rPr>
        <w:t>،عن قتادة،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أعطاه اللّه ما أعطاه و بعثه رسولا، فكان أول من اتّبعه الحواريون</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ابن مريم مرّ بالحواريين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و يومان، و يوفا، و مرقوس، و مرينوس، و يعقويس و لم يكن بلغ يحيى يومئذ و هم‌؟؟؟ </w:t>
      </w:r>
      <w:r>
        <w:rPr>
          <w:rStyle w:val="FootnoteAnchor"/>
          <w:rtl w:val="true"/>
        </w:rPr>
        <w:footnoteReference w:id="256"/>
      </w:r>
      <w:r>
        <w:rPr>
          <w:rFonts w:ascii="Amiri" w:hAnsi="Amiri" w:eastAsia="Amiri" w:cs="Amiri"/>
          <w:color w:val="111111"/>
          <w:sz w:val="28"/>
          <w:sz w:val="28"/>
          <w:szCs w:val="28"/>
          <w:rtl w:val="true"/>
          <w:lang w:bidi="ar-SA"/>
        </w:rPr>
        <w:t>مات الناس من الوسخ فيعيشون بآخر تلك النيات يوما بيوم، فقال لهم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لو غسلتم أصحابكم من خطاياهم كان ذلك الأجر الذي لا يزول، و هو خير لكم من الأجر الذي لا يصيبكم منه شيء تفوزون به يوم المعاد،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نغسلهم من خطاياهم‌؟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تكونون لي أعوانا عليهم، فنخرجهم من ظلمة الخطايا إلى نور التوبة و الحكمة،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فاتّبعوه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Style w:val="FootnoteAnchor"/>
          <w:rtl w:val="true"/>
        </w:rPr>
        <w:footnoteReference w:id="257"/>
      </w:r>
      <w:r>
        <w:rPr>
          <w:rFonts w:ascii="Amiri" w:hAnsi="Amiri" w:eastAsia="Amiri" w:cs="Amiri"/>
          <w:color w:val="111111"/>
          <w:sz w:val="28"/>
          <w:sz w:val="28"/>
          <w:szCs w:val="28"/>
          <w:rtl w:val="true"/>
          <w:lang w:bidi="ar-SA"/>
        </w:rPr>
        <w:t xml:space="preserve">قٰالَ‌ عِيسَى ابْنُ‌ مَرْيَمَ‌ لِلْحَوٰارِيِّينَ‌ مَنْ‌ أَنْصٰارِي إِلَى اللّٰهِ‌ قٰالَ‌ الْحَوٰارِيُّونَ‌ و هم العالون الذين يبيضون الثياب نَحْنُ‌ أَنْصٰارُ اللّٰهِ‌ </w:t>
      </w:r>
      <w:r>
        <w:rPr>
          <w:rStyle w:val="FootnoteAnchor"/>
          <w:rtl w:val="true"/>
        </w:rPr>
        <w:footnoteReference w:id="258"/>
      </w:r>
      <w:r>
        <w:rPr>
          <w:rFonts w:ascii="Amiri" w:hAnsi="Amiri" w:eastAsia="Amiri" w:cs="Amiri"/>
          <w:color w:val="111111"/>
          <w:sz w:val="28"/>
          <w:sz w:val="28"/>
          <w:szCs w:val="28"/>
          <w:rtl w:val="true"/>
          <w:lang w:bidi="ar-SA"/>
        </w:rPr>
        <w:t>فاتبعوه،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اثنا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إسحاق، أنا سعيد بن بشير </w:t>
      </w:r>
      <w:r>
        <w:rPr>
          <w:rStyle w:val="FootnoteAnchor"/>
          <w:rtl w:val="true"/>
        </w:rPr>
        <w:footnoteReference w:id="259"/>
      </w:r>
      <w:r>
        <w:rPr>
          <w:rFonts w:ascii="Amiri" w:hAnsi="Amiri" w:eastAsia="Amiri" w:cs="Amiri"/>
          <w:color w:val="111111"/>
          <w:sz w:val="28"/>
          <w:sz w:val="28"/>
          <w:szCs w:val="28"/>
          <w:rtl w:val="true"/>
          <w:lang w:bidi="ar-SA"/>
        </w:rPr>
        <w:t>،عن قتادة، عن كعب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عيسى بن مريم كان لا يصحبه غني إلاّ أحب الفاقة لما يرى من زهده، و كانت امرأة </w:t>
      </w:r>
    </w:p>
    <w:p>
      <w:pPr>
        <w:pStyle w:val="BookText"/>
        <w:rPr/>
      </w:pPr>
      <w:r>
        <w:rPr>
          <w:rFonts w:ascii="Amiri" w:hAnsi="Amiri" w:eastAsia="Amiri" w:cs="Amiri"/>
          <w:color w:val="111111"/>
          <w:sz w:val="28"/>
          <w:sz w:val="28"/>
          <w:szCs w:val="28"/>
          <w:rtl w:val="true"/>
          <w:lang w:bidi="ar-SA"/>
        </w:rPr>
        <w:t>يقال لها مريم، و كانت امرأة صالحة، و كانت من أخيار نساء بني إسرائيل و كانت توصف بجمال فائق، و كانت امرأة كثيرة المال و كانت بها عاهة، و كانت تستحيض الدهر كله، لا تقدر على أن تتزوج للعاهة التي بها، و كان يخطبها الملوك و الأشراف، فامتنعت من العاهة التي كانت بها، و ظنوا أنها ترغب بنفسها و ترفعها عنهم، فأبغضوها و شينوها، و كانت تكتم الذي بها، فلمّا سمعت بعيسى و اجتماع الناس عليه، و ما أظهر من الآيات و العجائب التي كان يتخذها بإذن اللّه من إشفاء المريض و الزّمن، فحدّثت المرأة نفسها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هذا النبي الذي بعثه اللّه إلى بني إسرائيل، فأستوصفه لذاتي لعل اللّه يشفيني به، أو مسّيت ثوبه أو شيئا من جسده لرجوت أن يشفيني اللّه به و يطهّرني؛ فأقبلت حتى دخلت في غمار الناس، و قد ازدحم المرضى و الزمنى على عيسى ابن مريم، فدخلت متنكرة بينهم في أطمارها، فلم تزل في الزحام حتى وصلت إليه فلمّا رأت نور وجهه، و ما ألبسه اللّه من هيبة سلطانه خافت، و أدركها ما يدرك النساء من الحياء و الخجل، فتحيّرت فلم تتقدم و لم تتأخر، فلما ضاق بها أمرها تحوّلت من خلف عيسى، فوضعت يدها على ثوب </w:t>
      </w:r>
      <w:r>
        <w:rPr>
          <w:rStyle w:val="FootnoteAnchor"/>
          <w:rtl w:val="true"/>
        </w:rPr>
        <w:footnoteReference w:id="260"/>
      </w:r>
      <w:r>
        <w:rPr>
          <w:rFonts w:ascii="Amiri" w:hAnsi="Amiri" w:eastAsia="Amiri" w:cs="Amiri"/>
          <w:color w:val="111111"/>
          <w:sz w:val="28"/>
          <w:sz w:val="28"/>
          <w:szCs w:val="28"/>
          <w:rtl w:val="true"/>
          <w:lang w:bidi="ar-SA"/>
        </w:rPr>
        <w:t>عيسى فمسّته ثم أسرعت فتوارت في الزحام و التفت عيسى ساعة مسّت ثوبه فقال لشمعون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مسّني يا شمعون‌؟ قال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يمسك الناس أكثر من ذلك‌؟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مسّني إنسان له في مسي أمل و نية، و لقد أعطاه اللّه ما أمل و نوى، فلمّا سمعت المرأة فرحت بذلك، ثم دنت فأسفرت عن وجهها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التي مسّتك و طهّرني اللّه بطهرك، و قد أجمعت على خلع الدنيا و الزهد فيها، و صحبتك و الانقطاع إليك، فأقبلت على مالها فأنفقته في سبيل اللّه على ما كان يأمرها عيسى، حتى أنفذته و صارت فقيرة من فقرائهم، و تخلّت للعبادة، و تبتّلت، فكانت تعدّ من أصحاب عيسى ابن مريم، و كان لا يصحب عيسى أحد إلاّ اختار الزهادة للذي أعطاه اللّه من الزهادة، و كانت هذه الامرأة تعدّ في الحواريين فيما زعموا عدتهم ثلاثة عشر، و كان رأس الحواريين سمعون، و هو أول من آمن بعيسى،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يغسل درّاعة له من صوف،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سمعون هل أنت ناصر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معي، فقام معه سمعون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الحارث بن أبي أسامة، أنا محمّد بن سعد، أنا هشام بن محمّد بن السائب، عن أبيه، عن أبي صالح، عن ابن عباس قال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ميلاد عيسى و النبي صلى اللّه عليه و سلم </w:t>
      </w:r>
    </w:p>
    <w:p>
      <w:pPr>
        <w:pStyle w:val="BookText"/>
        <w:rPr/>
      </w:pPr>
      <w:r>
        <w:rPr>
          <w:rFonts w:ascii="Amiri" w:hAnsi="Amiri" w:eastAsia="Amiri" w:cs="Amiri"/>
          <w:color w:val="111111"/>
          <w:sz w:val="28"/>
          <w:sz w:val="28"/>
          <w:szCs w:val="28"/>
          <w:rtl w:val="true"/>
          <w:lang w:bidi="ar-SA"/>
        </w:rPr>
        <w:t xml:space="preserve">خمس مائة سنة و تسع و ستون سنة، بعث في أولها ثلاثة أنبياء و هو قوله إِذْ أَرْسَلْنٰا إِلَيْهِمُ‌ اثْنَيْنِ‌ فَكَذَّبُوهُمٰا فَعَزَّزْنٰا بِثٰالِثٍ‌ </w:t>
      </w:r>
      <w:r>
        <w:rPr>
          <w:rStyle w:val="FootnoteAnchor"/>
          <w:rtl w:val="true"/>
        </w:rPr>
        <w:footnoteReference w:id="262"/>
      </w:r>
      <w:r>
        <w:rPr>
          <w:rFonts w:ascii="Amiri" w:hAnsi="Amiri" w:eastAsia="Amiri" w:cs="Amiri"/>
          <w:color w:val="111111"/>
          <w:sz w:val="28"/>
          <w:sz w:val="28"/>
          <w:szCs w:val="28"/>
          <w:rtl w:val="true"/>
          <w:lang w:bidi="ar-SA"/>
        </w:rPr>
        <w:t xml:space="preserve">و الذي عزز به سمعون، و كان من الحواريين، و كانت الفترة التي لم يبعث اللّه فيها رسولا أربع مائة سنة و أربعا و ثلاثين </w:t>
      </w:r>
      <w:r>
        <w:rPr>
          <w:rStyle w:val="FootnoteAnchor"/>
          <w:rtl w:val="true"/>
        </w:rPr>
        <w:footnoteReference w:id="263"/>
      </w:r>
      <w:r>
        <w:rPr>
          <w:rFonts w:ascii="Amiri" w:hAnsi="Amiri" w:eastAsia="Amiri" w:cs="Amiri"/>
          <w:color w:val="111111"/>
          <w:sz w:val="28"/>
          <w:sz w:val="28"/>
          <w:szCs w:val="28"/>
          <w:rtl w:val="true"/>
          <w:lang w:bidi="ar-SA"/>
        </w:rPr>
        <w:t xml:space="preserve">سنة، و إنّ‌ حواريي عيسى ابن مريم كانوا اثني عشر رجلا، و كان قد تبعه بشر كثير، و لكنه لم يكن فيهم حواري إلاّ اثنا عشر رجلا، و كان من الحواريين القصار و الصياد و كانوا عمالا يعملون بأيديهم، و إن الحواريين من </w:t>
      </w:r>
      <w:r>
        <w:rPr>
          <w:rStyle w:val="FootnoteAnchor"/>
          <w:rtl w:val="true"/>
        </w:rPr>
        <w:footnoteReference w:id="264"/>
      </w:r>
      <w:r>
        <w:rPr>
          <w:rFonts w:ascii="Amiri" w:hAnsi="Amiri" w:eastAsia="Amiri" w:cs="Amiri"/>
          <w:color w:val="111111"/>
          <w:sz w:val="28"/>
          <w:sz w:val="28"/>
          <w:szCs w:val="28"/>
          <w:rtl w:val="true"/>
          <w:lang w:bidi="ar-SA"/>
        </w:rPr>
        <w:t>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حفص عمر بن أحمد بن منصور الفقيه، أنا أبو سعد عبيد اللّه بن عبد اللّه ابن محمّد بن حسكويه، أنا أبو سعيد الصيرفي، نا أبو العباس محمّد بن يعقوب الأصم، نا محمّد بن الجهم بن هارون السمري، نا أبو زكريا يحيى بن زياد الفراء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الحواريون كانوا خاصة عيسى، و كذلك خاصة رسول اللّه صلى اللّه عليه و سلم يقع عليهم الحواريون، و كان الزبير يقال له حواري رسول اللّه صلى اللّه عليه و سلم و ربما جاء في الحديث لأبي بكر و عمر و أشباههما حواري، و جاء في التفسير أنهم سمّوا حواريين لبياض ثيابهم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الوحش سبيع بن المسلم، قراءة، أنا أبو علي الحسن بن علي الأهوازي، نا أبو القاسم عبيد اللّه بن محمّد بن أحمد بن جعفر السّقطي </w:t>
      </w:r>
      <w:r>
        <w:rPr>
          <w:rStyle w:val="FootnoteAnchor"/>
          <w:rtl w:val="true"/>
        </w:rPr>
        <w:footnoteReference w:id="265"/>
      </w:r>
      <w:r>
        <w:rPr>
          <w:rFonts w:ascii="Amiri" w:hAnsi="Amiri" w:eastAsia="Amiri" w:cs="Amiri"/>
          <w:color w:val="111111"/>
          <w:sz w:val="28"/>
          <w:sz w:val="28"/>
          <w:szCs w:val="28"/>
          <w:rtl w:val="true"/>
          <w:lang w:bidi="ar-SA"/>
        </w:rPr>
        <w:t xml:space="preserve">،أنا أبو عمرو عثمان بن أحمد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يزيد</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الدقاق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يحيى بن سعدون القرطبي، أنا أبو صادق مرشد بن يحيى، أنا أبو الحسين عبد الباقي بن فارس، أنا عبد اللّه بن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عزيز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حواريّون، فيه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الأنبياء عليهم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قصارين فسمّوا الحواريين لتبييضهم الثياب، ثم صار هذا الاسم مستعملا فيمن أشبههم من المصدقين،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صيادين، و قيل كانوا ملوكا و اللّه أعلم، و هم صفوة الأنبياء الذين </w:t>
      </w:r>
    </w:p>
    <w:p>
      <w:pPr>
        <w:pStyle w:val="BookText"/>
        <w:rPr/>
      </w:pPr>
      <w:r>
        <w:rPr>
          <w:rFonts w:ascii="Amiri" w:hAnsi="Amiri" w:eastAsia="Amiri" w:cs="Amiri"/>
          <w:color w:val="111111"/>
          <w:sz w:val="28"/>
          <w:sz w:val="28"/>
          <w:szCs w:val="28"/>
          <w:rtl w:val="true"/>
          <w:lang w:bidi="ar-SA"/>
        </w:rPr>
        <w:t>خلصوا و أخلصوا في التصديق بهم و نصرتهم، و هي ثلاث لغات صفوة و صفوة و صفوة و الكسر أجودهن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الفضل بن ناصر لفظا، أنا أبو الحسن علي بن الحسين بن أيوب، أنا القاضي أبو العلاء محمّد بن علي الواسطي، أنا أبو علي الحسن بن أحمد بن عبد الغفار الفارسي، نا أبو إسحاق إبراهيم بن السّري الزجاج </w:t>
      </w:r>
      <w:r>
        <w:rPr>
          <w:rStyle w:val="FootnoteAnchor"/>
          <w:rtl w:val="true"/>
        </w:rPr>
        <w:footnoteReference w:id="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الْحَوٰارِيُّونَ‌ نَحْنُ‌ أَنْصٰارُ اللّٰهِ‌ </w:t>
      </w:r>
      <w:r>
        <w:rPr>
          <w:rStyle w:val="FootnoteAnchor"/>
          <w:rtl w:val="true"/>
        </w:rPr>
        <w:footnoteReference w:id="269"/>
      </w:r>
      <w:r>
        <w:rPr>
          <w:rFonts w:ascii="Amiri" w:hAnsi="Amiri" w:eastAsia="Amiri" w:cs="Amiri"/>
          <w:color w:val="111111"/>
          <w:sz w:val="28"/>
          <w:sz w:val="28"/>
          <w:szCs w:val="28"/>
          <w:rtl w:val="true"/>
          <w:lang w:bidi="ar-SA"/>
        </w:rPr>
        <w:t>قال الحذّاق باللغة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الحواريون صفوة الأنبياء الذين خلصوا و أخلصوا في التصديق بهم و بنصرهم فسماهم اللّه الحواريّين،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قصارين فسمّوا الحواريين لتبييضهم الثياب، ثم صار هذا الاسم مستعملا فيمن أشبههم من المصدقين يشبهانهم </w:t>
      </w:r>
      <w:r>
        <w:rPr>
          <w:rStyle w:val="FootnoteAnchor"/>
          <w:rtl w:val="true"/>
        </w:rPr>
        <w:footnoteReference w:id="270"/>
      </w:r>
      <w:r>
        <w:rPr>
          <w:rFonts w:ascii="Amiri" w:hAnsi="Amiri" w:eastAsia="Amiri" w:cs="Amiri"/>
          <w:color w:val="111111"/>
          <w:sz w:val="28"/>
          <w:sz w:val="28"/>
          <w:szCs w:val="28"/>
          <w:rtl w:val="true"/>
          <w:lang w:bidi="ar-SA"/>
        </w:rPr>
        <w:t>،و قيل إنهم كانوا ملوكا،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صيادين، و الذي عليه أهل اللغة أنهم الصعوي </w:t>
      </w:r>
      <w:r>
        <w:rPr>
          <w:rStyle w:val="FootnoteAnchor"/>
          <w:rtl w:val="true"/>
        </w:rPr>
        <w:footnoteReference w:id="271"/>
      </w:r>
      <w:r>
        <w:rPr>
          <w:rFonts w:ascii="Amiri" w:hAnsi="Amiri" w:eastAsia="Amiri" w:cs="Amiri"/>
          <w:color w:val="111111"/>
          <w:sz w:val="28"/>
          <w:sz w:val="28"/>
          <w:szCs w:val="28"/>
          <w:rtl w:val="true"/>
          <w:lang w:bidi="ar-SA"/>
        </w:rPr>
        <w:t xml:space="preserve">؟؟؟ و يروى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ابن عمتي و حواريّ‌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لنساء الأمصار </w:t>
      </w:r>
      <w:r>
        <w:rPr>
          <w:rStyle w:val="FootnoteAnchor"/>
          <w:rtl w:val="true"/>
        </w:rPr>
        <w:footnoteReference w:id="272"/>
      </w:r>
      <w:r>
        <w:rPr>
          <w:rFonts w:ascii="Amiri" w:hAnsi="Amiri" w:eastAsia="Amiri" w:cs="Amiri"/>
          <w:color w:val="111111"/>
          <w:sz w:val="28"/>
          <w:sz w:val="28"/>
          <w:szCs w:val="28"/>
          <w:rtl w:val="true"/>
          <w:lang w:bidi="ar-SA"/>
        </w:rPr>
        <w:t xml:space="preserve">حواريات لأنهن تباعدن عن فسق </w:t>
      </w:r>
      <w:r>
        <w:rPr>
          <w:rStyle w:val="FootnoteAnchor"/>
          <w:rtl w:val="true"/>
        </w:rPr>
        <w:footnoteReference w:id="273"/>
      </w:r>
      <w:r>
        <w:rPr>
          <w:rFonts w:ascii="Amiri" w:hAnsi="Amiri" w:eastAsia="Amiri" w:cs="Amiri"/>
          <w:color w:val="111111"/>
          <w:sz w:val="28"/>
          <w:sz w:val="28"/>
          <w:szCs w:val="28"/>
          <w:rtl w:val="true"/>
          <w:lang w:bidi="ar-SA"/>
        </w:rPr>
        <w:t>الأعرابيات لنظافتهن، و أنشد أبو عبيدة لابن حلزة 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للحواريات يبكين عيرنا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يبكنا إلاّ الكلاب النوابح</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الفقيه، أنا أبو الحسن علي بن أحمد الواحدي المفسر قال الحواريون قال ابن عباس في رواية سعيد بن جبير كانوا صيادين سموا حواريين لبياض ثيابهم، و قال في رواية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قصارين يحوّرون الثياب أي يبيّضونها، اتّبعوا عيسى و صدّقوه، و قال قتادة و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الحواريّون خواصّ‌ عيسى و أصفياؤه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بركات بن عبد العزيز الأنماطي، و أبو محمّد بن حمزة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بن رزقويه، أنا أحمد بن سندي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ابن الحسن، نا الحسن بن علي القطان، نا إسماعيل بن عيسى بن عطية السعدي، و عبد اللّه ابن زياد بن سمعان،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من أسلم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ابن مريم لمّا اتخذ الآيات و العجائب كفروا به و أجمعوا على قتله،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كذاب، و كان سياحا، يسيح في الأرض، لا يأويه بيت و لا قرية، عليه برنس له من شعر، و إزار من شعر، و نعلين من النعال السبتية، و في يده عصا، مأواه حين يأتيه الليل، سراجه ضوء القمر، و ظله ظلمة الليل، و فراشه الأرض، و وسادته حجر الأرض، و نعله و ركابه عشب الأرض، ربما طوى الأيام جائعا، إذا أصابته </w:t>
      </w:r>
      <w:r>
        <w:rPr>
          <w:rStyle w:val="FootnoteAnchor"/>
          <w:rtl w:val="true"/>
        </w:rPr>
        <w:footnoteReference w:id="275"/>
      </w:r>
      <w:r>
        <w:rPr>
          <w:rFonts w:ascii="Amiri" w:hAnsi="Amiri" w:eastAsia="Amiri" w:cs="Amiri"/>
          <w:color w:val="111111"/>
          <w:sz w:val="28"/>
          <w:sz w:val="28"/>
          <w:szCs w:val="28"/>
          <w:rtl w:val="true"/>
          <w:lang w:bidi="ar-SA"/>
        </w:rPr>
        <w:t>الشدة فرح و استبشر، و إذا أصابه الرخاء خاف و حزن، و كان اللّه قد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ابن مريم اذكرني في الدنيا أذكرك في المعاد، عبدي أكحل عينيك بملمول الحرث تتعظ‍‌ لي في ساعة الليل أسمعني لدادة الإنجيل إذا دخلت مسجدا من مساجدي لتضطرب قليلا </w:t>
      </w:r>
      <w:r>
        <w:rPr>
          <w:rStyle w:val="FootnoteAnchor"/>
          <w:rtl w:val="true"/>
        </w:rPr>
        <w:footnoteReference w:id="276"/>
      </w:r>
      <w:r>
        <w:rPr>
          <w:rFonts w:ascii="Amiri" w:hAnsi="Amiri" w:eastAsia="Amiri" w:cs="Amiri"/>
          <w:color w:val="111111"/>
          <w:sz w:val="28"/>
          <w:sz w:val="28"/>
          <w:szCs w:val="28"/>
          <w:rtl w:val="true"/>
          <w:lang w:bidi="ar-SA"/>
        </w:rPr>
        <w:t>خوفا مني، و لتخشع جوارحك لي، و قل لقومك إذا دخلوا مسجدا من مساجدي لا يدخلوا إلاّ بقلوب خائفة، و أبصار خاشعة خافضة، و أيد طاهرة من الدنس، و أخبرهم أنّي لا أستجيب دعاء ظالم حتى يردّ المظلمة إلى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ذاكر كلّ‌ من ذكرني، و ألعن الظالمين إذا 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لا تجالسن الخاطئين حتى يتوبوا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لا تجالسوا الخاطئين، فإن مجالسهم تقسي القلب، و هي معصية اللّه، حتى يتوبوا من المعاصي، تقرّبوا إلى اللّه بمفارقتهم، يا معشر الحواريين لا تحملوا عليّ‌ اليوم همّ‌ غدا، حسب كلّ‌ يوم همّه و لا يهتم أحدكم لرزق غد، فإنكم لم تخلقوا لغد و إنما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لكم فخالق الغد يأتيكم فيه بالرزق، و لا يقولن أحدكم إذا استقبل الشتاء من أين آكل و من أين ألبس، و إذا استقبله الصيف يقول من أين آكل و من أين أشرب، فإن كان لك في الشتاء بقاء فلك فيه رزق، و إن كان لك في الصيف بقاء فلك فيه رزق، و لا تحمل همّ‌ شتائك و صيفك على يومك، حسب همّ‌ كلّ‌ يوم بما فيه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الحواريين، إنّ‌ ابن آدم خلق في الدنيا في أربعة منازل فهو في ثلاثة منها باللّه واثق، و ظنه باللّه حسن، و في الرابعة سيّئ ظنه بربه، يخاف خذلان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المنزلة الأولى فإنه يخلق في بطن أمه خلقا من بعد خلق في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البطن، و ظلمة الرحم، </w:t>
      </w:r>
    </w:p>
    <w:p>
      <w:pPr>
        <w:pStyle w:val="BookText"/>
        <w:rPr/>
      </w:pPr>
      <w:r>
        <w:rPr>
          <w:rFonts w:ascii="Amiri" w:hAnsi="Amiri" w:eastAsia="Amiri" w:cs="Amiri"/>
          <w:color w:val="111111"/>
          <w:sz w:val="28"/>
          <w:sz w:val="28"/>
          <w:szCs w:val="28"/>
          <w:rtl w:val="true"/>
          <w:lang w:bidi="ar-SA"/>
        </w:rPr>
        <w:t xml:space="preserve">و ظلمة المشيمة، يدرّ اللّه عليه رزقه في جوف ظلمة البطن، فإذا خرج من البطن وقع في اللبن لا يسعى إليه بقدم، و لا يتناوله بيد، و لا ينهض إليه بقوة، بل يكره عليه حتى يرتفع عن اللبن و ينظم و يقع في المنزلة الثالثة بين أبويه، يكسيان عليه، فإذا ماتا تركاه يتيما، فعطف عليه الناس، يطعمه هذا و يكسوه هذا رحمة للّه، و كذلك اللّه تعالى لا يناوله اللّه العباد شيئا من يده إلى أيديهم، و لكن يرزقهم و ينزل عليهم من خزائن ما عنده، على يدي عباده بقدر ما يشاء، حتى إذا بلغ منزلته الرابعة و استوى خلقه و اجتمع و كان رجلا خشي أن لا يرزقه اللّه اجترأ على الحرام، وعدا على الناس فقتلهم على الدنيا، فسبحان اللّه ما أبعد هذين الأمرين </w:t>
      </w:r>
      <w:r>
        <w:rPr>
          <w:rStyle w:val="FootnoteAnchor"/>
          <w:rtl w:val="true"/>
        </w:rPr>
        <w:footnoteReference w:id="278"/>
      </w:r>
      <w:r>
        <w:rPr>
          <w:rFonts w:ascii="Amiri" w:hAnsi="Amiri" w:eastAsia="Amiri" w:cs="Amiri"/>
          <w:color w:val="111111"/>
          <w:sz w:val="28"/>
          <w:sz w:val="28"/>
          <w:szCs w:val="28"/>
          <w:rtl w:val="true"/>
          <w:lang w:bidi="ar-SA"/>
        </w:rPr>
        <w:t>بعضهما من بعض يحسن ظنه باللّه و هو صغير و إذا كبر ساء ظنه فأوثق نفسه في طلب ما كفل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الحواريين، اعتبروا بالطير يطير في جو السماء، هل رأيتم طيرا قط‍‌ يدخر بالأمس رزق غد؟ أ لم تروه </w:t>
      </w:r>
      <w:r>
        <w:rPr>
          <w:rStyle w:val="FootnoteAnchor"/>
          <w:rtl w:val="true"/>
        </w:rPr>
        <w:footnoteReference w:id="279"/>
      </w:r>
      <w:r>
        <w:rPr>
          <w:rFonts w:ascii="Amiri" w:hAnsi="Amiri" w:eastAsia="Amiri" w:cs="Amiri"/>
          <w:color w:val="111111"/>
          <w:sz w:val="28"/>
          <w:sz w:val="28"/>
          <w:szCs w:val="28"/>
          <w:rtl w:val="true"/>
          <w:lang w:bidi="ar-SA"/>
        </w:rPr>
        <w:t xml:space="preserve">يأوي إلى وكره بغير شيء ادّخره ثم يصبح غاديا </w:t>
      </w:r>
      <w:r>
        <w:rPr>
          <w:rStyle w:val="FootnoteAnchor"/>
          <w:rtl w:val="true"/>
        </w:rPr>
        <w:footnoteReference w:id="280"/>
      </w:r>
      <w:r>
        <w:rPr>
          <w:rFonts w:ascii="Amiri" w:hAnsi="Amiri" w:eastAsia="Amiri" w:cs="Amiri"/>
          <w:color w:val="111111"/>
          <w:sz w:val="28"/>
          <w:sz w:val="28"/>
          <w:szCs w:val="28"/>
          <w:rtl w:val="true"/>
          <w:lang w:bidi="ar-SA"/>
        </w:rPr>
        <w:t>مستبشرا فيعرض له رزقه، ثم يرجع كذلك إلى وكره، و كذلك البهائم و السباع و الحيتان و الوحوش، و ابن آدم يدّخر رزق الأبد في يوم لو قدر عليه، و لو فارق الدنيا و عاين الآخرة لندم ندامة لا تغني عنه شيئا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الحواريين، إن أبغض العلماء و القرّاء إلى اللّه الذين يحبون أن يسودوا في المجالس، و يذكروا عند الطعام، و يشار إليهم بالأصابع الذين يفرغون جرائب </w:t>
      </w:r>
      <w:r>
        <w:rPr>
          <w:rStyle w:val="FootnoteAnchor"/>
          <w:rtl w:val="true"/>
        </w:rPr>
        <w:footnoteReference w:id="281"/>
      </w:r>
      <w:r>
        <w:rPr>
          <w:rFonts w:ascii="Amiri" w:hAnsi="Amiri" w:eastAsia="Amiri" w:cs="Amiri"/>
          <w:color w:val="111111"/>
          <w:sz w:val="28"/>
          <w:sz w:val="28"/>
          <w:szCs w:val="28"/>
          <w:rtl w:val="true"/>
          <w:lang w:bidi="ar-SA"/>
        </w:rPr>
        <w:t xml:space="preserve">الأرامل أولئك يضاعف اللّه لهم العذاب، يا معشر الحواريين، بحقّ‌ أقول لكم ما الدنيا تحبون و لا الآخرة ترجون، و لو كنتم تحبون الدنيا عملتم العمل الذي تدركون به الدنيا، و لو كنتم ترجون الآخرة لعملتم العمل الذي تدركون به الآخرة، بحق أقول لكم أمسيتم في زمان كلامهم كلام الأنبياء، و فضلهم فضل السفهاء، كلامكم دواء يبرئ الداء و قلوبكم داء لا تقبل الدواء، فقد قتلتم أنفسكم على حب الدنيا، قلوبكم تتلقى من أعمالكم و أعمالكم لا تتلقى من ذنوبكم، اعلموا أن هذه الأرض تحمل الجبال، و هذه الجبال تمسك الأرض، و أجسادكم تحمل قلوبكم، و قلوبكم لا تمسك أجسادكم، بحب الدنيا زاغت فمالت بكم، سحرت الدنيا </w:t>
      </w:r>
    </w:p>
    <w:p>
      <w:pPr>
        <w:pStyle w:val="BookText"/>
        <w:rPr/>
      </w:pPr>
      <w:r>
        <w:rPr>
          <w:rFonts w:ascii="Amiri" w:hAnsi="Amiri" w:eastAsia="Amiri" w:cs="Amiri"/>
          <w:color w:val="111111"/>
          <w:sz w:val="28"/>
          <w:sz w:val="28"/>
          <w:szCs w:val="28"/>
          <w:rtl w:val="true"/>
          <w:lang w:bidi="ar-SA"/>
        </w:rPr>
        <w:t xml:space="preserve">أعينكم، أصبحت الدنيا عندكم بمنزلة العروس المجلية </w:t>
      </w:r>
      <w:r>
        <w:rPr>
          <w:rStyle w:val="FootnoteAnchor"/>
          <w:rtl w:val="true"/>
        </w:rPr>
        <w:footnoteReference w:id="282"/>
      </w:r>
      <w:r>
        <w:rPr>
          <w:rFonts w:ascii="Amiri" w:hAnsi="Amiri" w:eastAsia="Amiri" w:cs="Amiri"/>
          <w:color w:val="111111"/>
          <w:sz w:val="28"/>
          <w:sz w:val="28"/>
          <w:szCs w:val="28"/>
          <w:rtl w:val="true"/>
          <w:lang w:bidi="ar-SA"/>
        </w:rPr>
        <w:t>،يعشقها كل من رآها و هي بمنزلة الحية ليّن مسها تقتل بسمّها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الحواريين، ليكن همّكم من الدنيا أنفسكم تفوزوا بها، و لا تكن </w:t>
      </w:r>
      <w:r>
        <w:rPr>
          <w:rStyle w:val="FootnoteAnchor"/>
          <w:rtl w:val="true"/>
        </w:rPr>
        <w:footnoteReference w:id="283"/>
      </w:r>
      <w:r>
        <w:rPr>
          <w:rFonts w:ascii="Amiri" w:hAnsi="Amiri" w:eastAsia="Amiri" w:cs="Amiri"/>
          <w:color w:val="111111"/>
          <w:sz w:val="28"/>
          <w:sz w:val="28"/>
          <w:szCs w:val="28"/>
          <w:rtl w:val="true"/>
          <w:lang w:bidi="ar-SA"/>
        </w:rPr>
        <w:t>همتكم بطونكم و فروجكم، تضمروا من الطعام و تملّوا من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الحواريين لو توكّلتم على اللّه حقّ‌ توكّله لأتاكم بالرزق كما يأتي الطير رزقه في جو السماء تغدو خماصا </w:t>
      </w:r>
      <w:r>
        <w:rPr>
          <w:rStyle w:val="FootnoteAnchor"/>
          <w:rtl w:val="true"/>
        </w:rPr>
        <w:footnoteReference w:id="284"/>
      </w:r>
      <w:r>
        <w:rPr>
          <w:rFonts w:ascii="IRNazanin" w:hAnsi="IRNazanin" w:eastAsia="IRNazanin"/>
          <w:color w:val="111111"/>
          <w:sz w:val="28"/>
          <w:sz w:val="28"/>
          <w:szCs w:val="28"/>
          <w:rtl w:val="true"/>
          <w:lang w:bidi="fa-IR"/>
        </w:rPr>
        <w:t>و تروح بطانا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الحواريين، هل تستطيعون أن تعبدوا زين يعني الدنيا و الآخرة، من طلب الدنيا ترك الآخرة، و من طلب الآخرة ترك الدنيا،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الشعير و ملح الجريش </w:t>
      </w:r>
      <w:r>
        <w:rPr>
          <w:rStyle w:val="FootnoteAnchor"/>
          <w:rtl w:val="true"/>
        </w:rPr>
        <w:footnoteReference w:id="286"/>
      </w:r>
      <w:r>
        <w:rPr>
          <w:rFonts w:ascii="Amiri" w:hAnsi="Amiri" w:eastAsia="Amiri" w:cs="Amiri"/>
          <w:color w:val="111111"/>
          <w:sz w:val="28"/>
          <w:sz w:val="28"/>
          <w:szCs w:val="28"/>
          <w:rtl w:val="true"/>
          <w:lang w:bidi="ar-SA"/>
        </w:rPr>
        <w:t>،و اخرجوا من الدنيا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الحواريين، قد تنطحت لكم الدنيا فجعلتكم فوقها، فليس بنار علم فيها إلاّ اثنان الملوك و النساء، أما الملوك فإن لم تنازعوهم </w:t>
      </w:r>
      <w:r>
        <w:rPr>
          <w:rStyle w:val="FootnoteAnchor"/>
          <w:rtl w:val="true"/>
        </w:rPr>
        <w:footnoteReference w:id="287"/>
      </w:r>
      <w:r>
        <w:rPr>
          <w:rFonts w:ascii="Amiri" w:hAnsi="Amiri" w:eastAsia="Amiri" w:cs="Amiri"/>
          <w:color w:val="111111"/>
          <w:sz w:val="28"/>
          <w:sz w:val="28"/>
          <w:szCs w:val="28"/>
          <w:rtl w:val="true"/>
          <w:lang w:bidi="ar-SA"/>
        </w:rPr>
        <w:t>في دنياهم لم ينازعوكم في دينكم، و أما النساء فاستعينوا عليهن بالصيام، و اعلموا أن النظر إلى النساء سهم من سهام إبليس مسموم، و هو يزرع الشهوة في القلب، و كفى بصاحبها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 الملوك الأخيار لأنهم دعوهم إلى دنياهم فلم يجيبوهم، و أظهروا الناس على عيوبهم،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نقتلهم فنستريح منهم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الحواريين، لا تنازعوا أهل الدنيا في دنياهم فينازعوكم دينكم، فلا دنياهم أصبتم و لا على دينكم استبقيتم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تنطقوا، بالحكمة التي جعل اللّه لكم في قلوبكم، و لا تدنسوا أبدانكم بعرض الدنيا</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الدنيا لا تسروا، و اعلموا أن هذه الحكمة تنوّر القلوب إذا ما مسّها العمل، فلا تفسدوا فتفسدوا الناس، و إن مثل الحكيم الذي يعمل بحكمته كمثل الشمس تضيء </w:t>
      </w:r>
      <w:r>
        <w:rPr>
          <w:rStyle w:val="FootnoteAnchor"/>
          <w:rtl w:val="true"/>
        </w:rPr>
        <w:footnoteReference w:id="289"/>
      </w:r>
      <w:r>
        <w:rPr>
          <w:rFonts w:ascii="Amiri" w:hAnsi="Amiri" w:eastAsia="Amiri" w:cs="Amiri"/>
          <w:color w:val="111111"/>
          <w:sz w:val="28"/>
          <w:sz w:val="28"/>
          <w:szCs w:val="28"/>
          <w:rtl w:val="true"/>
          <w:lang w:bidi="ar-SA"/>
        </w:rPr>
        <w:t xml:space="preserve">للخلائق و لا تحرق نفسها، و إن مثل الحكيم الذي لا يعمل </w:t>
      </w:r>
    </w:p>
    <w:p>
      <w:pPr>
        <w:pStyle w:val="BookText"/>
        <w:rPr/>
      </w:pPr>
      <w:r>
        <w:rPr>
          <w:rFonts w:ascii="Amiri" w:hAnsi="Amiri" w:eastAsia="Amiri" w:cs="Amiri"/>
          <w:color w:val="111111"/>
          <w:sz w:val="28"/>
          <w:sz w:val="28"/>
          <w:szCs w:val="28"/>
          <w:rtl w:val="true"/>
          <w:lang w:bidi="ar-SA"/>
        </w:rPr>
        <w:t xml:space="preserve">بحكمته كمثل السراج يضيء من حوله و يحرق نفسه، و مثل الحكيم الذي يعمل بحكمته كمثل الأترجة </w:t>
      </w:r>
      <w:r>
        <w:rPr>
          <w:rStyle w:val="FootnoteAnchor"/>
          <w:rtl w:val="true"/>
        </w:rPr>
        <w:footnoteReference w:id="290"/>
      </w:r>
      <w:r>
        <w:rPr>
          <w:rFonts w:ascii="Amiri" w:hAnsi="Amiri" w:eastAsia="Amiri" w:cs="Amiri"/>
          <w:color w:val="111111"/>
          <w:sz w:val="28"/>
          <w:sz w:val="28"/>
          <w:szCs w:val="28"/>
          <w:rtl w:val="true"/>
          <w:lang w:bidi="ar-SA"/>
        </w:rPr>
        <w:t xml:space="preserve">ريحها طيّب و طعمها طيّب، و إن مثل الحكيم الذي لا يعمل بحكمته كمثل شجرة الدفلى </w:t>
      </w:r>
      <w:r>
        <w:rPr>
          <w:rStyle w:val="FootnoteAnchor"/>
          <w:rtl w:val="true"/>
        </w:rPr>
        <w:footnoteReference w:id="291"/>
      </w:r>
      <w:r>
        <w:rPr>
          <w:rFonts w:ascii="Amiri" w:hAnsi="Amiri" w:eastAsia="Amiri" w:cs="Amiri"/>
          <w:color w:val="111111"/>
          <w:sz w:val="28"/>
          <w:sz w:val="28"/>
          <w:szCs w:val="28"/>
          <w:rtl w:val="true"/>
          <w:lang w:bidi="ar-SA"/>
        </w:rPr>
        <w:t>ورقها حسن و طعمها مرّ، و إن مجالسة المؤمن الحكيم كمجالسة المسك إن لم يصبك منه شيء أصابك ريحه، و إنّ‌ مجالسة الرجل السوء بمنزلة مجالسة القبر إن لم يصبك شذاذه أصابك دخانه، فإياكم و مجالسة أهل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الحواريين، لا تصفوا البعوض عن شرابكم و تشترطوا القيلة، تنزعون القذى من أعين الناس و تدعون العوارض في أعينكم، تنظرون في ذنوب الناس كأنكم أرباب، لا تنظروا في ذنوب الناس فالأرباب ما نظروا في ذنوبكم كالعبيد؛ ما الناس إلا كالرجلين مبتلى و معافى، فارحموا صاحب البلاء و احمدوا اللّه على العافية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الحواريين إنّ‌ اللّه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تحلف باسمي كاذبا، و أمر موسى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باللّه إلاّ و أنتم صادقون، و أنا آمركم أن لا تحلفوا باللّه صادقين و لا كاذبين،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يكفي بالكذب إثما و بالحلف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كونوا حكماء، علماء، لا تضعوا الحكمة إلاّ عند أهلها، و لا تكتموها أهلها، فإنكم إن تكلمتم بالحكمة عند غير أهلها جهلتم، و إن منعتموها أهلها فقد ظلمتموها، فكونوا كالطبيب العالم الذي يضع دواءه حيث يعلم أنه ينفع، فقولوا الحكمة و اعلموا بها، و اقبلوها ممن يقولها، و إن أبغضتم قائلها، و اجتنبوا قول السوء و إن أحببتم قائله، حبّوا من أبغضكم و صلوا من قطعكم، و أعطوا من حرمكم، و صلّوا على من لعنكم، فإنكم إن كنتم تحبون من أحبكم و تعطون من أعطاكم كانت تلك مكافأة، فليس لكم فضل على أحد، و لكن أعطوا من منعكم و برّوا بآبائكم و أمهاتكم، ليصرف اللّه عنكم العسر و ييسّر لكم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اعفوا عن الناس يعف اللّه عنكم، أ لا ترون إلى ربكم كيف تشرق الشمس على أعدائه، و يقسم رزقه لهم، لا يحرمهم أرزاقهم لمعصيتهم إياه، و يدعوهم إلى التوبة على أن يدخلهم الجنة، و اعلموا أنّ‌ لكلّ‌ كلمة حسنة أو سيئة جوابا تعطون جوابها يوم القيامة، و إذا قرّب أحدكم قربانه ليذبحه، فيذكر أن أخاه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ascii="Amiri" w:hAnsi="Amiri" w:eastAsia="Amiri" w:cs="Amiri"/>
          <w:color w:val="111111"/>
          <w:sz w:val="28"/>
          <w:sz w:val="28"/>
          <w:szCs w:val="28"/>
          <w:rtl w:val="true"/>
          <w:lang w:bidi="ar-SA"/>
        </w:rPr>
        <w:t>عليه في نفسه فليترك قربانه و ليذهب إلى أخيه فيرضيه، ثم ليذبح قربانه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كافئوا بالإحسان، و ادرءوا بالحسنة السيئة عند </w:t>
      </w:r>
      <w:r>
        <w:rPr>
          <w:rStyle w:val="FootnoteAnchor"/>
          <w:rtl w:val="true"/>
        </w:rPr>
        <w:footnoteReference w:id="293"/>
      </w:r>
      <w:r>
        <w:rPr>
          <w:rFonts w:ascii="Amiri" w:hAnsi="Amiri" w:eastAsia="Amiri" w:cs="Amiri"/>
          <w:color w:val="111111"/>
          <w:sz w:val="28"/>
          <w:sz w:val="28"/>
          <w:szCs w:val="28"/>
          <w:rtl w:val="true"/>
          <w:lang w:bidi="ar-SA"/>
        </w:rPr>
        <w:t>اللّه، حسب كل امرئ إذا أخذ قميص أحدكم فليبسط‍‌ إزاره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لطم خدّه فليملكن </w:t>
      </w:r>
      <w:r>
        <w:rPr>
          <w:rStyle w:val="FootnoteAnchor"/>
          <w:rtl w:val="true"/>
        </w:rPr>
        <w:footnoteReference w:id="294"/>
      </w:r>
      <w:r>
        <w:rPr>
          <w:rFonts w:ascii="Amiri" w:hAnsi="Amiri" w:eastAsia="Amiri" w:cs="Amiri"/>
          <w:color w:val="111111"/>
          <w:sz w:val="28"/>
          <w:sz w:val="28"/>
          <w:szCs w:val="28"/>
          <w:rtl w:val="true"/>
          <w:lang w:bidi="ar-SA"/>
        </w:rPr>
        <w:t xml:space="preserve">خده الآخر فيلطمه، و إن سخّرك رجل ميلا فاذهب معه ميلا آخر، و أيما رجل منكم أصاب الخطيئة بعينه، فإن كان للّه رضا أن ينزعها فلينزعها، و إن أصاب بعينيه جميعا فإن كان للّه </w:t>
      </w:r>
      <w:r>
        <w:rPr>
          <w:rStyle w:val="FootnoteAnchor"/>
          <w:rtl w:val="true"/>
        </w:rPr>
        <w:footnoteReference w:id="295"/>
      </w:r>
      <w:r>
        <w:rPr>
          <w:rFonts w:ascii="Amiri" w:hAnsi="Amiri" w:eastAsia="Amiri" w:cs="Amiri"/>
          <w:color w:val="111111"/>
          <w:sz w:val="28"/>
          <w:sz w:val="28"/>
          <w:szCs w:val="28"/>
          <w:rtl w:val="true"/>
          <w:lang w:bidi="ar-SA"/>
        </w:rPr>
        <w:t>رضا أن ينتزعهما جميعا فلينتزعهما، فإنه أريك في الدنيا أعمى و في الآخرة بصير</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له و إن أصاب الخطيئة بيديه و رجليه كان للّه رضا أن يقطعهما فليقطعهما جميعا، فإنه لا يكون له في الدنيا يدان و لا رجلان خير له من أن يكون له يدان و رجلان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لا تجالسوا الملوك على موائدهم، و لا تأكلوا ما يأكلون، و لا تلبسوا ما يلبسون، و لا تركبوا ما يركبون؛ فإن ذلك منعة لكم عند اللّه، و نقص في الدرجات، يا بني إسرائيل ما يغني عن البيت المظلم السراج على ظهره و باطنه مظلم، فابدوا بيوتكم فأسرجوا فيها قبل أن ينتهب ما فيها فتخرب، و لا تعطوا الناس سرجكم، ابتدوا بأنفسكم فأدّبوها و عظوها، و اعملوا بالحكمة ثم علّموها الناس، ما يغني عن الجسد إذا كان ظاهره صحيحا و باطنه فاسدا، ما تغني عنكم أجسادكم إذا عجبتم و قد فسدت قلوبكم، و ما ذا يغني عنكم أن تبقوا جلودكم و قلوبكم دنسة تخرجون الحكمة إلى الناس، و تمسكون الغلّ‌ في صدوركم، لا تكونوا كالمنخل يخرج منه الدقيق الطيّب و يمسك النخالة، فذلك الحكمة تخرج من أفواهكم و يبقى الغلّ‌ في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الشرّ ثم اطلبوا الخير ينفعكم، فإنكم إذا جمعتم الخير و الشرّ فكيف ينفعكم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يخوض الماء لا بدّ أن يصيب ثوبه نضح الماء و إن جهد، فكذلك من يحبّ‌ الدنيا لا ينجو من الخطايا؛ يا عبيد الدنيا طوبى للمجتهدين بالليل، أولئك يؤتون النور الدائم، قاموا في ظلماء الليل فمشوا على أرجلهم، فالتمسوا مساجدهم بأيديهم يتضرّعون إلى ربهم في حسن النفقة، فأجابهم ربهم في الرّخاء فسعدوا في الشدة، صبروا و بالصبر</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من ظلمة خطاياهم، و رعوا في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مساجدهم العمل، و سقوا زرعهم من دموع أعينهم حتى نبت زرعهم، و أدرك الحصاد ليوم فقدهم فوجدوا عاقبة ذلك عند ربهم في يوم يحشر فيه، المبطلون قلوبهم معلقة عند ربهم و أجسادهم في الدنيا منتصبة، قد غلبهم اليوم فخرّوا على وجوههم لما رجوا من رحمته و رهبوا من عذابه، فمن يكون زرعه المرّ لا يحصد حلوا و من يكن الحلو زرعه لا ينبت له المرّ، و من كان زرعه مرّا حصد في آخر زمانه مرّا مثل ما زرعه، و من كان زرعه حلوا فحصد </w:t>
      </w:r>
      <w:r>
        <w:rPr>
          <w:rStyle w:val="FootnoteAnchor"/>
          <w:rtl w:val="true"/>
        </w:rPr>
        <w:footnoteReference w:id="298"/>
      </w:r>
      <w:r>
        <w:rPr>
          <w:rFonts w:ascii="Amiri" w:hAnsi="Amiri" w:eastAsia="Amiri" w:cs="Amiri"/>
          <w:color w:val="111111"/>
          <w:sz w:val="28"/>
          <w:sz w:val="28"/>
          <w:szCs w:val="28"/>
          <w:rtl w:val="true"/>
          <w:lang w:bidi="ar-SA"/>
        </w:rPr>
        <w:t>في آخر زمانه مثل زرعه، كما لا يجتنى من الشوك التمر، كذلك لا يجزى السيئ إحسان،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خلقت و جعلت مزرعة توزع فيها العباد الخير و الشرّ، فمنفعة الخير يوم حصاده و مزرعة الشرّ شقاء و بلاء و عذاب في يوم حصاده، ضرب اللّه لكم مثل الآخرة خلقت للحصاد، و الدنيا جعلت للزرع، فمن زرع و بذر اليوم فإنه يحصد يوم القيامة، فليتفكّر المتفكّر فيما يضره و ما ينفعه، فإن الخير ينفعه و الشرّ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ابن آدم إلى طبيبك يقوم عليك في السقم غدا، فسقمك لا يزال يعتريك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الطبيب لم تفعل فكيف تفعل بك الكرامة، و أنت إياه لم تكرم فصابعوا </w:t>
      </w:r>
      <w:r>
        <w:rPr>
          <w:rStyle w:val="FootnoteAnchor"/>
          <w:rtl w:val="true"/>
        </w:rPr>
        <w:footnoteReference w:id="301"/>
      </w:r>
      <w:r>
        <w:rPr>
          <w:rFonts w:ascii="Amiri" w:hAnsi="Amiri" w:eastAsia="Amiri" w:cs="Amiri"/>
          <w:color w:val="111111"/>
          <w:sz w:val="28"/>
          <w:sz w:val="28"/>
          <w:szCs w:val="28"/>
          <w:rtl w:val="true"/>
          <w:lang w:bidi="ar-SA"/>
        </w:rPr>
        <w:t>ربكم اليوم ليوم الأكبر و تجهزوا للعرض عليه، فإنه قد دنا من اللّه إليكم فراغ، فكان منكم كطرفة عين الناظر، لا تمشوا مع الأشرار فتشبّهون بهم، فإن للحكماء فيهم عبرة، و عبرة الحكماء لهو السفهاء، و لهو السفهاء عبرة الحكماء، فالحكيم يعتبر بالجاهل، و الجاهل</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بهواه عليكم ما كسبتم فاجتمعوا عليها و أطيلوا حبسها، لا يخرج من أفواهكم ما لا يحلّ‌ لكم، قد جعل اللّه لألسنتكم أطباقا فأطبقوها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للمؤمن الكلام ما لا يحلّ‌ و قد جعل اللّه لأعينكم أطباقا فأطبقوا عند ما لا يحلّ‌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الدنيا إنه من لا يستعين على حمله لا يستطيع أن يحمله، و من لا يتوب إلى ربه كيف يغفر له، و من لا يغسل </w:t>
      </w:r>
      <w:r>
        <w:rPr>
          <w:rStyle w:val="FootnoteAnchor"/>
          <w:rtl w:val="true"/>
        </w:rPr>
        <w:footnoteReference w:id="303"/>
      </w:r>
      <w:r>
        <w:rPr>
          <w:rFonts w:ascii="Amiri" w:hAnsi="Amiri" w:eastAsia="Amiri" w:cs="Amiri"/>
          <w:color w:val="111111"/>
          <w:sz w:val="28"/>
          <w:sz w:val="28"/>
          <w:szCs w:val="28"/>
          <w:rtl w:val="true"/>
          <w:lang w:bidi="ar-SA"/>
        </w:rPr>
        <w:t xml:space="preserve">فكيف يغنيه، و من لا يتب من الخطايا كيف يقبل منه‌؟ و من يركب البحر بغير سفينة كيف ينجو من الغرق‌؟ و من لا يترك المعاصي كيف يتخلص من الذنوب‌؟ و من لا يتناول الطعام بيده كيف يأكله‌؟ و من لا يتواضع لربه كيف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يعبده‌؟ و من لا يضر مسسعه </w:t>
      </w:r>
      <w:r>
        <w:rPr>
          <w:rStyle w:val="FootnoteAnchor"/>
          <w:rtl w:val="true"/>
        </w:rPr>
        <w:footnoteReference w:id="304"/>
      </w:r>
      <w:r>
        <w:rPr>
          <w:rFonts w:ascii="Amiri" w:hAnsi="Amiri" w:eastAsia="Amiri" w:cs="Amiri"/>
          <w:color w:val="111111"/>
          <w:sz w:val="28"/>
          <w:sz w:val="28"/>
          <w:szCs w:val="28"/>
          <w:rtl w:val="true"/>
          <w:lang w:bidi="ar-SA"/>
        </w:rPr>
        <w:t xml:space="preserve">كيف </w:t>
      </w:r>
      <w:r>
        <w:rPr>
          <w:rStyle w:val="FootnoteAnchor"/>
          <w:rtl w:val="true"/>
        </w:rPr>
        <w:footnoteReference w:id="305"/>
      </w:r>
      <w:r>
        <w:rPr>
          <w:rFonts w:ascii="Amiri" w:hAnsi="Amiri" w:eastAsia="Amiri" w:cs="Amiri"/>
          <w:color w:val="111111"/>
          <w:sz w:val="28"/>
          <w:sz w:val="28"/>
          <w:szCs w:val="28"/>
          <w:rtl w:val="true"/>
          <w:lang w:bidi="ar-SA"/>
        </w:rPr>
        <w:t>يقطع به‌؟ و من لا يعمل عملا صالحا كيف ينفعه‌؟ و من لا يخشى العقوبات كيف يترك المحارم‌؟ و من لا يهمه عيب وجهه كيف ينظر في المرآة‌؟ و من لا تهمه الخطايا كيف يترك الذنوب‌؟ و من لا يبذل ماله لحليله كيف يحبه‌؟ و من لا يطيع ربه كيف يذهبه‌؟ يا عبيد الدنيا ما ذا ينقص من نور الشمس من هو قائم فيها، بل ينتفع من مشى فيها، و كذلك اللّه لا ينقص ما أعطى بل يزيد من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الدنيا إنّ‌ العسل ليس في الزق كلّ‌ ساعة، كذلك الحكمة ليس قلوبكم كل ساعة، إنّ‌ الزقّ‌ ما لم ينخرق سوف يساد فيه العسل، كذلك أنتم ما لم تخرق </w:t>
      </w:r>
      <w:r>
        <w:rPr>
          <w:rStyle w:val="FootnoteAnchor"/>
          <w:rtl w:val="true"/>
        </w:rPr>
        <w:footnoteReference w:id="306"/>
      </w:r>
      <w:r>
        <w:rPr>
          <w:rFonts w:ascii="Amiri" w:hAnsi="Amiri" w:eastAsia="Amiri" w:cs="Amiri"/>
          <w:color w:val="111111"/>
          <w:sz w:val="28"/>
          <w:sz w:val="28"/>
          <w:szCs w:val="28"/>
          <w:rtl w:val="true"/>
          <w:lang w:bidi="ar-SA"/>
        </w:rPr>
        <w:t>شهوات الدنيا قلوبكم فسوف يعاد فيها الحكمة فلا تفسدوها بالخطايا، و لا يطولن بكم الأمد، إن ابتليتم بشيء من ذلك، و لكن اصبروا على ترك الخطايا، فإن ترك الخطايا أهون من طلب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ما أكثر الشجر و ليس كله يثمر، و ما أكثر العلماء و ليس كلكم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الدابة ما لم ترضّ‌ تستصعب، و إنّ‌ قلوبكم ما لم تلق تتركوا </w:t>
      </w:r>
      <w:r>
        <w:rPr>
          <w:rStyle w:val="FootnoteAnchor"/>
          <w:rtl w:val="true"/>
        </w:rPr>
        <w:footnoteReference w:id="307"/>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إنكم لا تدركون ما تأملون إلاّ بالصبر على ما تكرهون، و لا تبلغون ما تريدون إلاّ بترك ما تشتهون، و لا ينتظر امرؤ بتوبته لغد فإن من دون غد يوما و ليلة، و أمر اللّه غاد و رائح، إذا كنت في عشرين أعمى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تطلع الشمس، و أنت تنظر إليها فلا تصدقهم، و إن جاءك أعمى و أنت على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بطريق فعلي كيف تدعوني إلى الطريق و أنت أعمى لا 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كيف يكون من أهل الآخرة من لا تنقضي شهوته من الدنيا؟ و من لا تنقطع فيها رغبته‌؟ يا عبيد الدنيا لو أن اللّه لم يعذب على الخطايا لكنتم متحققين أن تدعوها شكرا لما أنعم عليه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إذا أفسدتم آخرتكم و جعلتم العلم تحت ألسنتكم، و العمل تحت أقدامكم، فلا أنتم تستعتبون، لكن على الناس تطعنون، فأي الناس أخسر منكم لو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الدنيا خفتم ربكم على الناس و أمنتموه على أنفسكم، فكيف يبغض أحدكم صاحبه على الظن و يدع نفسه على اليقين‌؟ أم كيف يغضب أحدكم إذا ذكر بعض ذنوبه و هي حقّ‌ و يفرح إذا مدح بما ليس فيه بحق أقول لكم ما عمرت أرواح إبليس في شيء ما عمرت فيكم، إنما أعطاكم اللّه الدنيا لتعملوا فيها، و لم تعطلوها لتشتغلوا عن الآخرة، إنما بسطها لكم لتعلموا و لم يبسطها لكم لتضلوا، إنما أعانكم بها على العبادة، و لم يعنكم بها </w:t>
      </w:r>
    </w:p>
    <w:p>
      <w:pPr>
        <w:pStyle w:val="BookText"/>
        <w:rPr/>
      </w:pPr>
      <w:r>
        <w:rPr>
          <w:rFonts w:ascii="Amiri" w:hAnsi="Amiri" w:eastAsia="Amiri" w:cs="Amiri"/>
          <w:color w:val="111111"/>
          <w:sz w:val="28"/>
          <w:sz w:val="28"/>
          <w:szCs w:val="28"/>
          <w:rtl w:val="true"/>
          <w:lang w:bidi="ar-SA"/>
        </w:rPr>
        <w:t xml:space="preserve">على الخطايا، و إنما أمركم فيها بطاعته و لم يأمركم فيها بمعصية، و إنما أعانكم فيها على الحلال، و لم يبخل </w:t>
      </w:r>
      <w:r>
        <w:rPr>
          <w:rStyle w:val="FootnoteAnchor"/>
          <w:rtl w:val="true"/>
        </w:rPr>
        <w:footnoteReference w:id="308"/>
      </w:r>
      <w:r>
        <w:rPr>
          <w:rFonts w:ascii="Amiri" w:hAnsi="Amiri" w:eastAsia="Amiri" w:cs="Amiri"/>
          <w:color w:val="111111"/>
          <w:sz w:val="28"/>
          <w:sz w:val="28"/>
          <w:szCs w:val="28"/>
          <w:rtl w:val="true"/>
          <w:lang w:bidi="ar-SA"/>
        </w:rPr>
        <w:t xml:space="preserve">لكم بها الحرام، و إنما وسعها لتواصلوا بها، و لم يوسعها لكم لتعاطوا فيها، إذ كنتم مساكين جياعا عراة، تركتم الإثم و الحرام حين كنتم أغنياء شباعا، بخير وقعتم في الحرام، بئس ما </w:t>
      </w:r>
      <w:r>
        <w:rPr>
          <w:rStyle w:val="FootnoteAnchor"/>
          <w:rtl w:val="true"/>
        </w:rPr>
        <w:footnoteReference w:id="309"/>
      </w:r>
      <w:r>
        <w:rPr>
          <w:rFonts w:ascii="Amiri" w:hAnsi="Amiri" w:eastAsia="Amiri" w:cs="Amiri"/>
          <w:color w:val="111111"/>
          <w:sz w:val="28"/>
          <w:sz w:val="28"/>
          <w:szCs w:val="28"/>
          <w:rtl w:val="true"/>
          <w:lang w:bidi="ar-SA"/>
        </w:rPr>
        <w:t xml:space="preserve">صنعتم بأنفسكم، و نعم ما صنع بكم ربكم حين كنتم هزالى ضعفى، حملتم الأوساق </w:t>
      </w:r>
      <w:r>
        <w:rPr>
          <w:rStyle w:val="FootnoteAnchor"/>
          <w:rtl w:val="true"/>
        </w:rPr>
        <w:footnoteReference w:id="310"/>
      </w:r>
      <w:r>
        <w:rPr>
          <w:rFonts w:ascii="Amiri" w:hAnsi="Amiri" w:eastAsia="Amiri" w:cs="Amiri"/>
          <w:color w:val="111111"/>
          <w:sz w:val="28"/>
          <w:sz w:val="28"/>
          <w:szCs w:val="28"/>
          <w:rtl w:val="true"/>
          <w:lang w:bidi="ar-SA"/>
        </w:rPr>
        <w:t xml:space="preserve">الثقيلة و حين سمنتم عجزتم عنها، و حين كنتم عميان </w:t>
      </w:r>
      <w:r>
        <w:rPr>
          <w:rStyle w:val="FootnoteAnchor"/>
          <w:rtl w:val="true"/>
        </w:rPr>
        <w:footnoteReference w:id="311"/>
      </w:r>
      <w:r>
        <w:rPr>
          <w:rFonts w:ascii="Amiri" w:hAnsi="Amiri" w:eastAsia="Amiri" w:cs="Amiri"/>
          <w:color w:val="111111"/>
          <w:sz w:val="28"/>
          <w:sz w:val="28"/>
          <w:szCs w:val="28"/>
          <w:rtl w:val="true"/>
          <w:lang w:bidi="ar-SA"/>
        </w:rPr>
        <w:t>بصركم، و حين أبصرتم عميتم، و حين كنتم صمّا أسمعكم، و حين سمعتم صممتم، و حين كنتم جهالا علّمكم، و حين صرتم معلّمين كلكم جهلتم، و حين كنتم أمواتا أحياكم، و حين أحياكم متم، و حين كنتم ضلالا هداكم، و حين اهتديتم ضللتم، و حين كنتم أذلة مستضعفين سألتم العز و السلطان، و حين أعطيتم كفرتم، و حين كفر الناس استقبحتم، و حين فتح لم ضيعتم، و حين صرفت عنكم الدنيا أخلصتم أعمالكم، و حين فتحها عليكم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يا صاحب العلم إن الأجر محروص عليه و لا يدركه إلاّ من عمل و لا يفتح إلا لمن يسأله، و لا يجده إلاّ من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العلم إن الشجر يتفاضل في الثمار و كذلك تتفاضل الرجال بالقول و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العلم إن الشجر لا يكمل إلاّ بالثمر و طيبه، فكذلك لا يكمل الدين إلاّ بتحرج عن المحارم، يا صاحب العلم إن الماء يطفئ النار، و كذلك ينبغي للعلم أن يطفئ الغضب، يا صاحب العلم إن الزرع لا يصلح إلاّ بالماء و التراب و كذلك الإيمان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العلم كل شيء إنما ينبت بالزرع و كذلك اللّه يجزى كل عامل بما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العلم إنه لا يجتنى الماء و النار في إناء واحد، كذلك لا يجتمع الفقه و الغناء في قلب واحد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صاحب العلم إذا زال القلب عن حب النصر للّه فإنه كالحجر الثقيل يجر من الهبوط‍‌ إلى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العلم إنه لا يكون مطر بغير سحاب كذلك لا تكون </w:t>
      </w:r>
      <w:r>
        <w:rPr>
          <w:rStyle w:val="FootnoteAnchor"/>
          <w:rtl w:val="true"/>
        </w:rPr>
        <w:footnoteReference w:id="313"/>
      </w:r>
      <w:r>
        <w:rPr>
          <w:rFonts w:ascii="Amiri" w:hAnsi="Amiri" w:eastAsia="Amiri" w:cs="Amiri"/>
          <w:color w:val="111111"/>
          <w:sz w:val="28"/>
          <w:sz w:val="28"/>
          <w:szCs w:val="28"/>
          <w:rtl w:val="true"/>
          <w:lang w:bidi="ar-SA"/>
        </w:rPr>
        <w:t>مرضاة اللّه إلاّ بقلب نقي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صاحب العلم إن السارق إذا اطلع على شيء من عمله و وجدت عنده السرقة يكذب ذلك معذرته و تستبين للناس معرفته كذلك القارئ إذا عمل معصية اللّه استبان للناس أنه لا يريد بقراءته وجه اللّه، يا صاحب العلم إن الزانية إذا حملت يفضحها حملها، و كذلك يفتضح بالعمل من كان يغرّ الناس بالقول الحسن و يقول ما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العلم إن النفس نور كل حي، و إن الحكمة نور كل قلب، و إن النفوس رأس كل حكمة و الحق بابه كل خير و رحمة، اللّه باب كل حق، و مفتاح ذلك الدعاء و التضرع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يفتح باب بغير 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العلم إن الرجل الحكيم لا يغرس في شجرة إلاّ شجرة يرضاها، و لا يحمل على خيله إلاّ فرسا يرضاه، و لا يحرث إلاّ ببذر يرضاه، فكذلك المؤمن العالم لا يعمل الأعمال إلاّ برضا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العلم إن الصقالة تصلح السيف و تجلوه، و كذلك الحكمة في قلب الحكيم مثل الماء في الأرض الميتة، و هي في قلب الحكيم مثل النور في الظلمة يضيء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العلم إذا عرض لك الشيطان فقال كيف رفع اللّه السماوات بغير عمد؟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تكن شهدت السماوات كيف رفعت و بنيت، فقد رأيت سماء مثلها سحابا ينشطها اللّه ثم يؤلف بينه في ساعة فيكون سماء دون هذه، فبعث اللّه عليه شمسها و قمرها ثم يكشطها عن وجه السماء و كذلك يكشط‍‌ اللّه عن وجه الأرض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العلم إن نقل الحجارة عن رءوس الجبال أهون من أن تحدث من لا يقبل حديثك فيكون مثلك في ذلك كمثل الذي ينقع الحجارة في الماء لتلين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كمثل الذي يصنع المائدة لأهل القبور، و كمثل المغني عند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كمثل الذي يريد أن يجتني العنب من الشوك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العلم احبس الفضل من قولك، الذي يخاف عليك المقت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العلم لا تحدث حديثا إلا بحكمة تفهمه، و لا تغبط‍‌ أمرا في قوله حتى يستبين لك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العلم تعلم من العلماء ما جهلت، و علم الجاهل ما علمت، يا صاحب العلم عظم العلماء بعلمهم ودع منازعتهم، و لا تصغر الجهال بجهلهم و لا تطروهم، و لكن علمهم و قربهم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صاحب العلم، اعلم أن كل نعمة عجزت عن شكرها بمنزلة سيئة تؤاخذ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صاحب العلم، إن كل معصية عجزت عن نوبتها بمنزلة عقوبة تعاقبها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العلم كرب الموت لا تدرى شيء يغشاك، فاستعد له قبل أن يغشاك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و أبو سعيد ابن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أبو عبد الرّحمن عبد اللّه بن أحمد ابن حنبل، حدّثني أبي، نا عبد الرّحمن بن مهدي، نا سفيان، عن عبد العزيز بن رفيع، عن أبي ثمامة الواقدي قال قال الحواريون لعيسى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المخلص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يعمل العمل للّه لا يحب أن يحمده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منصور عنه يعني عبد العزيز، فلقيته فسألته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أنا رشأ بن نظيف، أنا الحسن بن إسماعيل، أنا أحمد بن مروان، نا محمّد بن أحمد، نا عبد المنعم، عن أبيه،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الإنجيل أن المسيح صلى اللّه عليه و سلم قال للحواريّين من أجلد</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الح‌؟؟؟؟ اسه </w:t>
      </w:r>
      <w:r>
        <w:rPr>
          <w:rStyle w:val="FootnoteAnchor"/>
          <w:rtl w:val="true"/>
        </w:rPr>
        <w:footnoteReference w:id="315"/>
      </w:r>
      <w:r>
        <w:rPr>
          <w:rFonts w:ascii="IRNazanin" w:hAnsi="IRNazanin" w:eastAsia="IRNazanin"/>
          <w:color w:val="111111"/>
          <w:sz w:val="28"/>
          <w:sz w:val="28"/>
          <w:szCs w:val="28"/>
          <w:rtl w:val="true"/>
          <w:lang w:bidi="fa-IR"/>
        </w:rPr>
        <w:t xml:space="preserve">و؟؟؟؟ سسها؟؟؟ </w:t>
      </w:r>
      <w:r>
        <w:rPr>
          <w:rStyle w:val="FootnoteAnchor"/>
          <w:rtl w:val="true"/>
        </w:rPr>
        <w:footnoteReference w:id="316"/>
      </w:r>
      <w:r>
        <w:rPr>
          <w:rFonts w:ascii="Amiri" w:hAnsi="Amiri" w:eastAsia="Amiri" w:cs="Amiri"/>
          <w:color w:val="111111"/>
          <w:sz w:val="28"/>
          <w:sz w:val="28"/>
          <w:szCs w:val="28"/>
          <w:rtl w:val="true"/>
          <w:lang w:bidi="ar-SA"/>
        </w:rPr>
        <w:t>كالحمام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يروى بعضه مرفوعا، و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ابن مسعدة، أنا حمزة، أنا ابن عدي </w:t>
      </w:r>
      <w:r>
        <w:rPr>
          <w:rStyle w:val="FootnoteAnchor"/>
          <w:rtl w:val="true"/>
        </w:rPr>
        <w:footnoteReference w:id="317"/>
      </w:r>
      <w:r>
        <w:rPr>
          <w:rFonts w:ascii="Amiri" w:hAnsi="Amiri" w:eastAsia="Amiri" w:cs="Amiri"/>
          <w:color w:val="111111"/>
          <w:sz w:val="28"/>
          <w:sz w:val="28"/>
          <w:szCs w:val="28"/>
          <w:rtl w:val="true"/>
          <w:lang w:bidi="ar-SA"/>
        </w:rPr>
        <w:t>،نا قاسم ابن علي الجوهري، نا محمّد بن ميمون بن كامل الحمراوي، ثنا محمّد بن إسحاق يعني العكاشي، حدّثني الأوزاعي، حدّثني مكحول و القاسم أنّهما سمعا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أخي عيسى ابن مريم قال للحواريين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يا معشر الحواريين كونوا في الشرّ بلها كالحمام، و كونوا في الحذر و الاجتهاد كالوحش إذا طلبها القناص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13651</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أنا ابن النقور، و أبو القاسم البسري، و عبد الباقي بن محمّد ابن غالب،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حدّثني أبو العباس بن المارستاني، نا مهنى بن يحيى الشامي، نا بقية بن الوليد، عن الزبيدي، عن عبد اللّه بن عاصم، عن وهب بن منبه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وجدت في بعض الكتب أنّ‌ الحواريين أتوا عيسى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 معنا رجلا به شيء من اللمم فإن </w:t>
      </w:r>
      <w:r>
        <w:rPr>
          <w:rStyle w:val="FootnoteAnchor"/>
          <w:rtl w:val="true"/>
        </w:rPr>
        <w:footnoteReference w:id="319"/>
      </w:r>
      <w:r>
        <w:rPr>
          <w:rFonts w:ascii="Amiri" w:hAnsi="Amiri" w:eastAsia="Amiri" w:cs="Amiri"/>
          <w:color w:val="111111"/>
          <w:sz w:val="28"/>
          <w:sz w:val="28"/>
          <w:szCs w:val="28"/>
          <w:rtl w:val="true"/>
          <w:lang w:bidi="ar-SA"/>
        </w:rPr>
        <w:t>رأيت أن تدعو له ليذهب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عهد إليّ‌ عن اللّه عز و جل بكلّ‌ شيء، و لم يعهد إليّ‌ في الحمق بشيء، و ما كنت بالذي أعترض على اللّه فيما لم يعهد فيه إليّ‌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القاسم إبراهيم بن منصور، أنا أبو بكر بن المقرئ، أنا أبو سعيد المفضل بن محمّد بن إبراهيم الخندمي، نا إبراهيم بن محمّد الشافعي، نا ابن عيينة، عن محمّد بن سوقة،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الحواريّون فلما دخلوا الحرم مشوا تعظيما للحرم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بركات بن عبد العزيز، و أبو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علي بن ثابت، أنا أبو الحسن بن رزقويه </w:t>
      </w:r>
      <w:r>
        <w:rPr>
          <w:rStyle w:val="FootnoteAnchor"/>
          <w:rtl w:val="true"/>
        </w:rPr>
        <w:footnoteReference w:id="320"/>
      </w:r>
      <w:r>
        <w:rPr>
          <w:rFonts w:ascii="Amiri" w:hAnsi="Amiri" w:eastAsia="Amiri" w:cs="Amiri"/>
          <w:color w:val="111111"/>
          <w:sz w:val="28"/>
          <w:sz w:val="28"/>
          <w:szCs w:val="28"/>
          <w:rtl w:val="true"/>
          <w:lang w:bidi="ar-SA"/>
        </w:rPr>
        <w:t xml:space="preserve">،أنا أحمد بن سندي </w:t>
      </w:r>
      <w:r>
        <w:rPr>
          <w:rStyle w:val="FootnoteAnchor"/>
          <w:rtl w:val="true"/>
        </w:rPr>
        <w:footnoteReference w:id="321"/>
      </w:r>
      <w:r>
        <w:rPr>
          <w:rFonts w:ascii="Amiri" w:hAnsi="Amiri" w:eastAsia="Amiri" w:cs="Amiri"/>
          <w:color w:val="111111"/>
          <w:sz w:val="28"/>
          <w:sz w:val="28"/>
          <w:szCs w:val="28"/>
          <w:rtl w:val="true"/>
          <w:lang w:bidi="ar-SA"/>
        </w:rPr>
        <w:t>،نا الحسن بن علي، نا إسماعيل بن عيسى، أنا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ابن سمعان، أنبأ من له علم بالإنجيل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الحواريين </w:t>
      </w:r>
      <w:r>
        <w:rPr>
          <w:rStyle w:val="FootnoteAnchor"/>
          <w:rtl w:val="true"/>
        </w:rPr>
        <w:footnoteReference w:id="322"/>
      </w:r>
      <w:r>
        <w:rPr>
          <w:rFonts w:ascii="Amiri" w:hAnsi="Amiri" w:eastAsia="Amiri" w:cs="Amiri"/>
          <w:color w:val="111111"/>
          <w:sz w:val="28"/>
          <w:sz w:val="28"/>
          <w:szCs w:val="28"/>
          <w:rtl w:val="true"/>
          <w:lang w:bidi="ar-SA"/>
        </w:rPr>
        <w:t xml:space="preserve">فرقهم شمعون بعد عيسى حيث أمره عيسى فوجّه من الحواريين الأتباع الذين كانوا بعد عيسى فوجه فرطوس </w:t>
      </w:r>
      <w:r>
        <w:rPr>
          <w:rStyle w:val="FootnoteAnchor"/>
          <w:rtl w:val="true"/>
        </w:rPr>
        <w:footnoteReference w:id="323"/>
      </w:r>
      <w:r>
        <w:rPr>
          <w:rFonts w:ascii="Amiri" w:hAnsi="Amiri" w:eastAsia="Amiri" w:cs="Amiri"/>
          <w:color w:val="111111"/>
          <w:sz w:val="28"/>
          <w:sz w:val="28"/>
          <w:szCs w:val="28"/>
          <w:rtl w:val="true"/>
          <w:lang w:bidi="ar-SA"/>
        </w:rPr>
        <w:t xml:space="preserve">الحواري و معه يونس من الأتباع و لم يكن من الحواريين إلى الرومية، و وجه أندرايس و ميثا إلى الأرض التي يأكل </w:t>
      </w:r>
      <w:r>
        <w:rPr>
          <w:rStyle w:val="FootnoteAnchor"/>
          <w:rtl w:val="true"/>
        </w:rPr>
        <w:footnoteReference w:id="324"/>
      </w:r>
      <w:r>
        <w:rPr>
          <w:rFonts w:ascii="Amiri" w:hAnsi="Amiri" w:eastAsia="Amiri" w:cs="Amiri"/>
          <w:color w:val="111111"/>
          <w:sz w:val="28"/>
          <w:sz w:val="28"/>
          <w:szCs w:val="28"/>
          <w:rtl w:val="true"/>
          <w:lang w:bidi="ar-SA"/>
        </w:rPr>
        <w:t xml:space="preserve">أهلها الناس، و وجهه مويوس </w:t>
      </w:r>
      <w:r>
        <w:rPr>
          <w:rStyle w:val="FootnoteAnchor"/>
          <w:rtl w:val="true"/>
        </w:rPr>
        <w:footnoteReference w:id="325"/>
      </w:r>
      <w:r>
        <w:rPr>
          <w:rFonts w:ascii="Amiri" w:hAnsi="Amiri" w:eastAsia="Amiri" w:cs="Amiri"/>
          <w:color w:val="111111"/>
          <w:sz w:val="28"/>
          <w:sz w:val="28"/>
          <w:szCs w:val="28"/>
          <w:rtl w:val="true"/>
          <w:lang w:bidi="ar-SA"/>
        </w:rPr>
        <w:t xml:space="preserve">إلى أرض بابل من أرض المشرق، و وجه فيلبس </w:t>
      </w:r>
      <w:r>
        <w:rPr>
          <w:rStyle w:val="FootnoteAnchor"/>
          <w:rtl w:val="true"/>
        </w:rPr>
        <w:footnoteReference w:id="326"/>
      </w:r>
      <w:r>
        <w:rPr>
          <w:rFonts w:ascii="Amiri" w:hAnsi="Amiri" w:eastAsia="Amiri" w:cs="Amiri"/>
          <w:color w:val="111111"/>
          <w:sz w:val="28"/>
          <w:sz w:val="28"/>
          <w:szCs w:val="28"/>
          <w:rtl w:val="true"/>
          <w:lang w:bidi="ar-SA"/>
        </w:rPr>
        <w:t xml:space="preserve">إلى أرض القيروان و طنجة </w:t>
      </w:r>
      <w:r>
        <w:rPr>
          <w:rStyle w:val="FootnoteAnchor"/>
          <w:rtl w:val="true"/>
        </w:rPr>
        <w:footnoteReference w:id="327"/>
      </w:r>
      <w:r>
        <w:rPr>
          <w:rFonts w:ascii="Amiri" w:hAnsi="Amiri" w:eastAsia="Amiri" w:cs="Amiri"/>
          <w:color w:val="111111"/>
          <w:sz w:val="28"/>
          <w:sz w:val="28"/>
          <w:szCs w:val="28"/>
          <w:rtl w:val="true"/>
          <w:lang w:bidi="ar-SA"/>
        </w:rPr>
        <w:t xml:space="preserve">، و هي إفريقية و وجه يحنس إلى أقسوس، قرية الفتية أصحاب الكهف، و وجه يعقوبس إلى أورشلم، و هي إيليا قرية بيت المقدس، و وجه يوفا بن سلقا </w:t>
      </w:r>
      <w:r>
        <w:rPr>
          <w:rStyle w:val="FootnoteAnchor"/>
          <w:rtl w:val="true"/>
        </w:rPr>
        <w:footnoteReference w:id="328"/>
      </w:r>
      <w:r>
        <w:rPr>
          <w:rFonts w:ascii="Amiri" w:hAnsi="Amiri" w:eastAsia="Amiri" w:cs="Amiri"/>
          <w:color w:val="111111"/>
          <w:sz w:val="28"/>
          <w:sz w:val="28"/>
          <w:szCs w:val="28"/>
          <w:rtl w:val="true"/>
          <w:lang w:bidi="ar-SA"/>
        </w:rPr>
        <w:t xml:space="preserve">إلى أرض الحجاز، و وجه يعقوب و معه يهودا و لم يكن يهودا من الحواريين و كان من الأتباع إلى أرض بربر دون </w:t>
      </w:r>
      <w:bookmarkStart w:id="334" w:name="pg16744_193299"/>
    </w:p>
    <w:p>
      <w:pPr>
        <w:pStyle w:val="BookText"/>
        <w:rPr/>
      </w:pPr>
      <w:bookmarkEnd w:id="334"/>
      <w:r>
        <w:rPr>
          <w:rFonts w:ascii="Amiri" w:hAnsi="Amiri" w:eastAsia="Amiri" w:cs="Amiri"/>
          <w:color w:val="111111"/>
          <w:sz w:val="28"/>
          <w:sz w:val="28"/>
          <w:szCs w:val="28"/>
          <w:rtl w:val="true"/>
          <w:lang w:bidi="ar-SA"/>
        </w:rPr>
        <w:t>إفريقية، و وجه يحنا بن زبدا و يومان إلى أنطاكية، و ذلك أنهم لما رأوا الآية التي قال لهم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تلقاكم بمغارف من نور، فلمّا أمرهم شمعون فقاموا ليتفرقوا فلقيتهم الملائكة بمغارف</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النور، يتكلّم كلّ‌ رجل منهم بلغة القوم الذي وجّه إليهم، و دفعتهم الملائكة، فإذا كلّ‌ رجل منهم على باب المدينة التي وجّه إليها من ساعته</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4726816_73709187"/>
      <w:bookmarkStart w:id="336" w:name="_Toc143"/>
      <w:bookmarkEnd w:id="335"/>
      <w:r>
        <w:rPr>
          <w:rtl w:val="true"/>
        </w:rPr>
        <w:t>حرف الخاء</w:t>
      </w:r>
      <w:bookmarkEnd w:id="336"/>
    </w:p>
    <w:p>
      <w:pPr>
        <w:pStyle w:val="BookText"/>
        <w:rPr/>
      </w:pPr>
      <w:r>
        <w:rPr>
          <w:rFonts w:ascii="IRNazanin" w:hAnsi="IRNazanin" w:eastAsia="IRNazanin"/>
          <w:color w:val="111111"/>
          <w:sz w:val="28"/>
          <w:sz w:val="28"/>
          <w:szCs w:val="28"/>
          <w:rtl w:val="true"/>
          <w:lang w:bidi="fa-IR"/>
        </w:rPr>
        <w:t>فارغ</w:t>
      </w:r>
    </w:p>
    <w:p>
      <w:pPr>
        <w:pStyle w:val="Heading3"/>
        <w:numPr>
          <w:ilvl w:val="2"/>
          <w:numId w:val="1"/>
        </w:numPr>
        <w:rPr/>
      </w:pPr>
      <w:bookmarkStart w:id="337" w:name="__RefHeading___Toc4726818_73709187"/>
      <w:bookmarkStart w:id="338" w:name="_Toc144"/>
      <w:bookmarkEnd w:id="337"/>
      <w:r>
        <w:rPr>
          <w:rtl w:val="true"/>
        </w:rPr>
        <w:t>حرف الدال</w:t>
      </w:r>
      <w:bookmarkEnd w:id="338"/>
    </w:p>
    <w:p>
      <w:pPr>
        <w:pStyle w:val="Heading4"/>
        <w:numPr>
          <w:ilvl w:val="3"/>
          <w:numId w:val="1"/>
        </w:numPr>
        <w:rPr/>
      </w:pPr>
      <w:bookmarkStart w:id="339" w:name="__RefHeading___Toc4726820_73709187"/>
      <w:bookmarkStart w:id="340" w:name="_Toc145"/>
      <w:bookmarkEnd w:id="339"/>
      <w:r>
        <w:rPr/>
        <w:t>8997</w:t>
      </w:r>
      <w:r>
        <w:rPr>
          <w:rtl w:val="true"/>
        </w:rPr>
        <w:t xml:space="preserve"> - </w:t>
      </w:r>
      <w:r>
        <w:rPr>
          <w:rtl w:val="true"/>
        </w:rPr>
        <w:t>الدميك السلمي</w:t>
      </w:r>
      <w:bookmarkEnd w:id="340"/>
    </w:p>
    <w:p>
      <w:pPr>
        <w:pStyle w:val="BookText"/>
        <w:rPr/>
      </w:pPr>
      <w:r>
        <w:rPr>
          <w:rFonts w:eastAsia="Amiri" w:cs="Amiri" w:ascii="Amiri" w:hAnsi="Amiri"/>
          <w:color w:val="111111"/>
          <w:sz w:val="28"/>
          <w:szCs w:val="28"/>
          <w:lang w:bidi="ar-SA"/>
        </w:rPr>
        <w:t>8997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الدميك السلمي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اسمه منصور بن السلم </w:t>
      </w:r>
      <w:r>
        <w:rPr>
          <w:rStyle w:val="FootnoteAnchor"/>
          <w:rtl w:val="true"/>
        </w:rPr>
        <w:footnoteReference w:id="331"/>
      </w:r>
      <w:r>
        <w:rPr>
          <w:rFonts w:ascii="Amiri" w:hAnsi="Amiri" w:eastAsia="Amiri" w:cs="Amiri"/>
          <w:color w:val="111111"/>
          <w:sz w:val="28"/>
          <w:sz w:val="28"/>
          <w:szCs w:val="28"/>
          <w:rtl w:val="true"/>
          <w:lang w:bidi="ar-SA"/>
        </w:rPr>
        <w:t>،تقدم ذكره في حرف الميم</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4726822_73709187"/>
      <w:bookmarkStart w:id="342" w:name="_Toc146"/>
      <w:bookmarkEnd w:id="341"/>
      <w:r>
        <w:rPr/>
        <w:t>8998</w:t>
      </w:r>
      <w:r>
        <w:rPr>
          <w:rtl w:val="true"/>
        </w:rPr>
        <w:t xml:space="preserve"> - </w:t>
      </w:r>
      <w:r>
        <w:rPr>
          <w:rtl w:val="true"/>
        </w:rPr>
        <w:t>الديباج</w:t>
      </w:r>
      <w:bookmarkEnd w:id="342"/>
    </w:p>
    <w:p>
      <w:pPr>
        <w:pStyle w:val="BookText"/>
        <w:rPr/>
      </w:pPr>
      <w:r>
        <w:rPr>
          <w:rFonts w:ascii="IRNazanin" w:hAnsi="IRNazanin" w:eastAsia="IRNazanin"/>
          <w:color w:val="111111"/>
          <w:sz w:val="28"/>
          <w:sz w:val="28"/>
          <w:szCs w:val="28"/>
          <w:rtl w:val="true"/>
          <w:lang w:bidi="fa-IR"/>
        </w:rPr>
        <w:t xml:space="preserve">اسمه محمّد بن عبد اللّه بن عمرو بن عثمان </w:t>
      </w:r>
      <w:r>
        <w:rPr>
          <w:rStyle w:val="FootnoteAnchor"/>
          <w:rtl w:val="true"/>
        </w:rPr>
        <w:footnoteReference w:id="332"/>
      </w:r>
      <w:r>
        <w:rPr>
          <w:rFonts w:ascii="IRNazanin" w:hAnsi="IRNazanin" w:eastAsia="IRNazanin"/>
          <w:color w:val="111111"/>
          <w:sz w:val="28"/>
          <w:sz w:val="28"/>
          <w:szCs w:val="28"/>
          <w:rtl w:val="true"/>
          <w:lang w:bidi="fa-IR"/>
        </w:rPr>
        <w:t xml:space="preserve">بن عفان </w:t>
      </w:r>
      <w:r>
        <w:rPr>
          <w:rStyle w:val="FootnoteAnchor"/>
          <w:rtl w:val="true"/>
        </w:rPr>
        <w:footnoteReference w:id="333"/>
      </w:r>
    </w:p>
    <w:p>
      <w:pPr>
        <w:pStyle w:val="Heading3"/>
        <w:numPr>
          <w:ilvl w:val="2"/>
          <w:numId w:val="1"/>
        </w:numPr>
        <w:rPr/>
      </w:pPr>
      <w:bookmarkStart w:id="343" w:name="__RefHeading___Toc4726824_73709187"/>
      <w:bookmarkStart w:id="344" w:name="_Toc147"/>
      <w:bookmarkEnd w:id="343"/>
      <w:r>
        <w:rPr>
          <w:rtl w:val="true"/>
        </w:rPr>
        <w:t>حرف الذال</w:t>
      </w:r>
      <w:bookmarkEnd w:id="344"/>
    </w:p>
    <w:p>
      <w:pPr>
        <w:pStyle w:val="Heading4"/>
        <w:numPr>
          <w:ilvl w:val="3"/>
          <w:numId w:val="1"/>
        </w:numPr>
        <w:rPr/>
      </w:pPr>
      <w:bookmarkStart w:id="345" w:name="__RefHeading___Toc4726826_73709187"/>
      <w:bookmarkStart w:id="346" w:name="_Toc148"/>
      <w:bookmarkEnd w:id="345"/>
      <w:r>
        <w:rPr/>
        <w:t>8999</w:t>
      </w:r>
      <w:r>
        <w:rPr>
          <w:rtl w:val="true"/>
        </w:rPr>
        <w:t xml:space="preserve"> - </w:t>
      </w:r>
      <w:r>
        <w:rPr>
          <w:rtl w:val="true"/>
        </w:rPr>
        <w:t>ذو ظليم</w:t>
      </w:r>
      <w:bookmarkEnd w:id="346"/>
    </w:p>
    <w:p>
      <w:pPr>
        <w:pStyle w:val="BookText"/>
        <w:rPr/>
      </w:pPr>
      <w:r>
        <w:rPr>
          <w:rFonts w:ascii="Amiri" w:hAnsi="Amiri" w:eastAsia="Amiri" w:cs="Amiri"/>
          <w:color w:val="111111"/>
          <w:sz w:val="28"/>
          <w:sz w:val="28"/>
          <w:szCs w:val="28"/>
          <w:rtl w:val="true"/>
          <w:lang w:bidi="ar-SA"/>
        </w:rPr>
        <w:t>اسمه حوشب، تقدم ذكره في حرف الحاء</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4726828_73709187"/>
      <w:bookmarkStart w:id="348" w:name="_Toc149"/>
      <w:bookmarkEnd w:id="347"/>
      <w:r>
        <w:rPr/>
        <w:t>9000</w:t>
      </w:r>
      <w:r>
        <w:rPr>
          <w:rtl w:val="true"/>
        </w:rPr>
        <w:t xml:space="preserve"> - </w:t>
      </w:r>
      <w:r>
        <w:rPr>
          <w:rtl w:val="true"/>
        </w:rPr>
        <w:t>ذو الرمة</w:t>
      </w:r>
      <w:bookmarkEnd w:id="348"/>
    </w:p>
    <w:p>
      <w:pPr>
        <w:pStyle w:val="BookText"/>
        <w:rPr/>
      </w:pPr>
      <w:r>
        <w:rPr>
          <w:rFonts w:ascii="Amiri" w:hAnsi="Amiri" w:eastAsia="Amiri" w:cs="Amiri"/>
          <w:color w:val="111111"/>
          <w:sz w:val="28"/>
          <w:sz w:val="28"/>
          <w:szCs w:val="28"/>
          <w:rtl w:val="true"/>
          <w:lang w:bidi="ar-SA"/>
        </w:rPr>
        <w:t>اسمه غيلان بن عقبة، تقدم ذكره في حرف العين</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4726830_73709187"/>
      <w:bookmarkStart w:id="350" w:name="_Toc150"/>
      <w:bookmarkEnd w:id="349"/>
      <w:r>
        <w:rPr>
          <w:rtl w:val="true"/>
        </w:rPr>
        <w:t>حرف الزاي</w:t>
      </w:r>
      <w:bookmarkEnd w:id="35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 </w:t>
      </w:r>
      <w:bookmarkStart w:id="351" w:name="pg16744_193300"/>
    </w:p>
    <w:p>
      <w:pPr>
        <w:pStyle w:val="Heading3"/>
        <w:numPr>
          <w:ilvl w:val="2"/>
          <w:numId w:val="1"/>
        </w:numPr>
        <w:rPr/>
      </w:pPr>
      <w:bookmarkStart w:id="352" w:name="__RefHeading___Toc4726832_73709187"/>
      <w:bookmarkStart w:id="353" w:name="_Toc151"/>
      <w:bookmarkEnd w:id="351"/>
      <w:bookmarkEnd w:id="352"/>
      <w:r>
        <w:rPr>
          <w:rtl w:val="true"/>
        </w:rPr>
        <w:t>حرف السين</w:t>
      </w:r>
      <w:bookmarkEnd w:id="353"/>
    </w:p>
    <w:p>
      <w:pPr>
        <w:pStyle w:val="Heading4"/>
        <w:numPr>
          <w:ilvl w:val="3"/>
          <w:numId w:val="1"/>
        </w:numPr>
        <w:rPr/>
      </w:pPr>
      <w:bookmarkStart w:id="354" w:name="__RefHeading___Toc4726834_73709187"/>
      <w:bookmarkStart w:id="355" w:name="_Toc152"/>
      <w:bookmarkEnd w:id="354"/>
      <w:r>
        <w:rPr/>
        <w:t>9001</w:t>
      </w:r>
      <w:r>
        <w:rPr>
          <w:rtl w:val="true"/>
        </w:rPr>
        <w:t xml:space="preserve"> - </w:t>
      </w:r>
      <w:r>
        <w:rPr>
          <w:rtl w:val="true"/>
        </w:rPr>
        <w:t>السابق المعري  الشاعر</w:t>
      </w:r>
      <w:bookmarkEnd w:id="355"/>
    </w:p>
    <w:p>
      <w:pPr>
        <w:pStyle w:val="BookText"/>
        <w:rPr/>
      </w:pPr>
      <w:r>
        <w:rPr>
          <w:rFonts w:eastAsia="Amiri" w:cs="Amiri" w:ascii="Amiri" w:hAnsi="Amiri"/>
          <w:color w:val="111111"/>
          <w:sz w:val="28"/>
          <w:szCs w:val="28"/>
          <w:lang w:bidi="ar-SA"/>
        </w:rPr>
        <w:t>9001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 المعري </w:t>
      </w:r>
      <w:r>
        <w:rPr>
          <w:rStyle w:val="FootnoteAnchor"/>
          <w:rtl w:val="true"/>
        </w:rPr>
        <w:footnoteReference w:id="334"/>
      </w: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اسمه محمّد بن الخضر، تقدم ذكره في حرف الميم</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4726836_73709187"/>
      <w:bookmarkStart w:id="357" w:name="_Toc153"/>
      <w:bookmarkEnd w:id="356"/>
      <w:r>
        <w:rPr/>
        <w:t>9002</w:t>
      </w:r>
      <w:r>
        <w:rPr>
          <w:rtl w:val="true"/>
        </w:rPr>
        <w:t xml:space="preserve"> - </w:t>
      </w:r>
      <w:r>
        <w:rPr>
          <w:rtl w:val="true"/>
        </w:rPr>
        <w:t>سجّادة</w:t>
      </w:r>
      <w:bookmarkEnd w:id="357"/>
    </w:p>
    <w:p>
      <w:pPr>
        <w:pStyle w:val="BookText"/>
        <w:rPr/>
      </w:pPr>
      <w:r>
        <w:rPr>
          <w:rFonts w:ascii="Amiri" w:hAnsi="Amiri" w:eastAsia="Amiri" w:cs="Amiri"/>
          <w:color w:val="111111"/>
          <w:sz w:val="28"/>
          <w:sz w:val="28"/>
          <w:szCs w:val="28"/>
          <w:rtl w:val="true"/>
          <w:lang w:bidi="ar-SA"/>
        </w:rPr>
        <w:t>فقيه، قدم دمشق مع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سجّادة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قاضيا على المدائن فبعث إليّ‌ المأمون بخادم له يوما نصف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يأمرك أن تهدم دار فلان و تستخرج منها قبر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صاحبه فسألته عن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توارثناه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حقّ‌ في يد رجل لا يخرج إلاّ ببينة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إذا رسول المأمون قد جاء إلى صاحب العونة فأمره بهدمها، فهدم الدار و استخرج منها قبرا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عبد اللّه بن محمّد الخطابي الشاعر في أسماء من شخص مع المتوكل إلى دمشق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4726838_73709187"/>
      <w:bookmarkStart w:id="359" w:name="_Toc154"/>
      <w:bookmarkEnd w:id="358"/>
      <w:r>
        <w:rPr/>
        <w:t>9003</w:t>
      </w:r>
      <w:r>
        <w:rPr>
          <w:rtl w:val="true"/>
        </w:rPr>
        <w:t xml:space="preserve"> - </w:t>
      </w:r>
      <w:r>
        <w:rPr>
          <w:rtl w:val="true"/>
        </w:rPr>
        <w:t>سطيح الكاهن</w:t>
      </w:r>
      <w:bookmarkEnd w:id="359"/>
    </w:p>
    <w:p>
      <w:pPr>
        <w:pStyle w:val="BookText"/>
        <w:rPr/>
      </w:pPr>
      <w:r>
        <w:rPr>
          <w:rFonts w:ascii="Amiri" w:hAnsi="Amiri" w:eastAsia="Amiri" w:cs="Amiri"/>
          <w:color w:val="111111"/>
          <w:sz w:val="28"/>
          <w:sz w:val="28"/>
          <w:szCs w:val="28"/>
          <w:rtl w:val="true"/>
          <w:lang w:bidi="ar-SA"/>
        </w:rPr>
        <w:t>اسمه الربيع بن ربيعة، تقدم ذكره في حرف الراء</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4726840_73709187"/>
      <w:bookmarkStart w:id="361" w:name="_Toc155"/>
      <w:bookmarkEnd w:id="360"/>
      <w:r>
        <w:rPr>
          <w:rtl w:val="true"/>
        </w:rPr>
        <w:t>حرف الشين</w:t>
      </w:r>
      <w:bookmarkEnd w:id="361"/>
    </w:p>
    <w:p>
      <w:pPr>
        <w:pStyle w:val="BookText"/>
        <w:rPr/>
      </w:pPr>
      <w:r>
        <w:rPr>
          <w:rFonts w:ascii="IRNazanin" w:hAnsi="IRNazanin" w:eastAsia="IRNazanin"/>
          <w:color w:val="111111"/>
          <w:sz w:val="28"/>
          <w:sz w:val="28"/>
          <w:szCs w:val="28"/>
          <w:rtl w:val="true"/>
          <w:lang w:bidi="fa-IR"/>
        </w:rPr>
        <w:t>فارغ</w:t>
      </w:r>
    </w:p>
    <w:p>
      <w:pPr>
        <w:pStyle w:val="Heading3"/>
        <w:numPr>
          <w:ilvl w:val="2"/>
          <w:numId w:val="1"/>
        </w:numPr>
        <w:rPr/>
      </w:pPr>
      <w:bookmarkStart w:id="362" w:name="__RefHeading___Toc4726842_73709187"/>
      <w:bookmarkStart w:id="363" w:name="_Toc156"/>
      <w:bookmarkEnd w:id="362"/>
      <w:r>
        <w:rPr>
          <w:rtl w:val="true"/>
        </w:rPr>
        <w:t>حرف الصاد</w:t>
      </w:r>
      <w:bookmarkEnd w:id="363"/>
    </w:p>
    <w:p>
      <w:pPr>
        <w:pStyle w:val="Heading4"/>
        <w:numPr>
          <w:ilvl w:val="3"/>
          <w:numId w:val="1"/>
        </w:numPr>
        <w:rPr/>
      </w:pPr>
      <w:bookmarkStart w:id="364" w:name="__RefHeading___Toc4726844_73709187"/>
      <w:bookmarkStart w:id="365" w:name="_Toc157"/>
      <w:bookmarkEnd w:id="364"/>
      <w:r>
        <w:rPr/>
        <w:t>9004</w:t>
      </w:r>
      <w:r>
        <w:rPr>
          <w:rtl w:val="true"/>
        </w:rPr>
        <w:t xml:space="preserve"> - </w:t>
      </w:r>
      <w:r>
        <w:rPr>
          <w:rtl w:val="true"/>
        </w:rPr>
        <w:t>صريع الدّلاّء بصري</w:t>
      </w:r>
      <w:bookmarkEnd w:id="365"/>
    </w:p>
    <w:p>
      <w:pPr>
        <w:pStyle w:val="BookText"/>
        <w:rPr/>
      </w:pPr>
      <w:r>
        <w:rPr>
          <w:rFonts w:eastAsia="Amiri" w:cs="Amiri" w:ascii="Amiri" w:hAnsi="Amiri"/>
          <w:color w:val="111111"/>
          <w:sz w:val="28"/>
          <w:szCs w:val="28"/>
          <w:lang w:bidi="ar-SA"/>
        </w:rPr>
        <w:t>9004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صريع الدّلاّء بصري </w:t>
      </w:r>
      <w:r>
        <w:rPr>
          <w:rStyle w:val="FootnoteAnchor"/>
          <w:rtl w:val="true"/>
        </w:rPr>
        <w:footnoteReference w:id="33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bookmarkStart w:id="366" w:name="pg16744_193301"/>
    </w:p>
    <w:p>
      <w:pPr>
        <w:pStyle w:val="BookText"/>
        <w:rPr/>
      </w:pPr>
      <w:bookmarkEnd w:id="366"/>
      <w:r>
        <w:rPr>
          <w:rFonts w:ascii="Amiri" w:hAnsi="Amiri" w:eastAsia="Amiri" w:cs="Amiri"/>
          <w:color w:val="111111"/>
          <w:sz w:val="28"/>
          <w:sz w:val="28"/>
          <w:szCs w:val="28"/>
          <w:rtl w:val="true"/>
          <w:lang w:bidi="ar-SA"/>
        </w:rPr>
        <w:t>له شعر عجيب، يحكي فيه أصوات الطير و الطبول و غير ذلك، و كان سخيا ماجنا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نصر بن 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المسلّم الفرضي، و أبو محمّد بن الأكفاني، و أبو الفرج غيث ابن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و نقلته من 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المعروف بصريع الدّلاّء البصري و قد اجتمع هو و عبد المحسن الصوري الشاعر بصيدا و جرى بينهما محاورات و حكايات مضحكات فكان مما حكاه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معلما كان بالشام رقيقا مشهورا بشتم الصبيان، فعوتب على ذلك، فقال لمن عاتبه و أنكر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اقعدوا حتى تسمعوا فإن كنت معذورا، و إلاّ فلوموا، فقرأ عليه</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هُمُ‌ الَّذِينَ‌ يَقُولُونَ‌ لاٰ تُنْفِقُوا عَلىٰ‌ مَنْ‌ عِنْدَ رَسُولِ‌ اللّٰهِ‌ </w:t>
      </w:r>
      <w:r>
        <w:rPr>
          <w:rStyle w:val="FootnoteAnchor"/>
          <w:rtl w:val="true"/>
        </w:rPr>
        <w:footnoteReference w:id="337"/>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عاض</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أ تلزم رسول اللّه صلى اللّه عليه و سلم نفقة لا تجب عليه، لعمري إنه أعجبك كثرة ماله، قبّحك اللّه، ثم قرأ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مَلاٰئِكَةٌ‌ غِلاٰظٌ‍‌ شِدٰادٌ لاٰ </w:t>
      </w:r>
      <w:r>
        <w:rPr>
          <w:rStyle w:val="FootnoteAnchor"/>
          <w:rtl w:val="true"/>
        </w:rPr>
        <w:footnoteReference w:id="339"/>
      </w:r>
      <w:r>
        <w:rPr>
          <w:rFonts w:ascii="Amiri" w:hAnsi="Amiri" w:eastAsia="Amiri" w:cs="Amiri"/>
          <w:color w:val="111111"/>
          <w:sz w:val="28"/>
          <w:sz w:val="28"/>
          <w:szCs w:val="28"/>
          <w:rtl w:val="true"/>
          <w:lang w:bidi="ar-SA"/>
        </w:rPr>
        <w:t xml:space="preserve">يَعْصُونَ‌ اللّٰهَ‌ مٰا أَمَرَهُمْ‌ وَ يَفْعَلُونَ‌ </w:t>
      </w:r>
      <w:r>
        <w:rPr>
          <w:rStyle w:val="FootnoteAnchor"/>
          <w:rtl w:val="true"/>
        </w:rPr>
        <w:footnoteReference w:id="340"/>
      </w:r>
      <w:r>
        <w:rPr>
          <w:rFonts w:ascii="Amiri" w:hAnsi="Amiri" w:eastAsia="Amiri" w:cs="Amiri"/>
          <w:color w:val="111111"/>
          <w:sz w:val="28"/>
          <w:sz w:val="28"/>
          <w:szCs w:val="28"/>
          <w:rtl w:val="true"/>
          <w:lang w:bidi="ar-SA"/>
        </w:rPr>
        <w:t xml:space="preserve">مٰا يُؤْمَرُونَ‌ </w:t>
      </w:r>
      <w:r>
        <w:rPr>
          <w:rStyle w:val="FootnoteAnchor"/>
          <w:rtl w:val="true"/>
        </w:rPr>
        <w:footnoteReference w:id="341"/>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الخبيثة ما هؤلاء إلاّ أكراد شهرزور و ليس هؤلاء 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له ما نلومك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أنشدني علي بن سلامة الأشعثي لصريع الدلاء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رقيقا إذا ما 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بشيء من العقل لم أنتفع</w:t>
      </w:r>
    </w:p>
    <w:p>
      <w:pPr>
        <w:pStyle w:val="BookText"/>
        <w:rPr/>
      </w:pPr>
      <w:r>
        <w:rPr>
          <w:rFonts w:ascii="Amiri" w:hAnsi="Amiri" w:eastAsia="Amiri" w:cs="Amiri"/>
          <w:color w:val="111111"/>
          <w:sz w:val="28"/>
          <w:sz w:val="28"/>
          <w:szCs w:val="28"/>
          <w:rtl w:val="true"/>
          <w:lang w:bidi="ar-SA"/>
        </w:rPr>
        <w:t xml:space="preserve">و من كان مستهزئا بالملا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كان من الصغر صفرا صفع</w:t>
      </w:r>
    </w:p>
    <w:p>
      <w:pPr>
        <w:pStyle w:val="BookText"/>
        <w:rPr/>
      </w:pPr>
      <w:r>
        <w:rPr>
          <w:rFonts w:ascii="Amiri" w:hAnsi="Amiri" w:eastAsia="Amiri" w:cs="Amiri"/>
          <w:color w:val="111111"/>
          <w:sz w:val="28"/>
          <w:sz w:val="28"/>
          <w:szCs w:val="28"/>
          <w:rtl w:val="true"/>
          <w:lang w:bidi="ar-SA"/>
        </w:rPr>
        <w:t xml:space="preserve">و لم يدعوه إذا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بأيديهم قطعا أن يدع</w:t>
      </w:r>
    </w:p>
    <w:p>
      <w:pPr>
        <w:pStyle w:val="Heading3"/>
        <w:numPr>
          <w:ilvl w:val="2"/>
          <w:numId w:val="1"/>
        </w:numPr>
        <w:rPr/>
      </w:pPr>
      <w:bookmarkStart w:id="367" w:name="__RefHeading___Toc4726846_73709187"/>
      <w:bookmarkStart w:id="368" w:name="_Toc158"/>
      <w:bookmarkEnd w:id="367"/>
      <w:r>
        <w:rPr>
          <w:rtl w:val="true"/>
        </w:rPr>
        <w:t>حرف الضاد و حرف الظاء فارغة</w:t>
      </w:r>
      <w:bookmarkEnd w:id="368"/>
    </w:p>
    <w:p>
      <w:pPr>
        <w:pStyle w:val="Heading3"/>
        <w:numPr>
          <w:ilvl w:val="2"/>
          <w:numId w:val="1"/>
        </w:numPr>
        <w:rPr/>
      </w:pPr>
      <w:bookmarkStart w:id="369" w:name="__RefHeading___Toc4726848_73709187"/>
      <w:bookmarkStart w:id="370" w:name="_Toc159"/>
      <w:bookmarkEnd w:id="369"/>
      <w:r>
        <w:rPr>
          <w:rtl w:val="true"/>
        </w:rPr>
        <w:t>حرف العين</w:t>
      </w:r>
      <w:bookmarkEnd w:id="370"/>
    </w:p>
    <w:p>
      <w:pPr>
        <w:pStyle w:val="Heading4"/>
        <w:numPr>
          <w:ilvl w:val="3"/>
          <w:numId w:val="1"/>
        </w:numPr>
        <w:rPr/>
      </w:pPr>
      <w:bookmarkStart w:id="371" w:name="__RefHeading___Toc4726850_73709187"/>
      <w:bookmarkStart w:id="372" w:name="_Toc160"/>
      <w:bookmarkEnd w:id="371"/>
      <w:r>
        <w:rPr/>
        <w:t>9005</w:t>
      </w:r>
      <w:r>
        <w:rPr>
          <w:rtl w:val="true"/>
        </w:rPr>
        <w:t xml:space="preserve"> - </w:t>
      </w:r>
      <w:r>
        <w:rPr>
          <w:rtl w:val="true"/>
        </w:rPr>
        <w:t>العجاج الراجز</w:t>
      </w:r>
      <w:bookmarkEnd w:id="37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عبد اللّه بن رؤبة، تقدم ذكره في حرف العين</w:t>
      </w:r>
      <w:r>
        <w:rPr>
          <w:rFonts w:eastAsia="Amiri" w:cs="Amiri" w:ascii="Amiri" w:hAnsi="Amiri"/>
          <w:color w:val="111111"/>
          <w:sz w:val="28"/>
          <w:szCs w:val="28"/>
          <w:rtl w:val="true"/>
          <w:lang w:bidi="ar-SA"/>
        </w:rPr>
        <w:t xml:space="preserve">. </w:t>
      </w:r>
      <w:bookmarkStart w:id="373" w:name="pg16744_193302"/>
    </w:p>
    <w:p>
      <w:pPr>
        <w:pStyle w:val="Heading4"/>
        <w:numPr>
          <w:ilvl w:val="3"/>
          <w:numId w:val="1"/>
        </w:numPr>
        <w:rPr/>
      </w:pPr>
      <w:bookmarkStart w:id="374" w:name="__RefHeading___Toc4726852_73709187"/>
      <w:bookmarkStart w:id="375" w:name="_Toc161"/>
      <w:bookmarkEnd w:id="373"/>
      <w:bookmarkEnd w:id="374"/>
      <w:r>
        <w:rPr/>
        <w:t>9006</w:t>
      </w:r>
      <w:r>
        <w:rPr>
          <w:rtl w:val="true"/>
        </w:rPr>
        <w:t xml:space="preserve"> - </w:t>
      </w:r>
      <w:r>
        <w:rPr>
          <w:rtl w:val="true"/>
        </w:rPr>
        <w:t>علوية المغني</w:t>
      </w:r>
      <w:bookmarkEnd w:id="375"/>
    </w:p>
    <w:p>
      <w:pPr>
        <w:pStyle w:val="BookText"/>
        <w:rPr/>
      </w:pPr>
      <w:r>
        <w:rPr>
          <w:rFonts w:ascii="Amiri" w:hAnsi="Amiri" w:eastAsia="Amiri" w:cs="Amiri"/>
          <w:color w:val="111111"/>
          <w:sz w:val="28"/>
          <w:sz w:val="28"/>
          <w:szCs w:val="28"/>
          <w:rtl w:val="true"/>
          <w:lang w:bidi="ar-SA"/>
        </w:rPr>
        <w:t>اسمه علي بن عبد اللّه بن سيف، تقدم ذكره في حرف العين</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4726854_73709187"/>
      <w:bookmarkStart w:id="377" w:name="_Toc162"/>
      <w:bookmarkEnd w:id="376"/>
      <w:r>
        <w:rPr>
          <w:rtl w:val="true"/>
        </w:rPr>
        <w:t>حرف الغين</w:t>
      </w:r>
      <w:bookmarkEnd w:id="377"/>
    </w:p>
    <w:p>
      <w:pPr>
        <w:pStyle w:val="BookText"/>
        <w:rPr/>
      </w:pPr>
      <w:r>
        <w:rPr>
          <w:rFonts w:ascii="IRNazanin" w:hAnsi="IRNazanin" w:eastAsia="IRNazanin"/>
          <w:color w:val="111111"/>
          <w:sz w:val="28"/>
          <w:sz w:val="28"/>
          <w:szCs w:val="28"/>
          <w:rtl w:val="true"/>
          <w:lang w:bidi="fa-IR"/>
        </w:rPr>
        <w:t>فارغ</w:t>
      </w:r>
    </w:p>
    <w:p>
      <w:pPr>
        <w:pStyle w:val="Heading3"/>
        <w:numPr>
          <w:ilvl w:val="2"/>
          <w:numId w:val="1"/>
        </w:numPr>
        <w:rPr/>
      </w:pPr>
      <w:bookmarkStart w:id="378" w:name="__RefHeading___Toc4726856_73709187"/>
      <w:bookmarkStart w:id="379" w:name="_Toc163"/>
      <w:bookmarkEnd w:id="378"/>
      <w:r>
        <w:rPr>
          <w:rtl w:val="true"/>
        </w:rPr>
        <w:t>حرف الفاء</w:t>
      </w:r>
      <w:bookmarkEnd w:id="379"/>
    </w:p>
    <w:p>
      <w:pPr>
        <w:pStyle w:val="Heading4"/>
        <w:numPr>
          <w:ilvl w:val="3"/>
          <w:numId w:val="1"/>
        </w:numPr>
        <w:rPr/>
      </w:pPr>
      <w:bookmarkStart w:id="380" w:name="__RefHeading___Toc4726858_73709187"/>
      <w:bookmarkStart w:id="381" w:name="_Toc164"/>
      <w:bookmarkEnd w:id="380"/>
      <w:r>
        <w:rPr/>
        <w:t>9007</w:t>
      </w:r>
      <w:r>
        <w:rPr>
          <w:rtl w:val="true"/>
        </w:rPr>
        <w:t xml:space="preserve"> - </w:t>
      </w:r>
      <w:r>
        <w:rPr>
          <w:rtl w:val="true"/>
        </w:rPr>
        <w:t>الفرخ</w:t>
      </w:r>
      <w:bookmarkEnd w:id="381"/>
    </w:p>
    <w:p>
      <w:pPr>
        <w:pStyle w:val="BookText"/>
        <w:rPr/>
      </w:pPr>
      <w:r>
        <w:rPr>
          <w:rFonts w:ascii="Amiri" w:hAnsi="Amiri" w:eastAsia="Amiri" w:cs="Amiri"/>
          <w:color w:val="111111"/>
          <w:sz w:val="28"/>
          <w:sz w:val="28"/>
          <w:szCs w:val="28"/>
          <w:rtl w:val="true"/>
          <w:lang w:bidi="ar-SA"/>
        </w:rPr>
        <w:t>رجل من موالي بني أمية، له قصة مع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الرازي، أخبرني أبو علي الحسن بن القاسم بن دحيم بن إبراهيم الدمشقي </w:t>
      </w:r>
      <w:r>
        <w:rPr>
          <w:rStyle w:val="FootnoteAnchor"/>
          <w:rtl w:val="true"/>
        </w:rPr>
        <w:footnoteReference w:id="342"/>
      </w:r>
      <w:r>
        <w:rPr>
          <w:rFonts w:ascii="Amiri" w:hAnsi="Amiri" w:eastAsia="Amiri" w:cs="Amiri"/>
          <w:color w:val="111111"/>
          <w:sz w:val="28"/>
          <w:sz w:val="28"/>
          <w:szCs w:val="28"/>
          <w:rtl w:val="true"/>
          <w:lang w:bidi="ar-SA"/>
        </w:rPr>
        <w:t>،حدّثني محمّد بن سعيد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جعفر المتوكل الخروج من الشام إلى العراق أحب أن يجعل طريقه على البرية، لينظر إلى آثار بني أمية و مصايفهم، و كان في طريقه دير يعرف بدير حنينا </w:t>
      </w:r>
      <w:r>
        <w:rPr>
          <w:rStyle w:val="FootnoteAnchor"/>
          <w:rtl w:val="true"/>
        </w:rPr>
        <w:footnoteReference w:id="343"/>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على ذلك اتصل خبره ببعض موالي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لانغصن عليه</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بأبيات أخبرها، ثمّ‌ تقدّمه إلى الدير فجعل لصاحب الدير جعلا على أن يدعه يكتب في صدر الهيكل أبياتا، فأذن له، فكتب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منزلا بالدير أصبح خاويا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 فيه شمأل و دبور</w:t>
      </w:r>
    </w:p>
    <w:p>
      <w:pPr>
        <w:pStyle w:val="BookText"/>
        <w:rPr/>
      </w:pPr>
      <w:r>
        <w:rPr>
          <w:rFonts w:ascii="Amiri" w:hAnsi="Amiri" w:eastAsia="Amiri" w:cs="Amiri"/>
          <w:color w:val="111111"/>
          <w:sz w:val="28"/>
          <w:sz w:val="28"/>
          <w:szCs w:val="28"/>
          <w:rtl w:val="true"/>
          <w:lang w:bidi="ar-SA"/>
        </w:rPr>
        <w:t xml:space="preserve">كأنك لم تقطنك بيض نواعم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تتبختر في فنائك حور</w:t>
      </w:r>
    </w:p>
    <w:p>
      <w:pPr>
        <w:pStyle w:val="BookText"/>
        <w:rPr/>
      </w:pPr>
      <w:r>
        <w:rPr>
          <w:rFonts w:ascii="Amiri" w:hAnsi="Amiri" w:eastAsia="Amiri" w:cs="Amiri"/>
          <w:color w:val="111111"/>
          <w:sz w:val="28"/>
          <w:sz w:val="28"/>
          <w:szCs w:val="28"/>
          <w:rtl w:val="true"/>
          <w:lang w:bidi="ar-SA"/>
        </w:rPr>
        <w:t xml:space="preserve">و أبناء أملاك غياشم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صغيرهم عند الأنام كبير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نزعوا تيجانهم فضراغم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لبسوا تيجانهم فبدور </w:t>
      </w:r>
    </w:p>
    <w:p>
      <w:pPr>
        <w:pStyle w:val="BookText"/>
        <w:rPr/>
      </w:pPr>
      <w:r>
        <w:rPr>
          <w:rFonts w:ascii="Amiri" w:hAnsi="Amiri" w:eastAsia="Amiri" w:cs="Amiri"/>
          <w:color w:val="111111"/>
          <w:sz w:val="28"/>
          <w:sz w:val="28"/>
          <w:szCs w:val="28"/>
          <w:rtl w:val="true"/>
          <w:lang w:bidi="ar-SA"/>
        </w:rPr>
        <w:t xml:space="preserve">على أنهم يوم اللقاء قساور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يوم عيد النوال بحور</w:t>
      </w:r>
    </w:p>
    <w:p>
      <w:pPr>
        <w:pStyle w:val="BookText"/>
        <w:rPr/>
      </w:pPr>
      <w:r>
        <w:rPr>
          <w:rFonts w:ascii="Amiri" w:hAnsi="Amiri" w:eastAsia="Amiri" w:cs="Amiri"/>
          <w:color w:val="111111"/>
          <w:sz w:val="28"/>
          <w:sz w:val="28"/>
          <w:szCs w:val="28"/>
          <w:rtl w:val="true"/>
          <w:lang w:bidi="ar-SA"/>
        </w:rPr>
        <w:t xml:space="preserve">و لم يصبح الصهريج و الناس حوله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فساطيط‍‌ لهم و خدور</w:t>
      </w:r>
    </w:p>
    <w:p>
      <w:pPr>
        <w:pStyle w:val="BookText"/>
        <w:rPr/>
      </w:pPr>
      <w:r>
        <w:rPr>
          <w:rFonts w:ascii="Amiri" w:hAnsi="Amiri" w:eastAsia="Amiri" w:cs="Amiri"/>
          <w:color w:val="111111"/>
          <w:sz w:val="28"/>
          <w:sz w:val="28"/>
          <w:szCs w:val="28"/>
          <w:rtl w:val="true"/>
          <w:lang w:bidi="ar-SA"/>
        </w:rPr>
        <w:t xml:space="preserve">و حولك رايات لهم و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لها بعد الصهيل شخير</w:t>
      </w:r>
    </w:p>
    <w:p>
      <w:pPr>
        <w:pStyle w:val="BookText"/>
        <w:rPr/>
      </w:pPr>
      <w:r>
        <w:rPr>
          <w:rFonts w:ascii="Amiri" w:hAnsi="Amiri" w:eastAsia="Amiri" w:cs="Amiri"/>
          <w:color w:val="111111"/>
          <w:sz w:val="28"/>
          <w:sz w:val="28"/>
          <w:szCs w:val="28"/>
          <w:rtl w:val="true"/>
          <w:lang w:bidi="ar-SA"/>
        </w:rPr>
        <w:t xml:space="preserve">ليالي هشام بالرصافة قاطن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ابنه يا دير، و هو أمير</w:t>
      </w:r>
    </w:p>
    <w:p>
      <w:pPr>
        <w:pStyle w:val="BookText"/>
        <w:rPr/>
      </w:pPr>
      <w:r>
        <w:rPr>
          <w:rFonts w:ascii="Amiri" w:hAnsi="Amiri" w:eastAsia="Amiri" w:cs="Amiri"/>
          <w:color w:val="111111"/>
          <w:sz w:val="28"/>
          <w:sz w:val="28"/>
          <w:szCs w:val="28"/>
          <w:rtl w:val="true"/>
          <w:lang w:bidi="ar-SA"/>
        </w:rPr>
        <w:t xml:space="preserve">إذ الملك غضّ‌ و الخلافة لدنة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خصيب و الزمان طرير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روضك مرتاض و بيعك 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 بني مروان فيك نضير</w:t>
      </w:r>
    </w:p>
    <w:p>
      <w:pPr>
        <w:pStyle w:val="BookText"/>
        <w:rPr/>
      </w:pPr>
      <w:r>
        <w:rPr>
          <w:rFonts w:ascii="Amiri" w:hAnsi="Amiri" w:eastAsia="Amiri" w:cs="Amiri"/>
          <w:color w:val="111111"/>
          <w:sz w:val="28"/>
          <w:sz w:val="28"/>
          <w:szCs w:val="28"/>
          <w:rtl w:val="true"/>
          <w:lang w:bidi="ar-SA"/>
        </w:rPr>
        <w:t xml:space="preserve">بمسلمة الميمون و هو الذي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قلوب المشركين تطير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بلى، فسقيت الغيث صوب مناكير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يصعد الرواح بكور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تذكرت قومي فيكم فبكيتهم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شجيا بالبكاء لجدير</w:t>
      </w:r>
    </w:p>
    <w:p>
      <w:pPr>
        <w:pStyle w:val="BookText"/>
        <w:rPr/>
      </w:pPr>
      <w:r>
        <w:rPr>
          <w:rFonts w:ascii="Amiri" w:hAnsi="Amiri" w:eastAsia="Amiri" w:cs="Amiri"/>
          <w:color w:val="111111"/>
          <w:sz w:val="28"/>
          <w:sz w:val="28"/>
          <w:szCs w:val="28"/>
          <w:rtl w:val="true"/>
          <w:lang w:bidi="ar-SA"/>
        </w:rPr>
        <w:t xml:space="preserve">تغربت نفسي و هي نفس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ذكر قومي أنة و زفير</w:t>
      </w:r>
    </w:p>
    <w:p>
      <w:pPr>
        <w:pStyle w:val="BookText"/>
        <w:rPr/>
      </w:pPr>
      <w:r>
        <w:rPr>
          <w:rFonts w:ascii="Amiri" w:hAnsi="Amiri" w:eastAsia="Amiri" w:cs="Amiri"/>
          <w:color w:val="111111"/>
          <w:sz w:val="28"/>
          <w:sz w:val="28"/>
          <w:szCs w:val="28"/>
          <w:rtl w:val="true"/>
          <w:lang w:bidi="ar-SA"/>
        </w:rPr>
        <w:t xml:space="preserve">رويدك إن اليوم يعقبه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صروف الدائرات تدور</w:t>
      </w:r>
    </w:p>
    <w:p>
      <w:pPr>
        <w:pStyle w:val="BookText"/>
        <w:rPr/>
      </w:pPr>
      <w:r>
        <w:rPr>
          <w:rFonts w:ascii="Amiri" w:hAnsi="Amiri" w:eastAsia="Amiri" w:cs="Amiri"/>
          <w:color w:val="111111"/>
          <w:sz w:val="28"/>
          <w:sz w:val="28"/>
          <w:szCs w:val="28"/>
          <w:rtl w:val="true"/>
          <w:lang w:bidi="ar-SA"/>
        </w:rPr>
        <w:t xml:space="preserve">لعل زمانا جار يوما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بالذي تهوى النفوس يحور</w:t>
      </w:r>
    </w:p>
    <w:p>
      <w:pPr>
        <w:pStyle w:val="BookText"/>
        <w:rPr/>
      </w:pPr>
      <w:r>
        <w:rPr>
          <w:rFonts w:ascii="Amiri" w:hAnsi="Amiri" w:eastAsia="Amiri" w:cs="Amiri"/>
          <w:color w:val="111111"/>
          <w:sz w:val="28"/>
          <w:sz w:val="28"/>
          <w:szCs w:val="28"/>
          <w:rtl w:val="true"/>
          <w:lang w:bidi="ar-SA"/>
        </w:rPr>
        <w:t xml:space="preserve">فيفرح مرتاد و يأمن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من كل الوثاق أسير</w:t>
      </w:r>
    </w:p>
    <w:p>
      <w:pPr>
        <w:pStyle w:val="BookText"/>
        <w:rPr/>
      </w:pPr>
      <w:r>
        <w:rPr>
          <w:rFonts w:ascii="Amiri" w:hAnsi="Amiri" w:eastAsia="Amiri" w:cs="Amiri"/>
          <w:color w:val="111111"/>
          <w:sz w:val="28"/>
          <w:sz w:val="28"/>
          <w:szCs w:val="28"/>
          <w:rtl w:val="true"/>
          <w:lang w:bidi="ar-SA"/>
        </w:rPr>
        <w:t>فلما قرأه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كتب هذا إلاّ رجل من بني أمية يريد أن ينغص علي ما أنا فيه، فمن أتاني به فله ديته، فطلب، فأتي به، و إذا هو رجل من بني أمية من أهل دمشق يعرف بالفرخ </w:t>
      </w:r>
      <w:r>
        <w:rPr>
          <w:rStyle w:val="FootnoteAnchor"/>
          <w:rtl w:val="true"/>
        </w:rPr>
        <w:footnoteReference w:id="356"/>
      </w:r>
      <w:r>
        <w:rPr>
          <w:rFonts w:ascii="Amiri" w:hAnsi="Amiri" w:eastAsia="Amiri" w:cs="Amiri"/>
          <w:color w:val="111111"/>
          <w:sz w:val="28"/>
          <w:sz w:val="28"/>
          <w:szCs w:val="28"/>
          <w:rtl w:val="true"/>
          <w:lang w:bidi="ar-SA"/>
        </w:rPr>
        <w:t>،فأمر المتوكل بقتله،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قدمت يداك، و ما اللّه بظلام للعبيد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الحسين و راوي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لما قرأها بكى بكاء شديدا، و أمر بهدم الموضع، فهدم الحائط‍‌</w:t>
      </w:r>
      <w:r>
        <w:rPr>
          <w:rFonts w:eastAsia="Amiri" w:cs="Amiri" w:ascii="Amiri" w:hAnsi="Amiri"/>
          <w:color w:val="111111"/>
          <w:sz w:val="28"/>
          <w:szCs w:val="28"/>
          <w:rtl w:val="true"/>
          <w:lang w:bidi="ar-SA"/>
        </w:rPr>
        <w:t xml:space="preserve">. </w:t>
      </w:r>
      <w:bookmarkStart w:id="382" w:name="pg16744_193304"/>
    </w:p>
    <w:p>
      <w:pPr>
        <w:pStyle w:val="Heading4"/>
        <w:numPr>
          <w:ilvl w:val="3"/>
          <w:numId w:val="1"/>
        </w:numPr>
        <w:rPr/>
      </w:pPr>
      <w:bookmarkStart w:id="383" w:name="__RefHeading___Toc4726860_73709187"/>
      <w:bookmarkStart w:id="384" w:name="_Toc165"/>
      <w:bookmarkEnd w:id="382"/>
      <w:bookmarkEnd w:id="383"/>
      <w:r>
        <w:rPr/>
        <w:t>9008</w:t>
      </w:r>
      <w:r>
        <w:rPr>
          <w:rtl w:val="true"/>
        </w:rPr>
        <w:t xml:space="preserve"> - </w:t>
      </w:r>
      <w:r>
        <w:rPr>
          <w:rtl w:val="true"/>
        </w:rPr>
        <w:t>فرزدق الشاعر</w:t>
      </w:r>
      <w:bookmarkEnd w:id="384"/>
    </w:p>
    <w:p>
      <w:pPr>
        <w:pStyle w:val="BookText"/>
        <w:rPr/>
      </w:pPr>
      <w:r>
        <w:rPr>
          <w:rFonts w:ascii="Amiri" w:hAnsi="Amiri" w:eastAsia="Amiri" w:cs="Amiri"/>
          <w:color w:val="111111"/>
          <w:sz w:val="28"/>
          <w:sz w:val="28"/>
          <w:szCs w:val="28"/>
          <w:rtl w:val="true"/>
          <w:lang w:bidi="ar-SA"/>
        </w:rPr>
        <w:t>اسمه همام بن غالب، تقدم ذكره في حرف الهاء</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4726862_73709187"/>
      <w:bookmarkStart w:id="386" w:name="_Toc166"/>
      <w:bookmarkEnd w:id="385"/>
      <w:r>
        <w:rPr>
          <w:rtl w:val="true"/>
        </w:rPr>
        <w:t>حرف القاف</w:t>
      </w:r>
      <w:bookmarkEnd w:id="386"/>
    </w:p>
    <w:p>
      <w:pPr>
        <w:pStyle w:val="Heading4"/>
        <w:numPr>
          <w:ilvl w:val="3"/>
          <w:numId w:val="1"/>
        </w:numPr>
        <w:rPr/>
      </w:pPr>
      <w:bookmarkStart w:id="387" w:name="__RefHeading___Toc4726864_73709187"/>
      <w:bookmarkStart w:id="388" w:name="_Toc167"/>
      <w:bookmarkEnd w:id="387"/>
      <w:r>
        <w:rPr/>
        <w:t>9009</w:t>
      </w:r>
      <w:r>
        <w:rPr>
          <w:rtl w:val="true"/>
        </w:rPr>
        <w:t xml:space="preserve"> - </w:t>
      </w:r>
      <w:r>
        <w:rPr>
          <w:rtl w:val="true"/>
        </w:rPr>
        <w:t>القطامي الشاعر</w:t>
      </w:r>
      <w:bookmarkEnd w:id="388"/>
    </w:p>
    <w:p>
      <w:pPr>
        <w:pStyle w:val="BookText"/>
        <w:rPr/>
      </w:pPr>
      <w:r>
        <w:rPr>
          <w:rFonts w:ascii="Amiri" w:hAnsi="Amiri" w:eastAsia="Amiri" w:cs="Amiri"/>
          <w:color w:val="111111"/>
          <w:sz w:val="28"/>
          <w:sz w:val="28"/>
          <w:szCs w:val="28"/>
          <w:rtl w:val="true"/>
          <w:lang w:bidi="ar-SA"/>
        </w:rPr>
        <w:t>اسمه عمرو بن شهر، تقدم ذكره في حرف العين</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4726866_73709187"/>
      <w:bookmarkStart w:id="390" w:name="_Toc168"/>
      <w:bookmarkEnd w:id="389"/>
      <w:r>
        <w:rPr>
          <w:rtl w:val="true"/>
        </w:rPr>
        <w:t>حرف الكاف</w:t>
      </w:r>
      <w:bookmarkEnd w:id="390"/>
    </w:p>
    <w:p>
      <w:pPr>
        <w:pStyle w:val="Heading4"/>
        <w:numPr>
          <w:ilvl w:val="3"/>
          <w:numId w:val="1"/>
        </w:numPr>
        <w:rPr/>
      </w:pPr>
      <w:bookmarkStart w:id="391" w:name="__RefHeading___Toc4726868_73709187"/>
      <w:bookmarkStart w:id="392" w:name="_Toc169"/>
      <w:bookmarkEnd w:id="391"/>
      <w:r>
        <w:rPr/>
        <w:t>9010</w:t>
      </w:r>
      <w:r>
        <w:rPr>
          <w:rtl w:val="true"/>
        </w:rPr>
        <w:t xml:space="preserve"> - </w:t>
      </w:r>
      <w:r>
        <w:rPr>
          <w:rtl w:val="true"/>
        </w:rPr>
        <w:t>كشاجم الشاعر</w:t>
      </w:r>
      <w:bookmarkEnd w:id="392"/>
    </w:p>
    <w:p>
      <w:pPr>
        <w:pStyle w:val="BookText"/>
        <w:rPr/>
      </w:pPr>
      <w:r>
        <w:rPr>
          <w:rFonts w:ascii="Amiri" w:hAnsi="Amiri" w:eastAsia="Amiri" w:cs="Amiri"/>
          <w:color w:val="111111"/>
          <w:sz w:val="28"/>
          <w:sz w:val="28"/>
          <w:szCs w:val="28"/>
          <w:rtl w:val="true"/>
          <w:lang w:bidi="ar-SA"/>
        </w:rPr>
        <w:t>اسمه محمود بن الحسين، تقدم ذكره في حرف الميم</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4726870_73709187"/>
      <w:bookmarkStart w:id="394" w:name="_Toc170"/>
      <w:bookmarkEnd w:id="393"/>
      <w:r>
        <w:rPr>
          <w:rtl w:val="true"/>
        </w:rPr>
        <w:t>حرف الميم</w:t>
      </w:r>
      <w:bookmarkEnd w:id="394"/>
    </w:p>
    <w:p>
      <w:pPr>
        <w:pStyle w:val="Heading4"/>
        <w:numPr>
          <w:ilvl w:val="3"/>
          <w:numId w:val="1"/>
        </w:numPr>
        <w:rPr/>
      </w:pPr>
      <w:bookmarkStart w:id="395" w:name="__RefHeading___Toc4726872_73709187"/>
      <w:bookmarkStart w:id="396" w:name="_Toc171"/>
      <w:bookmarkEnd w:id="395"/>
      <w:r>
        <w:rPr/>
        <w:t>9011</w:t>
      </w:r>
      <w:r>
        <w:rPr>
          <w:rtl w:val="true"/>
        </w:rPr>
        <w:t xml:space="preserve"> - </w:t>
      </w:r>
      <w:r>
        <w:rPr>
          <w:rtl w:val="true"/>
        </w:rPr>
        <w:t>المتلمس الشاعر</w:t>
      </w:r>
      <w:bookmarkEnd w:id="396"/>
    </w:p>
    <w:p>
      <w:pPr>
        <w:pStyle w:val="BookText"/>
        <w:rPr/>
      </w:pPr>
      <w:r>
        <w:rPr>
          <w:rFonts w:ascii="Amiri" w:hAnsi="Amiri" w:eastAsia="Amiri" w:cs="Amiri"/>
          <w:color w:val="111111"/>
          <w:sz w:val="28"/>
          <w:sz w:val="28"/>
          <w:szCs w:val="28"/>
          <w:rtl w:val="true"/>
          <w:lang w:bidi="ar-SA"/>
        </w:rPr>
        <w:t>اسمه جرير بن عبد المسيح، تقدم ذكره في حرف الجيم</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4726874_73709187"/>
      <w:bookmarkStart w:id="398" w:name="_Toc172"/>
      <w:bookmarkEnd w:id="397"/>
      <w:r>
        <w:rPr/>
        <w:t>9012</w:t>
      </w:r>
      <w:r>
        <w:rPr>
          <w:rtl w:val="true"/>
        </w:rPr>
        <w:t xml:space="preserve"> - </w:t>
      </w:r>
      <w:r>
        <w:rPr>
          <w:rtl w:val="true"/>
        </w:rPr>
        <w:t>المتنبي الشاعر</w:t>
      </w:r>
      <w:bookmarkEnd w:id="398"/>
    </w:p>
    <w:p>
      <w:pPr>
        <w:pStyle w:val="BookText"/>
        <w:rPr/>
      </w:pPr>
      <w:r>
        <w:rPr>
          <w:rFonts w:ascii="Amiri" w:hAnsi="Amiri" w:eastAsia="Amiri" w:cs="Amiri"/>
          <w:color w:val="111111"/>
          <w:sz w:val="28"/>
          <w:sz w:val="28"/>
          <w:szCs w:val="28"/>
          <w:rtl w:val="true"/>
          <w:lang w:bidi="ar-SA"/>
        </w:rPr>
        <w:t xml:space="preserve">اسمه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الحسن، تقدم ذكره في حرف الألف</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4726876_73709187"/>
      <w:bookmarkStart w:id="400" w:name="_Toc173"/>
      <w:bookmarkEnd w:id="399"/>
      <w:r>
        <w:rPr/>
        <w:t>9013</w:t>
      </w:r>
      <w:r>
        <w:rPr>
          <w:rtl w:val="true"/>
        </w:rPr>
        <w:t xml:space="preserve"> - </w:t>
      </w:r>
      <w:r>
        <w:rPr>
          <w:rtl w:val="true"/>
        </w:rPr>
        <w:t>مكحول البيروتي</w:t>
      </w:r>
      <w:bookmarkEnd w:id="400"/>
    </w:p>
    <w:p>
      <w:pPr>
        <w:pStyle w:val="BookText"/>
        <w:rPr/>
      </w:pPr>
      <w:r>
        <w:rPr>
          <w:rFonts w:ascii="IRNazanin" w:hAnsi="IRNazanin" w:eastAsia="IRNazanin"/>
          <w:color w:val="111111"/>
          <w:sz w:val="28"/>
          <w:sz w:val="28"/>
          <w:szCs w:val="28"/>
          <w:rtl w:val="true"/>
          <w:lang w:bidi="fa-IR"/>
        </w:rPr>
        <w:t xml:space="preserve">اسمه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أبو</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عبد الرّحمن، تقدم ذكره في حرف الميم</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4726878_73709187"/>
      <w:bookmarkStart w:id="402" w:name="_Toc174"/>
      <w:bookmarkEnd w:id="401"/>
      <w:r>
        <w:rPr>
          <w:rtl w:val="true"/>
        </w:rPr>
        <w:t>حرف النون</w:t>
      </w:r>
      <w:bookmarkEnd w:id="402"/>
    </w:p>
    <w:p>
      <w:pPr>
        <w:pStyle w:val="Heading4"/>
        <w:numPr>
          <w:ilvl w:val="3"/>
          <w:numId w:val="1"/>
        </w:numPr>
        <w:rPr/>
      </w:pPr>
      <w:bookmarkStart w:id="403" w:name="__RefHeading___Toc4726880_73709187"/>
      <w:bookmarkStart w:id="404" w:name="_Toc175"/>
      <w:bookmarkEnd w:id="403"/>
      <w:r>
        <w:rPr/>
        <w:t>9014</w:t>
      </w:r>
      <w:r>
        <w:rPr>
          <w:rtl w:val="true"/>
        </w:rPr>
        <w:t xml:space="preserve"> - </w:t>
      </w:r>
      <w:r>
        <w:rPr>
          <w:rtl w:val="true"/>
        </w:rPr>
        <w:t>النابغة الذبياني</w:t>
      </w:r>
      <w:bookmarkEnd w:id="40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زياد بن ميمون، تقدم ذكره في حرف الزاي</w:t>
      </w:r>
      <w:r>
        <w:rPr>
          <w:rFonts w:eastAsia="Amiri" w:cs="Amiri" w:ascii="Amiri" w:hAnsi="Amiri"/>
          <w:color w:val="111111"/>
          <w:sz w:val="28"/>
          <w:szCs w:val="28"/>
          <w:rtl w:val="true"/>
          <w:lang w:bidi="ar-SA"/>
        </w:rPr>
        <w:t xml:space="preserve">. </w:t>
      </w:r>
      <w:bookmarkStart w:id="405" w:name="pg16744_193305"/>
    </w:p>
    <w:p>
      <w:pPr>
        <w:pStyle w:val="Heading4"/>
        <w:numPr>
          <w:ilvl w:val="3"/>
          <w:numId w:val="1"/>
        </w:numPr>
        <w:rPr/>
      </w:pPr>
      <w:bookmarkStart w:id="406" w:name="__RefHeading___Toc4726882_73709187"/>
      <w:bookmarkStart w:id="407" w:name="_Toc176"/>
      <w:bookmarkEnd w:id="405"/>
      <w:bookmarkEnd w:id="406"/>
      <w:r>
        <w:rPr/>
        <w:t>9015</w:t>
      </w:r>
      <w:r>
        <w:rPr>
          <w:rtl w:val="true"/>
        </w:rPr>
        <w:t xml:space="preserve"> - </w:t>
      </w:r>
      <w:r>
        <w:rPr>
          <w:rtl w:val="true"/>
        </w:rPr>
        <w:t>نابغة بني شيبان</w:t>
      </w:r>
      <w:bookmarkEnd w:id="407"/>
    </w:p>
    <w:p>
      <w:pPr>
        <w:pStyle w:val="BookText"/>
        <w:rPr/>
      </w:pPr>
      <w:r>
        <w:rPr>
          <w:rFonts w:ascii="Amiri" w:hAnsi="Amiri" w:eastAsia="Amiri" w:cs="Amiri"/>
          <w:color w:val="111111"/>
          <w:sz w:val="28"/>
          <w:sz w:val="28"/>
          <w:szCs w:val="28"/>
          <w:rtl w:val="true"/>
          <w:lang w:bidi="ar-SA"/>
        </w:rPr>
        <w:t>اسمه عبد الملك بن المخارق، تقدم ذكره في حرف العين</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4726884_73709187"/>
      <w:bookmarkStart w:id="409" w:name="_Toc177"/>
      <w:bookmarkEnd w:id="408"/>
      <w:r>
        <w:rPr/>
        <w:t>9016</w:t>
      </w:r>
      <w:r>
        <w:rPr>
          <w:rtl w:val="true"/>
        </w:rPr>
        <w:t xml:space="preserve"> - </w:t>
      </w:r>
      <w:r>
        <w:rPr>
          <w:rtl w:val="true"/>
        </w:rPr>
        <w:t>الناظر المعرّي الشاعر</w:t>
      </w:r>
      <w:bookmarkEnd w:id="409"/>
    </w:p>
    <w:p>
      <w:pPr>
        <w:pStyle w:val="BookText"/>
        <w:rPr/>
      </w:pPr>
      <w:r>
        <w:rPr>
          <w:rFonts w:ascii="Amiri" w:hAnsi="Amiri" w:eastAsia="Amiri" w:cs="Amiri"/>
          <w:color w:val="111111"/>
          <w:sz w:val="28"/>
          <w:sz w:val="28"/>
          <w:szCs w:val="28"/>
          <w:rtl w:val="true"/>
          <w:lang w:bidi="ar-SA"/>
        </w:rPr>
        <w:t>اسمه مهنى بن علي، تقدم ذكره في حرف الميم</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4726886_73709187"/>
      <w:bookmarkStart w:id="411" w:name="_Toc178"/>
      <w:bookmarkEnd w:id="410"/>
      <w:r>
        <w:rPr/>
        <w:t>9017</w:t>
      </w:r>
      <w:r>
        <w:rPr>
          <w:rtl w:val="true"/>
        </w:rPr>
        <w:t xml:space="preserve"> - </w:t>
      </w:r>
      <w:r>
        <w:rPr>
          <w:rtl w:val="true"/>
        </w:rPr>
        <w:t>النجاشي الشاعر</w:t>
      </w:r>
      <w:bookmarkEnd w:id="411"/>
    </w:p>
    <w:p>
      <w:pPr>
        <w:pStyle w:val="BookText"/>
        <w:rPr/>
      </w:pPr>
      <w:r>
        <w:rPr>
          <w:rFonts w:ascii="Amiri" w:hAnsi="Amiri" w:eastAsia="Amiri" w:cs="Amiri"/>
          <w:color w:val="111111"/>
          <w:sz w:val="28"/>
          <w:sz w:val="28"/>
          <w:szCs w:val="28"/>
          <w:rtl w:val="true"/>
          <w:lang w:bidi="ar-SA"/>
        </w:rPr>
        <w:t>اسمه قيس بن عمرو، تقدم ذكره في حرف القاف</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4726888_73709187"/>
      <w:bookmarkStart w:id="413" w:name="_Toc179"/>
      <w:bookmarkEnd w:id="412"/>
      <w:r>
        <w:rPr>
          <w:rtl w:val="true"/>
        </w:rPr>
        <w:t>حرف الواو</w:t>
      </w:r>
      <w:bookmarkEnd w:id="413"/>
    </w:p>
    <w:p>
      <w:pPr>
        <w:pStyle w:val="Heading4"/>
        <w:numPr>
          <w:ilvl w:val="3"/>
          <w:numId w:val="1"/>
        </w:numPr>
        <w:rPr/>
      </w:pPr>
      <w:bookmarkStart w:id="414" w:name="__RefHeading___Toc4726890_73709187"/>
      <w:bookmarkStart w:id="415" w:name="_Toc180"/>
      <w:bookmarkEnd w:id="414"/>
      <w:r>
        <w:rPr/>
        <w:t>9018</w:t>
      </w:r>
      <w:r>
        <w:rPr>
          <w:rtl w:val="true"/>
        </w:rPr>
        <w:t xml:space="preserve"> - </w:t>
      </w:r>
      <w:r>
        <w:rPr>
          <w:rtl w:val="true"/>
        </w:rPr>
        <w:t>وضاح اليمن</w:t>
      </w:r>
      <w:bookmarkEnd w:id="415"/>
    </w:p>
    <w:p>
      <w:pPr>
        <w:pStyle w:val="BookText"/>
        <w:rPr/>
      </w:pPr>
      <w:r>
        <w:rPr>
          <w:rFonts w:ascii="Amiri" w:hAnsi="Amiri" w:eastAsia="Amiri" w:cs="Amiri"/>
          <w:color w:val="111111"/>
          <w:sz w:val="28"/>
          <w:sz w:val="28"/>
          <w:szCs w:val="28"/>
          <w:rtl w:val="true"/>
          <w:lang w:bidi="ar-SA"/>
        </w:rPr>
        <w:t>اسمه عبد اللّه بن إسماعيل، تقدم ذكره في حرف العين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6" w:name="__RefHeading___Toc4726892_73709187"/>
      <w:bookmarkStart w:id="417" w:name="_Toc181"/>
      <w:bookmarkEnd w:id="416"/>
      <w:r>
        <w:rPr>
          <w:rtl w:val="true"/>
        </w:rPr>
        <w:t>حرف الهاء و حرف اللام ألف و حرف الياء فارغة</w:t>
      </w:r>
      <w:bookmarkStart w:id="418" w:name="pg16744_193306"/>
      <w:bookmarkEnd w:id="417"/>
    </w:p>
    <w:p>
      <w:pPr>
        <w:pStyle w:val="Heading2"/>
        <w:numPr>
          <w:ilvl w:val="1"/>
          <w:numId w:val="1"/>
        </w:numPr>
        <w:rPr/>
      </w:pPr>
      <w:bookmarkStart w:id="419" w:name="__RefHeading___Toc4726894_73709187"/>
      <w:bookmarkStart w:id="420" w:name="_Toc182"/>
      <w:bookmarkEnd w:id="418"/>
      <w:bookmarkEnd w:id="419"/>
      <w:r>
        <w:rPr>
          <w:rtl w:val="true"/>
        </w:rPr>
        <w:t>ذكر من عرف بالقرابات و لم يذكروا بالتسميات</w:t>
      </w:r>
      <w:bookmarkEnd w:id="420"/>
    </w:p>
    <w:p>
      <w:pPr>
        <w:pStyle w:val="Heading3"/>
        <w:numPr>
          <w:ilvl w:val="2"/>
          <w:numId w:val="1"/>
        </w:numPr>
        <w:rPr/>
      </w:pPr>
      <w:bookmarkStart w:id="421" w:name="__RefHeading___Toc4726896_73709187"/>
      <w:bookmarkStart w:id="422" w:name="_Toc183"/>
      <w:bookmarkEnd w:id="421"/>
      <w:r>
        <w:rPr/>
        <w:t>9019</w:t>
      </w:r>
      <w:r>
        <w:rPr>
          <w:rtl w:val="true"/>
        </w:rPr>
        <w:t xml:space="preserve"> - </w:t>
      </w:r>
      <w:r>
        <w:rPr>
          <w:rtl w:val="true"/>
        </w:rPr>
        <w:t>والد بحدل</w:t>
      </w:r>
      <w:bookmarkEnd w:id="422"/>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ابنه بحدل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359"/>
      </w:r>
      <w:r>
        <w:rPr>
          <w:rFonts w:ascii="Amiri" w:hAnsi="Amiri" w:eastAsia="Amiri" w:cs="Amiri"/>
          <w:color w:val="111111"/>
          <w:sz w:val="28"/>
          <w:sz w:val="28"/>
          <w:szCs w:val="28"/>
          <w:rtl w:val="true"/>
          <w:lang w:bidi="ar-SA"/>
        </w:rPr>
        <w:t>،أنا أبو بكر بن مالك، نا عبد اللّه بن أحمد بن حنبل،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زيد بن الحباب، حدّثني عياش بن عقبة الحضرمي و هو عمّ‌ ابن لهيعة، حدّثني بحدل الشامي، عن أبيه، و كان صاحبا لعمر بن عبد العزيز،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بن عبد العزيز على المنبر يتلو هذه الآية وَ نَضَعُ‌ الْمَوٰازِينَ‌ الْقِسْطَ‍‌ لِيَوْمِ‌ الْقِيٰامَةِ‌ </w:t>
      </w:r>
      <w:r>
        <w:rPr>
          <w:rStyle w:val="FootnoteAnchor"/>
          <w:rtl w:val="true"/>
        </w:rPr>
        <w:footnoteReference w:id="360"/>
      </w:r>
      <w:r>
        <w:rPr>
          <w:rFonts w:ascii="Amiri" w:hAnsi="Amiri" w:eastAsia="Amiri" w:cs="Amiri"/>
          <w:color w:val="111111"/>
          <w:sz w:val="28"/>
          <w:sz w:val="28"/>
          <w:szCs w:val="28"/>
          <w:rtl w:val="true"/>
          <w:lang w:bidi="ar-SA"/>
        </w:rPr>
        <w:t>حتى ختمها، فمال على أحد شقيه يريد أن يقع</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4726898_73709187"/>
      <w:bookmarkStart w:id="424" w:name="_Toc184"/>
      <w:bookmarkEnd w:id="423"/>
      <w:r>
        <w:rPr/>
        <w:t>9020</w:t>
      </w:r>
      <w:r>
        <w:rPr>
          <w:rtl w:val="true"/>
        </w:rPr>
        <w:t xml:space="preserve"> - </w:t>
      </w:r>
      <w:r>
        <w:rPr>
          <w:rtl w:val="true"/>
        </w:rPr>
        <w:t>جد المطعم  بن المقدام بن غنيم الصنعاني الدمشقي</w:t>
      </w:r>
      <w:bookmarkEnd w:id="424"/>
    </w:p>
    <w:p>
      <w:pPr>
        <w:pStyle w:val="BookText"/>
        <w:rPr/>
      </w:pPr>
      <w:r>
        <w:rPr>
          <w:rFonts w:eastAsia="IRNazanin" w:cs="IRNazanin"/>
          <w:color w:val="111111"/>
          <w:sz w:val="28"/>
          <w:szCs w:val="28"/>
          <w:lang w:bidi="fa-IR"/>
        </w:rPr>
        <w:t>9020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المطعم </w:t>
      </w:r>
      <w:r>
        <w:rPr>
          <w:rStyle w:val="FootnoteAnchor"/>
          <w:rtl w:val="true"/>
        </w:rPr>
        <w:footnoteReference w:id="361"/>
      </w:r>
      <w:r>
        <w:rPr>
          <w:rFonts w:ascii="Amiri" w:hAnsi="Amiri" w:eastAsia="Amiri" w:cs="Amiri"/>
          <w:color w:val="111111"/>
          <w:sz w:val="28"/>
          <w:sz w:val="28"/>
          <w:szCs w:val="28"/>
          <w:rtl w:val="true"/>
          <w:lang w:bidi="ar-SA"/>
        </w:rPr>
        <w:t>بن المقدام بن غنيم الصنعاني الدمشقي</w:t>
      </w:r>
    </w:p>
    <w:p>
      <w:pPr>
        <w:pStyle w:val="BookText"/>
        <w:rPr/>
      </w:pPr>
      <w:r>
        <w:rPr>
          <w:rFonts w:ascii="Amiri" w:hAnsi="Amiri" w:eastAsia="Amiri" w:cs="Amiri"/>
          <w:color w:val="111111"/>
          <w:sz w:val="28"/>
          <w:sz w:val="28"/>
          <w:szCs w:val="28"/>
          <w:rtl w:val="true"/>
          <w:lang w:bidi="ar-SA"/>
        </w:rPr>
        <w:t>روى عن حذيفة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المطعم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أنا أبو نصر محمّد بن أحمد بن هارون بن الجندي، أنا الفضل بن جعفر بن محمّد التميمي المؤذن، نا محمّد بن العباس بن الوليد بن الدرفس، نا بحر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أسد بن موسى، نا إسماعيل بن عياش الحمصي، عن مطعم بن المقدام، عن جده،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لتأمرنّ‌ </w:t>
      </w:r>
      <w:bookmarkStart w:id="425" w:name="pg16744_193307"/>
    </w:p>
    <w:p>
      <w:pPr>
        <w:pStyle w:val="BookText"/>
        <w:rPr/>
      </w:pPr>
      <w:bookmarkEnd w:id="425"/>
      <w:r>
        <w:rPr>
          <w:rFonts w:ascii="Amiri" w:hAnsi="Amiri" w:eastAsia="Amiri" w:cs="Amiri"/>
          <w:color w:val="111111"/>
          <w:sz w:val="28"/>
          <w:sz w:val="28"/>
          <w:szCs w:val="28"/>
          <w:rtl w:val="true"/>
          <w:lang w:bidi="ar-SA"/>
        </w:rPr>
        <w:t>بالمعروف و لتنهين عن المنكر أو ليسلطن اللّه عليكم شراركم يسومونكم سوء العذاب، حتى يجعل أبرار القبيلة يخرجون منها رجالا و ركبان حتى أن الرجل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أي ربّ‌ لا يمنعه أن يستجاب له إلاّ ما ظهر من المنكر لا ينهى عنه</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4726900_73709187"/>
      <w:bookmarkStart w:id="427" w:name="_Toc185"/>
      <w:bookmarkEnd w:id="426"/>
      <w:r>
        <w:rPr/>
        <w:t>9021</w:t>
      </w:r>
      <w:r>
        <w:rPr>
          <w:rtl w:val="true"/>
        </w:rPr>
        <w:t xml:space="preserve"> - </w:t>
      </w:r>
      <w:r>
        <w:rPr>
          <w:rtl w:val="true"/>
        </w:rPr>
        <w:t>جد البطريق بن يزيد الكلبي و يقال عمه</w:t>
      </w:r>
      <w:bookmarkEnd w:id="427"/>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الصيرفي، أنا عبد اللّه بن عتاب، أنا ابن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سميع يقول جد البطريق بن يزيد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سميع يقول 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هبة اللّه بن عبد اللّه بن أحمد، أنا أبو بكر الخطيب، أنا علي بن الفضل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الوهاب الكلابي، أنا ابن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 البطريق بن يزيد الكلبي، لم يسمّ‌ و قد روى عن عمومته</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4726902_73709187"/>
      <w:bookmarkStart w:id="429" w:name="_Toc186"/>
      <w:bookmarkEnd w:id="428"/>
      <w:r>
        <w:rPr/>
        <w:t>9022</w:t>
      </w:r>
      <w:r>
        <w:rPr>
          <w:rtl w:val="true"/>
        </w:rPr>
        <w:t xml:space="preserve"> - </w:t>
      </w:r>
      <w:r>
        <w:rPr>
          <w:rtl w:val="true"/>
        </w:rPr>
        <w:t>ابن أخي شهر بن حوشب</w:t>
      </w:r>
      <w:bookmarkEnd w:id="429"/>
    </w:p>
    <w:p>
      <w:pPr>
        <w:pStyle w:val="BookText"/>
        <w:rPr/>
      </w:pPr>
      <w:r>
        <w:rPr>
          <w:rFonts w:ascii="Amiri" w:hAnsi="Amiri" w:eastAsia="Amiri" w:cs="Amiri"/>
          <w:color w:val="111111"/>
          <w:sz w:val="28"/>
          <w:sz w:val="28"/>
          <w:szCs w:val="28"/>
          <w:rtl w:val="true"/>
          <w:lang w:bidi="ar-SA"/>
        </w:rPr>
        <w:t>من أهل دمشق، كان يغزو مع عمه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أنبأ أبو علي بن صفوان، نا ابن أبي الدنيا، حدّثني محمّد بن إبراهيم الخزاعي، نا أبو بكر بن غزوان بن عاصم، حدّثني أبي، عن شهر بن حوشب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أردت غزاة لي و كان لي ابن أخ مرهق، فكرهت أن أخلفه، فغزوت به معي، فلما قفلنا مرض مرضا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بعض تلك الصوامع، فقمت أصلي، فانشقت الصومعة، فدخل ملكان أبيضان و ملكان أسودان فقعد الأبيضان عن يمينه و الأسودان عن يساره، فلمسه الأبيضان بأيديهم فقال الأسودان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به و قال الأبيضان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فأخذ أحد الأبيضين إصبعيه فأدخلهما في فيه، فقلب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نحن أحق به قوما، كبّر تكبيره يوم فتح أنطاكية، فخرج شهر بن حوشب،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يحضر جنازة رجل من أهل </w:t>
      </w:r>
      <w:bookmarkStart w:id="430" w:name="pg16744_193308"/>
    </w:p>
    <w:p>
      <w:pPr>
        <w:pStyle w:val="BookText"/>
        <w:rPr/>
      </w:pPr>
      <w:bookmarkEnd w:id="430"/>
      <w:r>
        <w:rPr>
          <w:rFonts w:ascii="Amiri" w:hAnsi="Amiri" w:eastAsia="Amiri" w:cs="Amiri"/>
          <w:color w:val="111111"/>
          <w:sz w:val="28"/>
          <w:sz w:val="28"/>
          <w:szCs w:val="28"/>
          <w:rtl w:val="true"/>
          <w:lang w:bidi="ar-SA"/>
        </w:rPr>
        <w:t>الجنّة فليحضر جنازة ابن أخي،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شهر بالأمس يقول ما يقول، و اليوم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أهل الجنّة، فبلغ ذلك الأمير فبعث إليه، فأخبره بما رأى، فصلّى عليه و الناس</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4726904_73709187"/>
      <w:bookmarkStart w:id="432" w:name="_Toc187"/>
      <w:bookmarkEnd w:id="431"/>
      <w:r>
        <w:rPr/>
        <w:t>9023</w:t>
      </w:r>
      <w:r>
        <w:rPr>
          <w:rtl w:val="true"/>
        </w:rPr>
        <w:t xml:space="preserve"> - </w:t>
      </w:r>
      <w:r>
        <w:rPr>
          <w:rtl w:val="true"/>
        </w:rPr>
        <w:t>ابن أخي رجل من قيس</w:t>
      </w:r>
      <w:bookmarkEnd w:id="432"/>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الحسين </w:t>
      </w:r>
      <w:r>
        <w:rPr>
          <w:rStyle w:val="FootnoteAnchor"/>
          <w:rtl w:val="true"/>
        </w:rPr>
        <w:footnoteReference w:id="363"/>
      </w:r>
      <w:r>
        <w:rPr>
          <w:rFonts w:ascii="Amiri" w:hAnsi="Amiri" w:eastAsia="Amiri" w:cs="Amiri"/>
          <w:color w:val="111111"/>
          <w:sz w:val="28"/>
          <w:sz w:val="28"/>
          <w:szCs w:val="28"/>
          <w:rtl w:val="true"/>
          <w:lang w:bidi="ar-SA"/>
        </w:rPr>
        <w:t xml:space="preserve">بن بشران، أنا الحسين بن صفوان، ثنا عبد اللّه بن محمّد، نا محمّد بن عبد العزيز المروزي، نا علي بن الحسن بن شقيق، أنا الحسين بن واقد </w:t>
      </w:r>
      <w:r>
        <w:rPr>
          <w:rStyle w:val="FootnoteAnchor"/>
          <w:rtl w:val="true"/>
        </w:rPr>
        <w:footnoteReference w:id="364"/>
      </w:r>
      <w:r>
        <w:rPr>
          <w:rFonts w:ascii="Amiri" w:hAnsi="Amiri" w:eastAsia="Amiri" w:cs="Amiri"/>
          <w:color w:val="111111"/>
          <w:sz w:val="28"/>
          <w:sz w:val="28"/>
          <w:szCs w:val="28"/>
          <w:rtl w:val="true"/>
          <w:lang w:bidi="ar-SA"/>
        </w:rPr>
        <w:t xml:space="preserve">،عن أبي غالب </w:t>
      </w:r>
      <w:r>
        <w:rPr>
          <w:rStyle w:val="FootnoteAnchor"/>
          <w:rtl w:val="true"/>
        </w:rPr>
        <w:footnoteReference w:id="3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اختلف إلى الشام في تجارة، و عظم ما كنت أختلف من أجل أبي أمامة، فإذا فيها رجل من قيس من خيار الناس، فكنت أنزل عليه، و معنا ابن أخ له مخالف لأمره، ينهاه، و يضربه فلا يطيعه، فمرض الفتى، فبعث إلى عمه فأبى أن يأتيه حتى أدخلته عليه فأقبل عليه يشتمه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366"/>
      </w:r>
      <w:r>
        <w:rPr>
          <w:rFonts w:ascii="Amiri" w:hAnsi="Amiri" w:eastAsia="Amiri" w:cs="Amiri"/>
          <w:color w:val="111111"/>
          <w:sz w:val="28"/>
          <w:sz w:val="28"/>
          <w:szCs w:val="28"/>
          <w:rtl w:val="true"/>
          <w:lang w:bidi="ar-SA"/>
        </w:rPr>
        <w:t>عدو اللّه الخبيث أ لم تفعل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أفرغت أي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 لو أن أحدا </w:t>
      </w:r>
      <w:r>
        <w:rPr>
          <w:rStyle w:val="FootnoteAnchor"/>
          <w:rtl w:val="true"/>
        </w:rPr>
        <w:footnoteReference w:id="367"/>
      </w:r>
      <w:r>
        <w:rPr>
          <w:rFonts w:ascii="Amiri" w:hAnsi="Amiri" w:eastAsia="Amiri" w:cs="Amiri"/>
          <w:color w:val="111111"/>
          <w:sz w:val="28"/>
          <w:sz w:val="28"/>
          <w:szCs w:val="28"/>
          <w:rtl w:val="true"/>
          <w:lang w:bidi="ar-SA"/>
        </w:rPr>
        <w:t>دفعني إلى والدتي ما كانت صانعة بي‌؟ قال إذا كانت و اللّه تدخل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للّه أرحم لي من والدتي، فقبض الفتى، فخرج عليه عبد الملك بن مروان، فدخلت القبة مع عمه فخطّوا له خطا و لم يلحدوه،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باللبن فشويناه،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منه لبنة فوثب عمّه فتأخر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 قبره نورا و فسح له مد البصر</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4726906_73709187"/>
      <w:bookmarkStart w:id="434" w:name="_Toc188"/>
      <w:bookmarkEnd w:id="433"/>
      <w:r>
        <w:rPr/>
        <w:t>9024</w:t>
      </w:r>
      <w:r>
        <w:rPr>
          <w:rtl w:val="true"/>
        </w:rPr>
        <w:t xml:space="preserve"> - </w:t>
      </w:r>
      <w:r>
        <w:rPr>
          <w:rtl w:val="true"/>
        </w:rPr>
        <w:t>عم يعلى بن عطاء العامري</w:t>
      </w:r>
      <w:bookmarkEnd w:id="434"/>
    </w:p>
    <w:p>
      <w:pPr>
        <w:pStyle w:val="BookText"/>
        <w:rPr/>
      </w:pPr>
      <w:r>
        <w:rPr>
          <w:rFonts w:eastAsia="Amiri" w:cs="Amiri" w:ascii="Amiri" w:hAnsi="Amiri"/>
          <w:color w:val="111111"/>
          <w:sz w:val="28"/>
          <w:szCs w:val="28"/>
          <w:lang w:bidi="ar-SA"/>
        </w:rPr>
        <w:t>9024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يعلى بن عطاء العامري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حكى عن عبد اللّه بن عمرو بن العاص، و خرج معه من دمشق حين وجهه يزيد بن معاوية إلى ابن </w:t>
      </w:r>
      <w:r>
        <w:rPr>
          <w:rStyle w:val="FootnoteAnchor"/>
          <w:rtl w:val="true"/>
        </w:rPr>
        <w:footnoteReference w:id="369"/>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عنه ابن أخيه يعلى </w:t>
      </w:r>
      <w:r>
        <w:rPr>
          <w:rStyle w:val="FootnoteAnchor"/>
          <w:rtl w:val="true"/>
        </w:rPr>
        <w:footnoteReference w:id="370"/>
      </w:r>
      <w:r>
        <w:rPr>
          <w:rFonts w:ascii="IRNazanin" w:hAnsi="IRNazanin" w:eastAsia="IRNazanin"/>
          <w:color w:val="111111"/>
          <w:sz w:val="28"/>
          <w:sz w:val="28"/>
          <w:szCs w:val="28"/>
          <w:rtl w:val="true"/>
          <w:lang w:bidi="fa-IR"/>
        </w:rPr>
        <w:t>بن عطاء</w:t>
      </w:r>
      <w:r>
        <w:rPr>
          <w:rFonts w:eastAsia="IRNazanin" w:cs="IRNazanin"/>
          <w:color w:val="111111"/>
          <w:sz w:val="28"/>
          <w:szCs w:val="28"/>
          <w:rtl w:val="true"/>
          <w:lang w:bidi="fa-IR"/>
        </w:rPr>
        <w:t xml:space="preserve">. </w:t>
      </w:r>
      <w:bookmarkStart w:id="435" w:name="pg16744_193309"/>
    </w:p>
    <w:p>
      <w:pPr>
        <w:pStyle w:val="BookText"/>
        <w:rPr/>
      </w:pPr>
      <w:bookmarkEnd w:id="435"/>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w:t>
      </w:r>
      <w:r>
        <w:rPr>
          <w:rStyle w:val="FootnoteAnchor"/>
          <w:rtl w:val="true"/>
        </w:rPr>
        <w:footnoteReference w:id="371"/>
      </w:r>
      <w:r>
        <w:rPr>
          <w:rFonts w:ascii="Amiri" w:hAnsi="Amiri" w:eastAsia="Amiri" w:cs="Amiri"/>
          <w:color w:val="111111"/>
          <w:sz w:val="28"/>
          <w:sz w:val="28"/>
          <w:szCs w:val="28"/>
          <w:rtl w:val="true"/>
          <w:lang w:bidi="ar-SA"/>
        </w:rPr>
        <w:t xml:space="preserve">،حدّثني إسماعيل بن سنان </w:t>
      </w:r>
      <w:r>
        <w:rPr>
          <w:rStyle w:val="FootnoteAnchor"/>
          <w:rtl w:val="true"/>
        </w:rPr>
        <w:footnoteReference w:id="372"/>
      </w:r>
      <w:r>
        <w:rPr>
          <w:rFonts w:ascii="Amiri" w:hAnsi="Amiri" w:eastAsia="Amiri" w:cs="Amiri"/>
          <w:color w:val="111111"/>
          <w:sz w:val="28"/>
          <w:sz w:val="28"/>
          <w:szCs w:val="28"/>
          <w:rtl w:val="true"/>
          <w:lang w:bidi="ar-SA"/>
        </w:rPr>
        <w:t>،نا حماد بن سلمة، عن يعلى بن عطاء،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عبد اللّه بن عمرو حين بعثه يزيد بن معاوية إلى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أني أجد في الكتاب أنك ستغنّى و تعنّى، و تدعى الخليفة و لست بخليفة، و إني أجد الخليفة يزيد بن معاوية</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4726908_73709187"/>
      <w:bookmarkStart w:id="437" w:name="_Toc189"/>
      <w:bookmarkEnd w:id="436"/>
      <w:r>
        <w:rPr/>
        <w:t>9025</w:t>
      </w:r>
      <w:r>
        <w:rPr>
          <w:rtl w:val="true"/>
        </w:rPr>
        <w:t xml:space="preserve"> - </w:t>
      </w:r>
      <w:r>
        <w:rPr>
          <w:rtl w:val="true"/>
        </w:rPr>
        <w:t>عم إبراهيم بن أبي شيبان العبسي</w:t>
      </w:r>
      <w:bookmarkEnd w:id="437"/>
    </w:p>
    <w:p>
      <w:pPr>
        <w:pStyle w:val="BookText"/>
        <w:rPr/>
      </w:pPr>
      <w:r>
        <w:rPr>
          <w:rFonts w:ascii="Amiri" w:hAnsi="Amiri" w:eastAsia="Amiri" w:cs="Amiri"/>
          <w:color w:val="111111"/>
          <w:sz w:val="28"/>
          <w:sz w:val="28"/>
          <w:szCs w:val="28"/>
          <w:rtl w:val="true"/>
          <w:lang w:bidi="ar-SA"/>
        </w:rPr>
        <w:t>حكى عنه ابن أخيه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علي بن زيد السليمان،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نصر ابن إبراهيم الزاهد، زاد الفرضي، 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إبراهيم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أدرت الرب </w:t>
      </w:r>
      <w:r>
        <w:rPr>
          <w:rStyle w:val="FootnoteAnchor"/>
          <w:rtl w:val="true"/>
        </w:rPr>
        <w:footnoteReference w:id="373"/>
      </w:r>
      <w:r>
        <w:rPr>
          <w:rFonts w:ascii="Amiri" w:hAnsi="Amiri" w:eastAsia="Amiri" w:cs="Amiri"/>
          <w:color w:val="111111"/>
          <w:sz w:val="28"/>
          <w:sz w:val="28"/>
          <w:szCs w:val="28"/>
          <w:rtl w:val="true"/>
          <w:lang w:bidi="ar-SA"/>
        </w:rPr>
        <w:t>في القدح فعلت صفرته في القدح فهو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ذكرت فيما تقدم داود بن نافع </w:t>
      </w:r>
      <w:r>
        <w:rPr>
          <w:rStyle w:val="FootnoteAnchor"/>
          <w:rtl w:val="true"/>
        </w:rPr>
        <w:footnoteReference w:id="374"/>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نفيع عم إبراهيم بن أبي شيبان، و أخرجت له عنه، فإن </w:t>
      </w:r>
      <w:r>
        <w:rPr>
          <w:rStyle w:val="FootnoteAnchor"/>
          <w:rtl w:val="true"/>
        </w:rPr>
        <w:footnoteReference w:id="375"/>
      </w:r>
      <w:r>
        <w:rPr>
          <w:rFonts w:ascii="Amiri" w:hAnsi="Amiri" w:eastAsia="Amiri" w:cs="Amiri"/>
          <w:color w:val="111111"/>
          <w:sz w:val="28"/>
          <w:sz w:val="28"/>
          <w:szCs w:val="28"/>
          <w:rtl w:val="true"/>
          <w:lang w:bidi="ar-SA"/>
        </w:rPr>
        <w:t>كان هذا و إلاّ فهذا غيره، و اللّه أعلم</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4726910_73709187"/>
      <w:bookmarkStart w:id="439" w:name="_Toc190"/>
      <w:bookmarkEnd w:id="438"/>
      <w:r>
        <w:rPr/>
        <w:t>9026</w:t>
      </w:r>
      <w:r>
        <w:rPr>
          <w:rtl w:val="true"/>
        </w:rPr>
        <w:t xml:space="preserve"> - </w:t>
      </w:r>
      <w:r>
        <w:rPr>
          <w:rtl w:val="true"/>
        </w:rPr>
        <w:t>عم أبي قصي العدوي</w:t>
      </w:r>
      <w:bookmarkEnd w:id="439"/>
    </w:p>
    <w:p>
      <w:pPr>
        <w:pStyle w:val="BookText"/>
        <w:rPr/>
      </w:pPr>
      <w:r>
        <w:rPr>
          <w:rFonts w:ascii="Amiri" w:hAnsi="Amiri" w:eastAsia="Amiri" w:cs="Amiri"/>
          <w:color w:val="111111"/>
          <w:sz w:val="28"/>
          <w:sz w:val="28"/>
          <w:szCs w:val="28"/>
          <w:rtl w:val="true"/>
          <w:lang w:bidi="ar-SA"/>
        </w:rPr>
        <w:t>اسمه عبد اللّه، تقدم ذكره في حرف العين</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4726912_73709187"/>
      <w:bookmarkStart w:id="441" w:name="_Toc191"/>
      <w:bookmarkEnd w:id="440"/>
      <w:r>
        <w:rPr/>
        <w:t>9027</w:t>
      </w:r>
      <w:r>
        <w:rPr>
          <w:rtl w:val="true"/>
        </w:rPr>
        <w:t xml:space="preserve"> - </w:t>
      </w:r>
      <w:r>
        <w:rPr>
          <w:rtl w:val="true"/>
        </w:rPr>
        <w:t>ابن بنت الوليد بن مسلم</w:t>
      </w:r>
      <w:bookmarkEnd w:id="441"/>
    </w:p>
    <w:p>
      <w:pPr>
        <w:pStyle w:val="BookText"/>
        <w:rPr/>
      </w:pPr>
      <w:r>
        <w:rPr>
          <w:rFonts w:ascii="Amiri" w:hAnsi="Amiri" w:eastAsia="Amiri" w:cs="Amiri"/>
          <w:color w:val="111111"/>
          <w:sz w:val="28"/>
          <w:sz w:val="28"/>
          <w:szCs w:val="28"/>
          <w:rtl w:val="true"/>
          <w:lang w:bidi="ar-SA"/>
        </w:rPr>
        <w:t>ذكر وفاة جده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دحيم، و الوليد بن عتبة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ذكر روايته في ترجمة الوليد</w:t>
      </w:r>
      <w:r>
        <w:rPr>
          <w:rFonts w:eastAsia="Amiri" w:cs="Amiri" w:ascii="Amiri" w:hAnsi="Amiri"/>
          <w:color w:val="111111"/>
          <w:sz w:val="28"/>
          <w:szCs w:val="28"/>
          <w:rtl w:val="true"/>
          <w:lang w:bidi="ar-SA"/>
        </w:rPr>
        <w:t xml:space="preserve">. </w:t>
      </w:r>
      <w:bookmarkStart w:id="442" w:name="pg16744_193310"/>
    </w:p>
    <w:p>
      <w:pPr>
        <w:pStyle w:val="Heading3"/>
        <w:numPr>
          <w:ilvl w:val="2"/>
          <w:numId w:val="1"/>
        </w:numPr>
        <w:rPr/>
      </w:pPr>
      <w:bookmarkStart w:id="443" w:name="__RefHeading___Toc4726914_73709187"/>
      <w:bookmarkStart w:id="444" w:name="_Toc192"/>
      <w:bookmarkEnd w:id="442"/>
      <w:bookmarkEnd w:id="443"/>
      <w:r>
        <w:rPr/>
        <w:t>9028</w:t>
      </w:r>
      <w:r>
        <w:rPr>
          <w:rtl w:val="true"/>
        </w:rPr>
        <w:t xml:space="preserve"> - </w:t>
      </w:r>
      <w:r>
        <w:rPr>
          <w:rtl w:val="true"/>
        </w:rPr>
        <w:t>خال عبد اللّه بن راشد</w:t>
      </w:r>
      <w:bookmarkEnd w:id="444"/>
    </w:p>
    <w:p>
      <w:pPr>
        <w:pStyle w:val="BookText"/>
        <w:rPr/>
      </w:pPr>
      <w:r>
        <w:rPr>
          <w:rFonts w:ascii="Amiri" w:hAnsi="Amiri" w:eastAsia="Amiri" w:cs="Amiri"/>
          <w:color w:val="111111"/>
          <w:sz w:val="28"/>
          <w:sz w:val="28"/>
          <w:szCs w:val="28"/>
          <w:rtl w:val="true"/>
          <w:lang w:bidi="ar-SA"/>
        </w:rPr>
        <w:t>حكى عنه ابن أخته تاريخ وفاة مكحول، تقدمت حكايته في ترجمة مكحول</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4726916_73709187"/>
      <w:bookmarkStart w:id="446" w:name="_Toc193"/>
      <w:bookmarkEnd w:id="445"/>
      <w:r>
        <w:rPr/>
        <w:t>9029</w:t>
      </w:r>
      <w:r>
        <w:rPr>
          <w:rtl w:val="true"/>
        </w:rPr>
        <w:t xml:space="preserve"> - </w:t>
      </w:r>
      <w:r>
        <w:rPr>
          <w:rtl w:val="true"/>
        </w:rPr>
        <w:t>صهر الأوزاعي</w:t>
      </w:r>
      <w:bookmarkEnd w:id="44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أبو مسهر حثه على السماع من الوليد بن مزيد، تقدم ذكر ذلك</w:t>
      </w:r>
      <w:r>
        <w:rPr>
          <w:rFonts w:eastAsia="Amiri" w:cs="Amiri" w:ascii="Amiri" w:hAnsi="Amiri"/>
          <w:color w:val="111111"/>
          <w:sz w:val="28"/>
          <w:szCs w:val="28"/>
          <w:rtl w:val="true"/>
          <w:lang w:bidi="ar-SA"/>
        </w:rPr>
        <w:t xml:space="preserve">. </w:t>
      </w:r>
      <w:bookmarkStart w:id="447" w:name="pg16744_193311"/>
    </w:p>
    <w:p>
      <w:pPr>
        <w:pStyle w:val="Heading2"/>
        <w:numPr>
          <w:ilvl w:val="1"/>
          <w:numId w:val="1"/>
        </w:numPr>
        <w:rPr/>
      </w:pPr>
      <w:bookmarkStart w:id="448" w:name="__RefHeading___Toc4726918_73709187"/>
      <w:bookmarkStart w:id="449" w:name="_Toc194"/>
      <w:bookmarkEnd w:id="447"/>
      <w:bookmarkEnd w:id="448"/>
      <w:r>
        <w:rPr>
          <w:rtl w:val="true"/>
        </w:rPr>
        <w:t>ذكر المنسوبين إلى القبائل و الإضافات من غير ذكر التسميات</w:t>
      </w:r>
      <w:bookmarkEnd w:id="449"/>
    </w:p>
    <w:p>
      <w:pPr>
        <w:pStyle w:val="Heading3"/>
        <w:numPr>
          <w:ilvl w:val="2"/>
          <w:numId w:val="1"/>
        </w:numPr>
        <w:rPr/>
      </w:pPr>
      <w:bookmarkStart w:id="450" w:name="__RefHeading___Toc4726920_73709187"/>
      <w:bookmarkStart w:id="451" w:name="_Toc195"/>
      <w:bookmarkEnd w:id="450"/>
      <w:r>
        <w:rPr/>
        <w:t>9030</w:t>
      </w:r>
      <w:r>
        <w:rPr>
          <w:rtl w:val="true"/>
        </w:rPr>
        <w:t xml:space="preserve"> - </w:t>
      </w:r>
      <w:r>
        <w:rPr>
          <w:rtl w:val="true"/>
        </w:rPr>
        <w:t>الأوزاعي</w:t>
      </w:r>
      <w:bookmarkEnd w:id="451"/>
    </w:p>
    <w:p>
      <w:pPr>
        <w:pStyle w:val="BookText"/>
        <w:rPr/>
      </w:pPr>
      <w:r>
        <w:rPr>
          <w:rFonts w:ascii="Amiri" w:hAnsi="Amiri" w:eastAsia="Amiri" w:cs="Amiri"/>
          <w:color w:val="111111"/>
          <w:sz w:val="28"/>
          <w:sz w:val="28"/>
          <w:szCs w:val="28"/>
          <w:rtl w:val="true"/>
          <w:lang w:bidi="ar-SA"/>
        </w:rPr>
        <w:t>اسمه عبد الرّحمن بن عمرو، تقدم ذكره في حرف العين</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4726922_73709187"/>
      <w:bookmarkStart w:id="453" w:name="_Toc196"/>
      <w:bookmarkEnd w:id="452"/>
      <w:r>
        <w:rPr/>
        <w:t>9031</w:t>
      </w:r>
      <w:r>
        <w:rPr>
          <w:rtl w:val="true"/>
        </w:rPr>
        <w:t xml:space="preserve"> - </w:t>
      </w:r>
      <w:r>
        <w:rPr>
          <w:rtl w:val="true"/>
        </w:rPr>
        <w:t>الباهلي الجمالي شاعر</w:t>
      </w:r>
      <w:bookmarkEnd w:id="453"/>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عبد اللّه محمّد بن المحسن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الباهلي الجمالي شيخ قد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له الشيب</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الكبر يعرف بشاعر أمير الجيوش بدر الجمالي، معه من الخيل العتاق، و الغلمان الرشاق، و التجمل بسائر أصنافه ما يفوق الوصف و يفوق النعت، حضر بين يدي السلطان تاج الدولة، و سمع كلامه و دعاءه، و أجرى عليه ما يقوم به و يكفيه مدة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بدمشق و كان شاعرا بدويا ليس له في النحو و لا اللغة يديل بشعر طبعا، و لم يتعرض بمدح صغير و لا كبير سوى ما يذكر له و هو قوله في جاره الحاجب عمر بن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أعاد عودي بعد يبس 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يهتز لنا عمر بن الخضر</w:t>
      </w:r>
    </w:p>
    <w:p>
      <w:pPr>
        <w:pStyle w:val="BookText"/>
        <w:rPr/>
      </w:pPr>
      <w:r>
        <w:rPr>
          <w:rFonts w:ascii="Amiri" w:hAnsi="Amiri" w:eastAsia="Amiri" w:cs="Amiri"/>
          <w:color w:val="111111"/>
          <w:sz w:val="28"/>
          <w:sz w:val="28"/>
          <w:szCs w:val="28"/>
          <w:rtl w:val="true"/>
          <w:lang w:bidi="ar-SA"/>
        </w:rPr>
        <w:t xml:space="preserve">و امتلاك كفي من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من بعده يفتقر</w:t>
      </w:r>
    </w:p>
    <w:p>
      <w:pPr>
        <w:pStyle w:val="BookText"/>
        <w:rPr/>
      </w:pPr>
      <w:r>
        <w:rPr>
          <w:rFonts w:ascii="Amiri" w:hAnsi="Amiri" w:eastAsia="Amiri" w:cs="Amiri"/>
          <w:color w:val="111111"/>
          <w:sz w:val="28"/>
          <w:sz w:val="28"/>
          <w:szCs w:val="28"/>
          <w:rtl w:val="true"/>
          <w:lang w:bidi="ar-SA"/>
        </w:rPr>
        <w:t xml:space="preserve">و اغتدرت أيام دهري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من قتله يعتذر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الضرغام في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يحجل فيض يديه المطر</w:t>
      </w:r>
    </w:p>
    <w:p>
      <w:pPr>
        <w:pStyle w:val="BookText"/>
        <w:rPr/>
      </w:pPr>
      <w:r>
        <w:rPr>
          <w:rFonts w:ascii="Amiri" w:hAnsi="Amiri" w:eastAsia="Amiri" w:cs="Amiri"/>
          <w:color w:val="111111"/>
          <w:sz w:val="28"/>
          <w:sz w:val="28"/>
          <w:szCs w:val="28"/>
          <w:rtl w:val="true"/>
          <w:lang w:bidi="ar-SA"/>
        </w:rPr>
        <w:t xml:space="preserve">و ما سمعنا طيب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وصفها قل طيب القطر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يصطبر العاشق عن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عن حب العلي يصطبر </w:t>
      </w:r>
      <w:bookmarkStart w:id="454" w:name="pg16744_193312"/>
    </w:p>
    <w:p>
      <w:pPr>
        <w:pStyle w:val="BookText"/>
        <w:rPr/>
      </w:pPr>
      <w:bookmarkEnd w:id="454"/>
      <w:r>
        <w:rPr>
          <w:rFonts w:ascii="Amiri" w:hAnsi="Amiri" w:eastAsia="Amiri" w:cs="Amiri"/>
          <w:color w:val="111111"/>
          <w:sz w:val="28"/>
          <w:sz w:val="28"/>
          <w:szCs w:val="28"/>
          <w:rtl w:val="true"/>
          <w:lang w:bidi="ar-SA"/>
        </w:rPr>
        <w:t xml:space="preserve">يبادر الحيل و صراحد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بالبيض حتى يبسي و البذر </w:t>
      </w:r>
      <w:r>
        <w:rPr>
          <w:rStyle w:val="FootnoteAnchor"/>
          <w:rtl w:val="true"/>
        </w:rPr>
        <w:footnoteReference w:id="378"/>
      </w:r>
    </w:p>
    <w:p>
      <w:pPr>
        <w:pStyle w:val="Heading3"/>
        <w:numPr>
          <w:ilvl w:val="2"/>
          <w:numId w:val="1"/>
        </w:numPr>
        <w:rPr/>
      </w:pPr>
      <w:bookmarkStart w:id="455" w:name="__RefHeading___Toc4726924_73709187"/>
      <w:bookmarkStart w:id="456" w:name="_Toc197"/>
      <w:bookmarkEnd w:id="455"/>
      <w:r>
        <w:rPr/>
        <w:t>9032</w:t>
      </w:r>
      <w:r>
        <w:rPr>
          <w:rtl w:val="true"/>
        </w:rPr>
        <w:t xml:space="preserve"> - </w:t>
      </w:r>
      <w:r>
        <w:rPr>
          <w:rtl w:val="true"/>
        </w:rPr>
        <w:t>البحتري الشاعر</w:t>
      </w:r>
      <w:bookmarkEnd w:id="456"/>
    </w:p>
    <w:p>
      <w:pPr>
        <w:pStyle w:val="BookText"/>
        <w:rPr/>
      </w:pPr>
      <w:r>
        <w:rPr>
          <w:rFonts w:ascii="Amiri" w:hAnsi="Amiri" w:eastAsia="Amiri" w:cs="Amiri"/>
          <w:color w:val="111111"/>
          <w:sz w:val="28"/>
          <w:sz w:val="28"/>
          <w:szCs w:val="28"/>
          <w:rtl w:val="true"/>
          <w:lang w:bidi="ar-SA"/>
        </w:rPr>
        <w:t>اسمه الوليد بن عبيد، تقدم ذكره في حرف الواو</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4726926_73709187"/>
      <w:bookmarkStart w:id="458" w:name="_Toc198"/>
      <w:bookmarkEnd w:id="457"/>
      <w:r>
        <w:rPr/>
        <w:t>9033</w:t>
      </w:r>
      <w:r>
        <w:rPr>
          <w:rtl w:val="true"/>
        </w:rPr>
        <w:t xml:space="preserve"> - </w:t>
      </w:r>
      <w:r>
        <w:rPr>
          <w:rtl w:val="true"/>
        </w:rPr>
        <w:t>البلخي المعروف بسيف الدين</w:t>
      </w:r>
      <w:bookmarkEnd w:id="458"/>
    </w:p>
    <w:p>
      <w:pPr>
        <w:pStyle w:val="BookText"/>
        <w:rPr/>
      </w:pPr>
      <w:r>
        <w:rPr>
          <w:rFonts w:ascii="Amiri" w:hAnsi="Amiri" w:eastAsia="Amiri" w:cs="Amiri"/>
          <w:color w:val="111111"/>
          <w:sz w:val="28"/>
          <w:sz w:val="28"/>
          <w:szCs w:val="28"/>
          <w:rtl w:val="true"/>
          <w:lang w:bidi="ar-SA"/>
        </w:rPr>
        <w:t>قدم دمشق، و أقام بها مدة يسيرة، و وعظ‍‌ في القلعة، و لم يدر في القول حتى عاد الولاة عن كثير من المظالم، و هو الذي ضرب أبو يوسف</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4726928_73709187"/>
      <w:bookmarkStart w:id="460" w:name="_Toc199"/>
      <w:bookmarkEnd w:id="459"/>
      <w:r>
        <w:rPr/>
        <w:t>9034</w:t>
      </w:r>
      <w:r>
        <w:rPr>
          <w:rtl w:val="true"/>
        </w:rPr>
        <w:t xml:space="preserve"> - </w:t>
      </w:r>
      <w:r>
        <w:rPr>
          <w:rtl w:val="true"/>
        </w:rPr>
        <w:t>الحجوري</w:t>
      </w:r>
      <w:bookmarkEnd w:id="460"/>
    </w:p>
    <w:p>
      <w:pPr>
        <w:pStyle w:val="BookText"/>
        <w:rPr/>
      </w:pPr>
      <w:r>
        <w:rPr>
          <w:rFonts w:ascii="Amiri" w:hAnsi="Amiri" w:eastAsia="Amiri" w:cs="Amiri"/>
          <w:color w:val="111111"/>
          <w:sz w:val="28"/>
          <w:sz w:val="28"/>
          <w:szCs w:val="28"/>
          <w:rtl w:val="true"/>
          <w:lang w:bidi="ar-SA"/>
        </w:rPr>
        <w:t>سمع أنس بن مالك بدمشق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ثور بن يزيد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لفظا، أنا أبو بكر محمّد بن عبد اللّه ؟؟؟ مس </w:t>
      </w:r>
      <w:r>
        <w:rPr>
          <w:rStyle w:val="FootnoteAnchor"/>
          <w:rtl w:val="true"/>
        </w:rPr>
        <w:footnoteReference w:id="379"/>
      </w:r>
      <w:r>
        <w:rPr>
          <w:rFonts w:ascii="Amiri" w:hAnsi="Amiri" w:eastAsia="Amiri" w:cs="Amiri"/>
          <w:color w:val="111111"/>
          <w:sz w:val="28"/>
          <w:sz w:val="28"/>
          <w:szCs w:val="28"/>
          <w:rtl w:val="true"/>
          <w:lang w:bidi="ar-SA"/>
        </w:rPr>
        <w:t>،ثنا أبو عبد اللّه محمّد بن إبراهيم بن عبد الرّحمن بن مروان القرشي، إملاء، أنا أحمد بن محمّد بن يحيى بن حمزة، نا محمّد بن عائذ، نا الهيثم بن حميد، نا ثور، عن الحجوري،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أنس بن مالك و سأله عبد الملك بن مروان بدير </w:t>
      </w:r>
      <w:r>
        <w:rPr>
          <w:rStyle w:val="FootnoteAnchor"/>
          <w:rtl w:val="true"/>
        </w:rPr>
        <w:footnoteReference w:id="380"/>
      </w:r>
      <w:r>
        <w:rPr>
          <w:rFonts w:ascii="Amiri" w:hAnsi="Amiri" w:eastAsia="Amiri" w:cs="Amiri"/>
          <w:color w:val="111111"/>
          <w:sz w:val="28"/>
          <w:sz w:val="28"/>
          <w:szCs w:val="28"/>
          <w:rtl w:val="true"/>
          <w:lang w:bidi="ar-SA"/>
        </w:rPr>
        <w:t>مرّان قال له حدثنا حديثا سمعته من رسول اللّه صلى اللّه عليه و سلم ليس يزيد و لا نقصان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 إلى هذين الحيين من لخم و جذام، من ربيعة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بهذا، حدثني غيره، فغضب أنس، و انطلق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في الشاميين عن أحمد بن محمّد بن يحيى بن حمزة، عن أبيه، عن جده، عن ثور بن يزيد، عن الحجوري مختصرا، لم يذكر دير مرّان و لا سؤال عبد الملك</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4726930_73709187"/>
      <w:bookmarkStart w:id="462" w:name="_Toc200"/>
      <w:bookmarkEnd w:id="461"/>
      <w:r>
        <w:rPr/>
        <w:t>9035</w:t>
      </w:r>
      <w:r>
        <w:rPr>
          <w:rtl w:val="true"/>
        </w:rPr>
        <w:t xml:space="preserve"> - </w:t>
      </w:r>
      <w:r>
        <w:rPr>
          <w:rtl w:val="true"/>
        </w:rPr>
        <w:t>الزهري</w:t>
      </w:r>
      <w:bookmarkEnd w:id="46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محمّد بن مسلم، تقدم ذكره في حرف الميم</w:t>
      </w:r>
      <w:r>
        <w:rPr>
          <w:rFonts w:eastAsia="Amiri" w:cs="Amiri" w:ascii="Amiri" w:hAnsi="Amiri"/>
          <w:color w:val="111111"/>
          <w:sz w:val="28"/>
          <w:szCs w:val="28"/>
          <w:rtl w:val="true"/>
          <w:lang w:bidi="ar-SA"/>
        </w:rPr>
        <w:t xml:space="preserve">. </w:t>
      </w:r>
      <w:bookmarkStart w:id="463" w:name="pg16744_193313"/>
    </w:p>
    <w:p>
      <w:pPr>
        <w:pStyle w:val="Heading3"/>
        <w:numPr>
          <w:ilvl w:val="2"/>
          <w:numId w:val="1"/>
        </w:numPr>
        <w:rPr/>
      </w:pPr>
      <w:bookmarkStart w:id="464" w:name="__RefHeading___Toc4726932_73709187"/>
      <w:bookmarkStart w:id="465" w:name="_Toc201"/>
      <w:bookmarkEnd w:id="463"/>
      <w:bookmarkEnd w:id="464"/>
      <w:r>
        <w:rPr/>
        <w:t>9036</w:t>
      </w:r>
      <w:r>
        <w:rPr>
          <w:rtl w:val="true"/>
        </w:rPr>
        <w:t xml:space="preserve"> - </w:t>
      </w:r>
      <w:r>
        <w:rPr>
          <w:rtl w:val="true"/>
        </w:rPr>
        <w:t>الصنوبري الشاعر</w:t>
      </w:r>
      <w:bookmarkEnd w:id="465"/>
    </w:p>
    <w:p>
      <w:pPr>
        <w:pStyle w:val="BookText"/>
        <w:rPr/>
      </w:pPr>
      <w:r>
        <w:rPr>
          <w:rFonts w:ascii="Amiri" w:hAnsi="Amiri" w:eastAsia="Amiri" w:cs="Amiri"/>
          <w:color w:val="111111"/>
          <w:sz w:val="28"/>
          <w:sz w:val="28"/>
          <w:szCs w:val="28"/>
          <w:rtl w:val="true"/>
          <w:lang w:bidi="ar-SA"/>
        </w:rPr>
        <w:t>اسمه أحمد بن محمّد بن الحسن، تقدم ذكره في حرف الألف</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4726934_73709187"/>
      <w:bookmarkStart w:id="467" w:name="_Toc202"/>
      <w:bookmarkEnd w:id="466"/>
      <w:r>
        <w:rPr/>
        <w:t>9037</w:t>
      </w:r>
      <w:r>
        <w:rPr>
          <w:rtl w:val="true"/>
        </w:rPr>
        <w:t xml:space="preserve"> - </w:t>
      </w:r>
      <w:r>
        <w:rPr>
          <w:rtl w:val="true"/>
        </w:rPr>
        <w:t>الصنوبري</w:t>
      </w:r>
      <w:bookmarkEnd w:id="467"/>
    </w:p>
    <w:p>
      <w:pPr>
        <w:pStyle w:val="BookText"/>
        <w:rPr/>
      </w:pPr>
      <w:r>
        <w:rPr>
          <w:rFonts w:ascii="Amiri" w:hAnsi="Amiri" w:eastAsia="Amiri" w:cs="Amiri"/>
          <w:color w:val="111111"/>
          <w:sz w:val="28"/>
          <w:sz w:val="28"/>
          <w:szCs w:val="28"/>
          <w:rtl w:val="true"/>
          <w:lang w:bidi="ar-SA"/>
        </w:rPr>
        <w:t>أبو بكر محمّد بن الشافعي، تقدم ذكره في حرف الميم</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4726936_73709187"/>
      <w:bookmarkStart w:id="469" w:name="_Toc203"/>
      <w:bookmarkEnd w:id="468"/>
      <w:r>
        <w:rPr/>
        <w:t>9038</w:t>
      </w:r>
      <w:r>
        <w:rPr>
          <w:rtl w:val="true"/>
        </w:rPr>
        <w:t xml:space="preserve"> - </w:t>
      </w:r>
      <w:r>
        <w:rPr>
          <w:rtl w:val="true"/>
        </w:rPr>
        <w:t>العبلي  الشاعر</w:t>
      </w:r>
      <w:bookmarkEnd w:id="469"/>
    </w:p>
    <w:p>
      <w:pPr>
        <w:pStyle w:val="BookText"/>
        <w:rPr/>
      </w:pPr>
      <w:r>
        <w:rPr>
          <w:rFonts w:eastAsia="Amiri" w:cs="Amiri" w:ascii="Amiri" w:hAnsi="Amiri"/>
          <w:color w:val="111111"/>
          <w:sz w:val="28"/>
          <w:szCs w:val="28"/>
          <w:lang w:bidi="ar-SA"/>
        </w:rPr>
        <w:t>9038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العبلي </w:t>
      </w:r>
      <w:r>
        <w:rPr>
          <w:rStyle w:val="FootnoteAnchor"/>
          <w:rtl w:val="true"/>
        </w:rPr>
        <w:footnoteReference w:id="381"/>
      </w: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اسمه عبد اللّه بن عمر بن عبيد اللّه، تقدم ذكره في حرف العين</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4726938_73709187"/>
      <w:bookmarkStart w:id="471" w:name="_Toc204"/>
      <w:bookmarkEnd w:id="470"/>
      <w:r>
        <w:rPr/>
        <w:t>9039</w:t>
      </w:r>
      <w:r>
        <w:rPr>
          <w:rtl w:val="true"/>
        </w:rPr>
        <w:t xml:space="preserve"> - </w:t>
      </w:r>
      <w:r>
        <w:rPr>
          <w:rtl w:val="true"/>
        </w:rPr>
        <w:t>العرجي الشاعر</w:t>
      </w:r>
      <w:bookmarkEnd w:id="471"/>
    </w:p>
    <w:p>
      <w:pPr>
        <w:pStyle w:val="BookText"/>
        <w:rPr/>
      </w:pPr>
      <w:r>
        <w:rPr>
          <w:rFonts w:ascii="Amiri" w:hAnsi="Amiri" w:eastAsia="Amiri" w:cs="Amiri"/>
          <w:color w:val="111111"/>
          <w:sz w:val="28"/>
          <w:sz w:val="28"/>
          <w:szCs w:val="28"/>
          <w:rtl w:val="true"/>
          <w:lang w:bidi="ar-SA"/>
        </w:rPr>
        <w:t>اسمه عبد اللّه بن عمرو بن عمرو، تقدم ذكره في حرف العين</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4726940_73709187"/>
      <w:bookmarkStart w:id="473" w:name="_Toc205"/>
      <w:bookmarkEnd w:id="472"/>
      <w:r>
        <w:rPr/>
        <w:t>9040</w:t>
      </w:r>
      <w:r>
        <w:rPr>
          <w:rtl w:val="true"/>
        </w:rPr>
        <w:t xml:space="preserve"> - </w:t>
      </w:r>
      <w:r>
        <w:rPr>
          <w:rtl w:val="true"/>
        </w:rPr>
        <w:t>العيشي أو العنسي صاحب إسحاق بن إبراهيم الموصلي</w:t>
      </w:r>
      <w:bookmarkEnd w:id="473"/>
    </w:p>
    <w:p>
      <w:pPr>
        <w:pStyle w:val="BookText"/>
        <w:rPr/>
      </w:pPr>
      <w:r>
        <w:rPr>
          <w:rFonts w:ascii="Amiri" w:hAnsi="Amiri" w:eastAsia="Amiri" w:cs="Amiri"/>
          <w:color w:val="111111"/>
          <w:sz w:val="28"/>
          <w:sz w:val="28"/>
          <w:szCs w:val="28"/>
          <w:rtl w:val="true"/>
          <w:lang w:bidi="ar-SA"/>
        </w:rPr>
        <w:t>قدم دمشق مع المأمون و حكى عنه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الخضر </w:t>
      </w:r>
      <w:r>
        <w:rPr>
          <w:rStyle w:val="FootnoteAnchor"/>
          <w:rtl w:val="true"/>
        </w:rPr>
        <w:footnoteReference w:id="382"/>
      </w:r>
      <w:r>
        <w:rPr>
          <w:rFonts w:ascii="Amiri" w:hAnsi="Amiri" w:eastAsia="Amiri" w:cs="Amiri"/>
          <w:color w:val="111111"/>
          <w:sz w:val="28"/>
          <w:sz w:val="28"/>
          <w:szCs w:val="28"/>
          <w:rtl w:val="true"/>
          <w:lang w:bidi="ar-SA"/>
        </w:rPr>
        <w:t xml:space="preserve">بن الحسين بن عبدان، عن عبد العزيز بن أحمد، أنا عبد الوهاب الميداني، أنا أبو سليمان بن زبر، أنا عبد اللّه بن أحمد بن جعفر، أنبأ محمّد بن جرير قال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عن العيشي صاحب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المأمون بدمشق، و كان قد قل المال عنده حتى ضاق، و شكا ذلك إلى أبي إسحاق المعتصم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كأنك بالمال و قد وافاك بعد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حمل إليه ثلاثون ألف ألف من خراج ما كان يتولاه، فلمّا ورد عليه ذلك المال قال المأمون ليحيى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بنا ننظر إلى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حتى أصحرا، و وقفا ينتظرانه </w:t>
      </w:r>
      <w:r>
        <w:rPr>
          <w:rStyle w:val="FootnoteAnchor"/>
          <w:rtl w:val="true"/>
        </w:rPr>
        <w:footnoteReference w:id="384"/>
      </w:r>
      <w:r>
        <w:rPr>
          <w:rFonts w:ascii="Amiri" w:hAnsi="Amiri" w:eastAsia="Amiri" w:cs="Amiri"/>
          <w:color w:val="111111"/>
          <w:sz w:val="28"/>
          <w:sz w:val="28"/>
          <w:szCs w:val="28"/>
          <w:rtl w:val="true"/>
          <w:lang w:bidi="ar-SA"/>
        </w:rPr>
        <w:t xml:space="preserve">،و كان قد هيئ بأحسن هيئة، و حلّيت أباعره، و ألبست الأحلاس الموشّاة و الجلال المصبّغة و قلّدت العهن </w:t>
      </w:r>
      <w:r>
        <w:rPr>
          <w:rStyle w:val="FootnoteAnchor"/>
          <w:rtl w:val="true"/>
        </w:rPr>
        <w:footnoteReference w:id="385"/>
      </w:r>
      <w:r>
        <w:rPr>
          <w:rFonts w:ascii="IRNazanin" w:hAnsi="IRNazanin" w:eastAsia="IRNazanin"/>
          <w:color w:val="111111"/>
          <w:sz w:val="28"/>
          <w:sz w:val="28"/>
          <w:szCs w:val="28"/>
          <w:rtl w:val="true"/>
          <w:lang w:bidi="fa-IR"/>
        </w:rPr>
        <w:t xml:space="preserve">،و جعلت البدن </w:t>
      </w:r>
      <w:r>
        <w:rPr>
          <w:rStyle w:val="FootnoteAnchor"/>
          <w:rtl w:val="true"/>
        </w:rPr>
        <w:footnoteReference w:id="386"/>
      </w:r>
      <w:r>
        <w:rPr>
          <w:rFonts w:ascii="Amiri" w:hAnsi="Amiri" w:eastAsia="Amiri" w:cs="Amiri"/>
          <w:color w:val="111111"/>
          <w:sz w:val="28"/>
          <w:sz w:val="28"/>
          <w:szCs w:val="28"/>
          <w:rtl w:val="true"/>
          <w:lang w:bidi="ar-SA"/>
        </w:rPr>
        <w:t>بالحرير الصيني الأحمر و الأخضر و الأصفر، و أبديت رءوسها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المأمون إلى شيء حسن، فاستكثر ذلك و عظم في عينيه، و استشرفه الناس ينظرون إليه، و يتعجبون منه، فقال </w:t>
      </w:r>
      <w:bookmarkStart w:id="474" w:name="pg16744_193314"/>
    </w:p>
    <w:p>
      <w:pPr>
        <w:pStyle w:val="BookText"/>
        <w:rPr/>
      </w:pPr>
      <w:bookmarkEnd w:id="474"/>
      <w:r>
        <w:rPr>
          <w:rFonts w:ascii="Amiri" w:hAnsi="Amiri" w:eastAsia="Amiri" w:cs="Amiri"/>
          <w:color w:val="111111"/>
          <w:sz w:val="28"/>
          <w:sz w:val="28"/>
          <w:szCs w:val="28"/>
          <w:rtl w:val="true"/>
          <w:lang w:bidi="ar-SA"/>
        </w:rPr>
        <w:t>المأمون ليحيى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ينصرف أصحابنا هؤلاء الذين تراهم الساعة خائبين إلى منازلهم، و ننصرف بهذه الأموال قد ملكناها دونهم، إنّا إذا للئام ثم دعا محمّد بن يزداد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لآل فلان بألف ألف، و رجله في الركاب، و لآل فلان بمثلها، و لآل فلان بمثلها،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إن زال كذلك حتى فرق أربعة و عشرين ألف ألف و رجله في الركاب،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الباقي إلى المعلى لعطاء جندنا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قمت نصب عينيه، فلم أردّ طرفي عنه، لا يلحظني إلاّ رآني بتلك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وقع لهذا بخمسين ألف درهم من الستة الآلاف ألف لا يختلس ناظري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 عليّ‌ ليلتان حتى أخذت المال</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4726942_73709187"/>
      <w:bookmarkStart w:id="476" w:name="_Toc206"/>
      <w:bookmarkEnd w:id="475"/>
      <w:r>
        <w:rPr/>
        <w:t>9041</w:t>
      </w:r>
      <w:r>
        <w:rPr>
          <w:rtl w:val="true"/>
        </w:rPr>
        <w:t xml:space="preserve"> - </w:t>
      </w:r>
      <w:r>
        <w:rPr>
          <w:rtl w:val="true"/>
        </w:rPr>
        <w:t>المضحك الغاضري المدني</w:t>
      </w:r>
      <w:bookmarkEnd w:id="476"/>
    </w:p>
    <w:p>
      <w:pPr>
        <w:pStyle w:val="BookText"/>
        <w:rPr/>
      </w:pPr>
      <w:r>
        <w:rPr>
          <w:rFonts w:ascii="Amiri" w:hAnsi="Amiri" w:eastAsia="Amiri" w:cs="Amiri"/>
          <w:color w:val="111111"/>
          <w:sz w:val="28"/>
          <w:sz w:val="28"/>
          <w:szCs w:val="28"/>
          <w:rtl w:val="true"/>
          <w:lang w:bidi="ar-SA"/>
        </w:rPr>
        <w:t>وفد على يزيد بن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محمّد بن عبد اللّه بن عبد اللّه بن جعفر، أخبرني أبو الطيب محمّد بن حميد بن سليمان، و يعرف بابن الحوراني، نا أحمد بن محمّد بن إسحاق، نا الزبير بن بكار، حدّثني محمّد بن إدريس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الغاضري عند يزيد بن الوليد فالوذجا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 منه فإنه يقتلك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منزلي و اللّه يا أمير المؤمنين عند زقاق الجنائز ما رأيت جنازة أحد قتله الفالوذج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أخبرني محمّد بن يعقوب الحافظ‍‌، نا محمّد بن إسحاق الثقفي، نا الزبير بن بكار الزبيري، نا أيوب بن سليمان، حدّثني ابن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سفيان الثوري المدينة فسمع الغاضري يتكلم ببعض ما يضحك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 ما علمت أن للّه يوما يحشر فيه المبطلون‌؟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تعرف في الغاضري حتى لقي اللّه عزّ و جلّ‌</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4726944_73709187"/>
      <w:bookmarkStart w:id="478" w:name="_Toc207"/>
      <w:bookmarkEnd w:id="477"/>
      <w:r>
        <w:rPr/>
        <w:t>9042</w:t>
      </w:r>
      <w:r>
        <w:rPr>
          <w:rtl w:val="true"/>
        </w:rPr>
        <w:t xml:space="preserve"> - </w:t>
      </w:r>
      <w:r>
        <w:rPr>
          <w:rtl w:val="true"/>
        </w:rPr>
        <w:t>المجدي الشاعر</w:t>
      </w:r>
      <w:bookmarkEnd w:id="478"/>
    </w:p>
    <w:p>
      <w:pPr>
        <w:pStyle w:val="BookText"/>
        <w:rPr/>
      </w:pPr>
      <w:r>
        <w:rPr>
          <w:rFonts w:ascii="Amiri" w:hAnsi="Amiri" w:eastAsia="Amiri" w:cs="Amiri"/>
          <w:color w:val="111111"/>
          <w:sz w:val="28"/>
          <w:sz w:val="28"/>
          <w:szCs w:val="28"/>
          <w:rtl w:val="true"/>
          <w:lang w:bidi="ar-SA"/>
        </w:rPr>
        <w:t>كان بدمشق، و اجتمع بها مع عبد المحسن بن محمّد الصوري، و هو منسوب إلى صحبة مجد الدولة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بكار بن علي الزجاجي</w:t>
      </w:r>
      <w:r>
        <w:rPr>
          <w:rFonts w:eastAsia="Amiri" w:cs="Amiri" w:ascii="Amiri" w:hAnsi="Amiri"/>
          <w:color w:val="111111"/>
          <w:sz w:val="28"/>
          <w:szCs w:val="28"/>
          <w:rtl w:val="true"/>
          <w:lang w:bidi="ar-SA"/>
        </w:rPr>
        <w:t xml:space="preserve">. </w:t>
      </w:r>
      <w:bookmarkStart w:id="479" w:name="pg16744_193315"/>
    </w:p>
    <w:p>
      <w:pPr>
        <w:pStyle w:val="Heading2"/>
        <w:numPr>
          <w:ilvl w:val="1"/>
          <w:numId w:val="1"/>
        </w:numPr>
        <w:rPr/>
      </w:pPr>
      <w:bookmarkStart w:id="480" w:name="__RefHeading___Toc4726946_73709187"/>
      <w:bookmarkStart w:id="481" w:name="_Toc208"/>
      <w:bookmarkEnd w:id="479"/>
      <w:bookmarkEnd w:id="480"/>
      <w:r>
        <w:rPr>
          <w:rtl w:val="true"/>
        </w:rPr>
        <w:t>و هذا ذكر من ذكر لنا من المجهولين</w:t>
      </w:r>
      <w:bookmarkEnd w:id="481"/>
    </w:p>
    <w:p>
      <w:pPr>
        <w:pStyle w:val="Heading3"/>
        <w:numPr>
          <w:ilvl w:val="2"/>
          <w:numId w:val="1"/>
        </w:numPr>
        <w:rPr/>
      </w:pPr>
      <w:bookmarkStart w:id="482" w:name="__RefHeading___Toc4726948_73709187"/>
      <w:bookmarkStart w:id="483" w:name="_Toc209"/>
      <w:bookmarkEnd w:id="482"/>
      <w:r>
        <w:rPr/>
        <w:t>9043</w:t>
      </w:r>
      <w:r>
        <w:rPr>
          <w:rtl w:val="true"/>
        </w:rPr>
        <w:t xml:space="preserve"> - </w:t>
      </w:r>
      <w:r>
        <w:rPr>
          <w:rtl w:val="true"/>
        </w:rPr>
        <w:t>رجل من بني مرة بن عوف و يقال</w:t>
      </w:r>
      <w:r>
        <w:rPr>
          <w:rtl w:val="true"/>
        </w:rPr>
        <w:t xml:space="preserve">: </w:t>
      </w:r>
      <w:r>
        <w:rPr>
          <w:rtl w:val="true"/>
        </w:rPr>
        <w:t>مرة بن رباب، و يقال</w:t>
      </w:r>
      <w:r>
        <w:rPr>
          <w:rtl w:val="true"/>
        </w:rPr>
        <w:t xml:space="preserve">: </w:t>
      </w:r>
      <w:r>
        <w:rPr>
          <w:rtl w:val="true"/>
        </w:rPr>
        <w:t>ابن ذبيان</w:t>
      </w:r>
      <w:bookmarkEnd w:id="483"/>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غزوة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بن علي، أنا أبو عمر السوسي، أنا عبد الوهاب بن أبي حيّة، نا محمّد بن شجاع، نا الواقدي </w:t>
      </w:r>
      <w:r>
        <w:rPr>
          <w:rStyle w:val="FootnoteAnchor"/>
          <w:rtl w:val="true"/>
        </w:rPr>
        <w:footnoteReference w:id="387"/>
      </w:r>
      <w:r>
        <w:rPr>
          <w:rFonts w:ascii="Amiri" w:hAnsi="Amiri" w:eastAsia="Amiri" w:cs="Amiri"/>
          <w:color w:val="111111"/>
          <w:sz w:val="28"/>
          <w:sz w:val="28"/>
          <w:szCs w:val="28"/>
          <w:rtl w:val="true"/>
          <w:lang w:bidi="ar-SA"/>
        </w:rPr>
        <w:t>،حدّثني نافع بن ثابت، عن يحيى بن عباد، عن أبيه، عن رجل من بني مرة كان في الجيش،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انهزم من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ابن رواحة </w:t>
      </w:r>
      <w:r>
        <w:rPr>
          <w:rStyle w:val="FootnoteAnchor"/>
          <w:rtl w:val="true"/>
        </w:rPr>
        <w:footnoteReference w:id="388"/>
      </w:r>
      <w:r>
        <w:rPr>
          <w:rFonts w:ascii="Amiri" w:hAnsi="Amiri" w:eastAsia="Amiri" w:cs="Amiri"/>
          <w:color w:val="111111"/>
          <w:sz w:val="28"/>
          <w:sz w:val="28"/>
          <w:szCs w:val="28"/>
          <w:rtl w:val="true"/>
          <w:lang w:bidi="ar-SA"/>
        </w:rPr>
        <w:t>نظرت إلى اللواء قد سقط‍‌، و اختلط‍‌ المسلمون و المشركون، فنظرت إلى اللواء في يد خالد منهزما، و اتّبعناه فكانت الهزيمة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محمّد بن إسحاق </w:t>
      </w:r>
      <w:r>
        <w:rPr>
          <w:rStyle w:val="FootnoteAnchor"/>
          <w:rtl w:val="true"/>
        </w:rPr>
        <w:footnoteReference w:id="389"/>
      </w:r>
      <w:r>
        <w:rPr>
          <w:rFonts w:ascii="Amiri" w:hAnsi="Amiri" w:eastAsia="Amiri" w:cs="Amiri"/>
          <w:color w:val="111111"/>
          <w:sz w:val="28"/>
          <w:sz w:val="28"/>
          <w:szCs w:val="28"/>
          <w:rtl w:val="true"/>
          <w:lang w:bidi="ar-SA"/>
        </w:rPr>
        <w:t>، حدّثني يحيى بن عبّاد بن عبد اللّه بن الزبير، عن أبيه عباد، عن رجل من بني مرة بن رباب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انظر إلى جعفر حين لحمته </w:t>
      </w:r>
      <w:r>
        <w:rPr>
          <w:rStyle w:val="FootnoteAnchor"/>
          <w:rtl w:val="true"/>
        </w:rPr>
        <w:footnoteReference w:id="390"/>
      </w:r>
      <w:r>
        <w:rPr>
          <w:rFonts w:ascii="Amiri" w:hAnsi="Amiri" w:eastAsia="Amiri" w:cs="Amiri"/>
          <w:color w:val="111111"/>
          <w:sz w:val="28"/>
          <w:sz w:val="28"/>
          <w:szCs w:val="28"/>
          <w:rtl w:val="true"/>
          <w:lang w:bidi="ar-SA"/>
        </w:rPr>
        <w:t xml:space="preserve">الحرب عقر فرسا له شقراء ثم قاتل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أقحمته الحرب</w:t>
      </w:r>
      <w:r>
        <w:rPr>
          <w:rFonts w:eastAsia="Amiri" w:cs="Amiri" w:ascii="Amiri" w:hAnsi="Amiri"/>
          <w:color w:val="111111"/>
          <w:sz w:val="28"/>
          <w:szCs w:val="28"/>
          <w:rtl w:val="true"/>
          <w:lang w:bidi="ar-SA"/>
        </w:rPr>
        <w:t xml:space="preserve">. </w:t>
      </w:r>
      <w:bookmarkStart w:id="484" w:name="pg16744_193316"/>
    </w:p>
    <w:p>
      <w:pPr>
        <w:pStyle w:val="BookText"/>
        <w:rPr/>
      </w:pPr>
      <w:bookmarkEnd w:id="484"/>
      <w:r>
        <w:rPr>
          <w:rFonts w:ascii="Amiri" w:hAnsi="Amiri" w:eastAsia="Amiri" w:cs="Amiri"/>
          <w:color w:val="111111"/>
          <w:sz w:val="28"/>
          <w:sz w:val="28"/>
          <w:szCs w:val="28"/>
          <w:rtl w:val="true"/>
          <w:lang w:bidi="ar-SA"/>
        </w:rPr>
        <w:t>و ذكر ابن إسحاق هذه الحكاية بعينها في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مرة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w:t>
      </w:r>
      <w:r>
        <w:rPr>
          <w:rStyle w:val="FootnoteAnchor"/>
          <w:rtl w:val="true"/>
        </w:rPr>
        <w:footnoteReference w:id="391"/>
      </w:r>
      <w:r>
        <w:rPr>
          <w:rFonts w:ascii="Amiri" w:hAnsi="Amiri" w:eastAsia="Amiri" w:cs="Amiri"/>
          <w:color w:val="111111"/>
          <w:sz w:val="28"/>
          <w:sz w:val="28"/>
          <w:szCs w:val="28"/>
          <w:rtl w:val="true"/>
          <w:lang w:bidi="ar-SA"/>
        </w:rPr>
        <w:t>،أنا أبو عبد اللّه الحافظ‍‌، نا أبو العباس محمّد بن يعقوب، نا أحمد بن عبد الجبار، نا يونس بن بكير، عن ابن إسحاق، حدّثني يحيى بن عبّاد بن عبد اللّه 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الذي أرضعني، و كان أحد بني مرة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لكأني انظر إلى جعفر بن أبي طالب يوم مؤتة حتى اقتحم </w:t>
      </w:r>
      <w:r>
        <w:rPr>
          <w:rStyle w:val="FootnoteAnchor"/>
          <w:rtl w:val="true"/>
        </w:rPr>
        <w:footnoteReference w:id="392"/>
      </w:r>
      <w:r>
        <w:rPr>
          <w:rFonts w:ascii="IRNazanin" w:hAnsi="IRNazanin" w:eastAsia="IRNazanin"/>
          <w:color w:val="111111"/>
          <w:sz w:val="28"/>
          <w:sz w:val="28"/>
          <w:szCs w:val="28"/>
          <w:rtl w:val="true"/>
          <w:lang w:bidi="fa-IR"/>
        </w:rPr>
        <w:t xml:space="preserve">عن فرس له شقراء فعقرها </w:t>
      </w:r>
      <w:r>
        <w:rPr>
          <w:rStyle w:val="FootnoteAnchor"/>
          <w:rtl w:val="true"/>
        </w:rPr>
        <w:footnoteReference w:id="393"/>
      </w:r>
      <w:r>
        <w:rPr>
          <w:rFonts w:ascii="IRNazanin" w:hAnsi="IRNazanin" w:eastAsia="IRNazanin"/>
          <w:color w:val="111111"/>
          <w:sz w:val="28"/>
          <w:sz w:val="28"/>
          <w:szCs w:val="28"/>
          <w:rtl w:val="true"/>
          <w:lang w:bidi="fa-IR"/>
        </w:rPr>
        <w:t>،ثم تقدم، فقاتل حتى قتل</w:t>
      </w:r>
      <w:r>
        <w:rPr>
          <w:rFonts w:eastAsia="IRNazanin" w:cs="IRNazanin"/>
          <w:color w:val="111111"/>
          <w:sz w:val="28"/>
          <w:szCs w:val="28"/>
          <w:rtl w:val="true"/>
          <w:lang w:bidi="fa-IR"/>
        </w:rPr>
        <w:t>.</w:t>
      </w:r>
    </w:p>
    <w:p>
      <w:pPr>
        <w:pStyle w:val="Heading3"/>
        <w:numPr>
          <w:ilvl w:val="2"/>
          <w:numId w:val="1"/>
        </w:numPr>
        <w:rPr/>
      </w:pPr>
      <w:bookmarkStart w:id="485" w:name="__RefHeading___Toc4726950_73709187"/>
      <w:bookmarkStart w:id="486" w:name="_Toc210"/>
      <w:bookmarkEnd w:id="485"/>
      <w:r>
        <w:rPr/>
        <w:t>9044</w:t>
      </w:r>
      <w:r>
        <w:rPr>
          <w:rtl w:val="true"/>
        </w:rPr>
        <w:t xml:space="preserve"> - </w:t>
      </w:r>
      <w:r>
        <w:rPr>
          <w:rtl w:val="true"/>
        </w:rPr>
        <w:t>رجل</w:t>
      </w:r>
      <w:bookmarkEnd w:id="486"/>
    </w:p>
    <w:p>
      <w:pPr>
        <w:pStyle w:val="BookText"/>
        <w:rPr/>
      </w:pPr>
      <w:r>
        <w:rPr>
          <w:rFonts w:ascii="Amiri" w:hAnsi="Amiri" w:eastAsia="Amiri" w:cs="Amiri"/>
          <w:color w:val="111111"/>
          <w:sz w:val="28"/>
          <w:sz w:val="28"/>
          <w:szCs w:val="28"/>
          <w:rtl w:val="true"/>
          <w:lang w:bidi="ar-SA"/>
        </w:rPr>
        <w:t>شهد غزوة مؤتة في عهد النبي صلى اللّه عليه و سلم رجع، ثم 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بكر، أنا أبو الحسين البزار، أنا أبو طاهر المخلص، أنا رضوان بن أحمد، نا أحمد بن عبد الجبار، نا يونس بن بكير، عن ابن </w:t>
      </w:r>
      <w:r>
        <w:rPr>
          <w:rStyle w:val="FootnoteAnchor"/>
          <w:rtl w:val="true"/>
        </w:rPr>
        <w:footnoteReference w:id="394"/>
      </w:r>
      <w:r>
        <w:rPr>
          <w:rFonts w:ascii="IRNazanin" w:hAnsi="IRNazanin" w:eastAsia="IRNazanin"/>
          <w:color w:val="111111"/>
          <w:sz w:val="28"/>
          <w:sz w:val="28"/>
          <w:szCs w:val="28"/>
          <w:rtl w:val="true"/>
          <w:lang w:bidi="fa-IR"/>
        </w:rPr>
        <w:t xml:space="preserve">إسحاق قال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 من المسلمين ممن رجع عن غزوة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حزنا أني رجعت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و عبد اللّه في رمس أقبر</w:t>
      </w:r>
    </w:p>
    <w:p>
      <w:pPr>
        <w:pStyle w:val="BookText"/>
        <w:rPr/>
      </w:pPr>
      <w:r>
        <w:rPr>
          <w:rFonts w:ascii="IRNazanin" w:hAnsi="IRNazanin" w:eastAsia="IRNazanin"/>
          <w:color w:val="111111"/>
          <w:sz w:val="28"/>
          <w:sz w:val="28"/>
          <w:szCs w:val="28"/>
          <w:rtl w:val="true"/>
          <w:lang w:bidi="fa-IR"/>
        </w:rPr>
        <w:t xml:space="preserve">قضوا نحبهم لما </w:t>
      </w:r>
      <w:r>
        <w:rPr>
          <w:rStyle w:val="FootnoteAnchor"/>
          <w:rtl w:val="true"/>
        </w:rPr>
        <w:footnoteReference w:id="396"/>
      </w:r>
      <w:r>
        <w:rPr>
          <w:rFonts w:ascii="Amiri" w:hAnsi="Amiri" w:eastAsia="Amiri" w:cs="Amiri"/>
          <w:color w:val="111111"/>
          <w:sz w:val="28"/>
          <w:sz w:val="28"/>
          <w:szCs w:val="28"/>
          <w:rtl w:val="true"/>
          <w:lang w:bidi="ar-SA"/>
        </w:rPr>
        <w:t xml:space="preserve">مضوا لسبيلهم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خلفت للبلوى مع المتغبر </w:t>
      </w:r>
      <w:r>
        <w:rPr>
          <w:rStyle w:val="FootnoteAnchor"/>
          <w:rtl w:val="true"/>
        </w:rPr>
        <w:footnoteReference w:id="397"/>
      </w:r>
    </w:p>
    <w:p>
      <w:pPr>
        <w:pStyle w:val="Heading3"/>
        <w:numPr>
          <w:ilvl w:val="2"/>
          <w:numId w:val="1"/>
        </w:numPr>
        <w:rPr/>
      </w:pPr>
      <w:bookmarkStart w:id="487" w:name="__RefHeading___Toc4726952_73709187"/>
      <w:bookmarkStart w:id="488" w:name="_Toc211"/>
      <w:bookmarkEnd w:id="487"/>
      <w:r>
        <w:rPr/>
        <w:t>9045</w:t>
      </w:r>
      <w:r>
        <w:rPr>
          <w:rtl w:val="true"/>
        </w:rPr>
        <w:t xml:space="preserve"> - </w:t>
      </w:r>
      <w:r>
        <w:rPr>
          <w:rtl w:val="true"/>
        </w:rPr>
        <w:t>رجل من أمداد  حمير</w:t>
      </w:r>
      <w:bookmarkEnd w:id="488"/>
    </w:p>
    <w:p>
      <w:pPr>
        <w:pStyle w:val="BookText"/>
        <w:rPr/>
      </w:pPr>
      <w:r>
        <w:rPr>
          <w:rFonts w:eastAsia="IRNazanin" w:cs="IRNazanin"/>
          <w:color w:val="111111"/>
          <w:sz w:val="28"/>
          <w:szCs w:val="28"/>
          <w:lang w:bidi="fa-IR"/>
        </w:rPr>
        <w:t>9045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أمداد </w:t>
      </w:r>
      <w:r>
        <w:rPr>
          <w:rStyle w:val="FootnoteAnchor"/>
          <w:rtl w:val="true"/>
        </w:rPr>
        <w:footnoteReference w:id="398"/>
      </w:r>
      <w:r>
        <w:rPr>
          <w:rFonts w:ascii="Amiri" w:hAnsi="Amiri" w:eastAsia="Amiri" w:cs="Amiri"/>
          <w:color w:val="111111"/>
          <w:sz w:val="28"/>
          <w:sz w:val="28"/>
          <w:szCs w:val="28"/>
          <w:rtl w:val="true"/>
          <w:lang w:bidi="ar-SA"/>
        </w:rPr>
        <w:t>حمير</w:t>
      </w:r>
    </w:p>
    <w:p>
      <w:pPr>
        <w:pStyle w:val="BookText"/>
        <w:rPr/>
      </w:pPr>
      <w:r>
        <w:rPr>
          <w:rFonts w:ascii="Amiri" w:hAnsi="Amiri" w:eastAsia="Amiri" w:cs="Amiri"/>
          <w:color w:val="111111"/>
          <w:sz w:val="28"/>
          <w:sz w:val="28"/>
          <w:szCs w:val="28"/>
          <w:rtl w:val="true"/>
          <w:lang w:bidi="ar-SA"/>
        </w:rPr>
        <w:t>له صحبة، شهد غزوة مؤتة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الحسن السلمي الفرضي لفظا، و أبو القاسم بن عبدان،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أبو القاسم علي بن يعقوب بن إبراهيم، </w:t>
      </w:r>
    </w:p>
    <w:p>
      <w:pPr>
        <w:pStyle w:val="BookText"/>
        <w:rPr/>
      </w:pPr>
      <w:r>
        <w:rPr>
          <w:rFonts w:ascii="Amiri" w:hAnsi="Amiri" w:eastAsia="Amiri" w:cs="Amiri"/>
          <w:color w:val="111111"/>
          <w:sz w:val="28"/>
          <w:sz w:val="28"/>
          <w:szCs w:val="28"/>
          <w:rtl w:val="true"/>
          <w:lang w:bidi="ar-SA"/>
        </w:rPr>
        <w:t>أنا أبو عبد الملك أحمد بن إبراهيم، نا محمّد بن عائذ، أخبرني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صفوان ابن عمرو، عن عبد الرّحمن بن جبير بن نفير </w:t>
      </w:r>
      <w:r>
        <w:rPr>
          <w:rStyle w:val="FootnoteAnchor"/>
          <w:rtl w:val="true"/>
        </w:rPr>
        <w:footnoteReference w:id="399"/>
      </w:r>
      <w:r>
        <w:rPr>
          <w:rFonts w:ascii="Amiri" w:hAnsi="Amiri" w:eastAsia="Amiri" w:cs="Amiri"/>
          <w:color w:val="111111"/>
          <w:sz w:val="28"/>
          <w:sz w:val="28"/>
          <w:szCs w:val="28"/>
          <w:rtl w:val="true"/>
          <w:lang w:bidi="ar-SA"/>
        </w:rPr>
        <w:t>الحضرمي، عن أبيه جبير بن 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ثور بن يزيد، عن خالد بن معدان، عن جبير بن نفير الحضرمي أن عوف بن مالك الأشجعي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فيمن خرج في ذلك البعث فلقيهم الروم في جماعة من قضاعة و غيرهم من نصارى العرب فصافّوهم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رجل من الروم على فرس أشقر عليه سلاح مذهب و سرجه مذهب يشدّ على المسلمين و يغري بهم 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رافقني رجل من أمداد حمير، فكان معنا في مسيرنا ذلك، ليس معه إلاّ سيفه، إذ نحر رجل من المسلمين جزورا فسأله </w:t>
      </w:r>
      <w:r>
        <w:rPr>
          <w:rStyle w:val="FootnoteAnchor"/>
          <w:rtl w:val="true"/>
        </w:rPr>
        <w:footnoteReference w:id="400"/>
      </w:r>
      <w:r>
        <w:rPr>
          <w:rFonts w:ascii="Amiri" w:hAnsi="Amiri" w:eastAsia="Amiri" w:cs="Amiri"/>
          <w:color w:val="111111"/>
          <w:sz w:val="28"/>
          <w:sz w:val="28"/>
          <w:szCs w:val="28"/>
          <w:rtl w:val="true"/>
          <w:lang w:bidi="ar-SA"/>
        </w:rPr>
        <w:t xml:space="preserve">المددي طائفة من جلده، فوهبه له، فبسطه في الشمس و وتد على أطرافه أوتادا، فلما جفّ‌ اتّخذ منه مقبضا و جعل درقة </w:t>
      </w:r>
      <w:r>
        <w:rPr>
          <w:rStyle w:val="FootnoteAnchor"/>
          <w:rtl w:val="true"/>
        </w:rPr>
        <w:footnoteReference w:id="401"/>
      </w:r>
      <w:r>
        <w:rPr>
          <w:rFonts w:ascii="Amiri" w:hAnsi="Amiri" w:eastAsia="Amiri" w:cs="Amiri"/>
          <w:color w:val="111111"/>
          <w:sz w:val="28"/>
          <w:sz w:val="28"/>
          <w:szCs w:val="28"/>
          <w:rtl w:val="true"/>
          <w:lang w:bidi="ar-SA"/>
        </w:rPr>
        <w:t xml:space="preserve">فلما رأى المددي ما يفعل ذلك الرومي بالمسلمين كمن له خلف صخرة، فلمّا مرّ به خرج عليه فعرقب </w:t>
      </w:r>
      <w:r>
        <w:rPr>
          <w:rStyle w:val="FootnoteAnchor"/>
          <w:rtl w:val="true"/>
        </w:rPr>
        <w:footnoteReference w:id="402"/>
      </w:r>
      <w:r>
        <w:rPr>
          <w:rFonts w:ascii="Amiri" w:hAnsi="Amiri" w:eastAsia="Amiri" w:cs="Amiri"/>
          <w:color w:val="111111"/>
          <w:sz w:val="28"/>
          <w:sz w:val="28"/>
          <w:szCs w:val="28"/>
          <w:rtl w:val="true"/>
          <w:lang w:bidi="ar-SA"/>
        </w:rPr>
        <w:t xml:space="preserve">فرسه، فقعد الفرس على رجليه، و خرّ عنه العلج </w:t>
      </w:r>
      <w:r>
        <w:rPr>
          <w:rStyle w:val="FootnoteAnchor"/>
          <w:rtl w:val="true"/>
        </w:rPr>
        <w:footnoteReference w:id="403"/>
      </w:r>
      <w:r>
        <w:rPr>
          <w:rFonts w:ascii="Amiri" w:hAnsi="Amiri" w:eastAsia="Amiri" w:cs="Amiri"/>
          <w:color w:val="111111"/>
          <w:sz w:val="28"/>
          <w:sz w:val="28"/>
          <w:szCs w:val="28"/>
          <w:rtl w:val="true"/>
          <w:lang w:bidi="ar-SA"/>
        </w:rPr>
        <w:t xml:space="preserve">،و شدّ عليه، فعلاه بسيفه، فقتله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أعلى من هذا و أتم أبو القاسم بن السّمرقندي و المبارك بن أحمد بن علي القصار، قراءة، و أبو عبد اللّه يحيى بن الحسن لفظا،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أحمد بن عبد اللّه، أنا محمّد بن عبد اللّه بن الحسين بن عبد اللّه، نا عبد اللّه بن محمّد بن عبد العزيز، ثنا أبو خيثمة زهير بن حرب </w:t>
      </w:r>
      <w:r>
        <w:rPr>
          <w:rStyle w:val="FootnoteAnchor"/>
          <w:rtl w:val="true"/>
        </w:rPr>
        <w:footnoteReference w:id="405"/>
      </w:r>
      <w:r>
        <w:rPr>
          <w:rFonts w:ascii="Amiri" w:hAnsi="Amiri" w:eastAsia="Amiri" w:cs="Amiri"/>
          <w:color w:val="111111"/>
          <w:sz w:val="28"/>
          <w:sz w:val="28"/>
          <w:szCs w:val="28"/>
          <w:rtl w:val="true"/>
          <w:lang w:bidi="ar-SA"/>
        </w:rPr>
        <w:t>بن شداد النسائي، نا الوليد بن مسلم، ثنا صفوان بن عمرو، عن عبد الرّحمن بن جبير بن نفير، عن أبيه، عن عوف بن مالك الأشجعي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من خرج مع زيد بن حارثة في غزوة مؤتة، فوافقني </w:t>
      </w:r>
      <w:r>
        <w:rPr>
          <w:rStyle w:val="FootnoteAnchor"/>
          <w:rtl w:val="true"/>
        </w:rPr>
        <w:footnoteReference w:id="406"/>
      </w:r>
      <w:r>
        <w:rPr>
          <w:rFonts w:ascii="Amiri" w:hAnsi="Amiri" w:eastAsia="Amiri" w:cs="Amiri"/>
          <w:color w:val="111111"/>
          <w:sz w:val="28"/>
          <w:sz w:val="28"/>
          <w:szCs w:val="28"/>
          <w:rtl w:val="true"/>
          <w:lang w:bidi="ar-SA"/>
        </w:rPr>
        <w:t xml:space="preserve">مددي من أهل اليمن ليس معه غير سيفه فنحر رجل من المسلمين جزورا، فسأله المددي طائفة من جلده، فأعطاه </w:t>
      </w:r>
      <w:bookmarkStart w:id="489" w:name="pg16744_193318"/>
    </w:p>
    <w:p>
      <w:pPr>
        <w:pStyle w:val="BookText"/>
        <w:rPr/>
      </w:pPr>
      <w:bookmarkEnd w:id="489"/>
      <w:r>
        <w:rPr>
          <w:rFonts w:ascii="Amiri" w:hAnsi="Amiri" w:eastAsia="Amiri" w:cs="Amiri"/>
          <w:color w:val="111111"/>
          <w:sz w:val="28"/>
          <w:sz w:val="28"/>
          <w:szCs w:val="28"/>
          <w:rtl w:val="true"/>
          <w:lang w:bidi="ar-SA"/>
        </w:rPr>
        <w:t xml:space="preserve">إياه فاتخذ كهيئة الدرق </w:t>
      </w:r>
      <w:r>
        <w:rPr>
          <w:rStyle w:val="FootnoteAnchor"/>
          <w:rtl w:val="true"/>
        </w:rPr>
        <w:footnoteReference w:id="407"/>
      </w:r>
      <w:r>
        <w:rPr>
          <w:rFonts w:ascii="Amiri" w:hAnsi="Amiri" w:eastAsia="Amiri" w:cs="Amiri"/>
          <w:color w:val="111111"/>
          <w:sz w:val="28"/>
          <w:sz w:val="28"/>
          <w:szCs w:val="28"/>
          <w:rtl w:val="true"/>
          <w:lang w:bidi="ar-SA"/>
        </w:rPr>
        <w:t>،و فيهم رجل على فرس له أشقر عليه سرج مذهب و سلاح مذهب، فجعل الرومي يغري بالمسلمين، و قعد له المددي خلف صخرة، فمرّ به الرومي فعرقب فرسه فخرّ و علاه فقتله فحاز فرسه و سلاحه، فلما فتح اللّه على المسلمين بعث خالد بن الوليد فأخذ من السلب 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أ ما علمت أن رسول اللّه صلى اللّه عليه و سلم قضى بالسلب للقاتل‌؟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استكثرته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لتردّنّه أو لأعرّفنكها عند رسول اللّه صلى اللّه عليه و سلم‌؟ فأبى أن يرده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فقصصت عليه قصة المددي، و ما فعل خالد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استكثرته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عليه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يا خالد، أ لم أقل 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فغضب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خالد لا تردّ عليه، هل أنتم تاركو لي أمرائي، لكم صفوة أمرهم </w:t>
      </w:r>
      <w:r>
        <w:rPr>
          <w:rStyle w:val="FootnoteAnchor"/>
          <w:rtl w:val="true"/>
        </w:rPr>
        <w:footnoteReference w:id="408"/>
      </w:r>
      <w:r>
        <w:rPr>
          <w:rFonts w:ascii="Amiri" w:hAnsi="Amiri" w:eastAsia="Amiri" w:cs="Amiri"/>
          <w:color w:val="111111"/>
          <w:sz w:val="28"/>
          <w:sz w:val="28"/>
          <w:szCs w:val="28"/>
          <w:rtl w:val="true"/>
          <w:lang w:bidi="ar-SA"/>
        </w:rPr>
        <w:t>و عليهم كدره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خيثمة،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ثورا عن هذا الحديث فحدّثني عن خالد بن معدان عن جبير بن نفير عن عوف بن مالك الأشجعي بنحو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في صحيحه </w:t>
      </w:r>
      <w:r>
        <w:rPr>
          <w:rStyle w:val="FootnoteAnchor"/>
          <w:rtl w:val="true"/>
        </w:rPr>
        <w:footnoteReference w:id="409"/>
      </w:r>
      <w:r>
        <w:rPr>
          <w:rFonts w:ascii="Amiri" w:hAnsi="Amiri" w:eastAsia="Amiri" w:cs="Amiri"/>
          <w:color w:val="111111"/>
          <w:sz w:val="28"/>
          <w:sz w:val="28"/>
          <w:szCs w:val="28"/>
          <w:rtl w:val="true"/>
          <w:lang w:bidi="ar-SA"/>
        </w:rPr>
        <w:t xml:space="preserve">عن أبي </w:t>
      </w:r>
      <w:r>
        <w:rPr>
          <w:rStyle w:val="FootnoteAnchor"/>
          <w:rtl w:val="true"/>
        </w:rPr>
        <w:footnoteReference w:id="410"/>
      </w: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4726954_73709187"/>
      <w:bookmarkStart w:id="491" w:name="_Toc212"/>
      <w:bookmarkEnd w:id="490"/>
      <w:r>
        <w:rPr/>
        <w:t>9046</w:t>
      </w:r>
      <w:r>
        <w:rPr>
          <w:rtl w:val="true"/>
        </w:rPr>
        <w:t xml:space="preserve"> - </w:t>
      </w:r>
      <w:r>
        <w:rPr>
          <w:rtl w:val="true"/>
        </w:rPr>
        <w:t>رجل له صحبة</w:t>
      </w:r>
      <w:bookmarkEnd w:id="491"/>
    </w:p>
    <w:p>
      <w:pPr>
        <w:pStyle w:val="BookText"/>
        <w:rPr/>
      </w:pPr>
      <w:r>
        <w:rPr>
          <w:rFonts w:ascii="Amiri" w:hAnsi="Amiri" w:eastAsia="Amiri" w:cs="Amiri"/>
          <w:color w:val="111111"/>
          <w:sz w:val="28"/>
          <w:sz w:val="28"/>
          <w:szCs w:val="28"/>
          <w:rtl w:val="true"/>
          <w:lang w:bidi="ar-SA"/>
        </w:rPr>
        <w:t>استشهد يوم مؤتة و آخر من قضاعة كان كافرا ثم أسلم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الفرضي، لفظا، و أبو القاسم بن عبدان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ابن أبي العلاء، أنا علي بن يعقوب بن إبراهيم، أنا أحمد بن إبراهيم بن بشران قال محمّد بن عائذ فأخبرني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أبو عمرو عن حسان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الوليد بن سليمان عن عطية بن قيس الكلابي أنهما حدثاهما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المسلمين لما لقوهم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مؤتة، صافّوهم و مرّ رجل من قضاعة يشتم رسول اللّه صلى اللّه عليه و سلم فبرز إليه رجل من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أنا فلان، و أبي فلان و أمي فلانة، و أنا من بني فلان، فسبني و سبّ‌ والدي و سب عشيرتي و اكفف عن رسول اللّه صلى اللّه عليه و 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أغراه </w:t>
      </w:r>
      <w:bookmarkStart w:id="492" w:name="pg16744_193319"/>
    </w:p>
    <w:p>
      <w:pPr>
        <w:pStyle w:val="BookText"/>
        <w:rPr/>
      </w:pPr>
      <w:bookmarkEnd w:id="492"/>
      <w:r>
        <w:rPr>
          <w:rFonts w:ascii="Amiri" w:hAnsi="Amiri" w:eastAsia="Amiri" w:cs="Amiri"/>
          <w:color w:val="111111"/>
          <w:sz w:val="28"/>
          <w:sz w:val="28"/>
          <w:szCs w:val="28"/>
          <w:rtl w:val="true"/>
          <w:lang w:bidi="ar-SA"/>
        </w:rPr>
        <w:t>فقال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لتنتهين أو لأرجلنك بسيفي، فلم ينته، فشدّ عليه المسلم بسيفه، فضربه و ضربه القضاعي فقتله،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لرجل نصر اللّه و رسوله بالغيب، و ألفى ربه متكئا فجلس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ذلك القاتل، فكان يسمى الرّجيل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منقطع، و معناه 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تلقاه بالإكرام، كما يفعل من قدم عليه من يجلّه و يكرمه، تعالى اللّه عن صفات الأجسام</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4726956_73709187"/>
      <w:bookmarkStart w:id="494" w:name="_Toc213"/>
      <w:bookmarkEnd w:id="493"/>
      <w:r>
        <w:rPr/>
        <w:t>9047</w:t>
      </w:r>
      <w:r>
        <w:rPr>
          <w:rtl w:val="true"/>
        </w:rPr>
        <w:t xml:space="preserve"> - </w:t>
      </w:r>
      <w:r>
        <w:rPr>
          <w:rtl w:val="true"/>
        </w:rPr>
        <w:t>رجل من الأشعريين</w:t>
      </w:r>
      <w:bookmarkEnd w:id="494"/>
    </w:p>
    <w:p>
      <w:pPr>
        <w:pStyle w:val="BookText"/>
        <w:rPr/>
      </w:pPr>
      <w:r>
        <w:rPr>
          <w:rFonts w:ascii="Amiri" w:hAnsi="Amiri" w:eastAsia="Amiri" w:cs="Amiri"/>
          <w:color w:val="111111"/>
          <w:sz w:val="28"/>
          <w:sz w:val="28"/>
          <w:szCs w:val="28"/>
          <w:rtl w:val="true"/>
          <w:lang w:bidi="ar-SA"/>
        </w:rPr>
        <w:t>له صحبة، شهد غزوة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السلمي، لفظا، و أبو القاسم الخضر بن الحسين،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المصيصي، أنا عبد الرّحمن بن عثمان، أنا أبو القاسم بن أبي العقب، أنا أبو عبد الملك البسري </w:t>
      </w:r>
      <w:r>
        <w:rPr>
          <w:rStyle w:val="FootnoteAnchor"/>
          <w:rtl w:val="true"/>
        </w:rPr>
        <w:footnoteReference w:id="4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 سليمان عبد الرّحمن بن سليمان </w:t>
      </w:r>
      <w:r>
        <w:rPr>
          <w:rStyle w:val="FootnoteAnchor"/>
          <w:rtl w:val="true"/>
        </w:rPr>
        <w:footnoteReference w:id="412"/>
      </w:r>
      <w:r>
        <w:rPr>
          <w:rFonts w:ascii="Amiri" w:hAnsi="Amiri" w:eastAsia="Amiri" w:cs="Amiri"/>
          <w:color w:val="111111"/>
          <w:sz w:val="28"/>
          <w:sz w:val="28"/>
          <w:szCs w:val="28"/>
          <w:rtl w:val="true"/>
          <w:lang w:bidi="ar-SA"/>
        </w:rPr>
        <w:t>،عن من حدّثه من مشيختهم عن رجل من أصحاب رسول اللّه صلى اللّه عليه و سلم من الأشعريين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بعثه مبعثا ركب فيه البحر، حتى خرج إلى أيلة و ما يليها، فلما كان بالمكان الذي هو به من الشام بلغه قدوم زيد بن حارثة و ذلك الجيش البلقاء و من لقيهم من جماعة الروم، و من تبعها من قبائل العرب، فخرجت حتى أتيتهم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فلقيناهم و شهدت المعركة، فاقتتلنا قتالا شديدا، و لبس زيد درعا له، و ركب فرسا، و بيده الراية، فقاتل ثم نزل عن الفرس و نزع الدرع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هذا و قتل زيد، و أخذه جعفر </w:t>
      </w:r>
      <w:r>
        <w:rPr>
          <w:rStyle w:val="FootnoteAnchor"/>
          <w:rtl w:val="true"/>
        </w:rPr>
        <w:footnoteReference w:id="413"/>
      </w:r>
      <w:r>
        <w:rPr>
          <w:rFonts w:ascii="Amiri" w:hAnsi="Amiri" w:eastAsia="Amiri" w:cs="Amiri"/>
          <w:color w:val="111111"/>
          <w:sz w:val="28"/>
          <w:sz w:val="28"/>
          <w:szCs w:val="28"/>
          <w:rtl w:val="true"/>
          <w:lang w:bidi="ar-SA"/>
        </w:rPr>
        <w:t xml:space="preserve">فلبس الدرع و ركب الفرس و أخذ الراية فتقدم فقاتل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 سليمان عبد الرّحمن بن سليمان عن من حدّثه ذلك الأشعري صاحب </w:t>
      </w:r>
      <w:bookmarkStart w:id="495" w:name="pg16744_193320"/>
    </w:p>
    <w:p>
      <w:pPr>
        <w:pStyle w:val="BookText"/>
        <w:rPr/>
      </w:pPr>
      <w:bookmarkEnd w:id="495"/>
      <w:r>
        <w:rPr>
          <w:rFonts w:ascii="Amiri" w:hAnsi="Amiri" w:eastAsia="Amiri" w:cs="Amiri"/>
          <w:color w:val="111111"/>
          <w:sz w:val="28"/>
          <w:sz w:val="28"/>
          <w:szCs w:val="28"/>
          <w:rtl w:val="true"/>
          <w:lang w:bidi="ar-SA"/>
        </w:rPr>
        <w:t>رسول اللّه صلى اللّه عليه و سلم أنه لما قتل عبد اللّه بن رواحة جال الناس حوله و أخذ الراية رجل من الأنصار فقاتل بها إذ مرّ به خالد بن الوليد فقال 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خذ الراية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بها أنت أخذتها، و قال الأنصاري أنت أحق بها قاتل، أشجع مني فأخذها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أظن هذا الأشعري أبا عامر عبيد بن وهب </w:t>
      </w:r>
      <w:r>
        <w:rPr>
          <w:rStyle w:val="FootnoteAnchor"/>
          <w:rtl w:val="true"/>
        </w:rPr>
        <w:footnoteReference w:id="416"/>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3"/>
        <w:numPr>
          <w:ilvl w:val="2"/>
          <w:numId w:val="1"/>
        </w:numPr>
        <w:rPr/>
      </w:pPr>
      <w:bookmarkStart w:id="496" w:name="__RefHeading___Toc4726958_73709187"/>
      <w:bookmarkStart w:id="497" w:name="_Toc214"/>
      <w:bookmarkEnd w:id="496"/>
      <w:r>
        <w:rPr/>
        <w:t>9048</w:t>
      </w:r>
      <w:r>
        <w:rPr>
          <w:rtl w:val="true"/>
        </w:rPr>
        <w:t xml:space="preserve"> - </w:t>
      </w:r>
      <w:r>
        <w:rPr>
          <w:rtl w:val="true"/>
        </w:rPr>
        <w:t>رجل حضر مؤتة</w:t>
      </w:r>
      <w:bookmarkEnd w:id="497"/>
    </w:p>
    <w:p>
      <w:pPr>
        <w:pStyle w:val="BookText"/>
        <w:rPr/>
      </w:pPr>
      <w:r>
        <w:rPr>
          <w:rFonts w:ascii="Amiri" w:hAnsi="Amiri" w:eastAsia="Amiri" w:cs="Amiri"/>
          <w:color w:val="111111"/>
          <w:sz w:val="28"/>
          <w:sz w:val="28"/>
          <w:szCs w:val="28"/>
          <w:rtl w:val="true"/>
          <w:lang w:bidi="ar-SA"/>
        </w:rPr>
        <w:t>روى عنه محمّد بن كعب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أبو القاسم بن أبي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شجاع، أنا محمّد بن عمر </w:t>
      </w:r>
      <w:r>
        <w:rPr>
          <w:rStyle w:val="FootnoteAnchor"/>
          <w:rtl w:val="true"/>
        </w:rPr>
        <w:footnoteReference w:id="417"/>
      </w:r>
      <w:r>
        <w:rPr>
          <w:rFonts w:ascii="Amiri" w:hAnsi="Amiri" w:eastAsia="Amiri" w:cs="Amiri"/>
          <w:color w:val="111111"/>
          <w:sz w:val="28"/>
          <w:sz w:val="28"/>
          <w:szCs w:val="28"/>
          <w:rtl w:val="true"/>
          <w:lang w:bidi="ar-SA"/>
        </w:rPr>
        <w:t xml:space="preserve">،حدّثني بكير بن مسمار، عن ابن </w:t>
      </w:r>
      <w:r>
        <w:rPr>
          <w:rStyle w:val="FootnoteAnchor"/>
          <w:rtl w:val="true"/>
        </w:rPr>
        <w:footnoteReference w:id="418"/>
      </w:r>
      <w:r>
        <w:rPr>
          <w:rFonts w:ascii="Amiri" w:hAnsi="Amiri" w:eastAsia="Amiri" w:cs="Amiri"/>
          <w:color w:val="111111"/>
          <w:sz w:val="28"/>
          <w:sz w:val="28"/>
          <w:szCs w:val="28"/>
          <w:rtl w:val="true"/>
          <w:lang w:bidi="ar-SA"/>
        </w:rPr>
        <w:t>كعب القرظي، أخبرني من حضر يومئذ، يعني يوم مؤتة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 يعني زيد بن حارثة إلاّ طعنا بالرماح، ثم أخذه يعني اللواء جعفر، فنزل عن فرس له شقراء فعرقبها، ثم قاتل حتى قتل</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4726960_73709187"/>
      <w:bookmarkStart w:id="499" w:name="_Toc215"/>
      <w:bookmarkEnd w:id="498"/>
      <w:r>
        <w:rPr/>
        <w:t>9049</w:t>
      </w:r>
      <w:r>
        <w:rPr>
          <w:rtl w:val="true"/>
        </w:rPr>
        <w:t xml:space="preserve"> - </w:t>
      </w:r>
      <w:r>
        <w:rPr>
          <w:rtl w:val="true"/>
        </w:rPr>
        <w:t>رجل من بني أسد قنّسريني</w:t>
      </w:r>
      <w:bookmarkEnd w:id="499"/>
    </w:p>
    <w:p>
      <w:pPr>
        <w:pStyle w:val="BookText"/>
        <w:rPr/>
      </w:pPr>
      <w:r>
        <w:rPr>
          <w:rFonts w:eastAsia="Amiri" w:cs="Amiri" w:ascii="Amiri" w:hAnsi="Amiri"/>
          <w:color w:val="111111"/>
          <w:sz w:val="28"/>
          <w:szCs w:val="28"/>
          <w:lang w:bidi="ar-SA"/>
        </w:rPr>
        <w:t>9049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أسد قنّسريني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إبراهيم بن العلاء، نا بقية، عن بحير بن سعد، عن خالد بن معدان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المقدام معدي كرب و عمرو بن الأسود و رجل من بني أسد من </w:t>
      </w:r>
      <w:r>
        <w:rPr>
          <w:rStyle w:val="FootnoteAnchor"/>
          <w:rtl w:val="true"/>
        </w:rPr>
        <w:footnoteReference w:id="420"/>
      </w:r>
      <w:r>
        <w:rPr>
          <w:rFonts w:ascii="Amiri" w:hAnsi="Amiri" w:eastAsia="Amiri" w:cs="Amiri"/>
          <w:color w:val="111111"/>
          <w:sz w:val="28"/>
          <w:sz w:val="28"/>
          <w:szCs w:val="28"/>
          <w:rtl w:val="true"/>
          <w:lang w:bidi="ar-SA"/>
        </w:rPr>
        <w:t xml:space="preserve">أهل قنّسرين من </w:t>
      </w:r>
      <w:bookmarkStart w:id="500" w:name="pg16744_193321"/>
    </w:p>
    <w:p>
      <w:pPr>
        <w:pStyle w:val="BookText"/>
        <w:rPr/>
      </w:pPr>
      <w:bookmarkEnd w:id="500"/>
      <w:r>
        <w:rPr>
          <w:rFonts w:ascii="Amiri" w:hAnsi="Amiri" w:eastAsia="Amiri" w:cs="Amiri"/>
          <w:color w:val="111111"/>
          <w:sz w:val="28"/>
          <w:sz w:val="28"/>
          <w:szCs w:val="28"/>
          <w:rtl w:val="true"/>
          <w:lang w:bidi="ar-SA"/>
        </w:rPr>
        <w:t>أصحاب النبي صلى اللّه عليه و سلم إلى معاوية؛ فقال معاوية للمقدام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 الحسن بن علي بن أبي طالب 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المقدام،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تراها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أراها مصيبة و قد وضعه رسول اللّه صلى اللّه عليه و سلم في حجره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مني و حسين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أطفأها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بتمامه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w:t>
      </w:r>
      <w:r>
        <w:rPr>
          <w:rStyle w:val="FootnoteAnchor"/>
          <w:rtl w:val="true"/>
        </w:rPr>
        <w:footnoteReference w:id="422"/>
      </w:r>
      <w:r>
        <w:rPr>
          <w:rFonts w:ascii="Amiri" w:hAnsi="Amiri" w:eastAsia="Amiri" w:cs="Amiri"/>
          <w:color w:val="111111"/>
          <w:sz w:val="28"/>
          <w:sz w:val="28"/>
          <w:szCs w:val="28"/>
          <w:rtl w:val="true"/>
          <w:lang w:bidi="ar-SA"/>
        </w:rPr>
        <w:t>،نا إبراهيم بن محمّد بن عرق، نا محمّد بن مصفى، نا بقية، عن بحير بن سعد، عن خالد بن معدان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المقدام بن معدي كرب و عمرو بن الأسود و رجل من الأسد من أهل قنّسرين من أصحاب النبي صلى اللّه عليه و سلم إلى معاوية؛ فقال معاوية للمقدام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الحسن بن علي 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المقدام،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تراها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أراها مصيبة‌؟ و قد وضعه رسول اللّه صلى اللّه عليه و سلم في حجره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مني و حسين من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للأسدي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تقول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أطفأها اللّه، فقال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أبرح اليوم حتى أغيظك و أسمعك ما تكره،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صدقت فصدقني، و إن أنا كذبت فكذّبني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سمعت رسول اللّه صلى اللّه عليه و سلم ينهى عن لبس 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أنشدك اللّه هل تعلم أن رسول اللّه صلى اللّه عليه و سلم نهى عن لبس الحرير؟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تعلم أن رسول اللّه صلى اللّه عليه و سلم نهى عن جلود السباع و الركوب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 هذا كله في بيتك يا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أنّي لن أنجو منك اليوم يا مقدام، قال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له معاوية بمال، و لم يأمر لصاحبه، و فرض لابنه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ففرّقها المقدام على أصحابه و لم يعط‍‌ الأسدي شيئا مما أخذ، فبلغ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المقدام فرجل كريم بسط‍‌ </w:t>
      </w:r>
      <w:r>
        <w:rPr>
          <w:rStyle w:val="FootnoteAnchor"/>
          <w:rtl w:val="true"/>
        </w:rPr>
        <w:footnoteReference w:id="424"/>
      </w:r>
      <w:r>
        <w:rPr>
          <w:rFonts w:ascii="Amiri" w:hAnsi="Amiri" w:eastAsia="Amiri" w:cs="Amiri"/>
          <w:color w:val="111111"/>
          <w:sz w:val="28"/>
          <w:sz w:val="28"/>
          <w:szCs w:val="28"/>
          <w:rtl w:val="true"/>
          <w:lang w:bidi="ar-SA"/>
        </w:rPr>
        <w:t>يديه، و أما الأسدي فرجل حسن الإمساك لنفسه</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4726962_73709187"/>
      <w:bookmarkStart w:id="502" w:name="_Toc216"/>
      <w:bookmarkEnd w:id="501"/>
      <w:r>
        <w:rPr/>
        <w:t>9050</w:t>
      </w:r>
      <w:r>
        <w:rPr>
          <w:rtl w:val="true"/>
        </w:rPr>
        <w:t xml:space="preserve"> - </w:t>
      </w:r>
      <w:r>
        <w:rPr>
          <w:rtl w:val="true"/>
        </w:rPr>
        <w:t>رجل من غسان</w:t>
      </w:r>
      <w:bookmarkEnd w:id="50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وفادة على النبي صلى اللّه عليه و سلم، و شهد اليرموك</w:t>
      </w:r>
      <w:r>
        <w:rPr>
          <w:rFonts w:eastAsia="Amiri" w:cs="Amiri" w:ascii="Amiri" w:hAnsi="Amiri"/>
          <w:color w:val="111111"/>
          <w:sz w:val="28"/>
          <w:szCs w:val="28"/>
          <w:rtl w:val="true"/>
          <w:lang w:bidi="ar-SA"/>
        </w:rPr>
        <w:t xml:space="preserve">. </w:t>
      </w:r>
      <w:bookmarkStart w:id="503" w:name="pg16744_193322"/>
    </w:p>
    <w:p>
      <w:pPr>
        <w:pStyle w:val="BookText"/>
        <w:rPr/>
      </w:pPr>
      <w:bookmarkEnd w:id="503"/>
      <w:r>
        <w:rPr>
          <w:rFonts w:ascii="Amiri" w:hAnsi="Amiri" w:eastAsia="Amiri" w:cs="Amiri"/>
          <w:color w:val="111111"/>
          <w:sz w:val="28"/>
          <w:sz w:val="28"/>
          <w:szCs w:val="28"/>
          <w:rtl w:val="true"/>
          <w:lang w:bidi="ar-SA"/>
        </w:rPr>
        <w:t>روى عنه محمّد بن بكير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الحارث بن أبي أسامة، نا محمّد بن سعد </w:t>
      </w:r>
      <w:r>
        <w:rPr>
          <w:rStyle w:val="FootnoteAnchor"/>
          <w:rtl w:val="true"/>
        </w:rPr>
        <w:footnoteReference w:id="425"/>
      </w:r>
      <w:r>
        <w:rPr>
          <w:rFonts w:ascii="Amiri" w:hAnsi="Amiri" w:eastAsia="Amiri" w:cs="Amiri"/>
          <w:color w:val="111111"/>
          <w:sz w:val="28"/>
          <w:sz w:val="28"/>
          <w:szCs w:val="28"/>
          <w:rtl w:val="true"/>
          <w:lang w:bidi="ar-SA"/>
        </w:rPr>
        <w:t xml:space="preserve">،أنا محمّد بن عمر، نا يحيى بن عبد اللّه بن أبي قتادة، عن محمّد بن بكير الغساني عن قومه غسان </w:t>
      </w:r>
      <w:r>
        <w:rPr>
          <w:rStyle w:val="FootnoteAnchor"/>
          <w:rtl w:val="true"/>
        </w:rPr>
        <w:footnoteReference w:id="42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على رسول اللّه صلى اللّه عليه و سلم في رمضان سنة عشر، المدينة، و نحن ثلاثة نفر، فنزلنا دار رملة بنت الحارث، فإذا وفود العرب كلهم مصدّقون بمحمّد صلى اللّه عليه و سلم، فقلنا فيما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ترانا 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من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أتينا رسول اللّه صلى اللّه عليه و سلم فأسلمنا و صدّقنا و شهدنا أن ما جاء به حق، و لا ندري أ يتبعنا قومنا أم لا، فأجازهم رسول اللّه صلى اللّه عليه و سلم بجوائز و انصرفوا راجعين، فقدموا على قومهم فلم يستجيبوا لهم، فكتموا إسلامهم حتى مات منهم رجلان مسلمين، و أدرك واحد منهم عمر بن الخطاب عام اليرموك فلقي أبا عبيدة فخبّره بإسلامه، فكان يكرمه</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4726964_73709187"/>
      <w:bookmarkStart w:id="505" w:name="_Toc217"/>
      <w:bookmarkEnd w:id="504"/>
      <w:r>
        <w:rPr/>
        <w:t>9051</w:t>
      </w:r>
      <w:r>
        <w:rPr>
          <w:rtl w:val="true"/>
        </w:rPr>
        <w:t xml:space="preserve"> - </w:t>
      </w:r>
      <w:r>
        <w:rPr>
          <w:rtl w:val="true"/>
        </w:rPr>
        <w:t>رجل من الأزد من أصحاب النبي صلى اللّه عليه و سلم</w:t>
      </w:r>
      <w:bookmarkEnd w:id="505"/>
    </w:p>
    <w:p>
      <w:pPr>
        <w:pStyle w:val="BookText"/>
        <w:rPr/>
      </w:pPr>
      <w:r>
        <w:rPr>
          <w:rFonts w:ascii="Amiri" w:hAnsi="Amiri" w:eastAsia="Amiri" w:cs="Amiri"/>
          <w:color w:val="111111"/>
          <w:sz w:val="28"/>
          <w:sz w:val="28"/>
          <w:szCs w:val="28"/>
          <w:rtl w:val="true"/>
          <w:lang w:bidi="ar-SA"/>
        </w:rPr>
        <w:t>وفد على معاوية و أظنه عمرو بن مرة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الشّمّاخ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علي الحسن بن علي، أنا أحمد بن جعفر، نا عبد اللّه بن أحمد، حدّثني أبي </w:t>
      </w:r>
      <w:r>
        <w:rPr>
          <w:rStyle w:val="FootnoteAnchor"/>
          <w:rtl w:val="true"/>
        </w:rPr>
        <w:footnoteReference w:id="428"/>
      </w:r>
      <w:r>
        <w:rPr>
          <w:rFonts w:ascii="Amiri" w:hAnsi="Amiri" w:eastAsia="Amiri" w:cs="Amiri"/>
          <w:color w:val="111111"/>
          <w:sz w:val="28"/>
          <w:sz w:val="28"/>
          <w:szCs w:val="28"/>
          <w:rtl w:val="true"/>
          <w:lang w:bidi="ar-SA"/>
        </w:rPr>
        <w:t>،نا معاوية بن عمرو، و أبو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زائدة، نا السائب بن حبيش الكلاعي، عن أبي الشّمّاخ الأزدي، عن ابن عمّ‌ له من أصحاب النبي صلى اللّه عليه و سلم أتى معاوية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ولي أمرا من أمر الناس، ثم أغلق بابه دون المسكين و المظلوم أو ذوي </w:t>
      </w:r>
      <w:r>
        <w:rPr>
          <w:rStyle w:val="FootnoteAnchor"/>
          <w:rtl w:val="true"/>
        </w:rPr>
        <w:footnoteReference w:id="429"/>
      </w:r>
      <w:r>
        <w:rPr>
          <w:rFonts w:ascii="Amiri" w:hAnsi="Amiri" w:eastAsia="Amiri" w:cs="Amiri"/>
          <w:color w:val="111111"/>
          <w:sz w:val="28"/>
          <w:sz w:val="28"/>
          <w:szCs w:val="28"/>
          <w:rtl w:val="true"/>
          <w:lang w:bidi="ar-SA"/>
        </w:rPr>
        <w:t>الحاجة، أغلق اللّه دونه أبواب رحمته عند حاجته و فقره أفقر ما يكون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13656</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w:t>
      </w:r>
      <w:r>
        <w:rPr>
          <w:rFonts w:eastAsia="Amiri" w:cs="Amiri" w:ascii="Amiri" w:hAnsi="Amiri"/>
          <w:color w:val="111111"/>
          <w:sz w:val="28"/>
          <w:szCs w:val="28"/>
          <w:rtl w:val="true"/>
          <w:lang w:bidi="ar-SA"/>
        </w:rPr>
        <w:t xml:space="preserve">. </w:t>
      </w:r>
      <w:bookmarkStart w:id="506" w:name="pg16744_193323"/>
    </w:p>
    <w:p>
      <w:pPr>
        <w:pStyle w:val="BookText"/>
        <w:rPr/>
      </w:pPr>
      <w:bookmarkEnd w:id="506"/>
      <w:r>
        <w:rPr>
          <w:rFonts w:ascii="Amiri" w:hAnsi="Amiri" w:eastAsia="Amiri" w:cs="Amiri"/>
          <w:color w:val="111111"/>
          <w:sz w:val="28"/>
          <w:sz w:val="28"/>
          <w:szCs w:val="28"/>
          <w:rtl w:val="true"/>
          <w:lang w:bidi="ar-SA"/>
        </w:rPr>
        <w:t>ح و أخبرنا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الحسن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أسامة، عن زائدة، عن السائب بن حبيش الكلاعي، عن أبي الشّمّاخ الأزدي، عن ابن عمّ‌ له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ولي من المسلمين شيئا، فأغلق بابه عن المسكين و الضعيف و ذي الحاجة دون حاجاتهم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وفاقتهم،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اللّه عنه باب رحمته يوم حاجته و فاقته أحوج ما يكون إلى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لمعاوية، أو معاوية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4726966_73709187"/>
      <w:bookmarkStart w:id="508" w:name="_Toc218"/>
      <w:bookmarkEnd w:id="507"/>
      <w:r>
        <w:rPr/>
        <w:t>9052</w:t>
      </w:r>
      <w:r>
        <w:rPr>
          <w:rtl w:val="true"/>
        </w:rPr>
        <w:t xml:space="preserve"> - </w:t>
      </w:r>
      <w:r>
        <w:rPr>
          <w:rtl w:val="true"/>
        </w:rPr>
        <w:t>رجل له صحبة</w:t>
      </w:r>
      <w:bookmarkEnd w:id="508"/>
    </w:p>
    <w:p>
      <w:pPr>
        <w:pStyle w:val="BookText"/>
        <w:rPr/>
      </w:pPr>
      <w:r>
        <w:rPr>
          <w:rFonts w:ascii="Amiri" w:hAnsi="Amiri" w:eastAsia="Amiri" w:cs="Amiri"/>
          <w:color w:val="111111"/>
          <w:sz w:val="28"/>
          <w:sz w:val="28"/>
          <w:szCs w:val="28"/>
          <w:rtl w:val="true"/>
          <w:lang w:bidi="ar-SA"/>
        </w:rPr>
        <w:t xml:space="preserve">كان عند يزيد بن معاوية حين أتى برأس الحسين بن علي، إن لم يكن أبا برزة الأسلمي </w:t>
      </w:r>
      <w:r>
        <w:rPr>
          <w:rStyle w:val="FootnoteAnchor"/>
          <w:rtl w:val="true"/>
        </w:rPr>
        <w:footnoteReference w:id="431"/>
      </w:r>
      <w:r>
        <w:rPr>
          <w:rFonts w:ascii="Amiri" w:hAnsi="Amiri" w:eastAsia="Amiri" w:cs="Amiri"/>
          <w:color w:val="111111"/>
          <w:sz w:val="28"/>
          <w:sz w:val="28"/>
          <w:szCs w:val="28"/>
          <w:rtl w:val="true"/>
          <w:lang w:bidi="ar-SA"/>
        </w:rPr>
        <w:t>أو زيد بن أرقم فهو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خيثمة بن سليمان، نا الفضل بن يوسف، نا سعيد بن عثمان الجزاز، نا عمرو بن شمر، عن محمّد بن سوقة، عن عبد الواحد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يزيد بن معاوية برأس الحسين بن علي، تناوله بقضيب فكشف عن ثناياه فو اللّه ما البرد بأبيض من ثناياه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يفلقن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 هم كانوا أعقّ‌ و أظلما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فقال له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ارفع قضيبك فو اللّه لربما رأيت شفتيّ‌ رسول اللّه صلى اللّه عليه و سلم في مكانه يقبله، فرفعه متذمرا عليه، فغضب</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4726968_73709187"/>
      <w:bookmarkStart w:id="510" w:name="_Toc219"/>
      <w:bookmarkEnd w:id="509"/>
      <w:r>
        <w:rPr/>
        <w:t>9053</w:t>
      </w:r>
      <w:r>
        <w:rPr>
          <w:rtl w:val="true"/>
        </w:rPr>
        <w:t xml:space="preserve"> - </w:t>
      </w:r>
      <w:r>
        <w:rPr>
          <w:rtl w:val="true"/>
        </w:rPr>
        <w:t>رجل من خثعم من أصحاب النبي صلى اللّه عليه و سلم</w:t>
      </w:r>
      <w:bookmarkEnd w:id="510"/>
    </w:p>
    <w:p>
      <w:pPr>
        <w:pStyle w:val="BookText"/>
        <w:rPr/>
      </w:pPr>
      <w:r>
        <w:rPr>
          <w:rFonts w:ascii="Amiri" w:hAnsi="Amiri" w:eastAsia="Amiri" w:cs="Amiri"/>
          <w:color w:val="111111"/>
          <w:sz w:val="28"/>
          <w:sz w:val="28"/>
          <w:szCs w:val="28"/>
          <w:rtl w:val="true"/>
          <w:lang w:bidi="ar-SA"/>
        </w:rPr>
        <w:t>لم يسمّ‌، من أهل الشام،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دمشقي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النبي صلى اللّه عليه و سلم حديثا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أبو همّام الشعباني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إسماعيل بن محمّد البغدادي، ثنا عبد الكريم بن الهيثم، نا أبو توبة الربيع بن نافع، نا معاوية بن سلاّم </w:t>
      </w:r>
      <w:r>
        <w:rPr>
          <w:rStyle w:val="FootnoteAnchor"/>
          <w:rtl w:val="true"/>
        </w:rPr>
        <w:footnoteReference w:id="434"/>
      </w:r>
      <w:r>
        <w:rPr>
          <w:rFonts w:ascii="Amiri" w:hAnsi="Amiri" w:eastAsia="Amiri" w:cs="Amiri"/>
          <w:color w:val="111111"/>
          <w:sz w:val="28"/>
          <w:sz w:val="28"/>
          <w:szCs w:val="28"/>
          <w:rtl w:val="true"/>
          <w:lang w:bidi="ar-SA"/>
        </w:rPr>
        <w:t xml:space="preserve">،عن زيد بن سلاّم </w:t>
      </w:r>
      <w:r>
        <w:rPr>
          <w:rStyle w:val="FootnoteAnchor"/>
          <w:rtl w:val="true"/>
        </w:rPr>
        <w:footnoteReference w:id="435"/>
      </w:r>
      <w:r>
        <w:rPr>
          <w:rFonts w:ascii="Amiri" w:hAnsi="Amiri" w:eastAsia="Amiri" w:cs="Amiri"/>
          <w:color w:val="111111"/>
          <w:sz w:val="28"/>
          <w:sz w:val="28"/>
          <w:szCs w:val="28"/>
          <w:rtl w:val="true"/>
          <w:lang w:bidi="ar-SA"/>
        </w:rPr>
        <w:t xml:space="preserve">أنه سمع أبا سلاّم حدّثني أبو همّام الشعباني أنه كان مرابطا بتورس </w:t>
      </w:r>
      <w:r>
        <w:rPr>
          <w:rStyle w:val="FootnoteAnchor"/>
          <w:rtl w:val="true"/>
        </w:rPr>
        <w:footnoteReference w:id="436"/>
      </w:r>
      <w:r>
        <w:rPr>
          <w:rFonts w:ascii="Amiri" w:hAnsi="Amiri" w:eastAsia="Amiri" w:cs="Amiri"/>
          <w:color w:val="111111"/>
          <w:sz w:val="28"/>
          <w:sz w:val="28"/>
          <w:szCs w:val="28"/>
          <w:rtl w:val="true"/>
          <w:lang w:bidi="ar-SA"/>
        </w:rPr>
        <w:t>و كان فينا رجل من خثعم من أصحاب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أدلجنا مع رسول اللّه صلى اللّه عليه و سلم مقبلين إلى تبوك فذكر الحديث، لم يزد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نا عبد اللّه بن أحمد، حدّثني أبي </w:t>
      </w:r>
      <w:r>
        <w:rPr>
          <w:rStyle w:val="FootnoteAnchor"/>
          <w:rtl w:val="true"/>
        </w:rPr>
        <w:footnoteReference w:id="437"/>
      </w:r>
      <w:r>
        <w:rPr>
          <w:rFonts w:ascii="Amiri" w:hAnsi="Amiri" w:eastAsia="Amiri" w:cs="Amiri"/>
          <w:color w:val="111111"/>
          <w:sz w:val="28"/>
          <w:sz w:val="28"/>
          <w:szCs w:val="28"/>
          <w:rtl w:val="true"/>
          <w:lang w:bidi="ar-SA"/>
        </w:rPr>
        <w:t>،ثنا عفان، نا حماد بن سلمة، أنا داود بن أبي هند، عن رجل من أهل الشام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أدربنا </w:t>
      </w:r>
      <w:r>
        <w:rPr>
          <w:rStyle w:val="FootnoteAnchor"/>
          <w:rtl w:val="true"/>
        </w:rPr>
        <w:footnoteReference w:id="438"/>
      </w:r>
      <w:r>
        <w:rPr>
          <w:rFonts w:ascii="Amiri" w:hAnsi="Amiri" w:eastAsia="Amiri" w:cs="Amiri"/>
          <w:color w:val="111111"/>
          <w:sz w:val="28"/>
          <w:sz w:val="28"/>
          <w:szCs w:val="28"/>
          <w:rtl w:val="true"/>
          <w:lang w:bidi="ar-SA"/>
        </w:rPr>
        <w:t>عاما ثم قفلنا، و فينا شيخ من خثعم، فذكر الحجاج، فوقع فيه و شتمه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تشتمه </w:t>
      </w:r>
      <w:r>
        <w:rPr>
          <w:rStyle w:val="FootnoteAnchor"/>
          <w:rtl w:val="true"/>
        </w:rPr>
        <w:footnoteReference w:id="439"/>
      </w:r>
      <w:r>
        <w:rPr>
          <w:rFonts w:ascii="Amiri" w:hAnsi="Amiri" w:eastAsia="Amiri" w:cs="Amiri"/>
          <w:color w:val="111111"/>
          <w:sz w:val="28"/>
          <w:sz w:val="28"/>
          <w:szCs w:val="28"/>
          <w:rtl w:val="true"/>
          <w:lang w:bidi="ar-SA"/>
        </w:rPr>
        <w:t>و هو يقاتل أهل العراق في طاعة أمير المؤمنين‌؟ فقال إنه هو الذي أكفرهم،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هذه الأمة خمس فتن، فقد مضت أربع و بقيت واحدة، و هي الصيلم، و هي فيكم يا أهل الشام، فإن أدركتها، فإن استطعت أن تكون حجرا فكنه، و لا تكن مع واحد من الفريقين، و إلاّ فاتّخذ نفقا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حدّثنا به حماد قبل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أنت سمعته من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 فلا كنت أعلمتني أنك رأيت النبي صلى اللّه عليه و سلم حتى أسائلك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13658</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440"/>
      </w:r>
      <w:r>
        <w:rPr>
          <w:rFonts w:ascii="Amiri" w:hAnsi="Amiri" w:eastAsia="Amiri" w:cs="Amiri"/>
          <w:color w:val="111111"/>
          <w:sz w:val="28"/>
          <w:sz w:val="28"/>
          <w:szCs w:val="28"/>
          <w:rtl w:val="true"/>
          <w:lang w:bidi="ar-SA"/>
        </w:rPr>
        <w:t xml:space="preserve">،نا محمّد بن أحمد بن المؤمل الصيرفي، نا أبو عبيد اللّه البزاز </w:t>
      </w:r>
      <w:r>
        <w:rPr>
          <w:rStyle w:val="FootnoteAnchor"/>
          <w:rtl w:val="true"/>
        </w:rPr>
        <w:footnoteReference w:id="441"/>
      </w:r>
      <w:r>
        <w:rPr>
          <w:rFonts w:ascii="IRNazanin" w:hAnsi="IRNazanin" w:eastAsia="IRNazanin"/>
          <w:color w:val="111111"/>
          <w:sz w:val="28"/>
          <w:sz w:val="28"/>
          <w:szCs w:val="28"/>
          <w:rtl w:val="true"/>
          <w:lang w:bidi="fa-IR"/>
        </w:rPr>
        <w:t xml:space="preserve">و هو </w:t>
      </w:r>
      <w:bookmarkStart w:id="511" w:name="pg16744_193325"/>
    </w:p>
    <w:p>
      <w:pPr>
        <w:pStyle w:val="BookText"/>
        <w:rPr/>
      </w:pPr>
      <w:bookmarkEnd w:id="511"/>
      <w:r>
        <w:rPr>
          <w:rFonts w:ascii="Amiri" w:hAnsi="Amiri" w:eastAsia="Amiri" w:cs="Amiri"/>
          <w:color w:val="111111"/>
          <w:sz w:val="28"/>
          <w:sz w:val="28"/>
          <w:szCs w:val="28"/>
          <w:rtl w:val="true"/>
          <w:lang w:bidi="ar-SA"/>
        </w:rPr>
        <w:t>يحيى بن محمّد بن السكن، نا حبّان، نا سليمان بن كثير، نا داود بن أبي هند، عن عمارة بن عبد، شيخ من خثعم 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فذكر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قراءة عن أبي الحسين الصيرفي، أنا أبو القاسم بن عتاب، أنا ابن جوصا،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الحسن بن أحمد، أنا علي بن الحسن، أنا عبد الوهاب بن الحسن، أنا ابن جوصا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تسمية الصحابة الذين كانوا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من خثعم،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دمشقي</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4726970_73709187"/>
      <w:bookmarkStart w:id="513" w:name="_Toc220"/>
      <w:bookmarkEnd w:id="512"/>
      <w:r>
        <w:rPr/>
        <w:t>9054</w:t>
      </w:r>
      <w:r>
        <w:rPr>
          <w:rtl w:val="true"/>
        </w:rPr>
        <w:t xml:space="preserve"> - </w:t>
      </w:r>
      <w:r>
        <w:rPr>
          <w:rtl w:val="true"/>
        </w:rPr>
        <w:t>رجل من أصحاب النبي صلى اللّه عليه و سلم</w:t>
      </w:r>
      <w:bookmarkEnd w:id="513"/>
    </w:p>
    <w:p>
      <w:pPr>
        <w:pStyle w:val="BookText"/>
        <w:rPr/>
      </w:pPr>
      <w:r>
        <w:rPr>
          <w:rFonts w:ascii="Amiri" w:hAnsi="Amiri" w:eastAsia="Amiri" w:cs="Amiri"/>
          <w:color w:val="111111"/>
          <w:sz w:val="28"/>
          <w:sz w:val="28"/>
          <w:szCs w:val="28"/>
          <w:rtl w:val="true"/>
          <w:lang w:bidi="ar-SA"/>
        </w:rPr>
        <w:t xml:space="preserve">حدث عن النبي صلى اللّه عليه و سلم </w:t>
      </w:r>
      <w:r>
        <w:rPr>
          <w:rStyle w:val="FootnoteAnchor"/>
          <w:rtl w:val="true"/>
        </w:rPr>
        <w:footnoteReference w:id="442"/>
      </w:r>
      <w:r>
        <w:rPr>
          <w:rFonts w:ascii="Amiri" w:hAnsi="Amiri" w:eastAsia="Amiri" w:cs="Amiri"/>
          <w:color w:val="111111"/>
          <w:sz w:val="28"/>
          <w:sz w:val="28"/>
          <w:szCs w:val="28"/>
          <w:rtl w:val="true"/>
          <w:lang w:bidi="ar-SA"/>
        </w:rPr>
        <w:t>،في مسجد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القاسم بن مخيمرة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أنا عبد العزيز بن علي بن أحمد بن الفضل الأزجي، قراءة عليه، نا أبو سعيد الحسن بن محمّد بن جعفر بن الوضاح السمسار، و أبو محمّد عبيد اللّه بن محمّد بن سليمان المخرمي،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جعفر بن محمّد بن الحسن الفريابي، نا عثمان بن أبي شيبة، نا جرير، عن منصور، عن الحكم، عن القاسم بن مخيمرة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مسجد دمشق فإذا فيه ناس جلوس يتحدثون، و إذا فيهم شيخ من أصحاب رسول اللّه صلى اللّه عليه و سلم فجلست إليهم، فتحدّثنا حديثا حسنا، ثم تفرّقنا، فلمّا أصبحت من الغد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جلسائي فأجلس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أتيت المسجد إذا فيه </w:t>
      </w:r>
      <w:r>
        <w:rPr>
          <w:rStyle w:val="FootnoteAnchor"/>
          <w:rtl w:val="true"/>
        </w:rPr>
        <w:footnoteReference w:id="443"/>
      </w:r>
      <w:r>
        <w:rPr>
          <w:rFonts w:ascii="Amiri" w:hAnsi="Amiri" w:eastAsia="Amiri" w:cs="Amiri"/>
          <w:color w:val="111111"/>
          <w:sz w:val="28"/>
          <w:sz w:val="28"/>
          <w:szCs w:val="28"/>
          <w:rtl w:val="true"/>
          <w:lang w:bidi="ar-SA"/>
        </w:rPr>
        <w:t>الشيخ جالس وحده، فأتيته فقعدت طويلا لا يحدّثني و لا أحدّثه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تحدّثني‌؟ فإنّي و اللّه لأحبك و أحب حديثك،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تحابّ‌ في اللّه فإنه في ظل اللّه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 يا ابن أخي، إذا أصبحت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عشر مرّات، فإنّهن يكتبن عشر حسنات، و يمحين عشر سيئات، و يكن عدل أربع نسمات من بني إسماعيل، و يكن حارسا لك من الشيطان إلى أن تمسي، فإذا أمسيت فقلهن يكن لك ذلك حتى تصبح</w:t>
      </w:r>
      <w:r>
        <w:rPr>
          <w:rFonts w:eastAsia="Amiri" w:cs="Amiri" w:ascii="Amiri" w:hAnsi="Amiri"/>
          <w:color w:val="111111"/>
          <w:sz w:val="28"/>
          <w:szCs w:val="28"/>
          <w:rtl w:val="true"/>
          <w:lang w:bidi="ar-SA"/>
        </w:rPr>
        <w:t xml:space="preserve">. </w:t>
      </w:r>
      <w:bookmarkStart w:id="514" w:name="pg16744_193326"/>
    </w:p>
    <w:p>
      <w:pPr>
        <w:pStyle w:val="Heading3"/>
        <w:numPr>
          <w:ilvl w:val="2"/>
          <w:numId w:val="1"/>
        </w:numPr>
        <w:rPr/>
      </w:pPr>
      <w:bookmarkStart w:id="515" w:name="__RefHeading___Toc4726972_73709187"/>
      <w:bookmarkStart w:id="516" w:name="_Toc221"/>
      <w:bookmarkEnd w:id="514"/>
      <w:bookmarkEnd w:id="515"/>
      <w:r>
        <w:rPr/>
        <w:t>9055</w:t>
      </w:r>
      <w:r>
        <w:rPr>
          <w:rtl w:val="true"/>
        </w:rPr>
        <w:t xml:space="preserve"> - </w:t>
      </w:r>
      <w:r>
        <w:rPr>
          <w:rtl w:val="true"/>
        </w:rPr>
        <w:t>رجل له صحبة</w:t>
      </w:r>
      <w:bookmarkEnd w:id="516"/>
    </w:p>
    <w:p>
      <w:pPr>
        <w:pStyle w:val="BookText"/>
        <w:rPr/>
      </w:pPr>
      <w:r>
        <w:rPr>
          <w:rFonts w:ascii="Amiri" w:hAnsi="Amiri" w:eastAsia="Amiri" w:cs="Amiri"/>
          <w:color w:val="111111"/>
          <w:sz w:val="28"/>
          <w:sz w:val="28"/>
          <w:szCs w:val="28"/>
          <w:rtl w:val="true"/>
          <w:lang w:bidi="ar-SA"/>
        </w:rPr>
        <w:t>حدث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يزيد بن أبي مالك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بكر محمّد بن أبي عمرو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عبد اللّه محمّد بن إبراهيم بن عبد الرّحمن بن مروان القرشي، نا أحمد بن المعلى بن يزيد الأسدي، نا صفوان، يعني ابن صالح، نا الوليد، نا خالد بن أبي مالك،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نجلس إلى أبي إدريس </w:t>
      </w:r>
      <w:r>
        <w:rPr>
          <w:rStyle w:val="FootnoteAnchor"/>
          <w:rtl w:val="true"/>
        </w:rPr>
        <w:footnoteReference w:id="445"/>
      </w:r>
      <w:r>
        <w:rPr>
          <w:rFonts w:ascii="Amiri" w:hAnsi="Amiri" w:eastAsia="Amiri" w:cs="Amiri"/>
          <w:color w:val="111111"/>
          <w:sz w:val="28"/>
          <w:sz w:val="28"/>
          <w:szCs w:val="28"/>
          <w:rtl w:val="true"/>
          <w:lang w:bidi="ar-SA"/>
        </w:rPr>
        <w:t>الخولاني، فتحدّثنا في شيء من العلم لا نقطعه بغيره حتى يقوم أو تقام الصلاة حفظا لما سمع، فحدّثنا يوما عن بعض مغازي رسول اللّه صلى اللّه عليه و سلم حتى استوعب الغزاة، فقال له رجل من ناحية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هذه الغزاة‌؟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حضرتها مع رسول اللّه صلى اللّه عليه و سلم و لأنت أحفظ‍‌ لها مني</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4726974_73709187"/>
      <w:bookmarkStart w:id="518" w:name="_Toc222"/>
      <w:bookmarkEnd w:id="517"/>
      <w:r>
        <w:rPr/>
        <w:t>9056</w:t>
      </w:r>
      <w:r>
        <w:rPr>
          <w:rtl w:val="true"/>
        </w:rPr>
        <w:t xml:space="preserve"> - </w:t>
      </w:r>
      <w:r>
        <w:rPr>
          <w:rtl w:val="true"/>
        </w:rPr>
        <w:t>رجل له صحبة</w:t>
      </w:r>
      <w:bookmarkEnd w:id="518"/>
    </w:p>
    <w:p>
      <w:pPr>
        <w:pStyle w:val="BookText"/>
        <w:rPr/>
      </w:pPr>
      <w:r>
        <w:rPr>
          <w:rFonts w:ascii="Amiri" w:hAnsi="Amiri" w:eastAsia="Amiri" w:cs="Amiri"/>
          <w:color w:val="111111"/>
          <w:sz w:val="28"/>
          <w:sz w:val="28"/>
          <w:szCs w:val="28"/>
          <w:rtl w:val="true"/>
          <w:lang w:bidi="ar-SA"/>
        </w:rPr>
        <w:t>حدث بدمشق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 الزبير، تقدم حديثه في ترجمة محمّد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4726976_73709187"/>
      <w:bookmarkStart w:id="520" w:name="_Toc223"/>
      <w:bookmarkEnd w:id="519"/>
      <w:r>
        <w:rPr/>
        <w:t>9057</w:t>
      </w:r>
      <w:r>
        <w:rPr>
          <w:rtl w:val="true"/>
        </w:rPr>
        <w:t xml:space="preserve"> - </w:t>
      </w:r>
      <w:r>
        <w:rPr>
          <w:rtl w:val="true"/>
        </w:rPr>
        <w:t>رجل من أصحاب النبي صلى اللّه عليه و سلم</w:t>
      </w:r>
      <w:bookmarkEnd w:id="520"/>
    </w:p>
    <w:p>
      <w:pPr>
        <w:pStyle w:val="BookText"/>
        <w:rPr/>
      </w:pPr>
      <w:r>
        <w:rPr>
          <w:rFonts w:ascii="Amiri" w:hAnsi="Amiri" w:eastAsia="Amiri" w:cs="Amiri"/>
          <w:color w:val="111111"/>
          <w:sz w:val="28"/>
          <w:sz w:val="28"/>
          <w:szCs w:val="28"/>
          <w:rtl w:val="true"/>
          <w:lang w:bidi="ar-SA"/>
        </w:rPr>
        <w:t>قدم دمشق، حكى عنه عبد الجبار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نا يحيى، نا هشيم، عن العوّام بن حوشب، عن عبد الجبار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رجل من أصحاب النبي صلى اللّه عليه و سلم دمشق، فرأى ما فيه الناس يعني من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يغني عنهم، أ ليس من ورائهم الفلق‌؟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في النار، إذا فتح هرّ منه أهل النار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منه أهل النار، لم يقل فرّ منه، و استفهمته،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منه</w:t>
      </w:r>
      <w:r>
        <w:rPr>
          <w:rFonts w:eastAsia="Amiri" w:cs="Amiri" w:ascii="Amiri" w:hAnsi="Amiri"/>
          <w:color w:val="111111"/>
          <w:sz w:val="28"/>
          <w:szCs w:val="28"/>
          <w:rtl w:val="true"/>
          <w:lang w:bidi="ar-SA"/>
        </w:rPr>
        <w:t xml:space="preserve">. </w:t>
      </w:r>
      <w:bookmarkStart w:id="521" w:name="pg16744_193327"/>
    </w:p>
    <w:p>
      <w:pPr>
        <w:pStyle w:val="Heading3"/>
        <w:numPr>
          <w:ilvl w:val="2"/>
          <w:numId w:val="1"/>
        </w:numPr>
        <w:rPr/>
      </w:pPr>
      <w:bookmarkStart w:id="522" w:name="__RefHeading___Toc4726978_73709187"/>
      <w:bookmarkStart w:id="523" w:name="_Toc224"/>
      <w:bookmarkEnd w:id="521"/>
      <w:bookmarkEnd w:id="522"/>
      <w:r>
        <w:rPr/>
        <w:t>9058</w:t>
      </w:r>
      <w:r>
        <w:rPr>
          <w:rtl w:val="true"/>
        </w:rPr>
        <w:t xml:space="preserve"> - </w:t>
      </w:r>
      <w:r>
        <w:rPr>
          <w:rtl w:val="true"/>
        </w:rPr>
        <w:t>رجل من أهل دمشق</w:t>
      </w:r>
      <w:bookmarkEnd w:id="523"/>
    </w:p>
    <w:p>
      <w:pPr>
        <w:pStyle w:val="BookText"/>
        <w:rPr/>
      </w:pPr>
      <w:r>
        <w:rPr>
          <w:rFonts w:ascii="Amiri" w:hAnsi="Amiri" w:eastAsia="Amiri" w:cs="Amiri"/>
          <w:color w:val="111111"/>
          <w:sz w:val="28"/>
          <w:sz w:val="28"/>
          <w:szCs w:val="28"/>
          <w:rtl w:val="true"/>
          <w:lang w:bidi="ar-SA"/>
        </w:rPr>
        <w:t>له صحبة، 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خالد بن الوليد السكسكي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الغنائم بن النرسي، ثم حدّثنا أبو الفضل، أنا أبو الفضل و أبو الحسن،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المغيرة، نا صفوان، نا خالد بن الوليد السكسكي،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أهل دمشق يحدث ابن أبي كبشة بالهند، و زعم أنه أدرك النبي صلى اللّه عليه و سلم،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السكسكي</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4726980_73709187"/>
      <w:bookmarkStart w:id="525" w:name="_Toc225"/>
      <w:bookmarkEnd w:id="524"/>
      <w:r>
        <w:rPr/>
        <w:t>9059</w:t>
      </w:r>
      <w:r>
        <w:rPr>
          <w:rtl w:val="true"/>
        </w:rPr>
        <w:t xml:space="preserve"> - </w:t>
      </w:r>
      <w:r>
        <w:rPr>
          <w:rtl w:val="true"/>
        </w:rPr>
        <w:t>رجل رأى رسول اللّه صلى اللّه عليه و سلم و صحبه</w:t>
      </w:r>
      <w:bookmarkEnd w:id="525"/>
    </w:p>
    <w:p>
      <w:pPr>
        <w:pStyle w:val="BookText"/>
        <w:rPr/>
      </w:pPr>
      <w:r>
        <w:rPr>
          <w:rFonts w:ascii="Amiri" w:hAnsi="Amiri" w:eastAsia="Amiri" w:cs="Amiri"/>
          <w:color w:val="111111"/>
          <w:sz w:val="28"/>
          <w:sz w:val="28"/>
          <w:szCs w:val="28"/>
          <w:rtl w:val="true"/>
          <w:lang w:bidi="ar-SA"/>
        </w:rPr>
        <w:t>كان بالشام و بقي إلى خلافة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رجل من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عبد اللّه الحسين بن نصر بن محمّد بن خميس الموصلي، و حدّثنا أبو الخير صالح بن إسماعيل بن محمّد، نا القاضي أبو نصر محمّد بن علي بن و دعان </w:t>
      </w:r>
      <w:r>
        <w:rPr>
          <w:rStyle w:val="FootnoteAnchor"/>
          <w:rtl w:val="true"/>
        </w:rPr>
        <w:footnoteReference w:id="448"/>
      </w:r>
      <w:r>
        <w:rPr>
          <w:rFonts w:ascii="Amiri" w:hAnsi="Amiri" w:eastAsia="Amiri" w:cs="Amiri"/>
          <w:color w:val="111111"/>
          <w:sz w:val="28"/>
          <w:sz w:val="28"/>
          <w:szCs w:val="28"/>
          <w:rtl w:val="true"/>
          <w:lang w:bidi="ar-SA"/>
        </w:rPr>
        <w:t xml:space="preserve">،نا عمي أبو الفتح أحمد بن عبيد بن ودعان </w:t>
      </w:r>
      <w:r>
        <w:rPr>
          <w:rStyle w:val="FootnoteAnchor"/>
          <w:rtl w:val="true"/>
        </w:rPr>
        <w:footnoteReference w:id="449"/>
      </w:r>
      <w:r>
        <w:rPr>
          <w:rFonts w:ascii="Amiri" w:hAnsi="Amiri" w:eastAsia="Amiri" w:cs="Amiri"/>
          <w:color w:val="111111"/>
          <w:sz w:val="28"/>
          <w:sz w:val="28"/>
          <w:szCs w:val="28"/>
          <w:rtl w:val="true"/>
          <w:lang w:bidi="ar-SA"/>
        </w:rPr>
        <w:t xml:space="preserve">،نا أبو القاسم نصر بن أحمد بن محمّد بن الخليل المرجي </w:t>
      </w:r>
      <w:r>
        <w:rPr>
          <w:rStyle w:val="FootnoteAnchor"/>
          <w:rtl w:val="true"/>
        </w:rPr>
        <w:footnoteReference w:id="450"/>
      </w:r>
      <w:r>
        <w:rPr>
          <w:rFonts w:ascii="Amiri" w:hAnsi="Amiri" w:eastAsia="Amiri" w:cs="Amiri"/>
          <w:color w:val="111111"/>
          <w:sz w:val="28"/>
          <w:sz w:val="28"/>
          <w:szCs w:val="28"/>
          <w:rtl w:val="true"/>
          <w:lang w:bidi="ar-SA"/>
        </w:rPr>
        <w:t>،نا أحمد بن علي بن المثنى، نا الوليد بن الحكم القصاب، نا الحسن بن السكن، نا أبو عاصم الشامي، عن رجل من أهل الشام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جلوسا عند عمر بن عبد العزيز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هاهنا رجل قد رأى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و قمنا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منه شيئا؟ أو رأيته يصنع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أني رأيته عليه كركرة </w:t>
      </w:r>
      <w:r>
        <w:rPr>
          <w:rStyle w:val="FootnoteAnchor"/>
          <w:rtl w:val="true"/>
        </w:rPr>
        <w:footnoteReference w:id="451"/>
      </w:r>
      <w:r>
        <w:rPr>
          <w:rFonts w:ascii="Amiri" w:hAnsi="Amiri" w:eastAsia="Amiri" w:cs="Amiri"/>
          <w:color w:val="111111"/>
          <w:sz w:val="28"/>
          <w:sz w:val="28"/>
          <w:szCs w:val="28"/>
          <w:rtl w:val="true"/>
          <w:lang w:bidi="ar-SA"/>
        </w:rPr>
        <w:t xml:space="preserve">من الناس، و رجل يسأله عن الرؤيا؟ 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شبه، المرأة خير، و البعير حرن، و اللبن الفطرة، و الخضرة الجنة و السفينة 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13659</w:t>
      </w:r>
      <w:r>
        <w:rPr>
          <w:rFonts w:eastAsia="Amiri" w:cs="Amiri" w:ascii="Amiri" w:hAnsi="Amiri"/>
          <w:color w:val="111111"/>
          <w:sz w:val="28"/>
          <w:szCs w:val="28"/>
          <w:rtl w:val="true"/>
          <w:lang w:bidi="ar-SA"/>
        </w:rPr>
        <w:t xml:space="preserve">]. </w:t>
      </w:r>
      <w:bookmarkStart w:id="526" w:name="pg16744_193328"/>
    </w:p>
    <w:p>
      <w:pPr>
        <w:pStyle w:val="Heading3"/>
        <w:numPr>
          <w:ilvl w:val="2"/>
          <w:numId w:val="1"/>
        </w:numPr>
        <w:rPr/>
      </w:pPr>
      <w:bookmarkStart w:id="527" w:name="__RefHeading___Toc4726982_73709187"/>
      <w:bookmarkStart w:id="528" w:name="_Toc226"/>
      <w:bookmarkEnd w:id="526"/>
      <w:bookmarkEnd w:id="527"/>
      <w:r>
        <w:rPr/>
        <w:t>9060</w:t>
      </w:r>
      <w:r>
        <w:rPr>
          <w:rtl w:val="true"/>
        </w:rPr>
        <w:t xml:space="preserve"> - </w:t>
      </w:r>
      <w:r>
        <w:rPr>
          <w:rtl w:val="true"/>
        </w:rPr>
        <w:t>رجل من مزينة</w:t>
      </w:r>
      <w:bookmarkEnd w:id="528"/>
    </w:p>
    <w:p>
      <w:pPr>
        <w:pStyle w:val="BookText"/>
        <w:rPr/>
      </w:pPr>
      <w:r>
        <w:rPr>
          <w:rFonts w:ascii="Amiri" w:hAnsi="Amiri" w:eastAsia="Amiri" w:cs="Amiri"/>
          <w:color w:val="111111"/>
          <w:sz w:val="28"/>
          <w:sz w:val="28"/>
          <w:szCs w:val="28"/>
          <w:rtl w:val="true"/>
          <w:lang w:bidi="ar-SA"/>
        </w:rPr>
        <w:t>أرى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سبطه أبو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النهاوندي، أنا أبو العباس، أنا أبو القاسم بن الأشقر، نا البخاري، نا عبد اللّه بن محمّد الجعفي، نا محمّد بن بشر، ثنا أيوب بن النجار، ثنا أبو عبد اللّه، عن جده المزني أنه كانت عنده قطيفة النبي صلى اللّه عليه و سلم، أو قطيفة </w:t>
      </w:r>
      <w:r>
        <w:rPr>
          <w:rStyle w:val="FootnoteAnchor"/>
          <w:rtl w:val="true"/>
        </w:rPr>
        <w:footnoteReference w:id="452"/>
      </w:r>
      <w:r>
        <w:rPr>
          <w:rFonts w:ascii="Amiri" w:hAnsi="Amiri" w:eastAsia="Amiri" w:cs="Amiri"/>
          <w:color w:val="111111"/>
          <w:sz w:val="28"/>
          <w:sz w:val="28"/>
          <w:szCs w:val="28"/>
          <w:rtl w:val="true"/>
          <w:lang w:bidi="ar-SA"/>
        </w:rPr>
        <w:t>من النبي صلى اللّه عليه و سلم، فلمّا استخلف عمر بن عبد العزيز أرسل إليه، و أتى بها في أديم، فجعل يمسح بها وجهه</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4726984_73709187"/>
      <w:bookmarkStart w:id="530" w:name="_Toc227"/>
      <w:bookmarkEnd w:id="529"/>
      <w:r>
        <w:rPr/>
        <w:t>9061</w:t>
      </w:r>
      <w:r>
        <w:rPr>
          <w:rtl w:val="true"/>
        </w:rPr>
        <w:t xml:space="preserve"> - </w:t>
      </w:r>
      <w:r>
        <w:rPr>
          <w:rtl w:val="true"/>
        </w:rPr>
        <w:t>شاعر من غسان جاهلي</w:t>
      </w:r>
      <w:bookmarkEnd w:id="530"/>
    </w:p>
    <w:p>
      <w:pPr>
        <w:pStyle w:val="BookText"/>
        <w:rPr/>
      </w:pPr>
      <w:r>
        <w:rPr>
          <w:rFonts w:ascii="Amiri" w:hAnsi="Amiri" w:eastAsia="Amiri" w:cs="Amiri"/>
          <w:color w:val="111111"/>
          <w:sz w:val="28"/>
          <w:sz w:val="28"/>
          <w:szCs w:val="28"/>
          <w:rtl w:val="true"/>
          <w:lang w:bidi="ar-SA"/>
        </w:rPr>
        <w:t xml:space="preserve">قال في وقعة كانت بين الروم و غسان بأرض البلقاء، حين توجهت غسان إلى الشام، و كان ذلك بأرض يقال لها بالعة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الجماجم بيض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يقال لها بالعه</w:t>
      </w:r>
    </w:p>
    <w:p>
      <w:pPr>
        <w:pStyle w:val="BookText"/>
        <w:rPr/>
      </w:pPr>
      <w:r>
        <w:rPr>
          <w:rFonts w:ascii="Amiri" w:hAnsi="Amiri" w:eastAsia="Amiri" w:cs="Amiri"/>
          <w:color w:val="111111"/>
          <w:sz w:val="28"/>
          <w:sz w:val="28"/>
          <w:szCs w:val="28"/>
          <w:rtl w:val="true"/>
          <w:lang w:bidi="ar-SA"/>
        </w:rPr>
        <w:t xml:space="preserve">أقمنا الصفا من رءوس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يبيض بقربها ناطعه</w:t>
      </w:r>
    </w:p>
    <w:p>
      <w:pPr>
        <w:pStyle w:val="BookText"/>
        <w:rPr/>
      </w:pPr>
      <w:r>
        <w:rPr>
          <w:rFonts w:ascii="Amiri" w:hAnsi="Amiri" w:eastAsia="Amiri" w:cs="Amiri"/>
          <w:color w:val="111111"/>
          <w:sz w:val="28"/>
          <w:sz w:val="28"/>
          <w:szCs w:val="28"/>
          <w:rtl w:val="true"/>
          <w:lang w:bidi="ar-SA"/>
        </w:rPr>
        <w:t xml:space="preserve">على كل طرف شديد القفار </w:t>
      </w:r>
      <w:r>
        <w:rPr>
          <w:rFonts w:eastAsia="Amiri" w:cs="Amiri" w:ascii="Amiri" w:hAnsi="Amiri"/>
          <w:color w:val="111111"/>
          <w:sz w:val="28"/>
          <w:szCs w:val="28"/>
          <w:rtl w:val="true"/>
          <w:lang w:bidi="ar-SA"/>
        </w:rPr>
        <w:t xml:space="preserve">*** .... </w:t>
      </w:r>
      <w:r>
        <w:rPr>
          <w:rStyle w:val="FootnoteAnchor"/>
          <w:rtl w:val="true"/>
        </w:rPr>
        <w:footnoteReference w:id="454"/>
      </w:r>
      <w:r>
        <w:rPr>
          <w:rFonts w:ascii="IRNazanin" w:hAnsi="IRNazanin" w:eastAsia="IRNazanin"/>
          <w:color w:val="111111"/>
          <w:sz w:val="28"/>
          <w:sz w:val="28"/>
          <w:szCs w:val="28"/>
          <w:rtl w:val="true"/>
          <w:lang w:bidi="fa-IR"/>
        </w:rPr>
        <w:t>سلهبه رائعه</w:t>
      </w:r>
    </w:p>
    <w:p>
      <w:pPr>
        <w:pStyle w:val="Heading3"/>
        <w:numPr>
          <w:ilvl w:val="2"/>
          <w:numId w:val="1"/>
        </w:numPr>
        <w:rPr/>
      </w:pPr>
      <w:bookmarkStart w:id="531" w:name="__RefHeading___Toc4726986_73709187"/>
      <w:bookmarkStart w:id="532" w:name="_Toc228"/>
      <w:bookmarkEnd w:id="531"/>
      <w:r>
        <w:rPr/>
        <w:t>9062</w:t>
      </w:r>
      <w:r>
        <w:rPr>
          <w:rtl w:val="true"/>
        </w:rPr>
        <w:t xml:space="preserve"> - </w:t>
      </w:r>
      <w:r>
        <w:rPr>
          <w:rtl w:val="true"/>
        </w:rPr>
        <w:t>شاعر</w:t>
      </w:r>
      <w:bookmarkEnd w:id="532"/>
    </w:p>
    <w:p>
      <w:pPr>
        <w:pStyle w:val="BookText"/>
        <w:rPr/>
      </w:pPr>
      <w:r>
        <w:rPr>
          <w:rFonts w:ascii="Amiri" w:hAnsi="Amiri" w:eastAsia="Amiri" w:cs="Amiri"/>
          <w:color w:val="111111"/>
          <w:sz w:val="28"/>
          <w:sz w:val="28"/>
          <w:szCs w:val="28"/>
          <w:rtl w:val="true"/>
          <w:lang w:bidi="ar-SA"/>
        </w:rPr>
        <w:t>شهد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مخنف لوط‍‌ بن يحيى، حدّثني مالك بن قسامة أن شاعر المسلمين قال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حى حراما و كما كل‌؟؟؟ له‌؟؟؟ ه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استلجم القتل أصحاب البراذين</w:t>
      </w:r>
    </w:p>
    <w:p>
      <w:pPr>
        <w:pStyle w:val="Heading3"/>
        <w:numPr>
          <w:ilvl w:val="2"/>
          <w:numId w:val="1"/>
        </w:numPr>
        <w:rPr/>
      </w:pPr>
      <w:bookmarkStart w:id="533" w:name="__RefHeading___Toc4726988_73709187"/>
      <w:bookmarkStart w:id="534" w:name="_Toc229"/>
      <w:bookmarkEnd w:id="533"/>
      <w:r>
        <w:rPr/>
        <w:t>9063</w:t>
      </w:r>
      <w:r>
        <w:rPr>
          <w:rtl w:val="true"/>
        </w:rPr>
        <w:t xml:space="preserve"> - </w:t>
      </w:r>
      <w:r>
        <w:rPr>
          <w:rtl w:val="true"/>
        </w:rPr>
        <w:t>رجل من أهل اليمن</w:t>
      </w:r>
      <w:bookmarkEnd w:id="53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 النبي صلى اللّه عليه و سلم، شهد اليرموك فأصيبت يده، له ذكر</w:t>
      </w:r>
      <w:r>
        <w:rPr>
          <w:rFonts w:eastAsia="Amiri" w:cs="Amiri" w:ascii="Amiri" w:hAnsi="Amiri"/>
          <w:color w:val="111111"/>
          <w:sz w:val="28"/>
          <w:szCs w:val="28"/>
          <w:rtl w:val="true"/>
          <w:lang w:bidi="ar-SA"/>
        </w:rPr>
        <w:t xml:space="preserve">. </w:t>
      </w:r>
      <w:bookmarkStart w:id="535" w:name="pg16744_193329"/>
    </w:p>
    <w:p>
      <w:pPr>
        <w:pStyle w:val="BookText"/>
        <w:rPr/>
      </w:pPr>
      <w:bookmarkEnd w:id="535"/>
      <w:r>
        <w:rPr>
          <w:rFonts w:ascii="Amiri" w:hAnsi="Amiri" w:eastAsia="Amiri" w:cs="Amiri"/>
          <w:color w:val="111111"/>
          <w:sz w:val="28"/>
          <w:sz w:val="28"/>
          <w:szCs w:val="28"/>
          <w:rtl w:val="true"/>
          <w:lang w:bidi="ar-SA"/>
        </w:rPr>
        <w:t>بلغني أن عمر بن الخطاب كان يغدي الناس يوما، فجاء رجل فجلس يأكل و يتناول بشماله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يتعهده الناس عند 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بيمينك؛ فلم يجبه، فأعاد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أمير المؤمنين مشغولة، فلمّا فرغ من طعامه دعا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شغل يدك اليمنى‌؟ فأخرجها فإذا هي مقطوعة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يدي يوم اليرموك،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يوضئك‌؟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بشمالي، و يعين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إلى أمّ‌ لي لم أرها مذ كذا و كذا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برّ أيضا؟ فأمر له بخادم و خمسة أباعر من إبل الصدقة، و أوقرها له</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4726990_73709187"/>
      <w:bookmarkStart w:id="537" w:name="_Toc230"/>
      <w:bookmarkEnd w:id="536"/>
      <w:r>
        <w:rPr/>
        <w:t>9064</w:t>
      </w:r>
      <w:r>
        <w:rPr>
          <w:rtl w:val="true"/>
        </w:rPr>
        <w:t xml:space="preserve"> - </w:t>
      </w:r>
      <w:r>
        <w:rPr>
          <w:rtl w:val="true"/>
        </w:rPr>
        <w:t>رجل شهد اليرموك و استشهد بها</w:t>
      </w:r>
      <w:bookmarkEnd w:id="537"/>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الحسن بن علي بن إبراهيم المقرئ، أنا عبد الوهّاب بن الحسن، نا محمّد بن بكار بن يزيد السكسكي، نا أخطل ابن الحكم </w:t>
      </w:r>
      <w:r>
        <w:rPr>
          <w:rStyle w:val="FootnoteAnchor"/>
          <w:rtl w:val="true"/>
        </w:rPr>
        <w:footnoteReference w:id="456"/>
      </w:r>
      <w:r>
        <w:rPr>
          <w:rFonts w:ascii="Amiri" w:hAnsi="Amiri" w:eastAsia="Amiri" w:cs="Amiri"/>
          <w:color w:val="111111"/>
          <w:sz w:val="28"/>
          <w:sz w:val="28"/>
          <w:szCs w:val="28"/>
          <w:rtl w:val="true"/>
          <w:lang w:bidi="ar-SA"/>
        </w:rPr>
        <w:t>،نا الوليد بن الجراح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أجمعت على أمري أن أشدّ عليهم، فهل توصوني إلى نبيكم صلى اللّه عليه و سلم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تقرئه السلام و تخبره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وجدنا ما وعد اللّه و رسوله حقا</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4726992_73709187"/>
      <w:bookmarkStart w:id="539" w:name="_Toc231"/>
      <w:bookmarkEnd w:id="538"/>
      <w:r>
        <w:rPr/>
        <w:t>9065</w:t>
      </w:r>
      <w:r>
        <w:rPr>
          <w:rtl w:val="true"/>
        </w:rPr>
        <w:t xml:space="preserve"> - </w:t>
      </w:r>
      <w:r>
        <w:rPr>
          <w:rtl w:val="true"/>
        </w:rPr>
        <w:t>رجل من أهل دمشق</w:t>
      </w:r>
      <w:bookmarkEnd w:id="539"/>
    </w:p>
    <w:p>
      <w:pPr>
        <w:pStyle w:val="BookText"/>
        <w:rPr/>
      </w:pPr>
      <w:r>
        <w:rPr>
          <w:rFonts w:ascii="Amiri" w:hAnsi="Amiri" w:eastAsia="Amiri" w:cs="Amiri"/>
          <w:color w:val="111111"/>
          <w:sz w:val="28"/>
          <w:sz w:val="28"/>
          <w:szCs w:val="28"/>
          <w:rtl w:val="true"/>
          <w:lang w:bidi="ar-SA"/>
        </w:rPr>
        <w:t>سمع عمر، و أبيّ‌ بن كعب، و أبا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جعفر بن المسلمة، أنا أبو عمرو عثمان بن محمّد بن القاسم البزاز المعروف بابن الآدمي، نا أبو بكر عبد اللّه بن سليمان بن الأشعث، نا هشام بن خالد، عن الوليد، نا عبد اللّه بن العلاء بن زبر، عن عطية بن قيس، عن أبي إدريس الخولاني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الدرداء ركب إلى المدينة في نفر من أهل دمشق، و معهم المصحف الذي جاء به أهل دمشق ليعرضوه على أبي بن كعب، و زيد بن ثابت، و علي، و أهل المدينة، فقرءوا على عمر بن الخطاب، فلمّا قرءوا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w:t>
      </w:r>
      <w:bookmarkStart w:id="540" w:name="pg16744_193330"/>
    </w:p>
    <w:p>
      <w:pPr>
        <w:pStyle w:val="BookText"/>
        <w:rPr/>
      </w:pPr>
      <w:bookmarkEnd w:id="540"/>
      <w:r>
        <w:rPr>
          <w:rFonts w:ascii="Amiri" w:hAnsi="Amiri" w:eastAsia="Amiri" w:cs="Amiri"/>
          <w:color w:val="111111"/>
          <w:sz w:val="28"/>
          <w:sz w:val="28"/>
          <w:szCs w:val="28"/>
          <w:rtl w:val="true"/>
          <w:lang w:bidi="ar-SA"/>
        </w:rPr>
        <w:t xml:space="preserve">اَلْجٰاهِلِيَّةِ‌ </w:t>
      </w:r>
      <w:r>
        <w:rPr>
          <w:rStyle w:val="FootnoteAnchor"/>
          <w:rtl w:val="true"/>
        </w:rPr>
        <w:footnoteReference w:id="457"/>
      </w:r>
      <w:r>
        <w:rPr>
          <w:rFonts w:ascii="Amiri" w:hAnsi="Amiri" w:eastAsia="Amiri" w:cs="Amiri"/>
          <w:color w:val="111111"/>
          <w:sz w:val="28"/>
          <w:sz w:val="28"/>
          <w:szCs w:val="28"/>
          <w:rtl w:val="true"/>
          <w:lang w:bidi="ar-SA"/>
        </w:rPr>
        <w:t>و لو حميتم كما حموا لفسد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فقال لرجل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أبيّ‌ ابن كعب، و قال للرجل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معه، فذهبا، فوجدا أبيّ‌ بن كعب عند منزله يهنأ </w:t>
      </w:r>
      <w:r>
        <w:rPr>
          <w:rStyle w:val="FootnoteAnchor"/>
          <w:rtl w:val="true"/>
        </w:rPr>
        <w:footnoteReference w:id="458"/>
      </w:r>
      <w:r>
        <w:rPr>
          <w:rFonts w:ascii="Amiri" w:hAnsi="Amiri" w:eastAsia="Amiri" w:cs="Amiri"/>
          <w:color w:val="111111"/>
          <w:sz w:val="28"/>
          <w:sz w:val="28"/>
          <w:szCs w:val="28"/>
          <w:rtl w:val="true"/>
          <w:lang w:bidi="ar-SA"/>
        </w:rPr>
        <w:t>بعيرا له هو بيده، فسلّما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r>
        <w:rPr>
          <w:rStyle w:val="FootnoteAnchor"/>
          <w:rtl w:val="true"/>
        </w:rPr>
        <w:footnoteReference w:id="459"/>
      </w:r>
      <w:r>
        <w:rPr>
          <w:rFonts w:ascii="Amiri" w:hAnsi="Amiri" w:eastAsia="Amiri" w:cs="Amiri"/>
          <w:color w:val="111111"/>
          <w:sz w:val="28"/>
          <w:sz w:val="28"/>
          <w:szCs w:val="28"/>
          <w:rtl w:val="true"/>
          <w:lang w:bidi="ar-SA"/>
        </w:rPr>
        <w:t>دعاني أمير المؤمنين‌؟ فأخبره المديني بالذي كان، فقال أبيّ‌ للدمشقي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تنتهون معشر الركيب أو يسترقني منكم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إلى عمر و هو مشمر، و القطران على يديه، فلما أتى عمر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فقرءوا، و لو حميتم كما حموا لفسد المسجد الحرام،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أقرأتهم، فقال عمر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زيد، فقرأ زيد قراءة العامة،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أعرف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عمر إنك لتعلم أنّي كنت أحضر و يغيبون، و أدعى و يحجبون، و يصنع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أحببت لألزمنّ‌ بيتي، فلا أحدث أحدا بشيء</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4726994_73709187"/>
      <w:bookmarkStart w:id="542" w:name="_Toc232"/>
      <w:bookmarkEnd w:id="541"/>
      <w:r>
        <w:rPr/>
        <w:t>9066</w:t>
      </w:r>
      <w:r>
        <w:rPr>
          <w:rtl w:val="true"/>
        </w:rPr>
        <w:t xml:space="preserve"> - </w:t>
      </w:r>
      <w:r>
        <w:rPr>
          <w:rtl w:val="true"/>
        </w:rPr>
        <w:t>رجل من الأزد من ثمالة</w:t>
      </w:r>
      <w:bookmarkEnd w:id="542"/>
    </w:p>
    <w:p>
      <w:pPr>
        <w:pStyle w:val="BookText"/>
        <w:rPr/>
      </w:pPr>
      <w:r>
        <w:rPr>
          <w:rFonts w:ascii="Amiri" w:hAnsi="Amiri" w:eastAsia="Amiri" w:cs="Amiri"/>
          <w:color w:val="111111"/>
          <w:sz w:val="28"/>
          <w:sz w:val="28"/>
          <w:szCs w:val="28"/>
          <w:rtl w:val="true"/>
          <w:lang w:bidi="ar-SA"/>
        </w:rPr>
        <w:t>شهد خطبة عمر بن الخطاب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خالد بن معدان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خالي أبو المعالي محمّد بن يحيى القاضي، و أبو محمّد بن طاوس،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عمي أبو علي محمّد بن القاسم، نا أحمد بن علي بن سعيد القاضي، نا علي بن الجعد، نا شعبة، عن يزيد بن خمير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معدان فحدّث عن رجل من ثمالة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عمر بن الخطاب بالجابية سجد في إِذَا السَّمٰاءُ انْشَقَّتْ‌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4726996_73709187"/>
      <w:bookmarkStart w:id="544" w:name="_Toc233"/>
      <w:bookmarkEnd w:id="543"/>
      <w:r>
        <w:rPr/>
        <w:t>9067</w:t>
      </w:r>
      <w:r>
        <w:rPr>
          <w:rtl w:val="true"/>
        </w:rPr>
        <w:t xml:space="preserve"> - </w:t>
      </w:r>
      <w:r>
        <w:rPr>
          <w:rtl w:val="true"/>
        </w:rPr>
        <w:t>شيخ شهد عمر</w:t>
      </w:r>
      <w:bookmarkEnd w:id="54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عنه قيس </w:t>
      </w:r>
      <w:r>
        <w:rPr>
          <w:rStyle w:val="FootnoteAnchor"/>
          <w:rtl w:val="true"/>
        </w:rPr>
        <w:footnoteReference w:id="461"/>
      </w:r>
      <w:r>
        <w:rPr>
          <w:rFonts w:ascii="IRNazanin" w:hAnsi="IRNazanin" w:eastAsia="IRNazanin"/>
          <w:color w:val="111111"/>
          <w:sz w:val="28"/>
          <w:sz w:val="28"/>
          <w:szCs w:val="28"/>
          <w:rtl w:val="true"/>
          <w:lang w:bidi="fa-IR"/>
        </w:rPr>
        <w:t xml:space="preserve">بن حبتر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545" w:name="pg16744_193331"/>
    </w:p>
    <w:p>
      <w:pPr>
        <w:pStyle w:val="BookText"/>
        <w:rPr/>
      </w:pPr>
      <w:bookmarkEnd w:id="545"/>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و أبو</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ابن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عبد اللّه بن أحمد، أنا عيسى بن عمر، أنا عبد اللّه بن عبد الرّحمن الدارمي، أنا محمّد بن يوسف، نا سفيان، عن الحسن، عن عمرو، عن غالب بن عبد، عن قيس بن حبتر </w:t>
      </w:r>
      <w:r>
        <w:rPr>
          <w:rStyle w:val="FootnoteAnchor"/>
          <w:rtl w:val="true"/>
        </w:rPr>
        <w:footnoteReference w:id="464"/>
      </w:r>
      <w:r>
        <w:rPr>
          <w:rFonts w:ascii="Amiri" w:hAnsi="Amiri" w:eastAsia="Amiri" w:cs="Amiri"/>
          <w:color w:val="111111"/>
          <w:sz w:val="28"/>
          <w:sz w:val="28"/>
          <w:szCs w:val="28"/>
          <w:rtl w:val="true"/>
          <w:lang w:bidi="ar-SA"/>
        </w:rPr>
        <w:t>النهشلي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عبد الملك بن مروان في خالة و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الخطاب أعطى الخالة الثلث و العمة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إن شئتم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أين زيد </w:t>
      </w:r>
      <w:r>
        <w:rPr>
          <w:rStyle w:val="FootnoteAnchor"/>
          <w:rtl w:val="true"/>
        </w:rPr>
        <w:footnoteReference w:id="466"/>
      </w:r>
      <w:r>
        <w:rPr>
          <w:rFonts w:ascii="IRNazanin" w:hAnsi="IRNazanin" w:eastAsia="IRNazanin"/>
          <w:color w:val="111111"/>
          <w:sz w:val="28"/>
          <w:sz w:val="28"/>
          <w:szCs w:val="28"/>
          <w:rtl w:val="true"/>
          <w:lang w:bidi="fa-IR"/>
        </w:rPr>
        <w:t>عن هذا؟</w:t>
      </w:r>
    </w:p>
    <w:p>
      <w:pPr>
        <w:pStyle w:val="Heading3"/>
        <w:numPr>
          <w:ilvl w:val="2"/>
          <w:numId w:val="1"/>
        </w:numPr>
        <w:rPr/>
      </w:pPr>
      <w:bookmarkStart w:id="546" w:name="__RefHeading___Toc4726998_73709187"/>
      <w:bookmarkStart w:id="547" w:name="_Toc234"/>
      <w:bookmarkEnd w:id="546"/>
      <w:r>
        <w:rPr/>
        <w:t>9068</w:t>
      </w:r>
      <w:r>
        <w:rPr>
          <w:rtl w:val="true"/>
        </w:rPr>
        <w:t xml:space="preserve"> - </w:t>
      </w:r>
      <w:r>
        <w:rPr>
          <w:rtl w:val="true"/>
        </w:rPr>
        <w:t>قاضي دمشق</w:t>
      </w:r>
      <w:bookmarkEnd w:id="547"/>
    </w:p>
    <w:p>
      <w:pPr>
        <w:pStyle w:val="BookText"/>
        <w:rPr/>
      </w:pPr>
      <w:r>
        <w:rPr>
          <w:rFonts w:ascii="Amiri" w:hAnsi="Amiri" w:eastAsia="Amiri" w:cs="Amiri"/>
          <w:color w:val="111111"/>
          <w:sz w:val="28"/>
          <w:sz w:val="28"/>
          <w:szCs w:val="28"/>
          <w:rtl w:val="true"/>
          <w:lang w:bidi="ar-SA"/>
        </w:rPr>
        <w:t xml:space="preserve">في خلافة عمر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منصور</w:t>
      </w:r>
      <w:r>
        <w:rPr>
          <w:rFonts w:eastAsia="IRNazanin" w:cs="IRNazanin"/>
          <w:color w:val="111111"/>
          <w:sz w:val="28"/>
          <w:szCs w:val="28"/>
          <w:rtl w:val="true"/>
          <w:lang w:bidi="fa-IR"/>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بن أحمد بن المفرج الماكسيني </w:t>
      </w:r>
      <w:r>
        <w:rPr>
          <w:rStyle w:val="FootnoteAnchor"/>
          <w:rtl w:val="true"/>
        </w:rPr>
        <w:footnoteReference w:id="469"/>
      </w:r>
      <w:r>
        <w:rPr>
          <w:rFonts w:ascii="Amiri" w:hAnsi="Amiri" w:eastAsia="Amiri" w:cs="Amiri"/>
          <w:color w:val="111111"/>
          <w:sz w:val="28"/>
          <w:sz w:val="28"/>
          <w:szCs w:val="28"/>
          <w:rtl w:val="true"/>
          <w:lang w:bidi="ar-SA"/>
        </w:rPr>
        <w:t xml:space="preserve">بالرحبة، نا أبو عبد اللّه الحسين </w:t>
      </w:r>
      <w:r>
        <w:rPr>
          <w:rStyle w:val="FootnoteAnchor"/>
          <w:rtl w:val="true"/>
        </w:rPr>
        <w:footnoteReference w:id="470"/>
      </w:r>
      <w:r>
        <w:rPr>
          <w:rFonts w:ascii="Amiri" w:hAnsi="Amiri" w:eastAsia="Amiri" w:cs="Amiri"/>
          <w:color w:val="111111"/>
          <w:sz w:val="28"/>
          <w:sz w:val="28"/>
          <w:szCs w:val="28"/>
          <w:rtl w:val="true"/>
          <w:lang w:bidi="ar-SA"/>
        </w:rPr>
        <w:t>بن محمّد بن سعدون لفظا، أنا أبو الحسن علي بن عمر الحربي، أنا أبو عبد اللّه الحسين بن أحمد بن فهد الأزدي الموصلي، نا أبو يعلى أحمد بن علي بن المثنى التميمي، نا غسان بن الربيع، عن حمّاد بن سلمة، عن عطاء بن السائب، عن محارب بن 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قال لرجل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قاضي أهل دمشق،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تقضي‌؟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جاءك ما ليس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بسنّة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جاءك ما ليس في سنة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 و أؤامر جلسائي،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أفتي </w:t>
      </w:r>
      <w:r>
        <w:rPr>
          <w:rStyle w:val="FootnoteAnchor"/>
          <w:rtl w:val="true"/>
        </w:rPr>
        <w:footnoteReference w:id="471"/>
      </w:r>
      <w:r>
        <w:rPr>
          <w:rFonts w:ascii="Amiri" w:hAnsi="Amiri" w:eastAsia="Amiri" w:cs="Amiri"/>
          <w:color w:val="111111"/>
          <w:sz w:val="28"/>
          <w:sz w:val="28"/>
          <w:szCs w:val="28"/>
          <w:rtl w:val="true"/>
          <w:lang w:bidi="ar-SA"/>
        </w:rPr>
        <w:t>بعلم، و أقضي بحكم، و أسألك العدل في الغضب،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الرجل ما </w:t>
      </w:r>
    </w:p>
    <w:p>
      <w:pPr>
        <w:pStyle w:val="BookText"/>
        <w:rPr/>
      </w:pPr>
      <w:r>
        <w:rPr>
          <w:rFonts w:ascii="Amiri" w:hAnsi="Amiri" w:eastAsia="Amiri" w:cs="Amiri"/>
          <w:color w:val="111111"/>
          <w:sz w:val="28"/>
          <w:sz w:val="28"/>
          <w:szCs w:val="28"/>
          <w:rtl w:val="true"/>
          <w:lang w:bidi="ar-SA"/>
        </w:rPr>
        <w:t>شاء اللّه أن يسير، ثم رجع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فيما يرى النائم أن</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الشمس و القمر يقتتلان و مع كل واحد منهما جنود من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أيهما كنت‌؟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w:t>
      </w:r>
      <w:r>
        <w:rPr>
          <w:rStyle w:val="FootnoteAnchor"/>
          <w:rtl w:val="true"/>
        </w:rPr>
        <w:footnoteReference w:id="473"/>
      </w:r>
      <w:r>
        <w:rPr>
          <w:rFonts w:ascii="Amiri" w:hAnsi="Amiri" w:eastAsia="Amiri" w:cs="Amiri"/>
          <w:color w:val="111111"/>
          <w:sz w:val="28"/>
          <w:sz w:val="28"/>
          <w:szCs w:val="28"/>
          <w:rtl w:val="true"/>
          <w:lang w:bidi="ar-SA"/>
        </w:rPr>
        <w:t>لا تلي لي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محمّد بن إسحاق، أنا أبو محمّد ابن يوه، أنا أبو الحسن اللنباني </w:t>
      </w:r>
      <w:r>
        <w:rPr>
          <w:rStyle w:val="FootnoteAnchor"/>
          <w:rtl w:val="true"/>
        </w:rPr>
        <w:footnoteReference w:id="474"/>
      </w:r>
      <w:r>
        <w:rPr>
          <w:rFonts w:ascii="Amiri" w:hAnsi="Amiri" w:eastAsia="Amiri" w:cs="Amiri"/>
          <w:color w:val="111111"/>
          <w:sz w:val="28"/>
          <w:sz w:val="28"/>
          <w:szCs w:val="28"/>
          <w:rtl w:val="true"/>
          <w:lang w:bidi="ar-SA"/>
        </w:rPr>
        <w:t>،نا ابن أبي الدنيا، نا</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بن يزيد، نا حماد بن سلمة، نا عطاء بن السائب، عن محارب بن 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قاضي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أقضي بكتاب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ما ليس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بسنّة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ما ليس في سنّة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 و أؤامر جلسائي،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قال له إذا جلست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أقضي بعلم، و أن أفتي بحكم، و أسألك العدل في الغضب و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ما شاء اللّه أن يسير ثم رجع إلى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فيما يرى النائم أن الشمس و القمر يقتتلان مع كلّ‌ واحد منهما جنود من الكواكب،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أيهما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القمر،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وَ جَعَلْنَا اللَّيْلَ‌ وَ النَّهٰارَ آيَتَيْنِ‌ فَمَحَوْنٰا إلى مُبْصِرَةً‌ و اللّه لا تلي عملا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زعموا 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قتل مع معاوية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أنا أبو الحسن علي بن الحسين بن أيوب، أنا الحسن بن أحمد بن إبراهيم بن شاذان، نا أحمد بن إسحاق بن نيخاب، نا إبراهيم بن الحسين بن علي، ثنا يحيى بن سليمان، حدّثني عبد </w:t>
      </w:r>
      <w:r>
        <w:rPr>
          <w:rStyle w:val="FootnoteAnchor"/>
          <w:rtl w:val="true"/>
        </w:rPr>
        <w:footnoteReference w:id="477"/>
      </w:r>
      <w:r>
        <w:rPr>
          <w:rFonts w:ascii="Amiri" w:hAnsi="Amiri" w:eastAsia="Amiri" w:cs="Amiri"/>
          <w:color w:val="111111"/>
          <w:sz w:val="28"/>
          <w:sz w:val="28"/>
          <w:szCs w:val="28"/>
          <w:rtl w:val="true"/>
          <w:lang w:bidi="ar-SA"/>
        </w:rPr>
        <w:t>بن فضيل، ثنا عطاء بن السائب، حدّثني غير واحد</w:t>
      </w:r>
      <w:r>
        <w:rPr>
          <w:rFonts w:eastAsia="Amiri" w:cs="Amiri" w:ascii="Amiri" w:hAnsi="Amiri"/>
          <w:color w:val="111111"/>
          <w:sz w:val="28"/>
          <w:szCs w:val="28"/>
          <w:rtl w:val="true"/>
          <w:lang w:bidi="ar-SA"/>
        </w:rPr>
        <w:t xml:space="preserve">: </w:t>
      </w:r>
      <w:bookmarkStart w:id="548" w:name="pg16744_193333"/>
    </w:p>
    <w:p>
      <w:pPr>
        <w:pStyle w:val="BookText"/>
        <w:rPr/>
      </w:pPr>
      <w:bookmarkEnd w:id="548"/>
      <w:r>
        <w:rPr>
          <w:rFonts w:ascii="Amiri" w:hAnsi="Amiri" w:eastAsia="Amiri" w:cs="Amiri"/>
          <w:color w:val="111111"/>
          <w:sz w:val="28"/>
          <w:sz w:val="28"/>
          <w:szCs w:val="28"/>
          <w:rtl w:val="true"/>
          <w:lang w:bidi="ar-SA"/>
        </w:rPr>
        <w:t>أن عمر قال لقاض من قضاة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جاءك ما ليس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بما قضى به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جاءك ما لم يقض فيه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أشاور رجالا و أجتهد رأيا،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يكون القضاء، ثم انطلق الرجل، فسار ما شاء اللّه ثم رجع،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رؤيا أقطعتني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الشمس و القمر يقتتلان و النجوم و الكواكب معهما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أيهما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القمر، فقال عمر وَ جَعَلْنَا اللَّيْلَ‌ وَ النَّهٰارَ آيَتَيْنِ‌ فَمَحَوْنٰا آيَةَ‌ اللَّيْلِ‌ وَ جَعَلْنٰا آيَةَ‌ النَّهٰارِ مُبْصِرَةً‌ ثم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فلا تعمل لي عملا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 ذلك الرجل قتل مع معاوية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 وجه هذا الحديث، فإن أول قاض قضى على دمشق أبو الدرداء و لم يزل عليها إلى خلافة عثمان، و هو غير خاف على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وجه آخر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مراد كان على قضاء حمص، و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جعفر بن عيينة السكري، عن مصبح بن الهليام العجلي، عن محمّد بن فضيل الضبي، عن عطاء بن السائب، عن أبي البختري أن عمر بن الخطاب استقضى على قضاء حمص حابس بن سعد الطائي حابس فيمن قتل بصفين</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4727000_73709187"/>
      <w:bookmarkStart w:id="550" w:name="_Toc235"/>
      <w:bookmarkEnd w:id="549"/>
      <w:r>
        <w:rPr/>
        <w:t>9069</w:t>
      </w:r>
      <w:r>
        <w:rPr>
          <w:rtl w:val="true"/>
        </w:rPr>
        <w:t xml:space="preserve"> - </w:t>
      </w:r>
      <w:r>
        <w:rPr>
          <w:rtl w:val="true"/>
        </w:rPr>
        <w:t>رجل من أهل دمشق</w:t>
      </w:r>
      <w:bookmarkEnd w:id="550"/>
    </w:p>
    <w:p>
      <w:pPr>
        <w:pStyle w:val="BookText"/>
        <w:rPr/>
      </w:pPr>
      <w:r>
        <w:rPr>
          <w:rFonts w:ascii="IRNazanin" w:hAnsi="IRNazanin" w:eastAsia="IRNazanin"/>
          <w:color w:val="111111"/>
          <w:sz w:val="28"/>
          <w:sz w:val="28"/>
          <w:szCs w:val="28"/>
          <w:rtl w:val="true"/>
          <w:lang w:bidi="fa-IR"/>
        </w:rPr>
        <w:t>حج مع عمر، و استفتاه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محمّد عبد اللّه بن علي بن أحمد بن عبد اللّه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الفتح أمة السّلام بنت أحمد بن كامل القاضي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محمّد بن إسماعيل بن علي البندار المعروف </w:t>
      </w:r>
      <w:r>
        <w:rPr>
          <w:rStyle w:val="FootnoteAnchor"/>
          <w:rtl w:val="true"/>
        </w:rPr>
        <w:footnoteReference w:id="478"/>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Style w:val="FootnoteAnchor"/>
          <w:rtl w:val="true"/>
        </w:rPr>
        <w:footnoteReference w:id="479"/>
      </w:r>
      <w:r>
        <w:rPr>
          <w:rFonts w:ascii="Amiri" w:hAnsi="Amiri" w:eastAsia="Amiri" w:cs="Amiri"/>
          <w:color w:val="111111"/>
          <w:sz w:val="28"/>
          <w:sz w:val="28"/>
          <w:szCs w:val="28"/>
          <w:rtl w:val="true"/>
          <w:lang w:bidi="ar-SA"/>
        </w:rPr>
        <w:t>،نا محمّد بن يحيى القطعي، نا عبد الأعلى بن عبد الأعلى، نا سعيد، عن قتادة، عن أبي المليح</w:t>
      </w:r>
      <w:r>
        <w:rPr>
          <w:rFonts w:eastAsia="Amiri" w:cs="Amiri" w:ascii="Amiri" w:hAnsi="Amiri"/>
          <w:color w:val="111111"/>
          <w:sz w:val="28"/>
          <w:szCs w:val="28"/>
          <w:rtl w:val="true"/>
          <w:lang w:bidi="ar-SA"/>
        </w:rPr>
        <w:t xml:space="preserve">: </w:t>
      </w:r>
      <w:bookmarkStart w:id="551" w:name="pg16744_193334"/>
    </w:p>
    <w:p>
      <w:pPr>
        <w:pStyle w:val="BookText"/>
        <w:rPr/>
      </w:pPr>
      <w:bookmarkEnd w:id="551"/>
      <w:r>
        <w:rPr>
          <w:rFonts w:ascii="Amiri" w:hAnsi="Amiri" w:eastAsia="Amiri" w:cs="Amiri"/>
          <w:color w:val="111111"/>
          <w:sz w:val="28"/>
          <w:sz w:val="28"/>
          <w:szCs w:val="28"/>
          <w:rtl w:val="true"/>
          <w:lang w:bidi="ar-SA"/>
        </w:rPr>
        <w:t xml:space="preserve">أنه كتب إلى أبي عبيدة بن عبد اللّه بن عتبة يسأله عن النعامة يصيبها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الحمار</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،و عن بيض النعام، و عن الجرادة،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النعام بدنة، و في الحمار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مسعود يقول في بيض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بيضة صوم يوم أو إطعام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رجلا من أهل دمشق أصاب ثلاث جرادات و هو محرم، فأعطى عن كلّ‌ جرادة درهما، فذكر ذلك لعمر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كثيرة دراهمكم يا أهل دمشق، و لتمرة أحبّ‌ إليّ‌ من خمسين جرادة، و قبضة طعام كانت جازية عنك</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4727002_73709187"/>
      <w:bookmarkStart w:id="553" w:name="_Toc236"/>
      <w:bookmarkEnd w:id="552"/>
      <w:r>
        <w:rPr/>
        <w:t>9070</w:t>
      </w:r>
      <w:r>
        <w:rPr>
          <w:rtl w:val="true"/>
        </w:rPr>
        <w:t xml:space="preserve"> - </w:t>
      </w:r>
      <w:r>
        <w:rPr>
          <w:rtl w:val="true"/>
        </w:rPr>
        <w:t>رجل من مهرة</w:t>
      </w:r>
      <w:bookmarkEnd w:id="553"/>
    </w:p>
    <w:p>
      <w:pPr>
        <w:pStyle w:val="BookText"/>
        <w:rPr/>
      </w:pPr>
      <w:r>
        <w:rPr>
          <w:rFonts w:ascii="IRNazanin" w:hAnsi="IRNazanin" w:eastAsia="IRNazanin"/>
          <w:color w:val="111111"/>
          <w:sz w:val="28"/>
          <w:sz w:val="28"/>
          <w:szCs w:val="28"/>
          <w:rtl w:val="true"/>
          <w:lang w:bidi="fa-IR"/>
        </w:rPr>
        <w:t>روى عن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نبيه بن صواب، تقدم ذكره في حرف النون</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4727004_73709187"/>
      <w:bookmarkStart w:id="555" w:name="_Toc237"/>
      <w:bookmarkEnd w:id="554"/>
      <w:r>
        <w:rPr/>
        <w:t>9071</w:t>
      </w:r>
      <w:r>
        <w:rPr>
          <w:rtl w:val="true"/>
        </w:rPr>
        <w:t xml:space="preserve"> - </w:t>
      </w:r>
      <w:r>
        <w:rPr>
          <w:rtl w:val="true"/>
        </w:rPr>
        <w:t>عامل لعمر بن الخطاب على أذرعات من البلقاء من أعمال دمشق</w:t>
      </w:r>
      <w:bookmarkEnd w:id="555"/>
    </w:p>
    <w:p>
      <w:pPr>
        <w:pStyle w:val="BookText"/>
        <w:rPr/>
      </w:pPr>
      <w:r>
        <w:rPr>
          <w:rFonts w:ascii="Amiri" w:hAnsi="Amiri" w:eastAsia="Amiri" w:cs="Amiri"/>
          <w:color w:val="111111"/>
          <w:sz w:val="28"/>
          <w:sz w:val="28"/>
          <w:szCs w:val="28"/>
          <w:rtl w:val="true"/>
          <w:lang w:bidi="ar-SA"/>
        </w:rPr>
        <w:t>حكى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ابن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الحسين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عن معمر، عن هشام بن عروة، عن أبيه عن عامل لعمر كان على أذرعات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علينا عمر بن الخطاب، و إذا عليه قميص من كرابيس </w:t>
      </w:r>
      <w:r>
        <w:rPr>
          <w:rStyle w:val="FootnoteAnchor"/>
          <w:rtl w:val="true"/>
        </w:rPr>
        <w:footnoteReference w:id="481"/>
      </w:r>
      <w:r>
        <w:rPr>
          <w:rFonts w:ascii="Amiri" w:hAnsi="Amiri" w:eastAsia="Amiri" w:cs="Amiri"/>
          <w:color w:val="111111"/>
          <w:sz w:val="28"/>
          <w:sz w:val="28"/>
          <w:szCs w:val="28"/>
          <w:rtl w:val="true"/>
          <w:lang w:bidi="ar-SA"/>
        </w:rPr>
        <w:t>فأعطانيه،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و ارقعه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 و رقعته، ثم قطعت عليه قميصا قبطيا فأتيته بهما،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قميصك، و هذا قميص قطعته عليه لتلبسه، فمسّه فوجده 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فيه، هذا أنشف </w:t>
      </w:r>
      <w:r>
        <w:rPr>
          <w:rStyle w:val="FootnoteAnchor"/>
          <w:rtl w:val="true"/>
        </w:rPr>
        <w:footnoteReference w:id="482"/>
      </w:r>
      <w:r>
        <w:rPr>
          <w:rFonts w:ascii="IRNazanin" w:hAnsi="IRNazanin" w:eastAsia="IRNazanin"/>
          <w:color w:val="111111"/>
          <w:sz w:val="28"/>
          <w:sz w:val="28"/>
          <w:szCs w:val="28"/>
          <w:rtl w:val="true"/>
          <w:lang w:bidi="fa-IR"/>
        </w:rPr>
        <w:t xml:space="preserve">للعرق </w:t>
      </w:r>
      <w:r>
        <w:rPr>
          <w:rStyle w:val="FootnoteAnchor"/>
          <w:rtl w:val="true"/>
        </w:rPr>
        <w:footnoteReference w:id="483"/>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3"/>
        <w:numPr>
          <w:ilvl w:val="2"/>
          <w:numId w:val="1"/>
        </w:numPr>
        <w:rPr/>
      </w:pPr>
      <w:bookmarkStart w:id="556" w:name="__RefHeading___Toc4727006_73709187"/>
      <w:bookmarkStart w:id="557" w:name="_Toc238"/>
      <w:bookmarkEnd w:id="556"/>
      <w:r>
        <w:rPr/>
        <w:t>9072</w:t>
      </w:r>
      <w:r>
        <w:rPr>
          <w:rtl w:val="true"/>
        </w:rPr>
        <w:t xml:space="preserve"> - </w:t>
      </w:r>
      <w:r>
        <w:rPr>
          <w:rtl w:val="true"/>
        </w:rPr>
        <w:t>رجل من بني أسد</w:t>
      </w:r>
      <w:bookmarkEnd w:id="55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الجابية مع عمر بن الخطاب، و روى عنه، و عن معاذ، و سلمان</w:t>
      </w:r>
      <w:r>
        <w:rPr>
          <w:rFonts w:eastAsia="Amiri" w:cs="Amiri" w:ascii="Amiri" w:hAnsi="Amiri"/>
          <w:color w:val="111111"/>
          <w:sz w:val="28"/>
          <w:szCs w:val="28"/>
          <w:rtl w:val="true"/>
          <w:lang w:bidi="ar-SA"/>
        </w:rPr>
        <w:t xml:space="preserve">. </w:t>
      </w:r>
      <w:bookmarkStart w:id="558" w:name="pg16744_193335"/>
    </w:p>
    <w:p>
      <w:pPr>
        <w:pStyle w:val="BookText"/>
        <w:rPr/>
      </w:pPr>
      <w:bookmarkEnd w:id="558"/>
      <w:r>
        <w:rPr>
          <w:rFonts w:ascii="Amiri" w:hAnsi="Amiri" w:eastAsia="Amiri" w:cs="Amiri"/>
          <w:color w:val="111111"/>
          <w:sz w:val="28"/>
          <w:sz w:val="28"/>
          <w:szCs w:val="28"/>
          <w:rtl w:val="true"/>
          <w:lang w:bidi="ar-SA"/>
        </w:rPr>
        <w:t>روى عنه أبو وائل شقيق بن سلمة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أحمد بن علي بن الحسن بن أبي عثمان، و أبو طاهر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القصاري، أنبأ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الحسن بن عبد اللّه بن الهيثم، نا أبو عبد اللّه المحاملي، نا يوسف يعني ابن موسى، نا جرير، عن مسلم الملائي </w:t>
      </w:r>
      <w:r>
        <w:rPr>
          <w:rStyle w:val="FootnoteAnchor"/>
          <w:rtl w:val="true"/>
        </w:rPr>
        <w:footnoteReference w:id="484"/>
      </w:r>
      <w:r>
        <w:rPr>
          <w:rFonts w:ascii="Amiri" w:hAnsi="Amiri" w:eastAsia="Amiri" w:cs="Amiri"/>
          <w:color w:val="111111"/>
          <w:sz w:val="28"/>
          <w:sz w:val="28"/>
          <w:szCs w:val="28"/>
          <w:rtl w:val="true"/>
          <w:lang w:bidi="ar-SA"/>
        </w:rPr>
        <w:t>،عن أبي وائل، عن رجل من قومه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غزونا مع عمر بن الخطاب الشام فنزلنا منزلا فجاء دهقان يستدل على عمر حتى أتاه، فلما أتاه الدهقان، سجد حين رأى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نفعل بعظمائنا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للذي خلقك،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صنعت لك طعاما لتأتيني،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في بيتك شيئا </w:t>
      </w:r>
      <w:r>
        <w:rPr>
          <w:rStyle w:val="FootnoteAnchor"/>
          <w:rtl w:val="true"/>
        </w:rPr>
        <w:footnoteReference w:id="485"/>
      </w:r>
      <w:r>
        <w:rPr>
          <w:rFonts w:ascii="Amiri" w:hAnsi="Amiri" w:eastAsia="Amiri" w:cs="Amiri"/>
          <w:color w:val="111111"/>
          <w:sz w:val="28"/>
          <w:sz w:val="28"/>
          <w:szCs w:val="28"/>
          <w:rtl w:val="true"/>
          <w:lang w:bidi="ar-SA"/>
        </w:rPr>
        <w:t>من زخرف العجم‌؟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بيتك، و لكن ابعث إليّ‌ بلون واحد من طعام، و لا تزيدون عليه، فانطلق، فبعث إليه بطعام، فأكل منه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الناس في ثياب الحرير و الديباج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لباس أهل الشرك، بئس ما استقبلتموني به،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 الديباج و لا الحرير، و لا تشربوا في آنية الذهب و الفضة، فإنها لكم في الآخرة، و لهم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بطلاء فصنع له شيء ذهب ثلثاه و بقي ثلثه، فشربه فوافقه،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بشراب من العنب فطبخ حتى ذهب ثلثاه و بقي ثلثه، و خفت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 عمر فيشربون غيره، و إنّي لا آمر لكم إلاّ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القصة كانت بالجابية، كما ورد في غير هذا الحديث</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4727008_73709187"/>
      <w:bookmarkStart w:id="560" w:name="_Toc239"/>
      <w:bookmarkEnd w:id="559"/>
      <w:r>
        <w:rPr/>
        <w:t>9073</w:t>
      </w:r>
      <w:r>
        <w:rPr>
          <w:rtl w:val="true"/>
        </w:rPr>
        <w:t xml:space="preserve"> - </w:t>
      </w:r>
      <w:r>
        <w:rPr>
          <w:rtl w:val="true"/>
        </w:rPr>
        <w:t>رجل من الأشعريين</w:t>
      </w:r>
      <w:bookmarkEnd w:id="560"/>
    </w:p>
    <w:p>
      <w:pPr>
        <w:pStyle w:val="BookText"/>
        <w:rPr/>
      </w:pPr>
      <w:r>
        <w:rPr>
          <w:rFonts w:ascii="Amiri" w:hAnsi="Amiri" w:eastAsia="Amiri" w:cs="Amiri"/>
          <w:color w:val="111111"/>
          <w:sz w:val="28"/>
          <w:sz w:val="28"/>
          <w:szCs w:val="28"/>
          <w:rtl w:val="true"/>
          <w:lang w:bidi="ar-SA"/>
        </w:rPr>
        <w:t>كان زوج أم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 عبيدة، و شهد معه عمواس إن لم يكن عبد الرّحمن بن غنم الأشعري فهو غيره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ربيبه شهر</w:t>
      </w:r>
      <w:r>
        <w:rPr>
          <w:rFonts w:eastAsia="Amiri" w:cs="Amiri" w:ascii="Amiri" w:hAnsi="Amiri"/>
          <w:color w:val="111111"/>
          <w:sz w:val="28"/>
          <w:szCs w:val="28"/>
          <w:rtl w:val="true"/>
          <w:lang w:bidi="ar-SA"/>
        </w:rPr>
        <w:t xml:space="preserve">. </w:t>
      </w:r>
      <w:bookmarkStart w:id="561" w:name="pg16744_193336"/>
    </w:p>
    <w:p>
      <w:pPr>
        <w:pStyle w:val="BookText"/>
        <w:rPr/>
      </w:pPr>
      <w:bookmarkEnd w:id="561"/>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حدّثني أبي </w:t>
      </w:r>
      <w:r>
        <w:rPr>
          <w:rStyle w:val="FootnoteAnchor"/>
          <w:rtl w:val="true"/>
        </w:rPr>
        <w:footnoteReference w:id="486"/>
      </w:r>
      <w:r>
        <w:rPr>
          <w:rFonts w:ascii="Amiri" w:hAnsi="Amiri" w:eastAsia="Amiri" w:cs="Amiri"/>
          <w:color w:val="111111"/>
          <w:sz w:val="28"/>
          <w:sz w:val="28"/>
          <w:szCs w:val="28"/>
          <w:rtl w:val="true"/>
          <w:lang w:bidi="ar-SA"/>
        </w:rPr>
        <w:t xml:space="preserve">،نا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عن محمّد بن إسحاق، حدّثني أبان بن صالح، عن شهر بن حوشب الأشعري عن رابّه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قومه كان خلف على أمه بعد أبيه كان شهد طاعون عمواس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اشتعل الوجع قام أبو عبيدة بن الجرّاح في الناس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الوجع رحمة ربكم، و دعوة نبيّكم، و موت للصالحين قبلكم، و إنّ‌ أبا عبيدة يسأل اللّه أن يقسم له منه حظه،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فمات، و استخلف على الناس معاذ بن جبل، فقام خطيبا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هذا الوجع رحمة ربكم، و دعوة نبيّكم و موت الصالحين قبلكم، إن معاذا يسأل اللّه أن يقسم لآل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حظه،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فطعن ابنه عبد الرّحمن، فمات، ثم قام فدعا ربه لنفسه، فطعن في راحته، فلقد رأيته ينظر إليه ثم يقبل ظهر كفه،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ما فيك شيئا من الدنيا، فلمّا مات استخلف على الناس عمرو بن العاص، فقام فينا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الوجع إذا وقع، فإنما اشتعل اشتعال النار فتجبّلوا منه في الجبال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واثلة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لقد صحبت رسول اللّه صلى اللّه عليه و سلم، و أنت شرّ من حماري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أردّ عليك ما تقول، و أيم اللّه لا نقيم عليه، ثم خرج و خرج الناس و تفرقوا عنه، و رفعه </w:t>
      </w:r>
      <w:r>
        <w:rPr>
          <w:rStyle w:val="FootnoteAnchor"/>
          <w:rtl w:val="true"/>
        </w:rPr>
        <w:footnoteReference w:id="489"/>
      </w:r>
      <w:r>
        <w:rPr>
          <w:rFonts w:ascii="Amiri" w:hAnsi="Amiri" w:eastAsia="Amiri" w:cs="Amiri"/>
          <w:color w:val="111111"/>
          <w:sz w:val="28"/>
          <w:sz w:val="28"/>
          <w:szCs w:val="28"/>
          <w:rtl w:val="true"/>
          <w:lang w:bidi="ar-SA"/>
        </w:rPr>
        <w:t>اللّه عزّ و جلّ‌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عمر بن الخطاب من رأي عمرو، فو اللّه ما 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صالح بن عمير </w:t>
      </w:r>
      <w:r>
        <w:rPr>
          <w:rStyle w:val="FootnoteAnchor"/>
          <w:rtl w:val="true"/>
        </w:rPr>
        <w:footnoteReference w:id="490"/>
      </w:r>
      <w:r>
        <w:rPr>
          <w:rFonts w:ascii="Amiri" w:hAnsi="Amiri" w:eastAsia="Amiri" w:cs="Amiri"/>
          <w:color w:val="111111"/>
          <w:sz w:val="28"/>
          <w:sz w:val="28"/>
          <w:szCs w:val="28"/>
          <w:rtl w:val="true"/>
          <w:lang w:bidi="ar-SA"/>
        </w:rPr>
        <w:t xml:space="preserve">جدّ أبي عبد الرّحمن مشكدانة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4727010_73709187"/>
      <w:bookmarkStart w:id="563" w:name="_Toc240"/>
      <w:bookmarkEnd w:id="562"/>
      <w:r>
        <w:rPr/>
        <w:t>9074</w:t>
      </w:r>
      <w:r>
        <w:rPr>
          <w:rtl w:val="true"/>
        </w:rPr>
        <w:t xml:space="preserve"> - </w:t>
      </w:r>
      <w:r>
        <w:rPr>
          <w:rtl w:val="true"/>
        </w:rPr>
        <w:t>رجل سمع بلال بن رباح المؤذن بدمشق</w:t>
      </w:r>
      <w:bookmarkEnd w:id="56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564" w:name="pg16744_193337"/>
    </w:p>
    <w:p>
      <w:pPr>
        <w:pStyle w:val="BookText"/>
        <w:rPr/>
      </w:pPr>
      <w:bookmarkEnd w:id="564"/>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إسحاق بن شاهين، نا خالد بن عبد اللّه، عن خالد الحذاء،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من بني عمرو بن أمية في يوم بارد فتوضّا من مطهرة بدمشق، فذهب يقلع خفيه،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يمسح على الموقين و فوق الخمار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13660</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4727012_73709187"/>
      <w:bookmarkStart w:id="566" w:name="_Toc241"/>
      <w:bookmarkEnd w:id="565"/>
      <w:r>
        <w:rPr/>
        <w:t>9075</w:t>
      </w:r>
      <w:r>
        <w:rPr>
          <w:rtl w:val="true"/>
        </w:rPr>
        <w:t xml:space="preserve"> - </w:t>
      </w:r>
      <w:r>
        <w:rPr>
          <w:rtl w:val="true"/>
        </w:rPr>
        <w:t>رجل من بني تميم</w:t>
      </w:r>
      <w:bookmarkEnd w:id="566"/>
    </w:p>
    <w:p>
      <w:pPr>
        <w:pStyle w:val="BookText"/>
        <w:rPr/>
      </w:pPr>
      <w:r>
        <w:rPr>
          <w:rFonts w:ascii="Amiri" w:hAnsi="Amiri" w:eastAsia="Amiri" w:cs="Amiri"/>
          <w:color w:val="111111"/>
          <w:sz w:val="28"/>
          <w:sz w:val="28"/>
          <w:szCs w:val="28"/>
          <w:rtl w:val="true"/>
          <w:lang w:bidi="ar-SA"/>
        </w:rPr>
        <w:t>سمع أبا ذر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الأزرق بن قيس الحارثي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الحسن علي بن محمّد بن أحمد بن كيسان النحوي، أنا القاضي أبو محمّد يوسف بن يعقوب الأزدي، نا عبد الواحد بن غياث، نا حمّاد بن سلمة، عن الأزرق بن قيس، عن رجل من بني تميم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باب معاوية و فينا أبو ذر،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فلما دخلنا على معاوية و وضعت الموائد جعل أبو ذر يأكل، و جعلت انظر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أحمر، أ تريد أن تشغلني عن طعامي‌؟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تزعم على الباب أنك صائم‌؟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492"/>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شهر الصبر و ثلاثة أيام من كلّ‌ شهر، صوم الدهر، و يذهب بمغلة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مغلة الصدر؟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الشيطان </w:t>
      </w:r>
      <w:r>
        <w:rPr>
          <w:rStyle w:val="FootnoteAnchor"/>
          <w:rtl w:val="true"/>
        </w:rPr>
        <w:footnoteReference w:id="493"/>
      </w:r>
      <w:r>
        <w:rPr>
          <w:rFonts w:ascii="Amiri" w:hAnsi="Amiri" w:eastAsia="Amiri" w:cs="Amiri"/>
          <w:color w:val="111111"/>
          <w:sz w:val="28"/>
          <w:sz w:val="28"/>
          <w:szCs w:val="28"/>
          <w:rtl w:val="true"/>
          <w:lang w:bidi="ar-SA"/>
        </w:rPr>
        <w:t>،و قد صمت ثلاثة أيام من كلّ‌ شهر، فأنا صائم الدهر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تابعه أبو داود عن حمّاد</w:t>
      </w:r>
      <w:r>
        <w:rPr>
          <w:rFonts w:eastAsia="IRNazanin" w:cs="IRNazanin"/>
          <w:color w:val="111111"/>
          <w:sz w:val="28"/>
          <w:szCs w:val="28"/>
          <w:rtl w:val="true"/>
          <w:lang w:bidi="fa-IR"/>
        </w:rPr>
        <w:t>.</w:t>
      </w:r>
    </w:p>
    <w:p>
      <w:pPr>
        <w:pStyle w:val="Heading3"/>
        <w:numPr>
          <w:ilvl w:val="2"/>
          <w:numId w:val="1"/>
        </w:numPr>
        <w:rPr/>
      </w:pPr>
      <w:bookmarkStart w:id="567" w:name="__RefHeading___Toc4727014_73709187"/>
      <w:bookmarkStart w:id="568" w:name="_Toc242"/>
      <w:bookmarkEnd w:id="567"/>
      <w:r>
        <w:rPr/>
        <w:t>9076</w:t>
      </w:r>
      <w:r>
        <w:rPr>
          <w:rtl w:val="true"/>
        </w:rPr>
        <w:t xml:space="preserve"> - </w:t>
      </w:r>
      <w:r>
        <w:rPr>
          <w:rtl w:val="true"/>
        </w:rPr>
        <w:t>رجل من أهل دمشق</w:t>
      </w:r>
      <w:bookmarkEnd w:id="568"/>
    </w:p>
    <w:p>
      <w:pPr>
        <w:pStyle w:val="BookText"/>
        <w:rPr/>
      </w:pPr>
      <w:r>
        <w:rPr>
          <w:rFonts w:ascii="Amiri" w:hAnsi="Amiri" w:eastAsia="Amiri" w:cs="Amiri"/>
          <w:color w:val="111111"/>
          <w:sz w:val="28"/>
          <w:sz w:val="28"/>
          <w:szCs w:val="28"/>
          <w:rtl w:val="true"/>
          <w:lang w:bidi="ar-SA"/>
        </w:rPr>
        <w:t>سمع أبا ذر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بسر </w:t>
      </w:r>
      <w:r>
        <w:rPr>
          <w:rStyle w:val="FootnoteAnchor"/>
          <w:rtl w:val="true"/>
        </w:rPr>
        <w:footnoteReference w:id="494"/>
      </w:r>
      <w:r>
        <w:rPr>
          <w:rFonts w:ascii="Amiri" w:hAnsi="Amiri" w:eastAsia="Amiri" w:cs="Amiri"/>
          <w:color w:val="111111"/>
          <w:sz w:val="28"/>
          <w:sz w:val="28"/>
          <w:szCs w:val="28"/>
          <w:rtl w:val="true"/>
          <w:lang w:bidi="ar-SA"/>
        </w:rPr>
        <w:t>بن عبيد اللّه الحضرمي، و عطية بن قيس الكلابي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أنا محمّد بن أحمد بن </w:t>
      </w:r>
      <w:bookmarkStart w:id="569" w:name="pg16744_193338"/>
    </w:p>
    <w:p>
      <w:pPr>
        <w:pStyle w:val="BookText"/>
        <w:rPr/>
      </w:pPr>
      <w:bookmarkEnd w:id="569"/>
      <w:r>
        <w:rPr>
          <w:rFonts w:ascii="Amiri" w:hAnsi="Amiri" w:eastAsia="Amiri" w:cs="Amiri"/>
          <w:color w:val="111111"/>
          <w:sz w:val="28"/>
          <w:sz w:val="28"/>
          <w:szCs w:val="28"/>
          <w:rtl w:val="true"/>
          <w:lang w:bidi="ar-SA"/>
        </w:rPr>
        <w:t>هارون الغساني، و عبد الرّحمن بن 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 بن إبراهيم، أنا أبو عبد الملك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صدقة بن خالد، نا زيد بن واقد، عن بسر </w:t>
      </w:r>
      <w:r>
        <w:rPr>
          <w:rStyle w:val="FootnoteAnchor"/>
          <w:rtl w:val="true"/>
        </w:rPr>
        <w:footnoteReference w:id="495"/>
      </w:r>
      <w:r>
        <w:rPr>
          <w:rFonts w:ascii="Amiri" w:hAnsi="Amiri" w:eastAsia="Amiri" w:cs="Amiri"/>
          <w:color w:val="111111"/>
          <w:sz w:val="28"/>
          <w:sz w:val="28"/>
          <w:szCs w:val="28"/>
          <w:rtl w:val="true"/>
          <w:lang w:bidi="ar-SA"/>
        </w:rPr>
        <w:t>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دمشق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أبا ذرّ و هو في جبل الخمر </w:t>
      </w:r>
      <w:r>
        <w:rPr>
          <w:rStyle w:val="FootnoteAnchor"/>
          <w:rtl w:val="true"/>
        </w:rPr>
        <w:footnoteReference w:id="496"/>
      </w:r>
      <w:r>
        <w:rPr>
          <w:rFonts w:ascii="Amiri" w:hAnsi="Amiri" w:eastAsia="Amiri" w:cs="Amiri"/>
          <w:color w:val="111111"/>
          <w:sz w:val="28"/>
          <w:sz w:val="28"/>
          <w:szCs w:val="28"/>
          <w:rtl w:val="true"/>
          <w:lang w:bidi="ar-SA"/>
        </w:rPr>
        <w:t xml:space="preserve">لأسأله، فرأيته و هو مكبّ‌ على نويرة هو و امرأته يعالجها في يوم رشاش </w:t>
      </w:r>
      <w:r>
        <w:rPr>
          <w:rStyle w:val="FootnoteAnchor"/>
          <w:rtl w:val="true"/>
        </w:rPr>
        <w:footnoteReference w:id="497"/>
      </w:r>
      <w:r>
        <w:rPr>
          <w:rFonts w:ascii="Amiri" w:hAnsi="Amiri" w:eastAsia="Amiri" w:cs="Amiri"/>
          <w:color w:val="111111"/>
          <w:sz w:val="28"/>
          <w:sz w:val="28"/>
          <w:szCs w:val="28"/>
          <w:rtl w:val="true"/>
          <w:lang w:bidi="ar-SA"/>
        </w:rPr>
        <w:t>،و قد سالت دموعه على لحيته، فلما غشيته ثارت امرأته فدخلت خباءها و أرخت عليها سترها،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لو أنك اشتريت خادما يكف المئونة عنك و عن أهلك،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أنا أبو ذر و هذا عيشي، فإن تصبري فأنا من قد عرفت، و إلاّ فتحت كنف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أنا رجل ليس لي فضل و إنّما هو عطائي منه </w:t>
      </w:r>
      <w:r>
        <w:rPr>
          <w:rStyle w:val="FootnoteAnchor"/>
          <w:rtl w:val="true"/>
        </w:rPr>
        <w:footnoteReference w:id="498"/>
      </w:r>
      <w:r>
        <w:rPr>
          <w:rFonts w:ascii="Amiri" w:hAnsi="Amiri" w:eastAsia="Amiri" w:cs="Amiri"/>
          <w:color w:val="111111"/>
          <w:sz w:val="28"/>
          <w:sz w:val="28"/>
          <w:szCs w:val="28"/>
          <w:rtl w:val="true"/>
          <w:lang w:bidi="ar-SA"/>
        </w:rPr>
        <w:t>فضل يدرك عطائي الآخر، و قد بقي منه شيء، أ فتتخوف عليّ‌ إن أدركني أجلي و عندي منه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لو أدركك أجلك و عندك منه فضل خربصيصة </w:t>
      </w:r>
      <w:r>
        <w:rPr>
          <w:rStyle w:val="FootnoteAnchor"/>
          <w:rtl w:val="true"/>
        </w:rPr>
        <w:footnoteReference w:id="499"/>
      </w:r>
      <w:r>
        <w:rPr>
          <w:rFonts w:ascii="Amiri" w:hAnsi="Amiri" w:eastAsia="Amiri" w:cs="Amiri"/>
          <w:color w:val="111111"/>
          <w:sz w:val="28"/>
          <w:sz w:val="28"/>
          <w:szCs w:val="28"/>
          <w:rtl w:val="true"/>
          <w:lang w:bidi="ar-SA"/>
        </w:rPr>
        <w:t xml:space="preserve">لكويت </w:t>
      </w:r>
      <w:r>
        <w:rPr>
          <w:rStyle w:val="FootnoteAnchor"/>
          <w:rtl w:val="true"/>
        </w:rPr>
        <w:footnoteReference w:id="500"/>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أنت في أربعمائة دينار فأين يذهب عطاؤك،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هذه القرية، فإن لي فيها ثلاثين فرسا أحمل على خمسة عشر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رجعت، أعقبتها بالأخرى، ثم نظرت إلى ما يصلحها من أعلافها و أجلّتها، و أجرائها، و كلما نفق منها فرس أبدلت مكانه فرسا، ثم نظرت إلى قوتي، و قوت أهلي فحبسته و تصدّقت بالفضل</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4727016_73709187"/>
      <w:bookmarkStart w:id="571" w:name="_Toc243"/>
      <w:bookmarkEnd w:id="570"/>
      <w:r>
        <w:rPr/>
        <w:t>9077</w:t>
      </w:r>
      <w:r>
        <w:rPr>
          <w:rtl w:val="true"/>
        </w:rPr>
        <w:t xml:space="preserve"> - </w:t>
      </w:r>
      <w:r>
        <w:rPr>
          <w:rtl w:val="true"/>
        </w:rPr>
        <w:t>رجلان من أهل دمشق كانا في زمان أبي الدرداء</w:t>
      </w:r>
      <w:bookmarkEnd w:id="571"/>
    </w:p>
    <w:p>
      <w:pPr>
        <w:pStyle w:val="BookText"/>
        <w:rPr/>
      </w:pPr>
      <w:r>
        <w:rPr>
          <w:rFonts w:ascii="Amiri" w:hAnsi="Amiri" w:eastAsia="Amiri" w:cs="Amiri"/>
          <w:color w:val="111111"/>
          <w:sz w:val="28"/>
          <w:sz w:val="28"/>
          <w:szCs w:val="28"/>
          <w:rtl w:val="true"/>
          <w:lang w:bidi="ar-SA"/>
        </w:rPr>
        <w:t>لهما ذكر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بن أحمد، أنا أبو محمّد ابن أبي نصر، أنا إسحاق بن إبراهيم الأذرعي </w:t>
      </w:r>
      <w:r>
        <w:rPr>
          <w:rStyle w:val="FootnoteAnchor"/>
          <w:rtl w:val="true"/>
        </w:rPr>
        <w:footnoteReference w:id="501"/>
      </w:r>
      <w:r>
        <w:rPr>
          <w:rFonts w:ascii="Amiri" w:hAnsi="Amiri" w:eastAsia="Amiri" w:cs="Amiri"/>
          <w:color w:val="111111"/>
          <w:sz w:val="28"/>
          <w:sz w:val="28"/>
          <w:szCs w:val="28"/>
          <w:rtl w:val="true"/>
          <w:lang w:bidi="ar-SA"/>
        </w:rPr>
        <w:t xml:space="preserve">،أنا محمّد بن جعفر بن سفيان الرافقي </w:t>
      </w:r>
      <w:r>
        <w:rPr>
          <w:rStyle w:val="FootnoteAnchor"/>
          <w:rtl w:val="true"/>
        </w:rPr>
        <w:footnoteReference w:id="502"/>
      </w:r>
      <w:r>
        <w:rPr>
          <w:rFonts w:ascii="IRNazanin" w:hAnsi="IRNazanin" w:eastAsia="IRNazanin"/>
          <w:color w:val="111111"/>
          <w:sz w:val="28"/>
          <w:sz w:val="28"/>
          <w:szCs w:val="28"/>
          <w:rtl w:val="true"/>
          <w:lang w:bidi="fa-IR"/>
        </w:rPr>
        <w:t xml:space="preserve">،نا </w:t>
      </w:r>
      <w:bookmarkStart w:id="572" w:name="pg16744_193339"/>
    </w:p>
    <w:p>
      <w:pPr>
        <w:pStyle w:val="BookText"/>
        <w:rPr/>
      </w:pPr>
      <w:bookmarkEnd w:id="572"/>
      <w:r>
        <w:rPr>
          <w:rFonts w:ascii="Amiri" w:hAnsi="Amiri" w:eastAsia="Amiri" w:cs="Amiri"/>
          <w:color w:val="111111"/>
          <w:sz w:val="28"/>
          <w:sz w:val="28"/>
          <w:szCs w:val="28"/>
          <w:rtl w:val="true"/>
          <w:lang w:bidi="ar-SA"/>
        </w:rPr>
        <w:t xml:space="preserve">موسى بن مروان الرّقّي، نا المعافى بن عمران، عن جعفر بن برقان، نا أبو عبد اللّه أن رجلين من أهل دمشق تنازعا، فعابا </w:t>
      </w:r>
      <w:r>
        <w:rPr>
          <w:rStyle w:val="FootnoteAnchor"/>
          <w:rtl w:val="true"/>
        </w:rPr>
        <w:footnoteReference w:id="503"/>
      </w:r>
      <w:r>
        <w:rPr>
          <w:rFonts w:ascii="IRNazanin" w:hAnsi="IRNazanin" w:eastAsia="IRNazanin"/>
          <w:color w:val="111111"/>
          <w:sz w:val="28"/>
          <w:sz w:val="28"/>
          <w:szCs w:val="28"/>
          <w:rtl w:val="true"/>
          <w:lang w:bidi="fa-IR"/>
        </w:rPr>
        <w:t xml:space="preserve">،فاستطال أحدهما على الآخر، فعاب </w:t>
      </w:r>
      <w:r>
        <w:rPr>
          <w:rStyle w:val="FootnoteAnchor"/>
          <w:rtl w:val="true"/>
        </w:rPr>
        <w:footnoteReference w:id="504"/>
      </w:r>
      <w:r>
        <w:rPr>
          <w:rFonts w:ascii="Amiri" w:hAnsi="Amiri" w:eastAsia="Amiri" w:cs="Amiri"/>
          <w:color w:val="111111"/>
          <w:sz w:val="28"/>
          <w:sz w:val="28"/>
          <w:szCs w:val="28"/>
          <w:rtl w:val="true"/>
          <w:lang w:bidi="ar-SA"/>
        </w:rPr>
        <w:t>المستطال عليه، ثم قام فلقيه أبو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 أنك قد نصرت على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يا أبا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ماله و ولده، و من يكثر ماله و ولده تكثر شياطينه</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4727018_73709187"/>
      <w:bookmarkStart w:id="574" w:name="_Toc244"/>
      <w:bookmarkEnd w:id="573"/>
      <w:r>
        <w:rPr/>
        <w:t>9078</w:t>
      </w:r>
      <w:r>
        <w:rPr>
          <w:rtl w:val="true"/>
        </w:rPr>
        <w:t xml:space="preserve"> - </w:t>
      </w:r>
      <w:r>
        <w:rPr>
          <w:rtl w:val="true"/>
        </w:rPr>
        <w:t>رجل سأل أبا الدرداء</w:t>
      </w:r>
      <w:bookmarkEnd w:id="574"/>
    </w:p>
    <w:p>
      <w:pPr>
        <w:pStyle w:val="BookText"/>
        <w:rPr/>
      </w:pPr>
      <w:r>
        <w:rPr>
          <w:rFonts w:ascii="Amiri" w:hAnsi="Amiri" w:eastAsia="Amiri" w:cs="Amiri"/>
          <w:color w:val="111111"/>
          <w:sz w:val="28"/>
          <w:sz w:val="28"/>
          <w:szCs w:val="28"/>
          <w:rtl w:val="true"/>
          <w:lang w:bidi="ar-SA"/>
        </w:rPr>
        <w:t>حكى عنه غيلان بن تميم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أحمد بن محمّد بن أحمد بن البغدادي، أنا أبو الفضل المطهر بن عبد الواحد بن محمّد البزاني </w:t>
      </w:r>
      <w:r>
        <w:rPr>
          <w:rStyle w:val="FootnoteAnchor"/>
          <w:rtl w:val="true"/>
        </w:rPr>
        <w:footnoteReference w:id="505"/>
      </w:r>
      <w:r>
        <w:rPr>
          <w:rFonts w:ascii="Amiri" w:hAnsi="Amiri" w:eastAsia="Amiri" w:cs="Amiri"/>
          <w:color w:val="111111"/>
          <w:sz w:val="28"/>
          <w:sz w:val="28"/>
          <w:szCs w:val="28"/>
          <w:rtl w:val="true"/>
          <w:lang w:bidi="ar-SA"/>
        </w:rPr>
        <w:t xml:space="preserve">،أنا أبو عمر عبد اللّه بن محمّد بن عبد الوهاب السلمي، أنا أبو محمّد عبد اللّه بن محمّد بن عمر بن يزيد الزهري، نا عمي عبد الرّحمن بن عمر و لقبه رستة </w:t>
      </w:r>
      <w:r>
        <w:rPr>
          <w:rStyle w:val="FootnoteAnchor"/>
          <w:rtl w:val="true"/>
        </w:rPr>
        <w:footnoteReference w:id="506"/>
      </w:r>
      <w:r>
        <w:rPr>
          <w:rFonts w:ascii="Amiri" w:hAnsi="Amiri" w:eastAsia="Amiri" w:cs="Amiri"/>
          <w:color w:val="111111"/>
          <w:sz w:val="28"/>
          <w:sz w:val="28"/>
          <w:szCs w:val="28"/>
          <w:rtl w:val="true"/>
          <w:lang w:bidi="ar-SA"/>
        </w:rPr>
        <w:t>نا محمّد بن جعفر، نا شعبة، عن يعلى بن عطاء، حدّثني غيلان بن تميم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أبي الدرداء و هو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إنّك قد أصبحت على جناح فراق الدنيا، فمرني بأمر ينفعني اللّه به، و أذكرك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أمة معافاة، فأقم الصلاة، و أدّ زكاة مال إن كان لك، و صم رمضان، و اجتنب الفواحش، ثم أبشر، فأعاد الرجل على أبي الدرداء، فقال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ثلاث مرات، و ردّ عليه ثلاث مرات</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4727020_73709187"/>
      <w:bookmarkStart w:id="576" w:name="_Toc245"/>
      <w:bookmarkEnd w:id="575"/>
      <w:r>
        <w:rPr/>
        <w:t>9079</w:t>
      </w:r>
      <w:r>
        <w:rPr>
          <w:rtl w:val="true"/>
        </w:rPr>
        <w:t xml:space="preserve"> - </w:t>
      </w:r>
      <w:r>
        <w:rPr>
          <w:rtl w:val="true"/>
        </w:rPr>
        <w:t>رجل دخل  إلى أبي الدرداء و سأله</w:t>
      </w:r>
      <w:bookmarkEnd w:id="576"/>
    </w:p>
    <w:p>
      <w:pPr>
        <w:pStyle w:val="BookText"/>
        <w:rPr/>
      </w:pPr>
      <w:r>
        <w:rPr>
          <w:rFonts w:eastAsia="IRNazanin" w:cs="IRNazanin"/>
          <w:color w:val="111111"/>
          <w:sz w:val="28"/>
          <w:szCs w:val="28"/>
          <w:lang w:bidi="fa-IR"/>
        </w:rPr>
        <w:t>9079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دخل </w:t>
      </w:r>
      <w:r>
        <w:rPr>
          <w:rStyle w:val="FootnoteAnchor"/>
          <w:rtl w:val="true"/>
        </w:rPr>
        <w:footnoteReference w:id="507"/>
      </w:r>
      <w:r>
        <w:rPr>
          <w:rFonts w:ascii="Amiri" w:hAnsi="Amiri" w:eastAsia="Amiri" w:cs="Amiri"/>
          <w:color w:val="111111"/>
          <w:sz w:val="28"/>
          <w:sz w:val="28"/>
          <w:szCs w:val="28"/>
          <w:rtl w:val="true"/>
          <w:lang w:bidi="ar-SA"/>
        </w:rPr>
        <w:t>إلى أبي الدرداء و سأله</w:t>
      </w:r>
    </w:p>
    <w:p>
      <w:pPr>
        <w:pStyle w:val="BookText"/>
        <w:rPr/>
      </w:pPr>
      <w:r>
        <w:rPr>
          <w:rFonts w:ascii="Amiri" w:hAnsi="Amiri" w:eastAsia="Amiri" w:cs="Amiri"/>
          <w:color w:val="111111"/>
          <w:sz w:val="28"/>
          <w:sz w:val="28"/>
          <w:szCs w:val="28"/>
          <w:rtl w:val="true"/>
          <w:lang w:bidi="ar-SA"/>
        </w:rPr>
        <w:t>حكى سؤاله أبو عبد الرّحمن عبد اللّه بن حبيب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أحمد، أنا أبو الفضل عمر بن عبيد اللّه، و أبو محمّد، و أبو الغنائم ابنا أبي عثمان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طاوس، أنا أبو الغنائم الدقاق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عبيد اللّه </w:t>
      </w:r>
      <w:bookmarkStart w:id="577" w:name="pg16744_193340"/>
    </w:p>
    <w:p>
      <w:pPr>
        <w:pStyle w:val="BookText"/>
        <w:rPr/>
      </w:pPr>
      <w:bookmarkEnd w:id="577"/>
      <w:r>
        <w:rPr>
          <w:rFonts w:ascii="Amiri" w:hAnsi="Amiri" w:eastAsia="Amiri" w:cs="Amiri"/>
          <w:color w:val="111111"/>
          <w:sz w:val="28"/>
          <w:sz w:val="28"/>
          <w:szCs w:val="28"/>
          <w:rtl w:val="true"/>
          <w:lang w:bidi="ar-SA"/>
        </w:rPr>
        <w:t>ابن يحيى، نا الحسين بن إسماعيل، نا أبو هشام الرفاعي، نا أبو فضيل، نا عطاء، عن أبي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الحي فتى في أهل بيت، فلم يزل</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زوجته ابنة عمّه، فعلق معلقا </w:t>
      </w:r>
      <w:r>
        <w:rPr>
          <w:rStyle w:val="FootnoteAnchor"/>
          <w:rtl w:val="true"/>
        </w:rPr>
        <w:footnoteReference w:id="509"/>
      </w:r>
      <w:r>
        <w:rPr>
          <w:rFonts w:ascii="Amiri" w:hAnsi="Amiri" w:eastAsia="Amiri" w:cs="Amiri"/>
          <w:color w:val="111111"/>
          <w:sz w:val="28"/>
          <w:sz w:val="28"/>
          <w:szCs w:val="28"/>
          <w:rtl w:val="true"/>
          <w:lang w:bidi="ar-SA"/>
        </w:rPr>
        <w:t>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طعامك و شرابك عليّ‌ حرام حتى تطلقها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أبي الدرداء بالشام، فذكر له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بالذي آمرك أن تعقّ‌ والدتك و لا آمرك أن تطلّق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 أوسط‍‌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شئت فاحفظه </w:t>
      </w:r>
      <w:r>
        <w:rPr>
          <w:rStyle w:val="FootnoteAnchor"/>
          <w:rtl w:val="true"/>
        </w:rPr>
        <w:footnoteReference w:id="510"/>
      </w:r>
      <w:r>
        <w:rPr>
          <w:rFonts w:ascii="Amiri" w:hAnsi="Amiri" w:eastAsia="Amiri" w:cs="Amiri"/>
          <w:color w:val="111111"/>
          <w:sz w:val="28"/>
          <w:sz w:val="28"/>
          <w:szCs w:val="28"/>
          <w:rtl w:val="true"/>
          <w:lang w:bidi="ar-SA"/>
        </w:rPr>
        <w:t>،و إن شئت فضيّعه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فرجع و قد طلّقها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13662</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4727022_73709187"/>
      <w:bookmarkStart w:id="579" w:name="_Toc246"/>
      <w:bookmarkEnd w:id="578"/>
      <w:r>
        <w:rPr/>
        <w:t>9080</w:t>
      </w:r>
      <w:r>
        <w:rPr>
          <w:rtl w:val="true"/>
        </w:rPr>
        <w:t xml:space="preserve"> - </w:t>
      </w:r>
      <w:r>
        <w:rPr>
          <w:rtl w:val="true"/>
        </w:rPr>
        <w:t>رجل من أصحاب أبي الدّرداء</w:t>
      </w:r>
      <w:bookmarkEnd w:id="579"/>
    </w:p>
    <w:p>
      <w:pPr>
        <w:pStyle w:val="BookText"/>
        <w:rPr/>
      </w:pPr>
      <w:r>
        <w:rPr>
          <w:rFonts w:ascii="Amiri" w:hAnsi="Amiri" w:eastAsia="Amiri" w:cs="Amiri"/>
          <w:color w:val="111111"/>
          <w:sz w:val="28"/>
          <w:sz w:val="28"/>
          <w:szCs w:val="28"/>
          <w:rtl w:val="true"/>
          <w:lang w:bidi="ar-SA"/>
        </w:rPr>
        <w:t>حدّث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زيد بن أرطأة الفزاري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محمّد بن إبراهيم، أنا أحمد بن علي بن المثنى، نا عبيد اللّه بن معاذ بن معاذ، نا أبي، نا شعبة، عن سعد بن إبراهيم، عن أخ لعدي بن أرطأة عن رجل من أصحاب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إلينا رسول اللّه صلى اللّه عليه و سلم أن أخوف ما أخاف على أمّتي أئمة مضلّون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13663</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4727024_73709187"/>
      <w:bookmarkStart w:id="581" w:name="_Toc247"/>
      <w:bookmarkEnd w:id="580"/>
      <w:r>
        <w:rPr/>
        <w:t>9081</w:t>
      </w:r>
      <w:r>
        <w:rPr>
          <w:rtl w:val="true"/>
        </w:rPr>
        <w:t xml:space="preserve"> - </w:t>
      </w:r>
      <w:r>
        <w:rPr>
          <w:rtl w:val="true"/>
        </w:rPr>
        <w:t>رجل نخعي من أهل الكوفة</w:t>
      </w:r>
      <w:bookmarkEnd w:id="581"/>
    </w:p>
    <w:p>
      <w:pPr>
        <w:pStyle w:val="BookText"/>
        <w:rPr/>
      </w:pPr>
      <w:r>
        <w:rPr>
          <w:rFonts w:ascii="Amiri" w:hAnsi="Amiri" w:eastAsia="Amiri" w:cs="Amiri"/>
          <w:color w:val="111111"/>
          <w:sz w:val="28"/>
          <w:sz w:val="28"/>
          <w:szCs w:val="28"/>
          <w:rtl w:val="true"/>
          <w:lang w:bidi="ar-SA"/>
        </w:rPr>
        <w:t>شهد وفاة أبي الدّرداء بدمشق، و 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إسحاق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بكر الخطيب، أنبأ أبو الحسن الحمامي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إسماعيل بن محمّد التيمي، أنا أبو منصور بن شكرويه، أنا أبو بكر بن مردويه،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الشافعي، نا أبو المثنى معاذ بن المثنى بن معاذ بن معاذ </w:t>
      </w:r>
      <w:bookmarkStart w:id="582" w:name="pg16744_193341"/>
    </w:p>
    <w:p>
      <w:pPr>
        <w:pStyle w:val="BookText"/>
        <w:rPr/>
      </w:pPr>
      <w:bookmarkEnd w:id="582"/>
      <w:r>
        <w:rPr>
          <w:rFonts w:ascii="Amiri" w:hAnsi="Amiri" w:eastAsia="Amiri" w:cs="Amiri"/>
          <w:color w:val="111111"/>
          <w:sz w:val="28"/>
          <w:sz w:val="28"/>
          <w:szCs w:val="28"/>
          <w:rtl w:val="true"/>
          <w:lang w:bidi="ar-SA"/>
        </w:rPr>
        <w:t xml:space="preserve">العنبري </w:t>
      </w:r>
      <w:r>
        <w:rPr>
          <w:rStyle w:val="FootnoteAnchor"/>
          <w:rtl w:val="true"/>
        </w:rPr>
        <w:footnoteReference w:id="511"/>
      </w:r>
      <w:r>
        <w:rPr>
          <w:rFonts w:ascii="IRNazanin" w:hAnsi="IRNazanin" w:eastAsia="IRNazanin"/>
          <w:color w:val="111111"/>
          <w:sz w:val="28"/>
          <w:sz w:val="28"/>
          <w:szCs w:val="28"/>
          <w:rtl w:val="true"/>
          <w:lang w:bidi="fa-IR"/>
        </w:rPr>
        <w:t>،نا أبو الحسن مسدّد بن مسرهد، نا أبو الأحوص، نا أبو إسحاق، عن رجل من النّخع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أبا الدّرداء حين حضره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محدّثكم حديثا سمعته من رسول اللّه صلى اللّه عليه و سلم لم أكن لأحدثكم به حتى أعلم أنّي ميت؛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كأنك تراه، فإن لم تكن تراه فإنه يراك، و عدّ نفسك في الموتى، و اتّق دعوات المظلوم، فإنها مستجابات، و من استطاع منكم أن يشهد العشاء الآخرة، و صلاة الغداة في جماعة فليفعل، و لو حبوا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داود الطيالسي، عن أبي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الحسن المقرئ، أنا الحسن بن محمّد، نا يوسف بن يعقوب، نا محمّد بن أبي بكر، نا سليمان بن داود، نا سلام، يعني أبا الأحوص، عن أبي إسحاق، عن رجل من النّخع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أبا الدّرداء حين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 حديثا سمعته من رسول اللّه صلى اللّه عليه و سلم،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كأنك تراه، فإن كنت لا تراه فإنه يراك، و اعدد نفسك في الموتى، و إياك و دعوة المظلوم، فإنها مستجابة، و من استطاع منكم أن يشهد الصلاتين العشاء و الصبح، و لو حبوا، فليفعل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13665</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4727026_73709187"/>
      <w:bookmarkStart w:id="584" w:name="_Toc248"/>
      <w:bookmarkEnd w:id="583"/>
      <w:r>
        <w:rPr/>
        <w:t>9082</w:t>
      </w:r>
      <w:r>
        <w:rPr>
          <w:rtl w:val="true"/>
        </w:rPr>
        <w:t xml:space="preserve"> - </w:t>
      </w:r>
      <w:r>
        <w:rPr>
          <w:rtl w:val="true"/>
        </w:rPr>
        <w:t>رجل سمع أبا الدّرداء بحمص و معاوية بالجابية</w:t>
      </w:r>
      <w:bookmarkEnd w:id="584"/>
    </w:p>
    <w:p>
      <w:pPr>
        <w:pStyle w:val="BookText"/>
        <w:rPr/>
      </w:pPr>
      <w:r>
        <w:rPr>
          <w:rFonts w:ascii="Amiri" w:hAnsi="Amiri" w:eastAsia="Amiri" w:cs="Amiri"/>
          <w:color w:val="111111"/>
          <w:sz w:val="28"/>
          <w:sz w:val="28"/>
          <w:szCs w:val="28"/>
          <w:rtl w:val="true"/>
          <w:lang w:bidi="ar-SA"/>
        </w:rPr>
        <w:t>له ذكر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512"/>
      </w:r>
      <w:r>
        <w:rPr>
          <w:rFonts w:ascii="Amiri" w:hAnsi="Amiri" w:eastAsia="Amiri" w:cs="Amiri"/>
          <w:color w:val="111111"/>
          <w:sz w:val="28"/>
          <w:sz w:val="28"/>
          <w:szCs w:val="28"/>
          <w:rtl w:val="true"/>
          <w:lang w:bidi="ar-SA"/>
        </w:rPr>
        <w:t>،نا أبو النّضر، نا عبد الحميد بن بهرام، ثنا شهر بن حوشب، حدّثني عبد الرّحمن بن غنم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زار أبا الدّرداء بحمص، فمكث عنده ليالي، فأمر بحماره فأوكف، له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أراني إلاّ مشيعك </w:t>
      </w:r>
      <w:r>
        <w:rPr>
          <w:rStyle w:val="FootnoteAnchor"/>
          <w:rtl w:val="true"/>
        </w:rPr>
        <w:footnoteReference w:id="513"/>
      </w:r>
      <w:r>
        <w:rPr>
          <w:rFonts w:ascii="Amiri" w:hAnsi="Amiri" w:eastAsia="Amiri" w:cs="Amiri"/>
          <w:color w:val="111111"/>
          <w:sz w:val="28"/>
          <w:sz w:val="28"/>
          <w:szCs w:val="28"/>
          <w:rtl w:val="true"/>
          <w:lang w:bidi="ar-SA"/>
        </w:rPr>
        <w:t xml:space="preserve">،فأمر بحماره، فأسرج، فسارا جميعا على حماريهما، فلقيا </w:t>
      </w:r>
      <w:bookmarkStart w:id="585" w:name="pg16744_193342"/>
    </w:p>
    <w:p>
      <w:pPr>
        <w:pStyle w:val="BookText"/>
        <w:rPr/>
      </w:pPr>
      <w:bookmarkEnd w:id="585"/>
      <w:r>
        <w:rPr>
          <w:rFonts w:ascii="Amiri" w:hAnsi="Amiri" w:eastAsia="Amiri" w:cs="Amiri"/>
          <w:color w:val="111111"/>
          <w:sz w:val="28"/>
          <w:sz w:val="28"/>
          <w:szCs w:val="28"/>
          <w:rtl w:val="true"/>
          <w:lang w:bidi="ar-SA"/>
        </w:rPr>
        <w:t>رجلا شهد الجمعة بالأمس عند معاوية بالجابية، فعرفهما الرجل و لم يعرفاه، فأخبرهما خبر الناس، ثم إن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آخر كرهت أن أخبركما أراكما تكرهانه، فقال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فلعل أبا ذر توفي </w:t>
      </w:r>
      <w:r>
        <w:rPr>
          <w:rStyle w:val="FootnoteAnchor"/>
          <w:rtl w:val="true"/>
        </w:rPr>
        <w:footnoteReference w:id="5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فاسترجع أبو الدّرداء و صاحبه قريبا </w:t>
      </w:r>
      <w:r>
        <w:rPr>
          <w:rStyle w:val="FootnoteAnchor"/>
          <w:rtl w:val="true"/>
        </w:rPr>
        <w:footnoteReference w:id="515"/>
      </w:r>
      <w:r>
        <w:rPr>
          <w:rFonts w:ascii="Amiri" w:hAnsi="Amiri" w:eastAsia="Amiri" w:cs="Amiri"/>
          <w:color w:val="111111"/>
          <w:sz w:val="28"/>
          <w:sz w:val="28"/>
          <w:szCs w:val="28"/>
          <w:rtl w:val="true"/>
          <w:lang w:bidi="ar-SA"/>
        </w:rPr>
        <w:t>من عشر مرّات، ثم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ارتقبهم و اصطبر، كما قيل لأصحاب الناقة، اللّهمّ‌ إن كذّبوا أبا ذر، فإني لا أكذّبه، و إن اتهموه فإنّي لا أتهمه، اللّهمّ‌ و إن استغشّوه فإنّي لا أستغشه، فإن رسول اللّه صلى اللّه عليه و سلم كان يأتمنه حين لا يأتمن أحدا، و يسرّ إليه حين لا يسر إلى أحد، أما و الذي نفس أبي الدّرداء بيده لو أن أبا ذر قطع يميني ما أبغضته بعد الذي سمعت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أظلت الخضراء، و لا أقلّت الغبراء </w:t>
      </w:r>
      <w:r>
        <w:rPr>
          <w:rStyle w:val="FootnoteAnchor"/>
          <w:rtl w:val="true"/>
        </w:rPr>
        <w:footnoteReference w:id="516"/>
      </w:r>
      <w:r>
        <w:rPr>
          <w:rFonts w:ascii="Amiri" w:hAnsi="Amiri" w:eastAsia="Amiri" w:cs="Amiri"/>
          <w:color w:val="111111"/>
          <w:sz w:val="28"/>
          <w:sz w:val="28"/>
          <w:szCs w:val="28"/>
          <w:rtl w:val="true"/>
          <w:lang w:bidi="ar-SA"/>
        </w:rPr>
        <w:t>من ذي لهجة أصدق من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13666</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4727028_73709187"/>
      <w:bookmarkStart w:id="587" w:name="_Toc249"/>
      <w:bookmarkEnd w:id="586"/>
      <w:r>
        <w:rPr/>
        <w:t>9083</w:t>
      </w:r>
      <w:r>
        <w:rPr>
          <w:rtl w:val="true"/>
        </w:rPr>
        <w:t xml:space="preserve"> - </w:t>
      </w:r>
      <w:r>
        <w:rPr>
          <w:rtl w:val="true"/>
        </w:rPr>
        <w:t>رجل جرت بينه و بين أبي الدّرداء محاورة بدمشق في الغرس</w:t>
      </w:r>
      <w:bookmarkEnd w:id="587"/>
    </w:p>
    <w:p>
      <w:pPr>
        <w:pStyle w:val="BookText"/>
        <w:rPr/>
      </w:pPr>
      <w:r>
        <w:rPr>
          <w:rFonts w:ascii="Amiri" w:hAnsi="Amiri" w:eastAsia="Amiri" w:cs="Amiri"/>
          <w:color w:val="111111"/>
          <w:sz w:val="28"/>
          <w:sz w:val="28"/>
          <w:szCs w:val="28"/>
          <w:rtl w:val="true"/>
          <w:lang w:bidi="ar-SA"/>
        </w:rPr>
        <w:t>حكى عنه القاسم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القطعي، أنا أبو عبد الرّحمن عبد اللّه بن أحمد، حدّثني أبي </w:t>
      </w:r>
      <w:r>
        <w:rPr>
          <w:rStyle w:val="FootnoteAnchor"/>
          <w:rtl w:val="true"/>
        </w:rPr>
        <w:footnoteReference w:id="517"/>
      </w:r>
      <w:r>
        <w:rPr>
          <w:rFonts w:ascii="Amiri" w:hAnsi="Amiri" w:eastAsia="Amiri" w:cs="Amiri"/>
          <w:color w:val="111111"/>
          <w:sz w:val="28"/>
          <w:sz w:val="28"/>
          <w:szCs w:val="28"/>
          <w:rtl w:val="true"/>
          <w:lang w:bidi="ar-SA"/>
        </w:rPr>
        <w:t>،ثنا علي بن بحر، نا بقية، نا ثابت بن عجلان، حدّثني القاسم مولى بني يزيد، عن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مرّ به و هو يغرس غرسا بدمشق،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هذا و أنت صاحب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عليّ‌،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غرس غرسا لم يأكل منه آدمي، و لا خلق من خلق اللّه إلاّ كان له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13667</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4727030_73709187"/>
      <w:bookmarkStart w:id="589" w:name="_Toc250"/>
      <w:bookmarkEnd w:id="588"/>
      <w:r>
        <w:rPr/>
        <w:t>9084</w:t>
      </w:r>
      <w:r>
        <w:rPr>
          <w:rtl w:val="true"/>
        </w:rPr>
        <w:t xml:space="preserve"> - </w:t>
      </w:r>
      <w:r>
        <w:rPr>
          <w:rtl w:val="true"/>
        </w:rPr>
        <w:t>مولى لأبي الدّرداء</w:t>
      </w:r>
      <w:bookmarkEnd w:id="589"/>
    </w:p>
    <w:p>
      <w:pPr>
        <w:pStyle w:val="BookText"/>
        <w:rPr/>
      </w:pPr>
      <w:r>
        <w:rPr>
          <w:rFonts w:ascii="Amiri" w:hAnsi="Amiri" w:eastAsia="Amiri" w:cs="Amiri"/>
          <w:color w:val="111111"/>
          <w:sz w:val="28"/>
          <w:sz w:val="28"/>
          <w:szCs w:val="28"/>
          <w:rtl w:val="true"/>
          <w:lang w:bidi="ar-SA"/>
        </w:rPr>
        <w:t>سمع أبا الدّرداء، و حبيب بن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شهر بن حوشب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بن سعدويه، أنا أبو الفضل الرازي، أنا جعفر بن عبد اللّه، نا محمّد بن هارون الروياني، ثنا محمّد بن مهدي العطار، ثنا عمرو بن أبي سلمة، ثنا صدقة بن عبد اللّه، عن إبراهيم بن أبي بكرة، عن أبان بن أبي عياش، عن شهر بن </w:t>
      </w:r>
      <w:bookmarkStart w:id="590" w:name="pg16744_193343"/>
    </w:p>
    <w:p>
      <w:pPr>
        <w:pStyle w:val="BookText"/>
        <w:rPr/>
      </w:pPr>
      <w:bookmarkEnd w:id="590"/>
      <w:r>
        <w:rPr>
          <w:rFonts w:ascii="Amiri" w:hAnsi="Amiri" w:eastAsia="Amiri" w:cs="Amiri"/>
          <w:color w:val="111111"/>
          <w:sz w:val="28"/>
          <w:sz w:val="28"/>
          <w:szCs w:val="28"/>
          <w:rtl w:val="true"/>
          <w:lang w:bidi="ar-SA"/>
        </w:rPr>
        <w:t>حوشب، عن مولى لأبي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و هو يوصي حبيب بن مسلمة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دعوة المظلوم،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ظلم فلم ينتصر، و لم يكن له من ينصره، فرفع طرفه إلى السماء، فدعا اللّه فلبّاه،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إن اللّه يلبيه،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أنا أنتصر لك عاجلا 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قال</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4727032_73709187"/>
      <w:bookmarkStart w:id="592" w:name="_Toc251"/>
      <w:bookmarkEnd w:id="591"/>
      <w:r>
        <w:rPr/>
        <w:t>9085</w:t>
      </w:r>
      <w:r>
        <w:rPr>
          <w:rtl w:val="true"/>
        </w:rPr>
        <w:t xml:space="preserve"> - </w:t>
      </w:r>
      <w:r>
        <w:rPr>
          <w:rtl w:val="true"/>
        </w:rPr>
        <w:t>رجل سمع أبا الدّرداء</w:t>
      </w:r>
      <w:bookmarkEnd w:id="592"/>
    </w:p>
    <w:p>
      <w:pPr>
        <w:pStyle w:val="BookText"/>
        <w:rPr/>
      </w:pPr>
      <w:r>
        <w:rPr>
          <w:rFonts w:ascii="Amiri" w:hAnsi="Amiri" w:eastAsia="Amiri" w:cs="Amiri"/>
          <w:color w:val="111111"/>
          <w:sz w:val="28"/>
          <w:sz w:val="28"/>
          <w:szCs w:val="28"/>
          <w:rtl w:val="true"/>
          <w:lang w:bidi="ar-SA"/>
        </w:rPr>
        <w:t xml:space="preserve">أخبرنا أبو القاسم بن الحصين، أنبأ أبو علي الحسن بن علي، أنبأ أبو بكر أحمد بن جعفر، نا عبد اللّه بن أحمد، حدّثني أبي </w:t>
      </w:r>
      <w:r>
        <w:rPr>
          <w:rStyle w:val="FootnoteAnchor"/>
          <w:rtl w:val="true"/>
        </w:rPr>
        <w:footnoteReference w:id="518"/>
      </w:r>
      <w:r>
        <w:rPr>
          <w:rFonts w:ascii="Amiri" w:hAnsi="Amiri" w:eastAsia="Amiri" w:cs="Amiri"/>
          <w:color w:val="111111"/>
          <w:sz w:val="28"/>
          <w:sz w:val="28"/>
          <w:szCs w:val="28"/>
          <w:rtl w:val="true"/>
          <w:lang w:bidi="ar-SA"/>
        </w:rPr>
        <w:t xml:space="preserve">،نا وكيع، نا سفيان، عن الأعمش، عن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مسجد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آنس وحشتي، و ارحم غربتي، و ارزقني جليسا صالحا، فسمع أبو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صادقا لأنا أسعد بما قلت منك،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w:t>
      </w:r>
      <w:r>
        <w:rPr>
          <w:rStyle w:val="FootnoteAnchor"/>
          <w:rtl w:val="true"/>
        </w:rPr>
        <w:footnoteReference w:id="519"/>
      </w:r>
      <w:r>
        <w:rPr>
          <w:rFonts w:ascii="Amiri" w:hAnsi="Amiri" w:eastAsia="Amiri" w:cs="Amiri"/>
          <w:color w:val="111111"/>
          <w:sz w:val="28"/>
          <w:sz w:val="28"/>
          <w:szCs w:val="28"/>
          <w:rtl w:val="true"/>
          <w:lang w:bidi="ar-SA"/>
        </w:rPr>
        <w:t>يعني الظالم يؤخذ منه في مقامه ذلك فذلك الهمّ‌ و الحزن وَ مِنْهُمْ‌ مُقْتَصِدٌ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 حسابا يسيرا، وَ مِنْهُمْ‌ سٰابِقٌ‌ بِالْخَيْرٰاتِ‌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يدخلون الجنّة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الحسن عبد الرّحمن بن عبد اللّه بن الحسن، أنا جدي أبو عبد اللّه، أنبأ علي بن الحسن الربعي، أنا أبو العباس أحمد بن عتبة بن مكين لفظا، أنا سليمان بن محمّد الخزاعي، و أحمد بن عمير،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عتبة، نا محمّد بن جعفر بن ملاس، نا أبو عامر،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نا أنس بن عياض، عن رجل من بني هاشم، عن رجل من أهل المدينة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مسجد دمشق و لم أوافق فيه أحدا، فصلّيت ركعتين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آمن </w:t>
      </w:r>
      <w:r>
        <w:rPr>
          <w:rStyle w:val="FootnoteAnchor"/>
          <w:rtl w:val="true"/>
        </w:rPr>
        <w:footnoteReference w:id="520"/>
      </w:r>
      <w:r>
        <w:rPr>
          <w:rFonts w:ascii="Amiri" w:hAnsi="Amiri" w:eastAsia="Amiri" w:cs="Amiri"/>
          <w:color w:val="111111"/>
          <w:sz w:val="28"/>
          <w:sz w:val="28"/>
          <w:szCs w:val="28"/>
          <w:rtl w:val="true"/>
          <w:lang w:bidi="ar-SA"/>
        </w:rPr>
        <w:t>وحدتي، و آنس وحشتي، و آنسني بجليس صالح تنفعني به، إذ دخل رجل فصلّى ركعتين ثم جلس إليّ‌، فإذا هو رجل له هيبة، فأخبرته بدعوتي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ابن أخي لئن كنت صادقا </w:t>
      </w:r>
      <w:bookmarkStart w:id="593" w:name="pg16744_193344"/>
    </w:p>
    <w:p>
      <w:pPr>
        <w:pStyle w:val="BookText"/>
        <w:rPr/>
      </w:pPr>
      <w:bookmarkEnd w:id="593"/>
      <w:r>
        <w:rPr>
          <w:rFonts w:ascii="Amiri" w:hAnsi="Amiri" w:eastAsia="Amiri" w:cs="Amiri"/>
          <w:color w:val="111111"/>
          <w:sz w:val="28"/>
          <w:sz w:val="28"/>
          <w:szCs w:val="28"/>
          <w:rtl w:val="true"/>
          <w:lang w:bidi="ar-SA"/>
        </w:rPr>
        <w:t>فلأنا أسرّ بدعوتك منك، و إن كنت ذلك الرجل الذي سألت لأحدثنك حديثا ما حدثته أحدا قبلك، و لا أحدّث به أحدا بعدك، عسى اللّه أن ينفعك به، سمعت رسول اللّه صلى اللّه عليه و سلم يقول و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أَوْرَثْنَا الْكِتٰابَ‌ الَّذِينَ‌ اصْطَفَيْنٰا </w:t>
      </w:r>
      <w:r>
        <w:rPr>
          <w:rStyle w:val="FootnoteAnchor"/>
          <w:rtl w:val="true"/>
        </w:rPr>
        <w:footnoteReference w:id="521"/>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سابق فيدخل الجنة بغير حساب، و أما المقتصد فيحاسب حسابا يسيرا ثم يدخله اللّه الجنّة برحمته، و أما الظالم لنفسه فأولئك الذين يوقفون يوم القيامة موقفا كريها حتى ينال منهم، ثم يطلقهم اللّه برحمته، فهم الذين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أَذْهَبَ‌ عَنَّا الْحَزَنَ‌ </w:t>
      </w:r>
      <w:r>
        <w:rPr>
          <w:rStyle w:val="FootnoteAnchor"/>
          <w:rtl w:val="true"/>
        </w:rPr>
        <w:footnoteReference w:id="522"/>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حزن ذلك اليوم و ذلك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الدّرداء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و علي بن الحسن بن الحسين الموازيني </w:t>
      </w:r>
      <w:r>
        <w:rPr>
          <w:rStyle w:val="FootnoteAnchor"/>
          <w:rtl w:val="true"/>
        </w:rPr>
        <w:footnoteReference w:id="523"/>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محمّد بن يوسف بن بشر الهروي، أنا أبو عبد اللّه محمّد بن حمّاد الظهراني، نا عبد الرزّاق بن همام بن نافع الصنعاني، أنا معمر ابن راشد، عن أبان بن أبي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دمشق فقام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غربتي، و آنس وحشتي و صل وحدتي، و ارزقني جليسا صالحا ينفعني؛ ثم صلى ركعتين، ثم جلس إلى شيخ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الدّرداء، فجعل الرجل يكبّر و يحمد اللّه، فقال له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هذه القرية و أنا غريب لا أعرف بها أحدا،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غربتي، و آنس وحشتي، و صل وحدتي، و ارزقني جليسا صالحا ينفعني،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أحق أن أحمد اللّه إذ جعلني ذلك الجليس، أما إنّي سأحدّثك بشيء ما حدّثت به أحدا غيرك، أتحفك به،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السابقون فيدخلون الجنّة بغير حساب، و أما المقتصد فيحاسب حسابا يسيرا، و نحن الظالم فيحبس حتى يصيبه بحظ‍‌ العذاب و سوء الحساب ثم يدخل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13671</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4727034_73709187"/>
      <w:bookmarkStart w:id="595" w:name="_Toc252"/>
      <w:bookmarkEnd w:id="594"/>
      <w:r>
        <w:rPr/>
        <w:t>9086</w:t>
      </w:r>
      <w:r>
        <w:rPr>
          <w:rtl w:val="true"/>
        </w:rPr>
        <w:t xml:space="preserve"> - </w:t>
      </w:r>
      <w:r>
        <w:rPr>
          <w:rtl w:val="true"/>
        </w:rPr>
        <w:t>رجل من أهل دمشق</w:t>
      </w:r>
      <w:bookmarkEnd w:id="595"/>
    </w:p>
    <w:p>
      <w:pPr>
        <w:pStyle w:val="BookText"/>
        <w:rPr/>
      </w:pPr>
      <w:r>
        <w:rPr>
          <w:rFonts w:ascii="Amiri" w:hAnsi="Amiri" w:eastAsia="Amiri" w:cs="Amiri"/>
          <w:color w:val="111111"/>
          <w:sz w:val="28"/>
          <w:sz w:val="28"/>
          <w:szCs w:val="28"/>
          <w:rtl w:val="true"/>
          <w:lang w:bidi="ar-SA"/>
        </w:rPr>
        <w:t>حدّث عن عوف بن مالك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معبد بن هلال العنزي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عاصم بن الحسن، و أحمد بن علي ابن أبي عثمان، و الحسين بن أحمد بن محمّد بن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محمّد بن طاوس، أنا عاصم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الواحد بن محمّد بن مهدي، نا الحسين بن إسماعيل المحاملي، نا يوسف بن موسى، نا الحجاج بن المنهال، نا حماد بن سلمة، ثنا معبد بن هلال العبدي </w:t>
      </w:r>
      <w:r>
        <w:rPr>
          <w:rStyle w:val="FootnoteAnchor"/>
          <w:rtl w:val="true"/>
        </w:rPr>
        <w:footnoteReference w:id="524"/>
      </w:r>
      <w:r>
        <w:rPr>
          <w:rFonts w:ascii="Amiri" w:hAnsi="Amiri" w:eastAsia="Amiri" w:cs="Amiri"/>
          <w:color w:val="111111"/>
          <w:sz w:val="28"/>
          <w:sz w:val="28"/>
          <w:szCs w:val="28"/>
          <w:rtl w:val="true"/>
          <w:lang w:bidi="ar-SA"/>
        </w:rPr>
        <w:t>، حدّثني رجل من أهل دمشق عن عوف بن مالك، عن أبي ذرّ أن رسول اللّه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 على كنز 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العنزي، و هذا مختصر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بتمامه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أحمد بن علي، ثنا هدبة، نا حماد بن سلمة، عن معبد العنزي، عن رجل من أهل دمشق، عن عوف بن مالك، 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جلس إلى رسول اللّه صلى اللّه عليه و سلم أو جلس رسول اللّه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هل صلّيت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الضحاء؟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فصلى ثم جلس،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نعوذ باللّه من شياطين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للإنس شياطين‌؟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 لا أدلك على كنز 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 فمن شاء استقل، و من شاء استكثر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أضعاف مضاعفة و عند اللّه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الصدقة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المقل أوسر إلى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أنزل به عليك 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Style w:val="FootnoteAnchor"/>
          <w:rtl w:val="true"/>
        </w:rPr>
        <w:footnoteReference w:id="526"/>
      </w:r>
      <w:r>
        <w:rPr>
          <w:rFonts w:ascii="Amiri" w:hAnsi="Amiri" w:eastAsia="Amiri" w:cs="Amiri"/>
          <w:color w:val="111111"/>
          <w:sz w:val="28"/>
          <w:sz w:val="28"/>
          <w:szCs w:val="28"/>
          <w:rtl w:val="true"/>
          <w:lang w:bidi="ar-SA"/>
        </w:rPr>
        <w:t>حتى فرغ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المرسلون </w:t>
      </w:r>
      <w:r>
        <w:rPr>
          <w:rStyle w:val="FootnoteAnchor"/>
          <w:rtl w:val="true"/>
        </w:rPr>
        <w:footnoteReference w:id="5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خمسة عشر جما غفيرا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فآدم كان نبيا؟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أبخل الناس من ذكرت عنده فلم يصلّ‌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13673</w:t>
      </w:r>
      <w:r>
        <w:rPr>
          <w:rFonts w:eastAsia="Amiri" w:cs="Amiri" w:ascii="Amiri" w:hAnsi="Amiri"/>
          <w:color w:val="111111"/>
          <w:sz w:val="28"/>
          <w:szCs w:val="28"/>
          <w:rtl w:val="true"/>
          <w:lang w:bidi="ar-SA"/>
        </w:rPr>
        <w:t xml:space="preserve">]. </w:t>
      </w:r>
      <w:bookmarkStart w:id="596" w:name="pg16744_193346"/>
    </w:p>
    <w:p>
      <w:pPr>
        <w:pStyle w:val="Heading3"/>
        <w:numPr>
          <w:ilvl w:val="2"/>
          <w:numId w:val="1"/>
        </w:numPr>
        <w:rPr/>
      </w:pPr>
      <w:bookmarkStart w:id="597" w:name="__RefHeading___Toc4727036_73709187"/>
      <w:bookmarkStart w:id="598" w:name="_Toc253"/>
      <w:bookmarkEnd w:id="596"/>
      <w:bookmarkEnd w:id="597"/>
      <w:r>
        <w:rPr/>
        <w:t>9087</w:t>
      </w:r>
      <w:r>
        <w:rPr>
          <w:rtl w:val="true"/>
        </w:rPr>
        <w:t xml:space="preserve"> - </w:t>
      </w:r>
      <w:r>
        <w:rPr>
          <w:rtl w:val="true"/>
        </w:rPr>
        <w:t>رجل حدّث عن عائشة</w:t>
      </w:r>
      <w:bookmarkEnd w:id="598"/>
    </w:p>
    <w:p>
      <w:pPr>
        <w:pStyle w:val="BookText"/>
        <w:rPr/>
      </w:pPr>
      <w:r>
        <w:rPr>
          <w:rFonts w:ascii="Amiri" w:hAnsi="Amiri" w:eastAsia="Amiri" w:cs="Amiri"/>
          <w:color w:val="111111"/>
          <w:sz w:val="28"/>
          <w:sz w:val="28"/>
          <w:szCs w:val="28"/>
          <w:rtl w:val="true"/>
          <w:lang w:bidi="ar-SA"/>
        </w:rPr>
        <w:t>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528"/>
      </w:r>
      <w:r>
        <w:rPr>
          <w:rFonts w:ascii="Amiri" w:hAnsi="Amiri" w:eastAsia="Amiri" w:cs="Amiri"/>
          <w:color w:val="111111"/>
          <w:sz w:val="28"/>
          <w:sz w:val="28"/>
          <w:szCs w:val="28"/>
          <w:rtl w:val="true"/>
          <w:lang w:bidi="ar-SA"/>
        </w:rPr>
        <w:t>،نا أبو بكر يعني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يحدّث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أنا و حفصة صائمتين فأهدي لنا طعام فأكلنا منه، قالت عائشة فدخل علينا رسول اللّه صلى اللّه عليه و سلم فبدرتني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ابنة </w:t>
      </w:r>
      <w:r>
        <w:rPr>
          <w:rStyle w:val="FootnoteAnchor"/>
          <w:rtl w:val="true"/>
        </w:rPr>
        <w:footnoteReference w:id="529"/>
      </w:r>
      <w:r>
        <w:rPr>
          <w:rFonts w:ascii="Amiri" w:hAnsi="Amiri" w:eastAsia="Amiri" w:cs="Amiri"/>
          <w:color w:val="111111"/>
          <w:sz w:val="28"/>
          <w:sz w:val="28"/>
          <w:szCs w:val="28"/>
          <w:rtl w:val="true"/>
          <w:lang w:bidi="ar-SA"/>
        </w:rPr>
        <w:t xml:space="preserve">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أصبحت أنا و عائشة صائمتين فأهدي لنا طعام فأكلنا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صوما 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للزهري هو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كان ذلك عند قيامه من المجلس، و أقيمت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سمعت صالح بن أبي الأخضر حدّثنا عن الزهري، عن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عن عروة، فظننت أن صالحا أتى من قبل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531"/>
      </w:r>
      <w:r>
        <w:rPr>
          <w:rFonts w:ascii="Amiri" w:hAnsi="Amiri" w:eastAsia="Amiri" w:cs="Amiri"/>
          <w:color w:val="111111"/>
          <w:sz w:val="28"/>
          <w:sz w:val="28"/>
          <w:szCs w:val="28"/>
          <w:rtl w:val="true"/>
          <w:lang w:bidi="ar-SA"/>
        </w:rPr>
        <w:t>،نا أبو بكر الحميدي، أخبرني غير واحد عن معمر أنه قال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حديث عروة ما 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غير واحد عن ابن جريج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الزهري عن هذا الحديث عن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 رجل من أهل الشام، حدّثنيه على باب عبد الملك بن مروان</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4727038_73709187"/>
      <w:bookmarkStart w:id="600" w:name="_Toc254"/>
      <w:bookmarkEnd w:id="599"/>
      <w:r>
        <w:rPr/>
        <w:t>9088</w:t>
      </w:r>
      <w:r>
        <w:rPr>
          <w:rtl w:val="true"/>
        </w:rPr>
        <w:t xml:space="preserve"> - </w:t>
      </w:r>
      <w:r>
        <w:rPr>
          <w:rtl w:val="true"/>
        </w:rPr>
        <w:t>شيوخ من بني عنس من أهل داريا</w:t>
      </w:r>
      <w:bookmarkEnd w:id="600"/>
    </w:p>
    <w:p>
      <w:pPr>
        <w:pStyle w:val="BookText"/>
        <w:rPr/>
      </w:pPr>
      <w:r>
        <w:rPr>
          <w:rFonts w:ascii="Amiri" w:hAnsi="Amiri" w:eastAsia="Amiri" w:cs="Amiri"/>
          <w:color w:val="111111"/>
          <w:sz w:val="28"/>
          <w:sz w:val="28"/>
          <w:szCs w:val="28"/>
          <w:rtl w:val="true"/>
          <w:lang w:bidi="ar-SA"/>
        </w:rPr>
        <w:t>سمعوا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عنهم عمير بن هانئ العنسي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الحسين بن محمّد، و حدّثنا أبو البركات الخضر بن أبي طاهر الفقيه عنه، أنا أبو علي الحسن بن علي بن إبراهيم المقرئ، نا أبو نصر عبد الوهاب بن عبد اللّه </w:t>
      </w:r>
      <w:bookmarkStart w:id="601" w:name="pg16744_193347"/>
    </w:p>
    <w:p>
      <w:pPr>
        <w:pStyle w:val="BookText"/>
        <w:rPr/>
      </w:pPr>
      <w:bookmarkEnd w:id="601"/>
      <w:r>
        <w:rPr>
          <w:rFonts w:ascii="Amiri" w:hAnsi="Amiri" w:eastAsia="Amiri" w:cs="Amiri"/>
          <w:color w:val="111111"/>
          <w:sz w:val="28"/>
          <w:sz w:val="28"/>
          <w:szCs w:val="28"/>
          <w:rtl w:val="true"/>
          <w:lang w:bidi="ar-SA"/>
        </w:rPr>
        <w:t xml:space="preserve">ابن عمر بن أيوب المرّي </w:t>
      </w:r>
      <w:r>
        <w:rPr>
          <w:rStyle w:val="FootnoteAnchor"/>
          <w:rtl w:val="true"/>
        </w:rPr>
        <w:footnoteReference w:id="532"/>
      </w:r>
      <w:r>
        <w:rPr>
          <w:rFonts w:ascii="Amiri" w:hAnsi="Amiri" w:eastAsia="Amiri" w:cs="Amiri"/>
          <w:color w:val="111111"/>
          <w:sz w:val="28"/>
          <w:sz w:val="28"/>
          <w:szCs w:val="28"/>
          <w:rtl w:val="true"/>
          <w:lang w:bidi="ar-SA"/>
        </w:rPr>
        <w:t>،أنا أبو هاشم عبد الجبار بن عبد الصّمد بن إسماعيل السلمي، أنا أبو الحسن أحمد بن عمير بن هانئ العنسي أنه حدثهما عن شيوخ من عنس حدثوه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لما كانوا بصفّين أتوا جبل الجودي ينظرون إلى موضع السفينة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ننظر إلى آثارها، و ما بقي من حديدها، إذا نحن بأبي هريرة ينظر إلى ما نظرنا إليه منها، فسلّمنا عليه، فردّ السلام،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هذه الفتنة التي نحن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ستنصرون فيها على عدوكم، ثم سكت، و سكتنا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تسألون‌؟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ستكون بعدها فتن ما هذه عندها إلاّ كالماء بالعسل، تترككم و أنت قليل نادمون </w:t>
      </w:r>
      <w:r>
        <w:rPr>
          <w:rStyle w:val="FootnoteAnchor"/>
          <w:rtl w:val="true"/>
        </w:rPr>
        <w:footnoteReference w:id="533"/>
      </w:r>
      <w:r>
        <w:rPr>
          <w:rFonts w:ascii="Amiri" w:hAnsi="Amiri" w:eastAsia="Amiri" w:cs="Amiri"/>
          <w:color w:val="111111"/>
          <w:sz w:val="28"/>
          <w:sz w:val="28"/>
          <w:szCs w:val="28"/>
          <w:rtl w:val="true"/>
          <w:lang w:bidi="ar-SA"/>
        </w:rPr>
        <w:t xml:space="preserve">،و لتنزلنّ‌ فارس أرضها، يضطرب نشّابها بين لعلع </w:t>
      </w:r>
      <w:r>
        <w:rPr>
          <w:rStyle w:val="FootnoteAnchor"/>
          <w:rtl w:val="true"/>
        </w:rPr>
        <w:footnoteReference w:id="534"/>
      </w:r>
      <w:r>
        <w:rPr>
          <w:rFonts w:ascii="IRNazanin" w:hAnsi="IRNazanin" w:eastAsia="IRNazanin"/>
          <w:color w:val="111111"/>
          <w:sz w:val="28"/>
          <w:sz w:val="28"/>
          <w:szCs w:val="28"/>
          <w:rtl w:val="true"/>
          <w:lang w:bidi="fa-IR"/>
        </w:rPr>
        <w:t xml:space="preserve">و بارق </w:t>
      </w:r>
      <w:r>
        <w:rPr>
          <w:rStyle w:val="FootnoteAnchor"/>
          <w:rtl w:val="true"/>
        </w:rPr>
        <w:footnoteReference w:id="535"/>
      </w:r>
      <w:r>
        <w:rPr>
          <w:rFonts w:ascii="IRNazanin" w:hAnsi="IRNazanin" w:eastAsia="IRNazanin"/>
          <w:color w:val="111111"/>
          <w:sz w:val="28"/>
          <w:sz w:val="28"/>
          <w:szCs w:val="28"/>
          <w:rtl w:val="true"/>
          <w:lang w:bidi="fa-IR"/>
        </w:rPr>
        <w:t xml:space="preserve">و لتنزلن الروم </w:t>
      </w:r>
      <w:r>
        <w:rPr>
          <w:rStyle w:val="FootnoteAnchor"/>
          <w:rtl w:val="true"/>
        </w:rPr>
        <w:footnoteReference w:id="536"/>
      </w:r>
      <w:r>
        <w:rPr>
          <w:rFonts w:ascii="Amiri" w:hAnsi="Amiri" w:eastAsia="Amiri" w:cs="Amiri"/>
          <w:color w:val="111111"/>
          <w:sz w:val="28"/>
          <w:sz w:val="28"/>
          <w:szCs w:val="28"/>
          <w:rtl w:val="true"/>
          <w:lang w:bidi="ar-SA"/>
        </w:rPr>
        <w:t xml:space="preserve">أرضها آمنة يضطرب نشّابها و ليخرجنكم من الشام كفرا كفرا إلى سنبك من الأرض يقال له حسمى </w:t>
      </w:r>
      <w:r>
        <w:rPr>
          <w:rStyle w:val="FootnoteAnchor"/>
          <w:rtl w:val="true"/>
        </w:rPr>
        <w:footnoteReference w:id="537"/>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w:t>
      </w:r>
    </w:p>
    <w:p>
      <w:pPr>
        <w:pStyle w:val="Heading3"/>
        <w:numPr>
          <w:ilvl w:val="2"/>
          <w:numId w:val="1"/>
        </w:numPr>
        <w:rPr/>
      </w:pPr>
      <w:bookmarkStart w:id="602" w:name="__RefHeading___Toc4727040_73709187"/>
      <w:bookmarkStart w:id="603" w:name="_Toc255"/>
      <w:bookmarkEnd w:id="602"/>
      <w:r>
        <w:rPr/>
        <w:t>9089</w:t>
      </w:r>
      <w:r>
        <w:rPr>
          <w:rtl w:val="true"/>
        </w:rPr>
        <w:t xml:space="preserve"> - </w:t>
      </w:r>
      <w:r>
        <w:rPr>
          <w:rtl w:val="true"/>
        </w:rPr>
        <w:t>رجل من أهل الشام</w:t>
      </w:r>
      <w:bookmarkEnd w:id="603"/>
    </w:p>
    <w:p>
      <w:pPr>
        <w:pStyle w:val="BookText"/>
        <w:rPr/>
      </w:pPr>
      <w:r>
        <w:rPr>
          <w:rFonts w:ascii="IRNazanin" w:hAnsi="IRNazanin" w:eastAsia="IRNazanin"/>
          <w:color w:val="111111"/>
          <w:sz w:val="28"/>
          <w:sz w:val="28"/>
          <w:szCs w:val="28"/>
          <w:rtl w:val="true"/>
          <w:lang w:bidi="fa-IR"/>
        </w:rPr>
        <w:t>حدّث بدمشق عن رجل آخر عن عبد الرّحمن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إبراهيم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ابن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حدّثنا الحسين بن الحسن، أنا عبد اللّه بن المبارك </w:t>
      </w:r>
      <w:r>
        <w:rPr>
          <w:rStyle w:val="FootnoteAnchor"/>
          <w:rtl w:val="true"/>
        </w:rPr>
        <w:footnoteReference w:id="538"/>
      </w:r>
      <w:r>
        <w:rPr>
          <w:rFonts w:ascii="Amiri" w:hAnsi="Amiri" w:eastAsia="Amiri" w:cs="Amiri"/>
          <w:color w:val="111111"/>
          <w:sz w:val="28"/>
          <w:sz w:val="28"/>
          <w:szCs w:val="28"/>
          <w:rtl w:val="true"/>
          <w:lang w:bidi="ar-SA"/>
        </w:rPr>
        <w:t>،أنا يونس بن يزيد، عن الزهري، أخبرني إبراهيم بن عبد الرّحمن بن عوف</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قدم وافدا على معاوية في خلافته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المقصورة فسلمت على مجلس من أهل الشام ثم جلست، فقال لي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فتى‌؟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أباك أخبرني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لألحقن بأصحاب رسول اللّه صلى اللّه عليه و سلم فلأحدثن بهم و لأكلمنهم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المدينة في خلافة عثمان بن </w:t>
      </w:r>
      <w:bookmarkStart w:id="604" w:name="pg16744_193348"/>
    </w:p>
    <w:p>
      <w:pPr>
        <w:pStyle w:val="BookText"/>
        <w:rPr/>
      </w:pPr>
      <w:bookmarkEnd w:id="604"/>
      <w:r>
        <w:rPr>
          <w:rFonts w:ascii="Amiri" w:hAnsi="Amiri" w:eastAsia="Amiri" w:cs="Amiri"/>
          <w:color w:val="111111"/>
          <w:sz w:val="28"/>
          <w:sz w:val="28"/>
          <w:szCs w:val="28"/>
          <w:rtl w:val="true"/>
          <w:lang w:bidi="ar-SA"/>
        </w:rPr>
        <w:t xml:space="preserve">عفان فلقيتهم إلاّ عبد الرّحمن بن عوف أخبرت أنه بأرض له بالجرف </w:t>
      </w:r>
      <w:r>
        <w:rPr>
          <w:rStyle w:val="FootnoteAnchor"/>
          <w:rtl w:val="true"/>
        </w:rPr>
        <w:footnoteReference w:id="539"/>
      </w:r>
      <w:r>
        <w:rPr>
          <w:rFonts w:ascii="Amiri" w:hAnsi="Amiri" w:eastAsia="Amiri" w:cs="Amiri"/>
          <w:color w:val="111111"/>
          <w:sz w:val="28"/>
          <w:sz w:val="28"/>
          <w:szCs w:val="28"/>
          <w:rtl w:val="true"/>
          <w:lang w:bidi="ar-SA"/>
        </w:rPr>
        <w:t>فركبت إليه حتى جئته فإذا هو واضع رداءه يحوّل الماء بمسحاة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استحيا مني، فألقى المسحاة و أخذ رداءه، فسلّمت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لأمر و قد رأيت أعجب منه، هل جاءكم إلاّ ما جاءنا؟ و هل علمتم إلاّ ما قد عملنا؟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يأتنا إلاّ ما قد جاءكم، و لم نعلم إلاّ 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نزهد في الدنيا و ترغبون، و نخفّ‌ في الجهاد و تتثاقلون، و أنتم سلفنا و خيارنا و أصحاب نبينا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يأتنا إلا ما قد جاءكم، و لم نعلم إلا ما قد علمتم، و لكنا بلينا بالضرّاء فصبرنا و بلينا بالسراء فلم نصبر</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4727042_73709187"/>
      <w:bookmarkStart w:id="606" w:name="_Toc256"/>
      <w:bookmarkEnd w:id="605"/>
      <w:r>
        <w:rPr/>
        <w:t>9090</w:t>
      </w:r>
      <w:r>
        <w:rPr>
          <w:rtl w:val="true"/>
        </w:rPr>
        <w:t xml:space="preserve"> - </w:t>
      </w:r>
      <w:r>
        <w:rPr>
          <w:rtl w:val="true"/>
        </w:rPr>
        <w:t>رجل حدّث عن عبد اللّه بن عمر</w:t>
      </w:r>
      <w:bookmarkEnd w:id="606"/>
    </w:p>
    <w:p>
      <w:pPr>
        <w:pStyle w:val="BookText"/>
        <w:rPr/>
      </w:pPr>
      <w:r>
        <w:rPr>
          <w:rFonts w:ascii="Amiri" w:hAnsi="Amiri" w:eastAsia="Amiri" w:cs="Amiri"/>
          <w:color w:val="111111"/>
          <w:sz w:val="28"/>
          <w:sz w:val="28"/>
          <w:szCs w:val="28"/>
          <w:rtl w:val="true"/>
          <w:lang w:bidi="ar-SA"/>
        </w:rPr>
        <w:t>روى عنه عبد الرّحمن بن زياد بن أنعم الإفريقي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أحمد بن محمّد بن أحمد، و أبو الحسن سعد الخير بن محمّد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نصر بن عبد الجبار بن عبد اللّه التميمي القزويني الزاهد، قدم علينا بغداد حاجا سنة ست و تسعين و أربع مائة، أنا أبو يعلى الخليل بن عبد اللّه الخليلي القزويني، أنا أبو الحسن علي بن محمّد بن عمر بن العباس، نا أبو محمّد عبد الرّحمن 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بن عبد الأعلى، أنا ابن وهب، أخبرني عبد الرّحمن بن زياد بن أنعم عن رجل من أهل دمشق أن عبد اللّه بن عمر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هذه الكلمات و دعا بهن فرّج اللّه همّه، و أذهب حزنه، و أطال سروره،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ابن عبدك، ابن أمتك، و في قبضتك، ناصيتي في يدك، ماض فيّ‌ حكمك، عدل فيّ‌ قضاؤك، أسألك بأحبّ‌ أسمائك إليك، و باسمك الذي سمّيت به نفسك، و بكلّ‌ اسم أنزلته في كتابك، أو علّمته أحدا من خلقك، أو استأثرت به في علم الغيب عندك، أن تجعل القرآن نور صدري، و ربيع قلبي، و جلاء حزني، و ذهاب 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13675</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4727044_73709187"/>
      <w:bookmarkStart w:id="608" w:name="_Toc257"/>
      <w:bookmarkEnd w:id="607"/>
      <w:r>
        <w:rPr/>
        <w:t>9091</w:t>
      </w:r>
      <w:r>
        <w:rPr>
          <w:rtl w:val="true"/>
        </w:rPr>
        <w:t xml:space="preserve"> - </w:t>
      </w:r>
      <w:r>
        <w:rPr>
          <w:rtl w:val="true"/>
        </w:rPr>
        <w:t>شيخ من أهل دمشق</w:t>
      </w:r>
      <w:bookmarkEnd w:id="608"/>
    </w:p>
    <w:p>
      <w:pPr>
        <w:pStyle w:val="BookText"/>
        <w:rPr/>
      </w:pPr>
      <w:r>
        <w:rPr>
          <w:rFonts w:ascii="Amiri" w:hAnsi="Amiri" w:eastAsia="Amiri" w:cs="Amiri"/>
          <w:color w:val="111111"/>
          <w:sz w:val="28"/>
          <w:sz w:val="28"/>
          <w:szCs w:val="28"/>
          <w:rtl w:val="true"/>
          <w:lang w:bidi="ar-SA"/>
        </w:rPr>
        <w:t>حدث عن أبي أمامة الباهلي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يعلى بن عطاء</w:t>
      </w:r>
      <w:r>
        <w:rPr>
          <w:rFonts w:eastAsia="Amiri" w:cs="Amiri" w:ascii="Amiri" w:hAnsi="Amiri"/>
          <w:color w:val="111111"/>
          <w:sz w:val="28"/>
          <w:szCs w:val="28"/>
          <w:rtl w:val="true"/>
          <w:lang w:bidi="ar-SA"/>
        </w:rPr>
        <w:t xml:space="preserve">. </w:t>
      </w:r>
      <w:bookmarkStart w:id="609" w:name="pg16744_193349"/>
    </w:p>
    <w:p>
      <w:pPr>
        <w:pStyle w:val="BookText"/>
        <w:rPr/>
      </w:pPr>
      <w:bookmarkEnd w:id="609"/>
      <w:r>
        <w:rPr>
          <w:rFonts w:ascii="Amiri" w:hAnsi="Amiri" w:eastAsia="Amiri" w:cs="Amiri"/>
          <w:color w:val="111111"/>
          <w:sz w:val="28"/>
          <w:sz w:val="28"/>
          <w:szCs w:val="28"/>
          <w:rtl w:val="true"/>
          <w:lang w:bidi="ar-SA"/>
        </w:rPr>
        <w:t xml:space="preserve">أخبرنا أبو القاسم الكاتب، أنا الحسن بن علي الواعظ‍‌، أنا ابن مالك، نا عبد اللّه، حدّثني أبي </w:t>
      </w:r>
      <w:r>
        <w:rPr>
          <w:rStyle w:val="FootnoteAnchor"/>
          <w:rtl w:val="true"/>
        </w:rPr>
        <w:footnoteReference w:id="540"/>
      </w:r>
      <w:r>
        <w:rPr>
          <w:rFonts w:ascii="Amiri" w:hAnsi="Amiri" w:eastAsia="Amiri" w:cs="Amiri"/>
          <w:color w:val="111111"/>
          <w:sz w:val="28"/>
          <w:sz w:val="28"/>
          <w:szCs w:val="28"/>
          <w:rtl w:val="true"/>
          <w:lang w:bidi="ar-SA"/>
        </w:rPr>
        <w:t xml:space="preserve">،نا بهز، نا حماد بن سلمة، أنا يعلى </w:t>
      </w:r>
      <w:r>
        <w:rPr>
          <w:rStyle w:val="FootnoteAnchor"/>
          <w:rtl w:val="true"/>
        </w:rPr>
        <w:footnoteReference w:id="541"/>
      </w:r>
      <w:r>
        <w:rPr>
          <w:rFonts w:ascii="Amiri" w:hAnsi="Amiri" w:eastAsia="Amiri" w:cs="Amiri"/>
          <w:color w:val="111111"/>
          <w:sz w:val="28"/>
          <w:sz w:val="28"/>
          <w:szCs w:val="28"/>
          <w:rtl w:val="true"/>
          <w:lang w:bidi="ar-SA"/>
        </w:rPr>
        <w:t>بن عطاء أنه سمع شيخا من أهل دمشق، أنه سمع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دخل في الصلاة من الليل كبّر ثلاثا و سبّح ثلاثا و هلّل ثلاثا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الشيطان الرجيم من همزه و نفخه و شركه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13676</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4727046_73709187"/>
      <w:bookmarkStart w:id="611" w:name="_Toc258"/>
      <w:bookmarkEnd w:id="610"/>
      <w:r>
        <w:rPr/>
        <w:t>9092</w:t>
      </w:r>
      <w:r>
        <w:rPr>
          <w:rtl w:val="true"/>
        </w:rPr>
        <w:t xml:space="preserve"> - </w:t>
      </w:r>
      <w:r>
        <w:rPr>
          <w:rtl w:val="true"/>
        </w:rPr>
        <w:t>رجل من أهل دمشق</w:t>
      </w:r>
      <w:bookmarkEnd w:id="611"/>
    </w:p>
    <w:p>
      <w:pPr>
        <w:pStyle w:val="BookText"/>
        <w:rPr/>
      </w:pPr>
      <w:r>
        <w:rPr>
          <w:rFonts w:ascii="Amiri" w:hAnsi="Amiri" w:eastAsia="Amiri" w:cs="Amiri"/>
          <w:color w:val="111111"/>
          <w:sz w:val="28"/>
          <w:sz w:val="28"/>
          <w:szCs w:val="28"/>
          <w:rtl w:val="true"/>
          <w:lang w:bidi="ar-SA"/>
        </w:rPr>
        <w:t>كان في عصر الصحابة،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ابن صابر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أبي العلاء، أنا علي بن الحسن الربعي، نا أحمد بن عتبة بن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بن جعفر بن ملاس، نا إبراهيم بن يعقوب، نا صفوان، يعني ابن صالح، نا ضمرة، نا ابن شوذب، عن أبي غالب صاحب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بدمشق و رجل ينشد المال و رجل من التجار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لي مال ما مثله يرد،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ذاك لو أتيناه فسألناه، فأتيناه فسألناه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مالا و هو في المنزل، فذهب بنا إلى منزله، فلما نظر التاجر إلى خرجه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إليه، فقال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لا أرزؤك منه شيئا، و ما عندي عشاء ليلة، و لقد كنت من مالي في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قد لف الخرج بشريط‍‌ و طرحه على حجارة في البيت، و كان المال أربعين ألف دينار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أمر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باب الفرما </w:t>
      </w:r>
      <w:r>
        <w:rPr>
          <w:rStyle w:val="FootnoteAnchor"/>
          <w:rtl w:val="true"/>
        </w:rPr>
        <w:footnoteReference w:id="544"/>
      </w:r>
      <w:r>
        <w:rPr>
          <w:rFonts w:ascii="Amiri" w:hAnsi="Amiri" w:eastAsia="Amiri" w:cs="Amiri"/>
          <w:color w:val="111111"/>
          <w:sz w:val="28"/>
          <w:sz w:val="28"/>
          <w:szCs w:val="28"/>
          <w:rtl w:val="true"/>
          <w:lang w:bidi="ar-SA"/>
        </w:rPr>
        <w:t xml:space="preserve">فخشيت من العشّارين، فوضعت الخرج على حمار و خليت سبيله، فانطلق الحمار فلم أجده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612" w:name="pg16744_193350"/>
    </w:p>
    <w:p>
      <w:pPr>
        <w:pStyle w:val="Heading3"/>
        <w:numPr>
          <w:ilvl w:val="2"/>
          <w:numId w:val="1"/>
        </w:numPr>
        <w:rPr/>
      </w:pPr>
      <w:bookmarkStart w:id="613" w:name="__RefHeading___Toc4727048_73709187"/>
      <w:bookmarkStart w:id="614" w:name="_Toc259"/>
      <w:bookmarkEnd w:id="612"/>
      <w:bookmarkEnd w:id="613"/>
      <w:r>
        <w:rPr/>
        <w:t>9093</w:t>
      </w:r>
      <w:r>
        <w:rPr>
          <w:rtl w:val="true"/>
        </w:rPr>
        <w:t xml:space="preserve"> - </w:t>
      </w:r>
      <w:r>
        <w:rPr>
          <w:rtl w:val="true"/>
        </w:rPr>
        <w:t>رجل رحبي</w:t>
      </w:r>
      <w:bookmarkEnd w:id="614"/>
    </w:p>
    <w:p>
      <w:pPr>
        <w:pStyle w:val="BookText"/>
        <w:rPr/>
      </w:pPr>
      <w:r>
        <w:rPr>
          <w:rFonts w:eastAsia="Amiri" w:cs="Amiri" w:ascii="Amiri" w:hAnsi="Amiri"/>
          <w:color w:val="111111"/>
          <w:sz w:val="28"/>
          <w:szCs w:val="28"/>
          <w:lang w:bidi="ar-SA"/>
        </w:rPr>
        <w:t>9093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رحبي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أظنه من أهل حمص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واثلة بن الأسقع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العلاء بن عتبة اليحصبي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أنبأ أبو علي الأهوازي،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الوهاب الكلابي، أنا ابن جوصا، ثنا عمرو بن عثمان، نا الحارث بن عبيدة، عن العلاء بن عتبة اليحصبي، عن رجل من الرحبة، أنه قعد في حلقة بدمشق فيها واثلة بن الأسقع الليثي فحدّث القوم، فلما أرادوا أن يتفرقوا أخذوا في عيب عليّ‌ حتى وصل ذلك إلى ذلك الرجل، و كان آخر من أراد القيام، فتناوله واثلة بثوبه فأقعده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عليا، 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أحدّثك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أطلبه في منزله فلم أصبه، فاستجابت لي فاطمة بنت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يأتيك من هذه الناحية،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و النبي صلى اللّه عليه و سلم معه يتوكأ عليه، فدخل على فاطمة و حسن و حسين، ثم دعا بمرط‍‌ </w:t>
      </w:r>
      <w:r>
        <w:rPr>
          <w:rStyle w:val="FootnoteAnchor"/>
          <w:rtl w:val="true"/>
        </w:rPr>
        <w:footnoteReference w:id="547"/>
      </w:r>
      <w:r>
        <w:rPr>
          <w:rFonts w:ascii="Amiri" w:hAnsi="Amiri" w:eastAsia="Amiri" w:cs="Amiri"/>
          <w:color w:val="111111"/>
          <w:sz w:val="28"/>
          <w:sz w:val="28"/>
          <w:szCs w:val="28"/>
          <w:rtl w:val="true"/>
          <w:lang w:bidi="ar-SA"/>
        </w:rPr>
        <w:t>فغشّاهم 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فاجعلني من أهلك،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عندي شيء أرجى عندي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13677</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4727050_73709187"/>
      <w:bookmarkStart w:id="616" w:name="_Toc260"/>
      <w:bookmarkEnd w:id="615"/>
      <w:r>
        <w:rPr/>
        <w:t>9094</w:t>
      </w:r>
      <w:r>
        <w:rPr>
          <w:rtl w:val="true"/>
        </w:rPr>
        <w:t xml:space="preserve"> - </w:t>
      </w:r>
      <w:r>
        <w:rPr>
          <w:rtl w:val="true"/>
        </w:rPr>
        <w:t>رجل من حجور</w:t>
      </w:r>
      <w:bookmarkEnd w:id="616"/>
    </w:p>
    <w:p>
      <w:pPr>
        <w:pStyle w:val="BookText"/>
        <w:rPr/>
      </w:pPr>
      <w:r>
        <w:rPr>
          <w:rFonts w:eastAsia="IRNazanin" w:cs="IRNazanin"/>
          <w:color w:val="111111"/>
          <w:sz w:val="28"/>
          <w:szCs w:val="28"/>
          <w:lang w:bidi="fa-IR"/>
        </w:rPr>
        <w:t>9094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حجور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سمع أنس بن مالك بدير المرّان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ثور بن يزيد الرحبي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المعدل عنه، أنا أبو نعيم </w:t>
      </w:r>
      <w:bookmarkStart w:id="617" w:name="pg16744_193351"/>
    </w:p>
    <w:p>
      <w:pPr>
        <w:pStyle w:val="BookText"/>
        <w:rPr/>
      </w:pPr>
      <w:bookmarkEnd w:id="617"/>
      <w:r>
        <w:rPr>
          <w:rFonts w:ascii="Amiri" w:hAnsi="Amiri" w:eastAsia="Amiri" w:cs="Amiri"/>
          <w:color w:val="111111"/>
          <w:sz w:val="28"/>
          <w:sz w:val="28"/>
          <w:szCs w:val="28"/>
          <w:rtl w:val="true"/>
          <w:lang w:bidi="ar-SA"/>
        </w:rPr>
        <w:t>الحافظ‍‌، نا سليمان بن أحمد، نا أحمد بن محمّد بن يحيى بن حمزة، نا محمّد بن عائذ، نا الهيثم بن حميد، نا ثور بن يزيد، عن الحجوري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 إلى هذين الحيين من لخم و جذام و ربيعة و مضر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اختصر متنه فأفسده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القاسم بن مسعدة، أنا حمزة بن يوسف، أنا ابن عدي </w:t>
      </w:r>
      <w:r>
        <w:rPr>
          <w:rStyle w:val="FootnoteAnchor"/>
          <w:rtl w:val="true"/>
        </w:rPr>
        <w:footnoteReference w:id="550"/>
      </w:r>
      <w:r>
        <w:rPr>
          <w:rFonts w:ascii="Amiri" w:hAnsi="Amiri" w:eastAsia="Amiri" w:cs="Amiri"/>
          <w:color w:val="111111"/>
          <w:sz w:val="28"/>
          <w:sz w:val="28"/>
          <w:szCs w:val="28"/>
          <w:rtl w:val="true"/>
          <w:lang w:bidi="ar-SA"/>
        </w:rPr>
        <w:t>،نا الفريابي، ثنا محمّد بن عائذ الدمشقي، نا الهيثم بن حميد، ثنا ثور بن يزيد، عن الحجوري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الوليد بن عبد الملك بدير المرّان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حديثا سمعته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يمان إلى هذين الحيين لخم و جذام، و إن الكفر و الجفاء في هذين الحيين ربيعة و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هذا، فحدثني غيره، فصمت </w:t>
      </w:r>
      <w:r>
        <w:rPr>
          <w:rStyle w:val="FootnoteAnchor"/>
          <w:rtl w:val="true"/>
        </w:rPr>
        <w:footnoteReference w:id="551"/>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p>
    <w:p>
      <w:pPr>
        <w:pStyle w:val="Heading3"/>
        <w:numPr>
          <w:ilvl w:val="2"/>
          <w:numId w:val="1"/>
        </w:numPr>
        <w:rPr/>
      </w:pPr>
      <w:bookmarkStart w:id="618" w:name="__RefHeading___Toc4727052_73709187"/>
      <w:bookmarkStart w:id="619" w:name="_Toc261"/>
      <w:bookmarkEnd w:id="618"/>
      <w:r>
        <w:rPr/>
        <w:t>9095</w:t>
      </w:r>
      <w:r>
        <w:rPr>
          <w:rtl w:val="true"/>
        </w:rPr>
        <w:t xml:space="preserve"> - </w:t>
      </w:r>
      <w:r>
        <w:rPr>
          <w:rtl w:val="true"/>
        </w:rPr>
        <w:t>شيخ كبير من أهل دمشق</w:t>
      </w:r>
      <w:bookmarkEnd w:id="619"/>
    </w:p>
    <w:p>
      <w:pPr>
        <w:pStyle w:val="BookText"/>
        <w:rPr/>
      </w:pPr>
      <w:r>
        <w:rPr>
          <w:rFonts w:ascii="Amiri" w:hAnsi="Amiri" w:eastAsia="Amiri" w:cs="Amiri"/>
          <w:color w:val="111111"/>
          <w:sz w:val="28"/>
          <w:sz w:val="28"/>
          <w:szCs w:val="28"/>
          <w:rtl w:val="true"/>
          <w:lang w:bidi="ar-SA"/>
        </w:rPr>
        <w:t>كان في عصر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حبان </w:t>
      </w:r>
      <w:r>
        <w:rPr>
          <w:rStyle w:val="FootnoteAnchor"/>
          <w:rtl w:val="true"/>
        </w:rPr>
        <w:footnoteReference w:id="552"/>
      </w:r>
      <w:r>
        <w:rPr>
          <w:rFonts w:ascii="Amiri" w:hAnsi="Amiri" w:eastAsia="Amiri" w:cs="Amiri"/>
          <w:color w:val="111111"/>
          <w:sz w:val="28"/>
          <w:sz w:val="28"/>
          <w:szCs w:val="28"/>
          <w:rtl w:val="true"/>
          <w:lang w:bidi="ar-SA"/>
        </w:rPr>
        <w:t>بن زيد الشرعبي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شفاها</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عبد اللّه بن محمود البرزي، و أبو عبد اللّه الحسين بن علي بن محمّد بن أبي الرضا الأنطاكي،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عبيد اللّه ابن أحمد بن محمّد بن فطيس، ثنا المظفر بن برهان المقرئ، أنا أبو بكر أحمد بن محمّد بن سعيد بن فطيس، نا إبراهيم بن عبد الرّحمن بن</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،نا أبي، نا الوليد، أخبرني حريز، عن حبان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نفرنا مع صفوان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واليا على حمص قبل الاق‍‌ </w:t>
      </w:r>
      <w:r>
        <w:rPr>
          <w:rStyle w:val="FootnoteAnchor"/>
          <w:rtl w:val="true"/>
        </w:rPr>
        <w:footnoteReference w:id="555"/>
      </w:r>
      <w:r>
        <w:rPr>
          <w:rFonts w:ascii="Amiri" w:hAnsi="Amiri" w:eastAsia="Amiri" w:cs="Amiri"/>
          <w:color w:val="111111"/>
          <w:sz w:val="28"/>
          <w:sz w:val="28"/>
          <w:szCs w:val="28"/>
          <w:rtl w:val="true"/>
          <w:lang w:bidi="ar-SA"/>
        </w:rPr>
        <w:t>إلى الجراجمة، فلقيت شيخا كبيرا من أهل دمشق على رحالة، قد سقط‍‌ حاجباه على عينيه، فيمن أغاث، فأقبلت فسلّمت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لقد أعذر اللّه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حاجبيه، فقال</w:t>
      </w:r>
      <w:r>
        <w:rPr>
          <w:rFonts w:eastAsia="Amiri" w:cs="Amiri" w:ascii="Amiri" w:hAnsi="Amiri"/>
          <w:color w:val="111111"/>
          <w:sz w:val="28"/>
          <w:szCs w:val="28"/>
          <w:rtl w:val="true"/>
          <w:lang w:bidi="ar-SA"/>
        </w:rPr>
        <w:t xml:space="preserve">: </w:t>
      </w:r>
      <w:bookmarkStart w:id="620" w:name="pg16744_193352"/>
    </w:p>
    <w:p>
      <w:pPr>
        <w:pStyle w:val="BookText"/>
        <w:rPr/>
      </w:pPr>
      <w:bookmarkEnd w:id="620"/>
      <w:r>
        <w:rPr>
          <w:rFonts w:ascii="Amiri" w:hAnsi="Amiri" w:eastAsia="Amiri" w:cs="Amiri"/>
          <w:color w:val="111111"/>
          <w:sz w:val="28"/>
          <w:sz w:val="28"/>
          <w:szCs w:val="28"/>
          <w:rtl w:val="true"/>
          <w:lang w:bidi="ar-SA"/>
        </w:rPr>
        <w:t>يا ابن أخي، إنّ‌ اللّه استنفرنا خفافا و ثقالا، إنه من يحبه اللّه يبتليه، ثم يعيذه فيقتنيه إنّما يبتلي اللّه من عباده من صبر و شكر و ذكر، و لم يعبد إلاّ اللّه</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4727054_73709187"/>
      <w:bookmarkStart w:id="622" w:name="_Toc262"/>
      <w:bookmarkEnd w:id="621"/>
      <w:r>
        <w:rPr/>
        <w:t>9096</w:t>
      </w:r>
      <w:r>
        <w:rPr>
          <w:rtl w:val="true"/>
        </w:rPr>
        <w:t xml:space="preserve"> - </w:t>
      </w:r>
      <w:r>
        <w:rPr>
          <w:rtl w:val="true"/>
        </w:rPr>
        <w:t>حرسي كان لمعاوية بن أبي سفيان</w:t>
      </w:r>
      <w:bookmarkEnd w:id="622"/>
    </w:p>
    <w:p>
      <w:pPr>
        <w:pStyle w:val="BookText"/>
        <w:rPr/>
      </w:pPr>
      <w:r>
        <w:rPr>
          <w:rFonts w:ascii="Amiri" w:hAnsi="Amiri" w:eastAsia="Amiri" w:cs="Amiri"/>
          <w:color w:val="111111"/>
          <w:sz w:val="28"/>
          <w:sz w:val="28"/>
          <w:szCs w:val="28"/>
          <w:rtl w:val="true"/>
          <w:lang w:bidi="ar-SA"/>
        </w:rPr>
        <w:t xml:space="preserve">حدّث عن سهل بن الحنظلية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عبادة بن محمّد بن 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عبد اللّه بن محمّد، نا داود بن رشيد، نا حفص بن عمر، يعني أبا سعيد الأنصاري الحلبي عن أبيه، عن عبادة بن محمّد بن عبادة بن الصامت عن رجل كان في حرس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على معاوية خيل، فقال لرجل من الأنصار يقال له ابن الحنظلية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الحنظلية ما ذا سمعت رسول اللّه صلى اللّه عليه و سلم يقول في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معقود في نواصيها الخير إلى يوم القيامة، و صاحبها معان عليها، و المنفق عليها كالباسط‍‌ يده بالصدقة لا يقبضها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13679</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4727056_73709187"/>
      <w:bookmarkStart w:id="624" w:name="_Toc263"/>
      <w:bookmarkEnd w:id="623"/>
      <w:r>
        <w:rPr/>
        <w:t>9097</w:t>
      </w:r>
      <w:r>
        <w:rPr>
          <w:rtl w:val="true"/>
        </w:rPr>
        <w:t xml:space="preserve"> - </w:t>
      </w:r>
      <w:r>
        <w:rPr>
          <w:rtl w:val="true"/>
        </w:rPr>
        <w:t>شاب من قريش</w:t>
      </w:r>
      <w:bookmarkEnd w:id="624"/>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أنا أبو القاسم علي بن إبراهيم، أنا رشأ،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أنبأناه أبو القاسم، عن رشأ، أنا الشريف أبو جعفر مسلم بن الحسين الجعفري، نا أبو العباس أحمد بن الحسن بن إسحاق بن عتبة الرازي </w:t>
      </w:r>
      <w:r>
        <w:rPr>
          <w:rStyle w:val="FootnoteAnchor"/>
          <w:rtl w:val="true"/>
        </w:rPr>
        <w:footnoteReference w:id="557"/>
      </w:r>
      <w:r>
        <w:rPr>
          <w:rFonts w:ascii="Amiri" w:hAnsi="Amiri" w:eastAsia="Amiri" w:cs="Amiri"/>
          <w:color w:val="111111"/>
          <w:sz w:val="28"/>
          <w:sz w:val="28"/>
          <w:szCs w:val="28"/>
          <w:rtl w:val="true"/>
          <w:lang w:bidi="ar-SA"/>
        </w:rPr>
        <w:t>،نا علي بن محمّد بن يونس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 عبد الملك بن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ابنة لمعاوية بن أبي سفيان و جماعة من قريش جلوس، فقال شاب من قريش</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أكبر عجيزتها، فدخلت إلى معاوية و هي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بي أحد القوم الذين بالباب، فخرج معاوية و 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سفل بالصبية‌؟ فسكت القوم، فأعادها،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مازحتها يا أمير المؤمنين،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رأيت أمك </w:t>
      </w:r>
      <w:bookmarkStart w:id="625" w:name="pg16744_193353"/>
    </w:p>
    <w:p>
      <w:pPr>
        <w:pStyle w:val="BookText"/>
        <w:rPr/>
      </w:pPr>
      <w:bookmarkEnd w:id="625"/>
      <w:r>
        <w:rPr>
          <w:rFonts w:ascii="Amiri" w:hAnsi="Amiri" w:eastAsia="Amiri" w:cs="Amiri"/>
          <w:color w:val="111111"/>
          <w:sz w:val="28"/>
          <w:sz w:val="28"/>
          <w:szCs w:val="28"/>
          <w:rtl w:val="true"/>
          <w:lang w:bidi="ar-SA"/>
        </w:rPr>
        <w:t xml:space="preserve">و هي تصرف بصحنها فتؤذي جليسها و ما نظرت نفسها، و إنّي لأعلم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بقريش</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فو اللّه إنّي لأعلم قريش بقريش،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بواحدة، و لكم جوائزكم</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4727058_73709187"/>
      <w:bookmarkStart w:id="627" w:name="_Toc264"/>
      <w:bookmarkEnd w:id="626"/>
      <w:r>
        <w:rPr/>
        <w:t>9098</w:t>
      </w:r>
      <w:r>
        <w:rPr>
          <w:rtl w:val="true"/>
        </w:rPr>
        <w:t xml:space="preserve"> - </w:t>
      </w:r>
      <w:r>
        <w:rPr>
          <w:rtl w:val="true"/>
        </w:rPr>
        <w:t>رجل من أهل البادية</w:t>
      </w:r>
      <w:bookmarkEnd w:id="627"/>
    </w:p>
    <w:p>
      <w:pPr>
        <w:pStyle w:val="BookText"/>
        <w:rPr/>
      </w:pPr>
      <w:r>
        <w:rPr>
          <w:rFonts w:ascii="Amiri" w:hAnsi="Amiri" w:eastAsia="Amiri" w:cs="Amiri"/>
          <w:color w:val="111111"/>
          <w:sz w:val="28"/>
          <w:sz w:val="28"/>
          <w:szCs w:val="28"/>
          <w:rtl w:val="true"/>
          <w:lang w:bidi="ar-SA"/>
        </w:rPr>
        <w:t xml:space="preserve">وفد على معاوية في الكتاب الذي أخبرنا بنفعه أبو بكر محمّد بن أبي نصر، أنا عبد الوهاب بن محمّد، أنا أبو محمّد بن يوه، أنا أبو الحسن اللنباني </w:t>
      </w:r>
      <w:r>
        <w:rPr>
          <w:rStyle w:val="FootnoteAnchor"/>
          <w:rtl w:val="true"/>
        </w:rPr>
        <w:footnoteReference w:id="559"/>
      </w:r>
      <w:r>
        <w:rPr>
          <w:rFonts w:ascii="Amiri" w:hAnsi="Amiri" w:eastAsia="Amiri" w:cs="Amiri"/>
          <w:color w:val="111111"/>
          <w:sz w:val="28"/>
          <w:sz w:val="28"/>
          <w:szCs w:val="28"/>
          <w:rtl w:val="true"/>
          <w:lang w:bidi="ar-SA"/>
        </w:rPr>
        <w:t xml:space="preserve">،نا ابن أبي الدنيا، حدّثني الفضل بن إسحاق، أنا شبابة بن سوار </w:t>
      </w:r>
      <w:r>
        <w:rPr>
          <w:rStyle w:val="FootnoteAnchor"/>
          <w:rtl w:val="true"/>
        </w:rPr>
        <w:footnoteReference w:id="560"/>
      </w:r>
      <w:r>
        <w:rPr>
          <w:rFonts w:ascii="Amiri" w:hAnsi="Amiri" w:eastAsia="Amiri" w:cs="Amiri"/>
          <w:color w:val="111111"/>
          <w:sz w:val="28"/>
          <w:sz w:val="28"/>
          <w:szCs w:val="28"/>
          <w:rtl w:val="true"/>
          <w:lang w:bidi="ar-SA"/>
        </w:rPr>
        <w:t>الفزاري، حدّثني علي بن عاصم، عن عمارة ابن أبي حفصة، عن عبد اللّه بن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أعرابيا كان على عهد معاوية فقالت له امرأته و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أمير المؤمنين فسألته و أخبرته بمالك، لعل اللّه يرزقك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بيدي شيء، فباعوا</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متاعا لهم، و تجهّز حتى أتى معاوية، فدخل عليه و قد نصب في الطريق، فرأى جماعة الناس على معاوية، فلم يقدر على كلامه، فدار خلفه فقعد خلف السرير على متك بين وسادتين، فجعل يخفق برأسه لما لقي من العناء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إذا كان قاعدا كان أكثر لنومه،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فنام، فتفرق الناس عن معاوية لما أمسوا، و خرج للمغرب، ثم رجع فتعشّى و خرج لصلاة العشاء، و الشيخ نائم لا يعلم، حتى ذهب هويّ‌ </w:t>
      </w:r>
      <w:r>
        <w:rPr>
          <w:rStyle w:val="FootnoteAnchor"/>
          <w:rtl w:val="true"/>
        </w:rPr>
        <w:footnoteReference w:id="562"/>
      </w:r>
      <w:r>
        <w:rPr>
          <w:rFonts w:ascii="Amiri" w:hAnsi="Amiri" w:eastAsia="Amiri" w:cs="Amiri"/>
          <w:color w:val="111111"/>
          <w:sz w:val="28"/>
          <w:sz w:val="28"/>
          <w:szCs w:val="28"/>
          <w:rtl w:val="true"/>
          <w:lang w:bidi="ar-SA"/>
        </w:rPr>
        <w:t>من الليل، فدخل معاوية إلى أهله، فانتبه الشيخ لمّا أصابه برد الليل، فإذا هو بالسّرج و إذا ليس في البيت أحد غيره، فقام فخرج إلى الدار، فإذا الأبواب مقفلة، فاسترجع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جئت أطلب الخير فالآن أؤخذ بظنّ‌ أني حيث أغتال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يطلب مكانا يختبئ فيه إلى أن يصبح فلم يجد، فدخل تحت سرير معاوية، فلما ذهب هويّ‌ من الليل إذا معاوية قد أقبل، شيخ ضخم البطن، موشح بملحفة حمراء، حتى قعد على السرير، و الشيخ ينظر و هو يسترجع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أقتل، 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فأتاه بعض الوصفاء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ابنة قرظة فادعها، </w:t>
      </w:r>
      <w:bookmarkStart w:id="628" w:name="pg16744_193354"/>
    </w:p>
    <w:p>
      <w:pPr>
        <w:pStyle w:val="BookText"/>
        <w:rPr/>
      </w:pPr>
      <w:bookmarkEnd w:id="628"/>
      <w:r>
        <w:rPr>
          <w:rFonts w:ascii="Amiri" w:hAnsi="Amiri" w:eastAsia="Amiri" w:cs="Amiri"/>
          <w:color w:val="111111"/>
          <w:sz w:val="28"/>
          <w:sz w:val="28"/>
          <w:szCs w:val="28"/>
          <w:rtl w:val="true"/>
          <w:lang w:bidi="ar-SA"/>
        </w:rPr>
        <w:t>فأتاها،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فردّه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فجاءت تمشي و معها جواري يسترنها، حتى صعدت على السرير معه، فطرب للجواري </w:t>
      </w:r>
      <w:r>
        <w:rPr>
          <w:rStyle w:val="FootnoteAnchor"/>
          <w:rtl w:val="true"/>
        </w:rPr>
        <w:footnoteReference w:id="563"/>
      </w:r>
      <w:r>
        <w:rPr>
          <w:rFonts w:ascii="Amiri" w:hAnsi="Amiri" w:eastAsia="Amiri" w:cs="Amiri"/>
          <w:color w:val="111111"/>
          <w:sz w:val="28"/>
          <w:sz w:val="28"/>
          <w:szCs w:val="28"/>
          <w:rtl w:val="true"/>
          <w:lang w:bidi="ar-SA"/>
        </w:rPr>
        <w:t>فكلّمها معاوية ساعة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عزمت عليك إلاّ نزلت فمشيت، و رمى عنها ثيابها، و بقيت في درع رقيق من قزّ يستبين منه جميع 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أدبري، فأدبرت و الشيخ ينظر، ثم أقبلت، فإذا هي ببريق عين الشيخ من تحت السرير، فصاحت،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افتضحت، و قعدت و تقنعت بيديها فقام معاوية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ويحك،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تحت السرير، فأدخل معاوية يده فأخذ برأسه فإذا شعيرات، فجعل لا يقدر على أن يقبض على شعره، فلمّا علم أنه شيخ كبير تركه، و لبست ابنة قرظة ثيابها و انطلقت إلى بيتها، و خرج الشيخ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لينفعني عندك 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فقصّ‌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و جعل معاوية يضحك و جعل يسائله، فإذا أعرابي منكر لا يسأله عن شيء إلاّ أخبره، فلما أصبح دعا معاوية خصيا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هذا الشيخ فأدخله على ابنة قرظة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الشيخ الذي تخلاّك البارحة و للخلوة نحلة، فأعطيه نحلته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الخصي عليها، فأخبرها بما قال معاوية، فصاحت بالخادم، فخرج، و حبست الأعرابي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قصتك‌؟ فقصّ‌ عليها القصة، فأعطته و أوقرت راحلته ثيابا و غير ذلك،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عندي فلا تقيمن في هذه البلاد، فإن رآك أحد بها نكّلت بك، و خافت أن يقيم، فكلما ذكره معاوية دعاه، و ذكر له ما كان، ثم قالت لغلام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فاحمله على الراحلة، و ما معه، ثم انخس به حتى تخرجه من هذه الأرض، فانطلق الأعرابي، و قد أصاب حاجته</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4727060_73709187"/>
      <w:bookmarkStart w:id="630" w:name="_Toc265"/>
      <w:bookmarkEnd w:id="629"/>
      <w:r>
        <w:rPr/>
        <w:t>9099</w:t>
      </w:r>
      <w:r>
        <w:rPr>
          <w:rtl w:val="true"/>
        </w:rPr>
        <w:t xml:space="preserve"> - </w:t>
      </w:r>
      <w:r>
        <w:rPr>
          <w:rtl w:val="true"/>
        </w:rPr>
        <w:t>مولى لشقيق أو ابن شقيق</w:t>
      </w:r>
      <w:bookmarkEnd w:id="630"/>
    </w:p>
    <w:p>
      <w:pPr>
        <w:pStyle w:val="BookText"/>
        <w:rPr/>
      </w:pPr>
      <w:r>
        <w:rPr>
          <w:rFonts w:ascii="Amiri" w:hAnsi="Amiri" w:eastAsia="Amiri" w:cs="Amiri"/>
          <w:color w:val="111111"/>
          <w:sz w:val="28"/>
          <w:sz w:val="28"/>
          <w:szCs w:val="28"/>
          <w:rtl w:val="true"/>
          <w:lang w:bidi="ar-SA"/>
        </w:rPr>
        <w:t>من أهل البصرة، قدم على معاوية،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سعدويه، أنا أبو الفضل الرازي، أنا جعفر بن عبد اللّه، نا محمّد ابن هارون، نا محمّد بن بشار، نا عبد الوهاب، نا أيوب، عن محمّد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الذي بين شقيق بن عبد اللّه و بين عبد اللّه بن شقيق حسّ‌ </w:t>
      </w:r>
      <w:r>
        <w:rPr>
          <w:rStyle w:val="FootnoteAnchor"/>
          <w:rtl w:val="true"/>
        </w:rPr>
        <w:footnoteReference w:id="564"/>
      </w:r>
      <w:r>
        <w:rPr>
          <w:rFonts w:ascii="Amiri" w:hAnsi="Amiri" w:eastAsia="Amiri" w:cs="Amiri"/>
          <w:color w:val="111111"/>
          <w:sz w:val="28"/>
          <w:sz w:val="28"/>
          <w:szCs w:val="28"/>
          <w:rtl w:val="true"/>
          <w:lang w:bidi="ar-SA"/>
        </w:rPr>
        <w:t xml:space="preserve">،فأخذ له زياد ساجا </w:t>
      </w:r>
      <w:r>
        <w:rPr>
          <w:rStyle w:val="FootnoteAnchor"/>
          <w:rtl w:val="true"/>
        </w:rPr>
        <w:footnoteReference w:id="565"/>
      </w:r>
      <w:r>
        <w:rPr>
          <w:rFonts w:ascii="Amiri" w:hAnsi="Amiri" w:eastAsia="Amiri" w:cs="Amiri"/>
          <w:color w:val="111111"/>
          <w:sz w:val="28"/>
          <w:sz w:val="28"/>
          <w:szCs w:val="28"/>
          <w:rtl w:val="true"/>
          <w:lang w:bidi="ar-SA"/>
        </w:rPr>
        <w:t>بثلاثين ألف درهم فبعث شقيق غلاما له إلى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أتيتني منه بكتاب فأنت حرّ، </w:t>
      </w:r>
      <w:bookmarkStart w:id="631" w:name="pg16744_193355"/>
    </w:p>
    <w:p>
      <w:pPr>
        <w:pStyle w:val="BookText"/>
        <w:rPr/>
      </w:pPr>
      <w:bookmarkEnd w:id="631"/>
      <w:r>
        <w:rPr>
          <w:rFonts w:ascii="Amiri" w:hAnsi="Amiri" w:eastAsia="Amiri" w:cs="Amiri"/>
          <w:color w:val="111111"/>
          <w:sz w:val="28"/>
          <w:sz w:val="28"/>
          <w:szCs w:val="28"/>
          <w:rtl w:val="true"/>
          <w:lang w:bidi="ar-SA"/>
        </w:rPr>
        <w:t>فبلغ ذلك زيادا، فأخذ بالرّصد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قطع النهر بالسباحة، فأتى معاوية، فأخذ منه كتابا إلى زياد بردّ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زياد بالكوفة و خليفته سمرة بن جندب </w:t>
      </w:r>
      <w:r>
        <w:rPr>
          <w:rStyle w:val="FootnoteAnchor"/>
          <w:rtl w:val="true"/>
        </w:rPr>
        <w:footnoteReference w:id="566"/>
      </w:r>
      <w:r>
        <w:rPr>
          <w:rFonts w:ascii="Amiri" w:hAnsi="Amiri" w:eastAsia="Amiri" w:cs="Amiri"/>
          <w:color w:val="111111"/>
          <w:sz w:val="28"/>
          <w:sz w:val="28"/>
          <w:szCs w:val="28"/>
          <w:rtl w:val="true"/>
          <w:lang w:bidi="ar-SA"/>
        </w:rPr>
        <w:t>على البصرة، فلما قدم على زياد كتب له إلى سمرة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عتقت مرتين، و لم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أعتقني مولاي و أعتقني أمير المؤمنين و أقدم على سمرة فيقتلني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كنت لأرجو أن اشتفي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إلى سمرة، فلما قدم زياد خيره شقيق أو ابن شقيق بين ثلاثين ألفا و بين آنية من فضة، فاختار الآنية،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تجار من دارين </w:t>
      </w:r>
      <w:r>
        <w:rPr>
          <w:rStyle w:val="FootnoteAnchor"/>
          <w:rtl w:val="true"/>
        </w:rPr>
        <w:footnoteReference w:id="567"/>
      </w:r>
      <w:r>
        <w:rPr>
          <w:rFonts w:ascii="Amiri" w:hAnsi="Amiri" w:eastAsia="Amiri" w:cs="Amiri"/>
          <w:color w:val="111111"/>
          <w:sz w:val="28"/>
          <w:sz w:val="28"/>
          <w:szCs w:val="28"/>
          <w:rtl w:val="true"/>
          <w:lang w:bidi="ar-SA"/>
        </w:rPr>
        <w:t xml:space="preserve">فباعهم إياها بالعشر ثلاثة عشر، ثم لقي أبا بكرة </w:t>
      </w:r>
      <w:r>
        <w:rPr>
          <w:rStyle w:val="FootnoteAnchor"/>
          <w:rtl w:val="true"/>
        </w:rPr>
        <w:footnoteReference w:id="56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غبنتهم‌؟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لتردّنّها فإني سمعت رسول اللّه صلى اللّه عليه و سلم ينهى عن مثل هذا</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4727062_73709187"/>
      <w:bookmarkStart w:id="633" w:name="_Toc266"/>
      <w:bookmarkEnd w:id="632"/>
      <w:r>
        <w:rPr/>
        <w:t>9100</w:t>
      </w:r>
      <w:r>
        <w:rPr>
          <w:rtl w:val="true"/>
        </w:rPr>
        <w:t xml:space="preserve"> - </w:t>
      </w:r>
      <w:r>
        <w:rPr>
          <w:rtl w:val="true"/>
        </w:rPr>
        <w:t>رجل من بني المصطلق من خزاعة</w:t>
      </w:r>
      <w:bookmarkEnd w:id="633"/>
    </w:p>
    <w:p>
      <w:pPr>
        <w:pStyle w:val="BookText"/>
        <w:rPr/>
      </w:pPr>
      <w:r>
        <w:rPr>
          <w:rFonts w:ascii="Amiri" w:hAnsi="Amiri" w:eastAsia="Amiri" w:cs="Amiri"/>
          <w:color w:val="111111"/>
          <w:sz w:val="28"/>
          <w:sz w:val="28"/>
          <w:szCs w:val="28"/>
          <w:rtl w:val="true"/>
          <w:lang w:bidi="ar-SA"/>
        </w:rPr>
        <w:t>شهد عند معاوية لزياد أنه ابن أبي سفيان، تقدم ذكره في ترجمة زياد بن أسامة الحرمازي</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4727064_73709187"/>
      <w:bookmarkStart w:id="635" w:name="_Toc267"/>
      <w:bookmarkEnd w:id="634"/>
      <w:r>
        <w:rPr/>
        <w:t>9101</w:t>
      </w:r>
      <w:r>
        <w:rPr>
          <w:rtl w:val="true"/>
        </w:rPr>
        <w:t xml:space="preserve"> - </w:t>
      </w:r>
      <w:r>
        <w:rPr>
          <w:rtl w:val="true"/>
        </w:rPr>
        <w:t>رجل شيخ كان يشبّه بالنبي صلى اللّه عليه و سلم</w:t>
      </w:r>
      <w:bookmarkEnd w:id="635"/>
    </w:p>
    <w:p>
      <w:pPr>
        <w:pStyle w:val="BookText"/>
        <w:rPr/>
      </w:pPr>
      <w:r>
        <w:rPr>
          <w:rFonts w:ascii="Amiri" w:hAnsi="Amiri" w:eastAsia="Amiri" w:cs="Amiri"/>
          <w:color w:val="111111"/>
          <w:sz w:val="28"/>
          <w:sz w:val="28"/>
          <w:szCs w:val="28"/>
          <w:rtl w:val="true"/>
          <w:lang w:bidi="ar-SA"/>
        </w:rPr>
        <w:t>و يدخل على معاوية فيقوم له و يكرمه</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العزيز بن أحمد، ثنا أبو الحسين عبد الوهاب بن جعفر الميداني، نا أحمد بن علي بن عبد اللّه الحافظ‍‌، حدّثني عيسى بن أبي سليمان الأندلسي، نا محمّد بن عبد اللّه البصري، نا سهل بن محمّد، نا العتبي محمّد بن عبيد اللّه البصري </w:t>
      </w:r>
      <w:r>
        <w:rPr>
          <w:rStyle w:val="FootnoteAnchor"/>
          <w:rtl w:val="true"/>
        </w:rPr>
        <w:footnoteReference w:id="569"/>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بن أبي سفيان يقوم لشيخ في منزله إذا دخل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أتقوم لهذا الشيخ و أنت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لأنّي رأيت فيه مشابها من رسول اللّه صلى اللّه عليه و سلم، فأنا أقوم لذلك لا 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الرجل هو كابس بن ربيعة، و قد تقدم ذكره في حرف الكاف</w:t>
      </w:r>
      <w:r>
        <w:rPr>
          <w:rFonts w:eastAsia="Amiri" w:cs="Amiri" w:ascii="Amiri" w:hAnsi="Amiri"/>
          <w:color w:val="111111"/>
          <w:sz w:val="28"/>
          <w:szCs w:val="28"/>
          <w:rtl w:val="true"/>
          <w:lang w:bidi="ar-SA"/>
        </w:rPr>
        <w:t xml:space="preserve">. </w:t>
      </w:r>
      <w:bookmarkStart w:id="636" w:name="pg16744_193356"/>
    </w:p>
    <w:p>
      <w:pPr>
        <w:pStyle w:val="Heading3"/>
        <w:numPr>
          <w:ilvl w:val="2"/>
          <w:numId w:val="1"/>
        </w:numPr>
        <w:rPr/>
      </w:pPr>
      <w:bookmarkStart w:id="637" w:name="__RefHeading___Toc4727066_73709187"/>
      <w:bookmarkStart w:id="638" w:name="_Toc268"/>
      <w:bookmarkEnd w:id="636"/>
      <w:bookmarkEnd w:id="637"/>
      <w:r>
        <w:rPr/>
        <w:t>9102</w:t>
      </w:r>
      <w:r>
        <w:rPr>
          <w:rtl w:val="true"/>
        </w:rPr>
        <w:t xml:space="preserve"> - </w:t>
      </w:r>
      <w:r>
        <w:rPr>
          <w:rtl w:val="true"/>
        </w:rPr>
        <w:t>رجل من بني عمرو بن شيبان</w:t>
      </w:r>
      <w:bookmarkEnd w:id="638"/>
    </w:p>
    <w:p>
      <w:pPr>
        <w:pStyle w:val="BookText"/>
        <w:rPr/>
      </w:pPr>
      <w:r>
        <w:rPr>
          <w:rFonts w:ascii="Amiri" w:hAnsi="Amiri" w:eastAsia="Amiri" w:cs="Amiri"/>
          <w:color w:val="111111"/>
          <w:sz w:val="28"/>
          <w:sz w:val="28"/>
          <w:szCs w:val="28"/>
          <w:rtl w:val="true"/>
          <w:lang w:bidi="ar-SA"/>
        </w:rPr>
        <w:t>كان عند معاوية حين ادّعى زيادا، و كان فيمن شهد لزياد أنه ابن أبي سفيان، تقدم ذكره في ترجمة زياد بن أسامة الحرمازي</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4727068_73709187"/>
      <w:bookmarkStart w:id="640" w:name="_Toc269"/>
      <w:bookmarkEnd w:id="639"/>
      <w:r>
        <w:rPr/>
        <w:t>9103</w:t>
      </w:r>
      <w:r>
        <w:rPr>
          <w:rtl w:val="true"/>
        </w:rPr>
        <w:t xml:space="preserve"> - </w:t>
      </w:r>
      <w:r>
        <w:rPr>
          <w:rtl w:val="true"/>
        </w:rPr>
        <w:t>رجل قاصّ‌ من أهل الأردن</w:t>
      </w:r>
      <w:bookmarkEnd w:id="640"/>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عبيد اللّه مسلم بن مشكم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عبد القادر بن محمّد بن يوسف، أنا أبو القاسم عبد العزيز بن علي الأزجي، نا الحسن بن جعفر بن </w:t>
      </w:r>
      <w:r>
        <w:rPr>
          <w:rStyle w:val="FootnoteAnchor"/>
          <w:rtl w:val="true"/>
        </w:rPr>
        <w:footnoteReference w:id="570"/>
      </w:r>
      <w:r>
        <w:rPr>
          <w:rFonts w:ascii="Amiri" w:hAnsi="Amiri" w:eastAsia="Amiri" w:cs="Amiri"/>
          <w:color w:val="111111"/>
          <w:sz w:val="28"/>
          <w:sz w:val="28"/>
          <w:szCs w:val="28"/>
          <w:rtl w:val="true"/>
          <w:lang w:bidi="ar-SA"/>
        </w:rPr>
        <w:t xml:space="preserve">الوضاح السمسار، نا أبو بكر جعفر بن محمّد بن الحسن الفريابي، نا عبد الرّحمن بن إبراهيم، نا محمّد بن شعيب، أخبرني يزيد بن أبي مريم، ثنا أبو عبيد اللّه </w:t>
      </w:r>
      <w:r>
        <w:rPr>
          <w:rStyle w:val="FootnoteAnchor"/>
          <w:rtl w:val="true"/>
        </w:rPr>
        <w:footnoteReference w:id="5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مع معاوية بالجابية، و كان يخرج إليها أبان العشب، و فينا رجل يقصّ‌ علينا من أهل الأردن، إذ قام رجل من ناحية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بكلم يهتز لها عرش الرحمن و شجر الجنّة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بيده الخير، و هو على كل شيء قدير، يهتز لها عرش الرحمن و شجر الجنة، ثم قال في أثر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و لا حول و لا قوة إلاّ باللّه العلي الكبير، أعوذ بوجه اللّه الكريم من عذابه الأليم</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4727070_73709187"/>
      <w:bookmarkStart w:id="642" w:name="_Toc270"/>
      <w:bookmarkEnd w:id="641"/>
      <w:r>
        <w:rPr/>
        <w:t>9104</w:t>
      </w:r>
      <w:r>
        <w:rPr>
          <w:rtl w:val="true"/>
        </w:rPr>
        <w:t xml:space="preserve"> - </w:t>
      </w:r>
      <w:r>
        <w:rPr>
          <w:rtl w:val="true"/>
        </w:rPr>
        <w:t>رجل من بني تيم اللّه بن ثعلبة</w:t>
      </w:r>
      <w:bookmarkEnd w:id="642"/>
    </w:p>
    <w:p>
      <w:pPr>
        <w:pStyle w:val="BookText"/>
        <w:rPr/>
      </w:pP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معاوية، له ذكر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خالي أبو المعالي محمّد بن يحيى، أنبأ سهل بن بشر، أنا محمّد بن الحسين بن أحمد بن السري، أنا الحسن بن رشيق، نا يموت </w:t>
      </w:r>
      <w:r>
        <w:rPr>
          <w:rStyle w:val="FootnoteAnchor"/>
          <w:rtl w:val="true"/>
        </w:rPr>
        <w:footnoteReference w:id="572"/>
      </w:r>
      <w:r>
        <w:rPr>
          <w:rFonts w:ascii="Amiri" w:hAnsi="Amiri" w:eastAsia="Amiri" w:cs="Amiri"/>
          <w:color w:val="111111"/>
          <w:sz w:val="28"/>
          <w:sz w:val="28"/>
          <w:szCs w:val="28"/>
          <w:rtl w:val="true"/>
          <w:lang w:bidi="ar-SA"/>
        </w:rPr>
        <w:t>بن المزرع، نا محمّد بن حميد، نا أبو عبيدة معمر بن المثنّى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أوفد زياد إلى معاوية وفدا من أهل البصرة فيهم رجل من بني تيم اللّه </w:t>
      </w:r>
      <w:r>
        <w:rPr>
          <w:rStyle w:val="FootnoteAnchor"/>
          <w:rtl w:val="true"/>
        </w:rPr>
        <w:footnoteReference w:id="573"/>
      </w:r>
      <w:r>
        <w:rPr>
          <w:rFonts w:ascii="Amiri" w:hAnsi="Amiri" w:eastAsia="Amiri" w:cs="Amiri"/>
          <w:color w:val="111111"/>
          <w:sz w:val="28"/>
          <w:sz w:val="28"/>
          <w:szCs w:val="28"/>
          <w:rtl w:val="true"/>
          <w:lang w:bidi="ar-SA"/>
        </w:rPr>
        <w:t>بن ثعلبة من بكر بن وائل، فلمّا دخلوا على معاوية قام التيمي،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السامع المطيع </w:t>
      </w:r>
      <w:r>
        <w:rPr>
          <w:rStyle w:val="FootnoteAnchor"/>
          <w:rtl w:val="true"/>
        </w:rPr>
        <w:footnoteReference w:id="574"/>
      </w:r>
      <w:r>
        <w:rPr>
          <w:rFonts w:ascii="Amiri" w:hAnsi="Amiri" w:eastAsia="Amiri" w:cs="Amiri"/>
          <w:color w:val="111111"/>
          <w:sz w:val="28"/>
          <w:sz w:val="28"/>
          <w:szCs w:val="28"/>
          <w:rtl w:val="true"/>
          <w:lang w:bidi="ar-SA"/>
        </w:rPr>
        <w:t>لا حجة عليه، و إن السامع العاصي لا حجة عليه، و إن اللّه إذا أراد بقوم خيرا ولي أمرهم علماؤهم، و قضى بينهم فقهاؤهم، و جعل الأموال في سمحائهم، و إذا أراد بقوم سوءا ولي أمرهم سفهاؤهم و قضى في الأحكام جهلاؤهم و جعل الأموال في بخلائهم،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فأحفظ‍‌ معاوية، ثم دعا له على رءوس الناس بعطية جزيلة،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أخا بني تيم، أ بخيل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 لم تكن بخيلا فأخاف أن تكون مبذرا، أو لكلّ‌ الناس أعطيت كما أعطيتني‌؟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يمكن هذا، فقال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w:t>
      </w:r>
      <w:r>
        <w:rPr>
          <w:rStyle w:val="FootnoteAnchor"/>
          <w:rtl w:val="true"/>
        </w:rPr>
        <w:footnoteReference w:id="575"/>
      </w:r>
      <w:r>
        <w:rPr>
          <w:rFonts w:ascii="Amiri" w:hAnsi="Amiri" w:eastAsia="Amiri" w:cs="Amiri"/>
          <w:color w:val="111111"/>
          <w:sz w:val="28"/>
          <w:sz w:val="28"/>
          <w:szCs w:val="28"/>
          <w:rtl w:val="true"/>
          <w:lang w:bidi="ar-SA"/>
        </w:rPr>
        <w:t>نصيبي في هذا الفيء أكثر من نصيب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w:t>
      </w:r>
      <w:r>
        <w:rPr>
          <w:rStyle w:val="FootnoteAnchor"/>
          <w:rtl w:val="true"/>
        </w:rPr>
        <w:footnoteReference w:id="576"/>
      </w:r>
      <w:r>
        <w:rPr>
          <w:rFonts w:ascii="Amiri" w:hAnsi="Amiri" w:eastAsia="Amiri" w:cs="Amiri"/>
          <w:color w:val="111111"/>
          <w:sz w:val="28"/>
          <w:sz w:val="28"/>
          <w:szCs w:val="28"/>
          <w:rtl w:val="true"/>
          <w:lang w:bidi="ar-SA"/>
        </w:rPr>
        <w:t>في ذلك الوفد معاوية مالا عظيما، و أمرهم بالشخوص إلى بلدهم، و كتب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توجّه إليّ‌ الرجل بعد الرجل فيقف بين يدي مؤنبا، أولى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الكتاب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لأصلبن التيمي على أربع جذوع، ثم جعل ينتظر قدومه يوما يوما، و يعدّ له المراحل حتى انتهى التيمي إلى بعض المنازل، فمات به، و بلغ زيادا موته فبعث إلى ابن أخ له من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الحروري يؤنب أمير المؤمنين‌؟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أيها الأمير ما استأمرتني فيه حين أردت توجيهه و لا ضمنت لك سقطة إن جاءت على لسانه، و لو انتخبته بعلمك و اخترته برأيك، فإن جاءتك فلا عليك بل على نفسه، و بعد، فمهما كنت صانعا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ظفرت به أ هو أكثر من أن تقتله‌؟ فقد قتله اللّه و كفاك أمره،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 انطلق به، فاحتبسه الليلة حتى ينكّل به غدا على رءوس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سلم </w:t>
      </w:r>
      <w:r>
        <w:rPr>
          <w:rStyle w:val="FootnoteAnchor"/>
          <w:rtl w:val="true"/>
        </w:rPr>
        <w:footnoteReference w:id="577"/>
      </w:r>
      <w:r>
        <w:rPr>
          <w:rFonts w:ascii="IRNazanin" w:hAnsi="IRNazanin" w:eastAsia="IRNazanin"/>
          <w:color w:val="111111"/>
          <w:sz w:val="28"/>
          <w:sz w:val="28"/>
          <w:szCs w:val="28"/>
          <w:rtl w:val="true"/>
          <w:lang w:bidi="fa-IR"/>
        </w:rPr>
        <w:t>إلى غلام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به إلى الحبس </w:t>
      </w:r>
      <w:r>
        <w:rPr>
          <w:rStyle w:val="FootnoteAnchor"/>
          <w:rtl w:val="true"/>
        </w:rPr>
        <w:footnoteReference w:id="578"/>
      </w:r>
      <w:r>
        <w:rPr>
          <w:rFonts w:ascii="Amiri" w:hAnsi="Amiri" w:eastAsia="Amiri" w:cs="Amiri"/>
          <w:color w:val="111111"/>
          <w:sz w:val="28"/>
          <w:sz w:val="28"/>
          <w:szCs w:val="28"/>
          <w:rtl w:val="true"/>
          <w:lang w:bidi="ar-SA"/>
        </w:rPr>
        <w:t>،فمضى به الغلام، فلمّا كانوا في بعض الطريق أفلته الفتى، و فرّ هاربا و أنشأ يقول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أيقنت أني إن تلبثت </w:t>
      </w:r>
      <w:r>
        <w:rPr>
          <w:rStyle w:val="FootnoteAnchor"/>
          <w:rtl w:val="true"/>
        </w:rPr>
        <w:footnoteReference w:id="579"/>
      </w: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سلم </w:t>
      </w:r>
      <w:r>
        <w:rPr>
          <w:rStyle w:val="FootnoteAnchor"/>
          <w:rtl w:val="true"/>
        </w:rPr>
        <w:footnoteReference w:id="580"/>
      </w:r>
      <w:r>
        <w:rPr>
          <w:rFonts w:ascii="Amiri" w:hAnsi="Amiri" w:eastAsia="Amiri" w:cs="Amiri"/>
          <w:color w:val="111111"/>
          <w:sz w:val="28"/>
          <w:sz w:val="28"/>
          <w:szCs w:val="28"/>
          <w:rtl w:val="true"/>
          <w:lang w:bidi="ar-SA"/>
        </w:rPr>
        <w:t xml:space="preserve">سار جسمي إلى قبري </w:t>
      </w:r>
      <w:bookmarkStart w:id="643" w:name="pg16744_193358"/>
    </w:p>
    <w:p>
      <w:pPr>
        <w:pStyle w:val="BookText"/>
        <w:rPr/>
      </w:pPr>
      <w:bookmarkEnd w:id="643"/>
      <w:r>
        <w:rPr>
          <w:rFonts w:ascii="Amiri" w:hAnsi="Amiri" w:eastAsia="Amiri" w:cs="Amiri"/>
          <w:color w:val="111111"/>
          <w:sz w:val="28"/>
          <w:sz w:val="28"/>
          <w:szCs w:val="28"/>
          <w:rtl w:val="true"/>
          <w:lang w:bidi="ar-SA"/>
        </w:rPr>
        <w:t xml:space="preserve">جميعا و شتى مدرجا في 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فرأسي بعيد و هو أقرب من شبر</w:t>
      </w:r>
    </w:p>
    <w:p>
      <w:pPr>
        <w:pStyle w:val="BookText"/>
        <w:rPr/>
      </w:pPr>
      <w:r>
        <w:rPr>
          <w:rFonts w:ascii="Amiri" w:hAnsi="Amiri" w:eastAsia="Amiri" w:cs="Amiri"/>
          <w:color w:val="111111"/>
          <w:sz w:val="28"/>
          <w:sz w:val="28"/>
          <w:szCs w:val="28"/>
          <w:rtl w:val="true"/>
          <w:lang w:bidi="ar-SA"/>
        </w:rPr>
        <w:t xml:space="preserve">و جاء البخاريون يبتدرونني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لهم خزر توقّد كالجمر</w:t>
      </w:r>
    </w:p>
    <w:p>
      <w:pPr>
        <w:pStyle w:val="BookText"/>
        <w:rPr/>
      </w:pPr>
      <w:r>
        <w:rPr>
          <w:rFonts w:ascii="Amiri" w:hAnsi="Amiri" w:eastAsia="Amiri" w:cs="Amiri"/>
          <w:color w:val="111111"/>
          <w:sz w:val="28"/>
          <w:sz w:val="28"/>
          <w:szCs w:val="28"/>
          <w:rtl w:val="true"/>
          <w:lang w:bidi="ar-SA"/>
        </w:rPr>
        <w:t xml:space="preserve">عكوف على الأبواب من يؤمروا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براء أهله آخر الدهر</w:t>
      </w:r>
    </w:p>
    <w:p>
      <w:pPr>
        <w:pStyle w:val="BookText"/>
        <w:rPr/>
      </w:pPr>
      <w:r>
        <w:rPr>
          <w:rFonts w:ascii="Amiri" w:hAnsi="Amiri" w:eastAsia="Amiri" w:cs="Amiri"/>
          <w:color w:val="111111"/>
          <w:sz w:val="28"/>
          <w:sz w:val="28"/>
          <w:szCs w:val="28"/>
          <w:rtl w:val="true"/>
          <w:lang w:bidi="ar-SA"/>
        </w:rPr>
        <w:t xml:space="preserve">عشية يدعوهم دويد و من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دويدا فقد لاقى العظيم من الأمر</w:t>
      </w:r>
    </w:p>
    <w:p>
      <w:pPr>
        <w:pStyle w:val="BookText"/>
        <w:rPr/>
      </w:pPr>
      <w:r>
        <w:rPr>
          <w:rFonts w:ascii="Amiri" w:hAnsi="Amiri" w:eastAsia="Amiri" w:cs="Amiri"/>
          <w:color w:val="111111"/>
          <w:sz w:val="28"/>
          <w:sz w:val="28"/>
          <w:szCs w:val="28"/>
          <w:rtl w:val="true"/>
          <w:lang w:bidi="ar-SA"/>
        </w:rPr>
        <w:t xml:space="preserve">و للّه أيام أتين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 علينا القوم من كل ذي صبر</w:t>
      </w:r>
    </w:p>
    <w:p>
      <w:pPr>
        <w:pStyle w:val="BookText"/>
        <w:rPr/>
      </w:pPr>
      <w:r>
        <w:rPr>
          <w:rFonts w:ascii="Amiri" w:hAnsi="Amiri" w:eastAsia="Amiri" w:cs="Amiri"/>
          <w:color w:val="111111"/>
          <w:sz w:val="28"/>
          <w:sz w:val="28"/>
          <w:szCs w:val="28"/>
          <w:rtl w:val="true"/>
          <w:lang w:bidi="ar-SA"/>
        </w:rPr>
        <w:t xml:space="preserve">تحدر فيهن المنايا تحدّرا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دماء القوم من راحهم تجري</w:t>
      </w:r>
    </w:p>
    <w:p>
      <w:pPr>
        <w:pStyle w:val="BookText"/>
        <w:rPr/>
      </w:pPr>
      <w:r>
        <w:rPr>
          <w:rFonts w:ascii="Amiri" w:hAnsi="Amiri" w:eastAsia="Amiri" w:cs="Amiri"/>
          <w:color w:val="111111"/>
          <w:sz w:val="28"/>
          <w:sz w:val="28"/>
          <w:szCs w:val="28"/>
          <w:rtl w:val="true"/>
          <w:lang w:bidi="ar-SA"/>
        </w:rPr>
        <w:t>و كان زياد تواعد الناس بالقتل في ثلاثة أيام، فقتل منهم خلقا كثيرا، قال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دويد هذا رجل كان من البخاريين على عذاب زياد</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4727072_73709187"/>
      <w:bookmarkStart w:id="645" w:name="_Toc271"/>
      <w:bookmarkEnd w:id="644"/>
      <w:r>
        <w:rPr/>
        <w:t>9105</w:t>
      </w:r>
      <w:r>
        <w:rPr>
          <w:rtl w:val="true"/>
        </w:rPr>
        <w:t xml:space="preserve"> - </w:t>
      </w:r>
      <w:r>
        <w:rPr>
          <w:rtl w:val="true"/>
        </w:rPr>
        <w:t>رجل من كلب</w:t>
      </w:r>
      <w:bookmarkEnd w:id="645"/>
    </w:p>
    <w:p>
      <w:pPr>
        <w:pStyle w:val="BookText"/>
        <w:rPr/>
      </w:pPr>
      <w:r>
        <w:rPr>
          <w:rFonts w:ascii="Amiri" w:hAnsi="Amiri" w:eastAsia="Amiri" w:cs="Amiri"/>
          <w:color w:val="111111"/>
          <w:sz w:val="28"/>
          <w:sz w:val="28"/>
          <w:szCs w:val="28"/>
          <w:rtl w:val="true"/>
          <w:lang w:bidi="ar-SA"/>
        </w:rPr>
        <w:t xml:space="preserve">بعثه معاوية إلى علي بن أبي طالب </w:t>
      </w:r>
      <w:r>
        <w:rPr>
          <w:rStyle w:val="FootnoteAnchor"/>
          <w:rtl w:val="true"/>
        </w:rPr>
        <w:footnoteReference w:id="582"/>
      </w:r>
      <w:r>
        <w:rPr>
          <w:rFonts w:ascii="Amiri" w:hAnsi="Amiri" w:eastAsia="Amiri" w:cs="Amiri"/>
          <w:color w:val="111111"/>
          <w:sz w:val="28"/>
          <w:sz w:val="28"/>
          <w:szCs w:val="28"/>
          <w:rtl w:val="true"/>
          <w:lang w:bidi="ar-SA"/>
        </w:rPr>
        <w:t>عن قضية وقعت بالشام،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محمّد، أنا عبد الرّحمن بن أحمد بن الحسن، أنبأ جعفر بن عبد اللّه بن يعقوب، أنا أبو بكر محمّد بن هارون الروياني، نا خالد بن يوسف ابن خالد أبو الربيع السمتي، نا أبو عوانة، نا سماك </w:t>
      </w:r>
      <w:r>
        <w:rPr>
          <w:rStyle w:val="FootnoteAnchor"/>
          <w:rtl w:val="true"/>
        </w:rPr>
        <w:footnoteReference w:id="583"/>
      </w:r>
      <w:r>
        <w:rPr>
          <w:rFonts w:ascii="IRNazanin" w:hAnsi="IRNazanin" w:eastAsia="IRNazanin"/>
          <w:color w:val="111111"/>
          <w:sz w:val="28"/>
          <w:sz w:val="28"/>
          <w:szCs w:val="28"/>
          <w:rtl w:val="true"/>
          <w:lang w:bidi="fa-IR"/>
        </w:rPr>
        <w:t>عن حنش بن المعتمر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رجلا من أهل الشام قتل امرأته، فأخذه والدها فرفعوه إلى معاوية فلم يدر ما يقول فيها، فأرسل أعرابيا من كلب إلى علي بن أبي طالب فأخبره خبرها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أهل المرأة أدوا إلى الرجل ديته ثم قتلوه، و إن أحبوا أخذوا من القاتل نصف الدية، و إنّما هما امرأتان برجل</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4727074_73709187"/>
      <w:bookmarkStart w:id="647" w:name="_Toc272"/>
      <w:bookmarkEnd w:id="646"/>
      <w:r>
        <w:rPr/>
        <w:t>9106</w:t>
      </w:r>
      <w:r>
        <w:rPr>
          <w:rtl w:val="true"/>
        </w:rPr>
        <w:t xml:space="preserve"> - </w:t>
      </w:r>
      <w:r>
        <w:rPr>
          <w:rtl w:val="true"/>
        </w:rPr>
        <w:t>رجل من كلب</w:t>
      </w:r>
      <w:bookmarkEnd w:id="647"/>
    </w:p>
    <w:p>
      <w:pPr>
        <w:pStyle w:val="BookText"/>
        <w:rPr/>
      </w:pPr>
      <w:r>
        <w:rPr>
          <w:rFonts w:ascii="Amiri" w:hAnsi="Amiri" w:eastAsia="Amiri" w:cs="Amiri"/>
          <w:color w:val="111111"/>
          <w:sz w:val="28"/>
          <w:sz w:val="28"/>
          <w:szCs w:val="28"/>
          <w:rtl w:val="true"/>
          <w:lang w:bidi="ar-SA"/>
        </w:rPr>
        <w:t>شاعر كان في عصر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عيسى ابن لهيعة بن عيسى الحضرمي عن أبي خالد علوان بن داود البجلي، و لم يدركه، عن أدهم بن محرز الباهلي،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أجرى معاوية الخيل و فيها فرس له يقال له سالم فقال معاوية</w:t>
      </w:r>
      <w:r>
        <w:rPr>
          <w:rFonts w:eastAsia="Amiri" w:cs="Amiri" w:ascii="Amiri" w:hAnsi="Amiri"/>
          <w:color w:val="111111"/>
          <w:sz w:val="28"/>
          <w:szCs w:val="28"/>
          <w:rtl w:val="true"/>
          <w:lang w:bidi="ar-SA"/>
        </w:rPr>
        <w:t xml:space="preserve">: </w:t>
      </w:r>
      <w:bookmarkStart w:id="648" w:name="pg16744_193359"/>
    </w:p>
    <w:p>
      <w:pPr>
        <w:pStyle w:val="BookText"/>
        <w:rPr/>
      </w:pPr>
      <w:bookmarkEnd w:id="648"/>
      <w:r>
        <w:rPr>
          <w:rFonts w:ascii="Amiri" w:hAnsi="Amiri" w:eastAsia="Amiri" w:cs="Amiri"/>
          <w:color w:val="111111"/>
          <w:sz w:val="28"/>
          <w:sz w:val="28"/>
          <w:szCs w:val="28"/>
          <w:rtl w:val="true"/>
          <w:lang w:bidi="ar-SA"/>
        </w:rPr>
        <w:t xml:space="preserve">رأيت لسالم خيرا و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لأيهما يصير</w:t>
      </w:r>
    </w:p>
    <w:p>
      <w:pPr>
        <w:pStyle w:val="BookText"/>
        <w:rPr/>
      </w:pPr>
      <w:r>
        <w:rPr>
          <w:rFonts w:ascii="Amiri" w:hAnsi="Amiri" w:eastAsia="Amiri" w:cs="Amiri"/>
          <w:color w:val="111111"/>
          <w:sz w:val="28"/>
          <w:sz w:val="28"/>
          <w:szCs w:val="28"/>
          <w:rtl w:val="true"/>
          <w:lang w:bidi="ar-SA"/>
        </w:rPr>
        <w:t>فقال رجل من كلب من أهل البادية و كان له فرس في الحلبة يقال له 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أمير المؤمنين أجبك، و أعطني الأمان،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فقال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تصير إلى التي أشفقت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قيل جاء المستنير</w:t>
      </w:r>
    </w:p>
    <w:p>
      <w:pPr>
        <w:pStyle w:val="BookText"/>
        <w:rPr/>
      </w:pPr>
      <w:r>
        <w:rPr>
          <w:rFonts w:ascii="Amiri" w:hAnsi="Amiri" w:eastAsia="Amiri" w:cs="Amiri"/>
          <w:color w:val="111111"/>
          <w:sz w:val="28"/>
          <w:sz w:val="28"/>
          <w:szCs w:val="28"/>
          <w:rtl w:val="true"/>
          <w:lang w:bidi="ar-SA"/>
        </w:rPr>
        <w:t>فجاء فرس اعرابي سابقا،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أعرابي، لقد جئت بفأل له شأن، و أعطاه سبقه أربعة آلاف درهم</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4727076_73709187"/>
      <w:bookmarkStart w:id="650" w:name="_Toc273"/>
      <w:bookmarkEnd w:id="649"/>
      <w:r>
        <w:rPr/>
        <w:t>9107</w:t>
      </w:r>
      <w:r>
        <w:rPr>
          <w:rtl w:val="true"/>
        </w:rPr>
        <w:t xml:space="preserve"> - </w:t>
      </w:r>
      <w:r>
        <w:rPr>
          <w:rtl w:val="true"/>
        </w:rPr>
        <w:t>رجل من المعمّرين</w:t>
      </w:r>
      <w:bookmarkEnd w:id="650"/>
    </w:p>
    <w:p>
      <w:pPr>
        <w:pStyle w:val="BookText"/>
        <w:rPr/>
      </w:pPr>
      <w:r>
        <w:rPr>
          <w:rFonts w:ascii="Amiri" w:hAnsi="Amiri" w:eastAsia="Amiri" w:cs="Amiri"/>
          <w:color w:val="111111"/>
          <w:sz w:val="28"/>
          <w:sz w:val="28"/>
          <w:szCs w:val="28"/>
          <w:rtl w:val="true"/>
          <w:lang w:bidi="ar-SA"/>
        </w:rPr>
        <w:t>من أهل نجران،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السمرقندي، نا أبو بكر الخطيب، أنا أبو الحسين بن بشران، أنا الحسين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العلاء حمد بن مكي بن حسنويه القاضي بزنجان، نا أبو سهل غانم بن محمّد ابن عبد الواحد بن عبيد اللّه الأصبهاني إملاء، ثنا أحمد بن جعفر بن محمّد الفقيه، نا عبد اللّه ابن محمّد بن أحمد السلمي، نا أحمد بن محمّد بن عبيد، نا الحسين بن عبيد، نا الحسين بن علي بن عبد اللّه البزار، عن علي بن عيّاش الحمصي، نا إسماعيل بن عيّاش </w:t>
      </w:r>
      <w:r>
        <w:rPr>
          <w:rStyle w:val="FootnoteAnchor"/>
          <w:rtl w:val="true"/>
        </w:rPr>
        <w:footnoteReference w:id="584"/>
      </w:r>
      <w:r>
        <w:rPr>
          <w:rFonts w:ascii="Amiri" w:hAnsi="Amiri" w:eastAsia="Amiri" w:cs="Amiri"/>
          <w:color w:val="111111"/>
          <w:sz w:val="28"/>
          <w:sz w:val="28"/>
          <w:szCs w:val="28"/>
          <w:rtl w:val="true"/>
          <w:lang w:bidi="ar-SA"/>
        </w:rPr>
        <w:t>،عن عبد الرّحمن البجلي و غيره قالوا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على معاوية رجل من نجران،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يوم قدم عليه ما مائتا سنة، فسأله عن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سنيات بلاء، و سنيات رخاء، يوم فيوم، و ليلة فليلة، يولد مولود، و يهلك هالك، فلو لا المولد </w:t>
      </w:r>
      <w:r>
        <w:rPr>
          <w:rStyle w:val="FootnoteAnchor"/>
          <w:rtl w:val="true"/>
        </w:rPr>
        <w:footnoteReference w:id="585"/>
      </w:r>
      <w:r>
        <w:rPr>
          <w:rFonts w:ascii="Amiri" w:hAnsi="Amiri" w:eastAsia="Amiri" w:cs="Amiri"/>
          <w:color w:val="111111"/>
          <w:sz w:val="28"/>
          <w:sz w:val="28"/>
          <w:szCs w:val="28"/>
          <w:rtl w:val="true"/>
          <w:lang w:bidi="ar-SA"/>
        </w:rPr>
        <w:t>باد الخلق، و لو لا الهالك ضاقت الدنيا بمن فيها،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مضى فتردّه، و أجل حضر فتدفعه </w:t>
      </w:r>
      <w:r>
        <w:rPr>
          <w:rStyle w:val="FootnoteAnchor"/>
          <w:rtl w:val="true"/>
        </w:rPr>
        <w:footnoteReference w:id="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أملك ذلك، قال لا حاجة لي إليك ثم قال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651" w:name="pg16744_193360"/>
    </w:p>
    <w:p>
      <w:pPr>
        <w:pStyle w:val="BookText"/>
        <w:rPr/>
      </w:pPr>
      <w:bookmarkEnd w:id="651"/>
      <w:r>
        <w:rPr>
          <w:rFonts w:ascii="Amiri" w:hAnsi="Amiri" w:eastAsia="Amiri" w:cs="Amiri"/>
          <w:color w:val="111111"/>
          <w:sz w:val="28"/>
          <w:sz w:val="28"/>
          <w:szCs w:val="28"/>
          <w:rtl w:val="true"/>
          <w:lang w:bidi="ar-SA"/>
        </w:rPr>
        <w:t xml:space="preserve">استرزق اللّه خيرا و ارضينّ‌ </w:t>
      </w:r>
      <w:r>
        <w:rPr>
          <w:rStyle w:val="FootnoteAnchor"/>
          <w:rtl w:val="true"/>
        </w:rPr>
        <w:footnoteReference w:id="588"/>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العسر إذا دارت مياسير</w:t>
      </w:r>
    </w:p>
    <w:p>
      <w:pPr>
        <w:pStyle w:val="BookText"/>
        <w:rPr/>
      </w:pPr>
      <w:r>
        <w:rPr>
          <w:rFonts w:ascii="Amiri" w:hAnsi="Amiri" w:eastAsia="Amiri" w:cs="Amiri"/>
          <w:color w:val="111111"/>
          <w:sz w:val="28"/>
          <w:sz w:val="28"/>
          <w:szCs w:val="28"/>
          <w:rtl w:val="true"/>
          <w:lang w:bidi="ar-SA"/>
        </w:rPr>
        <w:t xml:space="preserve">و بينما المرء في الأحياء مغتبط‍‌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رمسا تعفيه الأعاصير</w:t>
      </w:r>
    </w:p>
    <w:p>
      <w:pPr>
        <w:pStyle w:val="BookText"/>
        <w:rPr/>
      </w:pPr>
      <w:r>
        <w:rPr>
          <w:rFonts w:ascii="Amiri" w:hAnsi="Amiri" w:eastAsia="Amiri" w:cs="Amiri"/>
          <w:color w:val="111111"/>
          <w:sz w:val="28"/>
          <w:sz w:val="28"/>
          <w:szCs w:val="28"/>
          <w:rtl w:val="true"/>
          <w:lang w:bidi="ar-SA"/>
        </w:rPr>
        <w:t xml:space="preserve">كأنه لم يكن إلاّ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الدهر أهلكنا منه الدهارير </w:t>
      </w:r>
      <w:r>
        <w:rPr>
          <w:rStyle w:val="FootnoteAnchor"/>
          <w:rtl w:val="true"/>
        </w:rPr>
        <w:footnoteReference w:id="589"/>
      </w:r>
    </w:p>
    <w:p>
      <w:pPr>
        <w:pStyle w:val="Heading3"/>
        <w:numPr>
          <w:ilvl w:val="2"/>
          <w:numId w:val="1"/>
        </w:numPr>
        <w:rPr/>
      </w:pPr>
      <w:bookmarkStart w:id="652" w:name="__RefHeading___Toc4727078_73709187"/>
      <w:bookmarkStart w:id="653" w:name="_Toc274"/>
      <w:bookmarkEnd w:id="652"/>
      <w:r>
        <w:rPr/>
        <w:t>9108</w:t>
      </w:r>
      <w:r>
        <w:rPr>
          <w:rtl w:val="true"/>
        </w:rPr>
        <w:t xml:space="preserve"> - </w:t>
      </w:r>
      <w:r>
        <w:rPr>
          <w:rtl w:val="true"/>
        </w:rPr>
        <w:t>رجل شاب من غسان</w:t>
      </w:r>
      <w:bookmarkEnd w:id="653"/>
    </w:p>
    <w:p>
      <w:pPr>
        <w:pStyle w:val="BookText"/>
        <w:rPr/>
      </w:pPr>
      <w:r>
        <w:rPr>
          <w:rFonts w:ascii="Amiri" w:hAnsi="Amiri" w:eastAsia="Amiri" w:cs="Amiri"/>
          <w:color w:val="111111"/>
          <w:sz w:val="28"/>
          <w:sz w:val="28"/>
          <w:szCs w:val="28"/>
          <w:rtl w:val="true"/>
          <w:lang w:bidi="ar-SA"/>
        </w:rPr>
        <w:t>بعثه معاوية إلى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أبي طاهر، أنا عبد الوهاب الميداني، أنا أبو عبد اللّه محمّد بن عبد اللّه بن أبي الخطاب الملطي، قدم علينا، نا أبو الحسن مزاحم بن عبد الوارث بن إسماعيل بن عباد البصري العطار، نا محمّد بن زكريا الغلابي، نا محمّد بن عبيد اللّه الجشمي، نا الهيثم بن عدي، عن عبد اللّه بن عياش،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من سمر من الخلفاء، و اتّخذ له أقوام معاوية، و كان ملك الروم في زمانه فوق ابن مورق بن هرقل بن قيصر بن فوق بن مورق بن الأصفر، و كان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بالشام شيئا قط‍‌ إلاّ ظننت أنه معي، و كان ملك الروم يقول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فسمر معاوية ذات ليلة ثم أوى فراشه فأرق فامتنع منه النوم، فأراده فلم يستطعه، حتى أسحر، فسمع أصوات النواقيس فآذته، فلم يزل يتململ على فراشه حتى أصبح، فلمّا صلى الفجر أمر بسريره فأبرز إلى المسجد و 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فلمّا اجتمعوا أمر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يبيعني نفسه‌؟ فقام شاب من غسان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دية فلي، و إما دية فاخلفها لأهلي، و إما دية فاشتري لهم بها 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أربعة آلاف دينار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أجلتك ثلاثا فتهيّأ و افرغ من حوائجك ثم ائتني؛ ففعل، فإذا كتاب بين يدي معاوية إلى ملك الروم، فقال انطلق بهذا إلى صاحب الروم، فإنك تجوز من موضع كذا إلى كذا، و من كذا إلى كذا حتى تنتهي إلى الخليج، فتحبس يوما ثم تجوز ثم تحبس يوما، ثم تدخل عليه و هو جالس على سريره و بطارقته حوله و قد وضع تاجه على رأسه، فإذا عاينته </w:t>
      </w:r>
      <w:r>
        <w:rPr>
          <w:rStyle w:val="FootnoteAnchor"/>
          <w:rtl w:val="true"/>
        </w:rPr>
        <w:footnoteReference w:id="590"/>
      </w:r>
      <w:r>
        <w:rPr>
          <w:rFonts w:ascii="Amiri" w:hAnsi="Amiri" w:eastAsia="Amiri" w:cs="Amiri"/>
          <w:color w:val="111111"/>
          <w:sz w:val="28"/>
          <w:sz w:val="28"/>
          <w:szCs w:val="28"/>
          <w:rtl w:val="true"/>
          <w:lang w:bidi="ar-SA"/>
        </w:rPr>
        <w:t xml:space="preserve">فضع لنا كتابك ثم أدخل يديك </w:t>
      </w:r>
      <w:r>
        <w:rPr>
          <w:rStyle w:val="FootnoteAnchor"/>
          <w:rtl w:val="true"/>
        </w:rPr>
        <w:footnoteReference w:id="591"/>
      </w:r>
      <w:r>
        <w:rPr>
          <w:rFonts w:ascii="Amiri" w:hAnsi="Amiri" w:eastAsia="Amiri" w:cs="Amiri"/>
          <w:color w:val="111111"/>
          <w:sz w:val="28"/>
          <w:sz w:val="28"/>
          <w:szCs w:val="28"/>
          <w:rtl w:val="true"/>
          <w:lang w:bidi="ar-SA"/>
        </w:rPr>
        <w:t>في أذنيك، فأذّن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أشهد أن لا إله </w:t>
      </w:r>
      <w:bookmarkStart w:id="654" w:name="pg16744_193361"/>
    </w:p>
    <w:p>
      <w:pPr>
        <w:pStyle w:val="BookText"/>
        <w:rPr/>
      </w:pPr>
      <w:bookmarkEnd w:id="654"/>
      <w:r>
        <w:rPr>
          <w:rFonts w:ascii="Amiri" w:hAnsi="Amiri" w:eastAsia="Amiri" w:cs="Amiri"/>
          <w:color w:val="111111"/>
          <w:sz w:val="28"/>
          <w:sz w:val="28"/>
          <w:szCs w:val="28"/>
          <w:rtl w:val="true"/>
          <w:lang w:bidi="ar-SA"/>
        </w:rPr>
        <w:t>إلاّ اللّه، أشهد أن محمّدا رسول اللّه حتى تفرغ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لا إله غيره لكأنّ‌ معاوية كان معه في كل ما كان، حتى أدخلت عليه، و هو على سريره و تاجه على رأسه و بطارقته </w:t>
      </w:r>
      <w:r>
        <w:rPr>
          <w:rStyle w:val="FootnoteAnchor"/>
          <w:rtl w:val="true"/>
        </w:rPr>
        <w:footnoteReference w:id="592"/>
      </w:r>
      <w:r>
        <w:rPr>
          <w:rFonts w:ascii="Amiri" w:hAnsi="Amiri" w:eastAsia="Amiri" w:cs="Amiri"/>
          <w:color w:val="111111"/>
          <w:sz w:val="28"/>
          <w:sz w:val="28"/>
          <w:szCs w:val="28"/>
          <w:rtl w:val="true"/>
          <w:lang w:bidi="ar-SA"/>
        </w:rPr>
        <w:t>عنده فلما عاينته وضعت كتابي ثم رفعت صوتي بالآذان، فانتضوا سيوفهم ثم أقبلوا نحوي، و وثب عن سريره، يخصر حتى كان بيني و بينهم، فاستدبرني و استقبلهم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كنت أظنه يقاس برأيكم، فإذا رأيكم قد عجز عنكم، ارجعوا، فما رجعوا إلاّ بعد شرّ </w:t>
      </w:r>
      <w:r>
        <w:rPr>
          <w:rStyle w:val="FootnoteAnchor"/>
          <w:rtl w:val="true"/>
        </w:rPr>
        <w:footnoteReference w:id="593"/>
      </w:r>
      <w:r>
        <w:rPr>
          <w:rFonts w:ascii="Amiri" w:hAnsi="Amiri" w:eastAsia="Amiri" w:cs="Amiri"/>
          <w:color w:val="111111"/>
          <w:sz w:val="28"/>
          <w:sz w:val="28"/>
          <w:szCs w:val="28"/>
          <w:rtl w:val="true"/>
          <w:lang w:bidi="ar-SA"/>
        </w:rPr>
        <w:t>،فلما عادوا إلى مجالسهم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قصة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تجدون معاوية أرق فسمع أصوات النواقيس فآذنه، و قد علم أن النصارى بالشام لهم أنصاف منازل المسلمين، و أنصاف مساجدهم، و قد عاهدهم على ذلك من هو أفضل منه من أهل دينه، فلم يستطع نقضه،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يبيعني نفسه، فتجدون هذا اليابس و لم يأخذ لنفسه ثمنها؟ فوجهه و أمره بما سمعتم لتستحلوا به قتله و يستحل بذلك قتل من بالشام من النصارى، و هدم كنائسهم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غيره ما علمت ما أراد بي معاوية إلاّ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فنحسن جائزته و نرد جواب </w:t>
      </w:r>
      <w:r>
        <w:rPr>
          <w:rStyle w:val="FootnoteAnchor"/>
          <w:rtl w:val="true"/>
        </w:rPr>
        <w:footnoteReference w:id="594"/>
      </w:r>
      <w:r>
        <w:rPr>
          <w:rFonts w:ascii="Amiri" w:hAnsi="Amiri" w:eastAsia="Amiri" w:cs="Amiri"/>
          <w:color w:val="111111"/>
          <w:sz w:val="28"/>
          <w:sz w:val="28"/>
          <w:szCs w:val="28"/>
          <w:rtl w:val="true"/>
          <w:lang w:bidi="ar-SA"/>
        </w:rPr>
        <w:t>كتبه و نمضيه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على معاوية إلاّ ثمانية و أربعين ليلة حتى إذا للغساني عنده فلمّا رآه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أفلت و انحصّ‌ الذّنب </w:t>
      </w:r>
      <w:r>
        <w:rPr>
          <w:rStyle w:val="FootnoteAnchor"/>
          <w:rtl w:val="true"/>
        </w:rPr>
        <w:footnoteReference w:id="5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و اللّه عرضتني للقتل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الذي لا إله إلاّ هو لو قتلك ما تركت فيما بين العريش إلى الفرات نصرانيا إلاّ قتلته، و سبيت ذريته، و لا كنيسة إلاّ هدمتها، و لكن اللعين كان أوفى بالذمة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4727080_73709187"/>
      <w:bookmarkStart w:id="656" w:name="_Toc275"/>
      <w:bookmarkEnd w:id="655"/>
      <w:r>
        <w:rPr/>
        <w:t>9109</w:t>
      </w:r>
      <w:r>
        <w:rPr>
          <w:rtl w:val="true"/>
        </w:rPr>
        <w:t xml:space="preserve"> - </w:t>
      </w:r>
      <w:r>
        <w:rPr>
          <w:rtl w:val="true"/>
        </w:rPr>
        <w:t>رجل كان في زمان معاوية</w:t>
      </w:r>
      <w:bookmarkEnd w:id="656"/>
    </w:p>
    <w:p>
      <w:pPr>
        <w:pStyle w:val="BookText"/>
        <w:rPr/>
      </w:pPr>
      <w:r>
        <w:rPr>
          <w:rFonts w:ascii="Amiri" w:hAnsi="Amiri" w:eastAsia="Amiri" w:cs="Amiri"/>
          <w:color w:val="111111"/>
          <w:sz w:val="28"/>
          <w:sz w:val="28"/>
          <w:szCs w:val="28"/>
          <w:rtl w:val="true"/>
          <w:lang w:bidi="ar-SA"/>
        </w:rPr>
        <w:t>و لقّب أمّ‌ عمّار، له ذكر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بكر محمّد بن طرخان بن بلبكين، أنا أبو الفضائل محمّد بن أحمد بن عبد الباقي بن طوق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عبد اللّه بن علي بن عبيد اللّه الرقي، نا أبو أحمد </w:t>
      </w:r>
      <w:bookmarkStart w:id="657" w:name="pg16744_193362"/>
    </w:p>
    <w:p>
      <w:pPr>
        <w:pStyle w:val="BookText"/>
        <w:rPr/>
      </w:pPr>
      <w:bookmarkEnd w:id="657"/>
      <w:r>
        <w:rPr>
          <w:rFonts w:ascii="Amiri" w:hAnsi="Amiri" w:eastAsia="Amiri" w:cs="Amiri"/>
          <w:color w:val="111111"/>
          <w:sz w:val="28"/>
          <w:sz w:val="28"/>
          <w:szCs w:val="28"/>
          <w:rtl w:val="true"/>
          <w:lang w:bidi="ar-SA"/>
        </w:rPr>
        <w:t>عبيد اللّه بن محمّد بن أبي مسلم، أنا أبو عمر محمّد بن عبد الواحد الزاهد، أنا ثعلب، عن ابن الأعرابي، عن رجاله، عن ابن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خطبته، و لم يتم البيت لأنه كان على المنبر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الناس ناس </w:t>
      </w:r>
      <w:r>
        <w:rPr>
          <w:rStyle w:val="FootnoteAnchor"/>
          <w:rtl w:val="true"/>
        </w:rPr>
        <w:footnoteReference w:id="598"/>
      </w:r>
      <w:r>
        <w:rPr>
          <w:rFonts w:ascii="Amiri" w:hAnsi="Amiri" w:eastAsia="Amiri" w:cs="Amiri"/>
          <w:color w:val="111111"/>
          <w:sz w:val="28"/>
          <w:sz w:val="28"/>
          <w:szCs w:val="28"/>
          <w:rtl w:val="true"/>
          <w:lang w:bidi="ar-SA"/>
        </w:rPr>
        <w:t xml:space="preserve">و الزمان بعزّة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 أعادها، و لم يتم البيت لأنه على المنبر، فظنّ‌ بعض العامة أنه أشكل </w:t>
      </w:r>
      <w:r>
        <w:rPr>
          <w:rStyle w:val="FootnoteAnchor"/>
          <w:rtl w:val="true"/>
        </w:rPr>
        <w:footnoteReference w:id="600"/>
      </w:r>
      <w:r>
        <w:rPr>
          <w:rFonts w:ascii="Amiri" w:hAnsi="Amiri" w:eastAsia="Amiri" w:cs="Amiri"/>
          <w:color w:val="111111"/>
          <w:sz w:val="28"/>
          <w:sz w:val="28"/>
          <w:szCs w:val="28"/>
          <w:rtl w:val="true"/>
          <w:lang w:bidi="ar-SA"/>
        </w:rPr>
        <w:t>عليه البيت، و أنه يريد من يتممه له فقام قائما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أمّ‌ عمار صديق مساعف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أمّ‌ عمّار، ما أردنا هذا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فبقي عليه لقبا، فكان إذا مرّ بالصبيان صاحوا يا أمّ‌ عمّار، يا أمّ‌ عمّار، حتى رمي بالآجر</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4727082_73709187"/>
      <w:bookmarkStart w:id="659" w:name="_Toc276"/>
      <w:bookmarkEnd w:id="658"/>
      <w:r>
        <w:rPr/>
        <w:t>9110</w:t>
      </w:r>
      <w:r>
        <w:rPr>
          <w:rtl w:val="true"/>
        </w:rPr>
        <w:t xml:space="preserve"> - </w:t>
      </w:r>
      <w:r>
        <w:rPr>
          <w:rtl w:val="true"/>
        </w:rPr>
        <w:t>أعرابي</w:t>
      </w:r>
      <w:bookmarkEnd w:id="659"/>
    </w:p>
    <w:p>
      <w:pPr>
        <w:pStyle w:val="BookText"/>
        <w:rPr/>
      </w:pPr>
      <w:r>
        <w:rPr>
          <w:rFonts w:ascii="Amiri" w:hAnsi="Amiri" w:eastAsia="Amiri" w:cs="Amiri"/>
          <w:color w:val="111111"/>
          <w:sz w:val="28"/>
          <w:sz w:val="28"/>
          <w:szCs w:val="28"/>
          <w:rtl w:val="true"/>
          <w:lang w:bidi="ar-SA"/>
        </w:rPr>
        <w:t xml:space="preserve">حدث له مع معاوية محاورة، و حكى </w:t>
      </w:r>
      <w:r>
        <w:rPr>
          <w:rStyle w:val="FootnoteAnchor"/>
          <w:rtl w:val="true"/>
        </w:rPr>
        <w:footnoteReference w:id="601"/>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عن عبد العزيز بن أحمد، أنا أبو الحسين عبد الوهاب بن جعفر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نقلتها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علي الحافظ‍‌، أنا أبو العباس عيسى بن يحيى النحوي، أنا القاسم بن بشّار </w:t>
      </w:r>
      <w:r>
        <w:rPr>
          <w:rStyle w:val="FootnoteAnchor"/>
          <w:rtl w:val="true"/>
        </w:rPr>
        <w:footnoteReference w:id="602"/>
      </w:r>
      <w:r>
        <w:rPr>
          <w:rFonts w:ascii="Amiri" w:hAnsi="Amiri" w:eastAsia="Amiri" w:cs="Amiri"/>
          <w:color w:val="111111"/>
          <w:sz w:val="28"/>
          <w:sz w:val="28"/>
          <w:szCs w:val="28"/>
          <w:rtl w:val="true"/>
          <w:lang w:bidi="ar-SA"/>
        </w:rPr>
        <w:t>الأنباري، نا عبد اللّه بن رستم البصري، نا محمّد بن قادم النحوي، عن أبان بن ثعلب،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معاوية يوما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عاملا لنا بمكان كذا و كذا كتب إليّ‌ يذكر أن بني قشير كان منهم إليه أمر، لهمت أن أجد من كان منهم في البر </w:t>
      </w:r>
      <w:r>
        <w:rPr>
          <w:rStyle w:val="FootnoteAnchor"/>
          <w:rtl w:val="true"/>
        </w:rPr>
        <w:footnoteReference w:id="603"/>
      </w:r>
      <w:r>
        <w:rPr>
          <w:rFonts w:ascii="Amiri" w:hAnsi="Amiri" w:eastAsia="Amiri" w:cs="Amiri"/>
          <w:color w:val="111111"/>
          <w:sz w:val="28"/>
          <w:sz w:val="28"/>
          <w:szCs w:val="28"/>
          <w:rtl w:val="true"/>
          <w:lang w:bidi="ar-SA"/>
        </w:rPr>
        <w:t>فأحمله في البحر في السفن، ثم أحرقها عليهم، فلا أبقي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أعرابي من عرض الناس عليه عباءة يرفعها من جانب و تسقط‍‌ من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أما و اللّه لو أردت ذلك لجاءك مائة ألف أمرد </w:t>
      </w:r>
      <w:bookmarkStart w:id="660" w:name="pg16744_193363"/>
    </w:p>
    <w:p>
      <w:pPr>
        <w:pStyle w:val="BookText"/>
        <w:rPr/>
      </w:pPr>
      <w:bookmarkEnd w:id="660"/>
      <w:r>
        <w:rPr>
          <w:rFonts w:ascii="Amiri" w:hAnsi="Amiri" w:eastAsia="Amiri" w:cs="Amiri"/>
          <w:color w:val="111111"/>
          <w:sz w:val="28"/>
          <w:sz w:val="28"/>
          <w:szCs w:val="28"/>
          <w:rtl w:val="true"/>
          <w:lang w:bidi="ar-SA"/>
        </w:rPr>
        <w:t xml:space="preserve">على مائة ألف أجرد، فجعلوا صدرك </w:t>
      </w:r>
      <w:r>
        <w:rPr>
          <w:rStyle w:val="FootnoteAnchor"/>
          <w:rtl w:val="true"/>
        </w:rPr>
        <w:footnoteReference w:id="604"/>
      </w:r>
      <w:r>
        <w:rPr>
          <w:rFonts w:ascii="Amiri" w:hAnsi="Amiri" w:eastAsia="Amiri" w:cs="Amiri"/>
          <w:color w:val="111111"/>
          <w:sz w:val="28"/>
          <w:sz w:val="28"/>
          <w:szCs w:val="28"/>
          <w:rtl w:val="true"/>
          <w:lang w:bidi="ar-SA"/>
        </w:rPr>
        <w:t xml:space="preserve">ترسة لرماحهم </w:t>
      </w:r>
      <w:r>
        <w:rPr>
          <w:rStyle w:val="FootnoteAnchor"/>
          <w:rtl w:val="true"/>
        </w:rPr>
        <w:footnoteReference w:id="60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أيها الغراب الأبقع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الغراب الأبقع يحجل إلى الرّخمة البيضاء، فينقر رأسها، و يستخرج دماغها، فيأكله فأعرض عنه معاوية و أخذ في خطبته، 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هذه الاستكانة‌؟ أ ما رأيت ما قال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اللّه لنخلي بينهم و بين ألسنتهم ما خلّوا بيننا و بين ملكنا</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4727084_73709187"/>
      <w:bookmarkStart w:id="662" w:name="_Toc277"/>
      <w:bookmarkEnd w:id="661"/>
      <w:r>
        <w:rPr/>
        <w:t>9111</w:t>
      </w:r>
      <w:r>
        <w:rPr>
          <w:rtl w:val="true"/>
        </w:rPr>
        <w:t xml:space="preserve"> - </w:t>
      </w:r>
      <w:r>
        <w:rPr>
          <w:rtl w:val="true"/>
        </w:rPr>
        <w:t>رجل من كنانة</w:t>
      </w:r>
      <w:bookmarkEnd w:id="662"/>
    </w:p>
    <w:p>
      <w:pPr>
        <w:pStyle w:val="BookText"/>
        <w:rPr/>
      </w:pPr>
      <w:r>
        <w:rPr>
          <w:rFonts w:ascii="Amiri" w:hAnsi="Amiri" w:eastAsia="Amiri" w:cs="Amiri"/>
          <w:color w:val="111111"/>
          <w:sz w:val="28"/>
          <w:sz w:val="28"/>
          <w:szCs w:val="28"/>
          <w:rtl w:val="true"/>
          <w:lang w:bidi="ar-SA"/>
        </w:rPr>
        <w:t>أو من بكر بن وائل، حدث له محاورة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كرتيلا، أنا أبو بكر الخياط‍‌، أنا أبو الحسين بن السّوسنجردي </w:t>
      </w:r>
      <w:r>
        <w:rPr>
          <w:rStyle w:val="FootnoteAnchor"/>
          <w:rtl w:val="true"/>
        </w:rPr>
        <w:footnoteReference w:id="607"/>
      </w:r>
      <w:r>
        <w:rPr>
          <w:rFonts w:ascii="Amiri" w:hAnsi="Amiri" w:eastAsia="Amiri" w:cs="Amiri"/>
          <w:color w:val="111111"/>
          <w:sz w:val="28"/>
          <w:sz w:val="28"/>
          <w:szCs w:val="28"/>
          <w:rtl w:val="true"/>
          <w:lang w:bidi="ar-SA"/>
        </w:rPr>
        <w:t xml:space="preserve">، أنا أبو جعفر أحمد بن أبي طالب علي بن محمّد الكاتب، حدّثني أبي، حدّثني أبو عمرو محمّد بن مروان السعدي، حدّثني يوسف بن موسى، نا عبد اللّه بن حشف </w:t>
      </w:r>
      <w:r>
        <w:rPr>
          <w:rStyle w:val="FootnoteAnchor"/>
          <w:rtl w:val="true"/>
        </w:rPr>
        <w:footnoteReference w:id="608"/>
      </w:r>
      <w:r>
        <w:rPr>
          <w:rFonts w:ascii="Amiri" w:hAnsi="Amiri" w:eastAsia="Amiri" w:cs="Amiri"/>
          <w:color w:val="111111"/>
          <w:sz w:val="28"/>
          <w:sz w:val="28"/>
          <w:szCs w:val="28"/>
          <w:rtl w:val="true"/>
          <w:lang w:bidi="ar-SA"/>
        </w:rPr>
        <w:t>،حدّثني محمّد بن أحمد النرسي، عن أبيه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معاوية بن أبي سفيان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أمير المؤمنين عثمان بن عفان ولاّني بعض ما ولاّه اللّه عليه، فو اللّه ما خنت، ثم وليت الأمر فيما بيني و بين اللّه عز و جل، فهل ترون خللا </w:t>
      </w:r>
      <w:r>
        <w:rPr>
          <w:rStyle w:val="FootnoteAnchor"/>
          <w:rtl w:val="true"/>
        </w:rPr>
        <w:footnoteReference w:id="6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رجل من كنانة </w:t>
      </w:r>
      <w:r>
        <w:rPr>
          <w:rStyle w:val="FootnoteAnchor"/>
          <w:rtl w:val="true"/>
        </w:rPr>
        <w:footnoteReference w:id="610"/>
      </w:r>
      <w:r>
        <w:rPr>
          <w:rFonts w:ascii="Amiri" w:hAnsi="Amiri" w:eastAsia="Amiri" w:cs="Amiri"/>
          <w:color w:val="111111"/>
          <w:sz w:val="28"/>
          <w:sz w:val="28"/>
          <w:szCs w:val="28"/>
          <w:rtl w:val="true"/>
          <w:lang w:bidi="ar-SA"/>
        </w:rPr>
        <w:t>أو من بكر بن وائل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اللّه يا معاوية خللا كخلل </w:t>
      </w:r>
      <w:r>
        <w:rPr>
          <w:rStyle w:val="FootnoteAnchor"/>
          <w:rtl w:val="true"/>
        </w:rPr>
        <w:footnoteReference w:id="611"/>
      </w:r>
      <w:r>
        <w:rPr>
          <w:rFonts w:ascii="Amiri" w:hAnsi="Amiri" w:eastAsia="Amiri" w:cs="Amiri"/>
          <w:color w:val="111111"/>
          <w:sz w:val="28"/>
          <w:sz w:val="28"/>
          <w:szCs w:val="28"/>
          <w:rtl w:val="true"/>
          <w:lang w:bidi="ar-SA"/>
        </w:rPr>
        <w:t>المنخل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أقعد اللّه رجليك، كأني بك و قد ارتبطت عشر أعنز في مثل حافر عير معهن تيس تحتلبهن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قلت ذاك، إن ثمّ‌ </w:t>
      </w:r>
      <w:r>
        <w:rPr>
          <w:rStyle w:val="FootnoteAnchor"/>
          <w:rtl w:val="true"/>
        </w:rPr>
        <w:footnoteReference w:id="612"/>
      </w:r>
      <w:r>
        <w:rPr>
          <w:rFonts w:ascii="Amiri" w:hAnsi="Amiri" w:eastAsia="Amiri" w:cs="Amiri"/>
          <w:color w:val="111111"/>
          <w:sz w:val="28"/>
          <w:sz w:val="28"/>
          <w:szCs w:val="28"/>
          <w:rtl w:val="true"/>
          <w:lang w:bidi="ar-SA"/>
        </w:rPr>
        <w:t xml:space="preserve">لحسبا غير ذميم، و اللّه ما قتلت نفسا </w:t>
      </w:r>
      <w:r>
        <w:rPr>
          <w:rStyle w:val="FootnoteAnchor"/>
          <w:rtl w:val="true"/>
        </w:rPr>
        <w:footnoteReference w:id="613"/>
      </w:r>
      <w:r>
        <w:rPr>
          <w:rFonts w:ascii="Amiri" w:hAnsi="Amiri" w:eastAsia="Amiri" w:cs="Amiri"/>
          <w:color w:val="111111"/>
          <w:sz w:val="28"/>
          <w:sz w:val="28"/>
          <w:szCs w:val="28"/>
          <w:rtl w:val="true"/>
          <w:lang w:bidi="ar-SA"/>
        </w:rPr>
        <w:t xml:space="preserve">حراما و لا أكلت مالا </w:t>
      </w:r>
      <w:r>
        <w:rPr>
          <w:rStyle w:val="FootnoteAnchor"/>
          <w:rtl w:val="true"/>
        </w:rPr>
        <w:footnoteReference w:id="614"/>
      </w:r>
      <w:r>
        <w:rPr>
          <w:rFonts w:ascii="IRNazanin" w:hAnsi="IRNazanin" w:eastAsia="IRNazanin"/>
          <w:color w:val="111111"/>
          <w:sz w:val="28"/>
          <w:sz w:val="28"/>
          <w:szCs w:val="28"/>
          <w:rtl w:val="true"/>
          <w:lang w:bidi="fa-IR"/>
        </w:rPr>
        <w:t xml:space="preserve">حراما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أذل و أخزى من </w:t>
      </w:r>
      <w:bookmarkStart w:id="663" w:name="pg16744_193364"/>
    </w:p>
    <w:p>
      <w:pPr>
        <w:pStyle w:val="BookText"/>
        <w:rPr/>
      </w:pPr>
      <w:bookmarkEnd w:id="663"/>
      <w:r>
        <w:rPr>
          <w:rFonts w:ascii="Amiri" w:hAnsi="Amiri" w:eastAsia="Amiri" w:cs="Amiri"/>
          <w:color w:val="111111"/>
          <w:sz w:val="28"/>
          <w:sz w:val="28"/>
          <w:szCs w:val="28"/>
          <w:rtl w:val="true"/>
          <w:lang w:bidi="ar-SA"/>
        </w:rPr>
        <w:t>ذلك، اسكت، دقّ‌ اللّه فاك،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أذهب حيث لا أرى شخصك و لا أسمع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و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طرت بك لأطيرن بك طيرة بعيدا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إلاّ إلى اللّه، ثم تقع يا معاوية، و أنا أستغفر اللّه</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4727086_73709187"/>
      <w:bookmarkStart w:id="665" w:name="_Toc278"/>
      <w:bookmarkEnd w:id="664"/>
      <w:r>
        <w:rPr/>
        <w:t>9112</w:t>
      </w:r>
      <w:r>
        <w:rPr>
          <w:rtl w:val="true"/>
        </w:rPr>
        <w:t xml:space="preserve"> - </w:t>
      </w:r>
      <w:r>
        <w:rPr>
          <w:rtl w:val="true"/>
        </w:rPr>
        <w:t>رجل وفد على معاوية فلقي الخضر عليه السّلام</w:t>
      </w:r>
      <w:bookmarkEnd w:id="665"/>
    </w:p>
    <w:p>
      <w:pPr>
        <w:pStyle w:val="BookText"/>
        <w:rPr/>
      </w:pPr>
      <w:r>
        <w:rPr>
          <w:rFonts w:ascii="Amiri" w:hAnsi="Amiri" w:eastAsia="Amiri" w:cs="Amiri"/>
          <w:color w:val="111111"/>
          <w:sz w:val="28"/>
          <w:sz w:val="28"/>
          <w:szCs w:val="28"/>
          <w:rtl w:val="true"/>
          <w:lang w:bidi="ar-SA"/>
        </w:rPr>
        <w:t>أخبرنا أبو الحسن علي بن أحمد المالكي، و أبو الحسن علي بن المسلم الشافعي،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إبراهيم بن هانئ، نا أصبغ بن الفرج المصري، نا عبد اللّه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سعيد بن محمّد بن أحمد، أنا أبو العباس محمّد بن أحمد بن محمّد السليطي، نا عبد اللّه بن محمّد بن مسلم الأسفرايني، نا يونس بن عبد الأعلى، أنا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الخرائطي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عن مسلم بن 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رجل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الخرائطي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الخضر،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الدخول عليه فتوضّأ ثم صلّ‌ ركعتين،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بدو يومي هذا صلاحا و أوسطه فلاحا و آخره نجاحا، و أسألك باسمك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مسلم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الوتر </w:t>
      </w:r>
      <w:r>
        <w:rPr>
          <w:rStyle w:val="FootnoteAnchor"/>
          <w:rtl w:val="true"/>
        </w:rPr>
        <w:footnoteReference w:id="617"/>
      </w:r>
      <w:r>
        <w:rPr>
          <w:rFonts w:ascii="Amiri" w:hAnsi="Amiri" w:eastAsia="Amiri" w:cs="Amiri"/>
          <w:color w:val="111111"/>
          <w:sz w:val="28"/>
          <w:sz w:val="28"/>
          <w:szCs w:val="28"/>
          <w:rtl w:val="true"/>
          <w:lang w:bidi="ar-SA"/>
        </w:rPr>
        <w:t xml:space="preserve">المتعال، ثم سل حاجتك؛ فدخل الرجل على معاوية، و نسي أن يصنع ما أمر به، فلم يلتفت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صنع الذي أمر به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سحرتني و الذي نفسي بيده، لقد جئتني و ما أريد أن أعطيك شيئا، فأخبره بالذي قيل له، فأعطاه و أحسن إليه</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4727088_73709187"/>
      <w:bookmarkStart w:id="667" w:name="_Toc279"/>
      <w:bookmarkEnd w:id="666"/>
      <w:r>
        <w:rPr/>
        <w:t>9113</w:t>
      </w:r>
      <w:r>
        <w:rPr>
          <w:rtl w:val="true"/>
        </w:rPr>
        <w:t xml:space="preserve"> - </w:t>
      </w:r>
      <w:r>
        <w:rPr>
          <w:rtl w:val="true"/>
        </w:rPr>
        <w:t>رجل دخل على معاوية بعد طول مقامه ببابه و قال في ذلك شعرا</w:t>
      </w:r>
      <w:bookmarkEnd w:id="6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أحمد، أنا أحمد بن محمّد بن عمر، نا ابن أبي الدنيا، حدّثني المفضل بن غسان، نا روح بن الزبرقان الثقفي</w:t>
      </w:r>
      <w:r>
        <w:rPr>
          <w:rFonts w:eastAsia="Amiri" w:cs="Amiri" w:ascii="Amiri" w:hAnsi="Amiri"/>
          <w:color w:val="111111"/>
          <w:sz w:val="28"/>
          <w:szCs w:val="28"/>
          <w:rtl w:val="true"/>
          <w:lang w:bidi="ar-SA"/>
        </w:rPr>
        <w:t xml:space="preserve">: </w:t>
      </w:r>
      <w:bookmarkStart w:id="668" w:name="pg16744_193365"/>
    </w:p>
    <w:p>
      <w:pPr>
        <w:pStyle w:val="BookText"/>
        <w:rPr/>
      </w:pPr>
      <w:bookmarkEnd w:id="668"/>
      <w:r>
        <w:rPr>
          <w:rFonts w:ascii="Amiri" w:hAnsi="Amiri" w:eastAsia="Amiri" w:cs="Amiri"/>
          <w:color w:val="111111"/>
          <w:sz w:val="28"/>
          <w:sz w:val="28"/>
          <w:szCs w:val="28"/>
          <w:rtl w:val="true"/>
          <w:lang w:bidi="ar-SA"/>
        </w:rPr>
        <w:t>أن رجلا طال مقامه بباب معاوية، ثم 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انقطعت إليك بالأمل، و احتملت جفوتك بالصبر، و ليس لمقرب أن يأمن و ليس لمباعد أن يأنس </w:t>
      </w:r>
      <w:r>
        <w:rPr>
          <w:rStyle w:val="FootnoteAnchor"/>
          <w:rtl w:val="true"/>
        </w:rPr>
        <w:footnoteReference w:id="618"/>
      </w:r>
      <w:r>
        <w:rPr>
          <w:rFonts w:ascii="Amiri" w:hAnsi="Amiri" w:eastAsia="Amiri" w:cs="Amiri"/>
          <w:color w:val="111111"/>
          <w:sz w:val="28"/>
          <w:sz w:val="28"/>
          <w:szCs w:val="28"/>
          <w:rtl w:val="true"/>
          <w:lang w:bidi="ar-SA"/>
        </w:rPr>
        <w:t>،و كلّ‌ صائر إلى حظه من رزق اللّه،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له ما بعده، فأمر بعهده له إلى فلسطين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و قد يئست من الدخول</w:t>
      </w:r>
    </w:p>
    <w:p>
      <w:pPr>
        <w:pStyle w:val="BookText"/>
        <w:rPr/>
      </w:pPr>
      <w:r>
        <w:rPr>
          <w:rFonts w:ascii="Amiri" w:hAnsi="Amiri" w:eastAsia="Amiri" w:cs="Amiri"/>
          <w:color w:val="111111"/>
          <w:sz w:val="28"/>
          <w:sz w:val="28"/>
          <w:szCs w:val="28"/>
          <w:rtl w:val="true"/>
          <w:lang w:bidi="ar-SA"/>
        </w:rPr>
        <w:t xml:space="preserve">و ما أدركت ما أمّلت </w:t>
      </w:r>
      <w:r>
        <w:rPr>
          <w:rStyle w:val="FootnoteAnchor"/>
          <w:rtl w:val="true"/>
        </w:rPr>
        <w:footnoteReference w:id="619"/>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محلة الرجل الذليل</w:t>
      </w:r>
    </w:p>
    <w:p>
      <w:pPr>
        <w:pStyle w:val="BookText"/>
        <w:rPr/>
      </w:pPr>
      <w:r>
        <w:rPr>
          <w:rFonts w:ascii="Amiri" w:hAnsi="Amiri" w:eastAsia="Amiri" w:cs="Amiri"/>
          <w:color w:val="111111"/>
          <w:sz w:val="28"/>
          <w:sz w:val="28"/>
          <w:szCs w:val="28"/>
          <w:rtl w:val="true"/>
          <w:lang w:bidi="ar-SA"/>
        </w:rPr>
        <w:t xml:space="preserve">و أغضيت العيون على قذاها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انظر إلى قال و قيل</w:t>
      </w:r>
    </w:p>
    <w:p>
      <w:pPr>
        <w:pStyle w:val="Heading3"/>
        <w:numPr>
          <w:ilvl w:val="2"/>
          <w:numId w:val="1"/>
        </w:numPr>
        <w:rPr/>
      </w:pPr>
      <w:bookmarkStart w:id="669" w:name="__RefHeading___Toc4727090_73709187"/>
      <w:bookmarkStart w:id="670" w:name="_Toc280"/>
      <w:bookmarkEnd w:id="669"/>
      <w:r>
        <w:rPr/>
        <w:t>9114</w:t>
      </w:r>
      <w:r>
        <w:rPr>
          <w:rtl w:val="true"/>
        </w:rPr>
        <w:t xml:space="preserve"> - </w:t>
      </w:r>
      <w:r>
        <w:rPr>
          <w:rtl w:val="true"/>
        </w:rPr>
        <w:t>رجل من كلب</w:t>
      </w:r>
      <w:bookmarkEnd w:id="670"/>
    </w:p>
    <w:p>
      <w:pPr>
        <w:pStyle w:val="BookText"/>
        <w:rPr/>
      </w:pPr>
      <w:r>
        <w:rPr>
          <w:rFonts w:ascii="Amiri" w:hAnsi="Amiri" w:eastAsia="Amiri" w:cs="Amiri"/>
          <w:color w:val="111111"/>
          <w:sz w:val="28"/>
          <w:sz w:val="28"/>
          <w:szCs w:val="28"/>
          <w:rtl w:val="true"/>
          <w:lang w:bidi="ar-SA"/>
        </w:rPr>
        <w:t>دخل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علي، أنا أبو بكر محمّد بن علي بن محمّد، أنا أبو الحسين أحمد بن عبد اللّه، أنا أحمد بن أبي طالب علي بن محمّد، حدّثني أبي، حدّثني أبو عمرو محمّد بن مروان بن عمر، حدّثني يوسف بن موسى المرورّوذي، نا عبد اللّه بن خبيق، حدّثني محمّد بن أحمد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من كلب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في بيت مال المسلمين حقا و لي 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فيما لك في بيت مال المسلمين فقد صرفناه </w:t>
      </w:r>
      <w:r>
        <w:rPr>
          <w:rStyle w:val="FootnoteAnchor"/>
          <w:rtl w:val="true"/>
        </w:rPr>
        <w:footnoteReference w:id="620"/>
      </w:r>
      <w:r>
        <w:rPr>
          <w:rFonts w:ascii="Amiri" w:hAnsi="Amiri" w:eastAsia="Amiri" w:cs="Amiri"/>
          <w:color w:val="111111"/>
          <w:sz w:val="28"/>
          <w:sz w:val="28"/>
          <w:szCs w:val="28"/>
          <w:rtl w:val="true"/>
          <w:lang w:bidi="ar-SA"/>
        </w:rPr>
        <w:t>،و أما رحمك فما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إلياس بن مضر كانت امرأة من 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أبيك </w:t>
      </w:r>
      <w:r>
        <w:rPr>
          <w:rStyle w:val="FootnoteAnchor"/>
          <w:rtl w:val="true"/>
        </w:rPr>
        <w:footnoteReference w:id="621"/>
      </w:r>
      <w:r>
        <w:rPr>
          <w:rFonts w:ascii="Amiri" w:hAnsi="Amiri" w:eastAsia="Amiri" w:cs="Amiri"/>
          <w:color w:val="111111"/>
          <w:sz w:val="28"/>
          <w:sz w:val="28"/>
          <w:szCs w:val="28"/>
          <w:rtl w:val="true"/>
          <w:lang w:bidi="ar-SA"/>
        </w:rPr>
        <w:t>،لقد منت برحم بعيدة، و عنده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يا أمير المؤمنين،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ليعذب على قطيعة الرحم التي تلقاك إلى ثلاثين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عليك، لقد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أشتري بها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أقضي بها تجارا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أشتري بها عقارا،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أبرمت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فنتف رأسه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إنما أمير المؤمنين كما قال خال بني جبار</w:t>
      </w:r>
      <w:r>
        <w:rPr>
          <w:rFonts w:eastAsia="Amiri" w:cs="Amiri" w:ascii="Amiri" w:hAnsi="Amiri"/>
          <w:color w:val="111111"/>
          <w:sz w:val="28"/>
          <w:szCs w:val="28"/>
          <w:rtl w:val="true"/>
          <w:lang w:bidi="ar-SA"/>
        </w:rPr>
        <w:t xml:space="preserve">: </w:t>
      </w:r>
      <w:bookmarkStart w:id="671" w:name="pg16744_193366"/>
    </w:p>
    <w:p>
      <w:pPr>
        <w:pStyle w:val="BookText"/>
        <w:rPr/>
      </w:pPr>
      <w:bookmarkEnd w:id="671"/>
      <w:r>
        <w:rPr>
          <w:rFonts w:ascii="Amiri" w:hAnsi="Amiri" w:eastAsia="Amiri" w:cs="Amiri"/>
          <w:color w:val="111111"/>
          <w:sz w:val="28"/>
          <w:sz w:val="28"/>
          <w:szCs w:val="28"/>
          <w:rtl w:val="true"/>
          <w:lang w:bidi="ar-SA"/>
        </w:rPr>
        <w:t xml:space="preserve">نميل على جوانبه كأنا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ملنا نميل على أبينا</w:t>
      </w:r>
    </w:p>
    <w:p>
      <w:pPr>
        <w:pStyle w:val="BookText"/>
        <w:rPr/>
      </w:pPr>
      <w:r>
        <w:rPr>
          <w:rFonts w:ascii="Amiri" w:hAnsi="Amiri" w:eastAsia="Amiri" w:cs="Amiri"/>
          <w:color w:val="111111"/>
          <w:sz w:val="28"/>
          <w:sz w:val="28"/>
          <w:szCs w:val="28"/>
          <w:rtl w:val="true"/>
          <w:lang w:bidi="ar-SA"/>
        </w:rPr>
        <w:t xml:space="preserve">نقلبه لنخبر حالتيه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فنخبر منهما كرما و لينا</w:t>
      </w:r>
    </w:p>
    <w:p>
      <w:pPr>
        <w:pStyle w:val="Heading3"/>
        <w:numPr>
          <w:ilvl w:val="2"/>
          <w:numId w:val="1"/>
        </w:numPr>
        <w:rPr/>
      </w:pPr>
      <w:bookmarkStart w:id="672" w:name="__RefHeading___Toc4727092_73709187"/>
      <w:bookmarkStart w:id="673" w:name="_Toc281"/>
      <w:bookmarkEnd w:id="672"/>
      <w:r>
        <w:rPr/>
        <w:t>9115</w:t>
      </w:r>
      <w:r>
        <w:rPr>
          <w:rtl w:val="true"/>
        </w:rPr>
        <w:t xml:space="preserve"> - </w:t>
      </w:r>
      <w:r>
        <w:rPr>
          <w:rtl w:val="true"/>
        </w:rPr>
        <w:t>رجل من همدان شاعر</w:t>
      </w:r>
      <w:bookmarkEnd w:id="673"/>
    </w:p>
    <w:p>
      <w:pPr>
        <w:pStyle w:val="BookText"/>
        <w:rPr/>
      </w:pPr>
      <w:r>
        <w:rPr>
          <w:rFonts w:ascii="Amiri" w:hAnsi="Amiri" w:eastAsia="Amiri" w:cs="Amiri"/>
          <w:color w:val="111111"/>
          <w:sz w:val="28"/>
          <w:sz w:val="28"/>
          <w:szCs w:val="28"/>
          <w:rtl w:val="true"/>
          <w:lang w:bidi="ar-SA"/>
        </w:rPr>
        <w:t>قدم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عيسى بن لهيعة بن عيسى بن لهيعة بن عقبة الحضرمي المصري عن عيسى بن داب، عن عبد الملك بن نوفل بن مساحق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لمعاوية فرس يقال له البشير، قد سبق عليه سوابق أهل الشام، فقيدت إليه في خلافة عثمان أفراس العرب في حلبة قد استعدّ لها معاوية، و قدم رجل من مدد همدان، فرأى الناس يحلفون </w:t>
      </w:r>
      <w:r>
        <w:rPr>
          <w:rStyle w:val="FootnoteAnchor"/>
          <w:rtl w:val="true"/>
        </w:rPr>
        <w:footnoteReference w:id="622"/>
      </w:r>
      <w:r>
        <w:rPr>
          <w:rFonts w:ascii="Amiri" w:hAnsi="Amiri" w:eastAsia="Amiri" w:cs="Amiri"/>
          <w:color w:val="111111"/>
          <w:sz w:val="28"/>
          <w:sz w:val="28"/>
          <w:szCs w:val="28"/>
          <w:rtl w:val="true"/>
          <w:lang w:bidi="ar-SA"/>
        </w:rPr>
        <w:t>نحو الحلبة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فأخبر فبادر إلى معاوية بفرس له يقال له المستطير، قدم راكبا عليه من اليمن، فقال أيها الأمير، قدمت الساعة من شبام </w:t>
      </w:r>
      <w:r>
        <w:rPr>
          <w:rStyle w:val="FootnoteAnchor"/>
          <w:rtl w:val="true"/>
        </w:rPr>
        <w:footnoteReference w:id="623"/>
      </w:r>
      <w:r>
        <w:rPr>
          <w:rFonts w:ascii="Amiri" w:hAnsi="Amiri" w:eastAsia="Amiri" w:cs="Amiri"/>
          <w:color w:val="111111"/>
          <w:sz w:val="28"/>
          <w:sz w:val="28"/>
          <w:szCs w:val="28"/>
          <w:rtl w:val="true"/>
          <w:lang w:bidi="ar-SA"/>
        </w:rPr>
        <w:t>على فرسي هذا، و هو يعجبني، فسمعت بهذه الحلبة، فأسرعت به،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فرسك مخبّل </w:t>
      </w:r>
      <w:r>
        <w:rPr>
          <w:rStyle w:val="FootnoteAnchor"/>
          <w:rtl w:val="true"/>
        </w:rPr>
        <w:footnoteReference w:id="624"/>
      </w:r>
      <w:r>
        <w:rPr>
          <w:rFonts w:ascii="Amiri" w:hAnsi="Amiri" w:eastAsia="Amiri" w:cs="Amiri"/>
          <w:color w:val="111111"/>
          <w:sz w:val="28"/>
          <w:sz w:val="28"/>
          <w:szCs w:val="28"/>
          <w:rtl w:val="true"/>
          <w:lang w:bidi="ar-SA"/>
        </w:rPr>
        <w:t xml:space="preserve">و ليس بمخبّل، و هو بعد نضي </w:t>
      </w:r>
      <w:r>
        <w:rPr>
          <w:rStyle w:val="FootnoteAnchor"/>
          <w:rtl w:val="true"/>
        </w:rPr>
        <w:footnoteReference w:id="625"/>
      </w:r>
      <w:r>
        <w:rPr>
          <w:rFonts w:ascii="Amiri" w:hAnsi="Amiri" w:eastAsia="Amiri" w:cs="Amiri"/>
          <w:color w:val="111111"/>
          <w:sz w:val="28"/>
          <w:sz w:val="28"/>
          <w:szCs w:val="28"/>
          <w:rtl w:val="true"/>
          <w:lang w:bidi="ar-SA"/>
        </w:rPr>
        <w:t xml:space="preserve">و جيّ‌ </w:t>
      </w:r>
      <w:r>
        <w:rPr>
          <w:rStyle w:val="FootnoteAnchor"/>
          <w:rtl w:val="true"/>
        </w:rPr>
        <w:footnoteReference w:id="62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ابن الكرام، فأمر بفرسه فختم و أنفذ مع الخيل إلى المقوس </w:t>
      </w:r>
      <w:r>
        <w:rPr>
          <w:rStyle w:val="FootnoteAnchor"/>
          <w:rtl w:val="true"/>
        </w:rPr>
        <w:footnoteReference w:id="627"/>
      </w:r>
      <w:r>
        <w:rPr>
          <w:rFonts w:ascii="Amiri" w:hAnsi="Amiri" w:eastAsia="Amiri" w:cs="Amiri"/>
          <w:color w:val="111111"/>
          <w:sz w:val="28"/>
          <w:sz w:val="28"/>
          <w:szCs w:val="28"/>
          <w:rtl w:val="true"/>
          <w:lang w:bidi="ar-SA"/>
        </w:rPr>
        <w:t xml:space="preserve">،و قعد معاوية يتشوّف </w:t>
      </w:r>
      <w:r>
        <w:rPr>
          <w:rStyle w:val="FootnoteAnchor"/>
          <w:rtl w:val="true"/>
        </w:rPr>
        <w:footnoteReference w:id="628"/>
      </w:r>
      <w:r>
        <w:rPr>
          <w:rFonts w:ascii="Amiri" w:hAnsi="Amiri" w:eastAsia="Amiri" w:cs="Amiri"/>
          <w:color w:val="111111"/>
          <w:sz w:val="28"/>
          <w:sz w:val="28"/>
          <w:szCs w:val="28"/>
          <w:rtl w:val="true"/>
          <w:lang w:bidi="ar-SA"/>
        </w:rPr>
        <w:t>لها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أخاف على البشير و أتقيه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إلى ما ذا يحور</w:t>
      </w:r>
    </w:p>
    <w:p>
      <w:pPr>
        <w:pStyle w:val="BookText"/>
        <w:rPr/>
      </w:pPr>
      <w:r>
        <w:rPr>
          <w:rFonts w:ascii="Amiri" w:hAnsi="Amiri" w:eastAsia="Amiri" w:cs="Amiri"/>
          <w:color w:val="111111"/>
          <w:sz w:val="28"/>
          <w:sz w:val="28"/>
          <w:szCs w:val="28"/>
          <w:rtl w:val="true"/>
          <w:lang w:bidi="ar-SA"/>
        </w:rPr>
        <w:t>فقال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في جواب ما قلت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للّه أبوك،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يحور إلى التي أرجو 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قيل هذا المستطير</w:t>
      </w:r>
    </w:p>
    <w:p>
      <w:pPr>
        <w:pStyle w:val="BookText"/>
        <w:rPr/>
      </w:pPr>
      <w:r>
        <w:rPr>
          <w:rFonts w:ascii="Amiri" w:hAnsi="Amiri" w:eastAsia="Amiri" w:cs="Amiri"/>
          <w:color w:val="111111"/>
          <w:sz w:val="28"/>
          <w:sz w:val="28"/>
          <w:szCs w:val="28"/>
          <w:rtl w:val="true"/>
          <w:lang w:bidi="ar-SA"/>
        </w:rPr>
        <w:t>فضحك معاوية و صاح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الخيل، و طلع المستطير فرس الهمداني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معاوية جعل لمن سبق البشير أربعين أوقية ذهب و فريضة في الشرف، و فرائض لعشرة رجال من قرابته أو عشيرته، فشاطر معاوية الهمداني في فريضته، و وفر عليه السبق، و فرائض عشرة من أهل بيته فقال الهمداني</w:t>
      </w:r>
      <w:r>
        <w:rPr>
          <w:rFonts w:eastAsia="Amiri" w:cs="Amiri" w:ascii="Amiri" w:hAnsi="Amiri"/>
          <w:color w:val="111111"/>
          <w:sz w:val="28"/>
          <w:szCs w:val="28"/>
          <w:rtl w:val="true"/>
          <w:lang w:bidi="ar-SA"/>
        </w:rPr>
        <w:t xml:space="preserve">: </w:t>
      </w:r>
      <w:bookmarkStart w:id="674" w:name="pg16744_193367"/>
    </w:p>
    <w:p>
      <w:pPr>
        <w:pStyle w:val="BookText"/>
        <w:rPr/>
      </w:pPr>
      <w:bookmarkEnd w:id="674"/>
      <w:r>
        <w:rPr>
          <w:rFonts w:ascii="Amiri" w:hAnsi="Amiri" w:eastAsia="Amiri" w:cs="Amiri"/>
          <w:color w:val="111111"/>
          <w:sz w:val="28"/>
          <w:sz w:val="28"/>
          <w:szCs w:val="28"/>
          <w:rtl w:val="true"/>
          <w:lang w:bidi="ar-SA"/>
        </w:rPr>
        <w:t xml:space="preserve">ألا ليت الرياح إذا استطرت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 أهلنا كنفي شبام</w:t>
      </w:r>
    </w:p>
    <w:p>
      <w:pPr>
        <w:pStyle w:val="BookText"/>
        <w:rPr/>
      </w:pPr>
      <w:r>
        <w:rPr>
          <w:rFonts w:ascii="Amiri" w:hAnsi="Amiri" w:eastAsia="Amiri" w:cs="Amiri"/>
          <w:color w:val="111111"/>
          <w:sz w:val="28"/>
          <w:sz w:val="28"/>
          <w:szCs w:val="28"/>
          <w:rtl w:val="true"/>
          <w:lang w:bidi="ar-SA"/>
        </w:rPr>
        <w:t xml:space="preserve">بأن المستطير أهلّ‌ يهوى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الخيل في جمع السنام</w:t>
      </w:r>
    </w:p>
    <w:p>
      <w:pPr>
        <w:pStyle w:val="BookText"/>
        <w:rPr/>
      </w:pPr>
      <w:r>
        <w:rPr>
          <w:rFonts w:ascii="Amiri" w:hAnsi="Amiri" w:eastAsia="Amiri" w:cs="Amiri"/>
          <w:color w:val="111111"/>
          <w:sz w:val="28"/>
          <w:sz w:val="28"/>
          <w:szCs w:val="28"/>
          <w:rtl w:val="true"/>
          <w:lang w:bidi="ar-SA"/>
        </w:rPr>
        <w:t xml:space="preserve">و لم يسكن و جاه بعد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سنين محتفر الظلام</w:t>
      </w:r>
    </w:p>
    <w:p>
      <w:pPr>
        <w:pStyle w:val="BookText"/>
        <w:rPr/>
      </w:pPr>
      <w:r>
        <w:rPr>
          <w:rFonts w:ascii="Amiri" w:hAnsi="Amiri" w:eastAsia="Amiri" w:cs="Amiri"/>
          <w:color w:val="111111"/>
          <w:sz w:val="28"/>
          <w:sz w:val="28"/>
          <w:szCs w:val="28"/>
          <w:rtl w:val="true"/>
          <w:lang w:bidi="ar-SA"/>
        </w:rPr>
        <w:t xml:space="preserve">فأبت بسبقه و علوت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شرف الفرائض و الكرام</w:t>
      </w:r>
    </w:p>
    <w:p>
      <w:pPr>
        <w:pStyle w:val="BookText"/>
        <w:rPr/>
      </w:pPr>
      <w:r>
        <w:rPr>
          <w:rFonts w:ascii="Amiri" w:hAnsi="Amiri" w:eastAsia="Amiri" w:cs="Amiri"/>
          <w:color w:val="111111"/>
          <w:sz w:val="28"/>
          <w:sz w:val="28"/>
          <w:szCs w:val="28"/>
          <w:rtl w:val="true"/>
          <w:lang w:bidi="ar-SA"/>
        </w:rPr>
        <w:t>فبعث إليه معاوية، فاشترى منه المستطير بألف دينار، فسبق عليه العرب أيامه كلها</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4727094_73709187"/>
      <w:bookmarkStart w:id="676" w:name="_Toc282"/>
      <w:bookmarkEnd w:id="675"/>
      <w:r>
        <w:rPr/>
        <w:t>9116</w:t>
      </w:r>
      <w:r>
        <w:rPr>
          <w:rtl w:val="true"/>
        </w:rPr>
        <w:t xml:space="preserve"> - </w:t>
      </w:r>
      <w:r>
        <w:rPr>
          <w:rtl w:val="true"/>
        </w:rPr>
        <w:t>رجل أرسله علي إلى معاوية رضي اللّه عنه</w:t>
      </w:r>
      <w:bookmarkEnd w:id="676"/>
    </w:p>
    <w:p>
      <w:pPr>
        <w:pStyle w:val="BookText"/>
        <w:rPr/>
      </w:pPr>
      <w:r>
        <w:rPr>
          <w:rFonts w:ascii="Amiri" w:hAnsi="Amiri" w:eastAsia="Amiri" w:cs="Amiri"/>
          <w:color w:val="111111"/>
          <w:sz w:val="28"/>
          <w:sz w:val="28"/>
          <w:szCs w:val="28"/>
          <w:rtl w:val="true"/>
          <w:lang w:bidi="ar-SA"/>
        </w:rPr>
        <w:t>أخبرنا أبو عبد اللّه الحسين بن محمّد، أنا أبو الفضل أحمد بن الحسن، أنا الحسن بن أحمد بن إبراهيم بن الحسين، ثنا يحيى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خلاد بن يزيد الجعفي، نا عمرو بن شمر الجعفي، نا جابر الجعفي، عن عامر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أبو جعفر محمّد بن علي</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أمر معاوية بالشام و تابعوه على أمره دعا عليّ‌ رجلا فأمره أن يتجهز، و أن يسير إلى دمشق، و أمره إذا دخل إلى دمشق أناخ راحلته بباب المسجد، ثم يدخل المسجد، و لا يحط‍‌ عن راحلته من متاعها شيئا، فلا يكفي عن نفسه من</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السفر شيئا،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فعلت و رأوا أثر الغربة و السفر عليك سيسألونك من أين أقبلت،</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يذكر حكاية قد سقتها في ترجمة معاوية</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4727096_73709187"/>
      <w:bookmarkStart w:id="678" w:name="_Toc283"/>
      <w:bookmarkEnd w:id="677"/>
      <w:r>
        <w:rPr/>
        <w:t>9117</w:t>
      </w:r>
      <w:r>
        <w:rPr>
          <w:rtl w:val="true"/>
        </w:rPr>
        <w:t xml:space="preserve"> - </w:t>
      </w:r>
      <w:r>
        <w:rPr>
          <w:rtl w:val="true"/>
        </w:rPr>
        <w:t>رجل استسقى به معاوية كان مجاب الدعوة</w:t>
      </w:r>
      <w:bookmarkEnd w:id="678"/>
    </w:p>
    <w:p>
      <w:pPr>
        <w:pStyle w:val="BookText"/>
        <w:rPr/>
      </w:pPr>
      <w:r>
        <w:rPr>
          <w:rFonts w:ascii="IRNazanin" w:hAnsi="IRNazanin" w:eastAsia="IRNazanin"/>
          <w:color w:val="111111"/>
          <w:sz w:val="28"/>
          <w:sz w:val="28"/>
          <w:szCs w:val="28"/>
          <w:rtl w:val="true"/>
          <w:lang w:bidi="fa-IR"/>
        </w:rPr>
        <w:t xml:space="preserve">أخبرنا أبو القاسم الخضر </w:t>
      </w:r>
      <w:r>
        <w:rPr>
          <w:rStyle w:val="FootnoteAnchor"/>
          <w:rtl w:val="true"/>
        </w:rPr>
        <w:footnoteReference w:id="633"/>
      </w:r>
      <w:r>
        <w:rPr>
          <w:rFonts w:ascii="Amiri" w:hAnsi="Amiri" w:eastAsia="Amiri" w:cs="Amiri"/>
          <w:color w:val="111111"/>
          <w:sz w:val="28"/>
          <w:sz w:val="28"/>
          <w:szCs w:val="28"/>
          <w:rtl w:val="true"/>
          <w:lang w:bidi="ar-SA"/>
        </w:rPr>
        <w:t>بن عبدان، أنا محمّد بن علي بن أحمد بن المبارك، أنا عبد اللّه بن الحسين بن عبيد اللّه بن عبدان، أنا عبد الوهاب الكلابي، نا أحمد بن الحسين بن طلاب، نا هشام بن عمار، ثنا الوليد، نا عثمان بن أبي العاتكة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معاوية بن أبي سفيان خرج فاستسقى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 قم يا فلان،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قرية كذا و كذا رجلا مجاب الدعوة، فأرسل إليه، فأتى على حماره، و هو مسمط‍‌ </w:t>
      </w:r>
      <w:r>
        <w:rPr>
          <w:rStyle w:val="FootnoteAnchor"/>
          <w:rtl w:val="true"/>
        </w:rPr>
        <w:footnoteReference w:id="634"/>
      </w:r>
      <w:r>
        <w:rPr>
          <w:rFonts w:ascii="Amiri" w:hAnsi="Amiri" w:eastAsia="Amiri" w:cs="Amiri"/>
          <w:color w:val="111111"/>
          <w:sz w:val="28"/>
          <w:sz w:val="28"/>
          <w:szCs w:val="28"/>
          <w:rtl w:val="true"/>
          <w:lang w:bidi="ar-SA"/>
        </w:rPr>
        <w:t>إداوة له لأن لا تأتي عليه حالة إلا و هو فيها متوضئ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أن </w:t>
      </w:r>
      <w:bookmarkStart w:id="679" w:name="pg16744_193368"/>
    </w:p>
    <w:p>
      <w:pPr>
        <w:pStyle w:val="BookText"/>
        <w:rPr/>
      </w:pPr>
      <w:bookmarkEnd w:id="679"/>
      <w:r>
        <w:rPr>
          <w:rFonts w:ascii="Amiri" w:hAnsi="Amiri" w:eastAsia="Amiri" w:cs="Amiri"/>
          <w:color w:val="111111"/>
          <w:sz w:val="28"/>
          <w:sz w:val="28"/>
          <w:szCs w:val="28"/>
          <w:rtl w:val="true"/>
          <w:lang w:bidi="ar-SA"/>
        </w:rPr>
        <w:t>تستسقي لنا فاستعفاه فأبى أن يعفيه، فأتى إداوته، فأحدث و ضوءا، ثم صلى ركعتين، ثم استسقى، و عزم على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أيديكم،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بينهم إلاّ المطر حيث يصلي، حتى جرى الماء من تحته، فأتاه أهل قريته فاحتملوه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معاوية أقامني مقام سمعة و رياء، فاقبضني إليك، فقبض قبل الجمعة</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4727098_73709187"/>
      <w:bookmarkStart w:id="681" w:name="_Toc284"/>
      <w:bookmarkEnd w:id="680"/>
      <w:r>
        <w:rPr/>
        <w:t>9118</w:t>
      </w:r>
      <w:r>
        <w:rPr>
          <w:rtl w:val="true"/>
        </w:rPr>
        <w:t xml:space="preserve"> - </w:t>
      </w:r>
      <w:r>
        <w:rPr>
          <w:rtl w:val="true"/>
        </w:rPr>
        <w:t>رجل من ولد خلف الجمحي</w:t>
      </w:r>
      <w:bookmarkEnd w:id="681"/>
    </w:p>
    <w:p>
      <w:pPr>
        <w:pStyle w:val="BookText"/>
        <w:rPr/>
      </w:pPr>
      <w:r>
        <w:rPr>
          <w:rFonts w:ascii="Amiri" w:hAnsi="Amiri" w:eastAsia="Amiri" w:cs="Amiri"/>
          <w:color w:val="111111"/>
          <w:sz w:val="28"/>
          <w:sz w:val="28"/>
          <w:szCs w:val="28"/>
          <w:rtl w:val="true"/>
          <w:lang w:bidi="ar-SA"/>
        </w:rPr>
        <w:t>كان من أصحاب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علي، أنا أبو بكر محمّد بن علي المقرئ، أنا أحمد بن عبد اللّه بن الخضر، أنا أحمد بن أبي طالب، حدّثني أبي علي بن محمّد، حدّثني أبو عمرو السعيدي، حدّثني جعفر بن أحمد بن معدان، نا الحسن بن جهور، نا القاسم بن عمرو مولى أبي أيوب المكي، عن ابن داب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شابا من قريش من بني جمح،</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الجمحي و كان مع معاوية بصفين، و كان فارس أهلها، و الذي رد الأشتر عن معاوية بعد ما غشيه دخل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تركنا الحق عيانا، و علي بن أبي طالب يدعو إليه في المهاجرين و الأنصار، و بايعناك على ما قد علمت، ثم طاعنت عنك أشدّ أهل العراق بعد ما غشيك حتى إذا نلت ما رجوت و أمنت ما خفت، جعلت الدهر أربعة أيام يوما لسعيد بن العاص، و يوما لمروان بن الحكم، و يوما لعمرو بن العاص، و يوما للمغيرة بن شعبة، و صرنا 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 و لا في</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نفير </w:t>
      </w:r>
      <w:r>
        <w:rPr>
          <w:rStyle w:val="FootnoteAnchor"/>
          <w:rtl w:val="true"/>
        </w:rPr>
        <w:footnoteReference w:id="637"/>
      </w:r>
      <w:r>
        <w:rPr>
          <w:rFonts w:ascii="Amiri" w:hAnsi="Amiri" w:eastAsia="Amiri" w:cs="Amiri"/>
          <w:color w:val="111111"/>
          <w:sz w:val="28"/>
          <w:sz w:val="28"/>
          <w:szCs w:val="28"/>
          <w:rtl w:val="true"/>
          <w:lang w:bidi="ar-SA"/>
        </w:rPr>
        <w:t>،ثم خرج من عنده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 قريشا باعثي الحرب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ابن هند أو تجر الدواهيا</w:t>
      </w:r>
    </w:p>
    <w:p>
      <w:pPr>
        <w:pStyle w:val="BookText"/>
        <w:rPr/>
      </w:pPr>
      <w:r>
        <w:rPr>
          <w:rFonts w:ascii="Amiri" w:hAnsi="Amiri" w:eastAsia="Amiri" w:cs="Amiri"/>
          <w:color w:val="111111"/>
          <w:sz w:val="28"/>
          <w:sz w:val="28"/>
          <w:szCs w:val="28"/>
          <w:rtl w:val="true"/>
          <w:lang w:bidi="ar-SA"/>
        </w:rPr>
        <w:t xml:space="preserve">أ يوم لمروان و يوم لصهره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و يوم للمغير معاويا؟</w:t>
      </w:r>
    </w:p>
    <w:p>
      <w:pPr>
        <w:pStyle w:val="BookText"/>
        <w:rPr/>
      </w:pPr>
      <w:r>
        <w:rPr>
          <w:rFonts w:ascii="Amiri" w:hAnsi="Amiri" w:eastAsia="Amiri" w:cs="Amiri"/>
          <w:color w:val="111111"/>
          <w:sz w:val="28"/>
          <w:sz w:val="28"/>
          <w:szCs w:val="28"/>
          <w:rtl w:val="true"/>
          <w:lang w:bidi="ar-SA"/>
        </w:rPr>
        <w:t xml:space="preserve">و يوم لعمرو 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منا النفوس التراقيا</w:t>
      </w:r>
    </w:p>
    <w:p>
      <w:pPr>
        <w:pStyle w:val="BookText"/>
        <w:rPr/>
      </w:pPr>
      <w:r>
        <w:rPr>
          <w:rFonts w:ascii="Amiri" w:hAnsi="Amiri" w:eastAsia="Amiri" w:cs="Amiri"/>
          <w:color w:val="111111"/>
          <w:sz w:val="28"/>
          <w:sz w:val="28"/>
          <w:szCs w:val="28"/>
          <w:rtl w:val="true"/>
          <w:lang w:bidi="ar-SA"/>
        </w:rPr>
        <w:t xml:space="preserve">أ تنسى بلائي يوم صفين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رواء و كانت قبل ذاك صواديا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الأشتر النخعي في مرجحنة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يمانية يدعو ربيسا يمانيا </w:t>
      </w:r>
      <w:bookmarkStart w:id="682" w:name="pg16744_193369"/>
    </w:p>
    <w:p>
      <w:pPr>
        <w:pStyle w:val="BookText"/>
        <w:rPr/>
      </w:pPr>
      <w:bookmarkEnd w:id="682"/>
      <w:r>
        <w:rPr>
          <w:rFonts w:ascii="Amiri" w:hAnsi="Amiri" w:eastAsia="Amiri" w:cs="Amiri"/>
          <w:color w:val="111111"/>
          <w:sz w:val="28"/>
          <w:sz w:val="28"/>
          <w:szCs w:val="28"/>
          <w:rtl w:val="true"/>
          <w:lang w:bidi="ar-SA"/>
        </w:rPr>
        <w:t xml:space="preserve">و طاعنت عنك الخيل حتى تبددت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بداد بنات الماء أبصرن بازيا</w:t>
      </w:r>
    </w:p>
    <w:p>
      <w:pPr>
        <w:pStyle w:val="BookText"/>
        <w:rPr/>
      </w:pPr>
      <w:r>
        <w:rPr>
          <w:rFonts w:ascii="Amiri" w:hAnsi="Amiri" w:eastAsia="Amiri" w:cs="Amiri"/>
          <w:color w:val="111111"/>
          <w:sz w:val="28"/>
          <w:sz w:val="28"/>
          <w:szCs w:val="28"/>
          <w:rtl w:val="true"/>
          <w:lang w:bidi="ar-SA"/>
        </w:rPr>
        <w:t xml:space="preserve">تركنا عليا في 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إلى خير الطريقة داعيا</w:t>
      </w:r>
    </w:p>
    <w:p>
      <w:pPr>
        <w:pStyle w:val="BookText"/>
        <w:rPr/>
      </w:pPr>
      <w:r>
        <w:rPr>
          <w:rFonts w:ascii="Amiri" w:hAnsi="Amiri" w:eastAsia="Amiri" w:cs="Amiri"/>
          <w:color w:val="111111"/>
          <w:sz w:val="28"/>
          <w:sz w:val="28"/>
          <w:szCs w:val="28"/>
          <w:rtl w:val="true"/>
          <w:lang w:bidi="ar-SA"/>
        </w:rPr>
        <w:t xml:space="preserve">فلما استقام الأمر من بعد 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زحزح ما تخشى و نلت الأمانيا</w:t>
      </w:r>
    </w:p>
    <w:p>
      <w:pPr>
        <w:pStyle w:val="BookText"/>
        <w:rPr/>
      </w:pPr>
      <w:r>
        <w:rPr>
          <w:rFonts w:ascii="Amiri" w:hAnsi="Amiri" w:eastAsia="Amiri" w:cs="Amiri"/>
          <w:color w:val="111111"/>
          <w:sz w:val="28"/>
          <w:sz w:val="28"/>
          <w:szCs w:val="28"/>
          <w:rtl w:val="true"/>
          <w:lang w:bidi="ar-SA"/>
        </w:rPr>
        <w:t xml:space="preserve">دعوت الألى كانوا لملكك 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خلت مقامي حية و أفاعيا</w:t>
      </w:r>
    </w:p>
    <w:p>
      <w:pPr>
        <w:pStyle w:val="BookText"/>
        <w:rPr/>
      </w:pPr>
      <w:r>
        <w:rPr>
          <w:rFonts w:ascii="Amiri" w:hAnsi="Amiri" w:eastAsia="Amiri" w:cs="Amiri"/>
          <w:color w:val="111111"/>
          <w:sz w:val="28"/>
          <w:sz w:val="28"/>
          <w:szCs w:val="28"/>
          <w:rtl w:val="true"/>
          <w:lang w:bidi="ar-SA"/>
        </w:rPr>
        <w:t>فبعث إليه معاوية، و عنده وجوه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إني مثلت بين تركي إياك و بين معاتبتك، فوجدت معاتبتك أبقى لك، و أيم اللّه، ما أخاف عليك نفسي، و لكنني أخاف عليك من بعدي، فإني رأيتك رحب الذراعين بمساءة عمل شديد التقحم عليه، فلتضق به ذرعك، و لتقل عليّ‌ تقحمك، فإنك لست كلما شئت تجد من يحمل سفهك، فخرج الفتى من عنده و قد استحيا و ارتدع، و أنشأ معاوية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من عذيري من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فنخشى كلبا كاشر الناب عاويا</w:t>
      </w:r>
    </w:p>
    <w:p>
      <w:pPr>
        <w:pStyle w:val="BookText"/>
        <w:rPr/>
      </w:pPr>
      <w:r>
        <w:rPr>
          <w:rFonts w:ascii="Amiri" w:hAnsi="Amiri" w:eastAsia="Amiri" w:cs="Amiri"/>
          <w:color w:val="111111"/>
          <w:sz w:val="28"/>
          <w:sz w:val="28"/>
          <w:szCs w:val="28"/>
          <w:rtl w:val="true"/>
          <w:lang w:bidi="ar-SA"/>
        </w:rPr>
        <w:t xml:space="preserve">فما لي ذنب في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أنني دافعت عنها الدواهيا</w:t>
      </w:r>
    </w:p>
    <w:p>
      <w:pPr>
        <w:pStyle w:val="BookText"/>
        <w:rPr/>
      </w:pPr>
      <w:r>
        <w:rPr>
          <w:rFonts w:ascii="Amiri" w:hAnsi="Amiri" w:eastAsia="Amiri" w:cs="Amiri"/>
          <w:color w:val="111111"/>
          <w:sz w:val="28"/>
          <w:sz w:val="28"/>
          <w:szCs w:val="28"/>
          <w:rtl w:val="true"/>
          <w:lang w:bidi="ar-SA"/>
        </w:rPr>
        <w:t xml:space="preserve">و أني لبست الجود و الحلم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من رماهم بالأذى قد رمانيا</w:t>
      </w:r>
    </w:p>
    <w:p>
      <w:pPr>
        <w:pStyle w:val="BookText"/>
        <w:rPr/>
      </w:pPr>
      <w:r>
        <w:rPr>
          <w:rFonts w:ascii="Amiri" w:hAnsi="Amiri" w:eastAsia="Amiri" w:cs="Amiri"/>
          <w:color w:val="111111"/>
          <w:sz w:val="28"/>
          <w:sz w:val="28"/>
          <w:szCs w:val="28"/>
          <w:rtl w:val="true"/>
          <w:lang w:bidi="ar-SA"/>
        </w:rPr>
        <w:t xml:space="preserve">فأصبحت ما ينفك صاحب سوأة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بها بين السماطين لاهيا</w:t>
      </w:r>
    </w:p>
    <w:p>
      <w:pPr>
        <w:pStyle w:val="BookText"/>
        <w:rPr/>
      </w:pPr>
      <w:r>
        <w:rPr>
          <w:rFonts w:ascii="Amiri" w:hAnsi="Amiri" w:eastAsia="Amiri" w:cs="Amiri"/>
          <w:color w:val="111111"/>
          <w:sz w:val="28"/>
          <w:sz w:val="28"/>
          <w:szCs w:val="28"/>
          <w:rtl w:val="true"/>
          <w:lang w:bidi="ar-SA"/>
        </w:rPr>
        <w:t xml:space="preserve">فإن أنا جازيت السفيه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يميني أفردت من شماليا</w:t>
      </w:r>
    </w:p>
    <w:p>
      <w:pPr>
        <w:pStyle w:val="BookText"/>
        <w:rPr/>
      </w:pPr>
      <w:r>
        <w:rPr>
          <w:rFonts w:ascii="Amiri" w:hAnsi="Amiri" w:eastAsia="Amiri" w:cs="Amiri"/>
          <w:color w:val="111111"/>
          <w:sz w:val="28"/>
          <w:sz w:val="28"/>
          <w:szCs w:val="28"/>
          <w:rtl w:val="true"/>
          <w:lang w:bidi="ar-SA"/>
        </w:rPr>
        <w:t xml:space="preserve">و إن أنا لم أجز السفيه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لوى رأسه و ازداد غيّا تماديا</w:t>
      </w:r>
    </w:p>
    <w:p>
      <w:pPr>
        <w:pStyle w:val="BookText"/>
        <w:rPr/>
      </w:pPr>
      <w:r>
        <w:rPr>
          <w:rFonts w:ascii="Amiri" w:hAnsi="Amiri" w:eastAsia="Amiri" w:cs="Amiri"/>
          <w:color w:val="111111"/>
          <w:sz w:val="28"/>
          <w:sz w:val="28"/>
          <w:szCs w:val="28"/>
          <w:rtl w:val="true"/>
          <w:lang w:bidi="ar-SA"/>
        </w:rPr>
        <w:t xml:space="preserve">فوليتهم أذني و كانت سجيتي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لم أملك و إن كنت واليا</w:t>
      </w:r>
    </w:p>
    <w:p>
      <w:pPr>
        <w:pStyle w:val="BookText"/>
        <w:rPr/>
      </w:pPr>
      <w:r>
        <w:rPr>
          <w:rFonts w:ascii="Amiri" w:hAnsi="Amiri" w:eastAsia="Amiri" w:cs="Amiri"/>
          <w:color w:val="111111"/>
          <w:sz w:val="28"/>
          <w:sz w:val="28"/>
          <w:szCs w:val="28"/>
          <w:rtl w:val="true"/>
          <w:lang w:bidi="ar-SA"/>
        </w:rPr>
        <w:t xml:space="preserve">فكم قائل إما هلكت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قائلة لا تبعدنّ‌ معاويا</w:t>
      </w:r>
    </w:p>
    <w:p>
      <w:pPr>
        <w:pStyle w:val="BookText"/>
        <w:rPr/>
      </w:pPr>
      <w:r>
        <w:rPr>
          <w:rFonts w:ascii="Amiri" w:hAnsi="Amiri" w:eastAsia="Amiri" w:cs="Amiri"/>
          <w:color w:val="111111"/>
          <w:sz w:val="28"/>
          <w:sz w:val="28"/>
          <w:szCs w:val="28"/>
          <w:rtl w:val="true"/>
          <w:lang w:bidi="ar-SA"/>
        </w:rPr>
        <w:t xml:space="preserve">و إني لكم عود ذلول موقر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الألى ينهاهم ما نهانيا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السعدي، حدّثني موسى بن محمّد بن عبد اللّه الأنصاري عن أبي مخنف، حدّثني الصقعب عن محمّد بن سليم بمثله و زاد في آخر الخبر بعد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بالفتى، فعقد له على كور الشام، و زاد في شعر معاوية بعد البيت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أعف عن أهل الذنوب و أعطهم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من لا يحسب المال فانيا</w:t>
      </w:r>
    </w:p>
    <w:p>
      <w:pPr>
        <w:pStyle w:val="Heading3"/>
        <w:numPr>
          <w:ilvl w:val="2"/>
          <w:numId w:val="1"/>
        </w:numPr>
        <w:rPr/>
      </w:pPr>
      <w:bookmarkStart w:id="683" w:name="__RefHeading___Toc4727100_73709187"/>
      <w:bookmarkStart w:id="684" w:name="_Toc285"/>
      <w:bookmarkEnd w:id="683"/>
      <w:r>
        <w:rPr/>
        <w:t>9119</w:t>
      </w:r>
      <w:r>
        <w:rPr>
          <w:rtl w:val="true"/>
        </w:rPr>
        <w:t xml:space="preserve"> - </w:t>
      </w:r>
      <w:r>
        <w:rPr>
          <w:rtl w:val="true"/>
        </w:rPr>
        <w:t>حرسي لمعاوية</w:t>
      </w:r>
      <w:bookmarkEnd w:id="684"/>
    </w:p>
    <w:p>
      <w:pPr>
        <w:pStyle w:val="BookText"/>
        <w:rPr/>
      </w:pPr>
      <w:r>
        <w:rPr>
          <w:rFonts w:ascii="Amiri" w:hAnsi="Amiri" w:eastAsia="Amiri" w:cs="Amiri"/>
          <w:color w:val="111111"/>
          <w:sz w:val="28"/>
          <w:sz w:val="28"/>
          <w:szCs w:val="28"/>
          <w:rtl w:val="true"/>
          <w:lang w:bidi="ar-SA"/>
        </w:rPr>
        <w:t>حكى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عمر بن عبد العزيز</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بقراءتي عليه، نا عبد العزيز الكتاني، أنا أبو محمّد بن </w:t>
      </w:r>
      <w:bookmarkStart w:id="685" w:name="pg16744_193370"/>
    </w:p>
    <w:p>
      <w:pPr>
        <w:pStyle w:val="BookText"/>
        <w:rPr/>
      </w:pPr>
      <w:bookmarkEnd w:id="685"/>
      <w:r>
        <w:rPr>
          <w:rFonts w:ascii="Amiri" w:hAnsi="Amiri" w:eastAsia="Amiri" w:cs="Amiri"/>
          <w:color w:val="111111"/>
          <w:sz w:val="28"/>
          <w:sz w:val="28"/>
          <w:szCs w:val="28"/>
          <w:rtl w:val="true"/>
          <w:lang w:bidi="ar-SA"/>
        </w:rPr>
        <w:t xml:space="preserve">أبي نصر، أنا أبو القاسم بن أبي العقب، أنا أحمد بن إبراهيم البسري، نا ابن عائذ، أخبرني الوليد بن مسلم، أخبرني مبشّر بن إسماعيل، عن جعفر بن برقان، عن أبي عبد اللّه، حرسي </w:t>
      </w:r>
      <w:r>
        <w:rPr>
          <w:rStyle w:val="FootnoteAnchor"/>
          <w:rtl w:val="true"/>
        </w:rPr>
        <w:footnoteReference w:id="638"/>
      </w:r>
      <w:r>
        <w:rPr>
          <w:rFonts w:ascii="Amiri" w:hAnsi="Amiri" w:eastAsia="Amiri" w:cs="Amiri"/>
          <w:color w:val="111111"/>
          <w:sz w:val="28"/>
          <w:sz w:val="28"/>
          <w:szCs w:val="28"/>
          <w:rtl w:val="true"/>
          <w:lang w:bidi="ar-SA"/>
        </w:rPr>
        <w:t xml:space="preserve">عمر بن عبد العزيز قال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 بن عبد العزيز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حرسي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على معاوية بطريق من الروم يفرض عليه جزية الروم عن كلّ‌ من بأرض الروم من كبير أو صغير جزية دينارين إلاّ عن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 ابنه، فإنه لا ينبغي للملك و ابنه أن يجزيا فقال معاوية و هو في كنيسة من كنائس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قسم </w:t>
      </w:r>
      <w:r>
        <w:rPr>
          <w:rStyle w:val="FootnoteAnchor"/>
          <w:rtl w:val="true"/>
        </w:rPr>
        <w:footnoteReference w:id="640"/>
      </w:r>
      <w:r>
        <w:rPr>
          <w:rFonts w:ascii="Amiri" w:hAnsi="Amiri" w:eastAsia="Amiri" w:cs="Amiri"/>
          <w:color w:val="111111"/>
          <w:sz w:val="28"/>
          <w:sz w:val="28"/>
          <w:szCs w:val="28"/>
          <w:rtl w:val="true"/>
          <w:lang w:bidi="ar-SA"/>
        </w:rPr>
        <w:t>لي دنانير جزية حتى يملئوا هذه الكنيسة لا يجزى الملك و ابنه ما قبلتها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تماكرني فإنه لا يماكر أحد مكرا إلاّ و معه كذب </w:t>
      </w:r>
      <w:r>
        <w:rPr>
          <w:rStyle w:val="FootnoteAnchor"/>
          <w:rtl w:val="true"/>
        </w:rPr>
        <w:footnoteReference w:id="641"/>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تمازحني فقال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اضطررتني إلى ذلك، غزوتني في البر و البحر و الصيف و الشتاء؛ أما و اللّه يا معاوية، ما تغلبونا بعدد و لا عدة، و لوددت أن اللّه جمع بينكم و بيننا في مرج، ثم خلا بيننا و بينكم، و رفع عنا و عنكم النصر حتى ترى،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قاتله اللّه‌؟ إنه ليعرف أن النصر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أنا الحسن بن الحسن بن علي بن المنذر، أنا أبو علي بن صفوان، نا ابن أبي الدنيا، نا أحمد بن إبراهيم، نا مبشر الحلبي، نا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الحرسي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حرس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طاغية الروم إلى معاوية يفرض عليه الجزية، فقال له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لا تماكرني لاتخذ مكر </w:t>
      </w:r>
      <w:r>
        <w:rPr>
          <w:rStyle w:val="FootnoteAnchor"/>
          <w:rtl w:val="true"/>
        </w:rPr>
        <w:footnoteReference w:id="642"/>
      </w:r>
      <w:r>
        <w:rPr>
          <w:rFonts w:ascii="Amiri" w:hAnsi="Amiri" w:eastAsia="Amiri" w:cs="Amiri"/>
          <w:color w:val="111111"/>
          <w:sz w:val="28"/>
          <w:sz w:val="28"/>
          <w:szCs w:val="28"/>
          <w:rtl w:val="true"/>
          <w:lang w:bidi="ar-SA"/>
        </w:rPr>
        <w:t>إلاّ و معه 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و لم يذكر عمر بن عبد العزيز</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4727102_73709187"/>
      <w:bookmarkStart w:id="687" w:name="_Toc286"/>
      <w:bookmarkEnd w:id="686"/>
      <w:r>
        <w:rPr/>
        <w:t>9120</w:t>
      </w:r>
      <w:r>
        <w:rPr>
          <w:rtl w:val="true"/>
        </w:rPr>
        <w:t xml:space="preserve"> - </w:t>
      </w:r>
      <w:r>
        <w:rPr>
          <w:rtl w:val="true"/>
        </w:rPr>
        <w:t>رجل كان يسمر عند معاوية</w:t>
      </w:r>
      <w:bookmarkEnd w:id="68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صابر، أنبأ سهل بن بشر، أنا أبو رجاء هبة اللّه بن محمّد بن علي </w:t>
      </w:r>
      <w:bookmarkStart w:id="688" w:name="pg16744_193371"/>
    </w:p>
    <w:p>
      <w:pPr>
        <w:pStyle w:val="BookText"/>
        <w:rPr/>
      </w:pPr>
      <w:bookmarkEnd w:id="688"/>
      <w:r>
        <w:rPr>
          <w:rFonts w:ascii="Amiri" w:hAnsi="Amiri" w:eastAsia="Amiri" w:cs="Amiri"/>
          <w:color w:val="111111"/>
          <w:sz w:val="28"/>
          <w:sz w:val="28"/>
          <w:szCs w:val="28"/>
          <w:rtl w:val="true"/>
          <w:lang w:bidi="ar-SA"/>
        </w:rPr>
        <w:t>الشيرازي، أنا أبو العباس عبد الملك بن الحسين الشيرازي، نا الطيب بن علي، نا محمّد بن خلف القاضي، نا محمّد بن أيوب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سمر الناس عند معاوية،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عن زوجتيّ‌؟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إحداهما غلاما، و الأخرى جارية فخرجت أم الغلام ترقّصه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ليته راح في الغزيّ‌</w:t>
      </w:r>
    </w:p>
    <w:p>
      <w:pPr>
        <w:pStyle w:val="BookText"/>
        <w:rPr/>
      </w:pPr>
      <w:r>
        <w:rPr>
          <w:rFonts w:ascii="Amiri" w:hAnsi="Amiri" w:eastAsia="Amiri" w:cs="Amiri"/>
          <w:color w:val="111111"/>
          <w:sz w:val="28"/>
          <w:sz w:val="28"/>
          <w:szCs w:val="28"/>
          <w:rtl w:val="true"/>
          <w:lang w:bidi="ar-SA"/>
        </w:rPr>
        <w:t>على جواد مشرف عليّ‌</w:t>
      </w:r>
    </w:p>
    <w:p>
      <w:pPr>
        <w:pStyle w:val="BookText"/>
        <w:rPr/>
      </w:pPr>
      <w:r>
        <w:rPr>
          <w:rFonts w:ascii="Amiri" w:hAnsi="Amiri" w:eastAsia="Amiri" w:cs="Amiri"/>
          <w:color w:val="111111"/>
          <w:sz w:val="28"/>
          <w:sz w:val="28"/>
          <w:szCs w:val="28"/>
          <w:rtl w:val="true"/>
          <w:lang w:bidi="ar-SA"/>
        </w:rPr>
        <w:t>فآب بالمغنم و السبيّ‌</w:t>
      </w:r>
    </w:p>
    <w:p>
      <w:pPr>
        <w:pStyle w:val="BookText"/>
        <w:rPr/>
      </w:pPr>
      <w:r>
        <w:rPr>
          <w:rFonts w:ascii="Amiri" w:hAnsi="Amiri" w:eastAsia="Amiri" w:cs="Amiri"/>
          <w:color w:val="111111"/>
          <w:sz w:val="28"/>
          <w:sz w:val="28"/>
          <w:szCs w:val="28"/>
          <w:rtl w:val="true"/>
          <w:lang w:bidi="ar-SA"/>
        </w:rPr>
        <w:t>فألحق الفقير بالغني</w:t>
      </w:r>
    </w:p>
    <w:p>
      <w:pPr>
        <w:pStyle w:val="BookText"/>
        <w:rPr/>
      </w:pPr>
      <w:r>
        <w:rPr>
          <w:rFonts w:ascii="Amiri" w:hAnsi="Amiri" w:eastAsia="Amiri" w:cs="Amiri"/>
          <w:color w:val="111111"/>
          <w:sz w:val="28"/>
          <w:sz w:val="28"/>
          <w:szCs w:val="28"/>
          <w:rtl w:val="true"/>
          <w:lang w:bidi="ar-SA"/>
        </w:rPr>
        <w:t>فلم تزل تردد ذلك حتى أغضبت أم الجارية، فخرجت بابنتها ترقصها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عليّ‌ أن تكون جاريه</w:t>
      </w:r>
    </w:p>
    <w:p>
      <w:pPr>
        <w:pStyle w:val="BookText"/>
        <w:rPr/>
      </w:pPr>
      <w:r>
        <w:rPr>
          <w:rFonts w:ascii="Amiri" w:hAnsi="Amiri" w:eastAsia="Amiri" w:cs="Amiri"/>
          <w:color w:val="111111"/>
          <w:sz w:val="28"/>
          <w:sz w:val="28"/>
          <w:szCs w:val="28"/>
          <w:rtl w:val="true"/>
          <w:lang w:bidi="ar-SA"/>
        </w:rPr>
        <w:t>تمشط‍‌ رأسي و تكون الغاليه</w:t>
      </w:r>
    </w:p>
    <w:p>
      <w:pPr>
        <w:pStyle w:val="BookText"/>
        <w:rPr/>
      </w:pPr>
      <w:r>
        <w:rPr>
          <w:rFonts w:ascii="Amiri" w:hAnsi="Amiri" w:eastAsia="Amiri" w:cs="Amiri"/>
          <w:color w:val="111111"/>
          <w:sz w:val="28"/>
          <w:sz w:val="28"/>
          <w:szCs w:val="28"/>
          <w:rtl w:val="true"/>
          <w:lang w:bidi="ar-SA"/>
        </w:rPr>
        <w:t>و ترفع الفاضل من ردائيه</w:t>
      </w:r>
    </w:p>
    <w:p>
      <w:pPr>
        <w:pStyle w:val="BookText"/>
        <w:rPr/>
      </w:pPr>
      <w:r>
        <w:rPr>
          <w:rFonts w:ascii="Amiri" w:hAnsi="Amiri" w:eastAsia="Amiri" w:cs="Amiri"/>
          <w:color w:val="111111"/>
          <w:sz w:val="28"/>
          <w:sz w:val="28"/>
          <w:szCs w:val="28"/>
          <w:rtl w:val="true"/>
          <w:lang w:bidi="ar-SA"/>
        </w:rPr>
        <w:t>حتى إذا ما بلغت ثمانيه</w:t>
      </w:r>
    </w:p>
    <w:p>
      <w:pPr>
        <w:pStyle w:val="BookText"/>
        <w:rPr/>
      </w:pPr>
      <w:r>
        <w:rPr>
          <w:rFonts w:ascii="Amiri" w:hAnsi="Amiri" w:eastAsia="Amiri" w:cs="Amiri"/>
          <w:color w:val="111111"/>
          <w:sz w:val="28"/>
          <w:sz w:val="28"/>
          <w:szCs w:val="28"/>
          <w:rtl w:val="true"/>
          <w:lang w:bidi="ar-SA"/>
        </w:rPr>
        <w:t>زوّجتها عتبة أو معاوية</w:t>
      </w:r>
    </w:p>
    <w:p>
      <w:pPr>
        <w:pStyle w:val="BookText"/>
        <w:rPr/>
      </w:pPr>
      <w:r>
        <w:rPr>
          <w:rFonts w:ascii="Amiri" w:hAnsi="Amiri" w:eastAsia="Amiri" w:cs="Amiri"/>
          <w:color w:val="111111"/>
          <w:sz w:val="28"/>
          <w:sz w:val="28"/>
          <w:szCs w:val="28"/>
          <w:rtl w:val="true"/>
          <w:lang w:bidi="ar-SA"/>
        </w:rPr>
        <w:t>أصهار صدق و مهور غاليه</w:t>
      </w:r>
    </w:p>
    <w:p>
      <w:pPr>
        <w:pStyle w:val="BookText"/>
        <w:rPr/>
      </w:pPr>
      <w:r>
        <w:rPr>
          <w:rFonts w:ascii="Amiri" w:hAnsi="Amiri" w:eastAsia="Amiri" w:cs="Amiri"/>
          <w:color w:val="111111"/>
          <w:sz w:val="28"/>
          <w:sz w:val="28"/>
          <w:szCs w:val="28"/>
          <w:rtl w:val="true"/>
          <w:lang w:bidi="ar-SA"/>
        </w:rPr>
        <w:t>فضحك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أبيها، إن عتبة و معاوية عنها لمشغولان، و أمر لها بأربعة آلاف</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4727104_73709187"/>
      <w:bookmarkStart w:id="690" w:name="_Toc287"/>
      <w:bookmarkEnd w:id="689"/>
      <w:r>
        <w:rPr/>
        <w:t>9121</w:t>
      </w:r>
      <w:r>
        <w:rPr>
          <w:rtl w:val="true"/>
        </w:rPr>
        <w:t xml:space="preserve"> - </w:t>
      </w:r>
      <w:r>
        <w:rPr>
          <w:rtl w:val="true"/>
        </w:rPr>
        <w:t>رجل من بني عذرة</w:t>
      </w:r>
      <w:bookmarkEnd w:id="690"/>
    </w:p>
    <w:p>
      <w:pPr>
        <w:pStyle w:val="BookText"/>
        <w:rPr/>
      </w:pPr>
      <w:r>
        <w:rPr>
          <w:rFonts w:ascii="Amiri" w:hAnsi="Amiri" w:eastAsia="Amiri" w:cs="Amiri"/>
          <w:color w:val="111111"/>
          <w:sz w:val="28"/>
          <w:sz w:val="28"/>
          <w:szCs w:val="28"/>
          <w:rtl w:val="true"/>
          <w:lang w:bidi="ar-SA"/>
        </w:rPr>
        <w:t>وفد على معاوية متظلّما من ابن أخته</w:t>
      </w:r>
    </w:p>
    <w:p>
      <w:pPr>
        <w:pStyle w:val="BookText"/>
        <w:rPr/>
      </w:pPr>
      <w:r>
        <w:rPr>
          <w:rFonts w:ascii="Amiri" w:hAnsi="Amiri" w:eastAsia="Amiri" w:cs="Amiri"/>
          <w:color w:val="111111"/>
          <w:sz w:val="28"/>
          <w:sz w:val="28"/>
          <w:szCs w:val="28"/>
          <w:rtl w:val="true"/>
          <w:lang w:bidi="ar-SA"/>
        </w:rPr>
        <w:t>أم الحكم، أمير الكوفة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منصور محمّد بن عبد الملك، عن أبي محمّد الجوهري، نا محمّد بن العباس بن حيوية، أنا أبو بكر محمّد بن خلف بن المرزبان، حدّثني محمّد بن عبد الرّحمن القرشي، نا محمّد بن عبيد، نا</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،عن هشام بن عروة،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أذن معاوية بن أبي سفيان للناس يوما فكان فيمن دخل عليه فتى من بني عذرة، فلما أخذ الناس مجالسهم، قام الفتى العذري بين السماطين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يا ذا الفضل و الحلم 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البر و الإحسان و الجود و البذل</w:t>
      </w:r>
    </w:p>
    <w:p>
      <w:pPr>
        <w:pStyle w:val="BookText"/>
        <w:rPr/>
      </w:pPr>
      <w:r>
        <w:rPr>
          <w:rFonts w:ascii="Amiri" w:hAnsi="Amiri" w:eastAsia="Amiri" w:cs="Amiri"/>
          <w:color w:val="111111"/>
          <w:sz w:val="28"/>
          <w:sz w:val="28"/>
          <w:szCs w:val="28"/>
          <w:rtl w:val="true"/>
          <w:lang w:bidi="ar-SA"/>
        </w:rPr>
        <w:t xml:space="preserve">أتيتك لما ضاق في الأرض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أنكرت مما قد أصبت به عقلي</w:t>
      </w:r>
    </w:p>
    <w:p>
      <w:pPr>
        <w:pStyle w:val="BookText"/>
        <w:rPr/>
      </w:pPr>
      <w:r>
        <w:rPr>
          <w:rFonts w:ascii="Amiri" w:hAnsi="Amiri" w:eastAsia="Amiri" w:cs="Amiri"/>
          <w:color w:val="111111"/>
          <w:sz w:val="28"/>
          <w:sz w:val="28"/>
          <w:szCs w:val="28"/>
          <w:rtl w:val="true"/>
          <w:lang w:bidi="ar-SA"/>
        </w:rPr>
        <w:t xml:space="preserve">ففرج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الذي لم يلقه أحد قبلي</w:t>
      </w:r>
    </w:p>
    <w:p>
      <w:pPr>
        <w:pStyle w:val="BookText"/>
        <w:rPr/>
      </w:pPr>
      <w:r>
        <w:rPr>
          <w:rFonts w:ascii="Amiri" w:hAnsi="Amiri" w:eastAsia="Amiri" w:cs="Amiri"/>
          <w:color w:val="111111"/>
          <w:sz w:val="28"/>
          <w:sz w:val="28"/>
          <w:szCs w:val="28"/>
          <w:rtl w:val="true"/>
          <w:lang w:bidi="ar-SA"/>
        </w:rPr>
        <w:t xml:space="preserve">و خذ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رماني بسهم كان أهونه قتلي</w:t>
      </w:r>
    </w:p>
    <w:p>
      <w:pPr>
        <w:pStyle w:val="BookText"/>
        <w:rPr/>
      </w:pPr>
      <w:r>
        <w:rPr>
          <w:rFonts w:ascii="Amiri" w:hAnsi="Amiri" w:eastAsia="Amiri" w:cs="Amiri"/>
          <w:color w:val="111111"/>
          <w:sz w:val="28"/>
          <w:sz w:val="28"/>
          <w:szCs w:val="28"/>
          <w:rtl w:val="true"/>
          <w:lang w:bidi="ar-SA"/>
        </w:rPr>
        <w:t xml:space="preserve">و كنت أرجي عدله إذ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تردادي مع الحبس </w:t>
      </w:r>
      <w:r>
        <w:rPr>
          <w:rStyle w:val="FootnoteAnchor"/>
          <w:rtl w:val="true"/>
        </w:rPr>
        <w:footnoteReference w:id="645"/>
      </w:r>
      <w:r>
        <w:rPr>
          <w:rFonts w:ascii="Amiri" w:hAnsi="Amiri" w:eastAsia="Amiri" w:cs="Amiri"/>
          <w:color w:val="111111"/>
          <w:sz w:val="28"/>
          <w:sz w:val="28"/>
          <w:szCs w:val="28"/>
          <w:rtl w:val="true"/>
          <w:lang w:bidi="ar-SA"/>
        </w:rPr>
        <w:t xml:space="preserve">و الكبل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فطلقتها من جهد ما قد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أمير المؤمنين من العدل</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 ما خطبك‌؟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 أمير المؤمنين، إنني رجل من بني عذرة تزوجت ابنة عم لي، و كانت لي صرمة </w:t>
      </w:r>
      <w:r>
        <w:rPr>
          <w:rStyle w:val="FootnoteAnchor"/>
          <w:rtl w:val="true"/>
        </w:rPr>
        <w:footnoteReference w:id="647"/>
      </w:r>
      <w:r>
        <w:rPr>
          <w:rFonts w:ascii="Amiri" w:hAnsi="Amiri" w:eastAsia="Amiri" w:cs="Amiri"/>
          <w:color w:val="111111"/>
          <w:sz w:val="28"/>
          <w:sz w:val="28"/>
          <w:szCs w:val="28"/>
          <w:rtl w:val="true"/>
          <w:lang w:bidi="ar-SA"/>
        </w:rPr>
        <w:t>من إبل و شويهات فأنفقت ذلك عليها، فلما أصابتني نائبة الزمان رغب عني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جارية فيها </w:t>
      </w:r>
      <w:r>
        <w:rPr>
          <w:rStyle w:val="FootnoteAnchor"/>
          <w:rtl w:val="true"/>
        </w:rPr>
        <w:footnoteReference w:id="648"/>
      </w:r>
      <w:r>
        <w:rPr>
          <w:rFonts w:ascii="Amiri" w:hAnsi="Amiri" w:eastAsia="Amiri" w:cs="Amiri"/>
          <w:color w:val="111111"/>
          <w:sz w:val="28"/>
          <w:sz w:val="28"/>
          <w:szCs w:val="28"/>
          <w:rtl w:val="true"/>
          <w:lang w:bidi="ar-SA"/>
        </w:rPr>
        <w:t>الحياء و الكرم فكرهت مخالفة أبيها، فأتيت عاملك ابن أم الحكم فذكرت ذلك له، و بلغه جمالها، فأعطى أباها عشرة آلاف درهم، و تزوجها، و أخذني فحبسني و ضيّق عليّ‌، فلما أصابني مسّ‌ الحديد و ألم العذاب طلقتها، و قد أتيتك يا أمير المؤمنين و أنت غيث المحروب، و سند المسلوب، فهل من فرج‌؟ ثم بكى و قال في 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القلب مني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فيها شنار</w:t>
      </w:r>
    </w:p>
    <w:p>
      <w:pPr>
        <w:pStyle w:val="BookText"/>
        <w:rPr/>
      </w:pPr>
      <w:r>
        <w:rPr>
          <w:rFonts w:ascii="Amiri" w:hAnsi="Amiri" w:eastAsia="Amiri" w:cs="Amiri"/>
          <w:color w:val="111111"/>
          <w:sz w:val="28"/>
          <w:sz w:val="28"/>
          <w:szCs w:val="28"/>
          <w:rtl w:val="true"/>
          <w:lang w:bidi="ar-SA"/>
        </w:rPr>
        <w:t xml:space="preserve">و في فؤادي 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الجمر فيه شرار</w:t>
      </w:r>
    </w:p>
    <w:p>
      <w:pPr>
        <w:pStyle w:val="BookText"/>
        <w:rPr/>
      </w:pPr>
      <w:r>
        <w:rPr>
          <w:rFonts w:ascii="Amiri" w:hAnsi="Amiri" w:eastAsia="Amiri" w:cs="Amiri"/>
          <w:color w:val="111111"/>
          <w:sz w:val="28"/>
          <w:sz w:val="28"/>
          <w:szCs w:val="28"/>
          <w:rtl w:val="true"/>
          <w:lang w:bidi="ar-SA"/>
        </w:rPr>
        <w:t xml:space="preserve">و الجسم مني نحيل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اللون فيه اصفرار</w:t>
      </w:r>
    </w:p>
    <w:p>
      <w:pPr>
        <w:pStyle w:val="BookText"/>
        <w:rPr/>
      </w:pPr>
      <w:r>
        <w:rPr>
          <w:rFonts w:ascii="Amiri" w:hAnsi="Amiri" w:eastAsia="Amiri" w:cs="Amiri"/>
          <w:color w:val="111111"/>
          <w:sz w:val="28"/>
          <w:sz w:val="28"/>
          <w:szCs w:val="28"/>
          <w:rtl w:val="true"/>
          <w:lang w:bidi="ar-SA"/>
        </w:rPr>
        <w:t xml:space="preserve">و العين تبكي بشجو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فدمعها مدرار</w:t>
      </w:r>
    </w:p>
    <w:p>
      <w:pPr>
        <w:pStyle w:val="BookText"/>
        <w:rPr/>
      </w:pPr>
      <w:r>
        <w:rPr>
          <w:rFonts w:ascii="Amiri" w:hAnsi="Amiri" w:eastAsia="Amiri" w:cs="Amiri"/>
          <w:color w:val="111111"/>
          <w:sz w:val="28"/>
          <w:sz w:val="28"/>
          <w:szCs w:val="28"/>
          <w:rtl w:val="true"/>
          <w:lang w:bidi="ar-SA"/>
        </w:rPr>
        <w:t xml:space="preserve">و الحب داء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الطبيب يحار</w:t>
      </w:r>
    </w:p>
    <w:p>
      <w:pPr>
        <w:pStyle w:val="BookText"/>
        <w:rPr/>
      </w:pPr>
      <w:r>
        <w:rPr>
          <w:rFonts w:ascii="Amiri" w:hAnsi="Amiri" w:eastAsia="Amiri" w:cs="Amiri"/>
          <w:color w:val="111111"/>
          <w:sz w:val="28"/>
          <w:sz w:val="28"/>
          <w:szCs w:val="28"/>
          <w:rtl w:val="true"/>
          <w:lang w:bidi="ar-SA"/>
        </w:rPr>
        <w:t xml:space="preserve">حملت منه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عليه اصطبار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ليلي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نهاري نهار </w:t>
      </w:r>
    </w:p>
    <w:p>
      <w:pPr>
        <w:pStyle w:val="BookText"/>
        <w:rPr/>
      </w:pPr>
      <w:r>
        <w:rPr>
          <w:rFonts w:ascii="Amiri" w:hAnsi="Amiri" w:eastAsia="Amiri" w:cs="Amiri"/>
          <w:color w:val="111111"/>
          <w:sz w:val="28"/>
          <w:sz w:val="28"/>
          <w:szCs w:val="28"/>
          <w:rtl w:val="true"/>
          <w:lang w:bidi="ar-SA"/>
        </w:rPr>
        <w:t>فرق له معاوية، و كتب له إلى ابن أم الحكم كتابا عظيما، و كتب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ركبت أمرا عظيما لست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من جور امرئ زاني</w:t>
      </w:r>
    </w:p>
    <w:p>
      <w:pPr>
        <w:pStyle w:val="BookText"/>
        <w:rPr/>
      </w:pPr>
      <w:r>
        <w:rPr>
          <w:rFonts w:ascii="Amiri" w:hAnsi="Amiri" w:eastAsia="Amiri" w:cs="Amiri"/>
          <w:color w:val="111111"/>
          <w:sz w:val="28"/>
          <w:sz w:val="28"/>
          <w:szCs w:val="28"/>
          <w:rtl w:val="true"/>
          <w:lang w:bidi="ar-SA"/>
        </w:rPr>
        <w:t xml:space="preserve">قد كنت تشبه صوفيا 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الفرائض أو آيات فرقان</w:t>
      </w:r>
    </w:p>
    <w:p>
      <w:pPr>
        <w:pStyle w:val="BookText"/>
        <w:rPr/>
      </w:pPr>
      <w:r>
        <w:rPr>
          <w:rFonts w:ascii="Amiri" w:hAnsi="Amiri" w:eastAsia="Amiri" w:cs="Amiri"/>
          <w:color w:val="111111"/>
          <w:sz w:val="28"/>
          <w:sz w:val="28"/>
          <w:szCs w:val="28"/>
          <w:rtl w:val="true"/>
          <w:lang w:bidi="ar-SA"/>
        </w:rPr>
        <w:t xml:space="preserve">حتى أتاني الفتى العذري منتحبا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 بحق غير بهتان</w:t>
      </w:r>
    </w:p>
    <w:p>
      <w:pPr>
        <w:pStyle w:val="BookText"/>
        <w:rPr/>
      </w:pPr>
      <w:r>
        <w:rPr>
          <w:rFonts w:ascii="Amiri" w:hAnsi="Amiri" w:eastAsia="Amiri" w:cs="Amiri"/>
          <w:color w:val="111111"/>
          <w:sz w:val="28"/>
          <w:sz w:val="28"/>
          <w:szCs w:val="28"/>
          <w:rtl w:val="true"/>
          <w:lang w:bidi="ar-SA"/>
        </w:rPr>
        <w:t xml:space="preserve">أعطي الإله عهودا لا أخيس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فبرئت </w:t>
      </w:r>
      <w:r>
        <w:rPr>
          <w:rStyle w:val="FootnoteAnchor"/>
          <w:rtl w:val="true"/>
        </w:rPr>
        <w:footnoteReference w:id="649"/>
      </w:r>
      <w:r>
        <w:rPr>
          <w:rFonts w:ascii="Amiri" w:hAnsi="Amiri" w:eastAsia="Amiri" w:cs="Amiri"/>
          <w:color w:val="111111"/>
          <w:sz w:val="28"/>
          <w:sz w:val="28"/>
          <w:szCs w:val="28"/>
          <w:rtl w:val="true"/>
          <w:lang w:bidi="ar-SA"/>
        </w:rPr>
        <w:t>من دين و إيمان</w:t>
      </w:r>
    </w:p>
    <w:p>
      <w:pPr>
        <w:pStyle w:val="BookText"/>
        <w:rPr/>
      </w:pPr>
      <w:r>
        <w:rPr>
          <w:rFonts w:ascii="Amiri" w:hAnsi="Amiri" w:eastAsia="Amiri" w:cs="Amiri"/>
          <w:color w:val="111111"/>
          <w:sz w:val="28"/>
          <w:sz w:val="28"/>
          <w:szCs w:val="28"/>
          <w:rtl w:val="true"/>
          <w:lang w:bidi="ar-SA"/>
        </w:rPr>
        <w:t xml:space="preserve">إن أنت راجعتني فيما كتبت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لأجعلنك لحما بين عقبان</w:t>
      </w:r>
    </w:p>
    <w:p>
      <w:pPr>
        <w:pStyle w:val="BookText"/>
        <w:rPr/>
      </w:pPr>
      <w:r>
        <w:rPr>
          <w:rFonts w:ascii="Amiri" w:hAnsi="Amiri" w:eastAsia="Amiri" w:cs="Amiri"/>
          <w:color w:val="111111"/>
          <w:sz w:val="28"/>
          <w:sz w:val="28"/>
          <w:szCs w:val="28"/>
          <w:rtl w:val="true"/>
          <w:lang w:bidi="ar-SA"/>
        </w:rPr>
        <w:t xml:space="preserve">طلق سعاد و فارقها بمجتمع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ذلك نصرا و ابن ظبيان</w:t>
      </w:r>
    </w:p>
    <w:p>
      <w:pPr>
        <w:pStyle w:val="BookText"/>
        <w:rPr/>
      </w:pPr>
      <w:r>
        <w:rPr>
          <w:rFonts w:ascii="Amiri" w:hAnsi="Amiri" w:eastAsia="Amiri" w:cs="Amiri"/>
          <w:color w:val="111111"/>
          <w:sz w:val="28"/>
          <w:sz w:val="28"/>
          <w:szCs w:val="28"/>
          <w:rtl w:val="true"/>
          <w:lang w:bidi="ar-SA"/>
        </w:rPr>
        <w:t xml:space="preserve">فما سمعت كما بلغت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فعالك حقا فعل إنسان</w:t>
      </w:r>
    </w:p>
    <w:p>
      <w:pPr>
        <w:pStyle w:val="BookText"/>
        <w:rPr/>
      </w:pPr>
      <w:r>
        <w:rPr>
          <w:rFonts w:ascii="Amiri" w:hAnsi="Amiri" w:eastAsia="Amiri" w:cs="Amiri"/>
          <w:color w:val="111111"/>
          <w:sz w:val="28"/>
          <w:sz w:val="28"/>
          <w:szCs w:val="28"/>
          <w:rtl w:val="true"/>
          <w:lang w:bidi="ar-SA"/>
        </w:rPr>
        <w:t>فلما ورد كتاب معاوية على ابن أم الحكم، تنفس الصعداء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أمير المؤمنين خلّى بيني و بينها سنة ثم عرضني على السيف، و جعل يؤامر نفسه في طلاقها، فلا يقدر، فلما أزعجه الوفد </w:t>
      </w:r>
      <w:r>
        <w:rPr>
          <w:rStyle w:val="FootnoteAnchor"/>
          <w:rtl w:val="true"/>
        </w:rPr>
        <w:footnoteReference w:id="650"/>
      </w:r>
      <w:r>
        <w:rPr>
          <w:rFonts w:ascii="Amiri" w:hAnsi="Amiri" w:eastAsia="Amiri" w:cs="Amiri"/>
          <w:color w:val="111111"/>
          <w:sz w:val="28"/>
          <w:sz w:val="28"/>
          <w:szCs w:val="28"/>
          <w:rtl w:val="true"/>
          <w:lang w:bidi="ar-SA"/>
        </w:rPr>
        <w:t>طلقها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سعاد اخرجي، فخرجت شكلة </w:t>
      </w:r>
      <w:r>
        <w:rPr>
          <w:rStyle w:val="FootnoteAnchor"/>
          <w:rtl w:val="true"/>
        </w:rPr>
        <w:footnoteReference w:id="651"/>
      </w:r>
      <w:r>
        <w:rPr>
          <w:rFonts w:ascii="Amiri" w:hAnsi="Amiri" w:eastAsia="Amiri" w:cs="Amiri"/>
          <w:color w:val="111111"/>
          <w:sz w:val="28"/>
          <w:sz w:val="28"/>
          <w:szCs w:val="28"/>
          <w:rtl w:val="true"/>
          <w:lang w:bidi="ar-SA"/>
        </w:rPr>
        <w:t>غنجة ذات هيئة و جمال، فلما رآها الوفد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تصلح إلا لأمير المؤمنين، لا لأعرابي، و كتب جواب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تحنثن أمير المؤمنين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 بعهدك في رفق و حسان</w:t>
      </w:r>
    </w:p>
    <w:p>
      <w:pPr>
        <w:pStyle w:val="BookText"/>
        <w:rPr/>
      </w:pPr>
      <w:r>
        <w:rPr>
          <w:rFonts w:ascii="Amiri" w:hAnsi="Amiri" w:eastAsia="Amiri" w:cs="Amiri"/>
          <w:color w:val="111111"/>
          <w:sz w:val="28"/>
          <w:sz w:val="28"/>
          <w:szCs w:val="28"/>
          <w:rtl w:val="true"/>
          <w:lang w:bidi="ar-SA"/>
        </w:rPr>
        <w:t xml:space="preserve">و ما ركبت حراما حين أعجبني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سميت باسم الخائن الزاني</w:t>
      </w:r>
    </w:p>
    <w:p>
      <w:pPr>
        <w:pStyle w:val="BookText"/>
        <w:rPr/>
      </w:pPr>
      <w:r>
        <w:rPr>
          <w:rFonts w:ascii="Amiri" w:hAnsi="Amiri" w:eastAsia="Amiri" w:cs="Amiri"/>
          <w:color w:val="111111"/>
          <w:sz w:val="28"/>
          <w:sz w:val="28"/>
          <w:szCs w:val="28"/>
          <w:rtl w:val="true"/>
          <w:lang w:bidi="ar-SA"/>
        </w:rPr>
        <w:t xml:space="preserve">و سوف تأتيك شمس لا خفاء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أبهى البرية من انس و من جان</w:t>
      </w:r>
    </w:p>
    <w:p>
      <w:pPr>
        <w:pStyle w:val="BookText"/>
        <w:rPr/>
      </w:pPr>
      <w:r>
        <w:rPr>
          <w:rFonts w:ascii="Amiri" w:hAnsi="Amiri" w:eastAsia="Amiri" w:cs="Amiri"/>
          <w:color w:val="111111"/>
          <w:sz w:val="28"/>
          <w:sz w:val="28"/>
          <w:szCs w:val="28"/>
          <w:rtl w:val="true"/>
          <w:lang w:bidi="ar-SA"/>
        </w:rPr>
        <w:t xml:space="preserve">حوراء يقصر عنها الوصف إن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ذلك في سري و إعلاني</w:t>
      </w:r>
    </w:p>
    <w:p>
      <w:pPr>
        <w:pStyle w:val="BookText"/>
        <w:rPr/>
      </w:pPr>
      <w:r>
        <w:rPr>
          <w:rFonts w:ascii="Amiri" w:hAnsi="Amiri" w:eastAsia="Amiri" w:cs="Amiri"/>
          <w:color w:val="111111"/>
          <w:sz w:val="28"/>
          <w:sz w:val="28"/>
          <w:szCs w:val="28"/>
          <w:rtl w:val="true"/>
          <w:lang w:bidi="ar-SA"/>
        </w:rPr>
        <w:t>فلما ورد الكتاب على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أعطيت حسن النغمة مع هذه الصفة فهي أكمل البرية، فاستنطقها فإذا هي أحسن الناس كلاما، و أكملهم شكلا و دلاّ،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هل من سلو عنها بأفضل الرغبة‌؟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فرقت بين رأسي و جسدي، ثم أنشأ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تجعلني و الأمثال تضرب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كالمستغيث من الرمضاء بالنار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اردد سعاد على حيران مكتئب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يمسي و يصبح في همّ‌ و تذكار </w:t>
      </w:r>
      <w:bookmarkStart w:id="691" w:name="pg16744_193374"/>
    </w:p>
    <w:p>
      <w:pPr>
        <w:pStyle w:val="BookText"/>
        <w:rPr/>
      </w:pPr>
      <w:bookmarkEnd w:id="691"/>
      <w:r>
        <w:rPr>
          <w:rFonts w:ascii="Amiri" w:hAnsi="Amiri" w:eastAsia="Amiri" w:cs="Amiri"/>
          <w:color w:val="111111"/>
          <w:sz w:val="28"/>
          <w:sz w:val="28"/>
          <w:szCs w:val="28"/>
          <w:rtl w:val="true"/>
          <w:lang w:bidi="ar-SA"/>
        </w:rPr>
        <w:t xml:space="preserve">قد شفّه قلق ما مثله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أسعر القلب منه أي إسعار</w:t>
      </w:r>
    </w:p>
    <w:p>
      <w:pPr>
        <w:pStyle w:val="BookText"/>
        <w:rPr/>
      </w:pPr>
      <w:r>
        <w:rPr>
          <w:rFonts w:ascii="Amiri" w:hAnsi="Amiri" w:eastAsia="Amiri" w:cs="Amiri"/>
          <w:color w:val="111111"/>
          <w:sz w:val="28"/>
          <w:sz w:val="28"/>
          <w:szCs w:val="28"/>
          <w:rtl w:val="true"/>
          <w:lang w:bidi="ar-SA"/>
        </w:rPr>
        <w:t xml:space="preserve">و اللّه و اللّه لا أنسى محبتها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أغيّب في رمس و أحجار</w:t>
      </w:r>
    </w:p>
    <w:p>
      <w:pPr>
        <w:pStyle w:val="BookText"/>
        <w:rPr/>
      </w:pPr>
      <w:r>
        <w:rPr>
          <w:rFonts w:ascii="Amiri" w:hAnsi="Amiri" w:eastAsia="Amiri" w:cs="Amiri"/>
          <w:color w:val="111111"/>
          <w:sz w:val="28"/>
          <w:sz w:val="28"/>
          <w:szCs w:val="28"/>
          <w:rtl w:val="true"/>
          <w:lang w:bidi="ar-SA"/>
        </w:rPr>
        <w:t xml:space="preserve">كيف السلو و قد هام الفؤاد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القلب عنها غير صبار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معاوية غضبا شديدا،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 إن شئت أنا، و إن شئت ابن أم الحكم، و إن شئت الأعرابي، فأنشأ سعاد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إن أصبح في أطمار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نقص من اليسار</w:t>
      </w:r>
    </w:p>
    <w:p>
      <w:pPr>
        <w:pStyle w:val="BookText"/>
        <w:rPr/>
      </w:pPr>
      <w:r>
        <w:rPr>
          <w:rFonts w:ascii="Amiri" w:hAnsi="Amiri" w:eastAsia="Amiri" w:cs="Amiri"/>
          <w:color w:val="111111"/>
          <w:sz w:val="28"/>
          <w:sz w:val="28"/>
          <w:szCs w:val="28"/>
          <w:rtl w:val="true"/>
          <w:lang w:bidi="ar-SA"/>
        </w:rPr>
        <w:t xml:space="preserve">أكبر عندي من أبي و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الدرهم و الدينار</w:t>
      </w:r>
    </w:p>
    <w:p>
      <w:pPr>
        <w:pStyle w:val="BookText"/>
        <w:rPr/>
      </w:pPr>
      <w:r>
        <w:rPr>
          <w:rFonts w:ascii="IRNazanin" w:hAnsi="IRNazanin" w:eastAsia="IRNazanin"/>
          <w:color w:val="111111"/>
          <w:sz w:val="28"/>
          <w:sz w:val="28"/>
          <w:szCs w:val="28"/>
          <w:rtl w:val="true"/>
          <w:lang w:bidi="fa-IR"/>
        </w:rPr>
        <w:t>و أخشى إذا غدرت حر النار</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لا بارك اللّه لك فيها، فأنشأ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عن الطريق للأعرابي</w:t>
      </w:r>
    </w:p>
    <w:p>
      <w:pPr>
        <w:pStyle w:val="BookText"/>
        <w:rPr/>
      </w:pPr>
      <w:r>
        <w:rPr>
          <w:rFonts w:ascii="Amiri" w:hAnsi="Amiri" w:eastAsia="Amiri" w:cs="Amiri"/>
          <w:color w:val="111111"/>
          <w:sz w:val="28"/>
          <w:sz w:val="28"/>
          <w:szCs w:val="28"/>
          <w:rtl w:val="true"/>
          <w:lang w:bidi="ar-SA"/>
        </w:rPr>
        <w:t xml:space="preserve">أ لم ترقوا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w:t>
      </w:r>
    </w:p>
    <w:p>
      <w:pPr>
        <w:pStyle w:val="BookText"/>
        <w:rPr/>
      </w:pPr>
      <w:r>
        <w:rPr>
          <w:rFonts w:ascii="Amiri" w:hAnsi="Amiri" w:eastAsia="Amiri" w:cs="Amiri"/>
          <w:color w:val="111111"/>
          <w:sz w:val="28"/>
          <w:sz w:val="28"/>
          <w:szCs w:val="28"/>
          <w:rtl w:val="true"/>
          <w:lang w:bidi="ar-SA"/>
        </w:rPr>
        <w:t>فضحك معاوية، و أمر له بعشرة آلاف درهم و ناقة و وطاء، و أمر بها فأدخلت في بعض قصوره حتى انقضت عدتها من ابن أبي الحكم، ثم أمر بدفعها إلى الأعرابي</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4727106_73709187"/>
      <w:bookmarkStart w:id="693" w:name="_Toc288"/>
      <w:bookmarkEnd w:id="692"/>
      <w:r>
        <w:rPr/>
        <w:t>9122</w:t>
      </w:r>
      <w:r>
        <w:rPr>
          <w:rtl w:val="true"/>
        </w:rPr>
        <w:t xml:space="preserve"> - </w:t>
      </w:r>
      <w:r>
        <w:rPr>
          <w:rtl w:val="true"/>
        </w:rPr>
        <w:t>شاعر أغزاه معاوية</w:t>
      </w:r>
      <w:bookmarkEnd w:id="693"/>
    </w:p>
    <w:p>
      <w:pPr>
        <w:pStyle w:val="BookText"/>
        <w:rPr/>
      </w:pPr>
      <w:r>
        <w:rPr>
          <w:rFonts w:ascii="Amiri" w:hAnsi="Amiri" w:eastAsia="Amiri" w:cs="Amiri"/>
          <w:color w:val="111111"/>
          <w:sz w:val="28"/>
          <w:sz w:val="28"/>
          <w:szCs w:val="28"/>
          <w:rtl w:val="true"/>
          <w:lang w:bidi="ar-SA"/>
        </w:rPr>
        <w:t>يقال إنه النجاشي،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المهلهل الصدائي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محمّد بن أبي نصر، أنا أبو القاسم بن أبي العقب، أنا أحمد بن إبراهيم، نا محمّد بن عائذ،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إسماعيل و غيره أن معاوية بن أبي سفيان كان يغزي أهل اليمن دون غيرهم، فاجتمعوا بعكا، فقام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الناس الذين تجمعوا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بعكا، أناس أنتم أم أباعر</w:t>
      </w:r>
    </w:p>
    <w:p>
      <w:pPr>
        <w:pStyle w:val="BookText"/>
        <w:rPr/>
      </w:pPr>
      <w:r>
        <w:rPr>
          <w:rFonts w:ascii="Amiri" w:hAnsi="Amiri" w:eastAsia="Amiri" w:cs="Amiri"/>
          <w:color w:val="111111"/>
          <w:sz w:val="28"/>
          <w:sz w:val="28"/>
          <w:szCs w:val="28"/>
          <w:rtl w:val="true"/>
          <w:lang w:bidi="ar-SA"/>
        </w:rPr>
        <w:t xml:space="preserve">أ تترك قيس ترتعي في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نسامي البحر، و البحر حاصر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قال ابن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من ينشد هذه الأبيات على غير ما ذكرها الوليد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أيها الناس الذين تجمعوا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بعكا أناس أنتم أم أباعر </w:t>
      </w:r>
      <w:bookmarkStart w:id="694" w:name="pg16744_193375"/>
    </w:p>
    <w:p>
      <w:pPr>
        <w:pStyle w:val="BookText"/>
        <w:rPr/>
      </w:pPr>
      <w:bookmarkEnd w:id="694"/>
      <w:r>
        <w:rPr>
          <w:rFonts w:ascii="Amiri" w:hAnsi="Amiri" w:eastAsia="Amiri" w:cs="Amiri"/>
          <w:color w:val="111111"/>
          <w:sz w:val="28"/>
          <w:sz w:val="28"/>
          <w:szCs w:val="28"/>
          <w:rtl w:val="true"/>
          <w:lang w:bidi="ar-SA"/>
        </w:rPr>
        <w:t xml:space="preserve">أ تترك قيس ترتعي في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نسامي البحر و هو زاخر</w:t>
      </w:r>
    </w:p>
    <w:p>
      <w:pPr>
        <w:pStyle w:val="BookText"/>
        <w:rPr/>
      </w:pPr>
      <w:r>
        <w:rPr>
          <w:rFonts w:ascii="Amiri" w:hAnsi="Amiri" w:eastAsia="Amiri" w:cs="Amiri"/>
          <w:color w:val="111111"/>
          <w:sz w:val="28"/>
          <w:sz w:val="28"/>
          <w:szCs w:val="28"/>
          <w:rtl w:val="true"/>
          <w:lang w:bidi="ar-SA"/>
        </w:rPr>
        <w:t xml:space="preserve">فو اللّه ما أدري و إني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همدان تحمي ضيمها أم يحابر</w:t>
      </w:r>
    </w:p>
    <w:p>
      <w:pPr>
        <w:pStyle w:val="BookText"/>
        <w:rPr/>
      </w:pPr>
      <w:r>
        <w:rPr>
          <w:rFonts w:ascii="Amiri" w:hAnsi="Amiri" w:eastAsia="Amiri" w:cs="Amiri"/>
          <w:color w:val="111111"/>
          <w:sz w:val="28"/>
          <w:sz w:val="28"/>
          <w:szCs w:val="28"/>
          <w:rtl w:val="true"/>
          <w:lang w:bidi="ar-SA"/>
        </w:rPr>
        <w:t xml:space="preserve">أم الشرف الأعلى من أولاد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مالك إن تستمرّ المرائر</w:t>
      </w:r>
    </w:p>
    <w:p>
      <w:pPr>
        <w:pStyle w:val="BookText"/>
        <w:rPr/>
      </w:pPr>
      <w:r>
        <w:rPr>
          <w:rFonts w:ascii="Amiri" w:hAnsi="Amiri" w:eastAsia="Amiri" w:cs="Amiri"/>
          <w:color w:val="111111"/>
          <w:sz w:val="28"/>
          <w:sz w:val="28"/>
          <w:szCs w:val="28"/>
          <w:rtl w:val="true"/>
          <w:lang w:bidi="ar-SA"/>
        </w:rPr>
        <w:t xml:space="preserve">أ أوصى أبوهم بينهم أن تواصلوا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أبوكم بينكم أن تدابروا</w:t>
      </w:r>
    </w:p>
    <w:p>
      <w:pPr>
        <w:pStyle w:val="BookText"/>
        <w:rPr/>
      </w:pPr>
      <w:r>
        <w:rPr>
          <w:rFonts w:ascii="Amiri" w:hAnsi="Amiri" w:eastAsia="Amiri" w:cs="Amiri"/>
          <w:color w:val="111111"/>
          <w:sz w:val="28"/>
          <w:sz w:val="28"/>
          <w:szCs w:val="28"/>
          <w:rtl w:val="true"/>
          <w:lang w:bidi="ar-SA"/>
        </w:rPr>
        <w:t>و إن قائلها غير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معاوية الناس على غزو البحر، فحدّثني أن الذي قال هذه الأبيات رجل يقال له النجاشي، و أن معاوية اعتذر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أغزيكم دون قيس، إن معكم فيهم لكنانة و خندف، و إني أتيمن بكم و أعرف طاعتكم، و قيس فيهم خلاف و نكد في غزو البحر</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4727108_73709187"/>
      <w:bookmarkStart w:id="696" w:name="_Toc289"/>
      <w:bookmarkEnd w:id="695"/>
      <w:r>
        <w:rPr/>
        <w:t>9123</w:t>
      </w:r>
      <w:r>
        <w:rPr>
          <w:rtl w:val="true"/>
        </w:rPr>
        <w:t xml:space="preserve"> - </w:t>
      </w:r>
      <w:r>
        <w:rPr>
          <w:rtl w:val="true"/>
        </w:rPr>
        <w:t>شاعر من كلب</w:t>
      </w:r>
      <w:bookmarkEnd w:id="696"/>
    </w:p>
    <w:p>
      <w:pPr>
        <w:pStyle w:val="BookText"/>
        <w:rPr/>
      </w:pPr>
      <w:r>
        <w:rPr>
          <w:rFonts w:ascii="Amiri" w:hAnsi="Amiri" w:eastAsia="Amiri" w:cs="Amiri"/>
          <w:color w:val="111111"/>
          <w:sz w:val="28"/>
          <w:sz w:val="28"/>
          <w:szCs w:val="28"/>
          <w:rtl w:val="true"/>
          <w:lang w:bidi="ar-SA"/>
        </w:rPr>
        <w:t>كان في زمان معاوية أو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حين رجعت قضاعة عن الانتساب إلى معد بن عدنان و انتسبت </w:t>
      </w:r>
      <w:r>
        <w:rPr>
          <w:rStyle w:val="FootnoteAnchor"/>
          <w:rtl w:val="true"/>
        </w:rPr>
        <w:footnoteReference w:id="653"/>
      </w:r>
      <w:r>
        <w:rPr>
          <w:rFonts w:ascii="Amiri" w:hAnsi="Amiri" w:eastAsia="Amiri" w:cs="Amiri"/>
          <w:color w:val="111111"/>
          <w:sz w:val="28"/>
          <w:sz w:val="28"/>
          <w:szCs w:val="28"/>
          <w:rtl w:val="true"/>
          <w:lang w:bidi="ar-SA"/>
        </w:rPr>
        <w:t>إلى قحطان ينكر رجوعهم عن المعدّيّة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زينتم عجوزكم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عجوزا لا يحل لها إزار</w:t>
      </w:r>
    </w:p>
    <w:p>
      <w:pPr>
        <w:pStyle w:val="BookText"/>
        <w:rPr/>
      </w:pPr>
      <w:r>
        <w:rPr>
          <w:rFonts w:ascii="Amiri" w:hAnsi="Amiri" w:eastAsia="Amiri" w:cs="Amiri"/>
          <w:color w:val="111111"/>
          <w:sz w:val="28"/>
          <w:sz w:val="28"/>
          <w:szCs w:val="28"/>
          <w:rtl w:val="true"/>
          <w:lang w:bidi="ar-SA"/>
        </w:rPr>
        <w:t xml:space="preserve">عجوزا لو تلمسها 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للاقى مثلما لاقى يسار</w:t>
      </w:r>
    </w:p>
    <w:p>
      <w:pPr>
        <w:pStyle w:val="BookText"/>
        <w:rPr/>
      </w:pPr>
      <w:r>
        <w:rPr>
          <w:rFonts w:ascii="Amiri" w:hAnsi="Amiri" w:eastAsia="Amiri" w:cs="Amiri"/>
          <w:color w:val="111111"/>
          <w:sz w:val="28"/>
          <w:sz w:val="28"/>
          <w:szCs w:val="28"/>
          <w:rtl w:val="true"/>
          <w:lang w:bidi="ar-SA"/>
        </w:rPr>
        <w:t>يسار هذا يعرف بيسار الكواعب، كان غلام امرأة من العرب فراودها على نفسها،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ذلك، ثم عاودها و ألح عليها، فدعت بموسى فجدعت أنفه، فضربت العرب المثل به</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4727110_73709187"/>
      <w:bookmarkStart w:id="698" w:name="_Toc290"/>
      <w:bookmarkEnd w:id="697"/>
      <w:r>
        <w:rPr/>
        <w:t>9124</w:t>
      </w:r>
      <w:r>
        <w:rPr>
          <w:rtl w:val="true"/>
        </w:rPr>
        <w:t xml:space="preserve"> - </w:t>
      </w:r>
      <w:r>
        <w:rPr>
          <w:rtl w:val="true"/>
        </w:rPr>
        <w:t>شاعر من طيّئ</w:t>
      </w:r>
      <w:bookmarkEnd w:id="698"/>
    </w:p>
    <w:p>
      <w:pPr>
        <w:pStyle w:val="BookText"/>
        <w:rPr/>
      </w:pPr>
      <w:r>
        <w:rPr>
          <w:rFonts w:ascii="Amiri" w:hAnsi="Amiri" w:eastAsia="Amiri" w:cs="Amiri"/>
          <w:color w:val="111111"/>
          <w:sz w:val="28"/>
          <w:sz w:val="28"/>
          <w:szCs w:val="28"/>
          <w:rtl w:val="true"/>
          <w:lang w:bidi="ar-SA"/>
        </w:rPr>
        <w:t>وفد على يزيد بن معاوية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بكر محمّد بن الحسن بن دريد، نا السكن بن سعيد، عن عبد اللّه بن محمّد بن خلف بن عمران البجلي عن ابن الكلبي عن أبيه، عن أبي الهيثم الرحبي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رحبة بطن من حمير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قدم رجل من طيّئ على يزيد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سائلا </w:t>
      </w:r>
    </w:p>
    <w:p>
      <w:pPr>
        <w:pStyle w:val="BookText"/>
        <w:rPr/>
      </w:pPr>
      <w:r>
        <w:rPr>
          <w:rFonts w:ascii="Amiri" w:hAnsi="Amiri" w:eastAsia="Amiri" w:cs="Amiri"/>
          <w:color w:val="111111"/>
          <w:sz w:val="28"/>
          <w:sz w:val="28"/>
          <w:szCs w:val="28"/>
          <w:rtl w:val="true"/>
          <w:lang w:bidi="ar-SA"/>
        </w:rPr>
        <w:t xml:space="preserve">في حمالة </w:t>
      </w:r>
      <w:r>
        <w:rPr>
          <w:rStyle w:val="FootnoteAnchor"/>
          <w:rtl w:val="true"/>
        </w:rPr>
        <w:footnoteReference w:id="655"/>
      </w:r>
      <w:r>
        <w:rPr>
          <w:rFonts w:ascii="Amiri" w:hAnsi="Amiri" w:eastAsia="Amiri" w:cs="Amiri"/>
          <w:color w:val="111111"/>
          <w:sz w:val="28"/>
          <w:sz w:val="28"/>
          <w:szCs w:val="28"/>
          <w:rtl w:val="true"/>
          <w:lang w:bidi="ar-SA"/>
        </w:rPr>
        <w:t>تحمّلتها عن قومي، و أنا من فرسانهم، فارددني لك 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فرسك بحزامه، و أشج فاه بلجامه ثم ارم به سواد الليل في عرض الجبل، حتى يقضي اللّه عنك غرمك أو يحمد نجمك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خفت هذا منك، و لكني رجوت لين قلبك، و كان الرجل طويل القامة، مختلف الخلق، و أنشأ يزيد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الأعقف </w:t>
      </w:r>
      <w:r>
        <w:rPr>
          <w:rStyle w:val="FootnoteAnchor"/>
          <w:rtl w:val="true"/>
        </w:rPr>
        <w:footnoteReference w:id="656"/>
      </w:r>
      <w:r>
        <w:rPr>
          <w:rFonts w:ascii="Amiri" w:hAnsi="Amiri" w:eastAsia="Amiri" w:cs="Amiri"/>
          <w:color w:val="111111"/>
          <w:sz w:val="28"/>
          <w:sz w:val="28"/>
          <w:szCs w:val="28"/>
          <w:rtl w:val="true"/>
          <w:lang w:bidi="ar-SA"/>
        </w:rPr>
        <w:t xml:space="preserve">المدلي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تبتغي عندي و لا نسبا</w:t>
      </w:r>
    </w:p>
    <w:p>
      <w:pPr>
        <w:pStyle w:val="BookText"/>
        <w:rPr/>
      </w:pPr>
      <w:r>
        <w:rPr>
          <w:rFonts w:ascii="Amiri" w:hAnsi="Amiri" w:eastAsia="Amiri" w:cs="Amiri"/>
          <w:color w:val="111111"/>
          <w:sz w:val="28"/>
          <w:sz w:val="28"/>
          <w:szCs w:val="28"/>
          <w:rtl w:val="true"/>
          <w:lang w:bidi="ar-SA"/>
        </w:rPr>
        <w:t xml:space="preserve">شد الحزام على حيزوم </w:t>
      </w:r>
      <w:r>
        <w:rPr>
          <w:rStyle w:val="FootnoteAnchor"/>
          <w:rtl w:val="true"/>
        </w:rPr>
        <w:footnoteReference w:id="657"/>
      </w:r>
      <w:r>
        <w:rPr>
          <w:rFonts w:ascii="Amiri" w:hAnsi="Amiri" w:eastAsia="Amiri" w:cs="Amiri"/>
          <w:color w:val="111111"/>
          <w:sz w:val="28"/>
          <w:sz w:val="28"/>
          <w:szCs w:val="28"/>
          <w:rtl w:val="true"/>
          <w:lang w:bidi="ar-SA"/>
        </w:rPr>
        <w:t xml:space="preserve">محتنك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حارك </w:t>
      </w:r>
      <w:r>
        <w:rPr>
          <w:rStyle w:val="FootnoteAnchor"/>
          <w:rtl w:val="true"/>
        </w:rPr>
        <w:footnoteReference w:id="658"/>
      </w:r>
      <w:r>
        <w:rPr>
          <w:rFonts w:ascii="IRNazanin" w:hAnsi="IRNazanin" w:eastAsia="IRNazanin"/>
          <w:color w:val="111111"/>
          <w:sz w:val="28"/>
          <w:sz w:val="28"/>
          <w:szCs w:val="28"/>
          <w:rtl w:val="true"/>
          <w:lang w:bidi="fa-IR"/>
        </w:rPr>
        <w:t xml:space="preserve">و لبان </w:t>
      </w:r>
      <w:r>
        <w:rPr>
          <w:rStyle w:val="FootnoteAnchor"/>
          <w:rtl w:val="true"/>
        </w:rPr>
        <w:footnoteReference w:id="659"/>
      </w:r>
      <w:r>
        <w:rPr>
          <w:rFonts w:ascii="Amiri" w:hAnsi="Amiri" w:eastAsia="Amiri" w:cs="Amiri"/>
          <w:color w:val="111111"/>
          <w:sz w:val="28"/>
          <w:sz w:val="28"/>
          <w:szCs w:val="28"/>
          <w:rtl w:val="true"/>
          <w:lang w:bidi="ar-SA"/>
        </w:rPr>
        <w:t xml:space="preserve">يملأ اللببا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 اعص العواذل و ارم الليل عن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سبيب يقاسي ليله خببا</w:t>
      </w:r>
    </w:p>
    <w:p>
      <w:pPr>
        <w:pStyle w:val="BookText"/>
        <w:rPr/>
      </w:pPr>
      <w:r>
        <w:rPr>
          <w:rFonts w:ascii="Amiri" w:hAnsi="Amiri" w:eastAsia="Amiri" w:cs="Amiri"/>
          <w:color w:val="111111"/>
          <w:sz w:val="28"/>
          <w:sz w:val="28"/>
          <w:szCs w:val="28"/>
          <w:rtl w:val="true"/>
          <w:lang w:bidi="ar-SA"/>
        </w:rPr>
        <w:t xml:space="preserve">أقب لم ينقب البيطار 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يدجه و لم يغمز له عصبا</w:t>
      </w:r>
    </w:p>
    <w:p>
      <w:pPr>
        <w:pStyle w:val="BookText"/>
        <w:rPr/>
      </w:pPr>
      <w:r>
        <w:rPr>
          <w:rFonts w:ascii="Amiri" w:hAnsi="Amiri" w:eastAsia="Amiri" w:cs="Amiri"/>
          <w:color w:val="111111"/>
          <w:sz w:val="28"/>
          <w:sz w:val="28"/>
          <w:szCs w:val="28"/>
          <w:rtl w:val="true"/>
          <w:lang w:bidi="ar-SA"/>
        </w:rPr>
        <w:t xml:space="preserve">حتى تصادف مالا أو يقال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التي تشعب الفتيان فانشعبا</w:t>
      </w:r>
    </w:p>
    <w:p>
      <w:pPr>
        <w:pStyle w:val="BookText"/>
        <w:rPr/>
      </w:pPr>
      <w:r>
        <w:rPr>
          <w:rFonts w:ascii="Amiri" w:hAnsi="Amiri" w:eastAsia="Amiri" w:cs="Amiri"/>
          <w:color w:val="111111"/>
          <w:sz w:val="28"/>
          <w:sz w:val="28"/>
          <w:szCs w:val="28"/>
          <w:rtl w:val="true"/>
          <w:lang w:bidi="ar-SA"/>
        </w:rPr>
        <w:t>فقال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الملك المحروم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اليوم من سؤالك السببا</w:t>
      </w:r>
    </w:p>
    <w:p>
      <w:pPr>
        <w:pStyle w:val="BookText"/>
        <w:rPr/>
      </w:pPr>
      <w:r>
        <w:rPr>
          <w:rFonts w:ascii="Amiri" w:hAnsi="Amiri" w:eastAsia="Amiri" w:cs="Amiri"/>
          <w:color w:val="111111"/>
          <w:sz w:val="28"/>
          <w:sz w:val="28"/>
          <w:szCs w:val="28"/>
          <w:rtl w:val="true"/>
          <w:lang w:bidi="ar-SA"/>
        </w:rPr>
        <w:t xml:space="preserve">قد كنت آمل سجلا من سجالكم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فضة أرجو و لا ذهبا</w:t>
      </w:r>
    </w:p>
    <w:p>
      <w:pPr>
        <w:pStyle w:val="BookText"/>
        <w:rPr/>
      </w:pPr>
      <w:r>
        <w:rPr>
          <w:rFonts w:ascii="Amiri" w:hAnsi="Amiri" w:eastAsia="Amiri" w:cs="Amiri"/>
          <w:color w:val="111111"/>
          <w:sz w:val="28"/>
          <w:sz w:val="28"/>
          <w:szCs w:val="28"/>
          <w:rtl w:val="true"/>
          <w:lang w:bidi="ar-SA"/>
        </w:rPr>
        <w:t xml:space="preserve">فاستفتح القول شد السرج معترضا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الفلاة بطرف يمعج الخببا</w:t>
      </w:r>
    </w:p>
    <w:p>
      <w:pPr>
        <w:pStyle w:val="BookText"/>
        <w:rPr/>
      </w:pPr>
      <w:r>
        <w:rPr>
          <w:rFonts w:ascii="Amiri" w:hAnsi="Amiri" w:eastAsia="Amiri" w:cs="Amiri"/>
          <w:color w:val="111111"/>
          <w:sz w:val="28"/>
          <w:sz w:val="28"/>
          <w:szCs w:val="28"/>
          <w:rtl w:val="true"/>
          <w:lang w:bidi="ar-SA"/>
        </w:rPr>
        <w:t xml:space="preserve">لو كان و الدك الماضي حللت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الجميل و جلّى عنى الكربا</w:t>
      </w:r>
    </w:p>
    <w:p>
      <w:pPr>
        <w:pStyle w:val="BookText"/>
        <w:rPr/>
      </w:pPr>
      <w:r>
        <w:rPr>
          <w:rFonts w:ascii="Amiri" w:hAnsi="Amiri" w:eastAsia="Amiri" w:cs="Amiri"/>
          <w:color w:val="111111"/>
          <w:sz w:val="28"/>
          <w:sz w:val="28"/>
          <w:szCs w:val="28"/>
          <w:rtl w:val="true"/>
          <w:lang w:bidi="ar-SA"/>
        </w:rPr>
        <w:t xml:space="preserve">إن الحريب إذا ما ردّ مطعمه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الخليفة يوما رده حربا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فتذمم يزيد و أمر له بعشرة آلاف درهم، و كان يقول بعد ذلك، وددت أني فديت ما كان من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تصادف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يثقل عليّ‌، لأني أعلم كم من فتى فارس كريم سيهلكه هذا البيت و يحمله على غير طباعه عند ضيق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لعمري</w:t>
      </w:r>
      <w:r>
        <w:rPr>
          <w:rFonts w:eastAsia="Amiri" w:cs="Amiri" w:ascii="Amiri" w:hAnsi="Amiri"/>
          <w:color w:val="111111"/>
          <w:sz w:val="28"/>
          <w:szCs w:val="28"/>
          <w:rtl w:val="true"/>
          <w:lang w:bidi="ar-SA"/>
        </w:rPr>
        <w:t xml:space="preserve">. </w:t>
      </w:r>
      <w:bookmarkStart w:id="699" w:name="pg16744_193377"/>
    </w:p>
    <w:p>
      <w:pPr>
        <w:pStyle w:val="Heading3"/>
        <w:numPr>
          <w:ilvl w:val="2"/>
          <w:numId w:val="1"/>
        </w:numPr>
        <w:rPr/>
      </w:pPr>
      <w:bookmarkStart w:id="700" w:name="__RefHeading___Toc4727112_73709187"/>
      <w:bookmarkStart w:id="701" w:name="_Toc291"/>
      <w:bookmarkEnd w:id="699"/>
      <w:bookmarkEnd w:id="700"/>
      <w:r>
        <w:rPr/>
        <w:t>9125</w:t>
      </w:r>
      <w:r>
        <w:rPr>
          <w:rtl w:val="true"/>
        </w:rPr>
        <w:t xml:space="preserve"> - </w:t>
      </w:r>
      <w:r>
        <w:rPr>
          <w:rtl w:val="true"/>
        </w:rPr>
        <w:t>رجل من همدان</w:t>
      </w:r>
      <w:bookmarkEnd w:id="701"/>
    </w:p>
    <w:p>
      <w:pPr>
        <w:pStyle w:val="BookText"/>
        <w:rPr/>
      </w:pPr>
      <w:r>
        <w:rPr>
          <w:rFonts w:ascii="Amiri" w:hAnsi="Amiri" w:eastAsia="Amiri" w:cs="Amiri"/>
          <w:color w:val="111111"/>
          <w:sz w:val="28"/>
          <w:sz w:val="28"/>
          <w:szCs w:val="28"/>
          <w:rtl w:val="true"/>
          <w:lang w:bidi="ar-SA"/>
        </w:rPr>
        <w:t xml:space="preserve">ثم من بني وادعة </w:t>
      </w:r>
      <w:r>
        <w:rPr>
          <w:rStyle w:val="FootnoteAnchor"/>
          <w:rtl w:val="true"/>
        </w:rPr>
        <w:footnoteReference w:id="662"/>
      </w:r>
      <w:r>
        <w:rPr>
          <w:rFonts w:ascii="IRNazanin" w:hAnsi="IRNazanin" w:eastAsia="IRNazanin"/>
          <w:color w:val="111111"/>
          <w:sz w:val="28"/>
          <w:sz w:val="28"/>
          <w:szCs w:val="28"/>
          <w:rtl w:val="true"/>
          <w:lang w:bidi="fa-IR"/>
        </w:rPr>
        <w:t>،من أهل الأردن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في الجيش الذي وجهه يزيد بن معاوية من البلقاء لقتال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المنتشر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عن أبي عمر بن حيوية، أنا سليمان بن إسحاق بن إبراهيم، نا حارث بن أبي أسامة، نا محمّد بن سعد، أنا أبو عبيد، عن أبي الجرّاح، أخبرني محمّد بن المنتشر، عن رجل من همدان من وادعة من أهل الأردن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مسلم بن عقبة مقدمه المدينة فدخلنا حائطا بذي المروة </w:t>
      </w:r>
      <w:r>
        <w:rPr>
          <w:rStyle w:val="FootnoteAnchor"/>
          <w:rtl w:val="true"/>
        </w:rPr>
        <w:footnoteReference w:id="663"/>
      </w:r>
      <w:r>
        <w:rPr>
          <w:rFonts w:ascii="IRNazanin" w:hAnsi="IRNazanin" w:eastAsia="IRNazanin"/>
          <w:color w:val="111111"/>
          <w:sz w:val="28"/>
          <w:sz w:val="28"/>
          <w:szCs w:val="28"/>
          <w:rtl w:val="true"/>
          <w:lang w:bidi="fa-IR"/>
        </w:rPr>
        <w:t xml:space="preserve">،فإذا شاب </w:t>
      </w:r>
      <w:r>
        <w:rPr>
          <w:rStyle w:val="FootnoteAnchor"/>
          <w:rtl w:val="true"/>
        </w:rPr>
        <w:footnoteReference w:id="664"/>
      </w:r>
      <w:r>
        <w:rPr>
          <w:rFonts w:ascii="Amiri" w:hAnsi="Amiri" w:eastAsia="Amiri" w:cs="Amiri"/>
          <w:color w:val="111111"/>
          <w:sz w:val="28"/>
          <w:sz w:val="28"/>
          <w:szCs w:val="28"/>
          <w:rtl w:val="true"/>
          <w:lang w:bidi="ar-SA"/>
        </w:rPr>
        <w:t>حسن الوجه و الهيئة قائم يصلي، فطفنا في الحائط‍‌ ساعة، و فرغ من صلاته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من هذا الجيش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ترمون </w:t>
      </w:r>
      <w:r>
        <w:rPr>
          <w:rStyle w:val="FootnoteAnchor"/>
          <w:rtl w:val="true"/>
        </w:rPr>
        <w:footnoteReference w:id="665"/>
      </w:r>
      <w:r>
        <w:rPr>
          <w:rFonts w:ascii="Amiri" w:hAnsi="Amiri" w:eastAsia="Amiri" w:cs="Amiri"/>
          <w:color w:val="111111"/>
          <w:sz w:val="28"/>
          <w:sz w:val="28"/>
          <w:szCs w:val="28"/>
          <w:rtl w:val="true"/>
          <w:lang w:bidi="ar-SA"/>
        </w:rPr>
        <w:t>ابن الزبير؟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لي ما على ظهر الأرض كله و أنّي سرت إليه، و ما على ظهر الأرض اليوم أحد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عبد الملك بن مروان، فابتلي به حتى قتله في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لا أدري ما وجه هذه الحكاية فقد روي أن مروان بعث ابنه عبد الملك إلى مسلم يدلّه على عورة أهل المدينة قبل أن يدخل مروان، على مسلم ليلا يستخبر مروان لأنه كان قد حلف لأهل المدينة حين أخرجوه مع بني أمية منها أن لا يظاهر عليهم، فاللّه أعلم</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4727114_73709187"/>
      <w:bookmarkStart w:id="703" w:name="_Toc292"/>
      <w:bookmarkEnd w:id="702"/>
      <w:r>
        <w:rPr/>
        <w:t>9126</w:t>
      </w:r>
      <w:r>
        <w:rPr>
          <w:rtl w:val="true"/>
        </w:rPr>
        <w:t xml:space="preserve"> - </w:t>
      </w:r>
      <w:r>
        <w:rPr>
          <w:rtl w:val="true"/>
        </w:rPr>
        <w:t>رجل من بني عدي من آل سراقة بن المعتمر بن أنس بن أذاة</w:t>
      </w:r>
      <w:bookmarkEnd w:id="703"/>
    </w:p>
    <w:p>
      <w:pPr>
        <w:pStyle w:val="BookText"/>
        <w:rPr/>
      </w:pPr>
      <w:r>
        <w:rPr>
          <w:rFonts w:ascii="Amiri" w:hAnsi="Amiri" w:eastAsia="Amiri" w:cs="Amiri"/>
          <w:color w:val="111111"/>
          <w:sz w:val="28"/>
          <w:sz w:val="28"/>
          <w:szCs w:val="28"/>
          <w:rtl w:val="true"/>
          <w:lang w:bidi="ar-SA"/>
        </w:rPr>
        <w:t xml:space="preserve">ابن رباح بن عبد اللّه بن قرط‍‌ بن رزاح بن عدي بن كعب بن لؤي </w:t>
      </w:r>
      <w:r>
        <w:rPr>
          <w:rStyle w:val="FootnoteAnchor"/>
          <w:rtl w:val="true"/>
        </w:rPr>
        <w:footnoteReference w:id="66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يزيد بن معاوية</w:t>
      </w:r>
      <w:r>
        <w:rPr>
          <w:rFonts w:eastAsia="Amiri" w:cs="Amiri" w:ascii="Amiri" w:hAnsi="Amiri"/>
          <w:color w:val="111111"/>
          <w:sz w:val="28"/>
          <w:szCs w:val="28"/>
          <w:rtl w:val="true"/>
          <w:lang w:bidi="ar-SA"/>
        </w:rPr>
        <w:t xml:space="preserve">. </w:t>
      </w:r>
      <w:bookmarkStart w:id="704" w:name="pg16744_193378"/>
    </w:p>
    <w:p>
      <w:pPr>
        <w:pStyle w:val="BookText"/>
        <w:rPr/>
      </w:pPr>
      <w:bookmarkEnd w:id="704"/>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عثمان بن محمّد الحج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 و</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ستين ثم قدم المدينة، فأقام شهرا، ثم أوفد وفدا إلى يزيد بن معاوية فيهم عبد اللّه بن عمرو بن حفص بن المغيرة المخزومي، و محمّد بن عمرو بن حزم الأنصاري، و رجل من بني سراقة من بني عدي بن كعب في رجال من قريش، فقدموا على يزيد فقضى حوائجهم و فضّلهم، و أذن لهم في الانصراف، فقدموا المدينة فأظهروا شتم يزيد، و البراءة منه، و خلعوه</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4727116_73709187"/>
      <w:bookmarkStart w:id="706" w:name="_Toc293"/>
      <w:bookmarkEnd w:id="705"/>
      <w:r>
        <w:rPr/>
        <w:t>9127</w:t>
      </w:r>
      <w:r>
        <w:rPr>
          <w:rtl w:val="true"/>
        </w:rPr>
        <w:t xml:space="preserve"> - </w:t>
      </w:r>
      <w:r>
        <w:rPr>
          <w:rtl w:val="true"/>
        </w:rPr>
        <w:t>رجل من الخوارج</w:t>
      </w:r>
      <w:bookmarkEnd w:id="706"/>
    </w:p>
    <w:p>
      <w:pPr>
        <w:pStyle w:val="BookText"/>
        <w:rPr/>
      </w:pPr>
      <w:r>
        <w:rPr>
          <w:rFonts w:ascii="Amiri" w:hAnsi="Amiri" w:eastAsia="Amiri" w:cs="Amiri"/>
          <w:color w:val="111111"/>
          <w:sz w:val="28"/>
          <w:sz w:val="28"/>
          <w:szCs w:val="28"/>
          <w:rtl w:val="true"/>
          <w:lang w:bidi="ar-SA"/>
        </w:rPr>
        <w:t>أتى به يزيد بن معاوية فكلّمه بكلام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الهيثم بن الأسود النخعي حكاية تقدمت في ترجمة يزيد</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4727118_73709187"/>
      <w:bookmarkStart w:id="708" w:name="_Toc294"/>
      <w:bookmarkEnd w:id="707"/>
      <w:r>
        <w:rPr/>
        <w:t>9128</w:t>
      </w:r>
      <w:r>
        <w:rPr>
          <w:rtl w:val="true"/>
        </w:rPr>
        <w:t xml:space="preserve"> - </w:t>
      </w:r>
      <w:r>
        <w:rPr>
          <w:rtl w:val="true"/>
        </w:rPr>
        <w:t>رجل من بني قشير، و رجل من بني العجلان و امرأة من بني نمير</w:t>
      </w:r>
      <w:bookmarkEnd w:id="708"/>
    </w:p>
    <w:p>
      <w:pPr>
        <w:pStyle w:val="BookText"/>
        <w:rPr/>
      </w:pPr>
      <w:r>
        <w:rPr>
          <w:rFonts w:ascii="Amiri" w:hAnsi="Amiri" w:eastAsia="Amiri" w:cs="Amiri"/>
          <w:color w:val="111111"/>
          <w:sz w:val="28"/>
          <w:sz w:val="28"/>
          <w:szCs w:val="28"/>
          <w:rtl w:val="true"/>
          <w:lang w:bidi="ar-SA"/>
        </w:rPr>
        <w:t>كلهم كانوا عند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أبو محمّد عيسى بن لهيعة بن عيسى بن لهيعة بن عقبة الحضرمي، عن عيسى بن 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نوفل بن مساحق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يزيد بن معاوية قد أرسل ألف قارح </w:t>
      </w:r>
      <w:r>
        <w:rPr>
          <w:rStyle w:val="FootnoteAnchor"/>
          <w:rtl w:val="true"/>
        </w:rPr>
        <w:footnoteReference w:id="670"/>
      </w:r>
      <w:r>
        <w:rPr>
          <w:rFonts w:ascii="Amiri" w:hAnsi="Amiri" w:eastAsia="Amiri" w:cs="Amiri"/>
          <w:color w:val="111111"/>
          <w:sz w:val="28"/>
          <w:sz w:val="28"/>
          <w:szCs w:val="28"/>
          <w:rtl w:val="true"/>
          <w:lang w:bidi="ar-SA"/>
        </w:rPr>
        <w:t>في السباق، فإنه لجالس يوما قبيل الحلبة، إذ رأى رجلين و امرأة جلوسا معهم ثلاثة أفراس، فدعا بهم، فلمّا وقفوا عليه سألهم عن أمرهم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سمعنا بهذه الحلبة فقدنا هذه الأفراس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المضمار </w:t>
      </w:r>
      <w:r>
        <w:rPr>
          <w:rStyle w:val="FootnoteAnchor"/>
          <w:rtl w:val="true"/>
        </w:rPr>
        <w:footnoteReference w:id="671"/>
      </w:r>
      <w:r>
        <w:rPr>
          <w:rFonts w:ascii="Amiri" w:hAnsi="Amiri" w:eastAsia="Amiri" w:cs="Amiri"/>
          <w:color w:val="111111"/>
          <w:sz w:val="28"/>
          <w:sz w:val="28"/>
          <w:szCs w:val="28"/>
          <w:rtl w:val="true"/>
          <w:lang w:bidi="ar-SA"/>
        </w:rPr>
        <w:t>،و إنما بيننا و بين المقوس ليال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تؤخر الحلبة قليلا و ندخل أفراسنا هذه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انظر إلى خيلكم فجرد عليه أحد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و أخذ مقوده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كالعدح الا انه منبل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طويل ما يحسن منه الطول</w:t>
      </w:r>
    </w:p>
    <w:p>
      <w:pPr>
        <w:pStyle w:val="BookText"/>
        <w:rPr/>
      </w:pPr>
      <w:r>
        <w:rPr>
          <w:rFonts w:ascii="Amiri" w:hAnsi="Amiri" w:eastAsia="Amiri" w:cs="Amiri"/>
          <w:color w:val="111111"/>
          <w:sz w:val="28"/>
          <w:sz w:val="28"/>
          <w:szCs w:val="28"/>
          <w:rtl w:val="true"/>
          <w:lang w:bidi="ar-SA"/>
        </w:rPr>
        <w:t xml:space="preserve">ثم الوظيف </w:t>
      </w:r>
      <w:r>
        <w:rPr>
          <w:rStyle w:val="FootnoteAnchor"/>
          <w:rtl w:val="true"/>
        </w:rPr>
        <w:footnoteReference w:id="673"/>
      </w:r>
      <w:r>
        <w:rPr>
          <w:rFonts w:ascii="Amiri" w:hAnsi="Amiri" w:eastAsia="Amiri" w:cs="Amiri"/>
          <w:color w:val="111111"/>
          <w:sz w:val="28"/>
          <w:sz w:val="28"/>
          <w:szCs w:val="28"/>
          <w:rtl w:val="true"/>
          <w:lang w:bidi="ar-SA"/>
        </w:rPr>
        <w:t xml:space="preserve">قصد و التليل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 قصر الساقان و المفتول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675"/>
      </w:r>
      <w:r>
        <w:rPr>
          <w:rFonts w:ascii="Amiri" w:hAnsi="Amiri" w:eastAsia="Amiri" w:cs="Amiri"/>
          <w:color w:val="111111"/>
          <w:sz w:val="28"/>
          <w:sz w:val="28"/>
          <w:szCs w:val="28"/>
          <w:rtl w:val="true"/>
          <w:lang w:bidi="ar-SA"/>
        </w:rPr>
        <w:t>المرفق لا يحول</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Style w:val="FootnoteAnchor"/>
          <w:rtl w:val="true"/>
        </w:rPr>
        <w:footnoteReference w:id="676"/>
      </w:r>
      <w:r>
        <w:rPr>
          <w:rFonts w:ascii="Amiri" w:hAnsi="Amiri" w:eastAsia="Amiri" w:cs="Amiri"/>
          <w:color w:val="111111"/>
          <w:sz w:val="28"/>
          <w:sz w:val="28"/>
          <w:szCs w:val="28"/>
          <w:rtl w:val="true"/>
          <w:lang w:bidi="ar-SA"/>
        </w:rPr>
        <w:t>حسن جميل</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اكتبه، ثم جرد عليه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بني العجلان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فأخذ بمقوده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عيب إلا خفة الفؤاد</w:t>
      </w:r>
    </w:p>
    <w:p>
      <w:pPr>
        <w:pStyle w:val="BookText"/>
        <w:rPr/>
      </w:pPr>
      <w:r>
        <w:rPr>
          <w:rFonts w:ascii="Amiri" w:hAnsi="Amiri" w:eastAsia="Amiri" w:cs="Amiri"/>
          <w:color w:val="111111"/>
          <w:sz w:val="28"/>
          <w:sz w:val="28"/>
          <w:szCs w:val="28"/>
          <w:rtl w:val="true"/>
          <w:lang w:bidi="ar-SA"/>
        </w:rPr>
        <w:t>و خفة الروح و طول الهادي</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ascii="Amiri" w:hAnsi="Amiri" w:eastAsia="Amiri" w:cs="Amiri"/>
          <w:color w:val="111111"/>
          <w:sz w:val="28"/>
          <w:sz w:val="28"/>
          <w:szCs w:val="28"/>
          <w:rtl w:val="true"/>
          <w:lang w:bidi="ar-SA"/>
        </w:rPr>
        <w:t>في الكف غير بادي</w:t>
      </w:r>
    </w:p>
    <w:p>
      <w:pPr>
        <w:pStyle w:val="BookText"/>
        <w:rPr/>
      </w:pPr>
      <w:r>
        <w:rPr>
          <w:rFonts w:ascii="Amiri" w:hAnsi="Amiri" w:eastAsia="Amiri" w:cs="Amiri"/>
          <w:color w:val="111111"/>
          <w:sz w:val="28"/>
          <w:sz w:val="28"/>
          <w:szCs w:val="28"/>
          <w:rtl w:val="true"/>
          <w:lang w:bidi="ar-SA"/>
        </w:rPr>
        <w:t>و خفة الوقع على البلاد</w:t>
      </w:r>
    </w:p>
    <w:p>
      <w:pPr>
        <w:pStyle w:val="BookText"/>
        <w:rPr/>
      </w:pPr>
      <w:r>
        <w:rPr>
          <w:rFonts w:ascii="Amiri" w:hAnsi="Amiri" w:eastAsia="Amiri" w:cs="Amiri"/>
          <w:color w:val="111111"/>
          <w:sz w:val="28"/>
          <w:sz w:val="28"/>
          <w:szCs w:val="28"/>
          <w:rtl w:val="true"/>
          <w:lang w:bidi="ar-SA"/>
        </w:rPr>
        <w:t>خير العتاق الضمر الجياد</w:t>
      </w:r>
    </w:p>
    <w:p>
      <w:pPr>
        <w:pStyle w:val="BookText"/>
        <w:rPr/>
      </w:pPr>
      <w:r>
        <w:rPr>
          <w:rFonts w:ascii="Amiri" w:hAnsi="Amiri" w:eastAsia="Amiri" w:cs="Amiri"/>
          <w:color w:val="111111"/>
          <w:sz w:val="28"/>
          <w:sz w:val="28"/>
          <w:szCs w:val="28"/>
          <w:rtl w:val="true"/>
          <w:lang w:bidi="ar-SA"/>
        </w:rPr>
        <w:t>كانت خيرا جمع العباد</w:t>
      </w:r>
    </w:p>
    <w:p>
      <w:pPr>
        <w:pStyle w:val="BookText"/>
        <w:rPr/>
      </w:pPr>
      <w:r>
        <w:rPr>
          <w:rFonts w:ascii="Amiri" w:hAnsi="Amiri" w:eastAsia="Amiri" w:cs="Amiri"/>
          <w:color w:val="111111"/>
          <w:sz w:val="28"/>
          <w:sz w:val="28"/>
          <w:szCs w:val="28"/>
          <w:rtl w:val="true"/>
          <w:lang w:bidi="ar-SA"/>
        </w:rPr>
        <w:t>أوفاهم وعدا لذي ميعاد</w:t>
      </w:r>
    </w:p>
    <w:p>
      <w:pPr>
        <w:pStyle w:val="BookText"/>
        <w:rPr/>
      </w:pPr>
      <w:r>
        <w:rPr>
          <w:rFonts w:ascii="Amiri" w:hAnsi="Amiri" w:eastAsia="Amiri" w:cs="Amiri"/>
          <w:color w:val="111111"/>
          <w:sz w:val="28"/>
          <w:sz w:val="28"/>
          <w:szCs w:val="28"/>
          <w:rtl w:val="true"/>
          <w:lang w:bidi="ar-SA"/>
        </w:rPr>
        <w:t>و خيرهم سيماء بلا سواد</w:t>
      </w:r>
    </w:p>
    <w:p>
      <w:pPr>
        <w:pStyle w:val="BookText"/>
        <w:rPr/>
      </w:pPr>
      <w:r>
        <w:rPr>
          <w:rFonts w:ascii="Amiri" w:hAnsi="Amiri" w:eastAsia="Amiri" w:cs="Amiri"/>
          <w:color w:val="111111"/>
          <w:sz w:val="28"/>
          <w:sz w:val="28"/>
          <w:szCs w:val="28"/>
          <w:rtl w:val="true"/>
          <w:lang w:bidi="ar-SA"/>
        </w:rPr>
        <w:t>كالورق الأبيض في النجاد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 ثم ردت عليه المرأة و هي نميرية، فأخذت بمقود فرسها و كانت أنثى و هي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فتاتنا المعرفة الكريمة</w:t>
      </w:r>
    </w:p>
    <w:p>
      <w:pPr>
        <w:pStyle w:val="BookText"/>
        <w:rPr/>
      </w:pPr>
      <w:r>
        <w:rPr>
          <w:rFonts w:ascii="Amiri" w:hAnsi="Amiri" w:eastAsia="Amiri" w:cs="Amiri"/>
          <w:color w:val="111111"/>
          <w:sz w:val="28"/>
          <w:sz w:val="28"/>
          <w:szCs w:val="28"/>
          <w:rtl w:val="true"/>
          <w:lang w:bidi="ar-SA"/>
        </w:rPr>
        <w:t>في جيدها و رأسها تميمة</w:t>
      </w:r>
    </w:p>
    <w:p>
      <w:pPr>
        <w:pStyle w:val="BookText"/>
        <w:rPr/>
      </w:pPr>
      <w:r>
        <w:rPr>
          <w:rFonts w:ascii="Amiri" w:hAnsi="Amiri" w:eastAsia="Amiri" w:cs="Amiri"/>
          <w:color w:val="111111"/>
          <w:sz w:val="28"/>
          <w:sz w:val="28"/>
          <w:szCs w:val="28"/>
          <w:rtl w:val="true"/>
          <w:lang w:bidi="ar-SA"/>
        </w:rPr>
        <w:t>كأنها لروعها مجموعه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r>
        <w:rPr>
          <w:rFonts w:ascii="Amiri" w:hAnsi="Amiri" w:eastAsia="Amiri" w:cs="Amiri"/>
          <w:color w:val="111111"/>
          <w:sz w:val="28"/>
          <w:sz w:val="28"/>
          <w:szCs w:val="28"/>
          <w:rtl w:val="true"/>
          <w:lang w:bidi="ar-SA"/>
        </w:rPr>
        <w:t>و سحرها هميمة</w:t>
      </w:r>
    </w:p>
    <w:p>
      <w:pPr>
        <w:pStyle w:val="BookText"/>
        <w:rPr/>
      </w:pPr>
      <w:r>
        <w:rPr>
          <w:rFonts w:ascii="Amiri" w:hAnsi="Amiri" w:eastAsia="Amiri" w:cs="Amiri"/>
          <w:color w:val="111111"/>
          <w:sz w:val="28"/>
          <w:sz w:val="28"/>
          <w:szCs w:val="28"/>
          <w:rtl w:val="true"/>
          <w:lang w:bidi="ar-SA"/>
        </w:rPr>
        <w:t>كأنما سهما</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الطلقة لا مشومة</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اكتبها و مدّ في المضمار، و أجر الحلبة، ثم أرسلن، فجاءت فرس النميرية سابقة، ثم تبعها فرس ليزيد مصليا، فوثب العجير السلولي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ما صلى مصلى مثله</w:t>
      </w:r>
    </w:p>
    <w:p>
      <w:pPr>
        <w:pStyle w:val="BookText"/>
        <w:rPr/>
      </w:pPr>
      <w:r>
        <w:rPr>
          <w:rFonts w:ascii="Amiri" w:hAnsi="Amiri" w:eastAsia="Amiri" w:cs="Amiri"/>
          <w:color w:val="111111"/>
          <w:sz w:val="28"/>
          <w:sz w:val="28"/>
          <w:szCs w:val="28"/>
          <w:rtl w:val="true"/>
          <w:lang w:bidi="ar-SA"/>
        </w:rPr>
        <w:t>حين سوى رجلها و رجله</w:t>
      </w:r>
    </w:p>
    <w:p>
      <w:pPr>
        <w:pStyle w:val="BookText"/>
        <w:rPr/>
      </w:pPr>
      <w:r>
        <w:rPr>
          <w:rFonts w:ascii="IRNazanin" w:hAnsi="IRNazanin" w:eastAsia="IRNazanin"/>
          <w:color w:val="111111"/>
          <w:sz w:val="28"/>
          <w:sz w:val="28"/>
          <w:szCs w:val="28"/>
          <w:rtl w:val="true"/>
          <w:lang w:bidi="fa-IR"/>
        </w:rPr>
        <w:t>و حبلها ملتبس و حبله</w:t>
      </w:r>
    </w:p>
    <w:p>
      <w:pPr>
        <w:pStyle w:val="BookText"/>
        <w:rPr/>
      </w:pPr>
      <w:r>
        <w:rPr>
          <w:rFonts w:ascii="Amiri" w:hAnsi="Amiri" w:eastAsia="Amiri" w:cs="Amiri"/>
          <w:color w:val="111111"/>
          <w:sz w:val="28"/>
          <w:sz w:val="28"/>
          <w:szCs w:val="28"/>
          <w:rtl w:val="true"/>
          <w:lang w:bidi="ar-SA"/>
        </w:rPr>
        <w:t>إلا العذار فإن شيئا قبله</w:t>
      </w:r>
    </w:p>
    <w:p>
      <w:pPr>
        <w:pStyle w:val="BookText"/>
        <w:rPr/>
      </w:pPr>
      <w:r>
        <w:rPr>
          <w:rFonts w:ascii="Amiri" w:hAnsi="Amiri" w:eastAsia="Amiri" w:cs="Amiri"/>
          <w:color w:val="111111"/>
          <w:sz w:val="28"/>
          <w:sz w:val="28"/>
          <w:szCs w:val="28"/>
          <w:rtl w:val="true"/>
          <w:lang w:bidi="ar-SA"/>
        </w:rPr>
        <w:t>ثم جاء فرس القشيري ثالثا فوثب أبو السمط‍‌ القشيري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 في الحبل فكان أفوقا</w:t>
      </w:r>
    </w:p>
    <w:p>
      <w:pPr>
        <w:pStyle w:val="BookText"/>
        <w:rPr/>
      </w:pPr>
      <w:r>
        <w:rPr>
          <w:rFonts w:ascii="Amiri" w:hAnsi="Amiri" w:eastAsia="Amiri" w:cs="Amiri"/>
          <w:color w:val="111111"/>
          <w:sz w:val="28"/>
          <w:sz w:val="28"/>
          <w:szCs w:val="28"/>
          <w:rtl w:val="true"/>
          <w:lang w:bidi="ar-SA"/>
        </w:rPr>
        <w:t>و قبل في المضمار كان شهرقا</w:t>
      </w:r>
    </w:p>
    <w:p>
      <w:pPr>
        <w:pStyle w:val="BookText"/>
        <w:rPr/>
      </w:pPr>
      <w:r>
        <w:rPr>
          <w:rFonts w:ascii="Amiri" w:hAnsi="Amiri" w:eastAsia="Amiri" w:cs="Amiri"/>
          <w:color w:val="111111"/>
          <w:sz w:val="28"/>
          <w:sz w:val="28"/>
          <w:szCs w:val="28"/>
          <w:rtl w:val="true"/>
          <w:lang w:bidi="ar-SA"/>
        </w:rPr>
        <w:t>مضى حديدا و تعرى طلقا</w:t>
      </w:r>
    </w:p>
    <w:p>
      <w:pPr>
        <w:pStyle w:val="BookText"/>
        <w:rPr/>
      </w:pPr>
      <w:r>
        <w:rPr>
          <w:rFonts w:ascii="Amiri" w:hAnsi="Amiri" w:eastAsia="Amiri" w:cs="Amiri"/>
          <w:color w:val="111111"/>
          <w:sz w:val="28"/>
          <w:sz w:val="28"/>
          <w:szCs w:val="28"/>
          <w:rtl w:val="true"/>
          <w:lang w:bidi="ar-SA"/>
        </w:rPr>
        <w:t>وافى به المقوس حين أحلقا</w:t>
      </w:r>
    </w:p>
    <w:p>
      <w:pPr>
        <w:pStyle w:val="BookText"/>
        <w:rPr/>
      </w:pPr>
      <w:r>
        <w:rPr>
          <w:rFonts w:ascii="IRNazanin" w:hAnsi="IRNazanin" w:eastAsia="IRNazanin"/>
          <w:color w:val="111111"/>
          <w:sz w:val="28"/>
          <w:sz w:val="28"/>
          <w:szCs w:val="28"/>
          <w:rtl w:val="true"/>
          <w:lang w:bidi="fa-IR"/>
        </w:rPr>
        <w:t>حتى إذا انشق الصباح أبلقا</w:t>
      </w:r>
    </w:p>
    <w:p>
      <w:pPr>
        <w:pStyle w:val="BookText"/>
        <w:rPr/>
      </w:pPr>
      <w:r>
        <w:rPr>
          <w:rFonts w:ascii="Amiri" w:hAnsi="Amiri" w:eastAsia="Amiri" w:cs="Amiri"/>
          <w:color w:val="111111"/>
          <w:sz w:val="28"/>
          <w:sz w:val="28"/>
          <w:szCs w:val="28"/>
          <w:rtl w:val="true"/>
          <w:lang w:bidi="ar-SA"/>
        </w:rPr>
        <w:t>أرسلن زحما فجرين أفوقا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ثلثا اقتسمن أطبقا </w:t>
      </w:r>
      <w:bookmarkStart w:id="709" w:name="pg16744_193381"/>
    </w:p>
    <w:p>
      <w:pPr>
        <w:pStyle w:val="BookText"/>
        <w:rPr/>
      </w:pPr>
      <w:bookmarkEnd w:id="709"/>
      <w:r>
        <w:rPr>
          <w:rFonts w:ascii="Amiri" w:hAnsi="Amiri" w:eastAsia="Amiri" w:cs="Amiri"/>
          <w:color w:val="111111"/>
          <w:sz w:val="28"/>
          <w:sz w:val="28"/>
          <w:szCs w:val="28"/>
          <w:rtl w:val="true"/>
          <w:lang w:bidi="ar-SA"/>
        </w:rPr>
        <w:t>حين وفى القصد حين أروقا</w:t>
      </w:r>
    </w:p>
    <w:p>
      <w:pPr>
        <w:pStyle w:val="BookText"/>
        <w:rPr/>
      </w:pPr>
      <w:r>
        <w:rPr>
          <w:rFonts w:ascii="Amiri" w:hAnsi="Amiri" w:eastAsia="Amiri" w:cs="Amiri"/>
          <w:color w:val="111111"/>
          <w:sz w:val="28"/>
          <w:sz w:val="28"/>
          <w:szCs w:val="28"/>
          <w:rtl w:val="true"/>
          <w:lang w:bidi="ar-SA"/>
        </w:rPr>
        <w:t>كانا حريقين و كان أحرقا</w:t>
      </w:r>
    </w:p>
    <w:p>
      <w:pPr>
        <w:pStyle w:val="BookText"/>
        <w:rPr/>
      </w:pPr>
      <w:r>
        <w:rPr>
          <w:rFonts w:ascii="Amiri" w:hAnsi="Amiri" w:eastAsia="Amiri" w:cs="Amiri"/>
          <w:color w:val="111111"/>
          <w:sz w:val="28"/>
          <w:sz w:val="28"/>
          <w:szCs w:val="28"/>
          <w:rtl w:val="true"/>
          <w:lang w:bidi="ar-SA"/>
        </w:rPr>
        <w:t>مثل البنان مشفقا أن يلحقا</w:t>
      </w:r>
    </w:p>
    <w:p>
      <w:pPr>
        <w:pStyle w:val="BookText"/>
        <w:rPr/>
      </w:pPr>
      <w:r>
        <w:rPr>
          <w:rFonts w:ascii="Amiri" w:hAnsi="Amiri" w:eastAsia="Amiri" w:cs="Amiri"/>
          <w:color w:val="111111"/>
          <w:sz w:val="28"/>
          <w:sz w:val="28"/>
          <w:szCs w:val="28"/>
          <w:rtl w:val="true"/>
          <w:lang w:bidi="ar-SA"/>
        </w:rPr>
        <w:t>و وثب الرجاز يجرون بخيلهم، فوثب العجير السلولي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الجواد فارس السرير</w:t>
      </w:r>
    </w:p>
    <w:p>
      <w:pPr>
        <w:pStyle w:val="BookText"/>
        <w:rPr/>
      </w:pPr>
      <w:r>
        <w:rPr>
          <w:rFonts w:ascii="Amiri" w:hAnsi="Amiri" w:eastAsia="Amiri" w:cs="Amiri"/>
          <w:color w:val="111111"/>
          <w:sz w:val="28"/>
          <w:sz w:val="28"/>
          <w:szCs w:val="28"/>
          <w:rtl w:val="true"/>
          <w:lang w:bidi="ar-SA"/>
        </w:rPr>
        <w:t>السابق الأول في القصور</w:t>
      </w:r>
    </w:p>
    <w:p>
      <w:pPr>
        <w:pStyle w:val="BookText"/>
        <w:rPr/>
      </w:pPr>
      <w:r>
        <w:rPr>
          <w:rFonts w:ascii="Amiri" w:hAnsi="Amiri" w:eastAsia="Amiri" w:cs="Amiri"/>
          <w:color w:val="111111"/>
          <w:sz w:val="28"/>
          <w:sz w:val="28"/>
          <w:szCs w:val="28"/>
          <w:rtl w:val="true"/>
          <w:lang w:bidi="ar-SA"/>
        </w:rPr>
        <w:t>و سابق في آخر الدهور</w:t>
      </w:r>
    </w:p>
    <w:p>
      <w:pPr>
        <w:pStyle w:val="BookText"/>
        <w:rPr/>
      </w:pPr>
      <w:r>
        <w:rPr>
          <w:rFonts w:ascii="Amiri" w:hAnsi="Amiri" w:eastAsia="Amiri" w:cs="Amiri"/>
          <w:color w:val="111111"/>
          <w:sz w:val="28"/>
          <w:sz w:val="28"/>
          <w:szCs w:val="28"/>
          <w:rtl w:val="true"/>
          <w:lang w:bidi="ar-SA"/>
        </w:rPr>
        <w:t>لحره و حره مهير</w:t>
      </w:r>
    </w:p>
    <w:p>
      <w:pPr>
        <w:pStyle w:val="BookText"/>
        <w:rPr/>
      </w:pPr>
      <w:r>
        <w:rPr>
          <w:rFonts w:ascii="Amiri" w:hAnsi="Amiri" w:eastAsia="Amiri" w:cs="Amiri"/>
          <w:color w:val="111111"/>
          <w:sz w:val="28"/>
          <w:sz w:val="28"/>
          <w:szCs w:val="28"/>
          <w:rtl w:val="true"/>
          <w:lang w:bidi="ar-SA"/>
        </w:rPr>
        <w:t>في حجرها أرضع لا نظير</w:t>
      </w:r>
    </w:p>
    <w:p>
      <w:pPr>
        <w:pStyle w:val="BookText"/>
        <w:rPr/>
      </w:pPr>
      <w:r>
        <w:rPr>
          <w:rFonts w:ascii="Amiri" w:hAnsi="Amiri" w:eastAsia="Amiri" w:cs="Amiri"/>
          <w:color w:val="111111"/>
          <w:sz w:val="28"/>
          <w:sz w:val="28"/>
          <w:szCs w:val="28"/>
          <w:rtl w:val="true"/>
          <w:lang w:bidi="ar-SA"/>
        </w:rPr>
        <w:t>هند و ميسون و للصخور</w:t>
      </w:r>
    </w:p>
    <w:p>
      <w:pPr>
        <w:pStyle w:val="BookText"/>
        <w:rPr/>
      </w:pPr>
      <w:r>
        <w:rPr>
          <w:rFonts w:ascii="Amiri" w:hAnsi="Amiri" w:eastAsia="Amiri" w:cs="Amiri"/>
          <w:color w:val="111111"/>
          <w:sz w:val="28"/>
          <w:sz w:val="28"/>
          <w:szCs w:val="28"/>
          <w:rtl w:val="true"/>
          <w:lang w:bidi="ar-SA"/>
        </w:rPr>
        <w:t>صخر و حرب فارس الهجير</w:t>
      </w:r>
    </w:p>
    <w:p>
      <w:pPr>
        <w:pStyle w:val="BookText"/>
        <w:rPr/>
      </w:pPr>
      <w:r>
        <w:rPr>
          <w:rFonts w:ascii="Amiri" w:hAnsi="Amiri" w:eastAsia="Amiri" w:cs="Amiri"/>
          <w:color w:val="111111"/>
          <w:sz w:val="28"/>
          <w:sz w:val="28"/>
          <w:szCs w:val="28"/>
          <w:rtl w:val="true"/>
          <w:lang w:bidi="ar-SA"/>
        </w:rPr>
        <w:t>أرسل في حلبة أهل الخير</w:t>
      </w:r>
    </w:p>
    <w:p>
      <w:pPr>
        <w:pStyle w:val="BookText"/>
        <w:rPr/>
      </w:pPr>
      <w:r>
        <w:rPr>
          <w:rFonts w:ascii="IRNazanin" w:hAnsi="IRNazanin" w:eastAsia="IRNazanin"/>
          <w:color w:val="111111"/>
          <w:sz w:val="28"/>
          <w:sz w:val="28"/>
          <w:szCs w:val="28"/>
          <w:rtl w:val="true"/>
          <w:lang w:bidi="fa-IR"/>
        </w:rPr>
        <w:t>قبل الغلاظ‍‌ و اشتقاق النور</w:t>
      </w:r>
    </w:p>
    <w:p>
      <w:pPr>
        <w:pStyle w:val="BookText"/>
        <w:rPr/>
      </w:pPr>
      <w:r>
        <w:rPr>
          <w:rFonts w:ascii="Amiri" w:hAnsi="Amiri" w:eastAsia="Amiri" w:cs="Amiri"/>
          <w:color w:val="111111"/>
          <w:sz w:val="28"/>
          <w:sz w:val="28"/>
          <w:szCs w:val="28"/>
          <w:rtl w:val="true"/>
          <w:lang w:bidi="ar-SA"/>
        </w:rPr>
        <w:t>فجاء قبل لامع البشير</w:t>
      </w:r>
    </w:p>
    <w:p>
      <w:pPr>
        <w:pStyle w:val="BookText"/>
        <w:rPr/>
      </w:pPr>
      <w:r>
        <w:rPr>
          <w:rFonts w:ascii="Amiri" w:hAnsi="Amiri" w:eastAsia="Amiri" w:cs="Amiri"/>
          <w:color w:val="111111"/>
          <w:sz w:val="28"/>
          <w:sz w:val="28"/>
          <w:szCs w:val="28"/>
          <w:rtl w:val="true"/>
          <w:lang w:bidi="ar-SA"/>
        </w:rPr>
        <w:t>و قام يزيد و أمر للعجير بمائة ناقة، و كان جعل للسابق مائة، فأخذتها النميرية</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4727120_73709187"/>
      <w:bookmarkStart w:id="711" w:name="_Toc295"/>
      <w:bookmarkEnd w:id="710"/>
      <w:r>
        <w:rPr/>
        <w:t>9129</w:t>
      </w:r>
      <w:r>
        <w:rPr>
          <w:rtl w:val="true"/>
        </w:rPr>
        <w:t xml:space="preserve"> - </w:t>
      </w:r>
      <w:r>
        <w:rPr>
          <w:rtl w:val="true"/>
        </w:rPr>
        <w:t>مولى ليزيد بن معاوية</w:t>
      </w:r>
      <w:bookmarkEnd w:id="711"/>
    </w:p>
    <w:p>
      <w:pPr>
        <w:pStyle w:val="BookText"/>
        <w:rPr/>
      </w:pPr>
      <w:r>
        <w:rPr>
          <w:rFonts w:ascii="Amiri" w:hAnsi="Amiri" w:eastAsia="Amiri" w:cs="Amiri"/>
          <w:color w:val="111111"/>
          <w:sz w:val="28"/>
          <w:sz w:val="28"/>
          <w:szCs w:val="28"/>
          <w:rtl w:val="true"/>
          <w:lang w:bidi="ar-SA"/>
        </w:rPr>
        <w:t>إن لم يكن نصير فهو غيره</w:t>
      </w:r>
    </w:p>
    <w:p>
      <w:pPr>
        <w:pStyle w:val="BookText"/>
        <w:rPr/>
      </w:pPr>
      <w:r>
        <w:rPr>
          <w:rFonts w:ascii="Amiri" w:hAnsi="Amiri" w:eastAsia="Amiri" w:cs="Amiri"/>
          <w:color w:val="111111"/>
          <w:sz w:val="28"/>
          <w:sz w:val="28"/>
          <w:szCs w:val="28"/>
          <w:rtl w:val="true"/>
          <w:lang w:bidi="ar-SA"/>
        </w:rPr>
        <w:t>حدث عن أبي إدريس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موسى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قراءة، نا عبد العزيز بن أحمد، أنا أبو الحسين عبد الوهاب بن جعفر بن علي الميداني، أنا عبد الجبار بن عبد الصّمد السلمي، أنا أبو بكر القاسم ابن عيسى القصار، نا إبراهيم بن يعقوب الجوزجاني، حدّثني أبو الوليد الحنفي، نا إبراهيم ابن عيينة، أنبأ إسماعيل بن رافع، عن سليمان بن موسى، عن مولى ليزيد بن معاوية عن عائذ اللّه رجل من أهل الشام،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أيّ‌ الأنبياء كان أول‌؟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bookmarkStart w:id="712" w:name="pg16744_193382"/>
    </w:p>
    <w:p>
      <w:pPr>
        <w:pStyle w:val="BookText"/>
        <w:rPr/>
      </w:pPr>
      <w:bookmarkEnd w:id="71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نبيا 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جبل </w:t>
      </w:r>
      <w:r>
        <w:rPr>
          <w:rStyle w:val="FootnoteAnchor"/>
          <w:rtl w:val="true"/>
        </w:rPr>
        <w:footnoteReference w:id="681"/>
      </w:r>
      <w:r>
        <w:rPr>
          <w:rFonts w:ascii="Amiri" w:hAnsi="Amiri" w:eastAsia="Amiri" w:cs="Amiri"/>
          <w:color w:val="111111"/>
          <w:sz w:val="28"/>
          <w:sz w:val="28"/>
          <w:szCs w:val="28"/>
          <w:rtl w:val="true"/>
          <w:lang w:bidi="ar-SA"/>
        </w:rPr>
        <w:t xml:space="preserve">اللّه تربته، و نفخ فيه من روحه، و خلقه بيده و كلّمه قبلا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4727122_73709187"/>
      <w:bookmarkStart w:id="714" w:name="_Toc296"/>
      <w:bookmarkEnd w:id="713"/>
      <w:r>
        <w:rPr/>
        <w:t>9130</w:t>
      </w:r>
      <w:r>
        <w:rPr>
          <w:rtl w:val="true"/>
        </w:rPr>
        <w:t xml:space="preserve"> - </w:t>
      </w:r>
      <w:r>
        <w:rPr>
          <w:rtl w:val="true"/>
        </w:rPr>
        <w:t>رجل وفد على عبد الملك بن مروان</w:t>
      </w:r>
      <w:bookmarkEnd w:id="714"/>
    </w:p>
    <w:p>
      <w:pPr>
        <w:pStyle w:val="BookText"/>
        <w:rPr/>
      </w:pPr>
      <w:r>
        <w:rPr>
          <w:rFonts w:ascii="Amiri" w:hAnsi="Amiri" w:eastAsia="Amiri" w:cs="Amiri"/>
          <w:color w:val="111111"/>
          <w:sz w:val="28"/>
          <w:sz w:val="28"/>
          <w:szCs w:val="28"/>
          <w:rtl w:val="true"/>
          <w:lang w:bidi="ar-SA"/>
        </w:rPr>
        <w:t>من أهل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عبد الواحد بن إبراهيم ابن القرّة، عن عاصم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القاسم سعيد بن أبي غالب بن البنا، أنا عاصم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الحسين بن بشران، أنا الحسين بن صفوان، نا ابن أبي الدنيا، نا سليمان بن أبي شيخ، حدّثني نائل </w:t>
      </w:r>
      <w:r>
        <w:rPr>
          <w:rStyle w:val="FootnoteAnchor"/>
          <w:rtl w:val="true"/>
        </w:rPr>
        <w:footnoteReference w:id="683"/>
      </w:r>
      <w:r>
        <w:rPr>
          <w:rFonts w:ascii="Amiri" w:hAnsi="Amiri" w:eastAsia="Amiri" w:cs="Amiri"/>
          <w:color w:val="111111"/>
          <w:sz w:val="28"/>
          <w:sz w:val="28"/>
          <w:szCs w:val="28"/>
          <w:rtl w:val="true"/>
          <w:lang w:bidi="ar-SA"/>
        </w:rPr>
        <w:t>بن نجيح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باليمامة رجلان ابنا عم، فكثر مالهما فوقع بينهما ما يقع بين الناس، فرحل أحدهما عن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ليلة قد ضجرت برعي الإبل و الغنم إذ أخذت بيد صبي لي، و علوت في الجبل، فإنّا كذلك إذ أقبل السيل، فجعل ما لي يمرّ بي و لا أملك منه شيئا حتى رأيت ناقة لي قد علق خطامها بشجرة،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إلى هذه فأخذتها لعلي أنجو عليها أنا و ابني، فنزلت فأخذت الخطام و جذبها السيل، فرجع عليّ‌ غصن الشجرة فذهب بإحدى عيني، و أفلت الخطام من يدي، فذهبت الناقة، و رجعت إلى الصبي فوجدته قد أكله الذئب، فأصبحت لا أملك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ذهبت إلى ابن عمي لعله يعطيني شيئا، فمضيت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أصابك، و اللّه ما أحبّ‌ أنه أخطأك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أشدّ عليّ‌ مما أصابني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إلى الشام فأطلب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دمشق إذا الناس يتحدثون أن عبد الملك بن مروان أصيب بابن له، فاشتد جزعه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الحاجب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 أمير المؤمنين بحديث يعزّيه عن مصيبته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ذاك له، فذكر،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فحدثته بمصيبتي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عزّيتني بمصيبتك عن مصيبتي، و أمر لي بمال، فعدت و تراجعت حالي</w:t>
      </w:r>
      <w:r>
        <w:rPr>
          <w:rFonts w:eastAsia="Amiri" w:cs="Amiri" w:ascii="Amiri" w:hAnsi="Amiri"/>
          <w:color w:val="111111"/>
          <w:sz w:val="28"/>
          <w:szCs w:val="28"/>
          <w:rtl w:val="true"/>
          <w:lang w:bidi="ar-SA"/>
        </w:rPr>
        <w:t xml:space="preserve">. </w:t>
      </w:r>
      <w:bookmarkStart w:id="715" w:name="pg16744_193383"/>
    </w:p>
    <w:p>
      <w:pPr>
        <w:pStyle w:val="Heading3"/>
        <w:numPr>
          <w:ilvl w:val="2"/>
          <w:numId w:val="1"/>
        </w:numPr>
        <w:rPr/>
      </w:pPr>
      <w:bookmarkStart w:id="716" w:name="__RefHeading___Toc4727124_73709187"/>
      <w:bookmarkStart w:id="717" w:name="_Toc297"/>
      <w:bookmarkEnd w:id="715"/>
      <w:bookmarkEnd w:id="716"/>
      <w:r>
        <w:rPr/>
        <w:t>9131</w:t>
      </w:r>
      <w:r>
        <w:rPr>
          <w:rtl w:val="true"/>
        </w:rPr>
        <w:t xml:space="preserve"> - </w:t>
      </w:r>
      <w:r>
        <w:rPr>
          <w:rtl w:val="true"/>
        </w:rPr>
        <w:t>شيخ كلبي</w:t>
      </w:r>
      <w:bookmarkEnd w:id="717"/>
    </w:p>
    <w:p>
      <w:pPr>
        <w:pStyle w:val="BookText"/>
        <w:rPr/>
      </w:pPr>
      <w:r>
        <w:rPr>
          <w:rFonts w:ascii="Amiri" w:hAnsi="Amiri" w:eastAsia="Amiri" w:cs="Amiri"/>
          <w:color w:val="111111"/>
          <w:sz w:val="28"/>
          <w:sz w:val="28"/>
          <w:szCs w:val="28"/>
          <w:rtl w:val="true"/>
          <w:lang w:bidi="ar-SA"/>
        </w:rPr>
        <w:t>حكى عن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حباب يحيى بن أبي حية الكلبي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685"/>
      </w:r>
      <w:r>
        <w:rPr>
          <w:rFonts w:ascii="Amiri" w:hAnsi="Amiri" w:eastAsia="Amiri" w:cs="Amiri"/>
          <w:color w:val="111111"/>
          <w:sz w:val="28"/>
          <w:sz w:val="28"/>
          <w:szCs w:val="28"/>
          <w:rtl w:val="true"/>
          <w:lang w:bidi="ar-SA"/>
        </w:rPr>
        <w:t xml:space="preserve">محمّد بن عبد الباقي، أنا أبو محمّد الجوهري، أنا أبو عمر بن حيّوية، أنا أحمد بن معروف، نا الحسين بن فهم، نا ابن سعد </w:t>
      </w:r>
      <w:r>
        <w:rPr>
          <w:rStyle w:val="FootnoteAnchor"/>
          <w:rtl w:val="true"/>
        </w:rPr>
        <w:footnoteReference w:id="686"/>
      </w:r>
      <w:r>
        <w:rPr>
          <w:rFonts w:ascii="Amiri" w:hAnsi="Amiri" w:eastAsia="Amiri" w:cs="Amiri"/>
          <w:color w:val="111111"/>
          <w:sz w:val="28"/>
          <w:sz w:val="28"/>
          <w:szCs w:val="28"/>
          <w:rtl w:val="true"/>
          <w:lang w:bidi="ar-SA"/>
        </w:rPr>
        <w:t>،أخبرني من سمع أبا حباب الكلبي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أمير المؤمنين مروان أخبرني أنّه هو الذي قتل طلحة ما تركت من ولد طلحة واحدا إلاّ قتلته بعثمان بن عفّان</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4727126_73709187"/>
      <w:bookmarkStart w:id="719" w:name="_Toc298"/>
      <w:bookmarkEnd w:id="718"/>
      <w:r>
        <w:rPr/>
        <w:t>9132</w:t>
      </w:r>
      <w:r>
        <w:rPr>
          <w:rtl w:val="true"/>
        </w:rPr>
        <w:t xml:space="preserve"> - </w:t>
      </w:r>
      <w:r>
        <w:rPr>
          <w:rtl w:val="true"/>
        </w:rPr>
        <w:t>أعرابي من كلب</w:t>
      </w:r>
      <w:bookmarkEnd w:id="719"/>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مناولة و إذنا، و قرأ عليّ‌ إسناده، أنا محمّد بن الحسين، أنا المعافى بن زكريا القاضي </w:t>
      </w:r>
      <w:r>
        <w:rPr>
          <w:rStyle w:val="FootnoteAnchor"/>
          <w:rtl w:val="true"/>
        </w:rPr>
        <w:footnoteReference w:id="688"/>
      </w:r>
      <w:r>
        <w:rPr>
          <w:rFonts w:ascii="Amiri" w:hAnsi="Amiri" w:eastAsia="Amiri" w:cs="Amiri"/>
          <w:color w:val="111111"/>
          <w:sz w:val="28"/>
          <w:sz w:val="28"/>
          <w:szCs w:val="28"/>
          <w:rtl w:val="true"/>
          <w:lang w:bidi="ar-SA"/>
        </w:rPr>
        <w:t xml:space="preserve">،ثنا محمّد بن الحسن بن دريد، أنا أبو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المازني</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،عن التّوزي </w:t>
      </w:r>
      <w:r>
        <w:rPr>
          <w:rStyle w:val="FootnoteAnchor"/>
          <w:rtl w:val="true"/>
        </w:rPr>
        <w:footnoteReference w:id="690"/>
      </w: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عبد الملك بن مروان صدقات كلب رجلا من بني أمية، و كانت الروم قد نزعته، و كان أشقر غضّا فدخل أعرابي جلف جاف على عبد الملك في خفة الناس، فلمّا مثل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إنسان إنك مدبّر </w:t>
      </w:r>
      <w:r>
        <w:rPr>
          <w:rStyle w:val="FootnoteAnchor"/>
          <w:rtl w:val="true"/>
        </w:rPr>
        <w:footnoteReference w:id="691"/>
      </w:r>
      <w:r>
        <w:rPr>
          <w:rFonts w:ascii="Amiri" w:hAnsi="Amiri" w:eastAsia="Amiri" w:cs="Amiri"/>
          <w:color w:val="111111"/>
          <w:sz w:val="28"/>
          <w:sz w:val="28"/>
          <w:szCs w:val="28"/>
          <w:rtl w:val="true"/>
          <w:lang w:bidi="ar-SA"/>
        </w:rPr>
        <w:t>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احتجبت بهذه المدرة، و وليت خطابنا أصهب غضّا </w:t>
      </w:r>
      <w:r>
        <w:rPr>
          <w:rStyle w:val="FootnoteAnchor"/>
          <w:rtl w:val="true"/>
        </w:rPr>
        <w:footnoteReference w:id="692"/>
      </w:r>
      <w:r>
        <w:rPr>
          <w:rFonts w:ascii="Amiri" w:hAnsi="Amiri" w:eastAsia="Amiri" w:cs="Amiri"/>
          <w:color w:val="111111"/>
          <w:sz w:val="28"/>
          <w:sz w:val="28"/>
          <w:szCs w:val="28"/>
          <w:rtl w:val="true"/>
          <w:lang w:bidi="ar-SA"/>
        </w:rPr>
        <w:t xml:space="preserve">كالقرعوس طمطمانيا أطوما كأن وجهه جهوة قرد قد قشر بصرها، و كأن فاه سرم </w:t>
      </w:r>
      <w:r>
        <w:rPr>
          <w:rStyle w:val="FootnoteAnchor"/>
          <w:rtl w:val="true"/>
        </w:rPr>
        <w:footnoteReference w:id="693"/>
      </w:r>
      <w:r>
        <w:rPr>
          <w:rFonts w:ascii="Amiri" w:hAnsi="Amiri" w:eastAsia="Amiri" w:cs="Amiri"/>
          <w:color w:val="111111"/>
          <w:sz w:val="28"/>
          <w:sz w:val="28"/>
          <w:szCs w:val="28"/>
          <w:rtl w:val="true"/>
          <w:lang w:bidi="ar-SA"/>
        </w:rPr>
        <w:t xml:space="preserve">أتان قد قاشها عير، فهي ترمز، إن كشرت بسر، و إن خاطبت </w:t>
      </w:r>
    </w:p>
    <w:p>
      <w:pPr>
        <w:pStyle w:val="BookText"/>
        <w:rPr/>
      </w:pPr>
      <w:r>
        <w:rPr>
          <w:rFonts w:ascii="Amiri" w:hAnsi="Amiri" w:eastAsia="Amiri" w:cs="Amiri"/>
          <w:color w:val="111111"/>
          <w:sz w:val="28"/>
          <w:sz w:val="28"/>
          <w:szCs w:val="28"/>
          <w:rtl w:val="true"/>
          <w:lang w:bidi="ar-SA"/>
        </w:rPr>
        <w:t xml:space="preserve">نهر، و إن بالغت زبر، فلا الكلام مدفوع، و لا القول مسموع، و لا الحق متبوع، و لا الجور مردوع، و لنا و لك مقام فيه ينصّ‌ الخصام </w:t>
      </w:r>
      <w:r>
        <w:rPr>
          <w:rStyle w:val="FootnoteAnchor"/>
          <w:rtl w:val="true"/>
        </w:rPr>
        <w:footnoteReference w:id="694"/>
      </w:r>
      <w:r>
        <w:rPr>
          <w:rFonts w:ascii="IRNazanin" w:hAnsi="IRNazanin" w:eastAsia="IRNazanin"/>
          <w:color w:val="111111"/>
          <w:sz w:val="28"/>
          <w:sz w:val="28"/>
          <w:szCs w:val="28"/>
          <w:rtl w:val="true"/>
          <w:lang w:bidi="fa-IR"/>
        </w:rPr>
        <w:t xml:space="preserve">،و تزحف </w:t>
      </w:r>
      <w:r>
        <w:rPr>
          <w:rStyle w:val="FootnoteAnchor"/>
          <w:rtl w:val="true"/>
        </w:rPr>
        <w:footnoteReference w:id="695"/>
      </w:r>
      <w:r>
        <w:rPr>
          <w:rFonts w:ascii="Amiri" w:hAnsi="Amiri" w:eastAsia="Amiri" w:cs="Amiri"/>
          <w:color w:val="111111"/>
          <w:sz w:val="28"/>
          <w:sz w:val="28"/>
          <w:szCs w:val="28"/>
          <w:rtl w:val="true"/>
          <w:lang w:bidi="ar-SA"/>
        </w:rPr>
        <w:t xml:space="preserve">الأقدام، و ينتصف المظلوم، و ينعش المهضوم، ها إن ملكك هناك زائل، و عزّك حائل، و ناصرك خاذل، و الحاكم عليك عادل، فاكبأنّ‌ عبد الملك و تضاءلت أقطاره </w:t>
      </w:r>
      <w:r>
        <w:rPr>
          <w:rStyle w:val="FootnoteAnchor"/>
          <w:rtl w:val="true"/>
        </w:rPr>
        <w:footnoteReference w:id="696"/>
      </w:r>
      <w:r>
        <w:rPr>
          <w:rFonts w:ascii="Amiri" w:hAnsi="Amiri" w:eastAsia="Amiri" w:cs="Amiri"/>
          <w:color w:val="111111"/>
          <w:sz w:val="28"/>
          <w:sz w:val="28"/>
          <w:szCs w:val="28"/>
          <w:rtl w:val="true"/>
          <w:lang w:bidi="ar-SA"/>
        </w:rPr>
        <w:t>،و ترادت عبراته في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Style w:val="FootnoteAnchor"/>
          <w:rtl w:val="true"/>
        </w:rPr>
        <w:footnoteReference w:id="697"/>
      </w:r>
      <w:r>
        <w:rPr>
          <w:rFonts w:ascii="Amiri" w:hAnsi="Amiri" w:eastAsia="Amiri" w:cs="Amiri"/>
          <w:color w:val="111111"/>
          <w:sz w:val="28"/>
          <w:sz w:val="28"/>
          <w:szCs w:val="28"/>
          <w:rtl w:val="true"/>
          <w:lang w:bidi="ar-SA"/>
        </w:rPr>
        <w:t>أبوك أيّ‌ ظلم نالك منا حتى أجاءك إلى هذه المقال‌؟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ساعيك في السماوة </w:t>
      </w:r>
      <w:r>
        <w:rPr>
          <w:rStyle w:val="FootnoteAnchor"/>
          <w:rtl w:val="true"/>
        </w:rPr>
        <w:footnoteReference w:id="698"/>
      </w:r>
      <w:r>
        <w:rPr>
          <w:rFonts w:ascii="IRNazanin" w:hAnsi="IRNazanin" w:eastAsia="IRNazanin"/>
          <w:color w:val="111111"/>
          <w:sz w:val="28"/>
          <w:sz w:val="28"/>
          <w:szCs w:val="28"/>
          <w:rtl w:val="true"/>
          <w:lang w:bidi="fa-IR"/>
        </w:rPr>
        <w:t xml:space="preserve">،نهاره لهو، و مقاله </w:t>
      </w:r>
      <w:r>
        <w:rPr>
          <w:rStyle w:val="FootnoteAnchor"/>
          <w:rtl w:val="true"/>
        </w:rPr>
        <w:footnoteReference w:id="699"/>
      </w:r>
      <w:r>
        <w:rPr>
          <w:rFonts w:ascii="Amiri" w:hAnsi="Amiri" w:eastAsia="Amiri" w:cs="Amiri"/>
          <w:color w:val="111111"/>
          <w:sz w:val="28"/>
          <w:sz w:val="28"/>
          <w:szCs w:val="28"/>
          <w:rtl w:val="true"/>
          <w:lang w:bidi="ar-SA"/>
        </w:rPr>
        <w:t>لغو، و غضبه سطو، يجمع المناقط‍‌ و يحتجن المشائط‍‌، و يستنجد العمارط‍‌، فأمر عبد الملك بصرف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العصب الصم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البختية و هو لا ينجب و لا ينفع، و الطمطماني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الأعجم و الأطوم الذي لا يفهم، و لا يفهم، و إنّما أخذ من جلد الأطوم، و هي دابة من دوابّ‌ البحر صليبة الجلد،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السلحفاة، قال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السلحفاة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سلحفاة و سلحفية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جهوة قرد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 و ما والاه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هو لكل أربع، و ربما استعمل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بصرها؛ فالبصر قشرة </w:t>
      </w:r>
      <w:r>
        <w:rPr>
          <w:rStyle w:val="FootnoteAnchor"/>
          <w:rtl w:val="true"/>
        </w:rPr>
        <w:footnoteReference w:id="702"/>
      </w:r>
      <w:r>
        <w:rPr>
          <w:rFonts w:ascii="Amiri" w:hAnsi="Amiri" w:eastAsia="Amiri" w:cs="Amiri"/>
          <w:color w:val="111111"/>
          <w:sz w:val="28"/>
          <w:sz w:val="28"/>
          <w:szCs w:val="28"/>
          <w:rtl w:val="true"/>
          <w:lang w:bidi="ar-SA"/>
        </w:rPr>
        <w:t>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قاشها أي نزا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مشياط‍‌، و هو الذي يسرع إليه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 هذا أي 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عمروط‍‌ و هو الذي لا يرى شيئا إلاّ اختلسه، و هو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الوأي </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 و الترمز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حاتم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بني تميم خليعا يقال 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عمير بن مالك، فحضر نساء الحي يعدنه، فأطلن الجلوس </w:t>
      </w:r>
      <w:r>
        <w:rPr>
          <w:rStyle w:val="FootnoteAnchor"/>
          <w:rtl w:val="true"/>
        </w:rPr>
        <w:footnoteReference w:id="70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bookmarkStart w:id="720" w:name="pg16744_193385"/>
    </w:p>
    <w:p>
      <w:pPr>
        <w:pStyle w:val="BookText"/>
        <w:rPr/>
      </w:pPr>
      <w:bookmarkEnd w:id="720"/>
      <w:r>
        <w:rPr>
          <w:rFonts w:ascii="Amiri" w:hAnsi="Amiri" w:eastAsia="Amiri" w:cs="Amiri"/>
          <w:color w:val="111111"/>
          <w:sz w:val="28"/>
          <w:sz w:val="28"/>
          <w:szCs w:val="28"/>
          <w:rtl w:val="true"/>
          <w:lang w:bidi="ar-SA"/>
        </w:rPr>
        <w:t xml:space="preserve">لقلّ‌ غناء عن عمير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ترمز أستاه النساء العوائد</w:t>
      </w:r>
    </w:p>
    <w:p>
      <w:pPr>
        <w:pStyle w:val="BookText"/>
        <w:rPr/>
      </w:pPr>
      <w:r>
        <w:rPr>
          <w:rFonts w:ascii="IRNazanin" w:hAnsi="IRNazanin" w:eastAsia="IRNazanin"/>
          <w:color w:val="111111"/>
          <w:sz w:val="28"/>
          <w:sz w:val="28"/>
          <w:szCs w:val="28"/>
          <w:rtl w:val="true"/>
          <w:lang w:bidi="fa-IR"/>
        </w:rPr>
        <w:t>فقمن، و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فاكبأن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تداخل بعضه في بعض، قال الشاعر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يكبئنّوا إذ رأوني و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وجوه كالسيوف تهلل</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تضاءلت أي تصاغرت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أجاءك أي اضطرك، و أصله من المجيء،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و أجاءه غيره مثل صار و أصار إليه غيره،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فَأَجٰاءَهَا الْمَخٰاضُ‌ إِلىٰ‌ جِذْعِ‌ النَّخْلَةِ‌ </w:t>
      </w:r>
      <w:r>
        <w:rPr>
          <w:rStyle w:val="FootnoteAnchor"/>
          <w:rtl w:val="true"/>
        </w:rPr>
        <w:footnoteReference w:id="706"/>
      </w:r>
      <w:r>
        <w:rPr>
          <w:rFonts w:ascii="Amiri" w:hAnsi="Amiri" w:eastAsia="Amiri" w:cs="Amiri"/>
          <w:color w:val="111111"/>
          <w:sz w:val="28"/>
          <w:sz w:val="28"/>
          <w:szCs w:val="28"/>
          <w:rtl w:val="true"/>
          <w:lang w:bidi="ar-SA"/>
        </w:rPr>
        <w:t>كأنه جاء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ابن دريد غريب هذا الخبر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المناقط‍‌ أي المتفرق من الماشية، و هو مما نهى عنه رسول اللّه صلى اللّه عليه و سلم في كتابه لأكيدر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فاردتكم، و لا ترد قاصيتكم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المشائط‍‌ واحدتها مشياط‍‌ و هي الناقة السريعة السمن، يريد أنه يأخذ المشائط‍‌ في الصدقة، فهذا مما نهى عنه أيضا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تأخذوا حزرات أنفس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خيار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 و لصّ‌</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4727128_73709187"/>
      <w:bookmarkStart w:id="722" w:name="_Toc299"/>
      <w:bookmarkEnd w:id="721"/>
      <w:r>
        <w:rPr/>
        <w:t>9133</w:t>
      </w:r>
      <w:r>
        <w:rPr>
          <w:rtl w:val="true"/>
        </w:rPr>
        <w:t xml:space="preserve"> - </w:t>
      </w:r>
      <w:r>
        <w:rPr>
          <w:rtl w:val="true"/>
        </w:rPr>
        <w:t>رجل من ولد عثمان بن عفان</w:t>
      </w:r>
      <w:bookmarkEnd w:id="722"/>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أنا سهل بن بشر، أنا علي بن بقاء الوراق، إجازة، أنا أبو القاسم المبارك بن سالم، أنا الحسن بن رشيق، نا يموت بن المزرع، نا أبو مسلم يعني عبد اللّه بن مسلم، حدّثني أبي، حدّثني رجل من ثقيف عن أبيه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بباب عبد الملك بن مروان إذ دخل عليه رجل من ولد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لعجب ما رأيت في يومي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الصيد، فبينا أنا بقفرة من الأرض، إذ رأيت شيخا </w:t>
      </w:r>
      <w:r>
        <w:rPr>
          <w:rStyle w:val="FootnoteAnchor"/>
          <w:rtl w:val="true"/>
        </w:rPr>
        <w:footnoteReference w:id="707"/>
      </w:r>
      <w:r>
        <w:rPr>
          <w:rFonts w:ascii="Amiri" w:hAnsi="Amiri" w:eastAsia="Amiri" w:cs="Amiri"/>
          <w:color w:val="111111"/>
          <w:sz w:val="28"/>
          <w:sz w:val="28"/>
          <w:szCs w:val="28"/>
          <w:rtl w:val="true"/>
          <w:lang w:bidi="ar-SA"/>
        </w:rPr>
        <w:t>قد سقط‍‌ حاجباه على عينيه، يتوكأ على عنزة معه،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 ودع السؤال عما لا أرب لك في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فازددت </w:t>
      </w:r>
      <w:bookmarkStart w:id="723" w:name="pg16744_193386"/>
    </w:p>
    <w:p>
      <w:pPr>
        <w:pStyle w:val="BookText"/>
        <w:rPr/>
      </w:pPr>
      <w:bookmarkEnd w:id="723"/>
      <w:r>
        <w:rPr>
          <w:rFonts w:ascii="Amiri" w:hAnsi="Amiri" w:eastAsia="Amiri" w:cs="Amiri"/>
          <w:color w:val="111111"/>
          <w:sz w:val="28"/>
          <w:sz w:val="28"/>
          <w:szCs w:val="28"/>
          <w:rtl w:val="true"/>
          <w:lang w:bidi="ar-SA"/>
        </w:rPr>
        <w:t>لما قال منه ذعرا،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تروي من أشعار العرب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أقول كما قالوا،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ذا أصلحك اللّه‌؟ فأنشدني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و النجم قد مالت أواخره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المغيب تبين نظره حار</w:t>
      </w:r>
    </w:p>
    <w:p>
      <w:pPr>
        <w:pStyle w:val="BookText"/>
        <w:rPr/>
      </w:pPr>
      <w:r>
        <w:rPr>
          <w:rFonts w:ascii="Amiri" w:hAnsi="Amiri" w:eastAsia="Amiri" w:cs="Amiri"/>
          <w:color w:val="111111"/>
          <w:sz w:val="28"/>
          <w:sz w:val="28"/>
          <w:szCs w:val="28"/>
          <w:rtl w:val="true"/>
          <w:lang w:bidi="ar-SA"/>
        </w:rPr>
        <w:t xml:space="preserve">أ لمحة من سنا برق رأى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وجه نعم بدا لي أم سنا نا</w:t>
      </w:r>
    </w:p>
    <w:p>
      <w:pPr>
        <w:pStyle w:val="BookText"/>
        <w:rPr/>
      </w:pPr>
      <w:r>
        <w:rPr>
          <w:rFonts w:ascii="Amiri" w:hAnsi="Amiri" w:eastAsia="Amiri" w:cs="Amiri"/>
          <w:color w:val="111111"/>
          <w:sz w:val="28"/>
          <w:sz w:val="28"/>
          <w:szCs w:val="28"/>
          <w:rtl w:val="true"/>
          <w:lang w:bidi="ar-SA"/>
        </w:rPr>
        <w:t xml:space="preserve">بل وجه نعم بدا و الليل معتكر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من بين أثواب </w:t>
      </w:r>
      <w:r>
        <w:rPr>
          <w:rStyle w:val="FootnoteAnchor"/>
          <w:rtl w:val="true"/>
        </w:rPr>
        <w:footnoteReference w:id="709"/>
      </w:r>
      <w:r>
        <w:rPr>
          <w:rFonts w:ascii="IRNazanin" w:hAnsi="IRNazanin" w:eastAsia="IRNazanin"/>
          <w:color w:val="111111"/>
          <w:sz w:val="28"/>
          <w:sz w:val="28"/>
          <w:szCs w:val="28"/>
          <w:rtl w:val="true"/>
          <w:lang w:bidi="fa-IR"/>
        </w:rPr>
        <w:t>و أستار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أعرف الشعر يا أمير المؤمنين و هو لهادر صاحب نابغة بني ذبيان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سبقك أخو ذبيان إلى هذا، أيها الشيخ،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بلفظي و اللّه كان ينطق، أنا هادر بن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اعتمد على عنق فرسي،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ذكرتني صباي، قد و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منذ أربع مائة سنة،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وصلت القيان بعهد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فأظهرن هجرا بقول قبيح</w:t>
      </w:r>
    </w:p>
    <w:p>
      <w:pPr>
        <w:pStyle w:val="BookText"/>
        <w:rPr/>
      </w:pPr>
      <w:r>
        <w:rPr>
          <w:rFonts w:ascii="Amiri" w:hAnsi="Amiri" w:eastAsia="Amiri" w:cs="Amiri"/>
          <w:color w:val="111111"/>
          <w:sz w:val="28"/>
          <w:sz w:val="28"/>
          <w:szCs w:val="28"/>
          <w:rtl w:val="true"/>
          <w:lang w:bidi="ar-SA"/>
        </w:rPr>
        <w:t xml:space="preserve">و ذاك لأني حنيت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أبدى الزمان لصحبي كلوحي</w:t>
      </w:r>
    </w:p>
    <w:p>
      <w:pPr>
        <w:pStyle w:val="BookText"/>
        <w:rPr/>
      </w:pPr>
      <w:r>
        <w:rPr>
          <w:rFonts w:ascii="Amiri" w:hAnsi="Amiri" w:eastAsia="Amiri" w:cs="Amiri"/>
          <w:color w:val="111111"/>
          <w:sz w:val="28"/>
          <w:sz w:val="28"/>
          <w:szCs w:val="28"/>
          <w:rtl w:val="true"/>
          <w:lang w:bidi="ar-SA"/>
        </w:rPr>
        <w:t xml:space="preserve">فمن لي بوجه و لا 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لا بوجه صبيح مليح</w:t>
      </w:r>
    </w:p>
    <w:p>
      <w:pPr>
        <w:pStyle w:val="BookText"/>
        <w:rPr/>
      </w:pPr>
      <w:r>
        <w:rPr>
          <w:rFonts w:ascii="Amiri" w:hAnsi="Amiri" w:eastAsia="Amiri" w:cs="Amiri"/>
          <w:color w:val="111111"/>
          <w:sz w:val="28"/>
          <w:sz w:val="28"/>
          <w:szCs w:val="28"/>
          <w:rtl w:val="true"/>
          <w:lang w:bidi="ar-SA"/>
        </w:rPr>
        <w:t>ثم نظرت فإذا الأرض منه بلقع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عجبا</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4727130_73709187"/>
      <w:bookmarkStart w:id="725" w:name="_Toc300"/>
      <w:bookmarkEnd w:id="724"/>
      <w:r>
        <w:rPr/>
        <w:t>9134</w:t>
      </w:r>
      <w:r>
        <w:rPr>
          <w:rtl w:val="true"/>
        </w:rPr>
        <w:t xml:space="preserve"> - </w:t>
      </w:r>
      <w:r>
        <w:rPr>
          <w:rtl w:val="true"/>
        </w:rPr>
        <w:t>قضاعي</w:t>
      </w:r>
      <w:bookmarkEnd w:id="725"/>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أنا سهل بن بشر، أنا عبد الوهّاب بن الحسين بن عمر بن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نصر اللّه بن محمّد الفقيه، ثنا نصر بن إبراهيم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عبد الوهاب بن الحسين البغدادي التاجر، أنا الحسين بن محمّد بن عبيد الدقاق، نا محمّد بن العباس اليزيدي، نا الرياشي، نا مسعود بن بشر، نا رجل في حلقة أبي عبيدة من ولد عمرو ابن مرة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صحبة، يعني لعمرو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عبد الملك ناس من قضاعة فقال رجل منهم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ندري إذا ما 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إليك من الذي نتطلب </w:t>
      </w:r>
      <w:bookmarkStart w:id="726" w:name="pg16744_193387"/>
    </w:p>
    <w:p>
      <w:pPr>
        <w:pStyle w:val="BookText"/>
        <w:rPr/>
      </w:pPr>
      <w:bookmarkEnd w:id="726"/>
      <w:r>
        <w:rPr>
          <w:rFonts w:ascii="Amiri" w:hAnsi="Amiri" w:eastAsia="Amiri" w:cs="Amiri"/>
          <w:color w:val="111111"/>
          <w:sz w:val="28"/>
          <w:sz w:val="28"/>
          <w:szCs w:val="28"/>
          <w:rtl w:val="true"/>
          <w:lang w:bidi="ar-SA"/>
        </w:rPr>
        <w:t xml:space="preserve">و لقد ضربنا في البلاد فلم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سواك إلى المكارم ينسب</w:t>
      </w:r>
    </w:p>
    <w:p>
      <w:pPr>
        <w:pStyle w:val="BookText"/>
        <w:rPr/>
      </w:pPr>
      <w:r>
        <w:rPr>
          <w:rFonts w:ascii="Amiri" w:hAnsi="Amiri" w:eastAsia="Amiri" w:cs="Amiri"/>
          <w:color w:val="111111"/>
          <w:sz w:val="28"/>
          <w:sz w:val="28"/>
          <w:szCs w:val="28"/>
          <w:rtl w:val="true"/>
          <w:lang w:bidi="ar-SA"/>
        </w:rPr>
        <w:t xml:space="preserve">فاصبر لعادتنا التي عودتنا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فأرشدنا إلى من نذهب</w:t>
      </w:r>
    </w:p>
    <w:p>
      <w:pPr>
        <w:pStyle w:val="BookText"/>
        <w:rPr/>
      </w:pPr>
      <w:r>
        <w:rPr>
          <w:rFonts w:ascii="Amiri" w:hAnsi="Amiri" w:eastAsia="Amiri" w:cs="Amiri"/>
          <w:color w:val="111111"/>
          <w:sz w:val="28"/>
          <w:sz w:val="28"/>
          <w:szCs w:val="28"/>
          <w:rtl w:val="true"/>
          <w:lang w:bidi="ar-SA"/>
        </w:rPr>
        <w:t>فأمر له بألف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وفد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ربي الذي يأتي من الخير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المعروف زاد و تمما</w:t>
      </w:r>
    </w:p>
    <w:p>
      <w:pPr>
        <w:pStyle w:val="BookText"/>
        <w:rPr/>
      </w:pPr>
      <w:r>
        <w:rPr>
          <w:rFonts w:ascii="Amiri" w:hAnsi="Amiri" w:eastAsia="Amiri" w:cs="Amiri"/>
          <w:color w:val="111111"/>
          <w:sz w:val="28"/>
          <w:sz w:val="28"/>
          <w:szCs w:val="28"/>
          <w:rtl w:val="true"/>
          <w:lang w:bidi="ar-SA"/>
        </w:rPr>
        <w:t xml:space="preserve">و ليس كبان حين تم 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بالنقض حتى تهدما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وفد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استعزروا كانوا معازير بالندى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يكرون بالمعروف عودا على بدء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أعطاه أربعة آلاف دينار</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4727132_73709187"/>
      <w:bookmarkStart w:id="728" w:name="_Toc301"/>
      <w:bookmarkEnd w:id="727"/>
      <w:r>
        <w:rPr/>
        <w:t>9135</w:t>
      </w:r>
      <w:r>
        <w:rPr>
          <w:rtl w:val="true"/>
        </w:rPr>
        <w:t xml:space="preserve"> - </w:t>
      </w:r>
      <w:r>
        <w:rPr>
          <w:rtl w:val="true"/>
        </w:rPr>
        <w:t>أعرابي</w:t>
      </w:r>
      <w:bookmarkEnd w:id="728"/>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4727134_73709187"/>
      <w:bookmarkStart w:id="730" w:name="_Toc302"/>
      <w:bookmarkEnd w:id="729"/>
      <w:r>
        <w:rPr/>
        <w:t>9136</w:t>
      </w:r>
      <w:r>
        <w:rPr>
          <w:rtl w:val="true"/>
        </w:rPr>
        <w:t xml:space="preserve"> - </w:t>
      </w:r>
      <w:r>
        <w:rPr>
          <w:rtl w:val="true"/>
        </w:rPr>
        <w:t>أعرابي تغدى مع عبد الملك</w:t>
      </w:r>
      <w:bookmarkEnd w:id="730"/>
    </w:p>
    <w:p>
      <w:pPr>
        <w:pStyle w:val="BookText"/>
        <w:rPr/>
      </w:pPr>
      <w:r>
        <w:rPr>
          <w:rFonts w:eastAsia="Amiri" w:cs="Amiri" w:ascii="Amiri" w:hAnsi="Amiri"/>
          <w:color w:val="111111"/>
          <w:sz w:val="28"/>
          <w:szCs w:val="28"/>
          <w:lang w:bidi="ar-SA"/>
        </w:rPr>
        <w:t>9136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تغدى مع عبد الملك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أخبرنا أبو القاسم الحسني، أنا رشأ بن نظيف، أنا الحسن بن إسماعيل، أنا أحمد بن مروان، نا إسماعيل بن إسحاق الراد </w:t>
      </w:r>
      <w:r>
        <w:rPr>
          <w:rStyle w:val="FootnoteAnchor"/>
          <w:rtl w:val="true"/>
        </w:rPr>
        <w:footnoteReference w:id="711"/>
      </w:r>
      <w:r>
        <w:rPr>
          <w:rFonts w:ascii="Amiri" w:hAnsi="Amiri" w:eastAsia="Amiri" w:cs="Amiri"/>
          <w:color w:val="111111"/>
          <w:sz w:val="28"/>
          <w:sz w:val="28"/>
          <w:szCs w:val="28"/>
          <w:rtl w:val="true"/>
          <w:lang w:bidi="ar-SA"/>
        </w:rPr>
        <w:t>،نا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تغدى مع عبد الملك بن مروان فجعل يضرب بيده في القصعة يمنة و يسرة، فقال له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كل مما يليك،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طعامك هذا حمى‌؟ فخجل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حمى، فكل ممن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أعرابي على عبد الملك بن مروان،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رحمك اللّه إنه مرت بنا </w:t>
      </w:r>
      <w:bookmarkStart w:id="731" w:name="pg16744_193388"/>
    </w:p>
    <w:p>
      <w:pPr>
        <w:pStyle w:val="BookText"/>
        <w:rPr/>
      </w:pPr>
      <w:bookmarkEnd w:id="731"/>
      <w:r>
        <w:rPr>
          <w:rFonts w:ascii="Amiri" w:hAnsi="Amiri" w:eastAsia="Amiri" w:cs="Amiri"/>
          <w:color w:val="111111"/>
          <w:sz w:val="28"/>
          <w:sz w:val="28"/>
          <w:szCs w:val="28"/>
          <w:rtl w:val="true"/>
          <w:lang w:bidi="ar-SA"/>
        </w:rPr>
        <w:t xml:space="preserve">سنون ثلاثة، أما إحداها فأهلكت </w:t>
      </w:r>
      <w:r>
        <w:rPr>
          <w:rStyle w:val="FootnoteAnchor"/>
          <w:rtl w:val="true"/>
        </w:rPr>
        <w:footnoteReference w:id="712"/>
      </w:r>
      <w:r>
        <w:rPr>
          <w:rFonts w:ascii="Amiri" w:hAnsi="Amiri" w:eastAsia="Amiri" w:cs="Amiri"/>
          <w:color w:val="111111"/>
          <w:sz w:val="28"/>
          <w:sz w:val="28"/>
          <w:szCs w:val="28"/>
          <w:rtl w:val="true"/>
          <w:lang w:bidi="ar-SA"/>
        </w:rPr>
        <w:t>المواشي، و أما الثانية فأنضت اللحم، و أما الثالثة فخلصت إلى العظم، و عندك مال، فإن يكن للّه فأعط‍‌ عباد اللّه، و إن يك لك فتصدّق علينا، إن اللّه يجزي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عشرة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يحسنون أن يسألوا هكذا ما حرمنا أحدا</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4727136_73709187"/>
      <w:bookmarkStart w:id="733" w:name="_Toc303"/>
      <w:bookmarkEnd w:id="732"/>
      <w:r>
        <w:rPr/>
        <w:t>9137</w:t>
      </w:r>
      <w:r>
        <w:rPr>
          <w:rtl w:val="true"/>
        </w:rPr>
        <w:t xml:space="preserve"> - </w:t>
      </w:r>
      <w:r>
        <w:rPr>
          <w:rtl w:val="true"/>
        </w:rPr>
        <w:t>أعرابي دخل على عبد الملك</w:t>
      </w:r>
      <w:bookmarkEnd w:id="733"/>
    </w:p>
    <w:p>
      <w:pPr>
        <w:pStyle w:val="BookText"/>
        <w:rPr/>
      </w:pPr>
      <w:r>
        <w:rPr>
          <w:rFonts w:ascii="Amiri" w:hAnsi="Amiri" w:eastAsia="Amiri" w:cs="Amiri"/>
          <w:color w:val="111111"/>
          <w:sz w:val="28"/>
          <w:sz w:val="28"/>
          <w:szCs w:val="28"/>
          <w:rtl w:val="true"/>
          <w:lang w:bidi="ar-SA"/>
        </w:rPr>
        <w:t>قرأت بخط‍‌ رشأ بن نظيف، و أنبأنيه أبو القاسم العلوي، و أبو الوحش المقرئ عنه، أنا أبو الفتح إبراهيم بن علي بن إبراهيم البغدادي، نا محمّد بن يحيى الصوفي، نا أبو الضياء، نا الأصمعي، عن أبي عمرو بن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أعرابي على عبد الملك بن مروان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تمنّه،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العافية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رزق في دعة ليس لأحد عليّ‌ فيه منة إلاّ للّه، و لا للّه عليّ‌ فيه تبعة،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الخمول، فإنّي رأيت السوء إلى ذي النباهة سريعا</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4727138_73709187"/>
      <w:bookmarkStart w:id="735" w:name="_Toc304"/>
      <w:bookmarkEnd w:id="734"/>
      <w:r>
        <w:rPr/>
        <w:t>9138</w:t>
      </w:r>
      <w:r>
        <w:rPr>
          <w:rtl w:val="true"/>
        </w:rPr>
        <w:t xml:space="preserve"> - </w:t>
      </w:r>
      <w:r>
        <w:rPr>
          <w:rtl w:val="true"/>
        </w:rPr>
        <w:t>رجل من أهل الشام</w:t>
      </w:r>
      <w:bookmarkEnd w:id="735"/>
    </w:p>
    <w:p>
      <w:pPr>
        <w:pStyle w:val="BookText"/>
        <w:rPr/>
      </w:pPr>
      <w:r>
        <w:rPr>
          <w:rFonts w:ascii="Amiri" w:hAnsi="Amiri" w:eastAsia="Amiri" w:cs="Amiri"/>
          <w:color w:val="111111"/>
          <w:sz w:val="28"/>
          <w:sz w:val="28"/>
          <w:szCs w:val="28"/>
          <w:rtl w:val="true"/>
          <w:lang w:bidi="ar-SA"/>
        </w:rPr>
        <w:t>حكي أنه مرّ بالبثنية من أرض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 له غير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ابنه الليث بن سعد</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4727140_73709187"/>
      <w:bookmarkStart w:id="737" w:name="_Toc305"/>
      <w:bookmarkEnd w:id="736"/>
      <w:r>
        <w:rPr/>
        <w:t>9140</w:t>
      </w:r>
      <w:r>
        <w:rPr>
          <w:rtl w:val="true"/>
        </w:rPr>
        <w:t xml:space="preserve"> - </w:t>
      </w:r>
      <w:r>
        <w:rPr>
          <w:rtl w:val="true"/>
        </w:rPr>
        <w:t>رجل من بني عذرة</w:t>
      </w:r>
      <w:bookmarkEnd w:id="737"/>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الكاتب </w:t>
      </w:r>
      <w:r>
        <w:rPr>
          <w:rStyle w:val="FootnoteAnchor"/>
          <w:rtl w:val="true"/>
        </w:rPr>
        <w:footnoteReference w:id="713"/>
      </w:r>
      <w:r>
        <w:rPr>
          <w:rFonts w:ascii="Amiri" w:hAnsi="Amiri" w:eastAsia="Amiri" w:cs="Amiri"/>
          <w:color w:val="111111"/>
          <w:sz w:val="28"/>
          <w:sz w:val="28"/>
          <w:szCs w:val="28"/>
          <w:rtl w:val="true"/>
          <w:lang w:bidi="ar-SA"/>
        </w:rPr>
        <w:t>،أخبرني عمي الحسن ابن محمّد، نا أحمد بن الحارث، نا المدائني، حدّثني أبو عمران بن عبد الملك بن عمير، عن أبيه، و حدثنيه عوانة أيضا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صنع عبد الملك بن مروان طعاما فأكثر و أطاب و دعا إليه الناس، فأكلوا، فقال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هذا الطعام، ما نرى أنّ‌ أحدا رأى أكثر منه و لا أطيب، فقال إعرابي من ناحية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أكثر فلا، و أما أطيب فقد و اللّه أكلت أطيب منه، فطفقوا يضحكون من قوله، فأشار إليه عبد الملك فأدني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بمحقّ‌ فيما تقول إلاّ أن تخبرني بما تبين به صدقك،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بينا أنا بهجر </w:t>
      </w:r>
      <w:r>
        <w:rPr>
          <w:rStyle w:val="FootnoteAnchor"/>
          <w:rtl w:val="true"/>
        </w:rPr>
        <w:footnoteReference w:id="714"/>
      </w:r>
      <w:r>
        <w:rPr>
          <w:rFonts w:ascii="Amiri" w:hAnsi="Amiri" w:eastAsia="Amiri" w:cs="Amiri"/>
          <w:color w:val="111111"/>
          <w:sz w:val="28"/>
          <w:sz w:val="28"/>
          <w:szCs w:val="28"/>
          <w:rtl w:val="true"/>
          <w:lang w:bidi="ar-SA"/>
        </w:rPr>
        <w:t xml:space="preserve">في تراب أحمر في أقصى حجر، إذ توفي أبي، و ترك كلاّ </w:t>
      </w:r>
      <w:r>
        <w:rPr>
          <w:rStyle w:val="FootnoteAnchor"/>
          <w:rtl w:val="true"/>
        </w:rPr>
        <w:footnoteReference w:id="715"/>
      </w:r>
      <w:r>
        <w:rPr>
          <w:rFonts w:ascii="Amiri" w:hAnsi="Amiri" w:eastAsia="Amiri" w:cs="Amiri"/>
          <w:color w:val="111111"/>
          <w:sz w:val="28"/>
          <w:sz w:val="28"/>
          <w:szCs w:val="28"/>
          <w:rtl w:val="true"/>
          <w:lang w:bidi="ar-SA"/>
        </w:rPr>
        <w:t xml:space="preserve">و عيالا، و كان له نخل، و كان فيه نخلة لم ينظر الناظرون إلى مثلها، كأن ثمرها أخفاف الرّباع </w:t>
      </w:r>
      <w:r>
        <w:rPr>
          <w:rStyle w:val="FootnoteAnchor"/>
          <w:rtl w:val="true"/>
        </w:rPr>
        <w:footnoteReference w:id="716"/>
      </w:r>
      <w:r>
        <w:rPr>
          <w:rFonts w:ascii="Amiri" w:hAnsi="Amiri" w:eastAsia="Amiri" w:cs="Amiri"/>
          <w:color w:val="111111"/>
          <w:sz w:val="28"/>
          <w:sz w:val="28"/>
          <w:szCs w:val="28"/>
          <w:rtl w:val="true"/>
          <w:lang w:bidi="ar-SA"/>
        </w:rPr>
        <w:t xml:space="preserve">،لم ير قط‍‌ أغلظ‍‌ لحاء و لا أصغر نوى و لا أحلى حلاوة منها، و كانت تطرقها أتان وحشية قد ألفتها تأوي بالليل تحتها، فكانت تثبت </w:t>
      </w:r>
      <w:r>
        <w:rPr>
          <w:rStyle w:val="FootnoteAnchor"/>
          <w:rtl w:val="true"/>
        </w:rPr>
        <w:footnoteReference w:id="717"/>
      </w:r>
      <w:r>
        <w:rPr>
          <w:rFonts w:ascii="Amiri" w:hAnsi="Amiri" w:eastAsia="Amiri" w:cs="Amiri"/>
          <w:color w:val="111111"/>
          <w:sz w:val="28"/>
          <w:sz w:val="28"/>
          <w:szCs w:val="28"/>
          <w:rtl w:val="true"/>
          <w:lang w:bidi="ar-SA"/>
        </w:rPr>
        <w:t xml:space="preserve">رجليها في أصلها، و ترفع يديها، و تقطع بفيها، فلا تترك بها إلاّ النبذ و المتفرق، فأعظمني ذلك، و وقع منّي كل موقع، فانطلقت بقوسي و أسهمي، و أنا أظنّ‌ أني راجع من ساعتي، فمكثت يوما و ليلة لا أراها، حتى إذا كان السحر أقبلت، فتهيّأت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فرشقتها</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فأصبتها و أجهزت عليها، ثم عمدت إلى سرتها فاجتززتها، ثم عمدت إلى حطب جزل فجمعته إلى رضف و عمدت إلى زندي، فقدحت و أضرمت النار في ذلك الحطب، و ألقيت سرّتها فيها، و أدركني نوم السبات، فلم يوقظني إلاّ حدّ الشمس في ظهري، فانطلقت إليها فكشفتها و ألقيت ما عليها من قذى و رماد ثم قلبت مثل الملاءة البيضاء، فألقيت عليها من رطب تلك النخلة المجزّعة </w:t>
      </w:r>
      <w:r>
        <w:rPr>
          <w:rStyle w:val="FootnoteAnchor"/>
          <w:rtl w:val="true"/>
        </w:rPr>
        <w:footnoteReference w:id="719"/>
      </w:r>
      <w:r>
        <w:rPr>
          <w:rFonts w:ascii="Amiri" w:hAnsi="Amiri" w:eastAsia="Amiri" w:cs="Amiri"/>
          <w:color w:val="111111"/>
          <w:sz w:val="28"/>
          <w:sz w:val="28"/>
          <w:szCs w:val="28"/>
          <w:rtl w:val="true"/>
          <w:lang w:bidi="ar-SA"/>
        </w:rPr>
        <w:t>و المنصفة، فسمعت لها أطيطا كتداعي عامر و غطفان، ثم أقبلت أتناول الشحمة و اللحمة فأضعها بين التمرتين فأهوي إلى فمي، فيما أحلف أنّي ما أكلت طعاما قط‍‌ مثله،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أكلت طيبا فممن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جانبتني عنعنة تميم و أسد و كشكشة و ربيعة و حوشي أهل اليمن و إن كنت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أيهم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أخوالك من عذرة،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فصحاء الناس، فهل لك علم بالشعر،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بيت قالت العرب أمدح‌؟ قال قول جرير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738" w:name="pg16744_193390"/>
    </w:p>
    <w:p>
      <w:pPr>
        <w:pStyle w:val="BookText"/>
        <w:rPr/>
      </w:pPr>
      <w:bookmarkEnd w:id="738"/>
      <w:r>
        <w:rPr>
          <w:rFonts w:ascii="Amiri" w:hAnsi="Amiri" w:eastAsia="Amiri" w:cs="Amiri"/>
          <w:color w:val="111111"/>
          <w:sz w:val="28"/>
          <w:sz w:val="28"/>
          <w:szCs w:val="28"/>
          <w:rtl w:val="true"/>
          <w:lang w:bidi="ar-SA"/>
        </w:rPr>
        <w:t xml:space="preserve">أ 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أندى العالمين بطون راح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جرير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و تطاول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بيت قالته العرب أفخر؟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جرير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غضبت عليك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الناس كلهم غضابا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جرير ثم قال أي بيت أهجا؟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جرير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بيت أغزل‌؟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جرير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العيون التي في طرفها 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فاهتز جرير و طرب،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بيت </w:t>
      </w:r>
      <w:r>
        <w:rPr>
          <w:rStyle w:val="FootnoteAnchor"/>
          <w:rtl w:val="true"/>
        </w:rPr>
        <w:footnoteReference w:id="724"/>
      </w:r>
      <w:r>
        <w:rPr>
          <w:rFonts w:ascii="Amiri" w:hAnsi="Amiri" w:eastAsia="Amiri" w:cs="Amiri"/>
          <w:color w:val="111111"/>
          <w:sz w:val="28"/>
          <w:sz w:val="28"/>
          <w:szCs w:val="28"/>
          <w:rtl w:val="true"/>
          <w:lang w:bidi="ar-SA"/>
        </w:rPr>
        <w:t xml:space="preserve">قالت العرب أحسن تشبيها؟ قال قول جرير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سرى نحوهم </w:t>
      </w:r>
      <w:r>
        <w:rPr>
          <w:rStyle w:val="FootnoteAnchor"/>
          <w:rtl w:val="true"/>
        </w:rPr>
        <w:footnoteReference w:id="726"/>
      </w:r>
      <w:r>
        <w:rPr>
          <w:rFonts w:ascii="Amiri" w:hAnsi="Amiri" w:eastAsia="Amiri" w:cs="Amiri"/>
          <w:color w:val="111111"/>
          <w:sz w:val="28"/>
          <w:sz w:val="28"/>
          <w:szCs w:val="28"/>
          <w:rtl w:val="true"/>
          <w:lang w:bidi="ar-SA"/>
        </w:rPr>
        <w:t xml:space="preserve">ليل كأن نجومهم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قناديل فيهن الذبال المفتّل</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جائزتي للعذري يا أمير المؤمنين،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مثلها من بيت المال، و لك جائزتك </w:t>
      </w:r>
      <w:r>
        <w:rPr>
          <w:rStyle w:val="FootnoteAnchor"/>
          <w:rtl w:val="true"/>
        </w:rPr>
        <w:footnoteReference w:id="727"/>
      </w:r>
      <w:r>
        <w:rPr>
          <w:rFonts w:ascii="Amiri" w:hAnsi="Amiri" w:eastAsia="Amiri" w:cs="Amiri"/>
          <w:color w:val="111111"/>
          <w:sz w:val="28"/>
          <w:sz w:val="28"/>
          <w:szCs w:val="28"/>
          <w:rtl w:val="true"/>
          <w:lang w:bidi="ar-SA"/>
        </w:rPr>
        <w:t>يا جرير لا ننقص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جائزة جرير أربعة آلاف درهم و توابعها من الحملان و الكسوة، فخرج العذري و في يده اليمنى ثمانية آلاف درهم و في اليسرى رزمة 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نحو هذه القصة عن أعرابي قالها إلى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أعلم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4727142_73709187"/>
      <w:bookmarkStart w:id="740" w:name="_Toc306"/>
      <w:bookmarkEnd w:id="739"/>
      <w:r>
        <w:rPr/>
        <w:t>9141</w:t>
      </w:r>
      <w:r>
        <w:rPr>
          <w:rtl w:val="true"/>
        </w:rPr>
        <w:t xml:space="preserve"> - </w:t>
      </w:r>
      <w:r>
        <w:rPr>
          <w:rtl w:val="true"/>
        </w:rPr>
        <w:t>رجل حكيم تكلم عند عبد الملك</w:t>
      </w:r>
      <w:bookmarkEnd w:id="74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أنبأ أبو الغنائم بن أبي عثمان، أنا أبو الحسين بن بشران، أنا أبو علي بن صفوان،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الحسين، نا داود بن </w:t>
      </w:r>
      <w:bookmarkStart w:id="741" w:name="pg16744_193391"/>
    </w:p>
    <w:p>
      <w:pPr>
        <w:pStyle w:val="BookText"/>
        <w:rPr/>
      </w:pPr>
      <w:bookmarkEnd w:id="741"/>
      <w:r>
        <w:rPr>
          <w:rFonts w:ascii="Amiri" w:hAnsi="Amiri" w:eastAsia="Amiri" w:cs="Amiri"/>
          <w:color w:val="111111"/>
          <w:sz w:val="28"/>
          <w:sz w:val="28"/>
          <w:szCs w:val="28"/>
          <w:rtl w:val="true"/>
          <w:lang w:bidi="ar-SA"/>
        </w:rPr>
        <w:t xml:space="preserve">المحبّر </w:t>
      </w:r>
      <w:r>
        <w:rPr>
          <w:rStyle w:val="FootnoteAnchor"/>
          <w:rtl w:val="true"/>
        </w:rPr>
        <w:footnoteReference w:id="729"/>
      </w:r>
      <w:r>
        <w:rPr>
          <w:rFonts w:ascii="Amiri" w:hAnsi="Amiri" w:eastAsia="Amiri" w:cs="Amiri"/>
          <w:color w:val="111111"/>
          <w:sz w:val="28"/>
          <w:sz w:val="28"/>
          <w:szCs w:val="28"/>
          <w:rtl w:val="true"/>
          <w:lang w:bidi="ar-SA"/>
        </w:rPr>
        <w:t>،نا شبيب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رجل من الحكماء عند عبد الملك بن مروان فوصف المنفى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اللّه على خلقه، و أبرّ الآخرة على الدنيا، فلم نكرته المطالب و لم تغبه المطامع، نظر ببصر قلبه إلى معالي إرادته، فبينما نحوها ملتمسا فدهره محزون ببيت إذا نام الناس ذا شجون، و تصبح مغموما في الدنيا، مشجون انقطعت من همّته الراحة دون منقبة، فشفاؤه القرآن و دواؤه الكلمة من الحكمة و الموعظة الحسنة، لا يرى منها الدنيا عوضا، و لا تستريح إلى لذّة سواها،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بأن هذا رخاء بالا منا و أنعم عيشا</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4727144_73709187"/>
      <w:bookmarkStart w:id="743" w:name="_Toc307"/>
      <w:bookmarkEnd w:id="742"/>
      <w:r>
        <w:rPr/>
        <w:t>9142</w:t>
      </w:r>
      <w:r>
        <w:rPr>
          <w:rtl w:val="true"/>
        </w:rPr>
        <w:t xml:space="preserve"> - </w:t>
      </w:r>
      <w:r>
        <w:rPr>
          <w:rtl w:val="true"/>
        </w:rPr>
        <w:t>رجل من بني حنيفة</w:t>
      </w:r>
      <w:bookmarkEnd w:id="743"/>
    </w:p>
    <w:p>
      <w:pPr>
        <w:pStyle w:val="BookText"/>
        <w:rPr/>
      </w:pPr>
      <w:r>
        <w:rPr>
          <w:rFonts w:ascii="Amiri" w:hAnsi="Amiri" w:eastAsia="Amiri" w:cs="Amiri"/>
          <w:color w:val="111111"/>
          <w:sz w:val="28"/>
          <w:sz w:val="28"/>
          <w:szCs w:val="28"/>
          <w:rtl w:val="true"/>
          <w:lang w:bidi="ar-SA"/>
        </w:rPr>
        <w:t>وفد على عبد الملك بن مروان، تقدم ذكره في ترجمة معاوية</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4727146_73709187"/>
      <w:bookmarkStart w:id="745" w:name="_Toc308"/>
      <w:bookmarkEnd w:id="744"/>
      <w:r>
        <w:rPr/>
        <w:t>9143</w:t>
      </w:r>
      <w:r>
        <w:rPr>
          <w:rtl w:val="true"/>
        </w:rPr>
        <w:t xml:space="preserve"> - </w:t>
      </w:r>
      <w:r>
        <w:rPr>
          <w:rtl w:val="true"/>
        </w:rPr>
        <w:t>رجل حكى عن رجل من بني حنيفة</w:t>
      </w:r>
      <w:bookmarkEnd w:id="745"/>
    </w:p>
    <w:p>
      <w:pPr>
        <w:pStyle w:val="BookText"/>
        <w:rPr/>
      </w:pPr>
      <w:r>
        <w:rPr>
          <w:rFonts w:ascii="Amiri" w:hAnsi="Amiri" w:eastAsia="Amiri" w:cs="Amiri"/>
          <w:color w:val="111111"/>
          <w:sz w:val="28"/>
          <w:sz w:val="28"/>
          <w:szCs w:val="28"/>
          <w:rtl w:val="true"/>
          <w:lang w:bidi="ar-SA"/>
        </w:rPr>
        <w:t>شهد قتل مسيلمة، و حكاه لعبد الملك، حكى عنه خالد بن دهقان، تقدم ذكره في ترجمة معاوية بن أبي سفيان</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4727148_73709187"/>
      <w:bookmarkStart w:id="747" w:name="_Toc309"/>
      <w:bookmarkEnd w:id="746"/>
      <w:r>
        <w:rPr/>
        <w:t>9144</w:t>
      </w:r>
      <w:r>
        <w:rPr>
          <w:rtl w:val="true"/>
        </w:rPr>
        <w:t xml:space="preserve"> - </w:t>
      </w:r>
      <w:r>
        <w:rPr>
          <w:rtl w:val="true"/>
        </w:rPr>
        <w:t>رجل فصيح دخل على عبد الملك بن مروان</w:t>
      </w:r>
      <w:bookmarkEnd w:id="747"/>
    </w:p>
    <w:p>
      <w:pPr>
        <w:pStyle w:val="BookText"/>
        <w:rPr/>
      </w:pPr>
      <w:r>
        <w:rPr>
          <w:rFonts w:ascii="Amiri" w:hAnsi="Amiri" w:eastAsia="Amiri" w:cs="Amiri"/>
          <w:color w:val="111111"/>
          <w:sz w:val="28"/>
          <w:sz w:val="28"/>
          <w:szCs w:val="28"/>
          <w:rtl w:val="true"/>
          <w:lang w:bidi="ar-SA"/>
        </w:rPr>
        <w:t>أخبرنا أبو الوفاء حفاظ‍‌ بن الحسن بن الحسين الغساني، أنبأ علي بن طاهر بن جعفر، أنا أبو الحسين أحمد بن عبد الرّحمن الطرائفي، أنا أبو القاسم تمام بن محمّد الحافظ‍‌، أنبأ إبراهيم ابن محمّد بن صالح بن سنان، حدّثني أبو بكر بن مطر، نا محمّد بن يوسف بن بشر القرشي، حدّثني الوليد بن محمّد الموقري،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مسلم بن شهاب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الملك بن مروان فدخل عليه رجل حسن الفصاحة فقال له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عطاؤك‌؟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ديوانك‌؟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أنّي قد أمرت أن لا يتكلم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بإعراب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ذلك يا أمير المؤمنين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العرب أنت أم 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تكن العربية آباء فلست منها، و إن تكن لسانا فإني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قال اللّه عز و جل بِلِسٰانٍ‌ عَرَبِيٍّ‌ مُبِينٍ‌ </w:t>
      </w:r>
      <w:r>
        <w:rPr>
          <w:rStyle w:val="FootnoteAnchor"/>
          <w:rtl w:val="true"/>
        </w:rPr>
        <w:footnoteReference w:id="7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w:t>
      </w:r>
      <w:bookmarkStart w:id="748" w:name="pg16744_193392"/>
    </w:p>
    <w:p>
      <w:pPr>
        <w:pStyle w:val="BookText"/>
        <w:rPr/>
      </w:pPr>
      <w:bookmarkEnd w:id="748"/>
      <w:r>
        <w:rPr>
          <w:rFonts w:ascii="Amiri" w:hAnsi="Amiri" w:eastAsia="Amiri" w:cs="Amiri"/>
          <w:color w:val="111111"/>
          <w:sz w:val="28"/>
          <w:sz w:val="28"/>
          <w:szCs w:val="28"/>
          <w:rtl w:val="true"/>
          <w:lang w:bidi="ar-SA"/>
        </w:rPr>
        <w:t>الرجل فالتفت إلى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زهري ما ناظرني أحد بمناظرة إلاّ علوته فيها خلا هذا الرجل</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4727150_73709187"/>
      <w:bookmarkStart w:id="750" w:name="_Toc310"/>
      <w:bookmarkEnd w:id="749"/>
      <w:r>
        <w:rPr/>
        <w:t>9145</w:t>
      </w:r>
      <w:r>
        <w:rPr>
          <w:rtl w:val="true"/>
        </w:rPr>
        <w:t xml:space="preserve"> - </w:t>
      </w:r>
      <w:r>
        <w:rPr>
          <w:rtl w:val="true"/>
        </w:rPr>
        <w:t>رجل دخل على عبد الملك بن مروان و هو ببغداد</w:t>
      </w:r>
      <w:bookmarkEnd w:id="750"/>
    </w:p>
    <w:p>
      <w:pPr>
        <w:pStyle w:val="BookText"/>
        <w:rPr/>
      </w:pPr>
      <w:r>
        <w:rPr>
          <w:rFonts w:ascii="Amiri" w:hAnsi="Amiri" w:eastAsia="Amiri" w:cs="Amiri"/>
          <w:color w:val="111111"/>
          <w:sz w:val="28"/>
          <w:sz w:val="28"/>
          <w:szCs w:val="28"/>
          <w:rtl w:val="true"/>
          <w:lang w:bidi="ar-SA"/>
        </w:rPr>
        <w:t>أخبرنا أبو القاسم علي بن إبراهيم، أنا رشأ المقرئ، أنا أبو محمّد المصري، أنا أحمد بن مروان، نا إبراهيم الحربي، نا سعيد بن سليمان الواسطي، عن عبّاد بن العوام، عن عبد اللّه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 لرجل دخل عليه و 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الغداء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بالرجل أن يأكل حتى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عندي مستزاد، و لكني أكره أن أصير إلى الحالة التي استقبح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4727152_73709187"/>
      <w:bookmarkStart w:id="752" w:name="_Toc311"/>
      <w:bookmarkEnd w:id="751"/>
      <w:r>
        <w:rPr/>
        <w:t>9146</w:t>
      </w:r>
      <w:r>
        <w:rPr>
          <w:rtl w:val="true"/>
        </w:rPr>
        <w:t xml:space="preserve"> - </w:t>
      </w:r>
      <w:r>
        <w:rPr>
          <w:rtl w:val="true"/>
        </w:rPr>
        <w:t>أعرابي دخل على عبد الملك</w:t>
      </w:r>
      <w:bookmarkEnd w:id="752"/>
    </w:p>
    <w:p>
      <w:pPr>
        <w:pStyle w:val="BookText"/>
        <w:rPr/>
      </w:pPr>
      <w:r>
        <w:rPr>
          <w:rFonts w:ascii="Amiri" w:hAnsi="Amiri" w:eastAsia="Amiri" w:cs="Amiri"/>
          <w:color w:val="111111"/>
          <w:sz w:val="28"/>
          <w:sz w:val="28"/>
          <w:szCs w:val="28"/>
          <w:rtl w:val="true"/>
          <w:lang w:bidi="ar-SA"/>
        </w:rPr>
        <w:t>حدّثني أبو محمّد بن طاوس لفظا، و أبو القاسم الحسين بن الحسن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بن أبي العلاء، أنا أبو نصر محمّد بن أحمد بن الحسين بن عبد العزيز البقال العكبري بها، ثنا أبي، ثنا أبو بكر الباغندي، حدّثني عبد الملك بن محمّد بن عبد اللّه، نا الرقاشي، نا أبو حفص القديدي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أعرابي على عبد الملك بن مروان و هو يأكل الفالوذج </w:t>
      </w:r>
      <w:r>
        <w:rPr>
          <w:rStyle w:val="FootnoteAnchor"/>
          <w:rtl w:val="true"/>
        </w:rPr>
        <w:footnoteReference w:id="7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ادن فكل من هذا الفالوذج فإنه يزيد في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يقول أمير المؤمنين فينبغي أن يكون رأسه مثل رأس البغل، و قد حكيت هذه الحكاية لسليمان بن عبد الملك</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4727154_73709187"/>
      <w:bookmarkStart w:id="754" w:name="_Toc312"/>
      <w:bookmarkEnd w:id="753"/>
      <w:r>
        <w:rPr/>
        <w:t>9147</w:t>
      </w:r>
      <w:r>
        <w:rPr>
          <w:rtl w:val="true"/>
        </w:rPr>
        <w:t xml:space="preserve"> - </w:t>
      </w:r>
      <w:r>
        <w:rPr>
          <w:rtl w:val="true"/>
        </w:rPr>
        <w:t>رجل حكيم وعظ‍‌ عبد الملك بن مروان</w:t>
      </w:r>
      <w:bookmarkEnd w:id="754"/>
    </w:p>
    <w:p>
      <w:pPr>
        <w:pStyle w:val="BookText"/>
        <w:rPr/>
      </w:pPr>
      <w:r>
        <w:rPr>
          <w:rFonts w:ascii="Amiri" w:hAnsi="Amiri" w:eastAsia="Amiri" w:cs="Amiri"/>
          <w:color w:val="111111"/>
          <w:sz w:val="28"/>
          <w:sz w:val="28"/>
          <w:szCs w:val="28"/>
          <w:rtl w:val="true"/>
          <w:lang w:bidi="ar-SA"/>
        </w:rPr>
        <w:t xml:space="preserve">أخبرنا أبو محمّد بن طاوس، أنا أبو الحسن علي بن محمّد بن محمّد بن الأخضر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علي بن صفوان، نا ابن أبي الدنيا، حدّثني أبو محمّد العبدي، عن عبيد اللّه بن محمّد القرشي، حدّثني ابن أبي سميل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رجل على عبد الملك بن مروان ممن كان يوصف بالعقل و الأدب، فقال له عبد </w:t>
      </w:r>
      <w:bookmarkStart w:id="755" w:name="pg16744_193393"/>
    </w:p>
    <w:p>
      <w:pPr>
        <w:pStyle w:val="BookText"/>
        <w:rPr/>
      </w:pPr>
      <w:bookmarkEnd w:id="755"/>
      <w:r>
        <w:rPr>
          <w:rFonts w:ascii="Amiri" w:hAnsi="Amiri" w:eastAsia="Amiri" w:cs="Amiri"/>
          <w:color w:val="111111"/>
          <w:sz w:val="28"/>
          <w:sz w:val="28"/>
          <w:szCs w:val="28"/>
          <w:rtl w:val="true"/>
          <w:lang w:bidi="ar-SA"/>
        </w:rPr>
        <w:t>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أتكلّم‌؟ و قد علمت أنّ‌ كلّ‌ كلام يتكلم به المتكلم عليه </w:t>
      </w:r>
      <w:r>
        <w:rPr>
          <w:rStyle w:val="FootnoteAnchor"/>
          <w:rtl w:val="true"/>
        </w:rPr>
        <w:footnoteReference w:id="734"/>
      </w:r>
      <w:r>
        <w:rPr>
          <w:rFonts w:ascii="Amiri" w:hAnsi="Amiri" w:eastAsia="Amiri" w:cs="Amiri"/>
          <w:color w:val="111111"/>
          <w:sz w:val="28"/>
          <w:sz w:val="28"/>
          <w:szCs w:val="28"/>
          <w:rtl w:val="true"/>
          <w:lang w:bidi="ar-SA"/>
        </w:rPr>
        <w:t>،إلاّ ما 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عبد الملك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لم يزل الناس يتواعظون و يتواصون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للناس في القيامة جولة، لا ينجو من غصص مرارتها و معاينة الردى فيها إلاّ من أرضى اللّه بسخط‍‌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لأجعلن هذه الكلمات مثالا نصب عيني ما عشت أبدا</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4727156_73709187"/>
      <w:bookmarkStart w:id="757" w:name="_Toc313"/>
      <w:bookmarkEnd w:id="756"/>
      <w:r>
        <w:rPr/>
        <w:t>9148</w:t>
      </w:r>
      <w:r>
        <w:rPr>
          <w:rtl w:val="true"/>
        </w:rPr>
        <w:t xml:space="preserve"> - </w:t>
      </w:r>
      <w:r>
        <w:rPr>
          <w:rtl w:val="true"/>
        </w:rPr>
        <w:t>شاب له قصة مع عبد الملك بن مروان</w:t>
      </w:r>
      <w:bookmarkEnd w:id="757"/>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أخبرني أبو الحسين عبد الرّحمن بن أحمد بن معاذ بمصر، أنا أبو العباس أحمد بن محمّد البغوي، أنا أبو الطيب ابن الوشاء محمّد بن إسحاق بن يحيى بن الأعرابي، أنا أحمد بن عبيد، عن هشام بن محمّد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عبد الملك بن مروان بالغوطة إذا هو بشاب على فرس يكلّمه من جانب الحرة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شاب مملق </w:t>
      </w:r>
      <w:r>
        <w:rPr>
          <w:rStyle w:val="FootnoteAnchor"/>
          <w:rtl w:val="true"/>
        </w:rPr>
        <w:footnoteReference w:id="735"/>
      </w:r>
      <w:r>
        <w:rPr>
          <w:rFonts w:ascii="Amiri" w:hAnsi="Amiri" w:eastAsia="Amiri" w:cs="Amiri"/>
          <w:color w:val="111111"/>
          <w:sz w:val="28"/>
          <w:sz w:val="28"/>
          <w:szCs w:val="28"/>
          <w:rtl w:val="true"/>
          <w:lang w:bidi="ar-SA"/>
        </w:rPr>
        <w:t>ذو عيال فأعنّي،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لك شارة و هيئة، فهل رويت من الشعر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رويت قول الشاعر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اعص العواذل و ارم الليل عن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سنين تقاسي ليله حسبا</w:t>
      </w:r>
    </w:p>
    <w:p>
      <w:pPr>
        <w:pStyle w:val="BookText"/>
        <w:rPr/>
      </w:pPr>
      <w:r>
        <w:rPr>
          <w:rFonts w:ascii="Amiri" w:hAnsi="Amiri" w:eastAsia="Amiri" w:cs="Amiri"/>
          <w:color w:val="111111"/>
          <w:sz w:val="28"/>
          <w:sz w:val="28"/>
          <w:szCs w:val="28"/>
          <w:rtl w:val="true"/>
          <w:lang w:bidi="ar-SA"/>
        </w:rPr>
        <w:t xml:space="preserve">حتى يموّل أو حتى يقال فتى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التي تشعب الفتيان فانشعبا؟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كنت رويتها و لكني أنسيتها، ثم ضرب وجه فرسه و مضى،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فإني أحسبه قد عزم على شيء، فطلب فلم يوجد، و لم يلبث عبد الملك أن خرج خارجي أسعر الأرض شرّا و ألزمه غرما ثقيلا، ثم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الشاب صاحب الغوطة، قبلت قولك في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بأمانه و أكد له في ضمانه، فقدم إليه، فكان من جملة أصحابه</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4727158_73709187"/>
      <w:bookmarkStart w:id="759" w:name="_Toc314"/>
      <w:bookmarkEnd w:id="758"/>
      <w:r>
        <w:rPr/>
        <w:t>9149</w:t>
      </w:r>
      <w:r>
        <w:rPr>
          <w:rtl w:val="true"/>
        </w:rPr>
        <w:t xml:space="preserve"> - </w:t>
      </w:r>
      <w:r>
        <w:rPr>
          <w:rtl w:val="true"/>
        </w:rPr>
        <w:t>رجل من شعراء البادية</w:t>
      </w:r>
      <w:bookmarkEnd w:id="75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أبو محمّد بن زبر فيما نقلته من كتاب ابنه أبي سليمان </w:t>
      </w:r>
      <w:r>
        <w:rPr>
          <w:rStyle w:val="FootnoteAnchor"/>
          <w:rtl w:val="true"/>
        </w:rPr>
        <w:footnoteReference w:id="738"/>
      </w:r>
      <w:r>
        <w:rPr>
          <w:rFonts w:ascii="Amiri" w:hAnsi="Amiri" w:eastAsia="Amiri" w:cs="Amiri"/>
          <w:color w:val="111111"/>
          <w:sz w:val="28"/>
          <w:sz w:val="28"/>
          <w:szCs w:val="28"/>
          <w:rtl w:val="true"/>
          <w:lang w:bidi="ar-SA"/>
        </w:rPr>
        <w:t>،أنبأ أحمد بن عبد اللّه بن سليمان، عن أبي عبد اللّه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رجل من الأعراب عاشقا لابنة عمّ‌ له، و أمل أن يتزوّجها، فأصابتهم حطمة </w:t>
      </w:r>
      <w:r>
        <w:rPr>
          <w:rStyle w:val="FootnoteAnchor"/>
          <w:rtl w:val="true"/>
        </w:rPr>
        <w:footnoteReference w:id="739"/>
      </w:r>
      <w:r>
        <w:rPr>
          <w:rFonts w:ascii="Amiri" w:hAnsi="Amiri" w:eastAsia="Amiri" w:cs="Amiri"/>
          <w:color w:val="111111"/>
          <w:sz w:val="28"/>
          <w:sz w:val="28"/>
          <w:szCs w:val="28"/>
          <w:rtl w:val="true"/>
          <w:lang w:bidi="ar-SA"/>
        </w:rPr>
        <w:t xml:space="preserve">أفسدت المال و غيرت الحال و ذلك في خلافة عبد الملك بن مروان فارتحل أهلها إلى بعض مدائن الشام، و كثر خطّاب الجارية، و بذل لها الرغائب، فبلغ ذلك الأعرابي، فأقبل على قعود </w:t>
      </w:r>
      <w:r>
        <w:rPr>
          <w:rStyle w:val="FootnoteAnchor"/>
          <w:rtl w:val="true"/>
        </w:rPr>
        <w:footnoteReference w:id="740"/>
      </w:r>
      <w:r>
        <w:rPr>
          <w:rFonts w:ascii="Amiri" w:hAnsi="Amiri" w:eastAsia="Amiri" w:cs="Amiri"/>
          <w:color w:val="111111"/>
          <w:sz w:val="28"/>
          <w:sz w:val="28"/>
          <w:szCs w:val="28"/>
          <w:rtl w:val="true"/>
          <w:lang w:bidi="ar-SA"/>
        </w:rPr>
        <w:t>له، فأغذّ السير، فعطب قعوده، فلم يبق معه إلاّ حلسه و قتبه فأتاهم فذكر قرابة و شرفا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أحبّ‌ إلينا للحال التي نحن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القوم أما إذا أبيتم فأجّلوني شهرا أو شهرين فإن جئتكم بما تحبوه و إلاّ فأنتم من وراء ما تريدون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عبد الملك بن مروان فأقام ببابه شهرا لا يصل إليه، ثم أذن له، فدخل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يقول أمير المؤمنين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أوى </w:t>
      </w:r>
      <w:r>
        <w:rPr>
          <w:rStyle w:val="FootnoteAnchor"/>
          <w:rtl w:val="true"/>
        </w:rPr>
        <w:footnoteReference w:id="741"/>
      </w:r>
      <w:r>
        <w:rPr>
          <w:rFonts w:ascii="Amiri" w:hAnsi="Amiri" w:eastAsia="Amiri" w:cs="Amiri"/>
          <w:color w:val="111111"/>
          <w:sz w:val="28"/>
          <w:sz w:val="28"/>
          <w:szCs w:val="28"/>
          <w:rtl w:val="true"/>
          <w:lang w:bidi="ar-SA"/>
        </w:rPr>
        <w:t>إليك بلا قرب و لا نسب</w:t>
      </w:r>
    </w:p>
    <w:p>
      <w:pPr>
        <w:pStyle w:val="BookText"/>
        <w:rPr/>
      </w:pPr>
      <w:r>
        <w:rPr>
          <w:rFonts w:ascii="Amiri" w:hAnsi="Amiri" w:eastAsia="Amiri" w:cs="Amiri"/>
          <w:color w:val="111111"/>
          <w:sz w:val="28"/>
          <w:sz w:val="28"/>
          <w:szCs w:val="28"/>
          <w:rtl w:val="true"/>
          <w:lang w:bidi="ar-SA"/>
        </w:rPr>
        <w:t xml:space="preserve">مدله عقله من حب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موصوفة بكمال الدلّ‌ و الأدب</w:t>
      </w:r>
    </w:p>
    <w:p>
      <w:pPr>
        <w:pStyle w:val="BookText"/>
        <w:rPr/>
      </w:pPr>
      <w:r>
        <w:rPr>
          <w:rFonts w:ascii="Amiri" w:hAnsi="Amiri" w:eastAsia="Amiri" w:cs="Amiri"/>
          <w:color w:val="111111"/>
          <w:sz w:val="28"/>
          <w:sz w:val="28"/>
          <w:szCs w:val="28"/>
          <w:rtl w:val="true"/>
          <w:lang w:bidi="ar-SA"/>
        </w:rPr>
        <w:t xml:space="preserve">خطبتها إذ رأيت الناس قد لهجوا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بذكرها، و الهوى يدعو إلى العطب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حسب عال و لي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خير من ذوي الحسب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ألوفا منك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أملك غير الحلس و القتب</w:t>
      </w:r>
    </w:p>
    <w:p>
      <w:pPr>
        <w:pStyle w:val="BookText"/>
        <w:rPr/>
      </w:pPr>
      <w:r>
        <w:rPr>
          <w:rFonts w:ascii="Amiri" w:hAnsi="Amiri" w:eastAsia="Amiri" w:cs="Amiri"/>
          <w:color w:val="111111"/>
          <w:sz w:val="28"/>
          <w:sz w:val="28"/>
          <w:szCs w:val="28"/>
          <w:rtl w:val="true"/>
          <w:lang w:bidi="ar-SA"/>
        </w:rPr>
        <w:t xml:space="preserve">فالنفس تعجب لما رمت خطبتها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تضحك إفلاسي من العجب</w:t>
      </w:r>
    </w:p>
    <w:p>
      <w:pPr>
        <w:pStyle w:val="BookText"/>
        <w:rPr/>
      </w:pPr>
      <w:r>
        <w:rPr>
          <w:rFonts w:ascii="Amiri" w:hAnsi="Amiri" w:eastAsia="Amiri" w:cs="Amiri"/>
          <w:color w:val="111111"/>
          <w:sz w:val="28"/>
          <w:sz w:val="28"/>
          <w:szCs w:val="28"/>
          <w:rtl w:val="true"/>
          <w:lang w:bidi="ar-SA"/>
        </w:rPr>
        <w:t xml:space="preserve">لو كنت أملك مالا أو أحيط‍‌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أعطيتهم ألف قنطار من الذهب</w:t>
      </w:r>
    </w:p>
    <w:p>
      <w:pPr>
        <w:pStyle w:val="BookText"/>
        <w:rPr/>
      </w:pPr>
      <w:r>
        <w:rPr>
          <w:rFonts w:ascii="Amiri" w:hAnsi="Amiri" w:eastAsia="Amiri" w:cs="Amiri"/>
          <w:color w:val="111111"/>
          <w:sz w:val="28"/>
          <w:sz w:val="28"/>
          <w:szCs w:val="28"/>
          <w:rtl w:val="true"/>
          <w:lang w:bidi="ar-SA"/>
        </w:rPr>
        <w:t xml:space="preserve">فامنن عليّ‌ أمير المؤمنين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اجمع بها شمل هذا البائس العزب</w:t>
      </w:r>
    </w:p>
    <w:p>
      <w:pPr>
        <w:pStyle w:val="BookText"/>
        <w:rPr/>
      </w:pPr>
      <w:r>
        <w:rPr>
          <w:rFonts w:ascii="Amiri" w:hAnsi="Amiri" w:eastAsia="Amiri" w:cs="Amiri"/>
          <w:color w:val="111111"/>
          <w:sz w:val="28"/>
          <w:sz w:val="28"/>
          <w:szCs w:val="28"/>
          <w:rtl w:val="true"/>
          <w:lang w:bidi="ar-SA"/>
        </w:rPr>
        <w:t xml:space="preserve">فما وراءك بعد اللّه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الرجاء و منهى غاية الطلب</w:t>
      </w:r>
    </w:p>
    <w:p>
      <w:pPr>
        <w:pStyle w:val="BookText"/>
        <w:rPr/>
      </w:pPr>
      <w:r>
        <w:rPr>
          <w:rFonts w:ascii="Amiri" w:hAnsi="Amiri" w:eastAsia="Amiri" w:cs="Amiri"/>
          <w:color w:val="111111"/>
          <w:sz w:val="28"/>
          <w:sz w:val="28"/>
          <w:szCs w:val="28"/>
          <w:rtl w:val="true"/>
          <w:lang w:bidi="ar-SA"/>
        </w:rPr>
        <w:t>فأمر له عبد الملك بعشرة آلاف درهم، و ما يصلح للوليمة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البركات طلحة بن أحمد بن بادي العاقولي، أنا أبو محمّد الجوهري، نا أبو </w:t>
      </w:r>
    </w:p>
    <w:p>
      <w:pPr>
        <w:pStyle w:val="BookText"/>
        <w:rPr/>
      </w:pPr>
      <w:r>
        <w:rPr>
          <w:rFonts w:ascii="Amiri" w:hAnsi="Amiri" w:eastAsia="Amiri" w:cs="Amiri"/>
          <w:color w:val="111111"/>
          <w:sz w:val="28"/>
          <w:sz w:val="28"/>
          <w:szCs w:val="28"/>
          <w:rtl w:val="true"/>
          <w:lang w:bidi="ar-SA"/>
        </w:rPr>
        <w:t>عبد اللّه بن بطة، نا أبو بكر بن دريد، نا أبو بكر بن دريد، نا أبو عثمان المازني، عن أبي عبيدة معمر بن المثنى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بالحجاز رجل له ابنة جميلة، فهواها </w:t>
      </w:r>
      <w:r>
        <w:rPr>
          <w:rStyle w:val="FootnoteAnchor"/>
          <w:rtl w:val="true"/>
        </w:rPr>
        <w:footnoteReference w:id="742"/>
      </w:r>
      <w:r>
        <w:rPr>
          <w:rFonts w:ascii="Amiri" w:hAnsi="Amiri" w:eastAsia="Amiri" w:cs="Amiri"/>
          <w:color w:val="111111"/>
          <w:sz w:val="28"/>
          <w:sz w:val="28"/>
          <w:szCs w:val="28"/>
          <w:rtl w:val="true"/>
          <w:lang w:bidi="ar-SA"/>
        </w:rPr>
        <w:t>ابن عمّ‌ لها فبذل لأبيها أربعة آلاف درهم، فأبى أن يزوجها منه، فأجدبت البادية و انقرض مال الرجل، فتحوّل أبو الجارية بأهله إلى الشام، فكثر خطّابها فبلغ ذلك ابن عمها فصار إلى أبيها فشكا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بذلت لنا أربعة آلاف درهم فأعطناها فهي أحبّ‌ إلينا من قرابتك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أجلني شهرا، فلم يكن للأعرابي إلاّ ناقة فركبها و لحق بعبد الملك بن مروان، فأصيب بناقته فحمل الحلس و القتب على عنقه، و دخل على عبد الملك، فلما وضع الحلس و القتب بين يديه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يقول أمير المؤمنين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أدلى إليه بلا قربى و لا نسب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مدله عقله من حب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موصوفة بكمال الدال و الأدب</w:t>
      </w:r>
    </w:p>
    <w:p>
      <w:pPr>
        <w:pStyle w:val="BookText"/>
        <w:rPr/>
      </w:pPr>
      <w:r>
        <w:rPr>
          <w:rFonts w:ascii="Amiri" w:hAnsi="Amiri" w:eastAsia="Amiri" w:cs="Amiri"/>
          <w:color w:val="111111"/>
          <w:sz w:val="28"/>
          <w:sz w:val="28"/>
          <w:szCs w:val="28"/>
          <w:rtl w:val="true"/>
          <w:lang w:bidi="ar-SA"/>
        </w:rPr>
        <w:t xml:space="preserve">خطبتها إذا رأيت الناس قد لهجوا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بذكرها، و الهوى يدعو إلى العطب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حسب عالي و لي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خير من ذوي الحسب</w:t>
      </w:r>
    </w:p>
    <w:p>
      <w:pPr>
        <w:pStyle w:val="BookText"/>
        <w:rPr/>
      </w:pPr>
      <w:r>
        <w:rPr>
          <w:rFonts w:ascii="Amiri" w:hAnsi="Amiri" w:eastAsia="Amiri" w:cs="Amiri"/>
          <w:color w:val="111111"/>
          <w:sz w:val="28"/>
          <w:sz w:val="28"/>
          <w:szCs w:val="28"/>
          <w:rtl w:val="true"/>
          <w:lang w:bidi="ar-SA"/>
        </w:rPr>
        <w:t xml:space="preserve">إنا نريد الوفاء منك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أملك غير الحلس و القتب</w:t>
      </w:r>
    </w:p>
    <w:p>
      <w:pPr>
        <w:pStyle w:val="BookText"/>
        <w:rPr/>
      </w:pPr>
      <w:r>
        <w:rPr>
          <w:rFonts w:ascii="Amiri" w:hAnsi="Amiri" w:eastAsia="Amiri" w:cs="Amiri"/>
          <w:color w:val="111111"/>
          <w:sz w:val="28"/>
          <w:sz w:val="28"/>
          <w:szCs w:val="28"/>
          <w:rtl w:val="true"/>
          <w:lang w:bidi="ar-SA"/>
        </w:rPr>
        <w:t xml:space="preserve">و النفس تعجب لما رمت خطبتها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تضحك إفلاسي من العجب</w:t>
      </w:r>
    </w:p>
    <w:p>
      <w:pPr>
        <w:pStyle w:val="BookText"/>
        <w:rPr/>
      </w:pPr>
      <w:r>
        <w:rPr>
          <w:rFonts w:ascii="Amiri" w:hAnsi="Amiri" w:eastAsia="Amiri" w:cs="Amiri"/>
          <w:color w:val="111111"/>
          <w:sz w:val="28"/>
          <w:sz w:val="28"/>
          <w:szCs w:val="28"/>
          <w:rtl w:val="true"/>
          <w:lang w:bidi="ar-SA"/>
        </w:rPr>
        <w:t xml:space="preserve">لو كنت أملك مالا أو أحيط‍‌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أعطيتهم ألف قنطار من الذهب</w:t>
      </w:r>
    </w:p>
    <w:p>
      <w:pPr>
        <w:pStyle w:val="BookText"/>
        <w:rPr/>
      </w:pPr>
      <w:r>
        <w:rPr>
          <w:rFonts w:ascii="Amiri" w:hAnsi="Amiri" w:eastAsia="Amiri" w:cs="Amiri"/>
          <w:color w:val="111111"/>
          <w:sz w:val="28"/>
          <w:sz w:val="28"/>
          <w:szCs w:val="28"/>
          <w:rtl w:val="true"/>
          <w:lang w:bidi="ar-SA"/>
        </w:rPr>
        <w:t xml:space="preserve">فامنن عليّ‌ أمير المؤمنين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اجمع بها شمل هذا البائس العزب</w:t>
      </w:r>
    </w:p>
    <w:p>
      <w:pPr>
        <w:pStyle w:val="BookText"/>
        <w:rPr/>
      </w:pPr>
      <w:r>
        <w:rPr>
          <w:rFonts w:ascii="Amiri" w:hAnsi="Amiri" w:eastAsia="Amiri" w:cs="Amiri"/>
          <w:color w:val="111111"/>
          <w:sz w:val="28"/>
          <w:sz w:val="28"/>
          <w:szCs w:val="28"/>
          <w:rtl w:val="true"/>
          <w:lang w:bidi="ar-SA"/>
        </w:rPr>
        <w:t xml:space="preserve">فما وراءك بعد اللّه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الرجاء و منهى </w:t>
      </w:r>
      <w:r>
        <w:rPr>
          <w:rStyle w:val="FootnoteAnchor"/>
          <w:rtl w:val="true"/>
        </w:rPr>
        <w:footnoteReference w:id="744"/>
      </w:r>
      <w:r>
        <w:rPr>
          <w:rFonts w:ascii="Amiri" w:hAnsi="Amiri" w:eastAsia="Amiri" w:cs="Amiri"/>
          <w:color w:val="111111"/>
          <w:sz w:val="28"/>
          <w:sz w:val="28"/>
          <w:szCs w:val="28"/>
          <w:rtl w:val="true"/>
          <w:lang w:bidi="ar-SA"/>
        </w:rPr>
        <w:t>غاية الطلب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عبد الملك و أمر له بأربعة آلاف،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أصدقها هذه، و أربعة آلاف أولم بهذه، و أربعة آلاف قال صلها بهذه، و أربعة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اقتني </w:t>
      </w:r>
      <w:r>
        <w:rPr>
          <w:rStyle w:val="FootnoteAnchor"/>
          <w:rtl w:val="true"/>
        </w:rPr>
        <w:footnoteReference w:id="745"/>
      </w:r>
      <w:r>
        <w:rPr>
          <w:rFonts w:ascii="Amiri" w:hAnsi="Amiri" w:eastAsia="Amiri" w:cs="Amiri"/>
          <w:color w:val="111111"/>
          <w:sz w:val="28"/>
          <w:sz w:val="28"/>
          <w:szCs w:val="28"/>
          <w:rtl w:val="true"/>
          <w:lang w:bidi="ar-SA"/>
        </w:rPr>
        <w:t>هذه، فأخذها الفتى و رجع إلى الشيخ فتزوج بابنته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الفرج غيث بن علي، نا أبو بكر الخطيب، أنا أبو نعيم الحافظ‍‌، نا سليمان بن أحمد، نا محمّد بن زكريا الغلابي، نا العباس بن الفرج الرياشي، أنا الأصمعي قال</w:t>
      </w:r>
      <w:r>
        <w:rPr>
          <w:rFonts w:eastAsia="Amiri" w:cs="Amiri" w:ascii="Amiri" w:hAnsi="Amiri"/>
          <w:color w:val="111111"/>
          <w:sz w:val="28"/>
          <w:szCs w:val="28"/>
          <w:rtl w:val="true"/>
          <w:lang w:bidi="ar-SA"/>
        </w:rPr>
        <w:t xml:space="preserve">: </w:t>
      </w:r>
      <w:bookmarkStart w:id="760" w:name="pg16744_193396"/>
    </w:p>
    <w:p>
      <w:pPr>
        <w:pStyle w:val="BookText"/>
        <w:rPr/>
      </w:pPr>
      <w:bookmarkEnd w:id="760"/>
      <w:r>
        <w:rPr>
          <w:rFonts w:ascii="Amiri" w:hAnsi="Amiri" w:eastAsia="Amiri" w:cs="Amiri"/>
          <w:color w:val="111111"/>
          <w:sz w:val="28"/>
          <w:sz w:val="28"/>
          <w:szCs w:val="28"/>
          <w:rtl w:val="true"/>
          <w:lang w:bidi="ar-SA"/>
        </w:rPr>
        <w:t>كان رجل من أهل البادية ذا مال كثير، فأتت عليه سنة فذهبت بماله، و كان محبّا لابنة عمّ‌ له، فلمّا رأى كثرة الخطاب على أبيها أتاه فبذل له أربعة آلاف درهم على أن يؤجله شهرا، فخرج إلى عبد الملك بن مروان فدخل عليه ثم أنشأ يقول، فذكر الأبيات،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بأربعة آلاف، و أربعة آلاف، و أربعة آلاف، فأتى أهله فدخل بهم</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4727160_73709187"/>
      <w:bookmarkStart w:id="762" w:name="_Toc315"/>
      <w:bookmarkEnd w:id="761"/>
      <w:r>
        <w:rPr/>
        <w:t>9150</w:t>
      </w:r>
      <w:r>
        <w:rPr>
          <w:rtl w:val="true"/>
        </w:rPr>
        <w:t xml:space="preserve"> - </w:t>
      </w:r>
      <w:r>
        <w:rPr>
          <w:rtl w:val="true"/>
        </w:rPr>
        <w:t>رجل من غسان دخل على عبد الملك</w:t>
      </w:r>
      <w:bookmarkEnd w:id="762"/>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المقرئ، أنا أبو محمّد المصري، أنا أحمد بن مروان، نا محمّد بن موسى، يعني ابن حماد البصري </w:t>
      </w:r>
      <w:r>
        <w:rPr>
          <w:rStyle w:val="FootnoteAnchor"/>
          <w:rtl w:val="true"/>
        </w:rPr>
        <w:footnoteReference w:id="746"/>
      </w:r>
      <w:r>
        <w:rPr>
          <w:rFonts w:ascii="Amiri" w:hAnsi="Amiri" w:eastAsia="Amiri" w:cs="Amiri"/>
          <w:color w:val="111111"/>
          <w:sz w:val="28"/>
          <w:sz w:val="28"/>
          <w:szCs w:val="28"/>
          <w:rtl w:val="true"/>
          <w:lang w:bidi="ar-SA"/>
        </w:rPr>
        <w:t>،نا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المدائني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على عبد الملك بن مروان من غسان، فكلّمه في حوائج له، فقضاها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تأذن لي يا أمير المؤمنين في تقبيل 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أ ما علمت أنها من العرب مذلّة و هي من العجم خدعة</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4727162_73709187"/>
      <w:bookmarkStart w:id="764" w:name="_Toc316"/>
      <w:bookmarkEnd w:id="763"/>
      <w:r>
        <w:rPr/>
        <w:t>9151</w:t>
      </w:r>
      <w:r>
        <w:rPr>
          <w:rtl w:val="true"/>
        </w:rPr>
        <w:t xml:space="preserve"> - </w:t>
      </w:r>
      <w:r>
        <w:rPr>
          <w:rtl w:val="true"/>
        </w:rPr>
        <w:t>رجل من ثقيف</w:t>
      </w:r>
      <w:bookmarkEnd w:id="764"/>
    </w:p>
    <w:p>
      <w:pPr>
        <w:pStyle w:val="BookText"/>
        <w:rPr/>
      </w:pPr>
      <w:r>
        <w:rPr>
          <w:rFonts w:ascii="Amiri" w:hAnsi="Amiri" w:eastAsia="Amiri" w:cs="Amiri"/>
          <w:color w:val="111111"/>
          <w:sz w:val="28"/>
          <w:sz w:val="28"/>
          <w:szCs w:val="28"/>
          <w:rtl w:val="true"/>
          <w:lang w:bidi="ar-SA"/>
        </w:rPr>
        <w:t>حكى عن رجل من ولد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تقدمت روايته</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4727164_73709187"/>
      <w:bookmarkStart w:id="766" w:name="_Toc317"/>
      <w:bookmarkEnd w:id="765"/>
      <w:r>
        <w:rPr/>
        <w:t>9152</w:t>
      </w:r>
      <w:r>
        <w:rPr>
          <w:rtl w:val="true"/>
        </w:rPr>
        <w:t xml:space="preserve"> - </w:t>
      </w:r>
      <w:r>
        <w:rPr>
          <w:rtl w:val="true"/>
        </w:rPr>
        <w:t>شاعر من كلب</w:t>
      </w:r>
      <w:bookmarkEnd w:id="766"/>
    </w:p>
    <w:p>
      <w:pPr>
        <w:pStyle w:val="BookText"/>
        <w:rPr/>
      </w:pPr>
      <w:r>
        <w:rPr>
          <w:rFonts w:ascii="Amiri" w:hAnsi="Amiri" w:eastAsia="Amiri" w:cs="Amiri"/>
          <w:color w:val="111111"/>
          <w:sz w:val="28"/>
          <w:sz w:val="28"/>
          <w:szCs w:val="28"/>
          <w:rtl w:val="true"/>
          <w:lang w:bidi="ar-SA"/>
        </w:rPr>
        <w:t>كتب إلى عبد الملك بن مروان حين غلب عمرو بن سعيد بن العاص على دمشق يحرّضه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الحسين بن القاسم الكوكبي الكاتب، نا الحارث بن أبي أسامة و أحمد ابن زهير أبي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المدائني، قال يعقوب بن عوف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الناس عمرو بن سعيد كتب رجل من كلب إلى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أمست فلسطين و الأجيال من 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دمشق و حوران على عطب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بابت نريد مريدا ححدرا فلها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ينشق عن نبتها سائبة الحجب </w:t>
      </w:r>
      <w:bookmarkStart w:id="767" w:name="pg16744_193397"/>
    </w:p>
    <w:p>
      <w:pPr>
        <w:pStyle w:val="BookText"/>
        <w:rPr/>
      </w:pPr>
      <w:bookmarkEnd w:id="767"/>
      <w:r>
        <w:rPr>
          <w:rFonts w:ascii="IRNazanin" w:hAnsi="IRNazanin" w:eastAsia="IRNazanin"/>
          <w:color w:val="111111"/>
          <w:sz w:val="28"/>
          <w:sz w:val="28"/>
          <w:szCs w:val="28"/>
          <w:rtl w:val="true"/>
          <w:lang w:bidi="fa-IR"/>
        </w:rPr>
        <w:t xml:space="preserve">صرت نبول به رحل الغراب </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جاءت به علقا لا بادر السحب</w:t>
      </w:r>
    </w:p>
    <w:p>
      <w:pPr>
        <w:pStyle w:val="BookText"/>
        <w:rPr/>
      </w:pPr>
      <w:r>
        <w:rPr>
          <w:rFonts w:ascii="Amiri" w:hAnsi="Amiri" w:eastAsia="Amiri" w:cs="Amiri"/>
          <w:color w:val="111111"/>
          <w:sz w:val="28"/>
          <w:sz w:val="28"/>
          <w:szCs w:val="28"/>
          <w:rtl w:val="true"/>
          <w:lang w:bidi="ar-SA"/>
        </w:rPr>
        <w:t xml:space="preserve">و قد تركت بها بيصا لدى و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قبضن عن أفرج كالعهن لم يثب</w:t>
      </w:r>
    </w:p>
    <w:p>
      <w:pPr>
        <w:pStyle w:val="BookText"/>
        <w:rPr/>
      </w:pPr>
      <w:r>
        <w:rPr>
          <w:rFonts w:ascii="Amiri" w:hAnsi="Amiri" w:eastAsia="Amiri" w:cs="Amiri"/>
          <w:color w:val="111111"/>
          <w:sz w:val="28"/>
          <w:sz w:val="28"/>
          <w:szCs w:val="28"/>
          <w:rtl w:val="true"/>
          <w:lang w:bidi="ar-SA"/>
        </w:rPr>
        <w:t xml:space="preserve">فإني حلفت برب البيت و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الضامن الرزق للعجمان و العرب</w:t>
      </w:r>
    </w:p>
    <w:p>
      <w:pPr>
        <w:pStyle w:val="BookText"/>
        <w:rPr/>
      </w:pPr>
      <w:r>
        <w:rPr>
          <w:rFonts w:ascii="Amiri" w:hAnsi="Amiri" w:eastAsia="Amiri" w:cs="Amiri"/>
          <w:color w:val="111111"/>
          <w:sz w:val="28"/>
          <w:sz w:val="28"/>
          <w:szCs w:val="28"/>
          <w:rtl w:val="true"/>
          <w:lang w:bidi="ar-SA"/>
        </w:rPr>
        <w:t xml:space="preserve">لئن وثبت و لم تشدد رحائلها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بزجرة تنفر السبروت كالشعب</w:t>
      </w:r>
    </w:p>
    <w:p>
      <w:pPr>
        <w:pStyle w:val="BookText"/>
        <w:rPr/>
      </w:pPr>
      <w:r>
        <w:rPr>
          <w:rFonts w:ascii="Amiri" w:hAnsi="Amiri" w:eastAsia="Amiri" w:cs="Amiri"/>
          <w:color w:val="111111"/>
          <w:sz w:val="28"/>
          <w:sz w:val="28"/>
          <w:szCs w:val="28"/>
          <w:rtl w:val="true"/>
          <w:lang w:bidi="ar-SA"/>
        </w:rPr>
        <w:t xml:space="preserve">لتشرقن بريق منك تحرصه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نسوغه بالماذي ال‌؟؟؟ عب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فاشدد عليك نجاد السيف مخترما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يلهينك نائي الدار عن قرب</w:t>
      </w:r>
    </w:p>
    <w:p>
      <w:pPr>
        <w:pStyle w:val="BookText"/>
        <w:rPr/>
      </w:pPr>
      <w:r>
        <w:rPr>
          <w:rFonts w:ascii="Amiri" w:hAnsi="Amiri" w:eastAsia="Amiri" w:cs="Amiri"/>
          <w:color w:val="111111"/>
          <w:sz w:val="28"/>
          <w:sz w:val="28"/>
          <w:szCs w:val="28"/>
          <w:rtl w:val="true"/>
          <w:lang w:bidi="ar-SA"/>
        </w:rPr>
        <w:t>فلما أتاه أذن في الناس بالرحيل، و خرج حتى ضمّ‌ حمائل سيفه بيده اليمنى و كتاب الكلبي بيده اليسرى، فأدنيت إليه دابته فتمثّل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تبر نفسك عن براكها</w:t>
      </w:r>
    </w:p>
    <w:p>
      <w:pPr>
        <w:pStyle w:val="BookText"/>
        <w:rPr/>
      </w:pPr>
      <w:r>
        <w:rPr>
          <w:rFonts w:ascii="Amiri" w:hAnsi="Amiri" w:eastAsia="Amiri" w:cs="Amiri"/>
          <w:color w:val="111111"/>
          <w:sz w:val="28"/>
          <w:sz w:val="28"/>
          <w:szCs w:val="28"/>
          <w:rtl w:val="true"/>
          <w:lang w:bidi="ar-SA"/>
        </w:rPr>
        <w:t>يشدك العرر على أوراكها</w:t>
      </w:r>
    </w:p>
    <w:p>
      <w:pPr>
        <w:pStyle w:val="BookText"/>
        <w:rPr/>
      </w:pPr>
      <w:r>
        <w:rPr>
          <w:rFonts w:ascii="Amiri" w:hAnsi="Amiri" w:eastAsia="Amiri" w:cs="Amiri"/>
          <w:color w:val="111111"/>
          <w:sz w:val="28"/>
          <w:sz w:val="28"/>
          <w:szCs w:val="28"/>
          <w:rtl w:val="true"/>
          <w:lang w:bidi="ar-SA"/>
        </w:rPr>
        <w:t>يا مانع الهجمة من هلاكها</w:t>
      </w:r>
    </w:p>
    <w:p>
      <w:pPr>
        <w:pStyle w:val="BookText"/>
        <w:rPr/>
      </w:pPr>
      <w:r>
        <w:rPr>
          <w:rFonts w:ascii="Amiri" w:hAnsi="Amiri" w:eastAsia="Amiri" w:cs="Amiri"/>
          <w:color w:val="111111"/>
          <w:sz w:val="28"/>
          <w:sz w:val="28"/>
          <w:szCs w:val="28"/>
          <w:rtl w:val="true"/>
          <w:lang w:bidi="ar-SA"/>
        </w:rPr>
        <w:t xml:space="preserve">دراكها </w:t>
      </w:r>
      <w:r>
        <w:rPr>
          <w:rStyle w:val="FootnoteAnchor"/>
          <w:rtl w:val="true"/>
        </w:rPr>
        <w:footnoteReference w:id="750"/>
      </w:r>
      <w:r>
        <w:rPr>
          <w:rFonts w:ascii="Amiri" w:hAnsi="Amiri" w:eastAsia="Amiri" w:cs="Amiri"/>
          <w:color w:val="111111"/>
          <w:sz w:val="28"/>
          <w:sz w:val="28"/>
          <w:szCs w:val="28"/>
          <w:rtl w:val="true"/>
          <w:lang w:bidi="ar-SA"/>
        </w:rPr>
        <w:t>من ابل دراكها</w:t>
      </w:r>
    </w:p>
    <w:p>
      <w:pPr>
        <w:pStyle w:val="BookText"/>
        <w:rPr/>
      </w:pPr>
      <w:r>
        <w:rPr>
          <w:rFonts w:ascii="Amiri" w:hAnsi="Amiri" w:eastAsia="Amiri" w:cs="Amiri"/>
          <w:color w:val="111111"/>
          <w:sz w:val="28"/>
          <w:sz w:val="28"/>
          <w:szCs w:val="28"/>
          <w:rtl w:val="true"/>
          <w:lang w:bidi="ar-SA"/>
        </w:rPr>
        <w:t>قد وقع الموت على أعراكها</w:t>
      </w:r>
    </w:p>
    <w:p>
      <w:pPr>
        <w:pStyle w:val="BookText"/>
        <w:rPr/>
      </w:pPr>
      <w:r>
        <w:rPr>
          <w:rFonts w:ascii="Amiri" w:hAnsi="Amiri" w:eastAsia="Amiri" w:cs="Amiri"/>
          <w:color w:val="111111"/>
          <w:sz w:val="28"/>
          <w:sz w:val="28"/>
          <w:szCs w:val="28"/>
          <w:rtl w:val="true"/>
          <w:lang w:bidi="ar-SA"/>
        </w:rPr>
        <w:t xml:space="preserve">فلما ركب تمثل بقول السلمي، يعني عباس بن مرداس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فحارب </w:t>
      </w:r>
      <w:r>
        <w:rPr>
          <w:rStyle w:val="FootnoteAnchor"/>
          <w:rtl w:val="true"/>
        </w:rPr>
        <w:footnoteReference w:id="752"/>
      </w:r>
      <w:r>
        <w:rPr>
          <w:rFonts w:ascii="Amiri" w:hAnsi="Amiri" w:eastAsia="Amiri" w:cs="Amiri"/>
          <w:color w:val="111111"/>
          <w:sz w:val="28"/>
          <w:sz w:val="28"/>
          <w:szCs w:val="28"/>
          <w:rtl w:val="true"/>
          <w:lang w:bidi="ar-SA"/>
        </w:rPr>
        <w:t xml:space="preserve">فإن مولاك حارد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السيف مولى نصره لا يحارد</w:t>
      </w:r>
    </w:p>
    <w:p>
      <w:pPr>
        <w:pStyle w:val="BookText"/>
        <w:rPr/>
      </w:pPr>
      <w:r>
        <w:rPr>
          <w:rFonts w:ascii="Amiri" w:hAnsi="Amiri" w:eastAsia="Amiri" w:cs="Amiri"/>
          <w:color w:val="111111"/>
          <w:sz w:val="28"/>
          <w:sz w:val="28"/>
          <w:szCs w:val="28"/>
          <w:rtl w:val="true"/>
          <w:lang w:bidi="ar-SA"/>
        </w:rPr>
        <w:t>و سار عبد الملك حتى أتى دمشق، و قد تحصن عمرو، فقاتله ثلاثة أشهر،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شهرا،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قال</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4727166_73709187"/>
      <w:bookmarkStart w:id="769" w:name="_Toc318"/>
      <w:bookmarkEnd w:id="768"/>
      <w:r>
        <w:rPr/>
        <w:t>9153</w:t>
      </w:r>
      <w:r>
        <w:rPr>
          <w:rtl w:val="true"/>
        </w:rPr>
        <w:t xml:space="preserve"> - </w:t>
      </w:r>
      <w:r>
        <w:rPr>
          <w:rtl w:val="true"/>
        </w:rPr>
        <w:t>رجل شاعر من أهل الكوفة</w:t>
      </w:r>
      <w:bookmarkEnd w:id="769"/>
    </w:p>
    <w:p>
      <w:pPr>
        <w:pStyle w:val="BookText"/>
        <w:rPr/>
      </w:pPr>
      <w:r>
        <w:rPr>
          <w:rFonts w:ascii="Amiri" w:hAnsi="Amiri" w:eastAsia="Amiri" w:cs="Amiri"/>
          <w:color w:val="111111"/>
          <w:sz w:val="28"/>
          <w:sz w:val="28"/>
          <w:szCs w:val="28"/>
          <w:rtl w:val="true"/>
          <w:lang w:bidi="ar-SA"/>
        </w:rPr>
        <w:t>هرب من الحجاج، و استجار بعبد الملك فأجاره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عبد اللّه بن سعد القطربلي، و قرأته بخطه عن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رجل </w:t>
      </w:r>
      <w:bookmarkStart w:id="770" w:name="pg16744_193398"/>
    </w:p>
    <w:p>
      <w:pPr>
        <w:pStyle w:val="BookText"/>
        <w:rPr/>
      </w:pPr>
      <w:bookmarkEnd w:id="770"/>
      <w:r>
        <w:rPr>
          <w:rFonts w:ascii="Amiri" w:hAnsi="Amiri" w:eastAsia="Amiri" w:cs="Amiri"/>
          <w:color w:val="111111"/>
          <w:sz w:val="28"/>
          <w:sz w:val="28"/>
          <w:szCs w:val="28"/>
          <w:rtl w:val="true"/>
          <w:lang w:bidi="ar-SA"/>
        </w:rPr>
        <w:t>من أهل الكوفة جناية على الحجاج بن يوسف، فأخذ ليدخل به إليه، و ذلك 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لكم كفيلا إلى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فأعطاهم عريفه و كان يسمى مالكا، فتركوه، و هرب تحت ليلته تلك إلى عبد الملك بن مروان مستجيرا به من الحجاج،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الغوابي من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ينهك الشيب عن ذلكا</w:t>
      </w:r>
    </w:p>
    <w:p>
      <w:pPr>
        <w:pStyle w:val="BookText"/>
        <w:rPr/>
      </w:pPr>
      <w:r>
        <w:rPr>
          <w:rFonts w:ascii="Amiri" w:hAnsi="Amiri" w:eastAsia="Amiri" w:cs="Amiri"/>
          <w:color w:val="111111"/>
          <w:sz w:val="28"/>
          <w:sz w:val="28"/>
          <w:szCs w:val="28"/>
          <w:rtl w:val="true"/>
          <w:lang w:bidi="ar-SA"/>
        </w:rPr>
        <w:t xml:space="preserve">و أحكمك الدهر في 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تقريعه هام أسنانكا</w:t>
      </w:r>
    </w:p>
    <w:p>
      <w:pPr>
        <w:pStyle w:val="BookText"/>
        <w:rPr/>
      </w:pPr>
      <w:r>
        <w:rPr>
          <w:rFonts w:ascii="Amiri" w:hAnsi="Amiri" w:eastAsia="Amiri" w:cs="Amiri"/>
          <w:color w:val="111111"/>
          <w:sz w:val="28"/>
          <w:sz w:val="28"/>
          <w:szCs w:val="28"/>
          <w:rtl w:val="true"/>
          <w:lang w:bidi="ar-SA"/>
        </w:rPr>
        <w:t xml:space="preserve">أقول لعثمان لا تلحني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عثم عن بعض بعذالكا</w:t>
      </w:r>
    </w:p>
    <w:p>
      <w:pPr>
        <w:pStyle w:val="BookText"/>
        <w:rPr/>
      </w:pPr>
      <w:r>
        <w:rPr>
          <w:rFonts w:ascii="Amiri" w:hAnsi="Amiri" w:eastAsia="Amiri" w:cs="Amiri"/>
          <w:color w:val="111111"/>
          <w:sz w:val="28"/>
          <w:sz w:val="28"/>
          <w:szCs w:val="28"/>
          <w:rtl w:val="true"/>
          <w:lang w:bidi="ar-SA"/>
        </w:rPr>
        <w:t xml:space="preserve">غريب تذكر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حواله سقما ناهكا</w:t>
      </w:r>
    </w:p>
    <w:p>
      <w:pPr>
        <w:pStyle w:val="BookText"/>
        <w:rPr/>
      </w:pPr>
      <w:r>
        <w:rPr>
          <w:rFonts w:ascii="Amiri" w:hAnsi="Amiri" w:eastAsia="Amiri" w:cs="Amiri"/>
          <w:color w:val="111111"/>
          <w:sz w:val="28"/>
          <w:sz w:val="28"/>
          <w:szCs w:val="28"/>
          <w:rtl w:val="true"/>
          <w:lang w:bidi="ar-SA"/>
        </w:rPr>
        <w:t xml:space="preserve">و كرهنني أرضكم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بها مالكا فاتكا</w:t>
      </w:r>
    </w:p>
    <w:p>
      <w:pPr>
        <w:pStyle w:val="BookText"/>
        <w:rPr/>
      </w:pPr>
      <w:r>
        <w:rPr>
          <w:rFonts w:ascii="Amiri" w:hAnsi="Amiri" w:eastAsia="Amiri" w:cs="Amiri"/>
          <w:color w:val="111111"/>
          <w:sz w:val="28"/>
          <w:sz w:val="28"/>
          <w:szCs w:val="28"/>
          <w:rtl w:val="true"/>
          <w:lang w:bidi="ar-SA"/>
        </w:rPr>
        <w:t xml:space="preserve">فلما خشيت أظافيره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و أرهنتكم مالكا</w:t>
      </w:r>
    </w:p>
    <w:p>
      <w:pPr>
        <w:pStyle w:val="BookText"/>
        <w:rPr/>
      </w:pPr>
      <w:r>
        <w:rPr>
          <w:rFonts w:ascii="Amiri" w:hAnsi="Amiri" w:eastAsia="Amiri" w:cs="Amiri"/>
          <w:color w:val="111111"/>
          <w:sz w:val="28"/>
          <w:sz w:val="28"/>
          <w:szCs w:val="28"/>
          <w:rtl w:val="true"/>
          <w:lang w:bidi="ar-SA"/>
        </w:rPr>
        <w:t xml:space="preserve">عريفا مقيما بدار الهو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أهون عليّ‌ به هالكا</w:t>
      </w:r>
    </w:p>
    <w:p>
      <w:pPr>
        <w:pStyle w:val="BookText"/>
        <w:rPr/>
      </w:pPr>
      <w:r>
        <w:rPr>
          <w:rFonts w:ascii="Amiri" w:hAnsi="Amiri" w:eastAsia="Amiri" w:cs="Amiri"/>
          <w:color w:val="111111"/>
          <w:sz w:val="28"/>
          <w:sz w:val="28"/>
          <w:szCs w:val="28"/>
          <w:rtl w:val="true"/>
          <w:lang w:bidi="ar-SA"/>
        </w:rPr>
        <w:t xml:space="preserve">و يممت أبلج ذا سور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المجد و الحاركا</w:t>
      </w:r>
    </w:p>
    <w:p>
      <w:pPr>
        <w:pStyle w:val="BookText"/>
        <w:rPr/>
      </w:pPr>
      <w:r>
        <w:rPr>
          <w:rFonts w:ascii="Amiri" w:hAnsi="Amiri" w:eastAsia="Amiri" w:cs="Amiri"/>
          <w:color w:val="111111"/>
          <w:sz w:val="28"/>
          <w:sz w:val="28"/>
          <w:szCs w:val="28"/>
          <w:rtl w:val="true"/>
          <w:lang w:bidi="ar-SA"/>
        </w:rPr>
        <w:t>فأجاره و كتب له إلى الحجاج أن لا يعرض له</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4727168_73709187"/>
      <w:bookmarkStart w:id="772" w:name="_Toc319"/>
      <w:bookmarkEnd w:id="771"/>
      <w:r>
        <w:rPr/>
        <w:t>9154</w:t>
      </w:r>
      <w:r>
        <w:rPr>
          <w:rtl w:val="true"/>
        </w:rPr>
        <w:t xml:space="preserve"> - </w:t>
      </w:r>
      <w:r>
        <w:rPr>
          <w:rtl w:val="true"/>
        </w:rPr>
        <w:t>رجل من أهل العراق</w:t>
      </w:r>
      <w:bookmarkEnd w:id="772"/>
    </w:p>
    <w:p>
      <w:pPr>
        <w:pStyle w:val="BookText"/>
        <w:rPr/>
      </w:pPr>
      <w:r>
        <w:rPr>
          <w:rFonts w:ascii="Amiri" w:hAnsi="Amiri" w:eastAsia="Amiri" w:cs="Amiri"/>
          <w:color w:val="111111"/>
          <w:sz w:val="28"/>
          <w:sz w:val="28"/>
          <w:szCs w:val="28"/>
          <w:rtl w:val="true"/>
          <w:lang w:bidi="ar-SA"/>
        </w:rPr>
        <w:t>وفد على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أنبأ أبو بكر أحمد بن سليمان بن علي المقرئ الواسطي، نا عبيد اللّه بن محمّد البزار، أنا جعفر بن محمّد بن القاسم، نا أبو العباس الطوسي، نا موسى بن عيسى العبدي، أخبرني أحمد بن طالب الكناني كنانة كلب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 عبد الملك الموائد يطعم الناس، فجلس رجل من أهل العراق على بعض تلك الموائد، فنظر إليه خادم عبد الملك فأنكره،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دعني أتهنّى بزاد أمير المؤمنين، ثم إنّ‌ عبد الملك وقف على تلك المائدة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القائل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الأرطى توسّد أبرديه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خدود جوازئ </w:t>
      </w:r>
      <w:r>
        <w:rPr>
          <w:rStyle w:val="FootnoteAnchor"/>
          <w:rtl w:val="true"/>
        </w:rPr>
        <w:footnoteReference w:id="755"/>
      </w:r>
      <w:r>
        <w:rPr>
          <w:rFonts w:ascii="Amiri" w:hAnsi="Amiri" w:eastAsia="Amiri" w:cs="Amiri"/>
          <w:color w:val="111111"/>
          <w:sz w:val="28"/>
          <w:sz w:val="28"/>
          <w:szCs w:val="28"/>
          <w:rtl w:val="true"/>
          <w:lang w:bidi="ar-SA"/>
        </w:rPr>
        <w:t xml:space="preserve">بالرمل عين </w:t>
      </w:r>
      <w:r>
        <w:rPr>
          <w:rStyle w:val="FootnoteAnchor"/>
          <w:rtl w:val="true"/>
        </w:rPr>
        <w:footnoteReference w:id="756"/>
      </w:r>
      <w:bookmarkStart w:id="773" w:name="pg16744_193399"/>
    </w:p>
    <w:p>
      <w:pPr>
        <w:pStyle w:val="BookText"/>
        <w:rPr/>
      </w:pPr>
      <w:bookmarkEnd w:id="773"/>
      <w:r>
        <w:rPr>
          <w:rFonts w:ascii="Amiri" w:hAnsi="Amiri" w:eastAsia="Amiri" w:cs="Amiri"/>
          <w:color w:val="111111"/>
          <w:sz w:val="28"/>
          <w:sz w:val="28"/>
          <w:szCs w:val="28"/>
          <w:rtl w:val="true"/>
          <w:lang w:bidi="ar-SA"/>
        </w:rPr>
        <w:t>من قائل هذا البيت و ما معناه‌؟ من أجاب فيه أجزناه، و الخادم يسمع، فقال العراقي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أشرح لك من قائله و فيم قاله‌؟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عدي بن زيد في الخمر، فاتبعه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أجيبك فيما سألت،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عدي بن زيد في الخمر، فتبسم عبد الملك، فقال له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أم أصبت‌؟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أخطأت،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العراقي لقّننيه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الرجال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القوم الذين وقعت عليهم، فعاد إليه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لقّنت هذا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فخطأ لقنته أم الصواب‌؟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متخرما بمائدتك فوقف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جاسوس‌؟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لا تنغصني </w:t>
      </w:r>
      <w:r>
        <w:rPr>
          <w:rStyle w:val="FootnoteAnchor"/>
          <w:rtl w:val="true"/>
        </w:rPr>
        <w:footnoteReference w:id="757"/>
      </w:r>
      <w:r>
        <w:rPr>
          <w:rFonts w:ascii="Amiri" w:hAnsi="Amiri" w:eastAsia="Amiri" w:cs="Amiri"/>
          <w:color w:val="111111"/>
          <w:sz w:val="28"/>
          <w:sz w:val="28"/>
          <w:szCs w:val="28"/>
          <w:rtl w:val="true"/>
          <w:lang w:bidi="ar-SA"/>
        </w:rPr>
        <w:t>بزاد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الصواب‌؟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شماخ بن ضرار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قاله‌؟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بقر الوحش و قد تجزأت </w:t>
      </w:r>
      <w:r>
        <w:rPr>
          <w:rStyle w:val="FootnoteAnchor"/>
          <w:rtl w:val="true"/>
        </w:rPr>
        <w:footnoteReference w:id="758"/>
      </w:r>
      <w:r>
        <w:rPr>
          <w:rFonts w:ascii="Amiri" w:hAnsi="Amiri" w:eastAsia="Amiri" w:cs="Amiri"/>
          <w:color w:val="111111"/>
          <w:sz w:val="28"/>
          <w:sz w:val="28"/>
          <w:szCs w:val="28"/>
          <w:rtl w:val="true"/>
          <w:lang w:bidi="ar-SA"/>
        </w:rPr>
        <w:t xml:space="preserve">بالخضير </w:t>
      </w:r>
      <w:r>
        <w:rPr>
          <w:rStyle w:val="FootnoteAnchor"/>
          <w:rtl w:val="true"/>
        </w:rPr>
        <w:footnoteReference w:id="759"/>
      </w:r>
      <w:r>
        <w:rPr>
          <w:rFonts w:ascii="Amiri" w:hAnsi="Amiri" w:eastAsia="Amiri" w:cs="Amiri"/>
          <w:color w:val="111111"/>
          <w:sz w:val="28"/>
          <w:sz w:val="28"/>
          <w:szCs w:val="28"/>
          <w:rtl w:val="true"/>
          <w:lang w:bidi="ar-SA"/>
        </w:rPr>
        <w:t>عن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فأجازه،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هذا عن بابك، فإن فيه مشينة</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4727170_73709187"/>
      <w:bookmarkStart w:id="775" w:name="_Toc320"/>
      <w:bookmarkEnd w:id="774"/>
      <w:r>
        <w:rPr/>
        <w:t>9155</w:t>
      </w:r>
      <w:r>
        <w:rPr>
          <w:rtl w:val="true"/>
        </w:rPr>
        <w:t xml:space="preserve"> - </w:t>
      </w:r>
      <w:r>
        <w:rPr>
          <w:rtl w:val="true"/>
        </w:rPr>
        <w:t>أعرابي من قضاعة</w:t>
      </w:r>
      <w:bookmarkEnd w:id="775"/>
    </w:p>
    <w:p>
      <w:pPr>
        <w:pStyle w:val="BookText"/>
        <w:rPr/>
      </w:pPr>
      <w:r>
        <w:rPr>
          <w:rFonts w:ascii="Amiri" w:hAnsi="Amiri" w:eastAsia="Amiri" w:cs="Amiri"/>
          <w:color w:val="111111"/>
          <w:sz w:val="28"/>
          <w:sz w:val="28"/>
          <w:szCs w:val="28"/>
          <w:rtl w:val="true"/>
          <w:lang w:bidi="ar-SA"/>
        </w:rPr>
        <w:t>شاعر وفد على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أحمد بن محمّد بن علي الأنباري المؤدب، أنا أبو بكر محمّد بن الحسن بن دريد الأزدي، نا أبو معاذ خلف بن أحمد، أنا أبو غسان رفيع بن سلمة دماذ،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زفر بن الحارث على عبد الملك بعد ما صالحه،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من قيس على رغم 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بجمهوره فطاعة للجماهر</w:t>
      </w:r>
    </w:p>
    <w:p>
      <w:pPr>
        <w:pStyle w:val="BookText"/>
        <w:rPr/>
      </w:pPr>
      <w:r>
        <w:rPr>
          <w:rFonts w:ascii="Amiri" w:hAnsi="Amiri" w:eastAsia="Amiri" w:cs="Amiri"/>
          <w:color w:val="111111"/>
          <w:sz w:val="28"/>
          <w:sz w:val="28"/>
          <w:szCs w:val="28"/>
          <w:rtl w:val="true"/>
          <w:lang w:bidi="ar-SA"/>
        </w:rPr>
        <w:t xml:space="preserve">على حين كنا الواترين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لنا ترة مطلوبة عند واتر</w:t>
      </w:r>
    </w:p>
    <w:p>
      <w:pPr>
        <w:pStyle w:val="BookText"/>
        <w:rPr/>
      </w:pPr>
      <w:r>
        <w:rPr>
          <w:rFonts w:ascii="Amiri" w:hAnsi="Amiri" w:eastAsia="Amiri" w:cs="Amiri"/>
          <w:color w:val="111111"/>
          <w:sz w:val="28"/>
          <w:sz w:val="28"/>
          <w:szCs w:val="28"/>
          <w:rtl w:val="true"/>
          <w:lang w:bidi="ar-SA"/>
        </w:rPr>
        <w:t>و كان أعرابي من قضاعة في مجلس عبد الملك لا يؤبه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المتكلم‌؟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 بن الحارث، فقام الأعرابي فقال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أتاك ابن قملتين كأنا شناره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باد من معدّ و حاضر </w:t>
      </w:r>
      <w:bookmarkStart w:id="776" w:name="pg16744_193400"/>
    </w:p>
    <w:p>
      <w:pPr>
        <w:pStyle w:val="BookText"/>
        <w:rPr/>
      </w:pPr>
      <w:bookmarkEnd w:id="776"/>
      <w:r>
        <w:rPr>
          <w:rFonts w:ascii="Amiri" w:hAnsi="Amiri" w:eastAsia="Amiri" w:cs="Amiri"/>
          <w:color w:val="111111"/>
          <w:sz w:val="28"/>
          <w:sz w:val="28"/>
          <w:szCs w:val="28"/>
          <w:rtl w:val="true"/>
          <w:lang w:bidi="ar-SA"/>
        </w:rPr>
        <w:t xml:space="preserve">بأينا من أضحى لدى الحضر 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قرد من مقملات الغدائر</w:t>
      </w:r>
    </w:p>
    <w:p>
      <w:pPr>
        <w:pStyle w:val="BookText"/>
        <w:rPr/>
      </w:pPr>
      <w:r>
        <w:rPr>
          <w:rFonts w:ascii="Amiri" w:hAnsi="Amiri" w:eastAsia="Amiri" w:cs="Amiri"/>
          <w:color w:val="111111"/>
          <w:sz w:val="28"/>
          <w:sz w:val="28"/>
          <w:szCs w:val="28"/>
          <w:rtl w:val="true"/>
          <w:lang w:bidi="ar-SA"/>
        </w:rPr>
        <w:t xml:space="preserve">و لو أن قيسا قيس عيلان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مكائدها لم تدرك رغم واتر</w:t>
      </w:r>
    </w:p>
    <w:p>
      <w:pPr>
        <w:pStyle w:val="BookText"/>
        <w:rPr/>
      </w:pPr>
      <w:r>
        <w:rPr>
          <w:rFonts w:ascii="Amiri" w:hAnsi="Amiri" w:eastAsia="Amiri" w:cs="Amiri"/>
          <w:color w:val="111111"/>
          <w:sz w:val="28"/>
          <w:sz w:val="28"/>
          <w:szCs w:val="28"/>
          <w:rtl w:val="true"/>
          <w:lang w:bidi="ar-SA"/>
        </w:rPr>
        <w:t xml:space="preserve">ألا إنما القيسي عتم لنا 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جرحت بالريق ذات الحناجر</w:t>
      </w:r>
    </w:p>
    <w:p>
      <w:pPr>
        <w:pStyle w:val="BookText"/>
        <w:rPr/>
      </w:pPr>
      <w:r>
        <w:rPr>
          <w:rFonts w:ascii="Amiri" w:hAnsi="Amiri" w:eastAsia="Amiri" w:cs="Amiri"/>
          <w:color w:val="111111"/>
          <w:sz w:val="28"/>
          <w:sz w:val="28"/>
          <w:szCs w:val="28"/>
          <w:rtl w:val="true"/>
          <w:lang w:bidi="ar-SA"/>
        </w:rPr>
        <w:t>فخرج زفر منكسرا، فكان سبب توبته</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4727172_73709187"/>
      <w:bookmarkStart w:id="778" w:name="_Toc321"/>
      <w:bookmarkEnd w:id="777"/>
      <w:r>
        <w:rPr/>
        <w:t>9156</w:t>
      </w:r>
      <w:r>
        <w:rPr>
          <w:rtl w:val="true"/>
        </w:rPr>
        <w:t xml:space="preserve"> - </w:t>
      </w:r>
      <w:r>
        <w:rPr>
          <w:rtl w:val="true"/>
        </w:rPr>
        <w:t>رجل من بني عبس</w:t>
      </w:r>
      <w:bookmarkEnd w:id="778"/>
    </w:p>
    <w:p>
      <w:pPr>
        <w:pStyle w:val="BookText"/>
        <w:rPr/>
      </w:pPr>
      <w:r>
        <w:rPr>
          <w:rFonts w:ascii="Amiri" w:hAnsi="Amiri" w:eastAsia="Amiri" w:cs="Amiri"/>
          <w:color w:val="111111"/>
          <w:sz w:val="28"/>
          <w:sz w:val="28"/>
          <w:szCs w:val="28"/>
          <w:rtl w:val="true"/>
          <w:lang w:bidi="ar-SA"/>
        </w:rPr>
        <w:t>وفد على الوليد بن عبد الملك للخئولة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الوليد بن عبد الملك رجل من بني عبس، فسأله عن حاله، و عن سبب ذهاب 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الأرض عبسيّ‌ أكثر مني مالا و ولدا و أهلا،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فلم يبق لي مالا و لا أهلا و لا ولدا إلاّ ذهب به، إلاّ بيتا لي صغيرا و بعيرا، فحملت الصبي وقدت </w:t>
      </w:r>
      <w:r>
        <w:rPr>
          <w:rStyle w:val="FootnoteAnchor"/>
          <w:rtl w:val="true"/>
        </w:rPr>
        <w:footnoteReference w:id="761"/>
      </w:r>
      <w:r>
        <w:rPr>
          <w:rFonts w:ascii="Amiri" w:hAnsi="Amiri" w:eastAsia="Amiri" w:cs="Amiri"/>
          <w:color w:val="111111"/>
          <w:sz w:val="28"/>
          <w:sz w:val="28"/>
          <w:szCs w:val="28"/>
          <w:rtl w:val="true"/>
          <w:lang w:bidi="ar-SA"/>
        </w:rPr>
        <w:t>البعير فوضعت الصبي و تبعته، فنفحني برجله ففقأ عيني، و رجعت إلى ابني فإذا الذئب بلغ في بطنه،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بهذا إلى عروة بن الزبير ليعلم أنّ‌ في الدنيا من هو أعظم مصيبة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سعيد بن أحمد بن الحسن، أنا عاصم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قرأنا على أبي الفضل بن القرة، عن عاصم، أنا أبو الحسين بن بشران، أنا أبو علي ابن صفوان، نا ابن أبي الدنيا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على الوليد بن عبد الملك قوم من بني عبس فيهم رجل ضرير، فسأله عن 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ليلة في بطن واد، و لا أعلم في الأرض عبسيا يزيد ماله على مالي، فطرقنا سيل فذهب ما كان لي من أهل و ولد و مال، غير صبي مولود و بعير، و كان البعير صعبا فند </w:t>
      </w:r>
      <w:r>
        <w:rPr>
          <w:rStyle w:val="FootnoteAnchor"/>
          <w:rtl w:val="true"/>
        </w:rPr>
        <w:footnoteReference w:id="762"/>
      </w:r>
      <w:r>
        <w:rPr>
          <w:rFonts w:ascii="Amiri" w:hAnsi="Amiri" w:eastAsia="Amiri" w:cs="Amiri"/>
          <w:color w:val="111111"/>
          <w:sz w:val="28"/>
          <w:sz w:val="28"/>
          <w:szCs w:val="28"/>
          <w:rtl w:val="true"/>
          <w:lang w:bidi="ar-SA"/>
        </w:rPr>
        <w:t>البعير فوضعت الصبي و اتّبعت البعير، فلم أجاوزه حتى سمعت صيحة الصبي فرجعت إليه و رأس الذئب في بطنه يأكله، و استدبرت البعير لأحبسه فنفحني برجله، فأصاب وجهي فحطمه و ذهبت عيني، فأصبحت لا أهلا و لا مالا و لا ولدا،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 إلى عروة فيخبره خبره، ليعلم أنّ‌ في الناس من هو أعظم منه بلاء</w:t>
      </w:r>
      <w:r>
        <w:rPr>
          <w:rFonts w:eastAsia="Amiri" w:cs="Amiri" w:ascii="Amiri" w:hAnsi="Amiri"/>
          <w:color w:val="111111"/>
          <w:sz w:val="28"/>
          <w:szCs w:val="28"/>
          <w:rtl w:val="true"/>
          <w:lang w:bidi="ar-SA"/>
        </w:rPr>
        <w:t xml:space="preserve">. </w:t>
      </w:r>
      <w:bookmarkStart w:id="779" w:name="pg16744_193401"/>
    </w:p>
    <w:p>
      <w:pPr>
        <w:pStyle w:val="Heading3"/>
        <w:numPr>
          <w:ilvl w:val="2"/>
          <w:numId w:val="1"/>
        </w:numPr>
        <w:rPr/>
      </w:pPr>
      <w:bookmarkStart w:id="780" w:name="__RefHeading___Toc4727174_73709187"/>
      <w:bookmarkStart w:id="781" w:name="_Toc322"/>
      <w:bookmarkEnd w:id="779"/>
      <w:bookmarkEnd w:id="780"/>
      <w:r>
        <w:rPr/>
        <w:t>9157</w:t>
      </w:r>
      <w:r>
        <w:rPr>
          <w:rtl w:val="true"/>
        </w:rPr>
        <w:t xml:space="preserve"> - </w:t>
      </w:r>
      <w:r>
        <w:rPr>
          <w:rtl w:val="true"/>
        </w:rPr>
        <w:t>رجل وفد على سليمان بن عبد الملك</w:t>
      </w:r>
      <w:bookmarkEnd w:id="781"/>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أنبأ الحسن بن إسماعيل، نا أحمد بن مروان، نا الحسين بن الفهم، نا محمّد بن سلام الجمحي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رجل على سليمان بن عبد الملك في خلافته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أقدمني عليك رغبة و لا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الرغبة فقد وصلت إلينا و فاضت في رحالنا و تناولها الأقصى و الأدنى منا، و أما الرهبة فقد أمنّا بعدل أمير المؤمنين، فنحن وفد الشكر و سيأتي سببه بهذه القصة لشاب قدم على عمر بن عبد العزيز</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4727176_73709187"/>
      <w:bookmarkStart w:id="783" w:name="_Toc323"/>
      <w:bookmarkEnd w:id="782"/>
      <w:r>
        <w:rPr/>
        <w:t>9158</w:t>
      </w:r>
      <w:r>
        <w:rPr>
          <w:rtl w:val="true"/>
        </w:rPr>
        <w:t xml:space="preserve"> - </w:t>
      </w:r>
      <w:r>
        <w:rPr>
          <w:rtl w:val="true"/>
        </w:rPr>
        <w:t>رجل كان عند سليمان فمدحه</w:t>
      </w:r>
      <w:bookmarkEnd w:id="783"/>
    </w:p>
    <w:p>
      <w:pPr>
        <w:pStyle w:val="BookText"/>
        <w:rPr/>
      </w:pPr>
      <w:r>
        <w:rPr>
          <w:rFonts w:ascii="Amiri" w:hAnsi="Amiri" w:eastAsia="Amiri" w:cs="Amiri"/>
          <w:color w:val="111111"/>
          <w:sz w:val="28"/>
          <w:sz w:val="28"/>
          <w:szCs w:val="28"/>
          <w:rtl w:val="true"/>
          <w:lang w:bidi="ar-SA"/>
        </w:rPr>
        <w:t xml:space="preserve">أخبرتنا فاطمة بنت أبي حكيم عبد اللّه بن إبراهيم الخبري </w:t>
      </w:r>
      <w:r>
        <w:rPr>
          <w:rStyle w:val="FootnoteAnchor"/>
          <w:rtl w:val="true"/>
        </w:rPr>
        <w:footnoteReference w:id="763"/>
      </w:r>
      <w:r>
        <w:rPr>
          <w:rFonts w:ascii="IRNazanin" w:hAnsi="IRNazanin" w:eastAsia="IRNazanin"/>
          <w:color w:val="111111"/>
          <w:sz w:val="28"/>
          <w:sz w:val="28"/>
          <w:szCs w:val="28"/>
          <w:rtl w:val="true"/>
          <w:lang w:bidi="fa-IR"/>
        </w:rPr>
        <w:t>،إذنا،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منصور علي بن الحسن </w:t>
      </w:r>
      <w:r>
        <w:rPr>
          <w:rStyle w:val="FootnoteAnchor"/>
          <w:rtl w:val="true"/>
        </w:rPr>
        <w:footnoteReference w:id="765"/>
      </w:r>
      <w:r>
        <w:rPr>
          <w:rFonts w:ascii="Amiri" w:hAnsi="Amiri" w:eastAsia="Amiri" w:cs="Amiri"/>
          <w:color w:val="111111"/>
          <w:sz w:val="28"/>
          <w:sz w:val="28"/>
          <w:szCs w:val="28"/>
          <w:rtl w:val="true"/>
          <w:lang w:bidi="ar-SA"/>
        </w:rPr>
        <w:t>بن الفضل الكاتب، أنا أبو محمّد علي بن عبد اللّه بن العباس الجوهري، أنا أبو الحسن أحمد بن سعيد الدمشقي، حدّثني الزبير بن بكار الزبيري، حدّثني أبو الحسن الأثرم، عن أبي عبيدة معمر بن المثنى،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عبد الملك لرجل أخذ في تقريظه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فإنّي لا أحب التزكية في المشاهدة و مديح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أمدحك، و لكني أحمد اللّه على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بالمديح مناط‍‌ الإحسان</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4727178_73709187"/>
      <w:bookmarkStart w:id="785" w:name="_Toc324"/>
      <w:bookmarkEnd w:id="784"/>
      <w:r>
        <w:rPr/>
        <w:t>9159</w:t>
      </w:r>
      <w:r>
        <w:rPr>
          <w:rtl w:val="true"/>
        </w:rPr>
        <w:t xml:space="preserve"> - </w:t>
      </w:r>
      <w:r>
        <w:rPr>
          <w:rtl w:val="true"/>
        </w:rPr>
        <w:t>شيخ من أهل دمشق</w:t>
      </w:r>
      <w:bookmarkEnd w:id="785"/>
    </w:p>
    <w:p>
      <w:pPr>
        <w:pStyle w:val="BookText"/>
        <w:rPr/>
      </w:pPr>
      <w:r>
        <w:rPr>
          <w:rFonts w:ascii="Amiri" w:hAnsi="Amiri" w:eastAsia="Amiri" w:cs="Amiri"/>
          <w:color w:val="111111"/>
          <w:sz w:val="28"/>
          <w:sz w:val="28"/>
          <w:szCs w:val="28"/>
          <w:rtl w:val="true"/>
          <w:lang w:bidi="ar-SA"/>
        </w:rPr>
        <w:t>سأله سليمان بن عبد الملك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أنا رشأ بن نظيف، أنا الحسن بن إسماعيل، أنا أحمد بن مروان، نا إسماعيل بن يونس، نا الأصمعي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سليمان بن عبد الملك مسجد دمشق، فرأى شيخا كبيرا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 يسرك أن تموت‌؟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 قد بلغت من السن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الشباب و شرّه، </w:t>
      </w:r>
      <w:bookmarkStart w:id="786" w:name="pg16744_193402"/>
    </w:p>
    <w:p>
      <w:pPr>
        <w:pStyle w:val="BookText"/>
        <w:rPr/>
      </w:pPr>
      <w:bookmarkEnd w:id="786"/>
      <w:r>
        <w:rPr>
          <w:rFonts w:ascii="Amiri" w:hAnsi="Amiri" w:eastAsia="Amiri" w:cs="Amiri"/>
          <w:color w:val="111111"/>
          <w:sz w:val="28"/>
          <w:sz w:val="28"/>
          <w:szCs w:val="28"/>
          <w:rtl w:val="true"/>
          <w:lang w:bidi="ar-SA"/>
        </w:rPr>
        <w:t>و جاء الكبر و خيره، فإذا قعدت ذكرت اللّه، و إذا قمت حمدت اللّه، فأحبّ‌ أن تدوم لي هاتان الحالتان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العيناء محمّد بن القاسم هذه الحكاية عن الأصمعي عن سلمة بن بلال، عن مجالد،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دخل مسجد بيت المقدس، و كذا رواها زكريا المنقري عن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القاسم بن السّمرقندي، أنا أبو الحسين </w:t>
      </w:r>
      <w:r>
        <w:rPr>
          <w:rStyle w:val="FootnoteAnchor"/>
          <w:rtl w:val="true"/>
        </w:rPr>
        <w:footnoteReference w:id="766"/>
      </w:r>
      <w:r>
        <w:rPr>
          <w:rFonts w:ascii="Amiri" w:hAnsi="Amiri" w:eastAsia="Amiri" w:cs="Amiri"/>
          <w:color w:val="111111"/>
          <w:sz w:val="28"/>
          <w:sz w:val="28"/>
          <w:szCs w:val="28"/>
          <w:rtl w:val="true"/>
          <w:lang w:bidi="ar-SA"/>
        </w:rPr>
        <w:t>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نا الأصمعي، نا سلمة بن بلال،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سليمان بن عبد الملك بيت المقدس فرأى شيخا كبيرا،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 يسرّك أن تموت،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الشباب و شرّه، و جاء الكبر و خيره، فإن قمت حمدت اللّه و إن قعدت ذكرت اللّه، فأنا أحب أن تدوم لي هاتان الحالتان</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4727180_73709187"/>
      <w:bookmarkStart w:id="788" w:name="_Toc325"/>
      <w:bookmarkEnd w:id="787"/>
      <w:r>
        <w:rPr/>
        <w:t>9160</w:t>
      </w:r>
      <w:r>
        <w:rPr>
          <w:rtl w:val="true"/>
        </w:rPr>
        <w:t xml:space="preserve"> - </w:t>
      </w:r>
      <w:r>
        <w:rPr>
          <w:rtl w:val="true"/>
        </w:rPr>
        <w:t>أعرابي وعظ‍‌ سليمان بن عبد الملك فأحسن الموعظة</w:t>
      </w:r>
      <w:bookmarkEnd w:id="788"/>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نا أحمد بن مروان، نا محمّد بن عبد العزيز، نا عثمان بن الهيثم المؤذن، عن عوف بن أبي جميلة، و مؤرج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أعرابي إلى سليمان بن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مكلّمك بكلام فاحتمله إن كرهته، فإن من ورائه ما تحبّه إن قبلته،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سأطلق لساني بما خرست عنه الألسن من عظتك لحقّ‌ اللّه و حقّ‌ إمامتك، إنه قد اكتنفك رجال أساءوا الاختيار لأنفسهم، فابتاعوا دنياك بدينهم، و رضاك بسخط‍‌ ربهم، خافوك في اللّه و لم يخافوا اللّه فيك، فهم حرب الآخرة، سلم الدنيا، فلا تأمنهم على ما ائتمنك اللّه عليه، فإنّهم لن يألوك الأمانة إلاّ تضييعا، و الأمة إلاّ عسفا و القرى إلاّ خسفا، و أنت مسئول عما اجترحوا و ليسوا مسئولين عما اجترحت، فلا تصلح دنياهم بفساد آخرتك، فأعظم الناس غبنا يوم القيامة من باع آخرته بدنيا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أعرابي قد نصحت، و أرجو اللّه يعين على ما يقلدنا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أنا أحمد بن محمّد بن أحمد، و عبد </w:t>
      </w:r>
      <w:bookmarkStart w:id="789" w:name="pg16744_193403"/>
    </w:p>
    <w:p>
      <w:pPr>
        <w:pStyle w:val="BookText"/>
        <w:rPr/>
      </w:pPr>
      <w:bookmarkEnd w:id="789"/>
      <w:r>
        <w:rPr>
          <w:rFonts w:ascii="Amiri" w:hAnsi="Amiri" w:eastAsia="Amiri" w:cs="Amiri"/>
          <w:color w:val="111111"/>
          <w:sz w:val="28"/>
          <w:sz w:val="28"/>
          <w:szCs w:val="28"/>
          <w:rtl w:val="true"/>
          <w:lang w:bidi="ar-SA"/>
        </w:rPr>
        <w:t>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بن العباس، نا عبيد اللّه بن عبد الرّحمن بن محمّد بن عيسى، نا أبو يعلى المنقري، نا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أعرابي على سليمان بن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مكلّمك بكلام فاحتمله إن كرهته، فإن من ورائه ما تحبّ‌، و إن كرهت أوله،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لنجود بسعة الاحتمال عن من لا نرجو نصيحته، و لا نأمن غشه و أنت الناصح حببا و المأمون غببا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إذ أمنت بادرة </w:t>
      </w:r>
      <w:r>
        <w:rPr>
          <w:rStyle w:val="FootnoteAnchor"/>
          <w:rtl w:val="true"/>
        </w:rPr>
        <w:footnoteReference w:id="767"/>
      </w:r>
      <w:r>
        <w:rPr>
          <w:rFonts w:ascii="Amiri" w:hAnsi="Amiri" w:eastAsia="Amiri" w:cs="Amiri"/>
          <w:color w:val="111111"/>
          <w:sz w:val="28"/>
          <w:sz w:val="28"/>
          <w:szCs w:val="28"/>
          <w:rtl w:val="true"/>
          <w:lang w:bidi="ar-SA"/>
        </w:rPr>
        <w:t>غضبك فسأطلق لساني بما خرست به الألسن عن عظتك تأدية لحقّ‌ اللّه، و حقّ‌ رعيتك، يا أمير المؤمنين إنه قد تكنّفك رجال أساءوا الاختيار لأنفسهم، فابتاعوا دنياك بدينهم، و رضاك بسخط‍‌ ربهم، خافوك في اللّه، و لم يخافوا اللّه فيك، فهم حرب للآخرة، سلم للدنيا، فلا تأمنهم على ما ائتمنك اللّه عليه، فإنهم لن يألوا للأمانة تضييعا و للأمة عسفا، و أنت مسئول عما اجترحوا، و ليس بمسئولين عما اجترحت فلا تصلح دنياهم بفساد آخرتك، فإن أعظم الناس غبنا من باع آخرته بدنيا غيره،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أما أنت فقد سللت لسانك فهو أقطع من سيفك،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 لك، لا عليك</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4727182_73709187"/>
      <w:bookmarkStart w:id="791" w:name="_Toc326"/>
      <w:bookmarkEnd w:id="790"/>
      <w:r>
        <w:rPr/>
        <w:t>9161</w:t>
      </w:r>
      <w:r>
        <w:rPr>
          <w:rtl w:val="true"/>
        </w:rPr>
        <w:t xml:space="preserve"> - </w:t>
      </w:r>
      <w:r>
        <w:rPr>
          <w:rtl w:val="true"/>
        </w:rPr>
        <w:t>رجل من أهل الحجاز</w:t>
      </w:r>
      <w:bookmarkEnd w:id="791"/>
    </w:p>
    <w:p>
      <w:pPr>
        <w:pStyle w:val="BookText"/>
        <w:rPr/>
      </w:pPr>
      <w:r>
        <w:rPr>
          <w:rFonts w:ascii="Amiri" w:hAnsi="Amiri" w:eastAsia="Amiri" w:cs="Amiri"/>
          <w:color w:val="111111"/>
          <w:sz w:val="28"/>
          <w:sz w:val="28"/>
          <w:szCs w:val="28"/>
          <w:rtl w:val="true"/>
          <w:lang w:bidi="ar-SA"/>
        </w:rPr>
        <w:t>وفد على سليمان بن عبد الملك متظلما من عامله على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أنا أبو الفتح نصر بن الحسن </w:t>
      </w:r>
      <w:r>
        <w:rPr>
          <w:rStyle w:val="FootnoteAnchor"/>
          <w:rtl w:val="true"/>
        </w:rPr>
        <w:footnoteReference w:id="768"/>
      </w:r>
      <w:r>
        <w:rPr>
          <w:rFonts w:ascii="Amiri" w:hAnsi="Amiri" w:eastAsia="Amiri" w:cs="Amiri"/>
          <w:color w:val="111111"/>
          <w:sz w:val="28"/>
          <w:sz w:val="28"/>
          <w:szCs w:val="28"/>
          <w:rtl w:val="true"/>
          <w:lang w:bidi="ar-SA"/>
        </w:rPr>
        <w:t xml:space="preserve">الشاشي </w:t>
      </w:r>
      <w:r>
        <w:rPr>
          <w:rStyle w:val="FootnoteAnchor"/>
          <w:rtl w:val="true"/>
        </w:rPr>
        <w:footnoteReference w:id="769"/>
      </w:r>
      <w:r>
        <w:rPr>
          <w:rFonts w:ascii="Amiri" w:hAnsi="Amiri" w:eastAsia="Amiri" w:cs="Amiri"/>
          <w:color w:val="111111"/>
          <w:sz w:val="28"/>
          <w:sz w:val="28"/>
          <w:szCs w:val="28"/>
          <w:rtl w:val="true"/>
          <w:lang w:bidi="ar-SA"/>
        </w:rPr>
        <w:t xml:space="preserve">ببغداد، أنا علي بن المشرف الأنماطي، بالإسكندرية </w:t>
      </w:r>
      <w:r>
        <w:rPr>
          <w:rStyle w:val="FootnoteAnchor"/>
          <w:rtl w:val="true"/>
        </w:rPr>
        <w:footnoteReference w:id="770"/>
      </w:r>
      <w:r>
        <w:rPr>
          <w:rFonts w:ascii="Amiri" w:hAnsi="Amiri" w:eastAsia="Amiri" w:cs="Amiri"/>
          <w:color w:val="111111"/>
          <w:sz w:val="28"/>
          <w:sz w:val="28"/>
          <w:szCs w:val="28"/>
          <w:rtl w:val="true"/>
          <w:lang w:bidi="ar-SA"/>
        </w:rPr>
        <w:t>،أنا محمود بن حمود بن عمر بن الدليل، أنا أبو بكر محمّد بن أحمد الخطيب الواسطي، أنا أبو حفص عمر بن علي ابن الحسن بن محمّد بن إبراهيم العتكي، نا منصور بن الحسن الفقيه فيما قرأت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زكريا الغلابي حدّثهم، نا مهدي بن سابق، عن عطاء، عن عاصم بن الحدثان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زكريا و حدّثنا أبو علي الحرمازي عن عبيد بن يحيى الهجرتي، قالا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 وكلاء رجل من بني أمية له قدر و منزلة من ملوكهم رجلا من العرب في مال له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بالحجاز، فخاصم الرجل وكلاء الأموي في ذلك إلى الوالي الذي كان عليهم، فمال </w:t>
      </w:r>
      <w:r>
        <w:rPr>
          <w:rStyle w:val="FootnoteAnchor"/>
          <w:rtl w:val="true"/>
        </w:rPr>
        <w:footnoteReference w:id="771"/>
      </w:r>
      <w:r>
        <w:rPr>
          <w:rFonts w:ascii="Amiri" w:hAnsi="Amiri" w:eastAsia="Amiri" w:cs="Amiri"/>
          <w:color w:val="111111"/>
          <w:sz w:val="28"/>
          <w:sz w:val="28"/>
          <w:szCs w:val="28"/>
          <w:rtl w:val="true"/>
          <w:lang w:bidi="ar-SA"/>
        </w:rPr>
        <w:t>لهم عليه،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إلاّ بوالي مكة و المدينة، فصاروا إليه، فكتب الأموي إلى الوالي الذي كانوا ارتفعوا إليه، فمال </w:t>
      </w:r>
      <w:r>
        <w:rPr>
          <w:rStyle w:val="FootnoteAnchor"/>
          <w:rtl w:val="true"/>
        </w:rPr>
        <w:footnoteReference w:id="772"/>
      </w:r>
      <w:r>
        <w:rPr>
          <w:rFonts w:ascii="Amiri" w:hAnsi="Amiri" w:eastAsia="Amiri" w:cs="Amiri"/>
          <w:color w:val="111111"/>
          <w:sz w:val="28"/>
          <w:sz w:val="28"/>
          <w:szCs w:val="28"/>
          <w:rtl w:val="true"/>
          <w:lang w:bidi="ar-SA"/>
        </w:rPr>
        <w:t>لوكلائه على الرجل أيضا،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إلاّ بأمير المؤمنين، و أمير المؤمنين يومئذ سليمان بن عبد الملك، فخرج الرجل حتى أتى دمشق، فلم يلق أحدا من جلساء سليمان و لا عظيما من عظماء دمشق إلاّ كان ميلهم إلى الأموي عليه، فطلب الوصول إلى الخليفة، فتعذر عليه، فطفق يشكو ذلك إلى كل من جلس إليه و أنس به حتى شكا ذلك إلى رجل من بوّابي سليمان، فرقّ‌ له البواب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يوصلك إليه أحد إلاّ خصي له أثير عنده و لا يوصلك إليه حتى ترغب له،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أجعل له مائتي دينار على أن يوصلني إليه خاليا، فسفر البواب بينه و بين الخصيّ‌ حتى فهم الخصيّ‌ حاجة الرجل، و ما جعل له من الجعالة، و صيّر البواب أمينا بينهما، و جعل الدنانير على يديه، على أن الدنانير للخصي إذا وصل الرجل إلى سليمان و كلّمه خاليا، قضيت حاجته أم لم تقض، فأمر الخادم الرجل بلزوم الباب، فجعل يغدو، فلا يزال ملازما للمال حتى إذا أمسى انصرف إلى رحله، فلم يزل كذلك يغدو كلّ‌ يوم إلى أن دعا سليمان الخصي يوما، و أمره أن يأتيه بوضوء، فأتاه به، فبينا الخادم يصبّ‌ على سليمان إذ ملأ سليمان يده فضرب بها وجه الخادم، فقال الخادم و عرف منه طيب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فتحسنه، و أما أن تعطيني أو تدع من يعطيني فلا،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منعت من عطيتك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ببابك، قد جعل لي مائتي دينار على أن </w:t>
      </w:r>
      <w:r>
        <w:rPr>
          <w:rStyle w:val="FootnoteAnchor"/>
          <w:rtl w:val="true"/>
        </w:rPr>
        <w:footnoteReference w:id="773"/>
      </w:r>
      <w:r>
        <w:rPr>
          <w:rFonts w:ascii="Amiri" w:hAnsi="Amiri" w:eastAsia="Amiri" w:cs="Amiri"/>
          <w:color w:val="111111"/>
          <w:sz w:val="28"/>
          <w:sz w:val="28"/>
          <w:szCs w:val="28"/>
          <w:rtl w:val="true"/>
          <w:lang w:bidi="ar-SA"/>
        </w:rPr>
        <w:t>يكلّمك في حاجة له خاليا، قضيت الحاجة أم لم تقض،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فمضى الخادم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سليمان يصلي، ثم قعد يخطر بإصبعه و يدعو، فدخل الرجل و سليمان يخطر بإصبعه إلى السماء يدعو اللّه، فقال الرجل حين نظر إلى سليمان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أوّاه أوّاه، أخطأت موضع حاجتي، ثم رجع منصرفا خارجا، و انصرف سليمان و قال للخصي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فطلبه، فوجده قد خرج، و قال للبواب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الدنانير إلى الخادم، فإنه قد وفى بما ضمن، فطلبه الخادم على الباب، فلم يصبه، فرجع إلى سليمان فأخبره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 للخادم بساطي عليك محرّم أو تجيئني بهذا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الخادم و ثقاته </w:t>
      </w:r>
      <w:bookmarkStart w:id="792" w:name="pg16744_193405"/>
    </w:p>
    <w:p>
      <w:pPr>
        <w:pStyle w:val="BookText"/>
        <w:rPr/>
      </w:pPr>
      <w:bookmarkEnd w:id="792"/>
      <w:r>
        <w:rPr>
          <w:rFonts w:ascii="Amiri" w:hAnsi="Amiri" w:eastAsia="Amiri" w:cs="Amiri"/>
          <w:color w:val="111111"/>
          <w:sz w:val="28"/>
          <w:sz w:val="28"/>
          <w:szCs w:val="28"/>
          <w:rtl w:val="true"/>
          <w:lang w:bidi="ar-SA"/>
        </w:rPr>
        <w:t>و من كان يطيف به فتفرقوا في طلبه حتى ظفروا به، و هو يقود راحلته خارجا من باب من أبواب دمشق، متوجها إلى أهله، فقال له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أمير المؤمنين فقد طلبك،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لي في الرجوع إليه، و قد أمرت البواب أن يدفع إليك الدنانير، فقال له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من الرجوع إليه، فردّه على كره منه حتى إذا أدخله إلى سليمان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أخبر أنك جعلت لهذا مائتي دينار على أن يدخلك إليّ‌،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أصلح اللّه أمير المؤمنين،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أرك حين ملأت عيني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 و اللّه إن لك لخيرا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خير ضخم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ظلمني في أرض لي بالحجاز، فاستعديت عليه الوالي علينا و على ناحيتنا، فمال </w:t>
      </w:r>
      <w:r>
        <w:rPr>
          <w:rStyle w:val="FootnoteAnchor"/>
          <w:rtl w:val="true"/>
        </w:rPr>
        <w:footnoteReference w:id="774"/>
      </w:r>
      <w:r>
        <w:rPr>
          <w:rFonts w:ascii="Amiri" w:hAnsi="Amiri" w:eastAsia="Amiri" w:cs="Amiri"/>
          <w:color w:val="111111"/>
          <w:sz w:val="28"/>
          <w:sz w:val="28"/>
          <w:szCs w:val="28"/>
          <w:rtl w:val="true"/>
          <w:lang w:bidi="ar-SA"/>
        </w:rPr>
        <w:t xml:space="preserve">له عليّ‌ فلم أرض بذلك، و استعديت عليه الوالي الأكبر، فمال </w:t>
      </w:r>
      <w:r>
        <w:rPr>
          <w:rStyle w:val="FootnoteAnchor"/>
          <w:rtl w:val="true"/>
        </w:rPr>
        <w:footnoteReference w:id="775"/>
      </w:r>
      <w:r>
        <w:rPr>
          <w:rFonts w:ascii="Amiri" w:hAnsi="Amiri" w:eastAsia="Amiri" w:cs="Amiri"/>
          <w:color w:val="111111"/>
          <w:sz w:val="28"/>
          <w:sz w:val="28"/>
          <w:szCs w:val="28"/>
          <w:rtl w:val="true"/>
          <w:lang w:bidi="ar-SA"/>
        </w:rPr>
        <w:t>له عليّ‌ فلم يرض بذلك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أقصّر حتى أنتهي إلى أمير المؤمنين، فلما قدمت إلى دمشق لم أر بها أحدا يفزع إليه إلاّ وجدته معه عليّ‌، فجعلت لخادمك هذا الذي جعلت له على أن يوصلني إليك، فلمّا أوصلني رأيتك تخطر بإصبعك إلى السماء تطلب من اللّه حاجتك، و تضرع إليه فعقلت بفعلك موضع حاجتي، و علمت أنّي قد أخطأت في طلبها، و لم آتها من الموضع الذي ينبغي، فرجعت أطلبها من الموضع الذي تطلب أنت حاجتك، فبكى سليمان،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طلبت إليه حاجتك قد قضاها، و أرسل سليمان إلى الأموي في أمره، و أمره بردّ ما يدّعي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الأموي له بكلّ‌ ما أحبّ‌، و أعطاه أيضا ما يصلح به صنعته </w:t>
      </w:r>
      <w:r>
        <w:rPr>
          <w:rStyle w:val="FootnoteAnchor"/>
          <w:rtl w:val="true"/>
        </w:rPr>
        <w:footnoteReference w:id="776"/>
      </w:r>
      <w:r>
        <w:rPr>
          <w:rFonts w:ascii="Amiri" w:hAnsi="Amiri" w:eastAsia="Amiri" w:cs="Amiri"/>
          <w:color w:val="111111"/>
          <w:sz w:val="28"/>
          <w:sz w:val="28"/>
          <w:szCs w:val="28"/>
          <w:rtl w:val="true"/>
          <w:lang w:bidi="ar-SA"/>
        </w:rPr>
        <w:t>و ذلك بعد ما وصله سليمان و كساه، و حمّله، و أمر له بفرائض</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4727184_73709187"/>
      <w:bookmarkStart w:id="794" w:name="_Toc327"/>
      <w:bookmarkEnd w:id="793"/>
      <w:r>
        <w:rPr/>
        <w:t>9162</w:t>
      </w:r>
      <w:r>
        <w:rPr>
          <w:rtl w:val="true"/>
        </w:rPr>
        <w:t xml:space="preserve"> - </w:t>
      </w:r>
      <w:r>
        <w:rPr>
          <w:rtl w:val="true"/>
        </w:rPr>
        <w:t>رجل طلبه سليمان بن عبد الملك فهرب منه</w:t>
      </w:r>
      <w:bookmarkEnd w:id="794"/>
    </w:p>
    <w:p>
      <w:pPr>
        <w:pStyle w:val="BookText"/>
        <w:rPr/>
      </w:pPr>
      <w:r>
        <w:rPr>
          <w:rFonts w:ascii="Amiri" w:hAnsi="Amiri" w:eastAsia="Amiri" w:cs="Amiri"/>
          <w:color w:val="111111"/>
          <w:sz w:val="28"/>
          <w:sz w:val="28"/>
          <w:szCs w:val="28"/>
          <w:rtl w:val="true"/>
          <w:lang w:bidi="ar-SA"/>
        </w:rPr>
        <w:t>أخبرنا أبو القاسم محمود بن أحمد القاضي، أنا محمّد بن أحمد بن عمر بن الحسن، أنا أبو نعيم أحمد بن عبد اللّه، نا سليمان بن أحمد، نا يحيى بن محمّد الحنائي، نا المعلى ابن حوي بن محمّد بن مهاجر البصري، نا أبو عبيد اللّه بن</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الرقاشي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سليمان بن عبد الملك أخاف رجلا فطلبه ليقتله، فهرب الرجل من عنده، فجعلت </w:t>
      </w:r>
    </w:p>
    <w:p>
      <w:pPr>
        <w:pStyle w:val="BookText"/>
        <w:rPr/>
      </w:pPr>
      <w:r>
        <w:rPr>
          <w:rFonts w:ascii="Amiri" w:hAnsi="Amiri" w:eastAsia="Amiri" w:cs="Amiri"/>
          <w:color w:val="111111"/>
          <w:sz w:val="28"/>
          <w:sz w:val="28"/>
          <w:szCs w:val="28"/>
          <w:rtl w:val="true"/>
          <w:lang w:bidi="ar-SA"/>
        </w:rPr>
        <w:t xml:space="preserve">رسله تختلف إلى منزل ذلك الرجل يطلبونه و في جبرانه </w:t>
      </w:r>
      <w:r>
        <w:rPr>
          <w:rStyle w:val="FootnoteAnchor"/>
          <w:rtl w:val="true"/>
        </w:rPr>
        <w:footnoteReference w:id="778"/>
      </w:r>
      <w:r>
        <w:rPr>
          <w:rFonts w:ascii="Amiri" w:hAnsi="Amiri" w:eastAsia="Amiri" w:cs="Amiri"/>
          <w:color w:val="111111"/>
          <w:sz w:val="28"/>
          <w:sz w:val="28"/>
          <w:szCs w:val="28"/>
          <w:rtl w:val="true"/>
          <w:lang w:bidi="ar-SA"/>
        </w:rPr>
        <w:t>فلم يظفر به، فهرب الرجل فجعل لا يأتي بلدة إلاّ قيل له قد كنت تطلب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عليه أمره، و خشي أن لا يفلت </w:t>
      </w:r>
      <w:r>
        <w:rPr>
          <w:rStyle w:val="FootnoteAnchor"/>
          <w:rtl w:val="true"/>
        </w:rPr>
        <w:footnoteReference w:id="7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شيئا خيرا من أن أذهب إلى بلاد ليس فيها مملكة، فعزم على ذلك، فأقبل قاصدا إلى أهله حتى طرقهم ليلا، فدقّ‌ الباب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أنا فلان،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 ما الذي جاءك بك، فو اللّه ما نأمن و لا يأمن جيراننا، و لكن و اللّه أرى الحين </w:t>
      </w:r>
      <w:r>
        <w:rPr>
          <w:rStyle w:val="FootnoteAnchor"/>
          <w:rtl w:val="true"/>
        </w:rPr>
        <w:footnoteReference w:id="780"/>
      </w:r>
      <w:r>
        <w:rPr>
          <w:rFonts w:ascii="Amiri" w:hAnsi="Amiri" w:eastAsia="Amiri" w:cs="Amiri"/>
          <w:color w:val="111111"/>
          <w:sz w:val="28"/>
          <w:sz w:val="28"/>
          <w:szCs w:val="28"/>
          <w:rtl w:val="true"/>
          <w:lang w:bidi="ar-SA"/>
        </w:rPr>
        <w:t>جاء بك، ففتحت له و أسرجت له سراجا و نبهت له عياله، و جاءته بعشاء فتعشى، و إنه أرادها على نفسها، فلم تمتنع عليه، فوقع 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ضعي لمولاك في المتوضأ سراجا و صبي له ماء و اذهبي إلى فلان و فلان أربعة من جيرانها و لا يعلم الرجل، فأتت أبوابهم، فقرعت عليهم،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لكم أ طرقكم الليل أحد؟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فلأي شيء بغيتك </w:t>
      </w:r>
      <w:r>
        <w:rPr>
          <w:rStyle w:val="FootnoteAnchor"/>
          <w:rtl w:val="true"/>
        </w:rPr>
        <w:footnoteReference w:id="781"/>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هذا على هذا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هذه البائسة، فقد استعانت بكم، فأتوها، ففتحت لهم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البيت، فدخلوا البيت، فقام إليهم فاعتنقهم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فو اللّه ما نأمن على منازلنا، و لكنا نرى الحين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لم آت بلدة إلا وجدتني أطلب فيها، فلم أر شيئا خيرا من أن أدخل بلدة ليس له عليها مملكة، و هذا وجهي، و إنّما جئت لأوصي هذه المرأة وصية الموت، لأني إن دخلت بلادا غير بلاد الإسلام لم أقدر أن أخرج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فأوصيت إليها و أشهدهم على ذلك، ثم ودّعهم، و قاموا يخرجون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لأي شيء بعثت إلينا؟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تعرفون الرجل‌؟ إنه زوجي،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كان منه الليلة ما يكون من الرجل إلى أهله، فاشهدوا عليّ‌ هذه الليلة، فإنه لا أدري ما يكون هاهنا و أومأت إلى بطنها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جاءت بهذا و زوجها غائب‌؟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القوم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امرأة قط‍‌ أحسن عقلا، و لا أقرب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ودّعوه، و خرج الرجل، ترفعه أرض، و تضعه أخرى، حتى ظنّ‌ أنه قد خرج من مملكته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في صحراء ليس فيها شجر و لا ماء إذا هو برجل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يطلبني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إلى </w:t>
      </w:r>
      <w:bookmarkStart w:id="795" w:name="pg16744_193407"/>
    </w:p>
    <w:p>
      <w:pPr>
        <w:pStyle w:val="BookText"/>
        <w:rPr/>
      </w:pPr>
      <w:bookmarkEnd w:id="795"/>
      <w:r>
        <w:rPr>
          <w:rFonts w:ascii="Amiri" w:hAnsi="Amiri" w:eastAsia="Amiri" w:cs="Amiri"/>
          <w:color w:val="111111"/>
          <w:sz w:val="28"/>
          <w:sz w:val="28"/>
          <w:szCs w:val="28"/>
          <w:rtl w:val="true"/>
          <w:lang w:bidi="ar-SA"/>
        </w:rPr>
        <w:t>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معه راحلة و لا دابة و لا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أست فقصدت نحوه، فلمّا صرت بين كتفيه ركع ثم سجد، ثم التفت إليّ‌ و أنا قائم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الطاغي أخافك‌؟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السبع‌؟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 ما السبع‌؟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الواحد الذي ليس غيره إله، سبحان القديم الذي لا بادي له، سبحان الدائم الذي لا نفاد له </w:t>
      </w:r>
      <w:r>
        <w:rPr>
          <w:rStyle w:val="FootnoteAnchor"/>
          <w:rtl w:val="true"/>
        </w:rPr>
        <w:footnoteReference w:id="782"/>
      </w:r>
      <w:r>
        <w:rPr>
          <w:rFonts w:ascii="Amiri" w:hAnsi="Amiri" w:eastAsia="Amiri" w:cs="Amiri"/>
          <w:color w:val="111111"/>
          <w:sz w:val="28"/>
          <w:sz w:val="28"/>
          <w:szCs w:val="28"/>
          <w:rtl w:val="true"/>
          <w:lang w:bidi="ar-SA"/>
        </w:rPr>
        <w:t>،سبحان الذي كلّ‌ يوم هو في شأن، سبحان الذي يحيي و يميت، سبحان الدائم الذي خلق ما يرى و ما لا يرى، سبحان الذي علم كلّ‌ شيء بغير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قلها، فقلتها، و حفظتها، فألقى اللّه في قلبي الأمن، و رجعت راجعا من الطريق الذي جئت منه، فلم أر الرجل، و قصدت قاصدا أريد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لآتين باب سليمان بن عبد الملك، فأتيت بابه فإذا هو يوم إذنه و هو يأذن للناس، فدخلت و إنّه لعلى فرشه، فما غدا أن رآني فاستوى على فرشه ثم أومأ </w:t>
      </w:r>
      <w:r>
        <w:rPr>
          <w:rStyle w:val="FootnoteAnchor"/>
          <w:rtl w:val="true"/>
        </w:rPr>
        <w:footnoteReference w:id="783"/>
      </w:r>
      <w:r>
        <w:rPr>
          <w:rFonts w:ascii="Amiri" w:hAnsi="Amiri" w:eastAsia="Amiri" w:cs="Amiri"/>
          <w:color w:val="111111"/>
          <w:sz w:val="28"/>
          <w:sz w:val="28"/>
          <w:szCs w:val="28"/>
          <w:rtl w:val="true"/>
          <w:lang w:bidi="ar-SA"/>
        </w:rPr>
        <w:t>إليّ‌ فما زال يدنيني حتى قعدت معه على الفراش،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سحرتني‌؟ و ساحر أيضا مع ما بلغني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أنا بساحر و لا أعرف السحر، و لا سحرتك،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فما ظننت أنه يتم ملكي إلاّ بقتلك، فلما رأيتك لم أستقر حتى دعوتك، فأقعدتك على 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يضرب بيده على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أصدقني أمرك، فأخبره بقصته و خوفه و أمره كله و ما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 اللّه الذي لا إله إلاّ هو علمكها، اكتبوا له أمانه، و أحسنوا له جائزته، و احملوه إلى أهله</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4727186_73709187"/>
      <w:bookmarkStart w:id="797" w:name="_Toc328"/>
      <w:bookmarkEnd w:id="796"/>
      <w:r>
        <w:rPr/>
        <w:t>9163</w:t>
      </w:r>
      <w:r>
        <w:rPr>
          <w:rtl w:val="true"/>
        </w:rPr>
        <w:t xml:space="preserve"> - </w:t>
      </w:r>
      <w:r>
        <w:rPr>
          <w:rtl w:val="true"/>
        </w:rPr>
        <w:t>رجل حدّث عن عبد الرّحمن بن عسيلة الصّنابحي</w:t>
      </w:r>
      <w:bookmarkEnd w:id="797"/>
    </w:p>
    <w:p>
      <w:pPr>
        <w:pStyle w:val="BookText"/>
        <w:rPr/>
      </w:pPr>
      <w:r>
        <w:rPr>
          <w:rFonts w:ascii="Amiri" w:hAnsi="Amiri" w:eastAsia="Amiri" w:cs="Amiri"/>
          <w:color w:val="111111"/>
          <w:sz w:val="28"/>
          <w:sz w:val="28"/>
          <w:szCs w:val="28"/>
          <w:rtl w:val="true"/>
          <w:lang w:bidi="ar-SA"/>
        </w:rPr>
        <w:t>روى عنه أبو عبيد حاجب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عمر بن العزيز</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القطيعي، أنا عبد اللّه بن أحمد، حدّثني أبي </w:t>
      </w:r>
      <w:r>
        <w:rPr>
          <w:rStyle w:val="FootnoteAnchor"/>
          <w:rtl w:val="true"/>
        </w:rPr>
        <w:footnoteReference w:id="784"/>
      </w:r>
      <w:r>
        <w:rPr>
          <w:rFonts w:ascii="Amiri" w:hAnsi="Amiri" w:eastAsia="Amiri" w:cs="Amiri"/>
          <w:color w:val="111111"/>
          <w:sz w:val="28"/>
          <w:sz w:val="28"/>
          <w:szCs w:val="28"/>
          <w:rtl w:val="true"/>
          <w:lang w:bidi="ar-SA"/>
        </w:rPr>
        <w:t>،نا محمّد بن بكر، أنا عبد الحميد، يعني ابن جعفر، حدّثني الأسود بن العلاء، عن حوي مولى سليمان بن عبد الملك عن رجل أرسل إليه عمر بن عبد العزيز و هو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الحديث الذي حدّثتني عن الصنابحي‌؟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الصنابحي أنه لقي عمرو بن عبسة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حديث عن رسول اللّه صلى اللّه عليه و سلم لا زيادة فيه و لا </w:t>
      </w:r>
      <w:bookmarkStart w:id="798" w:name="pg16744_193408"/>
    </w:p>
    <w:p>
      <w:pPr>
        <w:pStyle w:val="BookText"/>
        <w:rPr/>
      </w:pPr>
      <w:bookmarkEnd w:id="798"/>
      <w:r>
        <w:rPr>
          <w:rFonts w:ascii="Amiri" w:hAnsi="Amiri" w:eastAsia="Amiri" w:cs="Amiri"/>
          <w:color w:val="111111"/>
          <w:sz w:val="28"/>
          <w:sz w:val="28"/>
          <w:szCs w:val="28"/>
          <w:rtl w:val="true"/>
          <w:lang w:bidi="ar-SA"/>
        </w:rPr>
        <w:t>نقصان‌؟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رقبة أعتق اللّه بكل عضو منها عضوا منه من النار، و من رمى بسهم في سبيل اللّه بلغ أو قصر كان عذل رقبة، و من شاب شيبة في سبيل اللّه كان له نورا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13682</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4727188_73709187"/>
      <w:bookmarkStart w:id="800" w:name="_Toc329"/>
      <w:bookmarkEnd w:id="799"/>
      <w:r>
        <w:rPr/>
        <w:t>9164</w:t>
      </w:r>
      <w:r>
        <w:rPr>
          <w:rtl w:val="true"/>
        </w:rPr>
        <w:t xml:space="preserve"> - </w:t>
      </w:r>
      <w:r>
        <w:rPr>
          <w:rtl w:val="true"/>
        </w:rPr>
        <w:t>شيخ من أهل الجزيرة ضرير من الملازمين للمسجد</w:t>
      </w:r>
      <w:bookmarkEnd w:id="800"/>
    </w:p>
    <w:p>
      <w:pPr>
        <w:pStyle w:val="BookText"/>
        <w:rPr/>
      </w:pPr>
      <w:r>
        <w:rPr>
          <w:rFonts w:ascii="Amiri" w:hAnsi="Amiri" w:eastAsia="Amiri" w:cs="Amiri"/>
          <w:color w:val="111111"/>
          <w:sz w:val="28"/>
          <w:sz w:val="28"/>
          <w:szCs w:val="28"/>
          <w:rtl w:val="true"/>
          <w:lang w:bidi="ar-SA"/>
        </w:rPr>
        <w:t>كان في عسكر عمر بن عبد العزيز،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785"/>
      </w:r>
      <w:r>
        <w:rPr>
          <w:rFonts w:ascii="Amiri" w:hAnsi="Amiri" w:eastAsia="Amiri" w:cs="Amiri"/>
          <w:color w:val="111111"/>
          <w:sz w:val="28"/>
          <w:sz w:val="28"/>
          <w:szCs w:val="28"/>
          <w:rtl w:val="true"/>
          <w:lang w:bidi="ar-SA"/>
        </w:rPr>
        <w:t>،نا سعيد، يعني ابن منصور، حدّثني يعقوب، يعني ابن عبد الرّحمن، عن أبيه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ولي عمر بن عبد العزيز الخلافة خرج مما كان في يده من القطائع، و كان في يده المكندس </w:t>
      </w:r>
      <w:r>
        <w:rPr>
          <w:rStyle w:val="FootnoteAnchor"/>
          <w:rtl w:val="true"/>
        </w:rPr>
        <w:footnoteReference w:id="786"/>
      </w:r>
      <w:r>
        <w:rPr>
          <w:rFonts w:ascii="Amiri" w:hAnsi="Amiri" w:eastAsia="Amiri" w:cs="Amiri"/>
          <w:color w:val="111111"/>
          <w:sz w:val="28"/>
          <w:sz w:val="28"/>
          <w:szCs w:val="28"/>
          <w:rtl w:val="true"/>
          <w:lang w:bidi="ar-SA"/>
        </w:rPr>
        <w:t xml:space="preserve">و جبل الورس باليمن، و فدك و قطائع اليمامة، فخرج من ذلك كله، و ردّه إلى المسلمين إلا أنّه ترك عينا </w:t>
      </w:r>
      <w:r>
        <w:rPr>
          <w:rStyle w:val="FootnoteAnchor"/>
          <w:rtl w:val="true"/>
        </w:rPr>
        <w:footnoteReference w:id="787"/>
      </w:r>
      <w:r>
        <w:rPr>
          <w:rFonts w:ascii="Amiri" w:hAnsi="Amiri" w:eastAsia="Amiri" w:cs="Amiri"/>
          <w:color w:val="111111"/>
          <w:sz w:val="28"/>
          <w:sz w:val="28"/>
          <w:szCs w:val="28"/>
          <w:rtl w:val="true"/>
          <w:lang w:bidi="ar-SA"/>
        </w:rPr>
        <w:t xml:space="preserve">بالسويداء </w:t>
      </w:r>
      <w:r>
        <w:rPr>
          <w:rStyle w:val="FootnoteAnchor"/>
          <w:rtl w:val="true"/>
        </w:rPr>
        <w:footnoteReference w:id="788"/>
      </w:r>
      <w:r>
        <w:rPr>
          <w:rFonts w:ascii="Amiri" w:hAnsi="Amiri" w:eastAsia="Amiri" w:cs="Amiri"/>
          <w:color w:val="111111"/>
          <w:sz w:val="28"/>
          <w:sz w:val="28"/>
          <w:szCs w:val="28"/>
          <w:rtl w:val="true"/>
          <w:lang w:bidi="ar-SA"/>
        </w:rPr>
        <w:t xml:space="preserve">كان استنبطها بعطائه، فكانت تأتيه غلتها كلّ‌ سنة مائة و خمسين </w:t>
      </w:r>
      <w:r>
        <w:rPr>
          <w:rStyle w:val="FootnoteAnchor"/>
          <w:rtl w:val="true"/>
        </w:rPr>
        <w:footnoteReference w:id="789"/>
      </w:r>
      <w:r>
        <w:rPr>
          <w:rFonts w:ascii="Amiri" w:hAnsi="Amiri" w:eastAsia="Amiri" w:cs="Amiri"/>
          <w:color w:val="111111"/>
          <w:sz w:val="28"/>
          <w:sz w:val="28"/>
          <w:szCs w:val="28"/>
          <w:rtl w:val="true"/>
          <w:lang w:bidi="ar-SA"/>
        </w:rPr>
        <w:t>دينارا أو أقل و أكثر، فذكر له يوما مزاحم أن نفقة أهله قد فنيت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تأتينا غلتنا،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ينشب بأن قدم قيّمه بغلّته و بجراب تمر صيحاني </w:t>
      </w:r>
      <w:r>
        <w:rPr>
          <w:rStyle w:val="FootnoteAnchor"/>
          <w:rtl w:val="true"/>
        </w:rPr>
        <w:footnoteReference w:id="790"/>
      </w:r>
      <w:r>
        <w:rPr>
          <w:rFonts w:ascii="Amiri" w:hAnsi="Amiri" w:eastAsia="Amiri" w:cs="Amiri"/>
          <w:color w:val="111111"/>
          <w:sz w:val="28"/>
          <w:sz w:val="28"/>
          <w:szCs w:val="28"/>
          <w:rtl w:val="true"/>
          <w:lang w:bidi="ar-SA"/>
        </w:rPr>
        <w:t>و بجراب تمر عجوة، فنثره بين يديه و سمع أهله بذلك، فأرسلوا ابنا له صغيرا فحفن له من التمر، فانصرف و لم ينشب أن سمعنا بكاءه قد ضرب، ثم أقبل يؤم الدنانير،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يديه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بغّضها إليه كما حبّبتها إلى موسى بن نصير،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فكأنما رأى به عقاربا،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الشيخ الجزري المكفوف الذي يغدو إلى المسجد بالأسحار فخذوا له ثمن قائد لا كبير فيقهره و لا صغير فيضعف عنه، ففعلوا، ثم قال 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بما بقي فأنفقه على أهلك</w:t>
      </w:r>
      <w:r>
        <w:rPr>
          <w:rFonts w:eastAsia="Amiri" w:cs="Amiri" w:ascii="Amiri" w:hAnsi="Amiri"/>
          <w:color w:val="111111"/>
          <w:sz w:val="28"/>
          <w:szCs w:val="28"/>
          <w:rtl w:val="true"/>
          <w:lang w:bidi="ar-SA"/>
        </w:rPr>
        <w:t xml:space="preserve">. </w:t>
      </w:r>
      <w:bookmarkStart w:id="801" w:name="pg16744_193409"/>
    </w:p>
    <w:p>
      <w:pPr>
        <w:pStyle w:val="Heading3"/>
        <w:numPr>
          <w:ilvl w:val="2"/>
          <w:numId w:val="1"/>
        </w:numPr>
        <w:rPr/>
      </w:pPr>
      <w:bookmarkStart w:id="802" w:name="__RefHeading___Toc4727190_73709187"/>
      <w:bookmarkStart w:id="803" w:name="_Toc330"/>
      <w:bookmarkEnd w:id="801"/>
      <w:bookmarkEnd w:id="802"/>
      <w:r>
        <w:rPr/>
        <w:t>9165</w:t>
      </w:r>
      <w:r>
        <w:rPr>
          <w:rtl w:val="true"/>
        </w:rPr>
        <w:t xml:space="preserve"> - </w:t>
      </w:r>
      <w:r>
        <w:rPr>
          <w:rtl w:val="true"/>
        </w:rPr>
        <w:t>رجل من بني مروان بن الحكم</w:t>
      </w:r>
      <w:bookmarkEnd w:id="803"/>
    </w:p>
    <w:p>
      <w:pPr>
        <w:pStyle w:val="BookText"/>
        <w:rPr/>
      </w:pPr>
      <w:r>
        <w:rPr>
          <w:rFonts w:ascii="Amiri" w:hAnsi="Amiri" w:eastAsia="Amiri" w:cs="Amiri"/>
          <w:color w:val="111111"/>
          <w:sz w:val="28"/>
          <w:sz w:val="28"/>
          <w:szCs w:val="28"/>
          <w:rtl w:val="true"/>
          <w:lang w:bidi="ar-SA"/>
        </w:rPr>
        <w:t>لم ينسب، دخل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w:t>
      </w:r>
      <w:r>
        <w:rPr>
          <w:rStyle w:val="FootnoteAnchor"/>
          <w:rtl w:val="true"/>
        </w:rPr>
        <w:footnoteReference w:id="791"/>
      </w:r>
      <w:r>
        <w:rPr>
          <w:rFonts w:ascii="Amiri" w:hAnsi="Amiri" w:eastAsia="Amiri" w:cs="Amiri"/>
          <w:color w:val="111111"/>
          <w:sz w:val="28"/>
          <w:sz w:val="28"/>
          <w:szCs w:val="28"/>
          <w:rtl w:val="true"/>
          <w:lang w:bidi="ar-SA"/>
        </w:rPr>
        <w:t xml:space="preserve">،نا أبو بشر، يعني ابن أسماء، عن إسماعيل بن أبي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 لآذنه لا يدخلن عليّ‌ اليوم إلاّ مرواني،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عنده تكلم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فإنكم يا بني مروان قد أعطيتم في الدنيا حظا و شرفا و أموالا إني لأحسب شطر مال هذه الأمة أو ثلثيه في أيديكم، فردّوا ما في أيديكم من هذا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تجيبوني‌؟ فسكتوا،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تجيبوني‌؟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رجل من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يكون ذاك أبدا حتى يحال بين رءوسنا و أجسادنا، و اللّه لا نكفر آباءنا و لا نفقّر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لا أن تستعينوا عليّ‌ بمن أطلب هذا الحق له لأضرعت خدودكم قوموا عني</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4727192_73709187"/>
      <w:bookmarkStart w:id="805" w:name="_Toc331"/>
      <w:bookmarkEnd w:id="804"/>
      <w:r>
        <w:rPr/>
        <w:t>9166</w:t>
      </w:r>
      <w:r>
        <w:rPr>
          <w:rtl w:val="true"/>
        </w:rPr>
        <w:t xml:space="preserve"> - </w:t>
      </w:r>
      <w:r>
        <w:rPr>
          <w:rtl w:val="true"/>
        </w:rPr>
        <w:t>مؤذن لعمر بن عبد العزيز</w:t>
      </w:r>
      <w:bookmarkEnd w:id="805"/>
    </w:p>
    <w:p>
      <w:pPr>
        <w:pStyle w:val="BookText"/>
        <w:rPr/>
      </w:pPr>
      <w:r>
        <w:rPr>
          <w:rFonts w:ascii="Amiri" w:hAnsi="Amiri" w:eastAsia="Amiri" w:cs="Amiri"/>
          <w:color w:val="111111"/>
          <w:sz w:val="28"/>
          <w:sz w:val="28"/>
          <w:szCs w:val="28"/>
          <w:rtl w:val="true"/>
          <w:lang w:bidi="ar-SA"/>
        </w:rPr>
        <w:t>حدّث عن مسلم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الرّحمن بن سليمان بن أبي الجون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أحمد الحاكم، أنا محمّد بن محمّد بن سليمان الواسطي، نا هشام بن عمار، نا عبد الرّحمن بن أبي الجون، عن مؤذن لعمر، عن مسلم بن يسار، عن عائشة أن رسول اللّه صلى اللّه عليه و سلم كان إذا غضبت أخذ بأنفها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عويش،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النبي محمّد صلى اللّه عليه و سلم اغفر ذنبي، و أذهب غيظ‍‌ قلبي، و أجرني من مضلاّت الفتن</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4727194_73709187"/>
      <w:bookmarkStart w:id="807" w:name="_Toc332"/>
      <w:bookmarkEnd w:id="806"/>
      <w:r>
        <w:rPr/>
        <w:t>9167</w:t>
      </w:r>
      <w:r>
        <w:rPr>
          <w:rtl w:val="true"/>
        </w:rPr>
        <w:t xml:space="preserve"> - </w:t>
      </w:r>
      <w:r>
        <w:rPr>
          <w:rtl w:val="true"/>
        </w:rPr>
        <w:t>كاتب لعمر بن عبد العزيز</w:t>
      </w:r>
      <w:bookmarkEnd w:id="807"/>
    </w:p>
    <w:p>
      <w:pPr>
        <w:pStyle w:val="BookText"/>
        <w:rPr/>
      </w:pPr>
      <w:r>
        <w:rPr>
          <w:rFonts w:ascii="Amiri" w:hAnsi="Amiri" w:eastAsia="Amiri" w:cs="Amiri"/>
          <w:color w:val="111111"/>
          <w:sz w:val="28"/>
          <w:sz w:val="28"/>
          <w:szCs w:val="28"/>
          <w:rtl w:val="true"/>
          <w:lang w:bidi="ar-SA"/>
        </w:rPr>
        <w:t>حكى عن عمر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جويرية بن أسماء الضبعي</w:t>
      </w:r>
      <w:r>
        <w:rPr>
          <w:rFonts w:eastAsia="Amiri" w:cs="Amiri" w:ascii="Amiri" w:hAnsi="Amiri"/>
          <w:color w:val="111111"/>
          <w:sz w:val="28"/>
          <w:szCs w:val="28"/>
          <w:rtl w:val="true"/>
          <w:lang w:bidi="ar-SA"/>
        </w:rPr>
        <w:t xml:space="preserve">. </w:t>
      </w:r>
      <w:bookmarkStart w:id="808" w:name="pg16744_193410"/>
    </w:p>
    <w:p>
      <w:pPr>
        <w:pStyle w:val="BookText"/>
        <w:rPr/>
      </w:pPr>
      <w:bookmarkEnd w:id="808"/>
      <w:r>
        <w:rPr>
          <w:rFonts w:ascii="Amiri" w:hAnsi="Amiri" w:eastAsia="Amiri" w:cs="Amiri"/>
          <w:color w:val="111111"/>
          <w:sz w:val="28"/>
          <w:sz w:val="28"/>
          <w:szCs w:val="28"/>
          <w:rtl w:val="true"/>
          <w:lang w:bidi="ar-SA"/>
        </w:rPr>
        <w:t>قرأت على أبي الفتح نصر اللّه بن محمّد الفقيه، عن نصر بن إبراهيم الزاهد، أنا أبو محمّد عبد اللّه بن الوليد الأنصاري الأندلسي الفقيه، أنا أبو عبد اللّه محمّد بن أحمد فيما كتب إليّ‌، أخبرني جدي عبد اللّه، أنا عبد اللّه بن يونس، نا بقي بن مخلد، ثنا أحمد بن إبراهيم الدورقي، نا عفان، حدّثني عثمان بن عبد الحميد، نا جويرية بن أسماء، حدّثني كاتب لعمر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 يستريح إلاّ أنّه كان ينام من آخر الليل هنيهة، و يقيل</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من عنده يوما عند القائلة فبعث إلى مزاحم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 إنّي قد حدّثت نفسي بردّ ما في يدي من القطائع، فقال له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عيالك أكثر من ذاك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على عينه و دمعت عينه، فينفضها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لهم، فذكر بعض ما حدثنا به سعيد بن عامر و قال في حديثه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الساعة، فإن قلبك ليس بيدك، و لا تدري ما يحدث اللّه في الليل و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فدعا بتلك الكتب و دعا بمقاريض فقرضت بها تلك الكتب</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4727196_73709187"/>
      <w:bookmarkStart w:id="810" w:name="_Toc333"/>
      <w:bookmarkEnd w:id="809"/>
      <w:r>
        <w:rPr/>
        <w:t>9168</w:t>
      </w:r>
      <w:r>
        <w:rPr>
          <w:rtl w:val="true"/>
        </w:rPr>
        <w:t xml:space="preserve"> - </w:t>
      </w:r>
      <w:r>
        <w:rPr>
          <w:rtl w:val="true"/>
        </w:rPr>
        <w:t>رجل وفد على عمر بن عبد العزيز من خراسان</w:t>
      </w:r>
      <w:bookmarkEnd w:id="810"/>
    </w:p>
    <w:p>
      <w:pPr>
        <w:pStyle w:val="BookText"/>
        <w:rPr/>
      </w:pPr>
      <w:r>
        <w:rPr>
          <w:rFonts w:ascii="Amiri" w:hAnsi="Amiri" w:eastAsia="Amiri" w:cs="Amiri"/>
          <w:color w:val="111111"/>
          <w:sz w:val="28"/>
          <w:sz w:val="28"/>
          <w:szCs w:val="28"/>
          <w:rtl w:val="true"/>
          <w:lang w:bidi="ar-SA"/>
        </w:rPr>
        <w:t>حكى عن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793"/>
      </w:r>
      <w:r>
        <w:rPr>
          <w:rFonts w:ascii="Amiri" w:hAnsi="Amiri" w:eastAsia="Amiri" w:cs="Amiri"/>
          <w:color w:val="111111"/>
          <w:sz w:val="28"/>
          <w:sz w:val="28"/>
          <w:szCs w:val="28"/>
          <w:rtl w:val="true"/>
          <w:lang w:bidi="ar-SA"/>
        </w:rPr>
        <w:t>،نا أبو حامد بن جبلة، نا محمّد بن إسحاق الثقفي، و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يعلى حمزة بن علي بن هبة اللّه، نا نصر بن إبراهيم بن نصر الزاهد، أنا أبو محمّد عبد اللّه بن الوليد الأنصاري الأندلسي الفقيه، أخبرني أبو عبد اللّه محمّد بن أحمد، فيما كتب إلي، أخبرني جدي عبد اللّه بن محمّد بن علي اللخمي الباجي الأندلسي، أنا أبو محمّد عبد اللّه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بقي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إبراهيم الدورقي، نا عفان بن مسلم، نا عثمان بن عبد الحميد، نا الوليد،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بلغنا أن رجلا كان ببعض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آت في منامي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أشجّ‌ بني مروان، فانطلق فبايعه فإنه إمام عادل، فجعلت أسأل كلما قام خليفة حتى قام عمر بن عبد </w:t>
      </w:r>
      <w:bookmarkStart w:id="811" w:name="pg16744_193411"/>
    </w:p>
    <w:p>
      <w:pPr>
        <w:pStyle w:val="BookText"/>
        <w:rPr/>
      </w:pPr>
      <w:bookmarkEnd w:id="811"/>
      <w:r>
        <w:rPr>
          <w:rFonts w:ascii="Amiri" w:hAnsi="Amiri" w:eastAsia="Amiri" w:cs="Amiri"/>
          <w:color w:val="111111"/>
          <w:sz w:val="28"/>
          <w:sz w:val="28"/>
          <w:szCs w:val="28"/>
          <w:rtl w:val="true"/>
          <w:lang w:bidi="ar-SA"/>
        </w:rPr>
        <w:t>العزيز، فأتاني ثلاث مرات في المنام، فلمّا كان آخر ذلك زبرني و أوعدني، فرحلت إليه، فلمّا قدمت لقيته فحدّثته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و من أين أنت‌؟ و أين منزلك‌؟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أمير المكان الذي أنت به‌؟ و من صديقك هناك و عدوك‌؟ فألطف المسألة ثم حبسني أربعة أشهر، فشكوت إلى مزاحم مولى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كتب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بي بعد أربعة </w:t>
      </w:r>
      <w:r>
        <w:rPr>
          <w:rStyle w:val="FootnoteAnchor"/>
          <w:rtl w:val="true"/>
        </w:rPr>
        <w:footnoteReference w:id="794"/>
      </w:r>
      <w:r>
        <w:rPr>
          <w:rFonts w:ascii="Amiri" w:hAnsi="Amiri" w:eastAsia="Amiri" w:cs="Amiri"/>
          <w:color w:val="111111"/>
          <w:sz w:val="28"/>
          <w:sz w:val="28"/>
          <w:szCs w:val="28"/>
          <w:rtl w:val="true"/>
          <w:lang w:bidi="ar-SA"/>
        </w:rPr>
        <w:t>أشهر،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فيك فجاءني ما أسرّ به من قبل صديقك و عدوك، فهلمّ‌ فبايعني على السمع و الطاعة، و العدل، فإذا تركت ذلك فليس لي عليك 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غني في المال، إنّما آتيتك لهذا، فودعته و مضيت، زاد بقي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بيني و بين نفسي و هو يراني، و ذكرت بعد أهلي و طول المسير إليهم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حملني على البريد، فالتفت فرآني فدعاني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شيء إن لم يثقل عليك، ذكرت بعد أهلي، و طول المسير،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حملني على البريد،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ذاك لك و لا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هنيّة </w:t>
      </w:r>
      <w:r>
        <w:rPr>
          <w:rStyle w:val="FootnoteAnchor"/>
          <w:rtl w:val="true"/>
        </w:rPr>
        <w:footnoteReference w:id="79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تعمل لنا عملا و أحملك‌؟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 على عامل لنا إلاّ نظرت في سيرته، فإن كانت حسنة لم تكتب بها، و إن كانت قبيحة كتبت بها، قال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كتاب منه يجيئنا في عامل فيعزله، حتى قدم خراسان</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4727198_73709187"/>
      <w:bookmarkStart w:id="813" w:name="_Toc334"/>
      <w:bookmarkEnd w:id="812"/>
      <w:r>
        <w:rPr/>
        <w:t>9169</w:t>
      </w:r>
      <w:r>
        <w:rPr>
          <w:rtl w:val="true"/>
        </w:rPr>
        <w:t xml:space="preserve"> - </w:t>
      </w:r>
      <w:r>
        <w:rPr>
          <w:rtl w:val="true"/>
        </w:rPr>
        <w:t>رجل من بني أسد</w:t>
      </w:r>
      <w:bookmarkEnd w:id="813"/>
    </w:p>
    <w:p>
      <w:pPr>
        <w:pStyle w:val="BookText"/>
        <w:rPr/>
      </w:pPr>
      <w:r>
        <w:rPr>
          <w:rFonts w:ascii="Amiri" w:hAnsi="Amiri" w:eastAsia="Amiri" w:cs="Amiri"/>
          <w:color w:val="111111"/>
          <w:sz w:val="28"/>
          <w:sz w:val="28"/>
          <w:szCs w:val="28"/>
          <w:rtl w:val="true"/>
          <w:lang w:bidi="ar-SA"/>
        </w:rPr>
        <w:t>كان حرسيا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عبد الرزّاق</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الحسن علي بن الحسن الموازيني،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محمّد بن يوسف بن بشر، أنا محمّد بن حماد، أنا عبد الرزّاق، أنا معمر، أخبرني رجل من أهل الشام ممن كان يحرس عمر بن عبد العزيز و هو من بني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عمر بن عبد العزيز قتل أسيرا قط‍‌ إلاّ واحدا من الترك،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بأسارى من الترك، فأمر بهم أن يسترقوا، فقال رجل ممن جاء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814" w:name="pg16744_193412"/>
    </w:p>
    <w:p>
      <w:pPr>
        <w:pStyle w:val="BookText"/>
        <w:rPr/>
      </w:pPr>
      <w:bookmarkEnd w:id="814"/>
      <w:r>
        <w:rPr>
          <w:rFonts w:ascii="Amiri" w:hAnsi="Amiri" w:eastAsia="Amiri" w:cs="Amiri"/>
          <w:color w:val="111111"/>
          <w:sz w:val="28"/>
          <w:sz w:val="28"/>
          <w:szCs w:val="28"/>
          <w:rtl w:val="true"/>
          <w:lang w:bidi="ar-SA"/>
        </w:rPr>
        <w:t xml:space="preserve">أمير المؤمنين لو كنت رأيت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يفتك في المسلمين لكثر </w:t>
      </w:r>
      <w:r>
        <w:rPr>
          <w:rStyle w:val="FootnoteAnchor"/>
          <w:rtl w:val="true"/>
        </w:rPr>
        <w:footnoteReference w:id="796"/>
      </w:r>
      <w:r>
        <w:rPr>
          <w:rFonts w:ascii="Amiri" w:hAnsi="Amiri" w:eastAsia="Amiri" w:cs="Amiri"/>
          <w:color w:val="111111"/>
          <w:sz w:val="28"/>
          <w:sz w:val="28"/>
          <w:szCs w:val="28"/>
          <w:rtl w:val="true"/>
          <w:lang w:bidi="ar-SA"/>
        </w:rPr>
        <w:t>بكاؤك عليهم، فقال عمر بن عبد العزيز، فدونك فاقتله، فقام إليه فقتله</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4727200_73709187"/>
      <w:bookmarkStart w:id="816" w:name="_Toc335"/>
      <w:bookmarkEnd w:id="815"/>
      <w:r>
        <w:rPr/>
        <w:t>9170</w:t>
      </w:r>
      <w:r>
        <w:rPr>
          <w:rtl w:val="true"/>
        </w:rPr>
        <w:t xml:space="preserve"> - </w:t>
      </w:r>
      <w:r>
        <w:rPr>
          <w:rtl w:val="true"/>
        </w:rPr>
        <w:t>رجل من حرس عمر بن عبد العزيز</w:t>
      </w:r>
      <w:bookmarkEnd w:id="816"/>
    </w:p>
    <w:p>
      <w:pPr>
        <w:pStyle w:val="BookText"/>
        <w:rPr/>
      </w:pPr>
      <w:r>
        <w:rPr>
          <w:rFonts w:ascii="Amiri" w:hAnsi="Amiri" w:eastAsia="Amiri" w:cs="Amiri"/>
          <w:color w:val="111111"/>
          <w:sz w:val="28"/>
          <w:sz w:val="28"/>
          <w:szCs w:val="28"/>
          <w:rtl w:val="true"/>
          <w:lang w:bidi="ar-SA"/>
        </w:rPr>
        <w:t>حكى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الفقيه عن نصر بن إبراهيم، أنا عبد اللّه بن الوليد الأنصاري الفقيه، أنا أبو عبد اللّه محمّد بن أحمد، فيما كتب إلي، أخبرني جدي عبد اللّه بن يونس، نا بقي بن مخلد، نا أحمد بن إبراهيم الدورقي، نا محمّد بن كثير، عن الأوزاعي، حدّثني بعض حرس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عمر بن عبد العزيز و نحن ننتظره يوم الجمعة فلمّا رأيناه قمنا،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رأيتموني فلا تقوموا، و لكن توسّعوا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يعرف بيت فلان‌؟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نعرفه،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فليقم أحدثكم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أحدثنا سنّا فدعاه له، فجاء الرجل و قد تهيّأ و شدّ عليه ثيابه،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بعثناك في أمر عجلة من أمر المسلمين، فلا يحملك استعجالنا إياك على أن تخرج حتى تصلي الجمعة، فإنّ‌ اليوم الجمعة، و إذا حضرت الصلاة، فصلّها لوقتها، فإنك لا محالة أن تصليها، و إنّ‌ اللّه ذكر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أَضٰاعُوا الصَّلاٰةَ‌ وَ اتَّبَعُوا الشَّهَوٰاتِ‌ فَسَوْفَ‌ يَلْقَوْنَ‌ غَيًّا </w:t>
      </w:r>
      <w:r>
        <w:rPr>
          <w:rStyle w:val="FootnoteAnchor"/>
          <w:rtl w:val="true"/>
        </w:rPr>
        <w:footnoteReference w:id="797"/>
      </w:r>
      <w:r>
        <w:rPr>
          <w:rFonts w:ascii="Amiri" w:hAnsi="Amiri" w:eastAsia="Amiri" w:cs="Amiri"/>
          <w:color w:val="111111"/>
          <w:sz w:val="28"/>
          <w:sz w:val="28"/>
          <w:szCs w:val="28"/>
          <w:rtl w:val="true"/>
          <w:lang w:bidi="ar-SA"/>
        </w:rPr>
        <w:t xml:space="preserve">و لم تكن إضاعتهم إياها أن تركوها، و لو تركوها لسمّاهم بتركها كفّارا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4727202_73709187"/>
      <w:bookmarkStart w:id="818" w:name="_Toc336"/>
      <w:bookmarkEnd w:id="817"/>
      <w:r>
        <w:rPr/>
        <w:t>9171</w:t>
      </w:r>
      <w:r>
        <w:rPr>
          <w:rtl w:val="true"/>
        </w:rPr>
        <w:t xml:space="preserve"> - </w:t>
      </w:r>
      <w:r>
        <w:rPr>
          <w:rtl w:val="true"/>
        </w:rPr>
        <w:t>حرسي من حرس عمر بن عبد العزيز لقبه عمر بالجائف</w:t>
      </w:r>
      <w:bookmarkEnd w:id="81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819" w:name="pg16744_193413"/>
    </w:p>
    <w:p>
      <w:pPr>
        <w:pStyle w:val="BookText"/>
        <w:rPr/>
      </w:pPr>
      <w:bookmarkEnd w:id="819"/>
      <w:r>
        <w:rPr>
          <w:rFonts w:ascii="Amiri" w:hAnsi="Amiri" w:eastAsia="Amiri" w:cs="Amiri"/>
          <w:color w:val="111111"/>
          <w:sz w:val="28"/>
          <w:sz w:val="28"/>
          <w:szCs w:val="28"/>
          <w:rtl w:val="true"/>
          <w:lang w:bidi="ar-SA"/>
        </w:rPr>
        <w:t>أخبرنا أبو الفتح ناصر بن عبد الرّحمن بن محمّد النجار، ثنا أبو الفتح نصر بن إبراهيم ابن نصر، أنا عبد اللّه بن الوليد الأنصاري، أنا أبو عبد اللّه محمّد بن أحمد، فيما كتب إلي أخبرني جدي عبد اللّه بن محمّد بن علي اللخمي الباجي، أنا أبو محمّد عبد اللّه بن يونس، أنا بقي بن مخلد، نا أحمد بن إبراهيم الدورقي، نا منصور بن بشير، نا شعيب، يعني ابن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الفرات يعني ابن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رسولا لبعض الولاة دخل على عمر بن عبد العزيز و معه حرسي فجعل الرسول إذا كلم عمر و كلمه زجره الحرسي و انتهره حتى فرغ من قراءة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قريبا، ثم دخل رسول آخر و معه ذلك الحرسي، فكلم عمر لا يندهه </w:t>
      </w:r>
      <w:r>
        <w:rPr>
          <w:rStyle w:val="FootnoteAnchor"/>
          <w:rtl w:val="true"/>
        </w:rPr>
        <w:footnoteReference w:id="799"/>
      </w:r>
      <w:r>
        <w:rPr>
          <w:rFonts w:ascii="Amiri" w:hAnsi="Amiri" w:eastAsia="Amiri" w:cs="Amiri"/>
          <w:color w:val="111111"/>
          <w:sz w:val="28"/>
          <w:sz w:val="28"/>
          <w:szCs w:val="28"/>
          <w:rtl w:val="true"/>
          <w:lang w:bidi="ar-SA"/>
        </w:rPr>
        <w:t>و لا يمنعه حتى فرغ من قراءة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قريبا </w:t>
      </w:r>
      <w:r>
        <w:rPr>
          <w:rStyle w:val="FootnoteAnchor"/>
          <w:rtl w:val="true"/>
        </w:rPr>
        <w:footnoteReference w:id="800"/>
      </w:r>
      <w:r>
        <w:rPr>
          <w:rFonts w:ascii="Amiri" w:hAnsi="Amiri" w:eastAsia="Amiri" w:cs="Amiri"/>
          <w:color w:val="111111"/>
          <w:sz w:val="28"/>
          <w:sz w:val="28"/>
          <w:szCs w:val="28"/>
          <w:rtl w:val="true"/>
          <w:lang w:bidi="ar-SA"/>
        </w:rPr>
        <w:t>،ثم أرسل عمر إلى الرسول الأول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الحرسي الذي كان دخل معك، هل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أفطنني لمنعه إياك من الكلام، فنفعك ذلك و لم يضرك، فارفع إليّ‌ حاجتك، فلم يسأله شيئا إلا أعطاه إياه، ثم أرسل إلى الرسول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 و بين الحرسي الذي دخل معك 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صديقي و جاري،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قد حاباك، و جهد أن ينفعك فألقي في روعي لا تصيب مني شيئا، فلو لا أن يكون مني مراغمة في منع رزق، لم تصب مني شيئا، و سآمر لك بمعروف، ثم أرسل إلى الحرسي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ليت أمر رجلين بين يدي فلم تعدل بينهما، فكيف الأمر على ما ابتليت به‌؟ فاختر مني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تأذن لي فألقبك لقبا، و إما أن أمحوك من الحرس،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أختار أن تلقبني، فسمّاه الجائف </w:t>
      </w:r>
      <w:r>
        <w:rPr>
          <w:rStyle w:val="FootnoteAnchor"/>
          <w:rtl w:val="true"/>
        </w:rPr>
        <w:footnoteReference w:id="801"/>
      </w:r>
      <w:r>
        <w:rPr>
          <w:rFonts w:ascii="Amiri" w:hAnsi="Amiri" w:eastAsia="Amiri" w:cs="Amiri"/>
          <w:color w:val="111111"/>
          <w:sz w:val="28"/>
          <w:sz w:val="28"/>
          <w:szCs w:val="28"/>
          <w:rtl w:val="true"/>
          <w:lang w:bidi="ar-SA"/>
        </w:rPr>
        <w:t>،فكان إذا رآه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الجائف،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فيقول ما سببت، هو شرطي عليك، فلم يزل كذلك حتى مات</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4727204_73709187"/>
      <w:bookmarkStart w:id="821" w:name="_Toc337"/>
      <w:bookmarkEnd w:id="820"/>
      <w:r>
        <w:rPr/>
        <w:t>9172</w:t>
      </w:r>
      <w:r>
        <w:rPr>
          <w:rtl w:val="true"/>
        </w:rPr>
        <w:t xml:space="preserve"> - </w:t>
      </w:r>
      <w:r>
        <w:rPr>
          <w:rtl w:val="true"/>
        </w:rPr>
        <w:t>رجل من حرس عمر بن عبد العزيز</w:t>
      </w:r>
      <w:bookmarkEnd w:id="821"/>
    </w:p>
    <w:p>
      <w:pPr>
        <w:pStyle w:val="BookText"/>
        <w:rPr/>
      </w:pPr>
      <w:r>
        <w:rPr>
          <w:rFonts w:ascii="Amiri" w:hAnsi="Amiri" w:eastAsia="Amiri" w:cs="Amiri"/>
          <w:color w:val="111111"/>
          <w:sz w:val="28"/>
          <w:sz w:val="28"/>
          <w:szCs w:val="28"/>
          <w:rtl w:val="true"/>
          <w:lang w:bidi="ar-SA"/>
        </w:rPr>
        <w:t>حكى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 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الفقيه، عن أبي الفتح الفقيه، أنا أبو محمّد عبد اللّه بن الوليد </w:t>
      </w:r>
      <w:bookmarkStart w:id="822" w:name="pg16744_193414"/>
    </w:p>
    <w:p>
      <w:pPr>
        <w:pStyle w:val="BookText"/>
        <w:rPr/>
      </w:pPr>
      <w:bookmarkEnd w:id="822"/>
      <w:r>
        <w:rPr>
          <w:rFonts w:ascii="Amiri" w:hAnsi="Amiri" w:eastAsia="Amiri" w:cs="Amiri"/>
          <w:color w:val="111111"/>
          <w:sz w:val="28"/>
          <w:sz w:val="28"/>
          <w:szCs w:val="28"/>
          <w:rtl w:val="true"/>
          <w:lang w:bidi="ar-SA"/>
        </w:rPr>
        <w:t>الأنصاري، أنا محمّد بن أحمد فيما كتب إليّ‌، أخبرني جدي عبد اللّه بن محمّد الباجي، أنا عبد اللّه بن يونس، أنا بقي بن مخلد، نا أحمد بن إبراهيم الدورقي، حدّثني سهل بن محمود، حدّثني يحيى بن أبي غنية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يذكر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في حرس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عمر يسير على بغلته بخناصرة </w:t>
      </w:r>
      <w:r>
        <w:rPr>
          <w:rStyle w:val="FootnoteAnchor"/>
          <w:rtl w:val="true"/>
        </w:rPr>
        <w:footnoteReference w:id="802"/>
      </w:r>
      <w:r>
        <w:rPr>
          <w:rFonts w:ascii="Amiri" w:hAnsi="Amiri" w:eastAsia="Amiri" w:cs="Amiri"/>
          <w:color w:val="111111"/>
          <w:sz w:val="28"/>
          <w:sz w:val="28"/>
          <w:szCs w:val="28"/>
          <w:rtl w:val="true"/>
          <w:lang w:bidi="ar-SA"/>
        </w:rPr>
        <w:t>إذ جاء رجل متزر ببرد قطري، متعصب بآخر حتى أخذ بلجام بغلته ما ينهنهه أحد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تدعون حران مظلوما ليأتيكم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أتاكم لعند الدار مظلوم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حضر 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ظلامتك‌؟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 و أرض آبائي أخذها الوليد و سليمان </w:t>
      </w:r>
      <w:r>
        <w:rPr>
          <w:rStyle w:val="FootnoteAnchor"/>
          <w:rtl w:val="true"/>
        </w:rPr>
        <w:footnoteReference w:id="803"/>
      </w:r>
      <w:r>
        <w:rPr>
          <w:rFonts w:ascii="Amiri" w:hAnsi="Amiri" w:eastAsia="Amiri" w:cs="Amiri"/>
          <w:color w:val="111111"/>
          <w:sz w:val="28"/>
          <w:sz w:val="28"/>
          <w:szCs w:val="28"/>
          <w:rtl w:val="true"/>
          <w:lang w:bidi="ar-SA"/>
        </w:rPr>
        <w:t>،فأكلاها، فنزل عمر عن دابته يتكئ حتى جلس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البلد قاطبة،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 من ذلك شاهدا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 إلى بلاده، إن أقام شاهدي عدل اكتبوا على أرضه و أرض آبائه و أجداده، فادفعوها إليه، فحسب الوليد و سليمان ما أكلا من غلتها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هل هلكت لك من راحلة، أو أخلق لك من </w:t>
      </w:r>
      <w:r>
        <w:rPr>
          <w:rStyle w:val="FootnoteAnchor"/>
          <w:rtl w:val="true"/>
        </w:rPr>
        <w:footnoteReference w:id="804"/>
      </w:r>
      <w:r>
        <w:rPr>
          <w:rFonts w:ascii="Amiri" w:hAnsi="Amiri" w:eastAsia="Amiri" w:cs="Amiri"/>
          <w:color w:val="111111"/>
          <w:sz w:val="28"/>
          <w:sz w:val="28"/>
          <w:szCs w:val="28"/>
          <w:rtl w:val="true"/>
          <w:lang w:bidi="ar-SA"/>
        </w:rPr>
        <w:t>ثوب، أو نفذ لك من زاد، أو تخرّق لك من حذاء؟ فحسب ذلك فبلغ اثنين و ثلاثين دينارا، أو ثلاثة و ثلاثين دينارا فأتى بها من بيت المال، فكأني انظر إليها تعدّ في يده</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4727206_73709187"/>
      <w:bookmarkStart w:id="824" w:name="_Toc338"/>
      <w:bookmarkEnd w:id="823"/>
      <w:r>
        <w:rPr/>
        <w:t>9173</w:t>
      </w:r>
      <w:r>
        <w:rPr>
          <w:rtl w:val="true"/>
        </w:rPr>
        <w:t xml:space="preserve"> - </w:t>
      </w:r>
      <w:r>
        <w:rPr>
          <w:rtl w:val="true"/>
        </w:rPr>
        <w:t>رجل ممن كان في جيش مسلمة بن عبد الملك في غزوة القسطنطينية</w:t>
      </w:r>
      <w:bookmarkEnd w:id="824"/>
    </w:p>
    <w:p>
      <w:pPr>
        <w:pStyle w:val="BookText"/>
        <w:rPr/>
      </w:pPr>
      <w:r>
        <w:rPr>
          <w:rFonts w:ascii="Amiri" w:hAnsi="Amiri" w:eastAsia="Amiri" w:cs="Amiri"/>
          <w:color w:val="111111"/>
          <w:sz w:val="28"/>
          <w:sz w:val="28"/>
          <w:szCs w:val="28"/>
          <w:rtl w:val="true"/>
          <w:lang w:bidi="ar-SA"/>
        </w:rPr>
        <w:t>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الأوزاعي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بن أبي العلاء، نا أبو بكر الخطيب، نا أبو الحسين بن بشران، أنا عثمان بن أحمد بن عبد اللّه الدقاق، أنبأ محمّد بن أحمد بن النصر، نا معاوية بن عمرو، عن أبي إسحاق الفزاري، عن الأوزاعي، حدّثني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على عمر بن عبد العزيز من القسطنطينة،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بلائي كذا، و من أمري كذا و كذا، فالتفت إلى بعض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يريد هؤلاء أن يستبقوا لآخرتهم شيئا؟ </w:t>
      </w:r>
      <w:bookmarkStart w:id="825" w:name="pg16744_193415"/>
    </w:p>
    <w:p>
      <w:pPr>
        <w:pStyle w:val="Heading3"/>
        <w:numPr>
          <w:ilvl w:val="2"/>
          <w:numId w:val="1"/>
        </w:numPr>
        <w:rPr/>
      </w:pPr>
      <w:bookmarkStart w:id="826" w:name="__RefHeading___Toc4727208_73709187"/>
      <w:bookmarkStart w:id="827" w:name="_Toc339"/>
      <w:bookmarkEnd w:id="825"/>
      <w:bookmarkEnd w:id="826"/>
      <w:r>
        <w:rPr/>
        <w:t>9174</w:t>
      </w:r>
      <w:r>
        <w:rPr>
          <w:rtl w:val="true"/>
        </w:rPr>
        <w:t xml:space="preserve"> - </w:t>
      </w:r>
      <w:r>
        <w:rPr>
          <w:rtl w:val="true"/>
        </w:rPr>
        <w:t>رجل من العلماء</w:t>
      </w:r>
      <w:bookmarkEnd w:id="827"/>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عبد اللّه حرسي كان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بن أبي عثمان، أنا أبو القاسم الحسن ابن الحسن بن علي بن المنذر القاضي </w:t>
      </w:r>
      <w:r>
        <w:rPr>
          <w:rStyle w:val="FootnoteAnchor"/>
          <w:rtl w:val="true"/>
        </w:rPr>
        <w:footnoteReference w:id="805"/>
      </w:r>
      <w:r>
        <w:rPr>
          <w:rFonts w:ascii="Amiri" w:hAnsi="Amiri" w:eastAsia="Amiri" w:cs="Amiri"/>
          <w:color w:val="111111"/>
          <w:sz w:val="28"/>
          <w:sz w:val="28"/>
          <w:szCs w:val="28"/>
          <w:rtl w:val="true"/>
          <w:lang w:bidi="ar-SA"/>
        </w:rPr>
        <w:t>،أنا أبو علي بن صفوان، نا أبو بكر بن أبي الدنيا، حدّثني محمّد بن الحسين، حدّثني يوسف بن الحكم، أخبرني جعفر بن</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الأزدي، عن أبي عبد اللّه الحرسي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بعض العلماء ممن قدم على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على علم كالمتكلم على علم،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المتكلم على علم أفضلهما يوم القيامة حالا، و ذلك أن منفعته للناس، و هذا صمته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كيف بفتنة </w:t>
      </w:r>
      <w:r>
        <w:rPr>
          <w:rStyle w:val="FootnoteAnchor"/>
          <w:rtl w:val="true"/>
        </w:rPr>
        <w:footnoteReference w:id="807"/>
      </w:r>
      <w:r>
        <w:rPr>
          <w:rFonts w:ascii="Amiri" w:hAnsi="Amiri" w:eastAsia="Amiri" w:cs="Amiri"/>
          <w:color w:val="111111"/>
          <w:sz w:val="28"/>
          <w:sz w:val="28"/>
          <w:szCs w:val="28"/>
          <w:rtl w:val="true"/>
          <w:lang w:bidi="ar-SA"/>
        </w:rPr>
        <w:t>المنطق‌؟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بكاء شديدا</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4727210_73709187"/>
      <w:bookmarkStart w:id="829" w:name="_Toc340"/>
      <w:bookmarkEnd w:id="828"/>
      <w:r>
        <w:rPr/>
        <w:t>9175</w:t>
      </w:r>
      <w:r>
        <w:rPr>
          <w:rtl w:val="true"/>
        </w:rPr>
        <w:t xml:space="preserve"> - </w:t>
      </w:r>
      <w:r>
        <w:rPr>
          <w:rtl w:val="true"/>
        </w:rPr>
        <w:t>خصي لعمر بن عبد العزيز</w:t>
      </w:r>
      <w:bookmarkEnd w:id="829"/>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بكر الخرائطي، أنا نصر بن داود، نا يحيى بن يوسف الزّمن، نا إسماعيل بن عياش، عن عمرو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خصي لعمر بن عبد العزيز أن عمر بن عبد العزيز لم يغتسل في داره قط‍‌ إلاّ بمئزر</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4727212_73709187"/>
      <w:bookmarkStart w:id="831" w:name="_Toc341"/>
      <w:bookmarkEnd w:id="830"/>
      <w:r>
        <w:rPr/>
        <w:t>9176</w:t>
      </w:r>
      <w:r>
        <w:rPr>
          <w:rtl w:val="true"/>
        </w:rPr>
        <w:t xml:space="preserve"> - </w:t>
      </w:r>
      <w:r>
        <w:rPr>
          <w:rtl w:val="true"/>
        </w:rPr>
        <w:t>مولى لعمر بن عبد العزيز</w:t>
      </w:r>
      <w:bookmarkEnd w:id="831"/>
    </w:p>
    <w:p>
      <w:pPr>
        <w:pStyle w:val="BookText"/>
        <w:rPr/>
      </w:pPr>
      <w:r>
        <w:rPr>
          <w:rFonts w:ascii="Amiri" w:hAnsi="Amiri" w:eastAsia="Amiri" w:cs="Amiri"/>
          <w:color w:val="111111"/>
          <w:sz w:val="28"/>
          <w:sz w:val="28"/>
          <w:szCs w:val="28"/>
          <w:rtl w:val="true"/>
          <w:lang w:bidi="ar-SA"/>
        </w:rPr>
        <w:t>حدّث عن أبي بردة بن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سعد روح بن جناح مولى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ابن حمدان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بن عبد الملك، أنا إبراهيم بن منصور، أنا أبو بكر بن المقرئ</w:t>
      </w:r>
      <w:r>
        <w:rPr>
          <w:rFonts w:eastAsia="Amiri" w:cs="Amiri" w:ascii="Amiri" w:hAnsi="Amiri"/>
          <w:color w:val="111111"/>
          <w:sz w:val="28"/>
          <w:szCs w:val="28"/>
          <w:rtl w:val="true"/>
          <w:lang w:bidi="ar-SA"/>
        </w:rPr>
        <w:t xml:space="preserve">. </w:t>
      </w:r>
      <w:bookmarkStart w:id="832" w:name="pg16744_193416"/>
    </w:p>
    <w:p>
      <w:pPr>
        <w:pStyle w:val="BookText"/>
        <w:rPr/>
      </w:pPr>
      <w:bookmarkEnd w:id="832"/>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القاسم بن يحيى، نا الوليد بن مسلم، عن روح بن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سعيد روح بن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عبد العزيز عن أبي بردة، عن أبيه، عن النبي صلى اللّه عليه و سلم يَوْمَ‌ يُكْشَفُ‌ عَنْ‌ سٰاقٍ‌ </w:t>
      </w:r>
      <w:r>
        <w:rPr>
          <w:rStyle w:val="FootnoteAnchor"/>
          <w:rtl w:val="true"/>
        </w:rPr>
        <w:footnoteReference w:id="80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نور عظيم يخرّون له سجدا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كذا قال، و هو أبو سعد و ليس هو مولى عمر، و إنّما هو مولى الوليد، و يروى هذا الحديث عن مولى لعمر غر مسمّى كما في رواية ابن المقرئ</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4727214_73709187"/>
      <w:bookmarkStart w:id="834" w:name="_Toc342"/>
      <w:bookmarkEnd w:id="833"/>
      <w:r>
        <w:rPr/>
        <w:t>9177</w:t>
      </w:r>
      <w:r>
        <w:rPr>
          <w:rtl w:val="true"/>
        </w:rPr>
        <w:t xml:space="preserve"> - </w:t>
      </w:r>
      <w:r>
        <w:rPr>
          <w:rtl w:val="true"/>
        </w:rPr>
        <w:t>رجل سمع عمر بن عبد العزيز</w:t>
      </w:r>
      <w:bookmarkEnd w:id="834"/>
    </w:p>
    <w:p>
      <w:pPr>
        <w:pStyle w:val="BookText"/>
        <w:rPr/>
      </w:pPr>
      <w:r>
        <w:rPr>
          <w:rFonts w:ascii="Amiri" w:hAnsi="Amiri" w:eastAsia="Amiri" w:cs="Amiri"/>
          <w:color w:val="111111"/>
          <w:sz w:val="28"/>
          <w:sz w:val="28"/>
          <w:szCs w:val="28"/>
          <w:rtl w:val="true"/>
          <w:lang w:bidi="ar-SA"/>
        </w:rPr>
        <w:t>أخبرنا أبو محمّد عبد الجبار بن محمّد، أنا أبو بكر البيهقي، أنا محمّد بن موسى، نا محمّد بن يعقوب، أنا الربيع بن سليمان، أنا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أثق به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عمر بن عبد العزيز و هو خليفة في يوم فطر ظهر على المنبر ثم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شعار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التحميد، و التكبير، و التمجيد، ثم كبّر مرارا، اللّه أكبر، اللّه أكبر، اللّه أكبر، و للّه الحمد، ثم يشهّد للخطبة، ثم يفصل بين التشهّد بتكبير</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4727216_73709187"/>
      <w:bookmarkStart w:id="836" w:name="_Toc343"/>
      <w:bookmarkEnd w:id="835"/>
      <w:r>
        <w:rPr/>
        <w:t>9178</w:t>
      </w:r>
      <w:r>
        <w:rPr>
          <w:rtl w:val="true"/>
        </w:rPr>
        <w:t xml:space="preserve"> - </w:t>
      </w:r>
      <w:r>
        <w:rPr>
          <w:rtl w:val="true"/>
        </w:rPr>
        <w:t>رجل وفد على عمر بن عبد العزيز و أخبره برؤيا رآها له</w:t>
      </w:r>
      <w:bookmarkEnd w:id="836"/>
    </w:p>
    <w:p>
      <w:pPr>
        <w:pStyle w:val="BookText"/>
        <w:rPr/>
      </w:pPr>
      <w:r>
        <w:rPr>
          <w:rFonts w:ascii="Amiri" w:hAnsi="Amiri" w:eastAsia="Amiri" w:cs="Amiri"/>
          <w:color w:val="111111"/>
          <w:sz w:val="28"/>
          <w:sz w:val="28"/>
          <w:szCs w:val="28"/>
          <w:rtl w:val="true"/>
          <w:lang w:bidi="ar-SA"/>
        </w:rPr>
        <w:t>تقدم ذكر روايته في ترجمة عمر بن عبد العزيز</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4727218_73709187"/>
      <w:bookmarkStart w:id="838" w:name="_Toc344"/>
      <w:bookmarkEnd w:id="837"/>
      <w:r>
        <w:rPr/>
        <w:t>9179</w:t>
      </w:r>
      <w:r>
        <w:rPr>
          <w:rtl w:val="true"/>
        </w:rPr>
        <w:t xml:space="preserve"> - </w:t>
      </w:r>
      <w:r>
        <w:rPr>
          <w:rtl w:val="true"/>
        </w:rPr>
        <w:t>رجل من الأزد من أهل البصرة</w:t>
      </w:r>
      <w:bookmarkEnd w:id="838"/>
    </w:p>
    <w:p>
      <w:pPr>
        <w:pStyle w:val="BookText"/>
        <w:rPr/>
      </w:pPr>
      <w:r>
        <w:rPr>
          <w:rFonts w:ascii="Amiri" w:hAnsi="Amiri" w:eastAsia="Amiri" w:cs="Amiri"/>
          <w:color w:val="111111"/>
          <w:sz w:val="28"/>
          <w:sz w:val="28"/>
          <w:szCs w:val="28"/>
          <w:rtl w:val="true"/>
          <w:lang w:bidi="ar-SA"/>
        </w:rPr>
        <w:t>وفد من عند عدي بن أرطاة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صالح بن بشير المري القاضي</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4727220_73709187"/>
      <w:bookmarkStart w:id="840" w:name="_Toc345"/>
      <w:bookmarkEnd w:id="839"/>
      <w:r>
        <w:rPr/>
        <w:t>9180</w:t>
      </w:r>
      <w:r>
        <w:rPr>
          <w:rtl w:val="true"/>
        </w:rPr>
        <w:t xml:space="preserve"> - </w:t>
      </w:r>
      <w:r>
        <w:rPr>
          <w:rtl w:val="true"/>
        </w:rPr>
        <w:t>أعرابي دخل على عمر بن عبد العزيز</w:t>
      </w:r>
      <w:bookmarkEnd w:id="840"/>
    </w:p>
    <w:p>
      <w:pPr>
        <w:pStyle w:val="BookText"/>
        <w:rPr/>
      </w:pPr>
      <w:r>
        <w:rPr>
          <w:rFonts w:ascii="Amiri" w:hAnsi="Amiri" w:eastAsia="Amiri" w:cs="Amiri"/>
          <w:color w:val="111111"/>
          <w:sz w:val="28"/>
          <w:sz w:val="28"/>
          <w:szCs w:val="28"/>
          <w:rtl w:val="true"/>
          <w:lang w:bidi="ar-SA"/>
        </w:rPr>
        <w:t>أخبرنا أبو الحسن السلمي، أنا جدي أبو بكر، أنا أبو محمّد بن زبر، نا الحسن بن عليل، نا مسعود بن بشر، نا الأصمعي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أعرابي على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البادية ساقته الحاجة، و انتهت به الفاقة، و اللّه سائلك عن مقامي 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كلمات أبلغ من قائل، و لا أبلغ لمقول منها</w:t>
      </w:r>
      <w:r>
        <w:rPr>
          <w:rFonts w:eastAsia="Amiri" w:cs="Amiri" w:ascii="Amiri" w:hAnsi="Amiri"/>
          <w:color w:val="111111"/>
          <w:sz w:val="28"/>
          <w:szCs w:val="28"/>
          <w:rtl w:val="true"/>
          <w:lang w:bidi="ar-SA"/>
        </w:rPr>
        <w:t xml:space="preserve">. </w:t>
      </w:r>
      <w:bookmarkStart w:id="841" w:name="pg16744_193417"/>
    </w:p>
    <w:p>
      <w:pPr>
        <w:pStyle w:val="Heading3"/>
        <w:numPr>
          <w:ilvl w:val="2"/>
          <w:numId w:val="1"/>
        </w:numPr>
        <w:rPr/>
      </w:pPr>
      <w:bookmarkStart w:id="842" w:name="__RefHeading___Toc4727222_73709187"/>
      <w:bookmarkStart w:id="843" w:name="_Toc346"/>
      <w:bookmarkEnd w:id="841"/>
      <w:bookmarkEnd w:id="842"/>
      <w:r>
        <w:rPr/>
        <w:t>9181</w:t>
      </w:r>
      <w:r>
        <w:rPr>
          <w:rtl w:val="true"/>
        </w:rPr>
        <w:t xml:space="preserve"> - </w:t>
      </w:r>
      <w:r>
        <w:rPr>
          <w:rtl w:val="true"/>
        </w:rPr>
        <w:t>شيخ</w:t>
      </w:r>
      <w:bookmarkEnd w:id="843"/>
    </w:p>
    <w:p>
      <w:pPr>
        <w:pStyle w:val="BookText"/>
        <w:rPr/>
      </w:pPr>
      <w:r>
        <w:rPr>
          <w:rFonts w:ascii="Amiri" w:hAnsi="Amiri" w:eastAsia="Amiri" w:cs="Amiri"/>
          <w:color w:val="111111"/>
          <w:sz w:val="28"/>
          <w:sz w:val="28"/>
          <w:szCs w:val="28"/>
          <w:rtl w:val="true"/>
          <w:lang w:bidi="ar-SA"/>
        </w:rPr>
        <w:t>ذكر أنه رفع إلى عمر بن عبد العزيز و حدّه في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هلال بن الحسين بن محمود الخياط‍‌، أنا أبو منصور بن عبد العزيز، أنا أبو محمّد جناح بن نذير بن إسحاق المحاربي، نا عبيد اللّه بن محمّد بن محمّد بن حمدان </w:t>
      </w:r>
      <w:r>
        <w:rPr>
          <w:rStyle w:val="FootnoteAnchor"/>
          <w:rtl w:val="true"/>
        </w:rPr>
        <w:footnoteReference w:id="810"/>
      </w:r>
      <w:r>
        <w:rPr>
          <w:rFonts w:ascii="Amiri" w:hAnsi="Amiri" w:eastAsia="Amiri" w:cs="Amiri"/>
          <w:color w:val="111111"/>
          <w:sz w:val="28"/>
          <w:sz w:val="28"/>
          <w:szCs w:val="28"/>
          <w:rtl w:val="true"/>
          <w:lang w:bidi="ar-SA"/>
        </w:rPr>
        <w:t>،ثنا محمّد بن أحمد بن ثابت، نا أبو مسلم إبراهيم بن عبد الصّمد، نا محمّد بن أبي بكر المقدمي، نا محمّد بن علي الشامي، نا أبو عمران الجوني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لأجلدنّ‌ في الشراب كما فعل جدّي عمر بن الخطاب، ثم أمر صاحب عسسه </w:t>
      </w:r>
      <w:r>
        <w:rPr>
          <w:rStyle w:val="FootnoteAnchor"/>
          <w:rtl w:val="true"/>
        </w:rPr>
        <w:footnoteReference w:id="811"/>
      </w:r>
      <w:r>
        <w:rPr>
          <w:rFonts w:ascii="Amiri" w:hAnsi="Amiri" w:eastAsia="Amiri" w:cs="Amiri"/>
          <w:color w:val="111111"/>
          <w:sz w:val="28"/>
          <w:sz w:val="28"/>
          <w:szCs w:val="28"/>
          <w:rtl w:val="true"/>
          <w:lang w:bidi="ar-SA"/>
        </w:rPr>
        <w:t>و ضم إليه صاحب خبره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وجدتماه سكران فأتياني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فطافا ليلتهما حتى انتهيا إلى بعض الأسواق، فإذا هما بشيخ حسن الشيبة، بهي المنظر، عليه ثياب حسنة، متلوث في أثوابه سكران و هو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تغنّ‌ و لو 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حنين ما سقوني لغنّت</w:t>
      </w:r>
    </w:p>
    <w:p>
      <w:pPr>
        <w:pStyle w:val="BookText"/>
        <w:rPr/>
      </w:pPr>
      <w:r>
        <w:rPr>
          <w:rFonts w:ascii="Amiri" w:hAnsi="Amiri" w:eastAsia="Amiri" w:cs="Amiri"/>
          <w:color w:val="111111"/>
          <w:sz w:val="28"/>
          <w:sz w:val="28"/>
          <w:szCs w:val="28"/>
          <w:rtl w:val="true"/>
          <w:lang w:bidi="ar-SA"/>
        </w:rPr>
        <w:t>فحركاه بأرجلهما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تستحي لهذه الشيبة الحسنة من مثل هذه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ارفقا بي، فإنّ‌ لي إخوانا </w:t>
      </w:r>
      <w:r>
        <w:rPr>
          <w:rStyle w:val="FootnoteAnchor"/>
          <w:rtl w:val="true"/>
        </w:rPr>
        <w:footnoteReference w:id="812"/>
      </w:r>
      <w:r>
        <w:rPr>
          <w:rFonts w:ascii="Amiri" w:hAnsi="Amiri" w:eastAsia="Amiri" w:cs="Amiri"/>
          <w:color w:val="111111"/>
          <w:sz w:val="28"/>
          <w:sz w:val="28"/>
          <w:szCs w:val="28"/>
          <w:rtl w:val="true"/>
          <w:lang w:bidi="ar-SA"/>
        </w:rPr>
        <w:t>أحداث الأسنان شربت عندهم ليلتي هذه، فلمّا عمل الشراب فيّ‌ أخرجوني، فإن رأيتما أن تعفوا عني فافعلا، فقال صاحب العسس لصاحب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أكتم عليّ‌ أمره حتى أطلقه،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شيخ و 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أنا تائب، فلمّا كان في الليلة الثانية طافا حتى انتهيا إلى الموضع، فإذا هما بالشيخ على تلك الحالة في الليلة الأولى، و هو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هيج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غضّ‌ السفر جلا</w:t>
      </w:r>
    </w:p>
    <w:p>
      <w:pPr>
        <w:pStyle w:val="BookText"/>
        <w:rPr/>
      </w:pPr>
      <w:r>
        <w:rPr>
          <w:rFonts w:ascii="Amiri" w:hAnsi="Amiri" w:eastAsia="Amiri" w:cs="Amiri"/>
          <w:color w:val="111111"/>
          <w:sz w:val="28"/>
          <w:sz w:val="28"/>
          <w:szCs w:val="28"/>
          <w:rtl w:val="true"/>
          <w:lang w:bidi="ar-SA"/>
        </w:rPr>
        <w:t xml:space="preserve">فرماني 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بعينيّ‌ مبتلا</w:t>
      </w:r>
    </w:p>
    <w:p>
      <w:pPr>
        <w:pStyle w:val="BookText"/>
        <w:rPr/>
      </w:pPr>
      <w:r>
        <w:rPr>
          <w:rFonts w:ascii="Amiri" w:hAnsi="Amiri" w:eastAsia="Amiri" w:cs="Amiri"/>
          <w:color w:val="111111"/>
          <w:sz w:val="28"/>
          <w:sz w:val="28"/>
          <w:szCs w:val="28"/>
          <w:rtl w:val="true"/>
          <w:lang w:bidi="ar-SA"/>
        </w:rPr>
        <w:t xml:space="preserve">و لقد قام لحظه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القلب بالقلى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فحركاه بأرجلهما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أين التوبة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ارفقا بي فاسمعاني، إنّ‌ </w:t>
      </w:r>
    </w:p>
    <w:p>
      <w:pPr>
        <w:pStyle w:val="BookText"/>
        <w:rPr/>
      </w:pPr>
      <w:r>
        <w:rPr>
          <w:rFonts w:ascii="Amiri" w:hAnsi="Amiri" w:eastAsia="Amiri" w:cs="Amiri"/>
          <w:color w:val="111111"/>
          <w:sz w:val="28"/>
          <w:sz w:val="28"/>
          <w:szCs w:val="28"/>
          <w:rtl w:val="true"/>
          <w:lang w:bidi="ar-SA"/>
        </w:rPr>
        <w:t>إخواني الذين ذكرتهم لكم البارحة غدوا عليّ‌ الليلة في يومهم هذا، و حلفوا لي أنه متى ما عمل الشراب مني لم يخرجوني، فعمل فيّ‌ و فيهم فخرجت و هم لا يعلمون، فإن رأيتما أن تزيدا في العفو فافعلا، فقال صاحب العسس لصاحب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عليّ‌ أمره حتى أطلقه،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شيخ، فانصرف الشيخ، و طافا الليلة الثالثة حتى انتهيا إلى الموضع، فإذا هما بالشيخ على مثل تلك الحال و هو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ارض عني فطالما قد سخطتا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ما زلت جافيا مذ عرفتا</w:t>
      </w:r>
    </w:p>
    <w:p>
      <w:pPr>
        <w:pStyle w:val="BookText"/>
        <w:rPr/>
      </w:pPr>
      <w:r>
        <w:rPr>
          <w:rFonts w:ascii="Amiri" w:hAnsi="Amiri" w:eastAsia="Amiri" w:cs="Amiri"/>
          <w:color w:val="111111"/>
          <w:sz w:val="28"/>
          <w:sz w:val="28"/>
          <w:szCs w:val="28"/>
          <w:rtl w:val="true"/>
          <w:lang w:bidi="ar-SA"/>
        </w:rPr>
        <w:t xml:space="preserve">أنت ما زلت جافيا لا وصولا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ألفتا</w:t>
      </w:r>
    </w:p>
    <w:p>
      <w:pPr>
        <w:pStyle w:val="BookText"/>
        <w:rPr/>
      </w:pPr>
      <w:r>
        <w:rPr>
          <w:rFonts w:ascii="Amiri" w:hAnsi="Amiri" w:eastAsia="Amiri" w:cs="Amiri"/>
          <w:color w:val="111111"/>
          <w:sz w:val="28"/>
          <w:sz w:val="28"/>
          <w:szCs w:val="28"/>
          <w:rtl w:val="true"/>
          <w:lang w:bidi="ar-SA"/>
        </w:rPr>
        <w:t xml:space="preserve">ما كذا يفعل الكرام بنو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بأحبابهم فلم كنت أنتا؟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فحركاه بأرجلهما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الثالثة و لا 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الرحيم، عن أبي سلمة بن عبد الرّحمن،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شرب الخمر لم تقبل له صلاة أربعين ليلة، فإن تاب تاب اللّه عليه، فإن شربها الثانية لم تقبل له صلاة أربعين ليلة فإن تاب تاب اللّه 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شربها</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الثالثة لم تقبل له صلاة أربعين ليلة فإن تاب تاب اللّه عليه، فإن شربها الرابعة لم تقبل له صلاة أربعين ليلة ثم تاب لم يتب اللّه عليه، و كان حقا على اللّه أن يسقيه من طينة الخبال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طينة الخبال‌؟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أهل النار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 من الثالثة واجب، و من الرابعة غير واجب، فقال صاحب العسس لصاحب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اكتم عليّ‌ أمره حتى أطلقه،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الرابعة طافا حتى انتهيا إلى الموضع، فإذا هما بالشيخ على مثل تلك الحال و هو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أبكي و ما حنت لهم 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إذا ما حمل الثقل</w:t>
      </w:r>
    </w:p>
    <w:p>
      <w:pPr>
        <w:pStyle w:val="BookText"/>
        <w:rPr/>
      </w:pPr>
      <w:r>
        <w:rPr>
          <w:rFonts w:ascii="Amiri" w:hAnsi="Amiri" w:eastAsia="Amiri" w:cs="Amiri"/>
          <w:color w:val="111111"/>
          <w:sz w:val="28"/>
          <w:sz w:val="28"/>
          <w:szCs w:val="28"/>
          <w:rtl w:val="true"/>
          <w:lang w:bidi="ar-SA"/>
        </w:rPr>
        <w:t xml:space="preserve">كأنني بك نضو </w:t>
      </w:r>
      <w:r>
        <w:rPr>
          <w:rStyle w:val="FootnoteAnchor"/>
          <w:rtl w:val="true"/>
        </w:rPr>
        <w:footnoteReference w:id="814"/>
      </w:r>
      <w:r>
        <w:rPr>
          <w:rFonts w:ascii="Amiri" w:hAnsi="Amiri" w:eastAsia="Amiri" w:cs="Amiri"/>
          <w:color w:val="111111"/>
          <w:sz w:val="28"/>
          <w:sz w:val="28"/>
          <w:szCs w:val="28"/>
          <w:rtl w:val="true"/>
          <w:lang w:bidi="ar-SA"/>
        </w:rPr>
        <w:t xml:space="preserve">لا حراك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تدعى و أنت عن الداعين في شغل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فقلبوك بأيديهم هناك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بأجمالك المهرية الذلل</w:t>
      </w:r>
    </w:p>
    <w:p>
      <w:pPr>
        <w:pStyle w:val="BookText"/>
        <w:rPr/>
      </w:pPr>
      <w:r>
        <w:rPr>
          <w:rFonts w:ascii="Amiri" w:hAnsi="Amiri" w:eastAsia="Amiri" w:cs="Amiri"/>
          <w:color w:val="111111"/>
          <w:sz w:val="28"/>
          <w:sz w:val="28"/>
          <w:szCs w:val="28"/>
          <w:rtl w:val="true"/>
          <w:lang w:bidi="ar-SA"/>
        </w:rPr>
        <w:t xml:space="preserve">حتى إذا استيأسوا من أن تجيبهم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غطوا عليك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الرجل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فحركاه بأرجلهما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الرابعة و لا 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أسألكما عفوا بعدها فافعلا </w:t>
      </w:r>
      <w:bookmarkStart w:id="844" w:name="pg16744_193419"/>
    </w:p>
    <w:p>
      <w:pPr>
        <w:pStyle w:val="BookText"/>
        <w:rPr/>
      </w:pPr>
      <w:bookmarkEnd w:id="844"/>
      <w:r>
        <w:rPr>
          <w:rFonts w:ascii="Amiri" w:hAnsi="Amiri" w:eastAsia="Amiri" w:cs="Amiri"/>
          <w:color w:val="111111"/>
          <w:sz w:val="28"/>
          <w:sz w:val="28"/>
          <w:szCs w:val="28"/>
          <w:rtl w:val="true"/>
          <w:lang w:bidi="ar-SA"/>
        </w:rPr>
        <w:t>ما بدا لكما،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فحملاه، فأوقفاه بحضرة عمر بن عبد العزيز، و قصّا عليه قصته من أولها إلى آخرها، فأمر عمر رضي اللّه عنه باستنكاهه </w:t>
      </w:r>
      <w:r>
        <w:rPr>
          <w:rStyle w:val="FootnoteAnchor"/>
          <w:rtl w:val="true"/>
        </w:rPr>
        <w:footnoteReference w:id="816"/>
      </w:r>
      <w:r>
        <w:rPr>
          <w:rFonts w:ascii="Amiri" w:hAnsi="Amiri" w:eastAsia="Amiri" w:cs="Amiri"/>
          <w:color w:val="111111"/>
          <w:sz w:val="28"/>
          <w:sz w:val="28"/>
          <w:szCs w:val="28"/>
          <w:rtl w:val="true"/>
          <w:lang w:bidi="ar-SA"/>
        </w:rPr>
        <w:t>فوجد منه رائحة، فأمر بحبسه حتى أفاق، فلما كان الغد أقام عليه الحدّ فجلده ثمانين جلدة، فلمّا فرغ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يا شيخ من نفسك و لا تعد،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ظلمتني،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عبد و قد حددتني حدّ الأحرار،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علينا و على نفسك، أ فلا أخبرتنا أنك عبد فنحدّك حد العبيد؟ فلمّا رأى اهتمام عمر به ردّ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يسوؤك اللّه يا أمير المؤمنين، لتكن </w:t>
      </w:r>
      <w:r>
        <w:rPr>
          <w:rStyle w:val="FootnoteAnchor"/>
          <w:rtl w:val="true"/>
        </w:rPr>
        <w:footnoteReference w:id="817"/>
      </w:r>
      <w:r>
        <w:rPr>
          <w:rFonts w:ascii="Amiri" w:hAnsi="Amiri" w:eastAsia="Amiri" w:cs="Amiri"/>
          <w:color w:val="111111"/>
          <w:sz w:val="28"/>
          <w:sz w:val="28"/>
          <w:szCs w:val="28"/>
          <w:rtl w:val="true"/>
          <w:lang w:bidi="ar-SA"/>
        </w:rPr>
        <w:t xml:space="preserve">لي بقية هذا الحدّ سلفا </w:t>
      </w:r>
      <w:r>
        <w:rPr>
          <w:rStyle w:val="FootnoteAnchor"/>
          <w:rtl w:val="true"/>
        </w:rPr>
        <w:footnoteReference w:id="818"/>
      </w:r>
      <w:r>
        <w:rPr>
          <w:rFonts w:ascii="Amiri" w:hAnsi="Amiri" w:eastAsia="Amiri" w:cs="Amiri"/>
          <w:color w:val="111111"/>
          <w:sz w:val="28"/>
          <w:sz w:val="28"/>
          <w:szCs w:val="28"/>
          <w:rtl w:val="true"/>
          <w:lang w:bidi="ar-SA"/>
        </w:rPr>
        <w:t>عندك، لعلّي أرفع إليك مرة أخرى،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عمر و كان قليل الضحك حتى استلقى على مسنده، و قال لصاحب عسسه و صاحب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رأيتما مثل هذا الشيخ في هيئته و علمه و فهمه و أدبه فاحملا أمره على الشبهة، فإن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ادرءوا الحدود بالشبهة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13685</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4727224_73709187"/>
      <w:bookmarkStart w:id="846" w:name="_Toc347"/>
      <w:bookmarkEnd w:id="845"/>
      <w:r>
        <w:rPr/>
        <w:t>9182</w:t>
      </w:r>
      <w:r>
        <w:rPr>
          <w:rtl w:val="true"/>
        </w:rPr>
        <w:t xml:space="preserve"> - </w:t>
      </w:r>
      <w:r>
        <w:rPr>
          <w:rtl w:val="true"/>
        </w:rPr>
        <w:t>شاب دخل على عمر بن عبد العزيز في خلافته</w:t>
      </w:r>
      <w:bookmarkEnd w:id="846"/>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أبو بكر بن أبي الدنيا، نا محمّد بن الحسن، عن قيس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قوما دخلوا على عمر بن عبد العزيز يعودونه في مرضه، و إذا فيهم شاب داثر </w:t>
      </w:r>
      <w:r>
        <w:rPr>
          <w:rStyle w:val="FootnoteAnchor"/>
          <w:rtl w:val="true"/>
        </w:rPr>
        <w:footnoteReference w:id="819"/>
      </w:r>
      <w:r>
        <w:rPr>
          <w:rFonts w:ascii="Amiri" w:hAnsi="Amiri" w:eastAsia="Amiri" w:cs="Amiri"/>
          <w:color w:val="111111"/>
          <w:sz w:val="28"/>
          <w:sz w:val="28"/>
          <w:szCs w:val="28"/>
          <w:rtl w:val="true"/>
          <w:lang w:bidi="ar-SA"/>
        </w:rPr>
        <w:t>ناحل الجسم،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ما الذي بلغ بك ما أرى‌؟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أمراض و 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إلاّ صدقتني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ذقت حلاوة الدنيا فوجدتها مرّة، فصغر في عيني زهرتها و حلاوتها، و استوى عندي حجرها و ذهبها، و كأني انظر إلى عرش ربي، و الناس يساقون إلى الجنّة و النار، فأظمأت لذلك نهاري، و أسهرت له ليلي، و قليل حقير كل ما </w:t>
      </w:r>
      <w:r>
        <w:rPr>
          <w:rStyle w:val="FootnoteAnchor"/>
          <w:rtl w:val="true"/>
        </w:rPr>
        <w:footnoteReference w:id="820"/>
      </w:r>
      <w:r>
        <w:rPr>
          <w:rFonts w:ascii="Amiri" w:hAnsi="Amiri" w:eastAsia="Amiri" w:cs="Amiri"/>
          <w:color w:val="111111"/>
          <w:sz w:val="28"/>
          <w:sz w:val="28"/>
          <w:szCs w:val="28"/>
          <w:rtl w:val="true"/>
          <w:lang w:bidi="ar-SA"/>
        </w:rPr>
        <w:t>أنا فيه في جنب ثواب اللّه و عقابه</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4727226_73709187"/>
      <w:bookmarkStart w:id="848" w:name="_Toc348"/>
      <w:bookmarkEnd w:id="847"/>
      <w:r>
        <w:rPr/>
        <w:t>9183</w:t>
      </w:r>
      <w:r>
        <w:rPr>
          <w:rtl w:val="true"/>
        </w:rPr>
        <w:t xml:space="preserve"> - </w:t>
      </w:r>
      <w:r>
        <w:rPr>
          <w:rtl w:val="true"/>
        </w:rPr>
        <w:t>فتى من الأنصار</w:t>
      </w:r>
      <w:bookmarkEnd w:id="84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عمر بن عبد العزيز، له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أخبرنا عبد اللّه بن جعفر، نا يعقوب </w:t>
      </w:r>
      <w:r>
        <w:rPr>
          <w:rStyle w:val="FootnoteAnchor"/>
          <w:rtl w:val="true"/>
        </w:rPr>
        <w:footnoteReference w:id="821"/>
      </w:r>
      <w:r>
        <w:rPr>
          <w:rFonts w:ascii="Amiri" w:hAnsi="Amiri" w:eastAsia="Amiri" w:cs="Amiri"/>
          <w:color w:val="111111"/>
          <w:sz w:val="28"/>
          <w:sz w:val="28"/>
          <w:szCs w:val="28"/>
          <w:rtl w:val="true"/>
          <w:lang w:bidi="ar-SA"/>
        </w:rPr>
        <w:t>،نا عبد العزيز بن عمران، نا ابن وهب، حدّثني يعقوب يعني ابن عبد الرّحمن،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عمر بن عبد العزيز من أهل الشام شيخ جليل،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دخلت مصر مع مروان و غزوت دير الجماجم، و غزوة كذا فتأمر لي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أيها الشيخ، قال و بثور </w:t>
      </w:r>
      <w:r>
        <w:rPr>
          <w:rStyle w:val="FootnoteAnchor"/>
          <w:rtl w:val="true"/>
        </w:rPr>
        <w:footnoteReference w:id="822"/>
      </w:r>
      <w:r>
        <w:rPr>
          <w:rFonts w:ascii="Amiri" w:hAnsi="Amiri" w:eastAsia="Amiri" w:cs="Amiri"/>
          <w:color w:val="111111"/>
          <w:sz w:val="28"/>
          <w:sz w:val="28"/>
          <w:szCs w:val="28"/>
          <w:rtl w:val="true"/>
          <w:lang w:bidi="ar-SA"/>
        </w:rPr>
        <w:t>عند الشيخ يكلمه غلام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فلان بن فلان أبي ممن شهد العقبة و شهد بدرا و شهد أحدا حتى ذكر مغازيا،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الشيخ‌؟ الذي ذكر ما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الشيخ على ركبتيه أو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يا أمير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المكارم لا ما يعد الشيخ منذ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 بماء فصارا بعد أبوالا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خذوا حاجة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الأنصاري هو رجل من ولد قتادة بن النعمان، كما ذكر أبو جعفر محمّد بن عمرو العقيلي عن محمّد بن عثمان بن أبي شيبة، نا عمي القاسم، نا الأصمعي، عن أبي معشر نجيح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أبو بكر بن محمّد بن عمرو بن حزم بديوان أهل المدينة رجلا من ولد قتادة بن النعمان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إلى عمر بن عبد العزيز فلمّا دخل عليه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قال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ابن الذي سالت على أحد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بكفّ‌ المصطفى أحسن الرد</w:t>
      </w:r>
    </w:p>
    <w:p>
      <w:pPr>
        <w:pStyle w:val="BookText"/>
        <w:rPr/>
      </w:pPr>
      <w:r>
        <w:rPr>
          <w:rFonts w:ascii="Amiri" w:hAnsi="Amiri" w:eastAsia="Amiri" w:cs="Amiri"/>
          <w:color w:val="111111"/>
          <w:sz w:val="28"/>
          <w:sz w:val="28"/>
          <w:szCs w:val="28"/>
          <w:rtl w:val="true"/>
          <w:lang w:bidi="ar-SA"/>
        </w:rPr>
        <w:t xml:space="preserve">فعادت كما كانت لأول عهدها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حسن ما عيني </w:t>
      </w:r>
      <w:r>
        <w:rPr>
          <w:rStyle w:val="FootnoteAnchor"/>
          <w:rtl w:val="true"/>
        </w:rPr>
        <w:footnoteReference w:id="826"/>
      </w:r>
      <w:r>
        <w:rPr>
          <w:rFonts w:ascii="Amiri" w:hAnsi="Amiri" w:eastAsia="Amiri" w:cs="Amiri"/>
          <w:color w:val="111111"/>
          <w:sz w:val="28"/>
          <w:sz w:val="28"/>
          <w:szCs w:val="28"/>
          <w:rtl w:val="true"/>
          <w:lang w:bidi="ar-SA"/>
        </w:rPr>
        <w:t>و يا طيب ما يد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bookmarkStart w:id="849" w:name="pg16744_193421"/>
    </w:p>
    <w:p>
      <w:pPr>
        <w:pStyle w:val="BookText"/>
        <w:rPr/>
      </w:pPr>
      <w:bookmarkEnd w:id="849"/>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p>
    <w:p>
      <w:pPr>
        <w:pStyle w:val="Heading3"/>
        <w:numPr>
          <w:ilvl w:val="2"/>
          <w:numId w:val="1"/>
        </w:numPr>
        <w:rPr/>
      </w:pPr>
      <w:bookmarkStart w:id="850" w:name="__RefHeading___Toc4727228_73709187"/>
      <w:bookmarkStart w:id="851" w:name="_Toc349"/>
      <w:bookmarkEnd w:id="850"/>
      <w:r>
        <w:rPr/>
        <w:t>9184</w:t>
      </w:r>
      <w:r>
        <w:rPr>
          <w:rtl w:val="true"/>
        </w:rPr>
        <w:t xml:space="preserve"> - </w:t>
      </w:r>
      <w:r>
        <w:rPr>
          <w:rtl w:val="true"/>
        </w:rPr>
        <w:t>شاب من أهل الكوفة</w:t>
      </w:r>
      <w:bookmarkEnd w:id="851"/>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بن بشران، أنا أحمد بن إبراهيم الكندي، أنا محمّد بن جعفر الخرائطي، نا أبو الفضل الربعي، نا إسحاق بن إبراهيم،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لفاطمة ابنة عبد الملك بن مروان زوجة عمر بن عبد العزيز جارية ذات جمال فائق، و كان عمر معجبا بها قبل أن تفضي إليه الخلافة، فطلبها منها و حرص، فأبت دفعها إليه، و غارت من ذلك، فلم تزل في نفس عمر بن عبد العزيز، فلما استخلف أمرت فاطمة بالجارية فأصلحت ثم حلّيت، فكانت حديثا في حسنها و جمالها، ثم دخلت فاطمة على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كنت بفلانة جاريتي معجبا و سألتنيها فأبيت ذلك عليك، و إنّ‌ نفسي قد طابت لك بها اليوم، فدونكها، فلمّا قالت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استنابت الفرح في وجهه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ابعثي بها إليّ‌، ففعلت، فلما دخلت عليه نظر إلى شيء أعجبه فازداد بها عجبا،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ألقي ثوبك، فلمّا همّت أن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اقعدي، أخبريني لمن كنت‌؟ و من أين أبت لفاطمة‌؟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بن يوسف أغرم عاملا كان له أهل الكوفة مالا، و كنت في رقيق ذلك العامل، فاستصفاني عنه مع رقيق له و أموال فبعث بي إلى عبد الملك بن مروان، و أنا يومئذ صبية، فوهبني عبد الملك لابنته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 العامل‌؟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ترك ولدا؟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حالهم‌؟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 عليك ثوبك، ثم كتب إلى عبد الحميد، عامله، أن سرح إليّ‌ فلان بن فلان على البريد، فلمّا قدم، قال 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ارفع إليّ‌ جميع ما أغرم الحجاج أباك، فلم يرفع إليه شيئا إلاّ دفعه إليه، ثم أمر بالجارية فدفعت إليه، فلمّا أخذ بيدها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إياها، فإنّك حديث السن، و لعل أباك أن يكون قد وطئها،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فابتعها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إذا ممن ينهى النفس عن الهوى، فمضى بها الفتى،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w:t>
      </w:r>
      <w:bookmarkStart w:id="852" w:name="pg16744_193422"/>
    </w:p>
    <w:p>
      <w:pPr>
        <w:pStyle w:val="BookText"/>
        <w:rPr/>
      </w:pPr>
      <w:bookmarkEnd w:id="852"/>
      <w:r>
        <w:rPr>
          <w:rFonts w:ascii="Amiri" w:hAnsi="Amiri" w:eastAsia="Amiri" w:cs="Amiri"/>
          <w:color w:val="111111"/>
          <w:sz w:val="28"/>
          <w:sz w:val="28"/>
          <w:szCs w:val="28"/>
          <w:rtl w:val="true"/>
          <w:lang w:bidi="ar-SA"/>
        </w:rPr>
        <w:t>موجدتك لي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لعلى حالها، و لقد ازدادت، فلم تزل الجارية في نفس عمر حتى مات</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4727230_73709187"/>
      <w:bookmarkStart w:id="854" w:name="_Toc350"/>
      <w:bookmarkEnd w:id="853"/>
      <w:r>
        <w:rPr/>
        <w:t>9185</w:t>
      </w:r>
      <w:r>
        <w:rPr>
          <w:rtl w:val="true"/>
        </w:rPr>
        <w:t xml:space="preserve"> - </w:t>
      </w:r>
      <w:r>
        <w:rPr>
          <w:rtl w:val="true"/>
        </w:rPr>
        <w:t>رجل من مزينة</w:t>
      </w:r>
      <w:bookmarkEnd w:id="854"/>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ثم حدّثنا أبو الفضل، أنا أبو الفضل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أنا محمّد،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بشر، نا أيوب بن النجار، أنا أبو عبد اللّه الحسن، عن</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المزني أنه كانت عنده قطيفة للنبي صلى اللّه عليه و سلم فلما استخلف عمر بن عبد العزيز 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بها في أديم</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أحمر فجعل يمسح بها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مندة، 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هو مجهول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4727232_73709187"/>
      <w:bookmarkStart w:id="856" w:name="_Toc351"/>
      <w:bookmarkEnd w:id="855"/>
      <w:r>
        <w:rPr/>
        <w:t>9186</w:t>
      </w:r>
      <w:r>
        <w:rPr>
          <w:rtl w:val="true"/>
        </w:rPr>
        <w:t xml:space="preserve"> - </w:t>
      </w:r>
      <w:r>
        <w:rPr>
          <w:rtl w:val="true"/>
        </w:rPr>
        <w:t>شاب من أهل العراق</w:t>
      </w:r>
      <w:bookmarkEnd w:id="856"/>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أنا أبو الحسين أحمد بن محمّد بن أحمد، أنا أبو طاهر محمّد بن عبد الرّحمن بن العباس، ثنا رضوان بن أحمد الصيدلاني، حدّثني أبو الهيثم الغنوي، نا الرياشي، نا شيبان بن فروخ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وفد على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فيهم شاب، فتكلّم الشاب، فنظر إليه عمر فحدّد النظر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الكبر، 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بالكبر و لا بالصغر، لو كان بالكبر لقد كان في الناس من هو أكبر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جئناك لرغبة و لا رهبة،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عمر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الرغبة فقد أتتنا في منازلنا، و أما </w:t>
      </w:r>
      <w:bookmarkStart w:id="857" w:name="pg16744_193423"/>
    </w:p>
    <w:p>
      <w:pPr>
        <w:pStyle w:val="BookText"/>
        <w:rPr/>
      </w:pPr>
      <w:bookmarkEnd w:id="857"/>
      <w:r>
        <w:rPr>
          <w:rFonts w:ascii="Amiri" w:hAnsi="Amiri" w:eastAsia="Amiri" w:cs="Amiri"/>
          <w:color w:val="111111"/>
          <w:sz w:val="28"/>
          <w:sz w:val="28"/>
          <w:szCs w:val="28"/>
          <w:rtl w:val="true"/>
          <w:lang w:bidi="ar-SA"/>
        </w:rPr>
        <w:t>الرهبة فقد أمنا جورك، و لكنا وفد الشكر،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أرى لك عقلا، فعظني،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اغتروا </w:t>
      </w:r>
      <w:r>
        <w:rPr>
          <w:rStyle w:val="FootnoteAnchor"/>
          <w:rtl w:val="true"/>
        </w:rPr>
        <w:footnoteReference w:id="831"/>
      </w:r>
      <w:r>
        <w:rPr>
          <w:rFonts w:ascii="Amiri" w:hAnsi="Amiri" w:eastAsia="Amiri" w:cs="Amiri"/>
          <w:color w:val="111111"/>
          <w:sz w:val="28"/>
          <w:sz w:val="28"/>
          <w:szCs w:val="28"/>
          <w:rtl w:val="true"/>
          <w:lang w:bidi="ar-SA"/>
        </w:rPr>
        <w:t xml:space="preserve">باللّه فيك فأثنوا عليك بما ليس فيك، فلا يغرّنّك اغترارهم باللّه فيك مع ما </w:t>
      </w:r>
      <w:r>
        <w:rPr>
          <w:rStyle w:val="FootnoteAnchor"/>
          <w:rtl w:val="true"/>
        </w:rPr>
        <w:footnoteReference w:id="832"/>
      </w:r>
      <w:r>
        <w:rPr>
          <w:rFonts w:ascii="Amiri" w:hAnsi="Amiri" w:eastAsia="Amiri" w:cs="Amiri"/>
          <w:color w:val="111111"/>
          <w:sz w:val="28"/>
          <w:sz w:val="28"/>
          <w:szCs w:val="28"/>
          <w:rtl w:val="true"/>
          <w:lang w:bidi="ar-SA"/>
        </w:rPr>
        <w:t>تعرفه من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حتى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أحمد بن سعد بن علي العجلي الهمداني المعروف ببديع الزمان ببغداد، أنا أحمد بن عبد الرّحمن الأصبهاني، أنا محمّد بن إبراهيم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أحمد بن عبد اللّه البغدادي بدمشق، نا الحافظ‍‌ أبو مسعود سليمان بن إبراهيم بن محمّد الأصبهاني، لفظا بأصبهان، نا أبو عبد اللّه محمّد بن إبراهيم بن جعفر الجرجاني إملاء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علي الحسين بن علي، نا محمّد بن زكريا، ثنا ابن عائشة، حدّثني أبي، عن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وفد العراق على عمر بن عبد العزيز و فيهم غلام، فجعل الغلام يتكلّم، و قال أبو محمّد فجعل الغلام يتحوّس </w:t>
      </w:r>
      <w:r>
        <w:rPr>
          <w:rStyle w:val="FootnoteAnchor"/>
          <w:rtl w:val="true"/>
        </w:rPr>
        <w:footnoteReference w:id="833"/>
      </w:r>
      <w:r>
        <w:rPr>
          <w:rFonts w:ascii="Amiri" w:hAnsi="Amiri" w:eastAsia="Amiri" w:cs="Amiri"/>
          <w:color w:val="111111"/>
          <w:sz w:val="28"/>
          <w:sz w:val="28"/>
          <w:szCs w:val="28"/>
          <w:rtl w:val="true"/>
          <w:lang w:bidi="ar-SA"/>
        </w:rPr>
        <w:t>الكلام،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كبّروا، كبّروا، قدموا مشايخكم،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ليس بالكبر و لا بالصغر و لو كان كذلك لولي هذا الأمر من هو أسن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عافاك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ما أتيناك لرغبة و لا لرهبة،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وفد الشكر، أتيناك شوقا إليك و شكرا للّه إذ</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أيها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من الناس ناسا غرّهم الأمل، و أفسدهم ثناء الناس عليهم، فلا يغرّنّك من اغتر باللّه فيك فمدحك بما علم اللّه خلافه، و ما قال رجل في رجل شيئا إذا رضي إلاّ و هو يقول فيه على حسب ذلك إذا سخط‍‌،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فتهلل وجه عمر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فليس المرء يولد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أخو علم كمن هو جاهل</w:t>
      </w:r>
    </w:p>
    <w:p>
      <w:pPr>
        <w:pStyle w:val="BookText"/>
        <w:rPr/>
      </w:pPr>
      <w:r>
        <w:rPr>
          <w:rFonts w:ascii="Amiri" w:hAnsi="Amiri" w:eastAsia="Amiri" w:cs="Amiri"/>
          <w:color w:val="111111"/>
          <w:sz w:val="28"/>
          <w:sz w:val="28"/>
          <w:szCs w:val="28"/>
          <w:rtl w:val="true"/>
          <w:lang w:bidi="ar-SA"/>
        </w:rPr>
        <w:t xml:space="preserve">و إن كبير القوم لا علم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إذا التفت عليه المحافل</w:t>
      </w:r>
    </w:p>
    <w:p>
      <w:pPr>
        <w:pStyle w:val="Heading3"/>
        <w:numPr>
          <w:ilvl w:val="2"/>
          <w:numId w:val="1"/>
        </w:numPr>
        <w:rPr/>
      </w:pPr>
      <w:bookmarkStart w:id="858" w:name="__RefHeading___Toc4727234_73709187"/>
      <w:bookmarkStart w:id="859" w:name="_Toc352"/>
      <w:bookmarkEnd w:id="858"/>
      <w:r>
        <w:rPr/>
        <w:t>9187</w:t>
      </w:r>
      <w:r>
        <w:rPr>
          <w:rtl w:val="true"/>
        </w:rPr>
        <w:t xml:space="preserve"> - </w:t>
      </w:r>
      <w:r>
        <w:rPr>
          <w:rtl w:val="true"/>
        </w:rPr>
        <w:t>رجل من الأنصار</w:t>
      </w:r>
      <w:bookmarkEnd w:id="85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سليمان، و كان أول من بايع لعمر بن عبد العزيز</w:t>
      </w:r>
      <w:r>
        <w:rPr>
          <w:rFonts w:eastAsia="Amiri" w:cs="Amiri" w:ascii="Amiri" w:hAnsi="Amiri"/>
          <w:color w:val="111111"/>
          <w:sz w:val="28"/>
          <w:szCs w:val="28"/>
          <w:rtl w:val="true"/>
          <w:lang w:bidi="ar-SA"/>
        </w:rPr>
        <w:t xml:space="preserve">. </w:t>
      </w:r>
      <w:bookmarkStart w:id="860" w:name="pg16744_193424"/>
    </w:p>
    <w:p>
      <w:pPr>
        <w:pStyle w:val="BookText"/>
        <w:rPr/>
      </w:pPr>
      <w:bookmarkEnd w:id="860"/>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835"/>
      </w:r>
      <w:r>
        <w:rPr>
          <w:rFonts w:ascii="Amiri" w:hAnsi="Amiri" w:eastAsia="Amiri" w:cs="Amiri"/>
          <w:color w:val="111111"/>
          <w:sz w:val="28"/>
          <w:sz w:val="28"/>
          <w:szCs w:val="28"/>
          <w:rtl w:val="true"/>
          <w:lang w:bidi="ar-SA"/>
        </w:rPr>
        <w:t>،نا أبو بشر يعني بكر بن خلف، نا سعيد بن عامر، نا جويرية يعني ابن أسماء، عن إسماعيل بن أبي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سليمان بن عبد الملك صفق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أنا و مزاحم إلى نفقة كانت لعمر بن عبد العزيز في رحله فغيبناها، ثم أقبلت أريد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 يخطب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فانتهيت إليه و هو على المنبر، فكان أول ما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و اللّه ما سألتها اللّه في سرّ و لا علانية قط‍‌، فمن كره منكم فأمره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ذاك و اللّه أسرع مما نكره أبسط‍‌ يدك فلنبايعك،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من بايعه الأنصاري هذا، و لا أدري عن إسماعيل هو أو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عن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مشى عمر في جنازة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قبره، فلمّا أن فرغ من دفنه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جيء بمراكب الخلفاء فلم يركب شيئا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بغلتي‌؟ فركض إنسان إلى العسكر و قعد عمر حتى جيء ببغلته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ضربت أبنية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فأحسبه أنه لم يستظلّ‌ في شيء منها حتى جيء ببغلته، فركبها،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سليمان أمر أهل مملكته أن يقودوا الخيل فيسبق بينهم </w:t>
      </w:r>
      <w:r>
        <w:rPr>
          <w:rStyle w:val="FootnoteAnchor"/>
          <w:rtl w:val="true"/>
        </w:rPr>
        <w:footnoteReference w:id="836"/>
      </w:r>
      <w:r>
        <w:rPr>
          <w:rFonts w:ascii="Amiri" w:hAnsi="Amiri" w:eastAsia="Amiri" w:cs="Amiri"/>
          <w:color w:val="111111"/>
          <w:sz w:val="28"/>
          <w:sz w:val="28"/>
          <w:szCs w:val="28"/>
          <w:rtl w:val="true"/>
          <w:lang w:bidi="ar-SA"/>
        </w:rPr>
        <w:t xml:space="preserve">،فقلّ‌ قرية </w:t>
      </w:r>
      <w:r>
        <w:rPr>
          <w:rStyle w:val="FootnoteAnchor"/>
          <w:rtl w:val="true"/>
        </w:rPr>
        <w:footnoteReference w:id="837"/>
      </w:r>
      <w:r>
        <w:rPr>
          <w:rFonts w:ascii="Amiri" w:hAnsi="Amiri" w:eastAsia="Amiri" w:cs="Amiri"/>
          <w:color w:val="111111"/>
          <w:sz w:val="28"/>
          <w:sz w:val="28"/>
          <w:szCs w:val="28"/>
          <w:rtl w:val="true"/>
          <w:lang w:bidi="ar-SA"/>
        </w:rPr>
        <w:t xml:space="preserve">من المسلمين إلاّ كان قد أخذهم ليقودوا إليه </w:t>
      </w:r>
      <w:r>
        <w:rPr>
          <w:rStyle w:val="FootnoteAnchor"/>
          <w:rtl w:val="true"/>
        </w:rPr>
        <w:footnoteReference w:id="838"/>
      </w:r>
      <w:r>
        <w:rPr>
          <w:rFonts w:ascii="Amiri" w:hAnsi="Amiri" w:eastAsia="Amiri" w:cs="Amiri"/>
          <w:color w:val="111111"/>
          <w:sz w:val="28"/>
          <w:sz w:val="28"/>
          <w:szCs w:val="28"/>
          <w:rtl w:val="true"/>
          <w:lang w:bidi="ar-SA"/>
        </w:rPr>
        <w:t>الخيل، فمات من قبل أن تجري الحلبة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عمر، أبى أن يجريها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تكلف الناس مئونات عظاما، و قادوها من بلاد بعيدة و في ذلك غيظ‍‌ للعدو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يكلمونه حتى أجرى الحلبة، و أعطى الذين سبقوا، و لم يخيّب الذين لم يسبقوا أعطاهم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الناس لقوا جهدا شديدا من القسطنطينة من الجوع، فأقفل الناس و بعث إليهم بالطعام</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4727236_73709187"/>
      <w:bookmarkStart w:id="862" w:name="_Toc353"/>
      <w:bookmarkEnd w:id="861"/>
      <w:r>
        <w:rPr/>
        <w:t>9188</w:t>
      </w:r>
      <w:r>
        <w:rPr>
          <w:rtl w:val="true"/>
        </w:rPr>
        <w:t xml:space="preserve"> - </w:t>
      </w:r>
      <w:r>
        <w:rPr>
          <w:rtl w:val="true"/>
        </w:rPr>
        <w:t>رجل من أهل البصرة</w:t>
      </w:r>
      <w:bookmarkEnd w:id="86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 xml:space="preserve">. </w:t>
      </w:r>
      <w:bookmarkStart w:id="863" w:name="pg16744_193425"/>
    </w:p>
    <w:p>
      <w:pPr>
        <w:pStyle w:val="BookText"/>
        <w:rPr/>
      </w:pPr>
      <w:bookmarkEnd w:id="863"/>
      <w:r>
        <w:rPr>
          <w:rFonts w:ascii="Amiri" w:hAnsi="Amiri" w:eastAsia="Amiri" w:cs="Amiri"/>
          <w:color w:val="111111"/>
          <w:sz w:val="28"/>
          <w:sz w:val="28"/>
          <w:szCs w:val="28"/>
          <w:rtl w:val="true"/>
          <w:lang w:bidi="ar-SA"/>
        </w:rPr>
        <w:t>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شعبة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عنه، أنا أبو القاسم عبد الرزّاق بن أحمد بن عبد الحميد السراري، نا أبو محمّد عبد اللّه بن جعفر ابن محمّد بن ورد، نا أبو إسحاق إبراهيم بن حميد البصري القاضي، نا العباس بن الفرج، حدّثني عبد الملك بن قريب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وافد لأهل البصرة على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بابه أذن 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أتيتك مستجيرا </w:t>
      </w:r>
      <w:r>
        <w:rPr>
          <w:rStyle w:val="FootnoteAnchor"/>
          <w:rtl w:val="true"/>
        </w:rPr>
        <w:footnoteReference w:id="8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بالعذبة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العذبة‌؟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منزلين من البصرة </w:t>
      </w:r>
      <w:r>
        <w:rPr>
          <w:rStyle w:val="FootnoteAnchor"/>
          <w:rtl w:val="true"/>
        </w:rPr>
        <w:footnoteReference w:id="8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أخفرتك على أن أول وارد ابن سبيل </w:t>
      </w:r>
      <w:r>
        <w:rPr>
          <w:rStyle w:val="FootnoteAnchor"/>
          <w:rtl w:val="true"/>
        </w:rPr>
        <w:footnoteReference w:id="841"/>
      </w:r>
      <w:r>
        <w:rPr>
          <w:rFonts w:ascii="Amiri" w:hAnsi="Amiri" w:eastAsia="Amiri" w:cs="Amiri"/>
          <w:color w:val="111111"/>
          <w:sz w:val="28"/>
          <w:sz w:val="28"/>
          <w:szCs w:val="28"/>
          <w:rtl w:val="true"/>
          <w:lang w:bidi="ar-SA"/>
        </w:rPr>
        <w:t>،ثم دنت الجمعة فقربت من المنبر فلما صعده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ميتون، ثم إنكم مبعوثون، ثم إنكم محاسبون، فلئن كنتم صدقتم لقد قصرتم، و لئن كنتم كذبتم لقد هلكتم؛ يا أيها الناس إنّ‌ من يكون له رزق بحضيض </w:t>
      </w:r>
      <w:r>
        <w:rPr>
          <w:rStyle w:val="FootnoteAnchor"/>
          <w:rtl w:val="true"/>
        </w:rPr>
        <w:footnoteReference w:id="842"/>
      </w:r>
      <w:r>
        <w:rPr>
          <w:rFonts w:ascii="Amiri" w:hAnsi="Amiri" w:eastAsia="Amiri" w:cs="Amiri"/>
          <w:color w:val="111111"/>
          <w:sz w:val="28"/>
          <w:sz w:val="28"/>
          <w:szCs w:val="28"/>
          <w:rtl w:val="true"/>
          <w:lang w:bidi="ar-SA"/>
        </w:rPr>
        <w:t xml:space="preserve">الأرض أو بنبوة </w:t>
      </w:r>
      <w:r>
        <w:rPr>
          <w:rStyle w:val="FootnoteAnchor"/>
          <w:rtl w:val="true"/>
        </w:rPr>
        <w:footnoteReference w:id="843"/>
      </w:r>
      <w:r>
        <w:rPr>
          <w:rFonts w:ascii="Amiri" w:hAnsi="Amiri" w:eastAsia="Amiri" w:cs="Amiri"/>
          <w:color w:val="111111"/>
          <w:sz w:val="28"/>
          <w:sz w:val="28"/>
          <w:szCs w:val="28"/>
          <w:rtl w:val="true"/>
          <w:lang w:bidi="ar-SA"/>
        </w:rPr>
        <w:t xml:space="preserve">جبل يأتيه </w:t>
      </w:r>
      <w:r>
        <w:rPr>
          <w:rStyle w:val="FootnoteAnchor"/>
          <w:rtl w:val="true"/>
        </w:rPr>
        <w:footnoteReference w:id="844"/>
      </w:r>
      <w:r>
        <w:rPr>
          <w:rFonts w:ascii="Amiri" w:hAnsi="Amiri" w:eastAsia="Amiri" w:cs="Amiri"/>
          <w:color w:val="111111"/>
          <w:sz w:val="28"/>
          <w:sz w:val="28"/>
          <w:szCs w:val="28"/>
          <w:rtl w:val="true"/>
          <w:lang w:bidi="ar-SA"/>
        </w:rPr>
        <w:t>،فأجملوا في الطلب ثم نزل</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4727238_73709187"/>
      <w:bookmarkStart w:id="865" w:name="_Toc354"/>
      <w:bookmarkEnd w:id="864"/>
      <w:r>
        <w:rPr/>
        <w:t>9189</w:t>
      </w:r>
      <w:r>
        <w:rPr>
          <w:rtl w:val="true"/>
        </w:rPr>
        <w:t xml:space="preserve"> - </w:t>
      </w:r>
      <w:r>
        <w:rPr>
          <w:rtl w:val="true"/>
        </w:rPr>
        <w:t>رجل من عمال الحجّاج</w:t>
      </w:r>
      <w:bookmarkEnd w:id="865"/>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نا يعقوب، حدّثني سعيد بن أسد، نا ضمرة، عن رجاء هو ابن أبي سلمة،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 عمر بن عبد العزيز رجلا فبلغه أنّه كان عاملا للحجّاج فعزله، فجاءه يعتذر إليه و يقلل ما عمل،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صحبة شرّ و شؤم يوم أو بعض يوم</w:t>
      </w:r>
      <w:r>
        <w:rPr>
          <w:rFonts w:eastAsia="Amiri" w:cs="Amiri" w:ascii="Amiri" w:hAnsi="Amiri"/>
          <w:color w:val="111111"/>
          <w:sz w:val="28"/>
          <w:szCs w:val="28"/>
          <w:rtl w:val="true"/>
          <w:lang w:bidi="ar-SA"/>
        </w:rPr>
        <w:t xml:space="preserve">. </w:t>
      </w:r>
      <w:bookmarkStart w:id="866" w:name="pg16744_193426"/>
    </w:p>
    <w:p>
      <w:pPr>
        <w:pStyle w:val="Heading3"/>
        <w:numPr>
          <w:ilvl w:val="2"/>
          <w:numId w:val="1"/>
        </w:numPr>
        <w:rPr/>
      </w:pPr>
      <w:bookmarkStart w:id="867" w:name="__RefHeading___Toc4727240_73709187"/>
      <w:bookmarkStart w:id="868" w:name="_Toc355"/>
      <w:bookmarkEnd w:id="866"/>
      <w:bookmarkEnd w:id="867"/>
      <w:r>
        <w:rPr/>
        <w:t>9190</w:t>
      </w:r>
      <w:r>
        <w:rPr>
          <w:rtl w:val="true"/>
        </w:rPr>
        <w:t xml:space="preserve"> - </w:t>
      </w:r>
      <w:r>
        <w:rPr>
          <w:rtl w:val="true"/>
        </w:rPr>
        <w:t>أعرابي من كلب</w:t>
      </w:r>
      <w:bookmarkEnd w:id="868"/>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إملاء، أخبرني الفقيه أبو الفتح سليم بن أيوب في كتابه أن أبا عمرو محمّد بن محمّد بن بكر الهزّاني </w:t>
      </w:r>
      <w:r>
        <w:rPr>
          <w:rStyle w:val="FootnoteAnchor"/>
          <w:rtl w:val="true"/>
        </w:rPr>
        <w:footnoteReference w:id="845"/>
      </w:r>
      <w:r>
        <w:rPr>
          <w:rFonts w:ascii="IRNazanin" w:hAnsi="IRNazanin" w:eastAsia="IRNazanin"/>
          <w:color w:val="111111"/>
          <w:sz w:val="28"/>
          <w:sz w:val="28"/>
          <w:szCs w:val="28"/>
          <w:rtl w:val="true"/>
          <w:lang w:bidi="fa-IR"/>
        </w:rPr>
        <w:t xml:space="preserve">أخبرهم، نا أبو روق </w:t>
      </w:r>
      <w:r>
        <w:rPr>
          <w:rStyle w:val="FootnoteAnchor"/>
          <w:rtl w:val="true"/>
        </w:rPr>
        <w:footnoteReference w:id="846"/>
      </w:r>
      <w:r>
        <w:rPr>
          <w:rFonts w:ascii="Amiri" w:hAnsi="Amiri" w:eastAsia="Amiri" w:cs="Amiri"/>
          <w:color w:val="111111"/>
          <w:sz w:val="28"/>
          <w:sz w:val="28"/>
          <w:szCs w:val="28"/>
          <w:rtl w:val="true"/>
          <w:lang w:bidi="ar-SA"/>
        </w:rPr>
        <w:t>أحمد بن محمّد بن بكر الهزاني، نا العباس بن الفرج الرياشي أبو الفضل،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عمر بن عبد العزيز أن يمنع الحلبة،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من أسواق العرب،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فتركها أربأ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أرسلت الخيل أقبل أعرابي على فرس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غابة مجد رفعت فمن لها</w:t>
      </w:r>
    </w:p>
    <w:p>
      <w:pPr>
        <w:pStyle w:val="BookText"/>
        <w:rPr/>
      </w:pPr>
      <w:r>
        <w:rPr>
          <w:rFonts w:ascii="Amiri" w:hAnsi="Amiri" w:eastAsia="Amiri" w:cs="Amiri"/>
          <w:color w:val="111111"/>
          <w:sz w:val="28"/>
          <w:sz w:val="28"/>
          <w:szCs w:val="28"/>
          <w:rtl w:val="true"/>
          <w:lang w:bidi="ar-SA"/>
        </w:rPr>
        <w:t>نحن احتويناها و كنا أهلها</w:t>
      </w:r>
    </w:p>
    <w:p>
      <w:pPr>
        <w:pStyle w:val="BookText"/>
        <w:rPr/>
      </w:pPr>
      <w:r>
        <w:rPr>
          <w:rFonts w:ascii="Amiri" w:hAnsi="Amiri" w:eastAsia="Amiri" w:cs="Amiri"/>
          <w:color w:val="111111"/>
          <w:sz w:val="28"/>
          <w:sz w:val="28"/>
          <w:szCs w:val="28"/>
          <w:rtl w:val="true"/>
          <w:lang w:bidi="ar-SA"/>
        </w:rPr>
        <w:t>لو تسفل الطير لجئنا قبلها</w:t>
      </w:r>
    </w:p>
    <w:p>
      <w:pPr>
        <w:pStyle w:val="BookText"/>
        <w:rPr/>
      </w:pPr>
      <w:r>
        <w:rPr>
          <w:rFonts w:ascii="Amiri" w:hAnsi="Amiri" w:eastAsia="Amiri" w:cs="Amiri"/>
          <w:color w:val="111111"/>
          <w:sz w:val="28"/>
          <w:sz w:val="28"/>
          <w:szCs w:val="28"/>
          <w:rtl w:val="true"/>
          <w:lang w:bidi="ar-SA"/>
        </w:rPr>
        <w:t>فعثرت فرسه، فسقط‍‌، و تقدّمه رجل من ولد أبي بكر الصدّيق بفرسه؛ فقال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قد رأيت ما جرى،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سبقني و إياك رجل كان أبوه سباقا إلى الخير، رحمة اللّه عليه</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4727242_73709187"/>
      <w:bookmarkStart w:id="870" w:name="_Toc356"/>
      <w:bookmarkEnd w:id="869"/>
      <w:r>
        <w:rPr/>
        <w:t>9191</w:t>
      </w:r>
      <w:r>
        <w:rPr>
          <w:rtl w:val="true"/>
        </w:rPr>
        <w:t xml:space="preserve"> - </w:t>
      </w:r>
      <w:r>
        <w:rPr>
          <w:rtl w:val="true"/>
        </w:rPr>
        <w:t>رجل وفد على عمر بن عبد العزيز</w:t>
      </w:r>
      <w:bookmarkEnd w:id="870"/>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يونس،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رجل قصة إلى عمر بن عبد العزيز فأعرض عنه، فوقف بين السماطين فنادى بأعلا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أذكر بمقامي هذا مقاما لا يشغل اللّه عزّ و جل عنك كثرة من يخاصم إليه يوم القيامة، فبكى عمر و قضى حاجته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 أهل حمص قصة إلى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مدينتنا قد خرب حصنها، فوقّع في قصتهم إلى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ابنها بالعدل، و نقّ‌ طرقها من الأذى</w:t>
      </w:r>
      <w:r>
        <w:rPr>
          <w:rFonts w:eastAsia="Amiri" w:cs="Amiri" w:ascii="Amiri" w:hAnsi="Amiri"/>
          <w:color w:val="111111"/>
          <w:sz w:val="28"/>
          <w:szCs w:val="28"/>
          <w:rtl w:val="true"/>
          <w:lang w:bidi="ar-SA"/>
        </w:rPr>
        <w:t xml:space="preserve">. </w:t>
      </w:r>
      <w:bookmarkStart w:id="871" w:name="pg16744_193427"/>
    </w:p>
    <w:p>
      <w:pPr>
        <w:pStyle w:val="Heading3"/>
        <w:numPr>
          <w:ilvl w:val="2"/>
          <w:numId w:val="1"/>
        </w:numPr>
        <w:rPr/>
      </w:pPr>
      <w:bookmarkStart w:id="872" w:name="__RefHeading___Toc4727244_73709187"/>
      <w:bookmarkStart w:id="873" w:name="_Toc357"/>
      <w:bookmarkEnd w:id="871"/>
      <w:bookmarkEnd w:id="872"/>
      <w:r>
        <w:rPr/>
        <w:t>9192</w:t>
      </w:r>
      <w:r>
        <w:rPr>
          <w:rtl w:val="true"/>
        </w:rPr>
        <w:t xml:space="preserve"> - </w:t>
      </w:r>
      <w:r>
        <w:rPr>
          <w:rtl w:val="true"/>
        </w:rPr>
        <w:t>رجل وفد على عمر بن عبد العزيز و وعظه</w:t>
      </w:r>
      <w:bookmarkEnd w:id="873"/>
    </w:p>
    <w:p>
      <w:pPr>
        <w:pStyle w:val="BookText"/>
        <w:rPr/>
      </w:pPr>
      <w:r>
        <w:rPr>
          <w:rFonts w:ascii="Amiri" w:hAnsi="Amiri" w:eastAsia="Amiri" w:cs="Amiri"/>
          <w:color w:val="111111"/>
          <w:sz w:val="28"/>
          <w:sz w:val="28"/>
          <w:szCs w:val="28"/>
          <w:rtl w:val="true"/>
          <w:lang w:bidi="ar-SA"/>
        </w:rPr>
        <w:t>قرأت على أبي الفتح نصر اللّه بن محمّد، عن نصر بن إبراهيم، أنا أبو محمّد عبد اللّه ابن الوليد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أحمد، فيما كتب إليّ‌، أخبرني جدي عبد اللّه بن محمّد، أنا عبد اللّه بن يونس، أنبأ بقي بن مخلد، نا أحمد بن إبراهيم الدورقي، حدّثني يعقوب أخي، نا محمّد بن الحسن، نا عبيد اللّه أبو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عمر بن عبد العزيز ذات يوم، فلمّا ذهب ليدخل هتف به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شأنك، أتعذر عليك حجّابي،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و لكني قدمت الساعة و جئتك مبادرا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مبادرا</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تسبقني 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 الخير سريع الذهاب،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اذكر بمقامي هذا مقاما </w:t>
      </w:r>
      <w:r>
        <w:rPr>
          <w:rStyle w:val="FootnoteAnchor"/>
          <w:rtl w:val="true"/>
        </w:rPr>
        <w:footnoteReference w:id="848"/>
      </w:r>
      <w:r>
        <w:rPr>
          <w:rFonts w:ascii="Amiri" w:hAnsi="Amiri" w:eastAsia="Amiri" w:cs="Amiri"/>
          <w:color w:val="111111"/>
          <w:sz w:val="28"/>
          <w:sz w:val="28"/>
          <w:szCs w:val="28"/>
          <w:rtl w:val="true"/>
          <w:lang w:bidi="ar-SA"/>
        </w:rPr>
        <w:t xml:space="preserve">لا يشغل اللّه عنك فيه كثرة من تخاصم إليه من الخلائق يوم تلقاه بلا ثقة من العمل، و لا براءة </w:t>
      </w:r>
      <w:r>
        <w:rPr>
          <w:rStyle w:val="FootnoteAnchor"/>
          <w:rtl w:val="true"/>
        </w:rPr>
        <w:footnoteReference w:id="849"/>
      </w:r>
      <w:r>
        <w:rPr>
          <w:rFonts w:ascii="IRNazanin" w:hAnsi="IRNazanin" w:eastAsia="IRNazanin"/>
          <w:color w:val="111111"/>
          <w:sz w:val="28"/>
          <w:sz w:val="28"/>
          <w:szCs w:val="28"/>
          <w:rtl w:val="true"/>
          <w:lang w:bidi="fa-IR"/>
        </w:rPr>
        <w:t>من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فاستبكى،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فأخبره بحاجته</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4727246_73709187"/>
      <w:bookmarkStart w:id="875" w:name="_Toc358"/>
      <w:bookmarkEnd w:id="874"/>
      <w:r>
        <w:rPr/>
        <w:t>9193</w:t>
      </w:r>
      <w:r>
        <w:rPr>
          <w:rtl w:val="true"/>
        </w:rPr>
        <w:t xml:space="preserve"> - </w:t>
      </w:r>
      <w:r>
        <w:rPr>
          <w:rtl w:val="true"/>
        </w:rPr>
        <w:t>رجل من بني شيبان</w:t>
      </w:r>
      <w:bookmarkEnd w:id="875"/>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كتب ابن أبي رقية، تقدم ذكره في ترجمة عبد العزيز</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4727248_73709187"/>
      <w:bookmarkStart w:id="877" w:name="_Toc359"/>
      <w:bookmarkEnd w:id="876"/>
      <w:r>
        <w:rPr/>
        <w:t>9194</w:t>
      </w:r>
      <w:r>
        <w:rPr>
          <w:rtl w:val="true"/>
        </w:rPr>
        <w:t xml:space="preserve"> - </w:t>
      </w:r>
      <w:r>
        <w:rPr>
          <w:rtl w:val="true"/>
        </w:rPr>
        <w:t>رجل من أهل المدينة</w:t>
      </w:r>
      <w:bookmarkEnd w:id="877"/>
    </w:p>
    <w:p>
      <w:pPr>
        <w:pStyle w:val="BookText"/>
        <w:rPr/>
      </w:pPr>
      <w:r>
        <w:rPr>
          <w:rFonts w:ascii="Amiri" w:hAnsi="Amiri" w:eastAsia="Amiri" w:cs="Amiri"/>
          <w:color w:val="111111"/>
          <w:sz w:val="28"/>
          <w:sz w:val="28"/>
          <w:szCs w:val="28"/>
          <w:rtl w:val="true"/>
          <w:lang w:bidi="ar-SA"/>
        </w:rPr>
        <w:t>وفد على عمر بن عبد العزيز،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 له غير مسمّى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بكر بن أبي الدنيا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الحسين، نا يونس بن يحيى الأموي أبو نباتة </w:t>
      </w:r>
      <w:r>
        <w:rPr>
          <w:rStyle w:val="FootnoteAnchor"/>
          <w:rtl w:val="true"/>
        </w:rPr>
        <w:footnoteReference w:id="850"/>
      </w:r>
      <w:r>
        <w:rPr>
          <w:rFonts w:ascii="Amiri" w:hAnsi="Amiri" w:eastAsia="Amiri" w:cs="Amiri"/>
          <w:color w:val="111111"/>
          <w:sz w:val="28"/>
          <w:sz w:val="28"/>
          <w:szCs w:val="28"/>
          <w:rtl w:val="true"/>
          <w:lang w:bidi="ar-SA"/>
        </w:rPr>
        <w:t>،نا حجاج بن صفوان بن أبي يزيد، حدّثني رجل من أهل المدينة عن أبيه</w:t>
      </w:r>
      <w:r>
        <w:rPr>
          <w:rFonts w:eastAsia="Amiri" w:cs="Amiri" w:ascii="Amiri" w:hAnsi="Amiri"/>
          <w:color w:val="111111"/>
          <w:sz w:val="28"/>
          <w:szCs w:val="28"/>
          <w:rtl w:val="true"/>
          <w:lang w:bidi="ar-SA"/>
        </w:rPr>
        <w:t xml:space="preserve">: </w:t>
      </w:r>
      <w:bookmarkStart w:id="878" w:name="pg16744_193428"/>
    </w:p>
    <w:p>
      <w:pPr>
        <w:pStyle w:val="BookText"/>
        <w:rPr/>
      </w:pPr>
      <w:bookmarkEnd w:id="878"/>
      <w:r>
        <w:rPr>
          <w:rFonts w:ascii="Amiri" w:hAnsi="Amiri" w:eastAsia="Amiri" w:cs="Amiri"/>
          <w:color w:val="111111"/>
          <w:sz w:val="28"/>
          <w:sz w:val="28"/>
          <w:szCs w:val="28"/>
          <w:rtl w:val="true"/>
          <w:lang w:bidi="ar-SA"/>
        </w:rPr>
        <w:t>أنه قدم مع محمّد بن كعب القرظي على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ذاكرنا به أن قال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ما ضرّ أخاك بسر بن سعيد </w:t>
      </w:r>
      <w:r>
        <w:rPr>
          <w:rStyle w:val="FootnoteAnchor"/>
          <w:rtl w:val="true"/>
        </w:rPr>
        <w:footnoteReference w:id="851"/>
      </w:r>
      <w:r>
        <w:rPr>
          <w:rFonts w:ascii="Amiri" w:hAnsi="Amiri" w:eastAsia="Amiri" w:cs="Amiri"/>
          <w:color w:val="111111"/>
          <w:sz w:val="28"/>
          <w:sz w:val="28"/>
          <w:szCs w:val="28"/>
          <w:rtl w:val="true"/>
          <w:lang w:bidi="ar-SA"/>
        </w:rPr>
        <w:t>التقلّل و الانقطاع الذي كان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شديدا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يسقط‍‌،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لئن كان بسر </w:t>
      </w:r>
      <w:r>
        <w:rPr>
          <w:rStyle w:val="FootnoteAnchor"/>
          <w:rtl w:val="true"/>
        </w:rPr>
        <w:footnoteReference w:id="853"/>
      </w:r>
      <w:r>
        <w:rPr>
          <w:rFonts w:ascii="Amiri" w:hAnsi="Amiri" w:eastAsia="Amiri" w:cs="Amiri"/>
          <w:color w:val="111111"/>
          <w:sz w:val="28"/>
          <w:sz w:val="28"/>
          <w:szCs w:val="28"/>
          <w:rtl w:val="true"/>
          <w:lang w:bidi="ar-SA"/>
        </w:rPr>
        <w:t>صبر على القلة و العبادة، لقد صبر على معرفة و علم بما صبر عليه</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4727250_73709187"/>
      <w:bookmarkStart w:id="880" w:name="_Toc360"/>
      <w:bookmarkEnd w:id="879"/>
      <w:r>
        <w:rPr/>
        <w:t>9195</w:t>
      </w:r>
      <w:r>
        <w:rPr>
          <w:rtl w:val="true"/>
        </w:rPr>
        <w:t xml:space="preserve"> - </w:t>
      </w:r>
      <w:r>
        <w:rPr>
          <w:rtl w:val="true"/>
        </w:rPr>
        <w:t>أعرابي</w:t>
      </w:r>
      <w:bookmarkEnd w:id="880"/>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ثنا نصر بن إبراهيم الزاهد لفظا، و علي ابن محمّد بن أبي العلاء،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نا محمّد بن موسى بن الحسين، أنا ابن خريم، نا حميد بن زنجويه، نا مسلم بن إبراهيم، نا موسى بن المغيرة الزّقاق، نا رياح </w:t>
      </w:r>
      <w:r>
        <w:rPr>
          <w:rStyle w:val="FootnoteAnchor"/>
          <w:rtl w:val="true"/>
        </w:rPr>
        <w:footnoteReference w:id="854"/>
      </w:r>
      <w:r>
        <w:rPr>
          <w:rFonts w:ascii="Amiri" w:hAnsi="Amiri" w:eastAsia="Amiri" w:cs="Amiri"/>
          <w:color w:val="111111"/>
          <w:sz w:val="28"/>
          <w:sz w:val="28"/>
          <w:szCs w:val="28"/>
          <w:rtl w:val="true"/>
          <w:lang w:bidi="ar-SA"/>
        </w:rPr>
        <w:t>بن عبيدة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عمر بن عبد العزيز إذ جاءه أعرابي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جاءت بي الحاجة، و انتهت الغاية، و اللّه سائلك عن ما أقول،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ما قلت، فأعاد عليه، فنكس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،و أرسل عينيه حتى ابتلت الأرض من دموعه،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ثلاث بنات لي، ففرض له في ثلاثمائة، و فرض لبناته لكلّ‌ واحدة مائة درهم، و أعطاه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 فإذا خرج عطاء المسلمين أخذت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 هذه من وجه آخر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أنبأناه أبو علي الحسن بن أحمد المقرئ، أنا أبو نعيم الحافظ‍‌ </w:t>
      </w:r>
      <w:r>
        <w:rPr>
          <w:rStyle w:val="FootnoteAnchor"/>
          <w:rtl w:val="true"/>
        </w:rPr>
        <w:footnoteReference w:id="856"/>
      </w:r>
      <w:r>
        <w:rPr>
          <w:rFonts w:ascii="Amiri" w:hAnsi="Amiri" w:eastAsia="Amiri" w:cs="Amiri"/>
          <w:color w:val="111111"/>
          <w:sz w:val="28"/>
          <w:sz w:val="28"/>
          <w:szCs w:val="28"/>
          <w:rtl w:val="true"/>
          <w:lang w:bidi="ar-SA"/>
        </w:rPr>
        <w:t>،أنا الحسن بن محمّد بن كيسان، نا إسماعيل بن إسحاق القاضي، نا سليمان بن حرب، نا حماد بن زيد، عن عامر بن عبيدة قال</w:t>
      </w:r>
      <w:r>
        <w:rPr>
          <w:rFonts w:eastAsia="Amiri" w:cs="Amiri" w:ascii="Amiri" w:hAnsi="Amiri"/>
          <w:color w:val="111111"/>
          <w:sz w:val="28"/>
          <w:szCs w:val="28"/>
          <w:rtl w:val="true"/>
          <w:lang w:bidi="ar-SA"/>
        </w:rPr>
        <w:t xml:space="preserve">: </w:t>
      </w:r>
      <w:bookmarkStart w:id="881" w:name="pg16744_193429"/>
    </w:p>
    <w:p>
      <w:pPr>
        <w:pStyle w:val="BookText"/>
        <w:rPr/>
      </w:pPr>
      <w:bookmarkEnd w:id="881"/>
      <w:r>
        <w:rPr>
          <w:rFonts w:ascii="Amiri" w:hAnsi="Amiri" w:eastAsia="Amiri" w:cs="Amiri"/>
          <w:color w:val="111111"/>
          <w:sz w:val="28"/>
          <w:sz w:val="28"/>
          <w:szCs w:val="28"/>
          <w:rtl w:val="true"/>
          <w:lang w:bidi="ar-SA"/>
        </w:rPr>
        <w:t xml:space="preserve">أول ما أنكر من عمر بن عبد العزيز أنه خرج في جنازة، فأتى ببرد كان يلقى للخلفاء يقعدون </w:t>
      </w:r>
      <w:r>
        <w:rPr>
          <w:rStyle w:val="FootnoteAnchor"/>
          <w:rtl w:val="true"/>
        </w:rPr>
        <w:footnoteReference w:id="857"/>
      </w:r>
      <w:r>
        <w:rPr>
          <w:rFonts w:ascii="Amiri" w:hAnsi="Amiri" w:eastAsia="Amiri" w:cs="Amiri"/>
          <w:color w:val="111111"/>
          <w:sz w:val="28"/>
          <w:sz w:val="28"/>
          <w:szCs w:val="28"/>
          <w:rtl w:val="true"/>
          <w:lang w:bidi="ar-SA"/>
        </w:rPr>
        <w:t>عليه إذا خرجوا إلى جنازة، فألقي له فضربه برجله ثم قعد على الأرض،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فجاء رجل فقام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اشتدت بي الحاجة، و انتهت بي الفاقة، و اللّه سائلك عن مقامي هذا بين يديك، و في يده قضيب قد اتكأ عليه بسنانه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ما قلت، فأعاد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اشتدت </w:t>
      </w:r>
      <w:r>
        <w:rPr>
          <w:rStyle w:val="FootnoteAnchor"/>
          <w:rtl w:val="true"/>
        </w:rPr>
        <w:footnoteReference w:id="858"/>
      </w:r>
      <w:r>
        <w:rPr>
          <w:rFonts w:ascii="Amiri" w:hAnsi="Amiri" w:eastAsia="Amiri" w:cs="Amiri"/>
          <w:color w:val="111111"/>
          <w:sz w:val="28"/>
          <w:sz w:val="28"/>
          <w:szCs w:val="28"/>
          <w:rtl w:val="true"/>
          <w:lang w:bidi="ar-SA"/>
        </w:rPr>
        <w:t>بي الحاجة، و انتهت بي الفاقة، و اللّه سائلك عن مقامي هذا بين يديك، فبكى حتى جرت دموعه على القضيب،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أنا و امرأتي و ثلاثة أولادي،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نفرض لك و لعيالك عشرة دنانير، و نأمر لك بخمس مائة، مائتين من مالي و ثلاثمائة من مال اللّه، تبلغ بها حتى يخرج عطاؤك</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4727252_73709187"/>
      <w:bookmarkStart w:id="883" w:name="_Toc361"/>
      <w:bookmarkEnd w:id="882"/>
      <w:r>
        <w:rPr/>
        <w:t>9196</w:t>
      </w:r>
      <w:r>
        <w:rPr>
          <w:rtl w:val="true"/>
        </w:rPr>
        <w:t xml:space="preserve"> - </w:t>
      </w:r>
      <w:r>
        <w:rPr>
          <w:rtl w:val="true"/>
        </w:rPr>
        <w:t>أعرابي شاعر</w:t>
      </w:r>
      <w:bookmarkEnd w:id="883"/>
    </w:p>
    <w:p>
      <w:pPr>
        <w:pStyle w:val="BookText"/>
        <w:rPr/>
      </w:pPr>
      <w:r>
        <w:rPr>
          <w:rFonts w:ascii="Amiri" w:hAnsi="Amiri" w:eastAsia="Amiri" w:cs="Amiri"/>
          <w:color w:val="111111"/>
          <w:sz w:val="28"/>
          <w:sz w:val="28"/>
          <w:szCs w:val="28"/>
          <w:rtl w:val="true"/>
          <w:lang w:bidi="ar-SA"/>
        </w:rPr>
        <w:t>كان في أيام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أنا أبو الفتح نصر بن أحمد الهمداني المعلم، أنا أبو بكر محمّد بن علي بن محمّد السلمي، أنا عبد الرّحمن بن نصر، نا الحسن بن حبيب، نا عبد اللّه ابن عبد الحميد، و كان أديبا من أهل العلم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سرق أعرابي سرقة في خلافة عمر بن عبد العزيز، فأتي به عمر، فأمر بقطع 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اسمع مقالتي، ثم افعل ما ترى،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يميني أمير المؤمنين أعيذها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أن تلقى نكالا يشينها</w:t>
      </w:r>
    </w:p>
    <w:p>
      <w:pPr>
        <w:pStyle w:val="BookText"/>
        <w:rPr/>
      </w:pPr>
      <w:r>
        <w:rPr>
          <w:rFonts w:ascii="Amiri" w:hAnsi="Amiri" w:eastAsia="Amiri" w:cs="Amiri"/>
          <w:color w:val="111111"/>
          <w:sz w:val="28"/>
          <w:sz w:val="28"/>
          <w:szCs w:val="28"/>
          <w:rtl w:val="true"/>
          <w:lang w:bidi="ar-SA"/>
        </w:rPr>
        <w:t xml:space="preserve">و لا خير في الدنيا و لا في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شمال فارقتها يمينها</w:t>
      </w:r>
    </w:p>
    <w:p>
      <w:pPr>
        <w:pStyle w:val="BookText"/>
        <w:rPr/>
      </w:pPr>
      <w:r>
        <w:rPr>
          <w:rFonts w:ascii="Amiri" w:hAnsi="Amiri" w:eastAsia="Amiri" w:cs="Amiri"/>
          <w:color w:val="111111"/>
          <w:sz w:val="28"/>
          <w:sz w:val="28"/>
          <w:szCs w:val="28"/>
          <w:rtl w:val="true"/>
          <w:lang w:bidi="ar-SA"/>
        </w:rPr>
        <w:t xml:space="preserve">و لو أن أهلي يعلمون لسيرت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المطايا عينها و قطينها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هذا حدّ من حدود اللّه، و تركه ذنب،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فاجعل هذا من الذنوب التي تستغفر اللّه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بتخليته</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4727254_73709187"/>
      <w:bookmarkStart w:id="885" w:name="_Toc362"/>
      <w:bookmarkEnd w:id="884"/>
      <w:r>
        <w:rPr/>
        <w:t>9197</w:t>
      </w:r>
      <w:r>
        <w:rPr>
          <w:rtl w:val="true"/>
        </w:rPr>
        <w:t xml:space="preserve"> - </w:t>
      </w:r>
      <w:r>
        <w:rPr>
          <w:rtl w:val="true"/>
        </w:rPr>
        <w:t>رجل من أهل اليمامة</w:t>
      </w:r>
      <w:bookmarkEnd w:id="88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عمر بن عبد العزيز متظلما من عامله على اليمامة، و قال رجزا في ذلك</w:t>
      </w:r>
      <w:r>
        <w:rPr>
          <w:rFonts w:eastAsia="Amiri" w:cs="Amiri" w:ascii="Amiri" w:hAnsi="Amiri"/>
          <w:color w:val="111111"/>
          <w:sz w:val="28"/>
          <w:szCs w:val="28"/>
          <w:rtl w:val="true"/>
          <w:lang w:bidi="ar-SA"/>
        </w:rPr>
        <w:t xml:space="preserve">. </w:t>
      </w:r>
      <w:bookmarkStart w:id="886" w:name="pg16744_193430"/>
    </w:p>
    <w:p>
      <w:pPr>
        <w:pStyle w:val="BookText"/>
        <w:rPr/>
      </w:pPr>
      <w:bookmarkEnd w:id="886"/>
      <w:r>
        <w:rPr>
          <w:rFonts w:ascii="Amiri" w:hAnsi="Amiri" w:eastAsia="Amiri" w:cs="Amiri"/>
          <w:color w:val="111111"/>
          <w:sz w:val="28"/>
          <w:sz w:val="28"/>
          <w:szCs w:val="28"/>
          <w:rtl w:val="true"/>
          <w:lang w:bidi="ar-SA"/>
        </w:rPr>
        <w:t>أخبرنا أبو بكر محمّد بن شجاع، أنا سليمان بن إبراهيم بن محمّد، و سهل بن عبد اللّه ابن علي، و أبو الخير محمّد بن أحمد بن هارون الإمام، و أبو الحسين أحمد بن عبد الرّحمن ابن محمّد الذكواني، و أبو نصر أحمد بن عبد اللّه بن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جعفر بن محمّد بن مهران، أنا سهل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نا سليمان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إبراهيم بن جعفر الجرجاني، إملاء، ثنا أبو علي الحسين بن علي، نا محمّد بن زكريا، نا محمّد بن عبد الرّحمن بن حفص بن عمر بن قبيصة بن المهلب، حدّثني عمي،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أعرابيا أتى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بلغت غايتي، و اللّه سائلك عن مقامي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ويحك،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عاملك باليمامة قد غصبني حقي، و اعتدى عليّ‌ في إبلي،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عزل عنك العامل، و ردّ عليك ظلامتك؛ يا غلام اكتب إليه، فخرج الأعرابي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المظلوم في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الأمير عمرا فناده</w:t>
      </w:r>
    </w:p>
    <w:p>
      <w:pPr>
        <w:pStyle w:val="BookText"/>
        <w:rPr/>
      </w:pPr>
      <w:r>
        <w:rPr>
          <w:rFonts w:ascii="Amiri" w:hAnsi="Amiri" w:eastAsia="Amiri" w:cs="Amiri"/>
          <w:color w:val="111111"/>
          <w:sz w:val="28"/>
          <w:sz w:val="28"/>
          <w:szCs w:val="28"/>
          <w:rtl w:val="true"/>
          <w:lang w:bidi="ar-SA"/>
        </w:rPr>
        <w:t xml:space="preserve">خليفة اللّه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يؤثر الدنيا على معاده</w:t>
      </w:r>
    </w:p>
    <w:p>
      <w:pPr>
        <w:pStyle w:val="BookText"/>
        <w:rPr/>
      </w:pPr>
      <w:r>
        <w:rPr>
          <w:rFonts w:ascii="IRNazanin" w:hAnsi="IRNazanin" w:eastAsia="IRNazanin"/>
          <w:color w:val="111111"/>
          <w:sz w:val="28"/>
          <w:sz w:val="28"/>
          <w:szCs w:val="28"/>
          <w:rtl w:val="true"/>
          <w:lang w:bidi="fa-IR"/>
        </w:rPr>
        <w:t>قد أشبه الفاروق من أجداده</w:t>
      </w:r>
    </w:p>
    <w:p>
      <w:pPr>
        <w:pStyle w:val="Heading3"/>
        <w:numPr>
          <w:ilvl w:val="2"/>
          <w:numId w:val="1"/>
        </w:numPr>
        <w:rPr/>
      </w:pPr>
      <w:bookmarkStart w:id="887" w:name="__RefHeading___Toc4727256_73709187"/>
      <w:bookmarkStart w:id="888" w:name="_Toc363"/>
      <w:bookmarkEnd w:id="887"/>
      <w:r>
        <w:rPr/>
        <w:t>9198</w:t>
      </w:r>
      <w:r>
        <w:rPr>
          <w:rtl w:val="true"/>
        </w:rPr>
        <w:t xml:space="preserve"> - </w:t>
      </w:r>
      <w:r>
        <w:rPr>
          <w:rtl w:val="true"/>
        </w:rPr>
        <w:t>شاعر من بني كلاب</w:t>
      </w:r>
      <w:bookmarkEnd w:id="888"/>
    </w:p>
    <w:p>
      <w:pPr>
        <w:pStyle w:val="BookText"/>
        <w:rPr/>
      </w:pPr>
      <w:r>
        <w:rPr>
          <w:rFonts w:ascii="Amiri" w:hAnsi="Amiri" w:eastAsia="Amiri" w:cs="Amiri"/>
          <w:color w:val="111111"/>
          <w:sz w:val="28"/>
          <w:sz w:val="28"/>
          <w:szCs w:val="28"/>
          <w:rtl w:val="true"/>
          <w:lang w:bidi="ar-SA"/>
        </w:rPr>
        <w:t>عزّى عمر بن عبد العزيز عن ابنه عبد الملك بن عمر، تقدم شعره في ترجمة عبد الملك</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4727258_73709187"/>
      <w:bookmarkStart w:id="890" w:name="_Toc364"/>
      <w:bookmarkEnd w:id="889"/>
      <w:r>
        <w:rPr/>
        <w:t>9199</w:t>
      </w:r>
      <w:r>
        <w:rPr>
          <w:rtl w:val="true"/>
        </w:rPr>
        <w:t xml:space="preserve"> - </w:t>
      </w:r>
      <w:r>
        <w:rPr>
          <w:rtl w:val="true"/>
        </w:rPr>
        <w:t>شاعر رثى عمر بن عبد العزيز</w:t>
      </w:r>
      <w:bookmarkEnd w:id="890"/>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w:t>
      </w:r>
      <w:r>
        <w:rPr>
          <w:rStyle w:val="FootnoteAnchor"/>
          <w:rtl w:val="true"/>
        </w:rPr>
        <w:footnoteReference w:id="859"/>
      </w:r>
      <w:r>
        <w:rPr>
          <w:rFonts w:ascii="Amiri" w:hAnsi="Amiri" w:eastAsia="Amiri" w:cs="Amiri"/>
          <w:color w:val="111111"/>
          <w:sz w:val="28"/>
          <w:sz w:val="28"/>
          <w:szCs w:val="28"/>
          <w:rtl w:val="true"/>
          <w:lang w:bidi="ar-SA"/>
        </w:rPr>
        <w:t>،نا الربيع بن روح، نا حنظلة بن عبد العزيز بن ربيع بن سبرة، عن أبيه، عن ابن لعمر بن عبد العزيز</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بن عبد العزيز قال حين اشتكى شكواه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هلك فيه اشتروا من الراهب </w:t>
      </w:r>
      <w:bookmarkStart w:id="891" w:name="pg16744_193431"/>
    </w:p>
    <w:p>
      <w:pPr>
        <w:pStyle w:val="BookText"/>
        <w:rPr/>
      </w:pPr>
      <w:bookmarkEnd w:id="891"/>
      <w:r>
        <w:rPr>
          <w:rFonts w:ascii="Amiri" w:hAnsi="Amiri" w:eastAsia="Amiri" w:cs="Amiri"/>
          <w:color w:val="111111"/>
          <w:sz w:val="28"/>
          <w:sz w:val="28"/>
          <w:szCs w:val="28"/>
          <w:rtl w:val="true"/>
          <w:lang w:bidi="ar-SA"/>
        </w:rPr>
        <w:t xml:space="preserve">موضع قبري، فاشتري منه موضع قبره بستة دنانير </w:t>
      </w:r>
      <w:r>
        <w:rPr>
          <w:rStyle w:val="FootnoteAnchor"/>
          <w:rtl w:val="true"/>
        </w:rPr>
        <w:footnoteReference w:id="861"/>
      </w:r>
      <w:r>
        <w:rPr>
          <w:rFonts w:ascii="IRNazanin" w:hAnsi="IRNazanin" w:eastAsia="IRNazanin"/>
          <w:color w:val="111111"/>
          <w:sz w:val="28"/>
          <w:sz w:val="28"/>
          <w:szCs w:val="28"/>
          <w:rtl w:val="true"/>
          <w:lang w:bidi="fa-IR"/>
        </w:rPr>
        <w:t xml:space="preserve">،فقال </w:t>
      </w:r>
      <w:r>
        <w:rPr>
          <w:rStyle w:val="FootnoteAnchor"/>
          <w:rtl w:val="true"/>
        </w:rPr>
        <w:footnoteReference w:id="862"/>
      </w:r>
      <w:r>
        <w:rPr>
          <w:rFonts w:ascii="Amiri" w:hAnsi="Amiri" w:eastAsia="Amiri" w:cs="Amiri"/>
          <w:color w:val="111111"/>
          <w:sz w:val="28"/>
          <w:sz w:val="28"/>
          <w:szCs w:val="28"/>
          <w:rtl w:val="true"/>
          <w:lang w:bidi="ar-SA"/>
        </w:rPr>
        <w:t xml:space="preserve">الشاعر و هو يذكر عمر </w:t>
      </w:r>
      <w:r>
        <w:rPr>
          <w:rStyle w:val="FootnoteAnchor"/>
          <w:rtl w:val="true"/>
        </w:rPr>
        <w:footnoteReference w:id="86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غادر القوم في اللحد الذي لحدوا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سمعان جريان الموازين</w:t>
      </w:r>
    </w:p>
    <w:p>
      <w:pPr>
        <w:pStyle w:val="BookText"/>
        <w:rPr/>
      </w:pPr>
      <w:r>
        <w:rPr>
          <w:rFonts w:ascii="Amiri" w:hAnsi="Amiri" w:eastAsia="Amiri" w:cs="Amiri"/>
          <w:color w:val="111111"/>
          <w:sz w:val="28"/>
          <w:sz w:val="28"/>
          <w:szCs w:val="28"/>
          <w:rtl w:val="true"/>
          <w:lang w:bidi="ar-SA"/>
        </w:rPr>
        <w:t xml:space="preserve">أقول لما نعى لي ناعيا </w:t>
      </w:r>
      <w:r>
        <w:rPr>
          <w:rStyle w:val="FootnoteAnchor"/>
          <w:rtl w:val="true"/>
        </w:rPr>
        <w:footnoteReference w:id="864"/>
      </w:r>
      <w:r>
        <w:rPr>
          <w:rFonts w:ascii="IRNazanin" w:hAnsi="IRNazanin" w:eastAsia="IRNazanin"/>
          <w:color w:val="111111"/>
          <w:sz w:val="28"/>
          <w:sz w:val="28"/>
          <w:szCs w:val="28"/>
          <w:rtl w:val="true"/>
          <w:lang w:bidi="fa-IR"/>
        </w:rPr>
        <w:t xml:space="preserve">عمرا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يبعدن قضاء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الدين</w:t>
      </w:r>
      <w:r>
        <w:rPr>
          <w:rFonts w:eastAsia="Amiri" w:cs="Amiri" w:ascii="Amiri" w:hAnsi="Amiri"/>
          <w:color w:val="111111"/>
          <w:sz w:val="28"/>
          <w:szCs w:val="28"/>
          <w:rtl w:val="true"/>
          <w:lang w:bidi="ar-SA"/>
        </w:rPr>
        <w:t xml:space="preserve">] </w:t>
      </w:r>
      <w:r>
        <w:rPr>
          <w:rStyle w:val="FootnoteAnchor"/>
          <w:rtl w:val="true"/>
        </w:rPr>
        <w:footnoteReference w:id="866"/>
      </w:r>
    </w:p>
    <w:p>
      <w:pPr>
        <w:pStyle w:val="Heading3"/>
        <w:numPr>
          <w:ilvl w:val="2"/>
          <w:numId w:val="1"/>
        </w:numPr>
        <w:rPr/>
      </w:pPr>
      <w:bookmarkStart w:id="892" w:name="__RefHeading___Toc4727260_73709187"/>
      <w:bookmarkStart w:id="893" w:name="_Toc365"/>
      <w:bookmarkEnd w:id="892"/>
      <w:r>
        <w:rPr/>
        <w:t>9200</w:t>
      </w:r>
      <w:r>
        <w:rPr>
          <w:rtl w:val="true"/>
        </w:rPr>
        <w:t xml:space="preserve"> - </w:t>
      </w:r>
      <w:r>
        <w:rPr>
          <w:rtl w:val="true"/>
        </w:rPr>
        <w:t>رجل من بني نوفل</w:t>
      </w:r>
      <w:bookmarkEnd w:id="893"/>
    </w:p>
    <w:p>
      <w:pPr>
        <w:pStyle w:val="BookText"/>
        <w:rPr/>
      </w:pPr>
      <w:r>
        <w:rPr>
          <w:rFonts w:ascii="Amiri" w:hAnsi="Amiri" w:eastAsia="Amiri" w:cs="Amiri"/>
          <w:color w:val="111111"/>
          <w:sz w:val="28"/>
          <w:sz w:val="28"/>
          <w:szCs w:val="28"/>
          <w:rtl w:val="true"/>
          <w:lang w:bidi="ar-SA"/>
        </w:rPr>
        <w:t>وفد على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w:t>
      </w:r>
      <w:r>
        <w:rPr>
          <w:rStyle w:val="FootnoteAnchor"/>
          <w:rtl w:val="true"/>
        </w:rPr>
        <w:footnoteReference w:id="867"/>
      </w:r>
      <w:r>
        <w:rPr>
          <w:rFonts w:ascii="Amiri" w:hAnsi="Amiri" w:eastAsia="Amiri" w:cs="Amiri"/>
          <w:color w:val="111111"/>
          <w:sz w:val="28"/>
          <w:sz w:val="28"/>
          <w:szCs w:val="28"/>
          <w:rtl w:val="true"/>
          <w:lang w:bidi="ar-SA"/>
        </w:rPr>
        <w:t>،حدّثني أحمد بن عمار، حدّثني علي بن محمّد النوفلي، حدّثني عمي،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إلى يزيد بن عبد الملك في شيء من أمورنا فألفيناه عليلا علّته التي مات، فيها فكنا نبعث رسولا يأتينا كل يوم بخبره، فجاءنا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يثقل </w:t>
      </w:r>
      <w:r>
        <w:rPr>
          <w:rStyle w:val="FootnoteAnchor"/>
          <w:rtl w:val="true"/>
        </w:rPr>
        <w:footnoteReference w:id="868"/>
      </w:r>
      <w:r>
        <w:rPr>
          <w:rFonts w:ascii="Amiri" w:hAnsi="Amiri" w:eastAsia="Amiri" w:cs="Amiri"/>
          <w:color w:val="111111"/>
          <w:sz w:val="28"/>
          <w:sz w:val="28"/>
          <w:szCs w:val="28"/>
          <w:rtl w:val="true"/>
          <w:lang w:bidi="ar-SA"/>
        </w:rPr>
        <w:t>و ما أراه يصبح، فغدونا إليه، و الناس مجتمعون، و سمعنا في الدار همهمة، ثم راحت، فما شعرنا إلاّ سلاّمة قد خرجت إلى الباب تنوح بهذا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تلمنا إن خشعنا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هممنا بخشوع</w:t>
      </w:r>
    </w:p>
    <w:p>
      <w:pPr>
        <w:pStyle w:val="BookText"/>
        <w:rPr/>
      </w:pPr>
      <w:r>
        <w:rPr>
          <w:rFonts w:ascii="Amiri" w:hAnsi="Amiri" w:eastAsia="Amiri" w:cs="Amiri"/>
          <w:color w:val="111111"/>
          <w:sz w:val="28"/>
          <w:sz w:val="28"/>
          <w:szCs w:val="28"/>
          <w:rtl w:val="true"/>
          <w:lang w:bidi="ar-SA"/>
        </w:rPr>
        <w:t>وا أمير المؤمنينا، فعلمناه بوفاته</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4727262_73709187"/>
      <w:bookmarkStart w:id="895" w:name="_Toc366"/>
      <w:bookmarkEnd w:id="894"/>
      <w:r>
        <w:rPr/>
        <w:t>9201</w:t>
      </w:r>
      <w:r>
        <w:rPr>
          <w:rtl w:val="true"/>
        </w:rPr>
        <w:t xml:space="preserve"> - </w:t>
      </w:r>
      <w:r>
        <w:rPr>
          <w:rtl w:val="true"/>
        </w:rPr>
        <w:t>بعض آل المهلب الذين قدم بهم</w:t>
      </w:r>
      <w:bookmarkEnd w:id="895"/>
    </w:p>
    <w:p>
      <w:pPr>
        <w:pStyle w:val="BookText"/>
        <w:rPr/>
      </w:pPr>
      <w:r>
        <w:rPr>
          <w:rFonts w:ascii="Amiri" w:hAnsi="Amiri" w:eastAsia="Amiri" w:cs="Amiri"/>
          <w:color w:val="111111"/>
          <w:sz w:val="28"/>
          <w:sz w:val="28"/>
          <w:szCs w:val="28"/>
          <w:rtl w:val="true"/>
          <w:lang w:bidi="ar-SA"/>
        </w:rPr>
        <w:t>على يزيد بن عبد الملك</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عبيد اللّه السكري، نا زكريا المنقري، نا الأصمعي، نا بعض </w:t>
      </w:r>
      <w:bookmarkStart w:id="896" w:name="pg16744_193432"/>
    </w:p>
    <w:p>
      <w:pPr>
        <w:pStyle w:val="BookText"/>
        <w:rPr/>
      </w:pPr>
      <w:bookmarkEnd w:id="896"/>
      <w:r>
        <w:rPr>
          <w:rFonts w:ascii="Amiri" w:hAnsi="Amiri" w:eastAsia="Amiri" w:cs="Amiri"/>
          <w:color w:val="111111"/>
          <w:sz w:val="28"/>
          <w:sz w:val="28"/>
          <w:szCs w:val="28"/>
          <w:rtl w:val="true"/>
          <w:lang w:bidi="ar-SA"/>
        </w:rPr>
        <w:t>ولد أبي عيينة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عبد الملك لبعض ولد المهلب حيث أتى بهم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اللّه صنع بكم‌؟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قوم زرعتهم الطاعة، و حصدتهم المعصية</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4727264_73709187"/>
      <w:bookmarkStart w:id="898" w:name="_Toc367"/>
      <w:bookmarkEnd w:id="897"/>
      <w:r>
        <w:rPr/>
        <w:t>9202</w:t>
      </w:r>
      <w:r>
        <w:rPr>
          <w:rtl w:val="true"/>
        </w:rPr>
        <w:t xml:space="preserve"> - </w:t>
      </w:r>
      <w:r>
        <w:rPr>
          <w:rtl w:val="true"/>
        </w:rPr>
        <w:t>شاعر</w:t>
      </w:r>
      <w:bookmarkEnd w:id="898"/>
    </w:p>
    <w:p>
      <w:pPr>
        <w:pStyle w:val="BookText"/>
        <w:rPr/>
      </w:pPr>
      <w:r>
        <w:rPr>
          <w:rFonts w:ascii="Amiri" w:hAnsi="Amiri" w:eastAsia="Amiri" w:cs="Amiri"/>
          <w:color w:val="111111"/>
          <w:sz w:val="28"/>
          <w:sz w:val="28"/>
          <w:szCs w:val="28"/>
          <w:rtl w:val="true"/>
          <w:lang w:bidi="ar-SA"/>
        </w:rPr>
        <w:t>كان في زمان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علي الحسين بن القاسم الكوكبي، نا ابن أبي سعد، نا أحمد بن عبد الرّحمن ابن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خليفة </w:t>
      </w:r>
      <w:r>
        <w:rPr>
          <w:rStyle w:val="FootnoteAnchor"/>
          <w:rtl w:val="true"/>
        </w:rPr>
        <w:footnoteReference w:id="869"/>
      </w:r>
      <w:r>
        <w:rPr>
          <w:rFonts w:ascii="Amiri" w:hAnsi="Amiri" w:eastAsia="Amiri" w:cs="Amiri"/>
          <w:color w:val="111111"/>
          <w:sz w:val="28"/>
          <w:sz w:val="28"/>
          <w:szCs w:val="28"/>
          <w:rtl w:val="true"/>
          <w:lang w:bidi="ar-SA"/>
        </w:rPr>
        <w:t>ليزيد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من خلف‌؟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ابنا </w:t>
      </w:r>
      <w:r>
        <w:rPr>
          <w:rStyle w:val="FootnoteAnchor"/>
          <w:rtl w:val="true"/>
        </w:rPr>
        <w:footnoteReference w:id="870"/>
      </w:r>
      <w:r>
        <w:rPr>
          <w:rFonts w:ascii="Amiri" w:hAnsi="Amiri" w:eastAsia="Amiri" w:cs="Amiri"/>
          <w:color w:val="111111"/>
          <w:sz w:val="28"/>
          <w:sz w:val="28"/>
          <w:szCs w:val="28"/>
          <w:rtl w:val="true"/>
          <w:lang w:bidi="ar-SA"/>
        </w:rPr>
        <w:t>له، فأمر به فأدخل عليه فلمّا مثل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إلى من أوصي بك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ساعة حتى ظنّ‌ يزيد أنه قد أقحم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مثلي يوصي الرجال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مثلي يوصي به الآباء</w:t>
      </w:r>
    </w:p>
    <w:p>
      <w:pPr>
        <w:pStyle w:val="BookText"/>
        <w:rPr/>
      </w:pPr>
      <w:r>
        <w:rPr>
          <w:rFonts w:ascii="Amiri" w:hAnsi="Amiri" w:eastAsia="Amiri" w:cs="Amiri"/>
          <w:color w:val="111111"/>
          <w:sz w:val="28"/>
          <w:sz w:val="28"/>
          <w:szCs w:val="28"/>
          <w:rtl w:val="true"/>
          <w:lang w:bidi="ar-SA"/>
        </w:rPr>
        <w:t xml:space="preserve">إنني و الذي يحج له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من دون بيته البيداء</w:t>
      </w:r>
    </w:p>
    <w:p>
      <w:pPr>
        <w:pStyle w:val="BookText"/>
        <w:rPr/>
      </w:pPr>
      <w:r>
        <w:rPr>
          <w:rFonts w:ascii="Amiri" w:hAnsi="Amiri" w:eastAsia="Amiri" w:cs="Amiri"/>
          <w:color w:val="111111"/>
          <w:sz w:val="28"/>
          <w:sz w:val="28"/>
          <w:szCs w:val="28"/>
          <w:rtl w:val="true"/>
          <w:lang w:bidi="ar-SA"/>
        </w:rPr>
        <w:t xml:space="preserve">لمليّ‌ بما يؤمل في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إن كان في أخيك فتاء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يزيد بأرزاق أبيه</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4727266_73709187"/>
      <w:bookmarkStart w:id="900" w:name="_Toc368"/>
      <w:bookmarkEnd w:id="899"/>
      <w:r>
        <w:rPr/>
        <w:t>9203</w:t>
      </w:r>
      <w:r>
        <w:rPr>
          <w:rtl w:val="true"/>
        </w:rPr>
        <w:t xml:space="preserve"> - </w:t>
      </w:r>
      <w:r>
        <w:rPr>
          <w:rtl w:val="true"/>
        </w:rPr>
        <w:t>شيخ من ثقيف من أهل الحجاز</w:t>
      </w:r>
      <w:bookmarkEnd w:id="900"/>
    </w:p>
    <w:p>
      <w:pPr>
        <w:pStyle w:val="BookText"/>
        <w:rPr/>
      </w:pPr>
      <w:r>
        <w:rPr>
          <w:rFonts w:ascii="Amiri" w:hAnsi="Amiri" w:eastAsia="Amiri" w:cs="Amiri"/>
          <w:color w:val="111111"/>
          <w:sz w:val="28"/>
          <w:sz w:val="28"/>
          <w:szCs w:val="28"/>
          <w:rtl w:val="true"/>
          <w:lang w:bidi="ar-SA"/>
        </w:rPr>
        <w:t xml:space="preserve">وفد على الوليد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ولي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عبد الوهاب بن جعفر، أنا أبو سليمان بن زبر، أنبأ أبي، أنا الخضر بن أبان، نا الهيثم بن عدي، عن طريح بن إسماعيل الثقفي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الوليد بن يزيد و هو ولي عهد، فدعا بالشطرنج فأخذت معه فيها، إذ دخل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بالباب رجل من أخوالك له نبل و هو </w:t>
      </w:r>
      <w:r>
        <w:rPr>
          <w:rStyle w:val="FootnoteAnchor"/>
          <w:rtl w:val="true"/>
        </w:rPr>
        <w:footnoteReference w:id="871"/>
      </w:r>
      <w:r>
        <w:rPr>
          <w:rFonts w:ascii="Amiri" w:hAnsi="Amiri" w:eastAsia="Amiri" w:cs="Amiri"/>
          <w:color w:val="111111"/>
          <w:sz w:val="28"/>
          <w:sz w:val="28"/>
          <w:szCs w:val="28"/>
          <w:rtl w:val="true"/>
          <w:lang w:bidi="ar-SA"/>
        </w:rPr>
        <w:t>يستأذن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هذا الوقت فاصرفه، فإنّي مقبل على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يأتيك رجل من </w:t>
      </w:r>
      <w:bookmarkStart w:id="901" w:name="pg16744_193433"/>
    </w:p>
    <w:p>
      <w:pPr>
        <w:pStyle w:val="BookText"/>
        <w:rPr/>
      </w:pPr>
      <w:bookmarkEnd w:id="901"/>
      <w:r>
        <w:rPr>
          <w:rFonts w:ascii="Amiri" w:hAnsi="Amiri" w:eastAsia="Amiri" w:cs="Amiri"/>
          <w:color w:val="111111"/>
          <w:sz w:val="28"/>
          <w:sz w:val="28"/>
          <w:szCs w:val="28"/>
          <w:rtl w:val="true"/>
          <w:lang w:bidi="ar-SA"/>
        </w:rPr>
        <w:t>أخوالك مسلّما فتحجبه‌؟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بنا و نحن على هذه الحال‌؟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برفع الشطرنج و تأذن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لما اتجهت عليك؛ فقلت يغطى بمنديل و تنحرف، فيدخل لحظة و ينصرف، ثم تعود إليها، ففعل، فأذن له، فدخل رجل جسيم معتمر </w:t>
      </w:r>
      <w:r>
        <w:rPr>
          <w:rStyle w:val="FootnoteAnchor"/>
          <w:rtl w:val="true"/>
        </w:rPr>
        <w:footnoteReference w:id="872"/>
      </w:r>
      <w:r>
        <w:rPr>
          <w:rFonts w:ascii="Amiri" w:hAnsi="Amiri" w:eastAsia="Amiri" w:cs="Amiri"/>
          <w:color w:val="111111"/>
          <w:sz w:val="28"/>
          <w:sz w:val="28"/>
          <w:szCs w:val="28"/>
          <w:rtl w:val="true"/>
          <w:lang w:bidi="ar-SA"/>
        </w:rPr>
        <w:t xml:space="preserve">على قلنسوة مشرفة مشمرا ثيابه في زي الفقهاء بين عينيه سجادة </w:t>
      </w:r>
      <w:r>
        <w:rPr>
          <w:rStyle w:val="FootnoteAnchor"/>
          <w:rtl w:val="true"/>
        </w:rPr>
        <w:footnoteReference w:id="873"/>
      </w:r>
      <w:r>
        <w:rPr>
          <w:rFonts w:ascii="Amiri" w:hAnsi="Amiri" w:eastAsia="Amiri" w:cs="Amiri"/>
          <w:color w:val="111111"/>
          <w:sz w:val="28"/>
          <w:sz w:val="28"/>
          <w:szCs w:val="28"/>
          <w:rtl w:val="true"/>
          <w:lang w:bidi="ar-SA"/>
        </w:rPr>
        <w:t>فسلّم و 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خرجت من المدينة أريد عسقلان </w:t>
      </w:r>
      <w:r>
        <w:rPr>
          <w:rStyle w:val="FootnoteAnchor"/>
          <w:rtl w:val="true"/>
        </w:rPr>
        <w:footnoteReference w:id="874"/>
      </w:r>
      <w:r>
        <w:rPr>
          <w:rFonts w:ascii="Amiri" w:hAnsi="Amiri" w:eastAsia="Amiri" w:cs="Amiri"/>
          <w:color w:val="111111"/>
          <w:sz w:val="28"/>
          <w:sz w:val="28"/>
          <w:szCs w:val="28"/>
          <w:rtl w:val="true"/>
          <w:lang w:bidi="ar-SA"/>
        </w:rPr>
        <w:t>للرباط‍‌ بها، فأحببت أن أؤدي من حقّ‌ القرابة و الرحم،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يا خال، و أحسن جزاءك، فقد وصلت و بررت ثم أقبل عليه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كيف حفظك لمغازي أهل بلدك لعلك أن تفيدنا منها أحرفا،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أحفظ‍‌ منها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أبوي أضاعا ذلك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علمك بالسنّة و نظرك في الفرائض‌؟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نظرت في شيء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روايتك لشعر قومك و غيرهم من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أروي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علمك بأيام العرب و ما تقدم من أخبارها و آثارها؟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أغفل ذاك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أن يكون همك مصروفا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آخر من مفاكهات أهل المدينة و مزاحاتهم‌؟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خالك يربأ </w:t>
      </w:r>
      <w:r>
        <w:rPr>
          <w:rStyle w:val="FootnoteAnchor"/>
          <w:rtl w:val="true"/>
        </w:rPr>
        <w:footnoteReference w:id="877"/>
      </w:r>
      <w:r>
        <w:rPr>
          <w:rFonts w:ascii="Amiri" w:hAnsi="Amiri" w:eastAsia="Amiri" w:cs="Amiri"/>
          <w:color w:val="111111"/>
          <w:sz w:val="28"/>
          <w:sz w:val="28"/>
          <w:szCs w:val="28"/>
          <w:rtl w:val="true"/>
          <w:lang w:bidi="ar-SA"/>
        </w:rPr>
        <w:t>بنفسه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ارفع المنديل، العب يا طريح، فليس معنا أحد، فلمّا سمع الرجل ذلك انصرف</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4727268_73709187"/>
      <w:bookmarkStart w:id="903" w:name="_Toc369"/>
      <w:bookmarkEnd w:id="902"/>
      <w:r>
        <w:rPr/>
        <w:t>9204</w:t>
      </w:r>
      <w:r>
        <w:rPr>
          <w:rtl w:val="true"/>
        </w:rPr>
        <w:t xml:space="preserve"> - </w:t>
      </w:r>
      <w:r>
        <w:rPr>
          <w:rtl w:val="true"/>
        </w:rPr>
        <w:t>رجل أتى هشام بن عبد الملك متظلما</w:t>
      </w:r>
      <w:bookmarkEnd w:id="90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w:t>
      </w:r>
      <w:r>
        <w:rPr>
          <w:rStyle w:val="FootnoteAnchor"/>
          <w:rtl w:val="true"/>
        </w:rPr>
        <w:footnoteReference w:id="878"/>
      </w:r>
      <w:r>
        <w:rPr>
          <w:rFonts w:ascii="Amiri" w:hAnsi="Amiri" w:eastAsia="Amiri" w:cs="Amiri"/>
          <w:color w:val="111111"/>
          <w:sz w:val="28"/>
          <w:sz w:val="28"/>
          <w:szCs w:val="28"/>
          <w:rtl w:val="true"/>
          <w:lang w:bidi="ar-SA"/>
        </w:rPr>
        <w:t>،حدّثني إبراهيم بن هشام بن يحيى بن يحيى،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هشام بن عبد الملك جالسا، فأتى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عبد الملك أقطع جدي قطيعة فأقرها الوليد و سليمان حتى إذا استخلف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نزعها، 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مقالتك،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عبد الملك أقطع جدي قطيعة فأقرها الوليد و سليمان حتى إذا استخلف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فيك </w:t>
      </w:r>
      <w:bookmarkStart w:id="904" w:name="pg16744_193434"/>
    </w:p>
    <w:p>
      <w:pPr>
        <w:pStyle w:val="BookText"/>
        <w:rPr/>
      </w:pPr>
      <w:bookmarkEnd w:id="904"/>
      <w:r>
        <w:rPr>
          <w:rFonts w:ascii="Amiri" w:hAnsi="Amiri" w:eastAsia="Amiri" w:cs="Amiri"/>
          <w:color w:val="111111"/>
          <w:sz w:val="28"/>
          <w:sz w:val="28"/>
          <w:szCs w:val="28"/>
          <w:rtl w:val="true"/>
          <w:lang w:bidi="ar-SA"/>
        </w:rPr>
        <w:t xml:space="preserve">لعجبا إنك تذكر من أقطع جدك و من أقرها في يده فلا تترحّم عليه، و تذكر من نزعها فتترحم عليه، فإنا قد أمضينا ما صنع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4727270_73709187"/>
      <w:bookmarkStart w:id="906" w:name="_Toc370"/>
      <w:bookmarkEnd w:id="905"/>
      <w:r>
        <w:rPr/>
        <w:t>9205</w:t>
      </w:r>
      <w:r>
        <w:rPr>
          <w:rtl w:val="true"/>
        </w:rPr>
        <w:t xml:space="preserve"> - </w:t>
      </w:r>
      <w:r>
        <w:rPr>
          <w:rtl w:val="true"/>
        </w:rPr>
        <w:t>أعرابي وفد على هشام</w:t>
      </w:r>
      <w:bookmarkEnd w:id="906"/>
    </w:p>
    <w:p>
      <w:pPr>
        <w:pStyle w:val="BookText"/>
        <w:rPr/>
      </w:pPr>
      <w:r>
        <w:rPr>
          <w:rFonts w:ascii="Amiri" w:hAnsi="Amiri" w:eastAsia="Amiri" w:cs="Amiri"/>
          <w:color w:val="111111"/>
          <w:sz w:val="28"/>
          <w:sz w:val="28"/>
          <w:szCs w:val="28"/>
          <w:rtl w:val="true"/>
          <w:lang w:bidi="ar-SA"/>
        </w:rPr>
        <w:t>ابن عبد الملك يتظلّم من بعض عمّاله</w:t>
      </w:r>
    </w:p>
    <w:p>
      <w:pPr>
        <w:pStyle w:val="BookText"/>
        <w:rPr/>
      </w:pPr>
      <w:r>
        <w:rPr>
          <w:rFonts w:ascii="Amiri" w:hAnsi="Amiri" w:eastAsia="Amiri" w:cs="Amiri"/>
          <w:color w:val="111111"/>
          <w:sz w:val="28"/>
          <w:sz w:val="28"/>
          <w:szCs w:val="28"/>
          <w:rtl w:val="true"/>
          <w:lang w:bidi="ar-SA"/>
        </w:rPr>
        <w:t>ذكر أبو بكر محمّد بن الحسن بن دريد، أنا أبو حاتم يعني السجستاني، عن أبي عبيدة،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أعرابي على هشام بن عبد الملك فذكر عاملا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ممن رفعت خسيسته، و أثبتّ‌ ركنه، و أعليت ذكره، و أمرته بنشر محاسنك فطواها </w:t>
      </w:r>
      <w:r>
        <w:rPr>
          <w:rStyle w:val="FootnoteAnchor"/>
          <w:rtl w:val="true"/>
        </w:rPr>
        <w:footnoteReference w:id="879"/>
      </w:r>
      <w:r>
        <w:rPr>
          <w:rFonts w:ascii="Amiri" w:hAnsi="Amiri" w:eastAsia="Amiri" w:cs="Amiri"/>
          <w:color w:val="111111"/>
          <w:sz w:val="28"/>
          <w:sz w:val="28"/>
          <w:szCs w:val="28"/>
          <w:rtl w:val="true"/>
          <w:lang w:bidi="ar-SA"/>
        </w:rPr>
        <w:t xml:space="preserve">،و إظهار مكارمك فأخفاها، و عمد إلى أمورك في رعيتك فتعدّاها، استخفافا بالحرمة، و قلة شكر النعمة، قد أخرب البلاد، و أضاع الأجناد، و أظهر الفساد، و أخرج الناس من سعة العدل إلى ضيق الجور، حتى باعوا الطارف </w:t>
      </w:r>
      <w:r>
        <w:rPr>
          <w:rStyle w:val="FootnoteAnchor"/>
          <w:rtl w:val="true"/>
        </w:rPr>
        <w:footnoteReference w:id="880"/>
      </w:r>
      <w:r>
        <w:rPr>
          <w:rFonts w:ascii="Amiri" w:hAnsi="Amiri" w:eastAsia="Amiri" w:cs="Amiri"/>
          <w:color w:val="111111"/>
          <w:sz w:val="28"/>
          <w:sz w:val="28"/>
          <w:szCs w:val="28"/>
          <w:rtl w:val="true"/>
          <w:lang w:bidi="ar-SA"/>
        </w:rPr>
        <w:t>و التلاد، و هموا ببيع النسل و الأولاد،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 حقا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بلغك أعلى مراتب الشرف، و اللّه لو كان على سويقة من أسواق البحرين ما أجزأها، مع أنه يخلط‍‌ ذاك بلؤم الحسب، و ذفر النسب، و سوء الأدب</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4727272_73709187"/>
      <w:bookmarkStart w:id="908" w:name="_Toc371"/>
      <w:bookmarkEnd w:id="907"/>
      <w:r>
        <w:rPr/>
        <w:t>9206</w:t>
      </w:r>
      <w:r>
        <w:rPr>
          <w:rtl w:val="true"/>
        </w:rPr>
        <w:t xml:space="preserve"> - </w:t>
      </w:r>
      <w:r>
        <w:rPr>
          <w:rtl w:val="true"/>
        </w:rPr>
        <w:t>رجل من جلساء هشام بن عبد الملك</w:t>
      </w:r>
      <w:bookmarkEnd w:id="908"/>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عبيد اللّه بن أحمد الصيرفي، إجازة، أنا محمّد بن العباس الخزّاز </w:t>
      </w:r>
      <w:r>
        <w:rPr>
          <w:rStyle w:val="FootnoteAnchor"/>
          <w:rtl w:val="true"/>
        </w:rPr>
        <w:footnoteReference w:id="881"/>
      </w:r>
      <w:r>
        <w:rPr>
          <w:rFonts w:ascii="Amiri" w:hAnsi="Amiri" w:eastAsia="Amiri" w:cs="Amiri"/>
          <w:color w:val="111111"/>
          <w:sz w:val="28"/>
          <w:sz w:val="28"/>
          <w:szCs w:val="28"/>
          <w:rtl w:val="true"/>
          <w:lang w:bidi="ar-SA"/>
        </w:rPr>
        <w:t>،أنا محمّد بن خلف بن المرزبان، أنا أبو سعيد عبد اللّه بن شبيب، حدّثني العتبي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عند خالد </w:t>
      </w:r>
      <w:r>
        <w:rPr>
          <w:rStyle w:val="FootnoteAnchor"/>
          <w:rtl w:val="true"/>
        </w:rPr>
        <w:footnoteReference w:id="882"/>
      </w:r>
      <w:r>
        <w:rPr>
          <w:rFonts w:ascii="Amiri" w:hAnsi="Amiri" w:eastAsia="Amiri" w:cs="Amiri"/>
          <w:color w:val="111111"/>
          <w:sz w:val="28"/>
          <w:sz w:val="28"/>
          <w:szCs w:val="28"/>
          <w:rtl w:val="true"/>
          <w:lang w:bidi="ar-SA"/>
        </w:rPr>
        <w:t>بن عبد اللّه ذات ليلة فقهاء من أهل الكوفة فيهم أبو حمزة الثمالي إذ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حديثا كحديث عشيق ليس فيه فحش، فقال أبو حمزة الثمالي </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اللّه الأمير، زعموا أنه ذكر عند هشام بن عبد الملك غدر النساء و سرعة تزويجهن، فقال </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ليبلغني من ذلك العجب، فقال بعض جلسائه أنا أحدثكم عما بلغني من ذلك، بلغني أن رجلا من بني يشكر يقال له غسان بن </w:t>
      </w:r>
      <w:r>
        <w:rPr>
          <w:rStyle w:val="FootnoteAnchor"/>
          <w:rtl w:val="true"/>
        </w:rPr>
        <w:footnoteReference w:id="884"/>
      </w:r>
      <w:r>
        <w:rPr>
          <w:rFonts w:ascii="Amiri" w:hAnsi="Amiri" w:eastAsia="Amiri" w:cs="Amiri"/>
          <w:color w:val="111111"/>
          <w:sz w:val="28"/>
          <w:sz w:val="28"/>
          <w:szCs w:val="28"/>
          <w:rtl w:val="true"/>
          <w:lang w:bidi="ar-SA"/>
        </w:rPr>
        <w:t>جهضم بن العذافر، كانت تحته ابنة عمّ‌ له يقال لها أم عقبة بنت عمرو بن الأبجر، و كان لها محبّا، و كانت له كذلك، فلمّا حضره الموت، و ظنّ‌ أنه مفارق الدنيا قال ثلاثة أبيات،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عقبة، اسمعي ما أقول، و أجيبيني بحقّ‌، فقد تاقت نفسي إلى مسألتك عن نفسك بعد ما تواريني التراب،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فو اللّه لا أجيبك بكذب و لأجعلنّه آخر حظك مني، فقال و هو يبكي بكاء يكاد يمنعه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أخبريني ما ذا تريدين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تضمرين يا أم عقبه</w:t>
      </w:r>
    </w:p>
    <w:p>
      <w:pPr>
        <w:pStyle w:val="BookText"/>
        <w:rPr/>
      </w:pPr>
      <w:r>
        <w:rPr>
          <w:rFonts w:ascii="Amiri" w:hAnsi="Amiri" w:eastAsia="Amiri" w:cs="Amiri"/>
          <w:color w:val="111111"/>
          <w:sz w:val="28"/>
          <w:sz w:val="28"/>
          <w:szCs w:val="28"/>
          <w:rtl w:val="true"/>
          <w:lang w:bidi="ar-SA"/>
        </w:rPr>
        <w:t xml:space="preserve">تحفظيني من بعد موتي لما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مني من حسن خلق و صحبه</w:t>
      </w:r>
    </w:p>
    <w:p>
      <w:pPr>
        <w:pStyle w:val="BookText"/>
        <w:rPr/>
      </w:pPr>
      <w:r>
        <w:rPr>
          <w:rFonts w:ascii="Amiri" w:hAnsi="Amiri" w:eastAsia="Amiri" w:cs="Amiri"/>
          <w:color w:val="111111"/>
          <w:sz w:val="28"/>
          <w:sz w:val="28"/>
          <w:szCs w:val="28"/>
          <w:rtl w:val="true"/>
          <w:lang w:bidi="ar-SA"/>
        </w:rPr>
        <w:t xml:space="preserve">أم تريدين ذات جمال 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في التراب في سجن غربه</w:t>
      </w:r>
    </w:p>
    <w:p>
      <w:pPr>
        <w:pStyle w:val="BookText"/>
        <w:rPr/>
      </w:pPr>
      <w:r>
        <w:rPr>
          <w:rFonts w:ascii="Amiri" w:hAnsi="Amiri" w:eastAsia="Amiri" w:cs="Amiri"/>
          <w:color w:val="111111"/>
          <w:sz w:val="28"/>
          <w:sz w:val="28"/>
          <w:szCs w:val="28"/>
          <w:rtl w:val="true"/>
          <w:lang w:bidi="ar-SA"/>
        </w:rPr>
        <w:t>فأجابته ببكاء و انتحاب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سمعنا الذي تقول و 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خفته يا غسان من أم عقبه</w:t>
      </w:r>
    </w:p>
    <w:p>
      <w:pPr>
        <w:pStyle w:val="BookText"/>
        <w:rPr/>
      </w:pPr>
      <w:r>
        <w:rPr>
          <w:rFonts w:ascii="Amiri" w:hAnsi="Amiri" w:eastAsia="Amiri" w:cs="Amiri"/>
          <w:color w:val="111111"/>
          <w:sz w:val="28"/>
          <w:sz w:val="28"/>
          <w:szCs w:val="28"/>
          <w:rtl w:val="true"/>
          <w:lang w:bidi="ar-SA"/>
        </w:rPr>
        <w:t xml:space="preserve">أنا من أحفظ‍‌ النساء و أرعاه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أوليت من حسن صحبه</w:t>
      </w:r>
    </w:p>
    <w:p>
      <w:pPr>
        <w:pStyle w:val="BookText"/>
        <w:rPr/>
      </w:pPr>
      <w:r>
        <w:rPr>
          <w:rFonts w:ascii="Amiri" w:hAnsi="Amiri" w:eastAsia="Amiri" w:cs="Amiri"/>
          <w:color w:val="111111"/>
          <w:sz w:val="28"/>
          <w:sz w:val="28"/>
          <w:szCs w:val="28"/>
          <w:rtl w:val="true"/>
          <w:lang w:bidi="ar-SA"/>
        </w:rPr>
        <w:t xml:space="preserve">سوف أبكيك ما حييت بشجوّ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مراثي أقولها و بندبه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قالت ذلك، طابت نفسه، و في النفس ما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 اللّه واثق بك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خفت منك غدر النساء</w:t>
      </w:r>
    </w:p>
    <w:p>
      <w:pPr>
        <w:pStyle w:val="BookText"/>
        <w:rPr/>
      </w:pPr>
      <w:r>
        <w:rPr>
          <w:rFonts w:ascii="Amiri" w:hAnsi="Amiri" w:eastAsia="Amiri" w:cs="Amiri"/>
          <w:color w:val="111111"/>
          <w:sz w:val="28"/>
          <w:sz w:val="28"/>
          <w:szCs w:val="28"/>
          <w:rtl w:val="true"/>
          <w:lang w:bidi="ar-SA"/>
        </w:rPr>
        <w:t xml:space="preserve">بعد موت الأزواج يا خير من 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فارعي حقي بحسن الوفاء</w:t>
      </w:r>
    </w:p>
    <w:p>
      <w:pPr>
        <w:pStyle w:val="BookText"/>
        <w:rPr/>
      </w:pPr>
      <w:r>
        <w:rPr>
          <w:rFonts w:ascii="Amiri" w:hAnsi="Amiri" w:eastAsia="Amiri" w:cs="Amiri"/>
          <w:color w:val="111111"/>
          <w:sz w:val="28"/>
          <w:sz w:val="28"/>
          <w:szCs w:val="28"/>
          <w:rtl w:val="true"/>
          <w:lang w:bidi="ar-SA"/>
        </w:rPr>
        <w:t xml:space="preserve">إنني قد رجوت أن تحفظي 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فكوني إن مت عند الرجاء</w:t>
      </w:r>
    </w:p>
    <w:p>
      <w:pPr>
        <w:pStyle w:val="BookText"/>
        <w:rPr/>
      </w:pPr>
      <w:r>
        <w:rPr>
          <w:rFonts w:ascii="Amiri" w:hAnsi="Amiri" w:eastAsia="Amiri" w:cs="Amiri"/>
          <w:color w:val="111111"/>
          <w:sz w:val="28"/>
          <w:sz w:val="28"/>
          <w:szCs w:val="28"/>
          <w:rtl w:val="true"/>
          <w:lang w:bidi="ar-SA"/>
        </w:rPr>
        <w:t>ثم اعتقل لسانه، فلم ينطق حتى مات، فلم تلبث بعده إلاّ قليلا حتى خطبت من كل جانب، و رغب فيها الأزواج لاجتماع الخصال الفاضلة فيها، من العقل و الجمال و العفاف و الحسب، فقالت مجيبة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سأحفظ‍‌ غسانا على بعد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أرعاه حتى نلتقي يوم نحشر</w:t>
      </w:r>
    </w:p>
    <w:p>
      <w:pPr>
        <w:pStyle w:val="BookText"/>
        <w:rPr/>
      </w:pPr>
      <w:r>
        <w:rPr>
          <w:rFonts w:ascii="Amiri" w:hAnsi="Amiri" w:eastAsia="Amiri" w:cs="Amiri"/>
          <w:color w:val="111111"/>
          <w:sz w:val="28"/>
          <w:sz w:val="28"/>
          <w:szCs w:val="28"/>
          <w:rtl w:val="true"/>
          <w:lang w:bidi="ar-SA"/>
        </w:rPr>
        <w:t xml:space="preserve">و إني لفي شغل عن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فما مثلي بمن مات يغدر</w:t>
      </w:r>
    </w:p>
    <w:p>
      <w:pPr>
        <w:pStyle w:val="BookText"/>
        <w:rPr/>
      </w:pPr>
      <w:r>
        <w:rPr>
          <w:rFonts w:ascii="Amiri" w:hAnsi="Amiri" w:eastAsia="Amiri" w:cs="Amiri"/>
          <w:color w:val="111111"/>
          <w:sz w:val="28"/>
          <w:sz w:val="28"/>
          <w:szCs w:val="28"/>
          <w:rtl w:val="true"/>
          <w:lang w:bidi="ar-SA"/>
        </w:rPr>
        <w:t xml:space="preserve">سأبكي عليه ما حييت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تجول على الخدين مني فتكثر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فأيس الناس من إجابتها، فلما مرت بها الأيام نسيت عهده،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فقد </w:t>
      </w:r>
      <w:bookmarkStart w:id="909" w:name="pg16744_193436"/>
    </w:p>
    <w:p>
      <w:pPr>
        <w:pStyle w:val="BookText"/>
        <w:rPr/>
      </w:pPr>
      <w:bookmarkEnd w:id="909"/>
      <w:r>
        <w:rPr>
          <w:rFonts w:ascii="Amiri" w:hAnsi="Amiri" w:eastAsia="Amiri" w:cs="Amiri"/>
          <w:color w:val="111111"/>
          <w:sz w:val="28"/>
          <w:sz w:val="28"/>
          <w:szCs w:val="28"/>
          <w:rtl w:val="true"/>
          <w:lang w:bidi="ar-SA"/>
        </w:rPr>
        <w:t>فات، فأجابت بعض خطابها فتزوجها، فلما كانت الليلة التي أراد الدخول بها، جاءها غسان في النوم، و قد أغفت،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غدرت و لم ترعي لبعلك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تعرفي حقّا و لم تحفظي عهدا</w:t>
      </w:r>
    </w:p>
    <w:p>
      <w:pPr>
        <w:pStyle w:val="BookText"/>
        <w:rPr/>
      </w:pPr>
      <w:r>
        <w:rPr>
          <w:rFonts w:ascii="Amiri" w:hAnsi="Amiri" w:eastAsia="Amiri" w:cs="Amiri"/>
          <w:color w:val="111111"/>
          <w:sz w:val="28"/>
          <w:sz w:val="28"/>
          <w:szCs w:val="28"/>
          <w:rtl w:val="true"/>
          <w:lang w:bidi="ar-SA"/>
        </w:rPr>
        <w:t xml:space="preserve">و لم تصبري حولا حفاظا 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له يوما و لم تنجزي وعدا</w:t>
      </w:r>
    </w:p>
    <w:p>
      <w:pPr>
        <w:pStyle w:val="BookText"/>
        <w:rPr/>
      </w:pPr>
      <w:r>
        <w:rPr>
          <w:rFonts w:ascii="Amiri" w:hAnsi="Amiri" w:eastAsia="Amiri" w:cs="Amiri"/>
          <w:color w:val="111111"/>
          <w:sz w:val="28"/>
          <w:sz w:val="28"/>
          <w:szCs w:val="28"/>
          <w:rtl w:val="true"/>
          <w:lang w:bidi="ar-SA"/>
        </w:rPr>
        <w:t xml:space="preserve">غدرت به لما ثوى في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ينسى كل من يسكن اللحدا</w:t>
      </w:r>
    </w:p>
    <w:p>
      <w:pPr>
        <w:pStyle w:val="BookText"/>
        <w:rPr/>
      </w:pPr>
      <w:r>
        <w:rPr>
          <w:rFonts w:ascii="Amiri" w:hAnsi="Amiri" w:eastAsia="Amiri" w:cs="Amiri"/>
          <w:color w:val="111111"/>
          <w:sz w:val="28"/>
          <w:sz w:val="28"/>
          <w:szCs w:val="28"/>
          <w:rtl w:val="true"/>
          <w:lang w:bidi="ar-SA"/>
        </w:rPr>
        <w:t>فلما قال هذه الأبيات تنبّهت مرتاعة مستحيية منه، كأنه بات معها في جانب البيت، و أنكر ذلك من حضرها من نسائها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ما حالك‌؟ و ما دهاك‌؟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غسان لي في الحياة إربا، و لا بعده في سرور رغبة، أتاني في منامي الساعة فأنشدني هذه الأبيات، ثم أنشدتها و هي تبكي بدمع غزير، و انتحاب شديد، فلما سمعن منها، أخذن بها في حديث آخر لتنسى ما هي فيه، فتغافلتهن ثم قامت فلم يدركنها حتى ذبحت نفسها حياء مما كادت تركب بعده من الغدر به، و النسيان لعهده، فقالت امرأة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أن امرأة أتاها زوجها في المنام فلامها و أنّبها في مثل هذا، فأما القتل فما سمعنا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المرأة القائلة هذا الكلام صاحبة شعر و رجز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صنعت و 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من غسان</w:t>
      </w:r>
    </w:p>
    <w:p>
      <w:pPr>
        <w:pStyle w:val="BookText"/>
        <w:rPr/>
      </w:pPr>
      <w:r>
        <w:rPr>
          <w:rFonts w:ascii="Amiri" w:hAnsi="Amiri" w:eastAsia="Amiri" w:cs="Amiri"/>
          <w:color w:val="111111"/>
          <w:sz w:val="28"/>
          <w:sz w:val="28"/>
          <w:szCs w:val="28"/>
          <w:rtl w:val="true"/>
          <w:lang w:bidi="ar-SA"/>
        </w:rPr>
        <w:t xml:space="preserve">قتلت نفسك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خيرة النسوان</w:t>
      </w:r>
    </w:p>
    <w:p>
      <w:pPr>
        <w:pStyle w:val="BookText"/>
        <w:rPr/>
      </w:pPr>
      <w:r>
        <w:rPr>
          <w:rFonts w:ascii="Amiri" w:hAnsi="Amiri" w:eastAsia="Amiri" w:cs="Amiri"/>
          <w:color w:val="111111"/>
          <w:sz w:val="28"/>
          <w:sz w:val="28"/>
          <w:szCs w:val="28"/>
          <w:rtl w:val="true"/>
          <w:lang w:bidi="ar-SA"/>
        </w:rPr>
        <w:t xml:space="preserve">وفيت من بعد 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بالعصيان</w:t>
      </w:r>
    </w:p>
    <w:p>
      <w:pPr>
        <w:pStyle w:val="BookText"/>
        <w:rPr/>
      </w:pPr>
      <w:r>
        <w:rPr>
          <w:rFonts w:ascii="Amiri" w:hAnsi="Amiri" w:eastAsia="Amiri" w:cs="Amiri"/>
          <w:color w:val="111111"/>
          <w:sz w:val="28"/>
          <w:sz w:val="28"/>
          <w:szCs w:val="28"/>
          <w:rtl w:val="true"/>
          <w:lang w:bidi="ar-SA"/>
        </w:rPr>
        <w:t xml:space="preserve">إن الوفاء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بمكان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زوجها،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بن حبيش، و كان قد أعجب بها و رجا أن تصير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مستمتع بعد غسان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فليكن النساء في الوفاء، و قلّ‌ من يحفظ‍‌ ميتا، إنّما هي أيام قلائل حتى ينسى و عنه يسلى،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برّ، لجاد ما أدركه عقله، و حسن عزاؤه حين فاتته طلبته، و أحسنت المرأة و وفت، و أحسن الرجل و صبر</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4727274_73709187"/>
      <w:bookmarkStart w:id="911" w:name="_Toc372"/>
      <w:bookmarkEnd w:id="910"/>
      <w:r>
        <w:rPr/>
        <w:t>9207</w:t>
      </w:r>
      <w:r>
        <w:rPr>
          <w:rtl w:val="true"/>
        </w:rPr>
        <w:t xml:space="preserve"> - </w:t>
      </w:r>
      <w:r>
        <w:rPr>
          <w:rtl w:val="true"/>
        </w:rPr>
        <w:t>شيخ من أهل الشام</w:t>
      </w:r>
      <w:bookmarkEnd w:id="911"/>
    </w:p>
    <w:p>
      <w:pPr>
        <w:pStyle w:val="BookText"/>
        <w:rPr/>
      </w:pPr>
      <w:r>
        <w:rPr>
          <w:rFonts w:ascii="Amiri" w:hAnsi="Amiri" w:eastAsia="Amiri" w:cs="Amiri"/>
          <w:color w:val="111111"/>
          <w:sz w:val="28"/>
          <w:sz w:val="28"/>
          <w:szCs w:val="28"/>
          <w:rtl w:val="true"/>
          <w:lang w:bidi="ar-SA"/>
        </w:rPr>
        <w:t>كان في صحابة هشام بن عبد الملك، و من ثقاته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المقرئ، و أنبأنيه أبو القاسم علي بن إبراهيم، و أبو الوحش المغربي، عنه، أنا أبو الفتح إبراهيم بن علي بن سيبخت، نا محمّد بن أحمد بن إبراهيم بن </w:t>
      </w:r>
      <w:bookmarkStart w:id="912" w:name="pg16744_193437"/>
    </w:p>
    <w:p>
      <w:pPr>
        <w:pStyle w:val="BookText"/>
        <w:rPr/>
      </w:pPr>
      <w:bookmarkEnd w:id="912"/>
      <w:r>
        <w:rPr>
          <w:rFonts w:ascii="Amiri" w:hAnsi="Amiri" w:eastAsia="Amiri" w:cs="Amiri"/>
          <w:color w:val="111111"/>
          <w:sz w:val="28"/>
          <w:sz w:val="28"/>
          <w:szCs w:val="28"/>
          <w:rtl w:val="true"/>
          <w:lang w:bidi="ar-SA"/>
        </w:rPr>
        <w:t xml:space="preserve">قريش الحكيمي، نا أبو العيناء </w:t>
      </w:r>
      <w:r>
        <w:rPr>
          <w:rStyle w:val="FootnoteAnchor"/>
          <w:rtl w:val="true"/>
        </w:rPr>
        <w:footnoteReference w:id="885"/>
      </w:r>
      <w:r>
        <w:rPr>
          <w:rFonts w:ascii="Amiri" w:hAnsi="Amiri" w:eastAsia="Amiri" w:cs="Amiri"/>
          <w:color w:val="111111"/>
          <w:sz w:val="28"/>
          <w:sz w:val="28"/>
          <w:szCs w:val="28"/>
          <w:rtl w:val="true"/>
          <w:lang w:bidi="ar-SA"/>
        </w:rPr>
        <w:t>،نا الأصمعي، حدّثني إبراهيم بن الحسن بن سهل،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جعفر المنصور وجه إلى شيخ من أهل الشام و كان بطانة هشام فساءله عن تدبر هشام في بعض حروبه للخوارج، فوصف له الشيخ ما 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رحمه اللّه كذا، و صنع رحمه اللّه كذا، 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عليك لعنة اللّه، تطأ بساطي و تترحم على عدوي‌؟ فقال الرجل و هو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نعمة عدوك لقلادة في عنقي لا ينزعها إلاّ غاسلي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يا شيخ،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نهيض حرّ، و غراس شريف، عد إلى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الشيخ في حديثه حتى إذا فرغ دعا له بمال فأخذه،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بي حاجة إليه، و لقد مات من كنت في ذكره آنفا، فما أحوجني إلى وقوف على باب أحد بعده، و لو لا جلالة أمير المؤمنين و إيثار طاعته ما لبست لأحد بعده ثوبا،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إذا شئت، للّه أنت، فلو لم يكن لقومك غيرك كنت قد أبقيت لهم مجدا مخلدا، و ذكرا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أبي جعفر أحمد بن يوسف بن إبراهيم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يعقوب، حدّثني أبي أبو يعقوب، عن جدي واضح مولى المنصور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بين يدي المنصور و قد أحضر رجلا كان من رجال هشام بن عبد الملك و هو يسائله عن سيرة هشام لأنها كانت تعجب المنصور، فكان الرجل يترحم على هشام عند كل جاز من ذكره فاحفظ‍‌ ذلك جماعتنا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كم تترحم على عدو أمير المؤمنين، فقال الرجل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المجالس بشكر المحسن و مجازاة المجمل، و لهشام في عنقي قلادة لا ينزعها إلاّ غاسلي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القلادة‌؟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قدّمني في حياته و أغناني عن غيره بعد وفاته،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بارك اللّه عليك و بحسن المكافأة تستحق الصنائع، و تزكو العوارف، ثم أدخله في خاصّته</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4727276_73709187"/>
      <w:bookmarkStart w:id="914" w:name="_Toc373"/>
      <w:bookmarkEnd w:id="913"/>
      <w:r>
        <w:rPr/>
        <w:t>9208</w:t>
      </w:r>
      <w:r>
        <w:rPr>
          <w:rtl w:val="true"/>
        </w:rPr>
        <w:t xml:space="preserve"> - </w:t>
      </w:r>
      <w:r>
        <w:rPr>
          <w:rtl w:val="true"/>
        </w:rPr>
        <w:t>رجل كان في صحابة هشام</w:t>
      </w:r>
      <w:bookmarkEnd w:id="914"/>
    </w:p>
    <w:p>
      <w:pPr>
        <w:pStyle w:val="BookText"/>
        <w:rPr/>
      </w:pPr>
      <w:r>
        <w:rPr>
          <w:rFonts w:ascii="Amiri" w:hAnsi="Amiri" w:eastAsia="Amiri" w:cs="Amiri"/>
          <w:color w:val="111111"/>
          <w:sz w:val="28"/>
          <w:sz w:val="28"/>
          <w:szCs w:val="28"/>
          <w:rtl w:val="true"/>
          <w:lang w:bidi="ar-SA"/>
        </w:rPr>
        <w:t>روى عنه الزهري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أبي الحسن العلوي، أنبأ رشأ المقرئ، أنا أبو محمّد المصري، </w:t>
      </w:r>
      <w:bookmarkStart w:id="915" w:name="pg16744_193438"/>
    </w:p>
    <w:p>
      <w:pPr>
        <w:pStyle w:val="BookText"/>
        <w:rPr/>
      </w:pPr>
      <w:bookmarkEnd w:id="915"/>
      <w:r>
        <w:rPr>
          <w:rFonts w:ascii="Amiri" w:hAnsi="Amiri" w:eastAsia="Amiri" w:cs="Amiri"/>
          <w:color w:val="111111"/>
          <w:sz w:val="28"/>
          <w:sz w:val="28"/>
          <w:szCs w:val="28"/>
          <w:rtl w:val="true"/>
          <w:lang w:bidi="ar-SA"/>
        </w:rPr>
        <w:t>أنا أحمد بن مروان، نا إبراهيم الحربي، نا محمّد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ابن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الزهري من عند هشام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تكلم اليوم رجل عند أمير المؤمنين ما سمعت كلاما أحسن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اسمع مني أربع كلمات فيهن صلاح دينك، و ملكك، و آخرتك، و دنياك،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تعدنّ‌ أحدا عدة و أنت لا تريد إنجازها، و لا يغرّنّك مرتقى سهل إذا كان المنحدر و عرا، و اعلم أن الأعمال آخرا فاحذر العواقب، و إنّ‌ الدهر تارات فكن على حذر</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4727278_73709187"/>
      <w:bookmarkStart w:id="917" w:name="_Toc374"/>
      <w:bookmarkEnd w:id="916"/>
      <w:r>
        <w:rPr/>
        <w:t>9209</w:t>
      </w:r>
      <w:r>
        <w:rPr>
          <w:rtl w:val="true"/>
        </w:rPr>
        <w:t xml:space="preserve"> - </w:t>
      </w:r>
      <w:r>
        <w:rPr>
          <w:rtl w:val="true"/>
        </w:rPr>
        <w:t>رجل من ولد علي بن أبي طالب</w:t>
      </w:r>
      <w:bookmarkEnd w:id="917"/>
    </w:p>
    <w:p>
      <w:pPr>
        <w:pStyle w:val="BookText"/>
        <w:rPr/>
      </w:pPr>
      <w:r>
        <w:rPr>
          <w:rFonts w:ascii="IRNazanin" w:hAnsi="IRNazanin" w:eastAsia="IRNazanin"/>
          <w:color w:val="111111"/>
          <w:sz w:val="28"/>
          <w:sz w:val="28"/>
          <w:szCs w:val="28"/>
          <w:rtl w:val="true"/>
          <w:lang w:bidi="fa-IR"/>
        </w:rPr>
        <w:t>وفد على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الحسن بن الحسين الموازيني، قراءة، أنا أبو عبد اللّه القضاعي، إجازة، أنا أبو عبد اللّه محمّد بن أحمد بن محمّد بن عمرو بن شاكر القطان، نا الحسن بن رشيق، نا محمّد بن رمضان بن شاكر الحميري، نا محمّد بن عبد اللّه بن عبد الحكم، أنا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ولد علي بن أبي طالب كان طويل اللسان بليغا، فاستأذن على هشام بن عبد الملك و هو خليفة، فأذن له، و هو في موضع مشرف و أمر ليجعل به ليقطعه ذلك عن بلاغته، فلما دخل على هشام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يذهب عني بهر </w:t>
      </w:r>
      <w:r>
        <w:rPr>
          <w:rStyle w:val="FootnoteAnchor"/>
          <w:rtl w:val="true"/>
        </w:rPr>
        <w:footnoteReference w:id="886"/>
      </w:r>
      <w:r>
        <w:rPr>
          <w:rFonts w:ascii="Amiri" w:hAnsi="Amiri" w:eastAsia="Amiri" w:cs="Amiri"/>
          <w:color w:val="111111"/>
          <w:sz w:val="28"/>
          <w:sz w:val="28"/>
          <w:szCs w:val="28"/>
          <w:rtl w:val="true"/>
          <w:lang w:bidi="ar-SA"/>
        </w:rPr>
        <w:t>الدرجة، و بهجة الخلافة</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4727280_73709187"/>
      <w:bookmarkStart w:id="919" w:name="_Toc375"/>
      <w:bookmarkEnd w:id="918"/>
      <w:r>
        <w:rPr/>
        <w:t>9210</w:t>
      </w:r>
      <w:r>
        <w:rPr>
          <w:rtl w:val="true"/>
        </w:rPr>
        <w:t xml:space="preserve"> - </w:t>
      </w:r>
      <w:r>
        <w:rPr>
          <w:rtl w:val="true"/>
        </w:rPr>
        <w:t>رجل من بني مخزوم بصري</w:t>
      </w:r>
      <w:bookmarkEnd w:id="919"/>
    </w:p>
    <w:p>
      <w:pPr>
        <w:pStyle w:val="BookText"/>
        <w:rPr/>
      </w:pPr>
      <w:r>
        <w:rPr>
          <w:rFonts w:ascii="Amiri" w:hAnsi="Amiri" w:eastAsia="Amiri" w:cs="Amiri"/>
          <w:color w:val="111111"/>
          <w:sz w:val="28"/>
          <w:sz w:val="28"/>
          <w:szCs w:val="28"/>
          <w:rtl w:val="true"/>
          <w:lang w:bidi="ar-SA"/>
        </w:rPr>
        <w:t>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الفضل بن ناصر، أنا أحمد بن الحسن بن أحمد، و محمّد بن إسحاق بن إبراهيم، و ابن نبهان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w:t>
      </w:r>
      <w:bookmarkStart w:id="920" w:name="pg16744_193439"/>
    </w:p>
    <w:p>
      <w:pPr>
        <w:pStyle w:val="BookText"/>
        <w:rPr/>
      </w:pPr>
      <w:bookmarkEnd w:id="920"/>
      <w:r>
        <w:rPr>
          <w:rFonts w:ascii="Amiri" w:hAnsi="Amiri" w:eastAsia="Amiri" w:cs="Amiri"/>
          <w:color w:val="111111"/>
          <w:sz w:val="28"/>
          <w:sz w:val="28"/>
          <w:szCs w:val="28"/>
          <w:rtl w:val="true"/>
          <w:lang w:bidi="ar-SA"/>
        </w:rPr>
        <w:t xml:space="preserve">شاذان، أنا أبو بكر محمّد بن الحسن بن مقسم المقرئ، نا أبو العباس أحمد بن يحيى، نا عمر بن شبة </w:t>
      </w:r>
      <w:r>
        <w:rPr>
          <w:rStyle w:val="FootnoteAnchor"/>
          <w:rtl w:val="true"/>
        </w:rPr>
        <w:footnoteReference w:id="887"/>
      </w:r>
      <w:r>
        <w:rPr>
          <w:rFonts w:ascii="Amiri" w:hAnsi="Amiri" w:eastAsia="Amiri" w:cs="Amiri"/>
          <w:color w:val="111111"/>
          <w:sz w:val="28"/>
          <w:sz w:val="28"/>
          <w:szCs w:val="28"/>
          <w:rtl w:val="true"/>
          <w:lang w:bidi="ar-SA"/>
        </w:rPr>
        <w:t>،حدّثني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دار محمّد بن سليمان لرجل من بني مخزوم فوفد إلى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دار عبد اللّه بن نافع بن الحارث في وجه داري، فأذن لي أن أقدّم داري حتى تستوي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مربد </w:t>
      </w:r>
      <w:r>
        <w:rPr>
          <w:rStyle w:val="FootnoteAnchor"/>
          <w:rtl w:val="true"/>
        </w:rPr>
        <w:footnoteReference w:id="888"/>
      </w:r>
      <w:r>
        <w:rPr>
          <w:rFonts w:ascii="Amiri" w:hAnsi="Amiri" w:eastAsia="Amiri" w:cs="Amiri"/>
          <w:color w:val="111111"/>
          <w:sz w:val="28"/>
          <w:sz w:val="28"/>
          <w:szCs w:val="28"/>
          <w:rtl w:val="true"/>
          <w:lang w:bidi="ar-SA"/>
        </w:rPr>
        <w:t>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شبرا</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4727282_73709187"/>
      <w:bookmarkStart w:id="922" w:name="_Toc376"/>
      <w:bookmarkEnd w:id="921"/>
      <w:r>
        <w:rPr/>
        <w:t>9211</w:t>
      </w:r>
      <w:r>
        <w:rPr>
          <w:rtl w:val="true"/>
        </w:rPr>
        <w:t xml:space="preserve"> - </w:t>
      </w:r>
      <w:r>
        <w:rPr>
          <w:rtl w:val="true"/>
        </w:rPr>
        <w:t>أعرابي</w:t>
      </w:r>
      <w:bookmarkEnd w:id="922"/>
    </w:p>
    <w:p>
      <w:pPr>
        <w:pStyle w:val="BookText"/>
        <w:rPr/>
      </w:pPr>
      <w:r>
        <w:rPr>
          <w:rFonts w:ascii="Amiri" w:hAnsi="Amiri" w:eastAsia="Amiri" w:cs="Amiri"/>
          <w:color w:val="111111"/>
          <w:sz w:val="28"/>
          <w:sz w:val="28"/>
          <w:szCs w:val="28"/>
          <w:rtl w:val="true"/>
          <w:lang w:bidi="ar-SA"/>
        </w:rPr>
        <w:t>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ثنا زكريا المنقري،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 أبي جناب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هشام بن عبد الملك و دخل عليه أعرابي من بني أسد،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أتت علينا سنون ثلاث ذهبت بالأموال، و نحتت القلوب، أما الأولى فأذابت الشحم، و أما الثانية فنحضت </w:t>
      </w:r>
      <w:r>
        <w:rPr>
          <w:rStyle w:val="FootnoteAnchor"/>
          <w:rtl w:val="true"/>
        </w:rPr>
        <w:footnoteReference w:id="889"/>
      </w:r>
      <w:r>
        <w:rPr>
          <w:rFonts w:ascii="Amiri" w:hAnsi="Amiri" w:eastAsia="Amiri" w:cs="Amiri"/>
          <w:color w:val="111111"/>
          <w:sz w:val="28"/>
          <w:sz w:val="28"/>
          <w:szCs w:val="28"/>
          <w:rtl w:val="true"/>
          <w:lang w:bidi="ar-SA"/>
        </w:rPr>
        <w:t xml:space="preserve">اللحم، و أما الثالثة فهاضت </w:t>
      </w:r>
      <w:r>
        <w:rPr>
          <w:rStyle w:val="FootnoteAnchor"/>
          <w:rtl w:val="true"/>
        </w:rPr>
        <w:footnoteReference w:id="890"/>
      </w:r>
      <w:r>
        <w:rPr>
          <w:rFonts w:ascii="Amiri" w:hAnsi="Amiri" w:eastAsia="Amiri" w:cs="Amiri"/>
          <w:color w:val="111111"/>
          <w:sz w:val="28"/>
          <w:sz w:val="28"/>
          <w:szCs w:val="28"/>
          <w:rtl w:val="true"/>
          <w:lang w:bidi="ar-SA"/>
        </w:rPr>
        <w:t>العظم، و في يديك فضول أموال، فإن تك للّه فبثها في عباد اللّه، و إن تك لهم، ففيم تحبسها عنهم‌؟ و إن تك لك فتصدّق علينا، إنّ‌ اللّه يجزي المتصدقين، فأمر له بعشرة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أقبلها، لبئس وافد القوم إذا أنا إن ذهبت إلى قومي غنيا و هم فقراء، فكتب هشام إلى خالد بن عبد اللّه القسري يحمل إلى البادية ما يكتفون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أنا الحسن، أنا أحمد بن مروان، 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أعرابي بين يدي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أتت على الناس سنون أما الأولى فلحت اللحم، و أما الثانية فأكلت الشحم، و أما الثالثة فهامت العظم، و عندكم فضول أموال فإن كانت للّه فاقسموها بين عباده، و إن كانت لهم ففيم تحظر عليهم، و إن كانت لكم </w:t>
      </w:r>
      <w:bookmarkStart w:id="923" w:name="pg16744_193440"/>
    </w:p>
    <w:p>
      <w:pPr>
        <w:pStyle w:val="BookText"/>
        <w:rPr/>
      </w:pPr>
      <w:bookmarkEnd w:id="923"/>
      <w:r>
        <w:rPr>
          <w:rFonts w:ascii="Amiri" w:hAnsi="Amiri" w:eastAsia="Amiri" w:cs="Amiri"/>
          <w:color w:val="111111"/>
          <w:sz w:val="28"/>
          <w:sz w:val="28"/>
          <w:szCs w:val="28"/>
          <w:rtl w:val="true"/>
          <w:lang w:bidi="ar-SA"/>
        </w:rPr>
        <w:t>فتصدّقوا، فإنّ‌ اللّه يجزي المتصدقين، فأمر له هشام بمال و قسم مالا بين الناس،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المسلمين له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بذلك بيت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لي فيما آخذ من بيت مال المسلمين، و لا يأخذه غيري، فمضى و تركه</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4727284_73709187"/>
      <w:bookmarkStart w:id="925" w:name="_Toc377"/>
      <w:bookmarkEnd w:id="924"/>
      <w:r>
        <w:rPr/>
        <w:t>9212</w:t>
      </w:r>
      <w:r>
        <w:rPr>
          <w:rtl w:val="true"/>
        </w:rPr>
        <w:t xml:space="preserve"> - </w:t>
      </w:r>
      <w:r>
        <w:rPr>
          <w:rtl w:val="true"/>
        </w:rPr>
        <w:t>رجل دخل على هشام بن عبد الملك</w:t>
      </w:r>
      <w:bookmarkEnd w:id="925"/>
    </w:p>
    <w:p>
      <w:p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عن عبد العزيز بن أحمد، أنا عبد الوهاب بن جعفر، و نقلته من خطه، حدّثني أحمد بن علي بن عبد اللّه، حدّثني أبو الحسن محمّد بن سليمان السليماني، نا أبو بكر بن دريد، نا أبو حاتم، عن العسي </w:t>
      </w:r>
      <w:r>
        <w:rPr>
          <w:rStyle w:val="FootnoteAnchor"/>
          <w:rtl w:val="true"/>
        </w:rPr>
        <w:footnoteReference w:id="891"/>
      </w:r>
      <w:r>
        <w:rPr>
          <w:rFonts w:ascii="Amiri" w:hAnsi="Amiri" w:eastAsia="Amiri" w:cs="Amiri"/>
          <w:color w:val="111111"/>
          <w:sz w:val="28"/>
          <w:sz w:val="28"/>
          <w:szCs w:val="28"/>
          <w:rtl w:val="true"/>
          <w:lang w:bidi="ar-SA"/>
        </w:rPr>
        <w:t>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هشام بن عبد الملك عن رجل كلام، فأتي به فتكلّم بحجته،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تتكلم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تَأْتِي كُلُّ‌ نَفْسٍ‌ تُجٰادِلُ‌ عَنْ‌ نَفْسِهٰا </w:t>
      </w:r>
      <w:r>
        <w:rPr>
          <w:rStyle w:val="FootnoteAnchor"/>
          <w:rtl w:val="true"/>
        </w:rPr>
        <w:footnoteReference w:id="892"/>
      </w:r>
      <w:r>
        <w:rPr>
          <w:rFonts w:ascii="Amiri" w:hAnsi="Amiri" w:eastAsia="Amiri" w:cs="Amiri"/>
          <w:color w:val="111111"/>
          <w:sz w:val="28"/>
          <w:sz w:val="28"/>
          <w:szCs w:val="28"/>
          <w:rtl w:val="true"/>
          <w:lang w:bidi="ar-SA"/>
        </w:rPr>
        <w:t>، أ فنجادل اللّه جدالا و لا تكلم أنت كلاما،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 فتكلم بما أحببت</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4727286_73709187"/>
      <w:bookmarkStart w:id="927" w:name="_Toc378"/>
      <w:bookmarkEnd w:id="926"/>
      <w:r>
        <w:rPr/>
        <w:t>9213</w:t>
      </w:r>
      <w:r>
        <w:rPr>
          <w:rtl w:val="true"/>
        </w:rPr>
        <w:t xml:space="preserve"> - </w:t>
      </w:r>
      <w:r>
        <w:rPr>
          <w:rtl w:val="true"/>
        </w:rPr>
        <w:t>شيخ راجز  من بني والية من بني أسد</w:t>
      </w:r>
      <w:bookmarkEnd w:id="927"/>
    </w:p>
    <w:p>
      <w:pPr>
        <w:pStyle w:val="BookText"/>
        <w:rPr/>
      </w:pPr>
      <w:r>
        <w:rPr>
          <w:rFonts w:eastAsia="Amiri" w:cs="Amiri" w:ascii="Amiri" w:hAnsi="Amiri"/>
          <w:color w:val="111111"/>
          <w:sz w:val="28"/>
          <w:szCs w:val="28"/>
          <w:lang w:bidi="ar-SA"/>
        </w:rPr>
        <w:t>9213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راجز </w:t>
      </w:r>
      <w:r>
        <w:rPr>
          <w:rStyle w:val="FootnoteAnchor"/>
          <w:rtl w:val="true"/>
        </w:rPr>
        <w:footnoteReference w:id="893"/>
      </w:r>
      <w:r>
        <w:rPr>
          <w:rFonts w:ascii="Amiri" w:hAnsi="Amiri" w:eastAsia="Amiri" w:cs="Amiri"/>
          <w:color w:val="111111"/>
          <w:sz w:val="28"/>
          <w:sz w:val="28"/>
          <w:szCs w:val="28"/>
          <w:rtl w:val="true"/>
          <w:lang w:bidi="ar-SA"/>
        </w:rPr>
        <w:t>من بني والية من بني أسد</w:t>
      </w:r>
    </w:p>
    <w:p>
      <w:pPr>
        <w:pStyle w:val="BookText"/>
        <w:rPr/>
      </w:pPr>
      <w:r>
        <w:rPr>
          <w:rFonts w:ascii="Amiri" w:hAnsi="Amiri" w:eastAsia="Amiri" w:cs="Amiri"/>
          <w:color w:val="111111"/>
          <w:sz w:val="28"/>
          <w:sz w:val="28"/>
          <w:szCs w:val="28"/>
          <w:rtl w:val="true"/>
          <w:lang w:bidi="ar-SA"/>
        </w:rPr>
        <w:t>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المقرئ عنه، أنا أبو مسلم محمّد بن أحمد بن علي الكاتب، ثنا أبو بكر محمّد بن الحسن بن دريد، أنبأ أبو حاتم، حدّثني الأصمعي، أخبرني محمّد بن حرب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مرّة أريد مكة، فنزلت بحيّ‌ من بني أسد، ثم من بني والبة، فإذا أنا بشيخ كبير السن، حسن اللباس، فسلّمت عليه، ثم جلست فسألته عن 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عشرين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طعمه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أزيد على الصّبوح </w:t>
      </w:r>
      <w:r>
        <w:rPr>
          <w:rStyle w:val="FootnoteAnchor"/>
          <w:rtl w:val="true"/>
        </w:rPr>
        <w:footnoteReference w:id="894"/>
      </w:r>
      <w:r>
        <w:rPr>
          <w:rFonts w:ascii="Amiri" w:hAnsi="Amiri" w:eastAsia="Amiri" w:cs="Amiri"/>
          <w:color w:val="111111"/>
          <w:sz w:val="28"/>
          <w:sz w:val="28"/>
          <w:szCs w:val="28"/>
          <w:rtl w:val="true"/>
          <w:lang w:bidi="ar-SA"/>
        </w:rPr>
        <w:t>و الغبوق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الباه فقال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أيهات و اللّه لقد وفدت على هشام و هو في رصافته يشرب اللبن، و ذلك أنّي ذكرت له فسألني عن طعمي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الصّبوح و الغبوق، و سألني عن الباه‌؟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لي لثلاث نسوة، بتّ‌ عند إحداهن ليلة و أصبحت غاديا إلى الأخرى و في رأسي أثر الغسل،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امط‍‌ عني، </w:t>
      </w:r>
      <w:bookmarkStart w:id="928" w:name="pg16744_193441"/>
    </w:p>
    <w:p>
      <w:pPr>
        <w:pStyle w:val="BookText"/>
        <w:rPr/>
      </w:pPr>
      <w:bookmarkEnd w:id="928"/>
      <w:r>
        <w:rPr>
          <w:rFonts w:ascii="Amiri" w:hAnsi="Amiri" w:eastAsia="Amiri" w:cs="Amiri"/>
          <w:color w:val="111111"/>
          <w:sz w:val="28"/>
          <w:sz w:val="28"/>
          <w:szCs w:val="28"/>
          <w:rtl w:val="true"/>
          <w:lang w:bidi="ar-SA"/>
        </w:rPr>
        <w:t>أفرغت ما في صلبك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لأوفينّك ما وفيتها، فلاعبتها ثم تورّكتها، حتى إذا أردت الإنزال أخرجته فأمسكته، فنزا الماء حتى حاذى رأسها،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هذا ممن أفرغ ما صلبه‌؟ ثم تناولت عشر حصيات فكلّما صرت إلى الفراغ ناولتها حصاة حتى أتيت على العشر، فسألتها كم في يدك‌؟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عشر،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أحسب لك ما لم يصل إليّ‌، فضحك هشام حتى استلقى على فراشه ثم إنّي سألته كيف أنت اليوم‌؟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و اللّه إنّي لأظل اليومين و الثلاثة و ما في الثاني طائل </w:t>
      </w:r>
      <w:r>
        <w:rPr>
          <w:rStyle w:val="FootnoteAnchor"/>
          <w:rtl w:val="true"/>
        </w:rPr>
        <w:footnoteReference w:id="895"/>
      </w:r>
      <w:r>
        <w:rPr>
          <w:rFonts w:ascii="Amiri" w:hAnsi="Amiri" w:eastAsia="Amiri" w:cs="Amiri"/>
          <w:color w:val="111111"/>
          <w:sz w:val="28"/>
          <w:sz w:val="28"/>
          <w:szCs w:val="28"/>
          <w:rtl w:val="true"/>
          <w:lang w:bidi="ar-SA"/>
        </w:rPr>
        <w:t>،ثم ضرب بيده على فخذه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كبرت بعد شباب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أضعف الأزلم </w:t>
      </w:r>
      <w:r>
        <w:rPr>
          <w:rStyle w:val="FootnoteAnchor"/>
          <w:rtl w:val="true"/>
        </w:rPr>
        <w:footnoteReference w:id="896"/>
      </w:r>
      <w:r>
        <w:rPr>
          <w:rFonts w:ascii="Amiri" w:hAnsi="Amiri" w:eastAsia="Amiri" w:cs="Amiri"/>
          <w:color w:val="111111"/>
          <w:sz w:val="28"/>
          <w:sz w:val="28"/>
          <w:szCs w:val="28"/>
          <w:rtl w:val="true"/>
          <w:lang w:bidi="ar-SA"/>
        </w:rPr>
        <w:t>مني ركني</w:t>
      </w:r>
    </w:p>
    <w:p>
      <w:pPr>
        <w:pStyle w:val="BookText"/>
        <w:rPr/>
      </w:pPr>
      <w:r>
        <w:rPr>
          <w:rFonts w:ascii="Amiri" w:hAnsi="Amiri" w:eastAsia="Amiri" w:cs="Amiri"/>
          <w:color w:val="111111"/>
          <w:sz w:val="28"/>
          <w:sz w:val="28"/>
          <w:szCs w:val="28"/>
          <w:rtl w:val="true"/>
          <w:lang w:bidi="ar-SA"/>
        </w:rPr>
        <w:t xml:space="preserve">و الدهر يبلي جدّه و يفني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أعرضت أم عيالي عني</w:t>
      </w:r>
    </w:p>
    <w:p>
      <w:pPr>
        <w:pStyle w:val="BookText"/>
        <w:rPr/>
      </w:pPr>
      <w:r>
        <w:rPr>
          <w:rFonts w:ascii="Amiri" w:hAnsi="Amiri" w:eastAsia="Amiri" w:cs="Amiri"/>
          <w:color w:val="111111"/>
          <w:sz w:val="28"/>
          <w:sz w:val="28"/>
          <w:szCs w:val="28"/>
          <w:rtl w:val="true"/>
          <w:lang w:bidi="ar-SA"/>
        </w:rPr>
        <w:t xml:space="preserve">إذ عزّ عندي ما تريد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الحسناء يوما ذرني</w:t>
      </w:r>
    </w:p>
    <w:p>
      <w:pPr>
        <w:pStyle w:val="BookText"/>
        <w:rPr/>
      </w:pPr>
      <w:r>
        <w:rPr>
          <w:rFonts w:ascii="Amiri" w:hAnsi="Amiri" w:eastAsia="Amiri" w:cs="Amiri"/>
          <w:color w:val="111111"/>
          <w:sz w:val="28"/>
          <w:sz w:val="28"/>
          <w:szCs w:val="28"/>
          <w:rtl w:val="true"/>
          <w:lang w:bidi="ar-SA"/>
        </w:rPr>
        <w:t xml:space="preserve">و لم ترد ذرني و لكن نكني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عن ذاك كانت تكني</w:t>
      </w:r>
    </w:p>
    <w:p>
      <w:pPr>
        <w:pStyle w:val="Heading3"/>
        <w:numPr>
          <w:ilvl w:val="2"/>
          <w:numId w:val="1"/>
        </w:numPr>
        <w:rPr/>
      </w:pPr>
      <w:bookmarkStart w:id="929" w:name="__RefHeading___Toc4727288_73709187"/>
      <w:bookmarkStart w:id="930" w:name="_Toc379"/>
      <w:bookmarkEnd w:id="929"/>
      <w:r>
        <w:rPr/>
        <w:t>9214</w:t>
      </w:r>
      <w:r>
        <w:rPr>
          <w:rtl w:val="true"/>
        </w:rPr>
        <w:t xml:space="preserve"> - </w:t>
      </w:r>
      <w:r>
        <w:rPr>
          <w:rtl w:val="true"/>
        </w:rPr>
        <w:t>رجل من الفصحاء</w:t>
      </w:r>
      <w:bookmarkEnd w:id="930"/>
    </w:p>
    <w:p>
      <w:pPr>
        <w:pStyle w:val="BookText"/>
        <w:rPr/>
      </w:pPr>
      <w:r>
        <w:rPr>
          <w:rFonts w:ascii="IRNazanin" w:hAnsi="IRNazanin" w:eastAsia="IRNazanin"/>
          <w:color w:val="111111"/>
          <w:sz w:val="28"/>
          <w:sz w:val="28"/>
          <w:szCs w:val="28"/>
          <w:rtl w:val="true"/>
          <w:lang w:bidi="fa-IR"/>
        </w:rPr>
        <w:t>وفد على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هشام بن عبد الملك و وعظه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إذنا و مناولة، و قرأ علي إسناده، أنا محمّد بن الحسين، أنا المعافى بن زكريا القاضي </w:t>
      </w:r>
      <w:r>
        <w:rPr>
          <w:rStyle w:val="FootnoteAnchor"/>
          <w:rtl w:val="true"/>
        </w:rPr>
        <w:footnoteReference w:id="897"/>
      </w:r>
      <w:r>
        <w:rPr>
          <w:rFonts w:ascii="Amiri" w:hAnsi="Amiri" w:eastAsia="Amiri" w:cs="Amiri"/>
          <w:color w:val="111111"/>
          <w:sz w:val="28"/>
          <w:sz w:val="28"/>
          <w:szCs w:val="28"/>
          <w:rtl w:val="true"/>
          <w:lang w:bidi="ar-SA"/>
        </w:rPr>
        <w:t>،نا محمّد بن الحسن بن دريد، نا أبو عثمان، عن العتبي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صعد رجل إلى هشام بن عبد الملك في خضراء معاوية، فمثل بين يديه لا يتكلم،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هيبة الملك و بهر الدّرج، فلمّا رجعت نفسه إليه 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 إياك و مدحنا،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أمدحك </w:t>
      </w:r>
      <w:r>
        <w:rPr>
          <w:rStyle w:val="FootnoteAnchor"/>
          <w:rtl w:val="true"/>
        </w:rPr>
        <w:footnoteReference w:id="898"/>
      </w:r>
      <w:r>
        <w:rPr>
          <w:rFonts w:ascii="Amiri" w:hAnsi="Amiri" w:eastAsia="Amiri" w:cs="Amiri"/>
          <w:color w:val="111111"/>
          <w:sz w:val="28"/>
          <w:sz w:val="28"/>
          <w:szCs w:val="28"/>
          <w:rtl w:val="true"/>
          <w:lang w:bidi="ar-SA"/>
        </w:rPr>
        <w:t>إنّما أحمد اللّه فيك،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ذمّت بأعمال العباد إذا أساءوا </w:t>
      </w:r>
      <w:r>
        <w:rPr>
          <w:rStyle w:val="FootnoteAnchor"/>
          <w:rtl w:val="true"/>
        </w:rPr>
        <w:footnoteReference w:id="899"/>
      </w:r>
      <w:r>
        <w:rPr>
          <w:rFonts w:ascii="Amiri" w:hAnsi="Amiri" w:eastAsia="Amiri" w:cs="Amiri"/>
          <w:color w:val="111111"/>
          <w:sz w:val="28"/>
          <w:sz w:val="28"/>
          <w:szCs w:val="28"/>
          <w:rtl w:val="true"/>
          <w:lang w:bidi="ar-SA"/>
        </w:rPr>
        <w:t xml:space="preserve">،و لم تحمد بأعمالهم فيها إذا أحسنوا، و إن الدنيا لم تكتم </w:t>
      </w:r>
    </w:p>
    <w:p>
      <w:pPr>
        <w:pStyle w:val="BookText"/>
        <w:rPr/>
      </w:pPr>
      <w:r>
        <w:rPr>
          <w:rFonts w:ascii="Amiri" w:hAnsi="Amiri" w:eastAsia="Amiri" w:cs="Amiri"/>
          <w:color w:val="111111"/>
          <w:sz w:val="28"/>
          <w:sz w:val="28"/>
          <w:szCs w:val="28"/>
          <w:rtl w:val="true"/>
          <w:lang w:bidi="ar-SA"/>
        </w:rPr>
        <w:t xml:space="preserve">بما فيها فتذمّ‌ و لكن إنّما جهرت به، فأخذها من أخذها بذلك و هي عليه، و تركها من تركها لذلك و هي له، و إنّ‌ الدنيا نادت أهلها بأنها تاركة من أخذها و مفارقة من صحبها، و مخربة عمران من عمرها، فمن زرع فيها شرورا </w:t>
      </w:r>
      <w:r>
        <w:rPr>
          <w:rStyle w:val="FootnoteAnchor"/>
          <w:rtl w:val="true"/>
        </w:rPr>
        <w:footnoteReference w:id="900"/>
      </w:r>
      <w:r>
        <w:rPr>
          <w:rFonts w:ascii="Amiri" w:hAnsi="Amiri" w:eastAsia="Amiri" w:cs="Amiri"/>
          <w:color w:val="111111"/>
          <w:sz w:val="28"/>
          <w:sz w:val="28"/>
          <w:szCs w:val="28"/>
          <w:rtl w:val="true"/>
          <w:lang w:bidi="ar-SA"/>
        </w:rPr>
        <w:t>حصد حزنا، و من أبرّ فيها هوى اجتنى ندامة، و إنما هي لمن زهد فيها اليوم و أعرض عنها و آثر الحق عليها، و أخذها من أخذها بعد البيان منها و الإخبار عن نفسها، فغرّ نفسه و سماها غرّارة و كذّب نفسه و سماها كذابة، و زهد فيها آخرون فصدّقوا مقالتها، و رأوا آثارها في فعالها فأخذوا منها قليلا، و قدّموا فيها كثيرا، و سلموا من الباطل، و صارت لهم عونا على الحق في غيرها، فلم تحمد بإحسان من أحسن فيها و هي له، و ذمّت بإساءة من أساء فيها و هي عليه، فأنت أحق بإساءتك فيها إذ كان الإحسان لك دونها، فأطرق هشام يفكّر في كلامه و امّلس الرجل فلم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أبر فيها هوى أي لقح،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أبرت النخل و أبرته إذا لقحته </w:t>
      </w:r>
      <w:r>
        <w:rPr>
          <w:rStyle w:val="FootnoteAnchor"/>
          <w:rtl w:val="true"/>
        </w:rPr>
        <w:footnoteReference w:id="902"/>
      </w:r>
      <w:r>
        <w:rPr>
          <w:rFonts w:ascii="Amiri" w:hAnsi="Amiri" w:eastAsia="Amiri" w:cs="Amiri"/>
          <w:color w:val="111111"/>
          <w:sz w:val="28"/>
          <w:sz w:val="28"/>
          <w:szCs w:val="28"/>
          <w:rtl w:val="true"/>
          <w:lang w:bidi="ar-SA"/>
        </w:rPr>
        <w:t>و منه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نخلا مؤبرا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سكة مأبورة، و قال الشاعر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تأمنن قوما وترتهم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بدأتهم بالغشم و الظلم</w:t>
      </w:r>
    </w:p>
    <w:p>
      <w:pPr>
        <w:pStyle w:val="BookText"/>
        <w:rPr/>
      </w:pPr>
      <w:r>
        <w:rPr>
          <w:rFonts w:ascii="Amiri" w:hAnsi="Amiri" w:eastAsia="Amiri" w:cs="Amiri"/>
          <w:color w:val="111111"/>
          <w:sz w:val="28"/>
          <w:sz w:val="28"/>
          <w:szCs w:val="28"/>
          <w:rtl w:val="true"/>
          <w:lang w:bidi="ar-SA"/>
        </w:rPr>
        <w:t xml:space="preserve">أن يأبروا نخلا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تحقره و قد ينمي</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فاملس معناه زال عن موضعه بسهولة، و هو مأخوذ من الملاسة،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أملس من كذا و تملّس أي زال بسرعة لملاسة موضعه و أنه ليس فيها أجزاء لها نتوء و نبوّ و تضاريس و يقال في هذا المعنى انملص و تملّص، و كأنه من الدحض و الزلق؛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الوجه أفصح الكلامين و منه انملصت المرأة فأزلقت إذا أسقطت جنينها، و منه الخبر الوارد أن النبي صلى اللّه عليه و سلم قضى في إملاص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بغرّة</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عبد أو أمة، و ذلك إذا ضربت فأسقطت جنينا ميتا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الخبر مما ينبه على الحذر من غرور الدنيا، و قال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وَعْدَ اللّٰهِ‌ حَقٌّ‌ فَلاٰ تَغُرَّنَّكُمُ‌ الْحَيٰاةُ‌ الدُّنْيٰا وَ لاٰ يَغُرَّنَّكُمْ‌ بِاللّٰهِ‌ الْغَرُورُ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931" w:name="pg16744_193443"/>
    </w:p>
    <w:p>
      <w:pPr>
        <w:pStyle w:val="Heading3"/>
        <w:numPr>
          <w:ilvl w:val="2"/>
          <w:numId w:val="1"/>
        </w:numPr>
        <w:rPr/>
      </w:pPr>
      <w:bookmarkStart w:id="932" w:name="__RefHeading___Toc4727290_73709187"/>
      <w:bookmarkStart w:id="933" w:name="_Toc380"/>
      <w:bookmarkEnd w:id="931"/>
      <w:bookmarkEnd w:id="932"/>
      <w:r>
        <w:rPr/>
        <w:t>9215</w:t>
      </w:r>
      <w:r>
        <w:rPr>
          <w:rtl w:val="true"/>
        </w:rPr>
        <w:t xml:space="preserve"> - </w:t>
      </w:r>
      <w:r>
        <w:rPr>
          <w:rtl w:val="true"/>
        </w:rPr>
        <w:t>رجل من ولد خبّاب</w:t>
      </w:r>
      <w:bookmarkEnd w:id="933"/>
    </w:p>
    <w:p>
      <w:pPr>
        <w:pStyle w:val="BookText"/>
        <w:rPr/>
      </w:pPr>
      <w:r>
        <w:rPr>
          <w:rFonts w:eastAsia="IRNazanin" w:cs="IRNazanin"/>
          <w:color w:val="111111"/>
          <w:sz w:val="28"/>
          <w:szCs w:val="28"/>
          <w:lang w:bidi="fa-IR"/>
        </w:rPr>
        <w:t>9215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ولد خبّاب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نصر بن الحسن الشاشي ببغداد، أنا علي بن المشرف الأنماطي، أنا محمّد بن حمود بن عمرة، أنا محمّد بن أحمد الخطيب، أنا عمر بن علي بن الحسن العتكي، نا منصور بن الحسن الفقيه، أن محمّد بن زكريا حدّثهم، نا أبو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رجل من ولد سعيد بن العاص و رجل من ولد أبي معيط‍‌ يريدان هشام بن عبد الملك فلحقهم رجل من ولد خبّاب بن الأرتّ‌ فلما قدموا دمشق قيل للسعيدي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أبي أحيحة و قيل للمعيطي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أبي معيط‍‌، و قيل للخبّابي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 لكن أنزل على ربي، فجاء حتى قعد على باب هشام، و جاءت هدايا من عند ابن الحبحاب </w:t>
      </w:r>
      <w:r>
        <w:rPr>
          <w:rStyle w:val="FootnoteAnchor"/>
          <w:rtl w:val="true"/>
        </w:rPr>
        <w:footnoteReference w:id="907"/>
      </w:r>
      <w:r>
        <w:rPr>
          <w:rFonts w:ascii="Amiri" w:hAnsi="Amiri" w:eastAsia="Amiri" w:cs="Amiri"/>
          <w:color w:val="111111"/>
          <w:sz w:val="28"/>
          <w:sz w:val="28"/>
          <w:szCs w:val="28"/>
          <w:rtl w:val="true"/>
          <w:lang w:bidi="ar-SA"/>
        </w:rPr>
        <w:t xml:space="preserve">عامل مصر، فأدخلت على هشام، فأخذ الخبّابي رزمة ثم دخل، فلما صار بين يدي هشام، انتسب له، فسأل عنه فوجد أمره صحيحا، فما أمسى حتى كتب ثلاث صحائف إلى عامل المدينة؛ صحيفة بجائزته </w:t>
      </w:r>
      <w:r>
        <w:rPr>
          <w:rStyle w:val="FootnoteAnchor"/>
          <w:rtl w:val="true"/>
        </w:rPr>
        <w:footnoteReference w:id="908"/>
      </w:r>
      <w:r>
        <w:rPr>
          <w:rFonts w:ascii="Amiri" w:hAnsi="Amiri" w:eastAsia="Amiri" w:cs="Amiri"/>
          <w:color w:val="111111"/>
          <w:sz w:val="28"/>
          <w:sz w:val="28"/>
          <w:szCs w:val="28"/>
          <w:rtl w:val="true"/>
          <w:lang w:bidi="ar-SA"/>
        </w:rPr>
        <w:t>و صحيفة بقطيعته و صحيفة بأرزاقه، و بقي السعيدي و المعيطي يغدوان و يروحان</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4727292_73709187"/>
      <w:bookmarkStart w:id="935" w:name="_Toc381"/>
      <w:bookmarkEnd w:id="934"/>
      <w:r>
        <w:rPr/>
        <w:t>9216</w:t>
      </w:r>
      <w:r>
        <w:rPr>
          <w:rtl w:val="true"/>
        </w:rPr>
        <w:t xml:space="preserve"> - </w:t>
      </w:r>
      <w:r>
        <w:rPr>
          <w:rtl w:val="true"/>
        </w:rPr>
        <w:t>مولى لمسلمة بن عبد الملك</w:t>
      </w:r>
      <w:bookmarkEnd w:id="935"/>
    </w:p>
    <w:p>
      <w:pPr>
        <w:pStyle w:val="BookText"/>
        <w:rPr/>
      </w:pPr>
      <w:r>
        <w:rPr>
          <w:rFonts w:ascii="Amiri" w:hAnsi="Amiri" w:eastAsia="Amiri" w:cs="Amiri"/>
          <w:color w:val="111111"/>
          <w:sz w:val="28"/>
          <w:sz w:val="28"/>
          <w:szCs w:val="28"/>
          <w:rtl w:val="true"/>
          <w:lang w:bidi="ar-SA"/>
        </w:rPr>
        <w:t>حدّث عن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هشام بن الغاز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حدّثنا الحسين بن الحسن، أنا عبد اللّه </w:t>
      </w:r>
      <w:r>
        <w:rPr>
          <w:rStyle w:val="FootnoteAnchor"/>
          <w:rtl w:val="true"/>
        </w:rPr>
        <w:footnoteReference w:id="909"/>
      </w:r>
      <w:r>
        <w:rPr>
          <w:rFonts w:ascii="Amiri" w:hAnsi="Amiri" w:eastAsia="Amiri" w:cs="Amiri"/>
          <w:color w:val="111111"/>
          <w:sz w:val="28"/>
          <w:sz w:val="28"/>
          <w:szCs w:val="28"/>
          <w:rtl w:val="true"/>
          <w:lang w:bidi="ar-SA"/>
        </w:rPr>
        <w:t>،أنا هشام بن الغاز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مولى لمسلمة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مسلمة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عمر بن عبد العزيز بعد صلاة الفجر في بيت كان يخلو فيه بعد الفجر، فلا يدخل عليه أحد، فجاءته جارية بطبق عليه تمر صيحاني و كان يعجبه التمر، فرفع بكفيه منه </w:t>
      </w:r>
      <w:bookmarkStart w:id="936" w:name="pg16744_193444"/>
    </w:p>
    <w:p>
      <w:pPr>
        <w:pStyle w:val="BookText"/>
        <w:rPr/>
      </w:pPr>
      <w:bookmarkEnd w:id="93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مسلمة أ ترى لو أن رجلا أكل هذا ثم شرب عليه من الماء، فإن الماء على التمر طيب أ كان مجزيه إلى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أكثر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كان كافيه دون هذا حتى ما يبالي أن لا يذوق طعاما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تدخل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وقعت مني موعظة ما وقعت مني هذه</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4727294_73709187"/>
      <w:bookmarkStart w:id="938" w:name="_Toc382"/>
      <w:bookmarkEnd w:id="937"/>
      <w:r>
        <w:rPr/>
        <w:t>9217</w:t>
      </w:r>
      <w:r>
        <w:rPr>
          <w:rtl w:val="true"/>
        </w:rPr>
        <w:t xml:space="preserve"> - </w:t>
      </w:r>
      <w:r>
        <w:rPr>
          <w:rtl w:val="true"/>
        </w:rPr>
        <w:t>شاعر من قريش مدني</w:t>
      </w:r>
      <w:bookmarkEnd w:id="938"/>
    </w:p>
    <w:p>
      <w:pPr>
        <w:pStyle w:val="BookText"/>
        <w:rPr/>
      </w:pPr>
      <w:r>
        <w:rPr>
          <w:rFonts w:ascii="Amiri" w:hAnsi="Amiri" w:eastAsia="Amiri" w:cs="Amiri"/>
          <w:color w:val="111111"/>
          <w:sz w:val="28"/>
          <w:sz w:val="28"/>
          <w:szCs w:val="28"/>
          <w:rtl w:val="true"/>
          <w:lang w:bidi="ar-SA"/>
        </w:rPr>
        <w:t>وفد على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الأصبهاني </w:t>
      </w:r>
      <w:r>
        <w:rPr>
          <w:rStyle w:val="FootnoteAnchor"/>
          <w:rtl w:val="true"/>
        </w:rPr>
        <w:footnoteReference w:id="910"/>
      </w:r>
      <w:r>
        <w:rPr>
          <w:rFonts w:ascii="Amiri" w:hAnsi="Amiri" w:eastAsia="Amiri" w:cs="Amiri"/>
          <w:color w:val="111111"/>
          <w:sz w:val="28"/>
          <w:sz w:val="28"/>
          <w:szCs w:val="28"/>
          <w:rtl w:val="true"/>
          <w:lang w:bidi="ar-SA"/>
        </w:rPr>
        <w:t>،حدّثني محمّد بن يحيى الصولي، نا خالد بن النضر القرشي بالبصرة، نا أبو حاتم السجستاني، نا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للوليد بن يزيد جارية يقال لها صدوف فغاضبها ثم لم يطعه قلبه، فجعل يتسبب </w:t>
      </w:r>
      <w:r>
        <w:rPr>
          <w:rStyle w:val="FootnoteAnchor"/>
          <w:rtl w:val="true"/>
        </w:rPr>
        <w:footnoteReference w:id="911"/>
      </w:r>
      <w:r>
        <w:rPr>
          <w:rFonts w:ascii="IRNazanin" w:hAnsi="IRNazanin" w:eastAsia="IRNazanin"/>
          <w:color w:val="111111"/>
          <w:sz w:val="28"/>
          <w:sz w:val="28"/>
          <w:szCs w:val="28"/>
          <w:rtl w:val="true"/>
          <w:lang w:bidi="fa-IR"/>
        </w:rPr>
        <w:t xml:space="preserve">لصلحها </w:t>
      </w:r>
      <w:r>
        <w:rPr>
          <w:rStyle w:val="FootnoteAnchor"/>
          <w:rtl w:val="true"/>
        </w:rPr>
        <w:footnoteReference w:id="912"/>
      </w:r>
      <w:r>
        <w:rPr>
          <w:rFonts w:ascii="Amiri" w:hAnsi="Amiri" w:eastAsia="Amiri" w:cs="Amiri"/>
          <w:color w:val="111111"/>
          <w:sz w:val="28"/>
          <w:sz w:val="28"/>
          <w:szCs w:val="28"/>
          <w:rtl w:val="true"/>
          <w:lang w:bidi="ar-SA"/>
        </w:rPr>
        <w:t>فدخل عليه رجل قرشي من أهل المدينة فكلّمه في حاجة و قد عرف خبره، فبرم به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أعتبت أن عتبت عليك صدوف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عتاب مثلك مثلها تشريف</w:t>
      </w:r>
    </w:p>
    <w:p>
      <w:pPr>
        <w:pStyle w:val="BookText"/>
        <w:rPr/>
      </w:pPr>
      <w:r>
        <w:rPr>
          <w:rFonts w:ascii="Amiri" w:hAnsi="Amiri" w:eastAsia="Amiri" w:cs="Amiri"/>
          <w:color w:val="111111"/>
          <w:sz w:val="28"/>
          <w:sz w:val="28"/>
          <w:szCs w:val="28"/>
          <w:rtl w:val="true"/>
          <w:lang w:bidi="ar-SA"/>
        </w:rPr>
        <w:t xml:space="preserve">لا تقعدن تلوم نفسك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أنت بحبها مشغوف</w:t>
      </w:r>
    </w:p>
    <w:p>
      <w:pPr>
        <w:pStyle w:val="BookText"/>
        <w:rPr/>
      </w:pPr>
      <w:r>
        <w:rPr>
          <w:rFonts w:ascii="Amiri" w:hAnsi="Amiri" w:eastAsia="Amiri" w:cs="Amiri"/>
          <w:color w:val="111111"/>
          <w:sz w:val="28"/>
          <w:sz w:val="28"/>
          <w:szCs w:val="28"/>
          <w:rtl w:val="true"/>
          <w:lang w:bidi="ar-SA"/>
        </w:rPr>
        <w:t xml:space="preserve">إن القطيعة لا يقوم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القوي و من يحب ضعيف</w:t>
      </w:r>
    </w:p>
    <w:p>
      <w:pPr>
        <w:pStyle w:val="BookText"/>
        <w:rPr/>
      </w:pPr>
      <w:r>
        <w:rPr>
          <w:rFonts w:ascii="Amiri" w:hAnsi="Amiri" w:eastAsia="Amiri" w:cs="Amiri"/>
          <w:color w:val="111111"/>
          <w:sz w:val="28"/>
          <w:sz w:val="28"/>
          <w:szCs w:val="28"/>
          <w:rtl w:val="true"/>
          <w:lang w:bidi="ar-SA"/>
        </w:rPr>
        <w:t xml:space="preserve">الحب أملك بالفتى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الذّلّ‌ </w:t>
      </w:r>
      <w:r>
        <w:rPr>
          <w:rStyle w:val="FootnoteAnchor"/>
          <w:rtl w:val="true"/>
        </w:rPr>
        <w:footnoteReference w:id="913"/>
      </w:r>
      <w:r>
        <w:rPr>
          <w:rFonts w:ascii="Amiri" w:hAnsi="Amiri" w:eastAsia="Amiri" w:cs="Amiri"/>
          <w:color w:val="111111"/>
          <w:sz w:val="28"/>
          <w:sz w:val="28"/>
          <w:szCs w:val="28"/>
          <w:rtl w:val="true"/>
          <w:lang w:bidi="ar-SA"/>
        </w:rPr>
        <w:t>فيه مسلك مألوف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جعل ذلك سببا لصلحها، و أمر بقضاء حوائج القرشي كلّها</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4727296_73709187"/>
      <w:bookmarkStart w:id="940" w:name="_Toc383"/>
      <w:bookmarkEnd w:id="939"/>
      <w:r>
        <w:rPr/>
        <w:t>9218</w:t>
      </w:r>
      <w:r>
        <w:rPr>
          <w:rtl w:val="true"/>
        </w:rPr>
        <w:t xml:space="preserve"> - </w:t>
      </w:r>
      <w:r>
        <w:rPr>
          <w:rtl w:val="true"/>
        </w:rPr>
        <w:t>شاعر من شعراء اليمن</w:t>
      </w:r>
      <w:bookmarkEnd w:id="940"/>
    </w:p>
    <w:p>
      <w:pPr>
        <w:pStyle w:val="BookText"/>
        <w:rPr/>
      </w:pPr>
      <w:r>
        <w:rPr>
          <w:rFonts w:ascii="Amiri" w:hAnsi="Amiri" w:eastAsia="Amiri" w:cs="Amiri"/>
          <w:color w:val="111111"/>
          <w:sz w:val="28"/>
          <w:sz w:val="28"/>
          <w:szCs w:val="28"/>
          <w:rtl w:val="true"/>
          <w:lang w:bidi="ar-SA"/>
        </w:rPr>
        <w:t>قيل اسمه مهدي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الكتاني، أنا عبد الوهاب الميداني، أنا أبو محمّد بن زبر، أنا عبد اللّه بن أحمد بن جعفر، أنا محمّد بن جرير </w:t>
      </w:r>
      <w:r>
        <w:rPr>
          <w:rStyle w:val="FootnoteAnchor"/>
          <w:rtl w:val="true"/>
        </w:rPr>
        <w:footnoteReference w:id="9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الوليد بن يزيد فيما زعم الهيثم بن عدي شعرا يوبخ به أهل اليمن في تركهم نصرة خالد بن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و أما أحمد بن زهير فإنه حدّثني عن علي بن محمّد عن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سعيد العامري، عامر كلب، أن هذا الشعر قاله بعض شعراء اليمن على لسان الوليد يحرض عليه 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تهتج فتذكر الوصالا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حبلا كان متصلا فزالا</w:t>
      </w:r>
    </w:p>
    <w:p>
      <w:pPr>
        <w:pStyle w:val="BookText"/>
        <w:rPr/>
      </w:pPr>
      <w:r>
        <w:rPr>
          <w:rFonts w:ascii="Amiri" w:hAnsi="Amiri" w:eastAsia="Amiri" w:cs="Amiri"/>
          <w:color w:val="111111"/>
          <w:sz w:val="28"/>
          <w:sz w:val="28"/>
          <w:szCs w:val="28"/>
          <w:rtl w:val="true"/>
          <w:lang w:bidi="ar-SA"/>
        </w:rPr>
        <w:t xml:space="preserve">بلى فالدمع منك له سجام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المزن </w:t>
      </w:r>
      <w:r>
        <w:rPr>
          <w:rStyle w:val="FootnoteAnchor"/>
          <w:rtl w:val="true"/>
        </w:rPr>
        <w:footnoteReference w:id="918"/>
      </w:r>
      <w:r>
        <w:rPr>
          <w:rFonts w:ascii="Amiri" w:hAnsi="Amiri" w:eastAsia="Amiri" w:cs="Amiri"/>
          <w:color w:val="111111"/>
          <w:sz w:val="28"/>
          <w:sz w:val="28"/>
          <w:szCs w:val="28"/>
          <w:rtl w:val="true"/>
          <w:lang w:bidi="ar-SA"/>
        </w:rPr>
        <w:t>ينسجل انسجالا</w:t>
      </w:r>
    </w:p>
    <w:p>
      <w:pPr>
        <w:pStyle w:val="BookText"/>
        <w:rPr/>
      </w:pPr>
      <w:r>
        <w:rPr>
          <w:rFonts w:ascii="Amiri" w:hAnsi="Amiri" w:eastAsia="Amiri" w:cs="Amiri"/>
          <w:color w:val="111111"/>
          <w:sz w:val="28"/>
          <w:sz w:val="28"/>
          <w:szCs w:val="28"/>
          <w:rtl w:val="true"/>
          <w:lang w:bidi="ar-SA"/>
        </w:rPr>
        <w:t xml:space="preserve">فدع عنك ادكارك آل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الأكثرون حصى </w:t>
      </w:r>
      <w:r>
        <w:rPr>
          <w:rStyle w:val="FootnoteAnchor"/>
          <w:rtl w:val="true"/>
        </w:rPr>
        <w:footnoteReference w:id="919"/>
      </w:r>
      <w:r>
        <w:rPr>
          <w:rFonts w:ascii="IRNazanin" w:hAnsi="IRNazanin" w:eastAsia="IRNazanin"/>
          <w:color w:val="111111"/>
          <w:sz w:val="28"/>
          <w:sz w:val="28"/>
          <w:szCs w:val="28"/>
          <w:rtl w:val="true"/>
          <w:lang w:bidi="fa-IR"/>
        </w:rPr>
        <w:t>و مالا</w:t>
      </w:r>
    </w:p>
    <w:p>
      <w:pPr>
        <w:pStyle w:val="BookText"/>
        <w:rPr/>
      </w:pPr>
      <w:r>
        <w:rPr>
          <w:rFonts w:ascii="Amiri" w:hAnsi="Amiri" w:eastAsia="Amiri" w:cs="Amiri"/>
          <w:color w:val="111111"/>
          <w:sz w:val="28"/>
          <w:sz w:val="28"/>
          <w:szCs w:val="28"/>
          <w:rtl w:val="true"/>
          <w:lang w:bidi="ar-SA"/>
        </w:rPr>
        <w:t xml:space="preserve">و نحن المالكون الناس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نسومهم المذلّة و النكالا</w:t>
      </w:r>
    </w:p>
    <w:p>
      <w:pPr>
        <w:pStyle w:val="BookText"/>
        <w:rPr/>
      </w:pPr>
      <w:r>
        <w:rPr>
          <w:rFonts w:ascii="Amiri" w:hAnsi="Amiri" w:eastAsia="Amiri" w:cs="Amiri"/>
          <w:color w:val="111111"/>
          <w:sz w:val="28"/>
          <w:sz w:val="28"/>
          <w:szCs w:val="28"/>
          <w:rtl w:val="true"/>
          <w:lang w:bidi="ar-SA"/>
        </w:rPr>
        <w:t xml:space="preserve">وطئنا الأشعرين بعزّ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وطأة لن تستقالا</w:t>
      </w:r>
    </w:p>
    <w:p>
      <w:pPr>
        <w:pStyle w:val="BookText"/>
        <w:rPr/>
      </w:pPr>
      <w:r>
        <w:rPr>
          <w:rFonts w:ascii="Amiri" w:hAnsi="Amiri" w:eastAsia="Amiri" w:cs="Amiri"/>
          <w:color w:val="111111"/>
          <w:sz w:val="28"/>
          <w:sz w:val="28"/>
          <w:szCs w:val="28"/>
          <w:rtl w:val="true"/>
          <w:lang w:bidi="ar-SA"/>
        </w:rPr>
        <w:t xml:space="preserve">و هذا خالد فينا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منعوه إن كانوا رجالا</w:t>
      </w:r>
    </w:p>
    <w:p>
      <w:pPr>
        <w:pStyle w:val="BookText"/>
        <w:rPr/>
      </w:pPr>
      <w:r>
        <w:rPr>
          <w:rFonts w:ascii="Amiri" w:hAnsi="Amiri" w:eastAsia="Amiri" w:cs="Amiri"/>
          <w:color w:val="111111"/>
          <w:sz w:val="28"/>
          <w:sz w:val="28"/>
          <w:szCs w:val="28"/>
          <w:rtl w:val="true"/>
          <w:lang w:bidi="ar-SA"/>
        </w:rPr>
        <w:t xml:space="preserve">عظيمهم و سيدهم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المخزيات له ظلالا</w:t>
      </w:r>
    </w:p>
    <w:p>
      <w:pPr>
        <w:pStyle w:val="BookText"/>
        <w:rPr/>
      </w:pPr>
      <w:r>
        <w:rPr>
          <w:rFonts w:ascii="Amiri" w:hAnsi="Amiri" w:eastAsia="Amiri" w:cs="Amiri"/>
          <w:color w:val="111111"/>
          <w:sz w:val="28"/>
          <w:sz w:val="28"/>
          <w:szCs w:val="28"/>
          <w:rtl w:val="true"/>
          <w:lang w:bidi="ar-SA"/>
        </w:rPr>
        <w:t xml:space="preserve">فلو كانت قبائل ذات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ذهبت صنائعه ضلالا</w:t>
      </w:r>
    </w:p>
    <w:p>
      <w:pPr>
        <w:pStyle w:val="BookText"/>
        <w:rPr/>
      </w:pPr>
      <w:r>
        <w:rPr>
          <w:rFonts w:ascii="Amiri" w:hAnsi="Amiri" w:eastAsia="Amiri" w:cs="Amiri"/>
          <w:color w:val="111111"/>
          <w:sz w:val="28"/>
          <w:sz w:val="28"/>
          <w:szCs w:val="28"/>
          <w:rtl w:val="true"/>
          <w:lang w:bidi="ar-SA"/>
        </w:rPr>
        <w:t xml:space="preserve">و لا تركوه مسلوبا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يسامر من سلاسلنا الثقالا</w:t>
      </w:r>
    </w:p>
    <w:p>
      <w:pPr>
        <w:pStyle w:val="BookText"/>
        <w:rPr/>
      </w:pPr>
      <w:r>
        <w:rPr>
          <w:rFonts w:ascii="Amiri" w:hAnsi="Amiri" w:eastAsia="Amiri" w:cs="Amiri"/>
          <w:color w:val="111111"/>
          <w:sz w:val="28"/>
          <w:sz w:val="28"/>
          <w:szCs w:val="28"/>
          <w:rtl w:val="true"/>
          <w:lang w:bidi="ar-SA"/>
        </w:rPr>
        <w:t>و رواه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من سلاسلنا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كنده و السكون فما استقالوا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برحت خيولهم الرحالا</w:t>
      </w:r>
    </w:p>
    <w:p>
      <w:pPr>
        <w:pStyle w:val="BookText"/>
        <w:rPr/>
      </w:pPr>
      <w:r>
        <w:rPr>
          <w:rFonts w:ascii="Amiri" w:hAnsi="Amiri" w:eastAsia="Amiri" w:cs="Amiri"/>
          <w:color w:val="111111"/>
          <w:sz w:val="28"/>
          <w:sz w:val="28"/>
          <w:szCs w:val="28"/>
          <w:rtl w:val="true"/>
          <w:lang w:bidi="ar-SA"/>
        </w:rPr>
        <w:t xml:space="preserve">بها سمنا البرية كل 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هدّمنا السهولة و الجبالا</w:t>
      </w:r>
    </w:p>
    <w:p>
      <w:pPr>
        <w:pStyle w:val="BookText"/>
        <w:rPr/>
      </w:pPr>
      <w:r>
        <w:rPr>
          <w:rFonts w:ascii="Amiri" w:hAnsi="Amiri" w:eastAsia="Amiri" w:cs="Amiri"/>
          <w:color w:val="111111"/>
          <w:sz w:val="28"/>
          <w:sz w:val="28"/>
          <w:szCs w:val="28"/>
          <w:rtl w:val="true"/>
          <w:lang w:bidi="ar-SA"/>
        </w:rPr>
        <w:t xml:space="preserve">و لكن الوقائع ضعضعتهم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جذّتهم وردتهم شلالا</w:t>
      </w:r>
    </w:p>
    <w:p>
      <w:pPr>
        <w:pStyle w:val="BookText"/>
        <w:rPr/>
      </w:pPr>
      <w:r>
        <w:rPr>
          <w:rFonts w:ascii="IRNazanin" w:hAnsi="IRNazanin" w:eastAsia="IRNazanin"/>
          <w:color w:val="111111"/>
          <w:sz w:val="28"/>
          <w:sz w:val="28"/>
          <w:szCs w:val="28"/>
          <w:rtl w:val="true"/>
          <w:lang w:bidi="fa-IR"/>
        </w:rPr>
        <w:t xml:space="preserve">و ما زالوا لنا أبدا </w:t>
      </w:r>
      <w:r>
        <w:rPr>
          <w:rStyle w:val="FootnoteAnchor"/>
          <w:rtl w:val="true"/>
        </w:rPr>
        <w:footnoteReference w:id="920"/>
      </w:r>
      <w:r>
        <w:rPr>
          <w:rFonts w:ascii="Amiri" w:hAnsi="Amiri" w:eastAsia="Amiri" w:cs="Amiri"/>
          <w:color w:val="111111"/>
          <w:sz w:val="28"/>
          <w:sz w:val="28"/>
          <w:szCs w:val="28"/>
          <w:rtl w:val="true"/>
          <w:lang w:bidi="ar-SA"/>
        </w:rPr>
        <w:t xml:space="preserve">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نسومهم المذلة و السفالا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الغداة عليّ‌ 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لملك الناس ما يبغي انتقالا </w:t>
      </w:r>
      <w:bookmarkStart w:id="941" w:name="pg16744_193446"/>
    </w:p>
    <w:p>
      <w:pPr>
        <w:pStyle w:val="Heading3"/>
        <w:numPr>
          <w:ilvl w:val="2"/>
          <w:numId w:val="1"/>
        </w:numPr>
        <w:rPr/>
      </w:pPr>
      <w:bookmarkStart w:id="942" w:name="__RefHeading___Toc4727298_73709187"/>
      <w:bookmarkStart w:id="943" w:name="_Toc384"/>
      <w:bookmarkEnd w:id="941"/>
      <w:bookmarkEnd w:id="942"/>
      <w:r>
        <w:rPr/>
        <w:t>9219</w:t>
      </w:r>
      <w:r>
        <w:rPr>
          <w:rtl w:val="true"/>
        </w:rPr>
        <w:t xml:space="preserve"> - </w:t>
      </w:r>
      <w:r>
        <w:rPr>
          <w:rtl w:val="true"/>
        </w:rPr>
        <w:t>شاعر وفد على مروان بن محمّد</w:t>
      </w:r>
      <w:bookmarkEnd w:id="943"/>
    </w:p>
    <w:p>
      <w:pPr>
        <w:pStyle w:val="BookText"/>
        <w:rPr/>
      </w:pPr>
      <w:r>
        <w:rPr>
          <w:rFonts w:ascii="Amiri" w:hAnsi="Amiri" w:eastAsia="Amiri" w:cs="Amiri"/>
          <w:color w:val="111111"/>
          <w:sz w:val="28"/>
          <w:sz w:val="28"/>
          <w:szCs w:val="28"/>
          <w:rtl w:val="true"/>
          <w:lang w:bidi="ar-SA"/>
        </w:rPr>
        <w:t>أخبرنا أبو العزّ أحمد بن عبيد اللّه السلمي، أنا أبو محمّد الجوهري، أنا أبو عمر بن حيّوية، ثنا أبو بكر محمّد بن القاسم بن الأنباري، نا أبو الحسن بن البراء، أنا أبو الفضل العباس بن الفضل الربعي، نا مبارك الطبري، حدّثني الفضل بن الوضاح صاحب قصر الوضاح،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جعفر المنصور إلى مروان بن محمّد فصحبنا في الطريق رجل ضرير كان عنده أدب و معرفة فاستجلاه أبو جعفر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أمتدحه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سهل عليك أن تنشدنيه فافعل،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شعري أ فاح رائحة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ما إن أخال بالخيف أنسي</w:t>
      </w:r>
    </w:p>
    <w:p>
      <w:pPr>
        <w:pStyle w:val="BookText"/>
        <w:rPr/>
      </w:pPr>
      <w:r>
        <w:rPr>
          <w:rFonts w:ascii="Amiri" w:hAnsi="Amiri" w:eastAsia="Amiri" w:cs="Amiri"/>
          <w:color w:val="111111"/>
          <w:sz w:val="28"/>
          <w:sz w:val="28"/>
          <w:szCs w:val="28"/>
          <w:rtl w:val="true"/>
          <w:lang w:bidi="ar-SA"/>
        </w:rPr>
        <w:t xml:space="preserve">حين غابت بنو أمية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البهاليل من بني عبد شمس</w:t>
      </w:r>
    </w:p>
    <w:p>
      <w:pPr>
        <w:pStyle w:val="BookText"/>
        <w:rPr/>
      </w:pPr>
      <w:r>
        <w:rPr>
          <w:rFonts w:ascii="Amiri" w:hAnsi="Amiri" w:eastAsia="Amiri" w:cs="Amiri"/>
          <w:color w:val="111111"/>
          <w:sz w:val="28"/>
          <w:sz w:val="28"/>
          <w:szCs w:val="28"/>
          <w:rtl w:val="true"/>
          <w:lang w:bidi="ar-SA"/>
        </w:rPr>
        <w:t xml:space="preserve">خطباء على المنابر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عليها و قالة غير خرس</w:t>
      </w:r>
    </w:p>
    <w:p>
      <w:pPr>
        <w:pStyle w:val="BookText"/>
        <w:rPr/>
      </w:pPr>
      <w:r>
        <w:rPr>
          <w:rFonts w:ascii="Amiri" w:hAnsi="Amiri" w:eastAsia="Amiri" w:cs="Amiri"/>
          <w:color w:val="111111"/>
          <w:sz w:val="28"/>
          <w:sz w:val="28"/>
          <w:szCs w:val="28"/>
          <w:rtl w:val="true"/>
          <w:lang w:bidi="ar-SA"/>
        </w:rPr>
        <w:t xml:space="preserve">لا يعابون صامتين و إن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 أصابوا و لم يقولوا بلبس</w:t>
      </w:r>
    </w:p>
    <w:p>
      <w:pPr>
        <w:pStyle w:val="BookText"/>
        <w:rPr/>
      </w:pPr>
      <w:r>
        <w:rPr>
          <w:rFonts w:ascii="Amiri" w:hAnsi="Amiri" w:eastAsia="Amiri" w:cs="Amiri"/>
          <w:color w:val="111111"/>
          <w:sz w:val="28"/>
          <w:sz w:val="28"/>
          <w:szCs w:val="28"/>
          <w:rtl w:val="true"/>
          <w:lang w:bidi="ar-SA"/>
        </w:rPr>
        <w:t xml:space="preserve">بحلوم إذا الحلوم استخفّت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مثل الدنانير ملس</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أتمّها حتى ظننت أن العمى قد أخذني من حسدي بني أمية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 أبو جعفر سنة ثلاث و أربعين و مائة، و هو خليفة، فحججت معه، و قد كان نوى أن يمشي حتكا </w:t>
      </w:r>
      <w:r>
        <w:rPr>
          <w:rStyle w:val="FootnoteAnchor"/>
          <w:rtl w:val="true"/>
        </w:rPr>
        <w:footnoteReference w:id="921"/>
      </w:r>
      <w:r>
        <w:rPr>
          <w:rFonts w:ascii="IRNazanin" w:hAnsi="IRNazanin" w:eastAsia="IRNazanin"/>
          <w:color w:val="111111"/>
          <w:sz w:val="28"/>
          <w:sz w:val="28"/>
          <w:szCs w:val="28"/>
          <w:rtl w:val="true"/>
          <w:lang w:bidi="fa-IR"/>
        </w:rPr>
        <w:t xml:space="preserve">فرودا </w:t>
      </w:r>
      <w:r>
        <w:rPr>
          <w:rStyle w:val="FootnoteAnchor"/>
          <w:rtl w:val="true"/>
        </w:rPr>
        <w:footnoteReference w:id="922"/>
      </w:r>
      <w:r>
        <w:rPr>
          <w:rFonts w:ascii="Amiri" w:hAnsi="Amiri" w:eastAsia="Amiri" w:cs="Amiri"/>
          <w:color w:val="111111"/>
          <w:sz w:val="28"/>
          <w:sz w:val="28"/>
          <w:szCs w:val="28"/>
          <w:rtl w:val="true"/>
          <w:lang w:bidi="ar-SA"/>
        </w:rPr>
        <w:t>،فإنه ليمشي إذ بصر بالضرير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عليّ‌ بالأعمى،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بك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أغناني، و لا أسأل و اللّه بعده أحدا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دينار، و عشرة غلمان، و عشر جوار، و حملني على عشرة من الدواب، و أوقر لي خمسة أبغل خرثيا </w:t>
      </w:r>
      <w:r>
        <w:rPr>
          <w:rStyle w:val="FootnoteAnchor"/>
          <w:rtl w:val="true"/>
        </w:rPr>
        <w:footnoteReference w:id="923"/>
      </w:r>
      <w:r>
        <w:rPr>
          <w:rFonts w:ascii="Amiri" w:hAnsi="Amiri" w:eastAsia="Amiri" w:cs="Amiri"/>
          <w:color w:val="111111"/>
          <w:sz w:val="28"/>
          <w:sz w:val="28"/>
          <w:szCs w:val="28"/>
          <w:rtl w:val="true"/>
          <w:lang w:bidi="ar-SA"/>
        </w:rPr>
        <w:t>ثم تنفس الصعداء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آمت نساء بني أمية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بناتهم بمضيعة أيتام</w:t>
      </w:r>
    </w:p>
    <w:p>
      <w:pPr>
        <w:pStyle w:val="BookText"/>
        <w:rPr/>
      </w:pPr>
      <w:r>
        <w:rPr>
          <w:rFonts w:ascii="Amiri" w:hAnsi="Amiri" w:eastAsia="Amiri" w:cs="Amiri"/>
          <w:color w:val="111111"/>
          <w:sz w:val="28"/>
          <w:sz w:val="28"/>
          <w:szCs w:val="28"/>
          <w:rtl w:val="true"/>
          <w:lang w:bidi="ar-SA"/>
        </w:rPr>
        <w:t xml:space="preserve">نامت خدودهم و أسقط‍‌ نجمهم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يسقط‍‌ و الخدود تنام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خلت المنابر و الأسرة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 حتى الممات سلام </w:t>
      </w:r>
      <w:bookmarkStart w:id="944" w:name="pg16744_193447"/>
    </w:p>
    <w:p>
      <w:pPr>
        <w:pStyle w:val="BookText"/>
        <w:rPr/>
      </w:pPr>
      <w:bookmarkEnd w:id="944"/>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أنكرك من سوء،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أمير المؤمنين المنصور، فأخذ الضرير أفكل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القلوب جبلت على حبّ‌ من أحسن إليها، و بغض من أساء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خلوا عنه، ثم تتبعته نفسه بعد فطلبه، فكأنّ‌ البيداء بادت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الذي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خطباء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أكتبهما عن أبي الحسن </w:t>
      </w:r>
      <w:r>
        <w:rPr>
          <w:rStyle w:val="FootnoteAnchor"/>
          <w:rtl w:val="true"/>
        </w:rPr>
        <w:footnoteReference w:id="924"/>
      </w:r>
      <w:r>
        <w:rPr>
          <w:rFonts w:ascii="Amiri" w:hAnsi="Amiri" w:eastAsia="Amiri" w:cs="Amiri"/>
          <w:color w:val="111111"/>
          <w:sz w:val="28"/>
          <w:sz w:val="28"/>
          <w:szCs w:val="28"/>
          <w:rtl w:val="true"/>
          <w:lang w:bidi="ar-SA"/>
        </w:rPr>
        <w:t>بن البراء، سمعناهما بغير هذا الإسناد، رواها الصولي عن إسماعيل المادراني عن عبيد اللّه بن أحمد الرصافي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سمّي عندي أبو الفضل العباس بن وضاح فحدّثني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رجلا ضريرا إلى الشام، فذكرها</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4727300_73709187"/>
      <w:bookmarkStart w:id="946" w:name="_Toc385"/>
      <w:bookmarkEnd w:id="945"/>
      <w:r>
        <w:rPr/>
        <w:t>9220</w:t>
      </w:r>
      <w:r>
        <w:rPr>
          <w:rtl w:val="true"/>
        </w:rPr>
        <w:t xml:space="preserve"> - </w:t>
      </w:r>
      <w:r>
        <w:rPr>
          <w:rtl w:val="true"/>
        </w:rPr>
        <w:t>رجل من ولد أبي سفيان</w:t>
      </w:r>
      <w:bookmarkEnd w:id="946"/>
    </w:p>
    <w:p>
      <w:pPr>
        <w:pStyle w:val="BookText"/>
        <w:rPr/>
      </w:pPr>
      <w:r>
        <w:rPr>
          <w:rFonts w:ascii="Amiri" w:hAnsi="Amiri" w:eastAsia="Amiri" w:cs="Amiri"/>
          <w:color w:val="111111"/>
          <w:sz w:val="28"/>
          <w:sz w:val="28"/>
          <w:szCs w:val="28"/>
          <w:rtl w:val="true"/>
          <w:lang w:bidi="ar-SA"/>
        </w:rPr>
        <w:t>دخل على عبد اللّه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قراءة عليه، أنا أبو الحسين محمّد بن محمّد بن علي بن عبد اللّه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محمّد بن عمر بن بهتة البزاز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محمّد بن القاسم ابن الأنباري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أحمد بن عبيد، أنا المدائني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ولد أبي سفيان رجل به وضح </w:t>
      </w:r>
      <w:r>
        <w:rPr>
          <w:rStyle w:val="FootnoteAnchor"/>
          <w:rtl w:val="true"/>
        </w:rPr>
        <w:footnoteReference w:id="925"/>
      </w:r>
      <w:r>
        <w:rPr>
          <w:rFonts w:ascii="Amiri" w:hAnsi="Amiri" w:eastAsia="Amiri" w:cs="Amiri"/>
          <w:color w:val="111111"/>
          <w:sz w:val="28"/>
          <w:sz w:val="28"/>
          <w:szCs w:val="28"/>
          <w:rtl w:val="true"/>
          <w:lang w:bidi="ar-SA"/>
        </w:rPr>
        <w:t>و مرض؛ ذكر لعبد اللّه بن علي بن عبد اللّه بن العباس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السفياني الذي يذهب ملك بني العباس على يده، فطلبه عبد اللّه فتوارى، فأمر عبد اللّه بإخراج نساء أبي سفيان و التماسه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هتك الحرم وافى باب عبد اللّه بن علي على بغل و معه ابناه على فرسين م‌؟؟؟ ا؟؟؟ ن حد؟؟؟ </w:t>
      </w:r>
      <w:r>
        <w:rPr>
          <w:rStyle w:val="FootnoteAnchor"/>
          <w:rtl w:val="true"/>
        </w:rPr>
        <w:footnoteReference w:id="926"/>
      </w:r>
      <w:r>
        <w:rPr>
          <w:rFonts w:ascii="Amiri" w:hAnsi="Amiri" w:eastAsia="Amiri" w:cs="Amiri"/>
          <w:color w:val="111111"/>
          <w:sz w:val="28"/>
          <w:sz w:val="28"/>
          <w:szCs w:val="28"/>
          <w:rtl w:val="true"/>
          <w:lang w:bidi="ar-SA"/>
        </w:rPr>
        <w:t>فقال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هذا جالس‌؟ و لم يقل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فتأذن في الجلوس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 و نزل ولداه، فجلسوا مع الحاجب، فنظر للحاجب فإذا أحسن خلق اللّه حديثا، و أحلاهم كلاما، فغلب على قلبه، ثم عرف الحاجب جلوس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أذكرك له فقد أحببتك و ملت إليك ثم خرج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رجل يأتيك بما </w:t>
      </w:r>
      <w:bookmarkStart w:id="947" w:name="pg16744_193448"/>
    </w:p>
    <w:p>
      <w:pPr>
        <w:pStyle w:val="BookText"/>
        <w:rPr/>
      </w:pPr>
      <w:bookmarkEnd w:id="947"/>
      <w:r>
        <w:rPr>
          <w:rFonts w:ascii="Amiri" w:hAnsi="Amiri" w:eastAsia="Amiri" w:cs="Amiri"/>
          <w:color w:val="111111"/>
          <w:sz w:val="28"/>
          <w:sz w:val="28"/>
          <w:szCs w:val="28"/>
          <w:rtl w:val="true"/>
          <w:lang w:bidi="ar-SA"/>
        </w:rPr>
        <w:t>تحب، فدخل إليه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 و أدخله، 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الخبر قبلك، فلمّا دخل قال له لمن دلّك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الجبابرة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فلان، و هذان ابناي، فما دعاك إلى أن برزت أسوق </w:t>
      </w:r>
      <w:r>
        <w:rPr>
          <w:rStyle w:val="FootnoteAnchor"/>
          <w:rtl w:val="true"/>
        </w:rPr>
        <w:footnoteReference w:id="927"/>
      </w:r>
      <w:r>
        <w:rPr>
          <w:rFonts w:ascii="IRNazanin" w:hAnsi="IRNazanin" w:eastAsia="IRNazanin"/>
          <w:color w:val="111111"/>
          <w:sz w:val="28"/>
          <w:sz w:val="28"/>
          <w:szCs w:val="28"/>
          <w:rtl w:val="true"/>
          <w:lang w:bidi="fa-IR"/>
        </w:rPr>
        <w:t xml:space="preserve">بنات </w:t>
      </w:r>
      <w:r>
        <w:rPr>
          <w:rStyle w:val="FootnoteAnchor"/>
          <w:rtl w:val="true"/>
        </w:rPr>
        <w:footnoteReference w:id="928"/>
      </w:r>
      <w:r>
        <w:rPr>
          <w:rFonts w:ascii="Amiri" w:hAnsi="Amiri" w:eastAsia="Amiri" w:cs="Amiri"/>
          <w:color w:val="111111"/>
          <w:sz w:val="28"/>
          <w:sz w:val="28"/>
          <w:szCs w:val="28"/>
          <w:rtl w:val="true"/>
          <w:lang w:bidi="ar-SA"/>
        </w:rPr>
        <w:t>عمك يراهنّ‌ أنباط‍‌ الشام في طلبي‌؟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قال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جرد </w:t>
      </w:r>
      <w:r>
        <w:rPr>
          <w:rStyle w:val="FootnoteAnchor"/>
          <w:rtl w:val="true"/>
        </w:rPr>
        <w:footnoteReference w:id="930"/>
      </w:r>
      <w:r>
        <w:rPr>
          <w:rFonts w:ascii="Amiri" w:hAnsi="Amiri" w:eastAsia="Amiri" w:cs="Amiri"/>
          <w:color w:val="111111"/>
          <w:sz w:val="28"/>
          <w:sz w:val="28"/>
          <w:szCs w:val="28"/>
          <w:rtl w:val="true"/>
          <w:lang w:bidi="ar-SA"/>
        </w:rPr>
        <w:t xml:space="preserve">السيف و ارفع السوط‍‌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فوق ظهرها أمويا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شاعركم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ما تحبون، أ فتدري ما قال شاعرنا؟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w:t>
      </w:r>
      <w:r>
        <w:rPr>
          <w:rStyle w:val="FootnoteAnchor"/>
          <w:rtl w:val="true"/>
        </w:rPr>
        <w:footnoteReference w:id="932"/>
      </w:r>
      <w:r>
        <w:rPr>
          <w:rFonts w:ascii="Amiri" w:hAnsi="Amiri" w:eastAsia="Amiri" w:cs="Amiri"/>
          <w:color w:val="111111"/>
          <w:sz w:val="28"/>
          <w:sz w:val="28"/>
          <w:szCs w:val="28"/>
          <w:rtl w:val="true"/>
          <w:lang w:bidi="ar-SA"/>
        </w:rPr>
        <w:t xml:space="preserve">العداوة حتى يستقاد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الناس أحلاما إذا قدروا</w:t>
      </w:r>
    </w:p>
    <w:p>
      <w:pPr>
        <w:pStyle w:val="BookText"/>
        <w:rPr/>
      </w:pPr>
      <w:r>
        <w:rPr>
          <w:rFonts w:ascii="Amiri" w:hAnsi="Amiri" w:eastAsia="Amiri" w:cs="Amiri"/>
          <w:color w:val="111111"/>
          <w:sz w:val="28"/>
          <w:sz w:val="28"/>
          <w:szCs w:val="28"/>
          <w:rtl w:val="true"/>
          <w:lang w:bidi="ar-SA"/>
        </w:rPr>
        <w:t xml:space="preserve">و أنا أعلم إن حكمت بما لا تهواه أنك </w:t>
      </w:r>
      <w:r>
        <w:rPr>
          <w:rStyle w:val="FootnoteAnchor"/>
          <w:rtl w:val="true"/>
        </w:rPr>
        <w:footnoteReference w:id="933"/>
      </w:r>
      <w:r>
        <w:rPr>
          <w:rFonts w:ascii="Amiri" w:hAnsi="Amiri" w:eastAsia="Amiri" w:cs="Amiri"/>
          <w:color w:val="111111"/>
          <w:sz w:val="28"/>
          <w:sz w:val="28"/>
          <w:szCs w:val="28"/>
          <w:rtl w:val="true"/>
          <w:lang w:bidi="ar-SA"/>
        </w:rPr>
        <w:t>لا تجيز حكمي، فتركتك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فاعلا فابني قبلي، فقتلا ثم قتل من بعدهما، رحمهم اللّه</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4727302_73709187"/>
      <w:bookmarkStart w:id="949" w:name="_Toc386"/>
      <w:bookmarkEnd w:id="948"/>
      <w:r>
        <w:rPr/>
        <w:t>9221</w:t>
      </w:r>
      <w:r>
        <w:rPr>
          <w:rtl w:val="true"/>
        </w:rPr>
        <w:t xml:space="preserve"> - </w:t>
      </w:r>
      <w:r>
        <w:rPr>
          <w:rtl w:val="true"/>
        </w:rPr>
        <w:t>شيخ من كتّاب بني أمية</w:t>
      </w:r>
      <w:bookmarkEnd w:id="949"/>
    </w:p>
    <w:p>
      <w:pPr>
        <w:pStyle w:val="BookText"/>
        <w:rPr/>
      </w:pPr>
      <w:r>
        <w:rPr>
          <w:rFonts w:ascii="Amiri" w:hAnsi="Amiri" w:eastAsia="Amiri" w:cs="Amiri"/>
          <w:color w:val="111111"/>
          <w:sz w:val="28"/>
          <w:sz w:val="28"/>
          <w:szCs w:val="28"/>
          <w:rtl w:val="true"/>
          <w:lang w:bidi="ar-SA"/>
        </w:rPr>
        <w:t>حكى عن عبد اللّه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السلمي، مناولة و إذنا و قرأ علي إسناده، أنا محمّد بن الحسين، أنا المعافى بن زكريا، نا محمّد بن الحسن بن دريد، أنا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يحدّث عن عبد اللّه بن سوار،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غلاما بين يدي يحيى بن خالد، فدخل عليه شيخ ضخم جميل الهيئة فأعظمه يحيى و أقعده إلى جانبه و حادثه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كنتم تكتبون الكتب إلى عمّالكم في سائر أموركم فلا تطيلون، و إنّما الكتاب بقدر الفضل من كتبنا، و نحن نطيل إطالة لا يمكننا 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فأبى عليه إلاّ أن يجيبه </w:t>
      </w:r>
      <w:r>
        <w:rPr>
          <w:rStyle w:val="FootnoteAnchor"/>
          <w:rtl w:val="true"/>
        </w:rPr>
        <w:footnoteReference w:id="9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غير ساخط؟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950" w:name="pg16744_193449"/>
    </w:p>
    <w:p>
      <w:pPr>
        <w:pStyle w:val="BookText"/>
        <w:rPr/>
      </w:pPr>
      <w:bookmarkEnd w:id="950"/>
      <w:r>
        <w:rPr>
          <w:rFonts w:ascii="Amiri" w:hAnsi="Amiri" w:eastAsia="Amiri" w:cs="Amiri"/>
          <w:color w:val="111111"/>
          <w:sz w:val="28"/>
          <w:sz w:val="28"/>
          <w:szCs w:val="28"/>
          <w:rtl w:val="true"/>
          <w:lang w:bidi="ar-SA"/>
        </w:rPr>
        <w:t>بني أمية كانت لا تكتب في الباطل أنه حق، و لا في الحق أنه باطل، و لا تعقب أمرا قد نفذ بخلافه أمر، فلا يحتاجون إلى الإطالة و طلب المعاذير و التلبيس و أنتم تكتبون في الشيء الحقّ‌ أنه باطل، و الباطل أنه حق، ثم تعقبون ذلك بخلافه، فلا بدّ لكم من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الشيخ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كتّاب بني أمية القدماء، من أهل الشام</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4727304_73709187"/>
      <w:bookmarkStart w:id="952" w:name="_Toc387"/>
      <w:bookmarkEnd w:id="951"/>
      <w:r>
        <w:rPr/>
        <w:t>9222</w:t>
      </w:r>
      <w:r>
        <w:rPr>
          <w:rtl w:val="true"/>
        </w:rPr>
        <w:t xml:space="preserve"> - </w:t>
      </w:r>
      <w:r>
        <w:rPr>
          <w:rtl w:val="true"/>
        </w:rPr>
        <w:t>رجل من بني أمية شاعر من آل الحارث</w:t>
      </w:r>
      <w:bookmarkEnd w:id="952"/>
    </w:p>
    <w:p>
      <w:pPr>
        <w:pStyle w:val="BookText"/>
        <w:rPr/>
      </w:pPr>
      <w:r>
        <w:rPr>
          <w:rFonts w:ascii="Amiri" w:hAnsi="Amiri" w:eastAsia="Amiri" w:cs="Amiri"/>
          <w:color w:val="111111"/>
          <w:sz w:val="28"/>
          <w:sz w:val="28"/>
          <w:szCs w:val="28"/>
          <w:rtl w:val="true"/>
          <w:lang w:bidi="ar-SA"/>
        </w:rPr>
        <w:t>ابن الحكم بن أبي العاص بن أمية</w:t>
      </w:r>
    </w:p>
    <w:p>
      <w:pPr>
        <w:pStyle w:val="BookText"/>
        <w:rPr/>
      </w:pPr>
      <w:r>
        <w:rPr>
          <w:rFonts w:ascii="Amiri" w:hAnsi="Amiri" w:eastAsia="Amiri" w:cs="Amiri"/>
          <w:color w:val="111111"/>
          <w:sz w:val="28"/>
          <w:sz w:val="28"/>
          <w:szCs w:val="28"/>
          <w:rtl w:val="true"/>
          <w:lang w:bidi="ar-SA"/>
        </w:rPr>
        <w:t xml:space="preserve">كان يسكن الشراة </w:t>
      </w:r>
      <w:r>
        <w:rPr>
          <w:rStyle w:val="FootnoteAnchor"/>
          <w:rtl w:val="true"/>
        </w:rPr>
        <w:footnoteReference w:id="935"/>
      </w:r>
      <w:r>
        <w:rPr>
          <w:rFonts w:ascii="IRNazanin" w:hAnsi="IRNazanin" w:eastAsia="IRNazanin"/>
          <w:color w:val="111111"/>
          <w:sz w:val="28"/>
          <w:sz w:val="28"/>
          <w:szCs w:val="28"/>
          <w:rtl w:val="true"/>
          <w:lang w:bidi="fa-IR"/>
        </w:rPr>
        <w:t>من أرض البلقاء من أعمال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عنه علي بن مافنة، تقدمت حكايته في ترجمة علي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4727306_73709187"/>
      <w:bookmarkStart w:id="954" w:name="_Toc388"/>
      <w:bookmarkEnd w:id="953"/>
      <w:r>
        <w:rPr/>
        <w:t>9223</w:t>
      </w:r>
      <w:r>
        <w:rPr>
          <w:rtl w:val="true"/>
        </w:rPr>
        <w:t xml:space="preserve"> - </w:t>
      </w:r>
      <w:r>
        <w:rPr>
          <w:rtl w:val="true"/>
        </w:rPr>
        <w:t>رجل من أهل دمشق</w:t>
      </w:r>
      <w:bookmarkEnd w:id="954"/>
    </w:p>
    <w:p>
      <w:pPr>
        <w:pStyle w:val="BookText"/>
        <w:rPr/>
      </w:pPr>
      <w:r>
        <w:rPr>
          <w:rFonts w:ascii="Amiri" w:hAnsi="Amiri" w:eastAsia="Amiri" w:cs="Amiri"/>
          <w:color w:val="111111"/>
          <w:sz w:val="28"/>
          <w:sz w:val="28"/>
          <w:szCs w:val="28"/>
          <w:rtl w:val="true"/>
          <w:lang w:bidi="ar-SA"/>
        </w:rPr>
        <w:t>أدرك خلافة عثمان، و سمع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بن يعقوب، نا الربيع بن سليمان، نا ابن وهب، أنا سليمان بن بلال، عن قدامة بن موسى، عن ابن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كعب الأحبار جلس يوما يقصّ‌ بدمشق حتى إذا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ندعو، فمن كان منكم يؤمن باللّه و كان قاطعا إلاّ قام عنّا، فقام فتى من القوم فولّى إلى 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كان بينه و بينها محرم، فدخل عليها فصالحها،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كعبا يقول كذا و كذا، و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تعرض كلّ‌ يوم خميس و اثنين إلاّ عمل قاطع يتجلجل بين السماء و الأرض</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قال</w:t>
      </w:r>
      <w:r>
        <w:rPr>
          <w:rFonts w:eastAsia="Amiri" w:cs="Amiri" w:ascii="Amiri" w:hAnsi="Amiri"/>
          <w:color w:val="111111"/>
          <w:sz w:val="28"/>
          <w:szCs w:val="28"/>
          <w:rtl w:val="true"/>
          <w:lang w:bidi="ar-SA"/>
        </w:rPr>
        <w:t xml:space="preserve">: </w:t>
      </w:r>
      <w:bookmarkStart w:id="955" w:name="pg16744_193450"/>
    </w:p>
    <w:p>
      <w:pPr>
        <w:pStyle w:val="Heading3"/>
        <w:numPr>
          <w:ilvl w:val="2"/>
          <w:numId w:val="1"/>
        </w:numPr>
        <w:rPr/>
      </w:pPr>
      <w:bookmarkStart w:id="956" w:name="__RefHeading___Toc4727308_73709187"/>
      <w:bookmarkStart w:id="957" w:name="_Toc389"/>
      <w:bookmarkEnd w:id="955"/>
      <w:bookmarkEnd w:id="956"/>
      <w:r>
        <w:rPr/>
        <w:t>9224</w:t>
      </w:r>
      <w:r>
        <w:rPr>
          <w:rtl w:val="true"/>
        </w:rPr>
        <w:t xml:space="preserve"> - </w:t>
      </w:r>
      <w:r>
        <w:rPr>
          <w:rtl w:val="true"/>
        </w:rPr>
        <w:t>رجل من محارب</w:t>
      </w:r>
      <w:bookmarkEnd w:id="957"/>
    </w:p>
    <w:p>
      <w:pPr>
        <w:pStyle w:val="BookText"/>
        <w:rPr/>
      </w:pPr>
      <w:r>
        <w:rPr>
          <w:rFonts w:ascii="Amiri" w:hAnsi="Amiri" w:eastAsia="Amiri" w:cs="Amiri"/>
          <w:color w:val="111111"/>
          <w:sz w:val="28"/>
          <w:sz w:val="28"/>
          <w:szCs w:val="28"/>
          <w:rtl w:val="true"/>
          <w:lang w:bidi="ar-SA"/>
        </w:rPr>
        <w:t>حدث عن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حبيب المحاربي، 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بن محمّد، و حدّثنا أبو البركات الخضر بن شبل الفقيه عنه، أنا أبو علي الحسن بن علي بن إبراهيم الأهوازي، نا أبو نصر عبد الوهاب بن عبد اللّه بن عمر بن أيوب المرّي </w:t>
      </w:r>
      <w:r>
        <w:rPr>
          <w:rStyle w:val="FootnoteAnchor"/>
          <w:rtl w:val="true"/>
        </w:rPr>
        <w:footnoteReference w:id="938"/>
      </w:r>
      <w:r>
        <w:rPr>
          <w:rFonts w:ascii="Amiri" w:hAnsi="Amiri" w:eastAsia="Amiri" w:cs="Amiri"/>
          <w:color w:val="111111"/>
          <w:sz w:val="28"/>
          <w:sz w:val="28"/>
          <w:szCs w:val="28"/>
          <w:rtl w:val="true"/>
          <w:lang w:bidi="ar-SA"/>
        </w:rPr>
        <w:t>،أنا أبو هاشم عبد الجبار بن عبد الصّمد السلمي، أنا أحمد ابن عمير بن يوسف بن جوصا، نا أبو عامر موسى بن عامر المزني، نا الوليد بن مسلم، حدّثني كلثوم بن زياد، عن سليمان بن حبيب المحاربي، عن رجل من قومه أنه سمعه من كعب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يلتقون بعمق عكا فيقتتلون ثم يتهايبون و ينحازون ثم يقتتلون، ثم يتهايبون حتى ينتهوا إلى عمق أنطاكية فيقيمون به لا ينهزم هؤلاء و لا هؤلاء و يبعث المسلمون فيستمدون إلى عدن أبين </w:t>
      </w:r>
      <w:r>
        <w:rPr>
          <w:rStyle w:val="FootnoteAnchor"/>
          <w:rtl w:val="true"/>
        </w:rPr>
        <w:footnoteReference w:id="939"/>
      </w:r>
      <w:r>
        <w:rPr>
          <w:rFonts w:ascii="Amiri" w:hAnsi="Amiri" w:eastAsia="Amiri" w:cs="Amiri"/>
          <w:color w:val="111111"/>
          <w:sz w:val="28"/>
          <w:sz w:val="28"/>
          <w:szCs w:val="28"/>
          <w:rtl w:val="true"/>
          <w:lang w:bidi="ar-SA"/>
        </w:rPr>
        <w:t>و يبعث الروم إلى من يمدهم من رومية</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4727310_73709187"/>
      <w:bookmarkStart w:id="959" w:name="_Toc390"/>
      <w:bookmarkEnd w:id="958"/>
      <w:r>
        <w:rPr/>
        <w:t>9225</w:t>
      </w:r>
      <w:r>
        <w:rPr>
          <w:rtl w:val="true"/>
        </w:rPr>
        <w:t xml:space="preserve"> - </w:t>
      </w:r>
      <w:r>
        <w:rPr>
          <w:rtl w:val="true"/>
        </w:rPr>
        <w:t>رجل</w:t>
      </w:r>
      <w:bookmarkEnd w:id="959"/>
    </w:p>
    <w:p>
      <w:pPr>
        <w:pStyle w:val="BookText"/>
        <w:rPr/>
      </w:pPr>
      <w:r>
        <w:rPr>
          <w:rFonts w:ascii="Amiri" w:hAnsi="Amiri" w:eastAsia="Amiri" w:cs="Amiri"/>
          <w:color w:val="111111"/>
          <w:sz w:val="28"/>
          <w:sz w:val="28"/>
          <w:szCs w:val="28"/>
          <w:rtl w:val="true"/>
          <w:lang w:bidi="ar-SA"/>
        </w:rPr>
        <w:t>حكى عن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w:t>
      </w:r>
      <w:r>
        <w:rPr>
          <w:rStyle w:val="FootnoteAnchor"/>
          <w:rtl w:val="true"/>
        </w:rPr>
        <w:footnoteReference w:id="940"/>
      </w:r>
      <w:r>
        <w:rPr>
          <w:rFonts w:ascii="Amiri" w:hAnsi="Amiri" w:eastAsia="Amiri" w:cs="Amiri"/>
          <w:color w:val="111111"/>
          <w:sz w:val="28"/>
          <w:sz w:val="28"/>
          <w:szCs w:val="28"/>
          <w:rtl w:val="true"/>
          <w:lang w:bidi="ar-SA"/>
        </w:rPr>
        <w:t>،حدّثني يزيد بن خالد بن يزيد بن عبد اللّه بن موهب الفلسطيني، نا يحيى بن زكريا بن أبي زائدة، أخبرني عبد الملك بن أبجر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قدمت الشام نزلت بعبد العزيز بن مروان، فبينا أنا جالس في المسجد ذات يوم دخل شيخ قصير أحمر أصلع أقرع، فاشرأبوا 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العلماء، فجعل يجلس في الحلق و ينتقل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جيء </w:t>
      </w:r>
      <w:r>
        <w:rPr>
          <w:rStyle w:val="FootnoteAnchor"/>
          <w:rtl w:val="true"/>
        </w:rPr>
        <w:footnoteReference w:id="941"/>
      </w:r>
      <w:r>
        <w:rPr>
          <w:rFonts w:ascii="Amiri" w:hAnsi="Amiri" w:eastAsia="Amiri" w:cs="Amiri"/>
          <w:color w:val="111111"/>
          <w:sz w:val="28"/>
          <w:sz w:val="28"/>
          <w:szCs w:val="28"/>
          <w:rtl w:val="true"/>
          <w:lang w:bidi="ar-SA"/>
        </w:rPr>
        <w:t>به، فجاء حتى جلس في الحلقة التي أنا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ذو الكتابين أن السماء على منكب 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أكذبك كتاب اللّه، فكادوا أن </w:t>
      </w:r>
      <w:bookmarkStart w:id="960" w:name="pg16744_193451"/>
    </w:p>
    <w:p>
      <w:pPr>
        <w:pStyle w:val="BookText"/>
        <w:rPr/>
      </w:pPr>
      <w:bookmarkEnd w:id="960"/>
      <w:r>
        <w:rPr>
          <w:rFonts w:ascii="Amiri" w:hAnsi="Amiri" w:eastAsia="Amiri" w:cs="Amiri"/>
          <w:color w:val="111111"/>
          <w:sz w:val="28"/>
          <w:sz w:val="28"/>
          <w:szCs w:val="28"/>
          <w:rtl w:val="true"/>
          <w:lang w:bidi="ar-SA"/>
        </w:rPr>
        <w:t>يثوروا إليّ‌ أو ثاروا إليّ‌،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إلى ضيف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فترادوا،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ذو الكتابين أن صورا بالمشرق و صورا بالمغرب فينفخ في أحدهما فيموت الناس و ينفخ في الآخر فيحيون،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أكذبك كتاب اللّه، فكادوا أن يثوروا، أو ثاروا، ثم ترادوا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تريدون إلى ضيف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تعجبون من أن أكذب من أكذبه اللّه، زعم هذا أن السماء على منكب ملك،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السَّمٰاوٰاتِ‌ بِغَيْرِ عَمَدٍ تَرَوْنَهٰا </w:t>
      </w:r>
      <w:r>
        <w:rPr>
          <w:rStyle w:val="FootnoteAnchor"/>
          <w:rtl w:val="true"/>
        </w:rPr>
        <w:footnoteReference w:id="942"/>
      </w:r>
      <w:r>
        <w:rPr>
          <w:rFonts w:ascii="Amiri" w:hAnsi="Amiri" w:eastAsia="Amiri" w:cs="Amiri"/>
          <w:color w:val="111111"/>
          <w:sz w:val="28"/>
          <w:sz w:val="28"/>
          <w:szCs w:val="28"/>
          <w:rtl w:val="true"/>
          <w:lang w:bidi="ar-SA"/>
        </w:rPr>
        <w:t>،و زعم هذا أن صورا بالمشرق و صورا بالمغرب ينفخ في أحدهما فيموت الناس، و ينفخ في الآخر فيحيون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ثُمَّ‌ نُفِخَ‌ فِيهِ‌ أُخْرىٰ‌ </w:t>
      </w:r>
      <w:r>
        <w:rPr>
          <w:rStyle w:val="FootnoteAnchor"/>
          <w:rtl w:val="true"/>
        </w:rPr>
        <w:footnoteReference w:id="943"/>
      </w:r>
      <w:r>
        <w:rPr>
          <w:rFonts w:ascii="Amiri" w:hAnsi="Amiri" w:eastAsia="Amiri" w:cs="Amiri"/>
          <w:color w:val="111111"/>
          <w:sz w:val="28"/>
          <w:sz w:val="28"/>
          <w:szCs w:val="28"/>
          <w:rtl w:val="true"/>
          <w:lang w:bidi="ar-SA"/>
        </w:rPr>
        <w:t>إنما هو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ذا الكتابين حدّثنا أن نساءكم سيسبين فيؤتى بهن حتى يوقفن على الدرج و يكشف عن سوقهن،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أرجو أن تكون الآخرة مثل الأوليين</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4727312_73709187"/>
      <w:bookmarkStart w:id="962" w:name="_Toc391"/>
      <w:bookmarkEnd w:id="961"/>
      <w:r>
        <w:rPr/>
        <w:t>9226</w:t>
      </w:r>
      <w:r>
        <w:rPr>
          <w:rtl w:val="true"/>
        </w:rPr>
        <w:t xml:space="preserve"> - </w:t>
      </w:r>
      <w:r>
        <w:rPr>
          <w:rtl w:val="true"/>
        </w:rPr>
        <w:t>رجل من أهل دمشق</w:t>
      </w:r>
      <w:bookmarkEnd w:id="962"/>
    </w:p>
    <w:p>
      <w:pPr>
        <w:pStyle w:val="BookText"/>
        <w:rPr/>
      </w:pPr>
      <w:r>
        <w:rPr>
          <w:rFonts w:ascii="IRNazanin" w:hAnsi="IRNazanin" w:eastAsia="IRNazanin"/>
          <w:color w:val="111111"/>
          <w:sz w:val="28"/>
          <w:sz w:val="28"/>
          <w:szCs w:val="28"/>
          <w:rtl w:val="true"/>
          <w:lang w:bidi="fa-IR"/>
        </w:rPr>
        <w:t>روى عنه أبو سلام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قراءة على أبي الحسين بن الآبنوسي،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الثالثة رجل من أهل دمشق روى عنه أبو سلام</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4727314_73709187"/>
      <w:bookmarkStart w:id="964" w:name="_Toc392"/>
      <w:bookmarkEnd w:id="963"/>
      <w:r>
        <w:rPr/>
        <w:t>9227</w:t>
      </w:r>
      <w:r>
        <w:rPr>
          <w:rtl w:val="true"/>
        </w:rPr>
        <w:t xml:space="preserve"> - </w:t>
      </w:r>
      <w:r>
        <w:rPr>
          <w:rtl w:val="true"/>
        </w:rPr>
        <w:t>رجل</w:t>
      </w:r>
      <w:bookmarkEnd w:id="964"/>
    </w:p>
    <w:p>
      <w:pPr>
        <w:pStyle w:val="BookText"/>
        <w:rPr/>
      </w:pPr>
      <w:r>
        <w:rPr>
          <w:rFonts w:ascii="Amiri" w:hAnsi="Amiri" w:eastAsia="Amiri" w:cs="Amiri"/>
          <w:color w:val="111111"/>
          <w:sz w:val="28"/>
          <w:sz w:val="28"/>
          <w:szCs w:val="28"/>
          <w:rtl w:val="true"/>
          <w:lang w:bidi="ar-SA"/>
        </w:rPr>
        <w:t>حكى عنه ربيعة بن يزيد القصير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الحسن محمّد بن محمّد بن مخلد، أنا علي ابن محمّد بن خزفة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عن أبي الحسين بن الآبنوسي، أنا أحمد بن عبيد بن الفضل، قراءة</w:t>
      </w:r>
      <w:r>
        <w:rPr>
          <w:rFonts w:eastAsia="Amiri" w:cs="Amiri" w:ascii="Amiri" w:hAnsi="Amiri"/>
          <w:color w:val="111111"/>
          <w:sz w:val="28"/>
          <w:szCs w:val="28"/>
          <w:rtl w:val="true"/>
          <w:lang w:bidi="ar-SA"/>
        </w:rPr>
        <w:t xml:space="preserve">. </w:t>
      </w:r>
      <w:bookmarkStart w:id="965" w:name="pg16744_193452"/>
    </w:p>
    <w:p>
      <w:pPr>
        <w:pStyle w:val="BookText"/>
        <w:rPr/>
      </w:pPr>
      <w:bookmarkEnd w:id="965"/>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الزعفراني، نا ابن أبي خيثمة، نا الحوطي عبد الوهاب بن نجدة، نا بقية بن الوليد، نا سعيد بن عبد العزيز، حدّثني ربيعة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قعدت إلى الشعبي بدمشق في خلافة عبد الملك فحدث رجل من الصحابة أو رجل من التابعين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ربكم و لا تشركوا به شيئا، و أقيموا الصلاة، و آتوا الزكاة، و أطيعوا الأمراء، فإن كان خيرا فلكم، و إن كان شرّا فهو عليهم و أنتم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4727316_73709187"/>
      <w:bookmarkStart w:id="967" w:name="_Toc393"/>
      <w:bookmarkEnd w:id="966"/>
      <w:r>
        <w:rPr/>
        <w:t>9228</w:t>
      </w:r>
      <w:r>
        <w:rPr>
          <w:rtl w:val="true"/>
        </w:rPr>
        <w:t xml:space="preserve"> - </w:t>
      </w:r>
      <w:r>
        <w:rPr>
          <w:rtl w:val="true"/>
        </w:rPr>
        <w:t>مولى لبني نمران</w:t>
      </w:r>
      <w:bookmarkEnd w:id="967"/>
    </w:p>
    <w:p>
      <w:pPr>
        <w:pStyle w:val="BookText"/>
        <w:rPr/>
      </w:pPr>
      <w:r>
        <w:rPr>
          <w:rFonts w:ascii="Amiri" w:hAnsi="Amiri" w:eastAsia="Amiri" w:cs="Amiri"/>
          <w:color w:val="111111"/>
          <w:sz w:val="28"/>
          <w:sz w:val="28"/>
          <w:szCs w:val="28"/>
          <w:rtl w:val="true"/>
          <w:lang w:bidi="ar-SA"/>
        </w:rPr>
        <w:t>روى عن يزيد بن نمران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سعيد بن عبد العزيز، و قيل اسمه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945"/>
      </w:r>
      <w:r>
        <w:rPr>
          <w:rFonts w:ascii="Amiri" w:hAnsi="Amiri" w:eastAsia="Amiri" w:cs="Amiri"/>
          <w:color w:val="111111"/>
          <w:sz w:val="28"/>
          <w:sz w:val="28"/>
          <w:szCs w:val="28"/>
          <w:rtl w:val="true"/>
          <w:lang w:bidi="ar-SA"/>
        </w:rPr>
        <w:t xml:space="preserve">،أنا أبو عبد اللّه الحافظ‍‌، أنا أحمد ابن علي بن الحسن المقرئ، نا أحمد بن عيسى التنيسي، نا عمرو بن أبي سلمة، نا سعيد بن عبد العزيز، حدّثني مولى ابن نمران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نمران</w:t>
      </w:r>
      <w:r>
        <w:rPr>
          <w:rFonts w:eastAsia="Amiri" w:cs="Amiri" w:ascii="Amiri" w:hAnsi="Amiri"/>
          <w:color w:val="111111"/>
          <w:sz w:val="28"/>
          <w:szCs w:val="28"/>
          <w:rtl w:val="true"/>
          <w:lang w:bidi="ar-SA"/>
        </w:rPr>
        <w:t xml:space="preserve">] </w:t>
      </w:r>
      <w:r>
        <w:rPr>
          <w:rStyle w:val="FootnoteAnchor"/>
          <w:rtl w:val="true"/>
        </w:rPr>
        <w:footnoteReference w:id="9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مقعدا بتبوك، فسألته عن إقعاده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يصلّي فمررت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صلاتنا قطع اللّه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أتان أو على حمار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كذا قال، و خالفه غيره فرواه عن سعيد، عن مولى ابن نمران عن ابن </w:t>
      </w:r>
      <w:r>
        <w:rPr>
          <w:rStyle w:val="FootnoteAnchor"/>
          <w:rtl w:val="true"/>
        </w:rPr>
        <w:footnoteReference w:id="948"/>
      </w:r>
      <w:r>
        <w:rPr>
          <w:rFonts w:ascii="Amiri" w:hAnsi="Amiri" w:eastAsia="Amiri" w:cs="Amiri"/>
          <w:color w:val="111111"/>
          <w:sz w:val="28"/>
          <w:sz w:val="28"/>
          <w:szCs w:val="28"/>
          <w:rtl w:val="true"/>
          <w:lang w:bidi="ar-SA"/>
        </w:rPr>
        <w:t>نمران، و قد تقدم في ترجمة يزيد بن نمران و في ترجمة سعيد</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4727318_73709187"/>
      <w:bookmarkStart w:id="969" w:name="_Toc394"/>
      <w:bookmarkEnd w:id="968"/>
      <w:r>
        <w:rPr/>
        <w:t>9229</w:t>
      </w:r>
      <w:r>
        <w:rPr>
          <w:rtl w:val="true"/>
        </w:rPr>
        <w:t xml:space="preserve"> - </w:t>
      </w:r>
      <w:r>
        <w:rPr>
          <w:rtl w:val="true"/>
        </w:rPr>
        <w:t>شيخ من السكاسك</w:t>
      </w:r>
      <w:bookmarkEnd w:id="969"/>
    </w:p>
    <w:p>
      <w:pPr>
        <w:pStyle w:val="BookText"/>
        <w:rPr/>
      </w:pPr>
      <w:r>
        <w:rPr>
          <w:rFonts w:ascii="Amiri" w:hAnsi="Amiri" w:eastAsia="Amiri" w:cs="Amiri"/>
          <w:color w:val="111111"/>
          <w:sz w:val="28"/>
          <w:sz w:val="28"/>
          <w:szCs w:val="28"/>
          <w:rtl w:val="true"/>
          <w:lang w:bidi="ar-SA"/>
        </w:rPr>
        <w:t>روى عن عمرو بن قيس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الهيثم بن حميد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محمّد بن الأكفاني، و أبو تراب حيدرة بن </w:t>
      </w:r>
      <w:bookmarkStart w:id="970" w:name="pg16744_193453"/>
    </w:p>
    <w:p>
      <w:pPr>
        <w:pStyle w:val="BookText"/>
        <w:rPr/>
      </w:pPr>
      <w:bookmarkEnd w:id="970"/>
      <w:r>
        <w:rPr>
          <w:rFonts w:ascii="Amiri" w:hAnsi="Amiri" w:eastAsia="Amiri" w:cs="Amiri"/>
          <w:color w:val="111111"/>
          <w:sz w:val="28"/>
          <w:sz w:val="28"/>
          <w:szCs w:val="28"/>
          <w:rtl w:val="true"/>
          <w:lang w:bidi="ar-SA"/>
        </w:rPr>
        <w:t>أحمد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أنا أبو محمّد بن أبي نصر، أنا أبو القاسم بن أبي العقب، أنا أبو عبد الملك، نا ابن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الهيثم بن حميد، حدّثني شيخ من السكاسك، حدّثني عمرو بن قيس </w:t>
      </w:r>
      <w:r>
        <w:rPr>
          <w:rStyle w:val="FootnoteAnchor"/>
          <w:rtl w:val="true"/>
        </w:rPr>
        <w:footnoteReference w:id="9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لأني عمر </w:t>
      </w:r>
      <w:r>
        <w:rPr>
          <w:rStyle w:val="FootnoteAnchor"/>
          <w:rtl w:val="true"/>
        </w:rPr>
        <w:footnoteReference w:id="950"/>
      </w:r>
      <w:r>
        <w:rPr>
          <w:rFonts w:ascii="Amiri" w:hAnsi="Amiri" w:eastAsia="Amiri" w:cs="Amiri"/>
          <w:color w:val="111111"/>
          <w:sz w:val="28"/>
          <w:sz w:val="28"/>
          <w:szCs w:val="28"/>
          <w:rtl w:val="true"/>
          <w:lang w:bidi="ar-SA"/>
        </w:rPr>
        <w:t>الصائفة، و أوصاني بتقوى اللّه و بالمسلمين خيرا،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رابطت </w:t>
      </w:r>
      <w:r>
        <w:rPr>
          <w:rStyle w:val="FootnoteAnchor"/>
          <w:rtl w:val="true"/>
        </w:rPr>
        <w:footnoteReference w:id="951"/>
      </w:r>
      <w:r>
        <w:rPr>
          <w:rFonts w:ascii="Amiri" w:hAnsi="Amiri" w:eastAsia="Amiri" w:cs="Amiri"/>
          <w:color w:val="111111"/>
          <w:sz w:val="28"/>
          <w:sz w:val="28"/>
          <w:szCs w:val="28"/>
          <w:rtl w:val="true"/>
          <w:lang w:bidi="ar-SA"/>
        </w:rPr>
        <w:t>حصنا فلا تقم عليه إلاّ يوما و ليلة، فإن طمعت فيه و إلاّ فارتحل، فإن أرادوك على فداء ما في يديك من أساراهم رجلا برجل، فافده، فإن أبوا فرجل برجلين، فإن أبوا فرجل بثلاثة، فإن أبوا فأعطهم جميع ما في يدك برجل من المسلمين</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4727320_73709187"/>
      <w:bookmarkStart w:id="972" w:name="_Toc395"/>
      <w:bookmarkEnd w:id="971"/>
      <w:r>
        <w:rPr/>
        <w:t>9230</w:t>
      </w:r>
      <w:r>
        <w:rPr>
          <w:rtl w:val="true"/>
        </w:rPr>
        <w:t xml:space="preserve"> - </w:t>
      </w:r>
      <w:r>
        <w:rPr>
          <w:rtl w:val="true"/>
        </w:rPr>
        <w:t>رجل من أهل دمشق</w:t>
      </w:r>
      <w:bookmarkEnd w:id="972"/>
    </w:p>
    <w:p>
      <w:pPr>
        <w:pStyle w:val="BookText"/>
        <w:rPr/>
      </w:pPr>
      <w:r>
        <w:rPr>
          <w:rFonts w:ascii="Amiri" w:hAnsi="Amiri" w:eastAsia="Amiri" w:cs="Amiri"/>
          <w:color w:val="111111"/>
          <w:sz w:val="28"/>
          <w:sz w:val="28"/>
          <w:szCs w:val="28"/>
          <w:rtl w:val="true"/>
          <w:lang w:bidi="ar-SA"/>
        </w:rPr>
        <w:t>حدّث عن إسماعيل بن عبيد اللّه بن أبي المهاجر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إسماعيل بن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عبد الباقي بن الدوري </w:t>
      </w:r>
      <w:r>
        <w:rPr>
          <w:rStyle w:val="FootnoteAnchor"/>
          <w:rtl w:val="true"/>
        </w:rPr>
        <w:footnoteReference w:id="952"/>
      </w:r>
      <w:r>
        <w:rPr>
          <w:rFonts w:ascii="Amiri" w:hAnsi="Amiri" w:eastAsia="Amiri" w:cs="Amiri"/>
          <w:color w:val="111111"/>
          <w:sz w:val="28"/>
          <w:sz w:val="28"/>
          <w:szCs w:val="28"/>
          <w:rtl w:val="true"/>
          <w:lang w:bidi="ar-SA"/>
        </w:rPr>
        <w:t xml:space="preserve">،نا أبو محمّد الحسن بن علي الجوهري، قراءة، أنا أبو عبد اللّه محمّد بن زيد بن علي بن مروان الأنصاري الكوفي، أنا أبو جعفر محمّد بن الحسين بن حفص الخثعمي الأشناني </w:t>
      </w:r>
      <w:r>
        <w:rPr>
          <w:rStyle w:val="FootnoteAnchor"/>
          <w:rtl w:val="true"/>
        </w:rPr>
        <w:footnoteReference w:id="953"/>
      </w:r>
      <w:r>
        <w:rPr>
          <w:rFonts w:ascii="Amiri" w:hAnsi="Amiri" w:eastAsia="Amiri" w:cs="Amiri"/>
          <w:color w:val="111111"/>
          <w:sz w:val="28"/>
          <w:sz w:val="28"/>
          <w:szCs w:val="28"/>
          <w:rtl w:val="true"/>
          <w:lang w:bidi="ar-SA"/>
        </w:rPr>
        <w:t>،ثنا عباد بن يعقوب الأسدي، أنا المحاربي، يعني عبد الرّحمن بن محمّد، عن إسماعيل بن رافع، عن رجل من أهل دمشق، عن إسماعيل بن عبيد اللّه، عن عبد اللّه بن عمرو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قرأ القرآن فكأنما استدرجت النبوة بين جنبيه إلاّ أنّه لا يوحى إليه، و من قرأ القرآن فرأى أن أحدا من الخلق أعطي أفضل مما أعطي فقد حقّر ما عظم اللّه، و عظم ما حقّر اللّه، ليس ينبغي لحامل القرآن أن يجهل فيمن يجهل، و لا يجد فيمن يجد، و لكن يعفو و يصفح لحقّ‌ القرآن</w:t>
      </w:r>
      <w:r>
        <w:rPr>
          <w:rFonts w:eastAsia="Amiri" w:cs="Amiri" w:ascii="Amiri" w:hAnsi="Amiri"/>
          <w:color w:val="111111"/>
          <w:sz w:val="28"/>
          <w:szCs w:val="28"/>
          <w:rtl w:val="true"/>
          <w:lang w:bidi="ar-SA"/>
        </w:rPr>
        <w:t xml:space="preserve">. </w:t>
      </w:r>
      <w:bookmarkStart w:id="973" w:name="pg16744_193454"/>
    </w:p>
    <w:p>
      <w:pPr>
        <w:pStyle w:val="Heading3"/>
        <w:numPr>
          <w:ilvl w:val="2"/>
          <w:numId w:val="1"/>
        </w:numPr>
        <w:rPr/>
      </w:pPr>
      <w:bookmarkStart w:id="974" w:name="__RefHeading___Toc4727322_73709187"/>
      <w:bookmarkStart w:id="975" w:name="_Toc396"/>
      <w:bookmarkEnd w:id="973"/>
      <w:bookmarkEnd w:id="974"/>
      <w:r>
        <w:rPr/>
        <w:t>9231</w:t>
      </w:r>
      <w:r>
        <w:rPr>
          <w:rtl w:val="true"/>
        </w:rPr>
        <w:t xml:space="preserve"> - </w:t>
      </w:r>
      <w:r>
        <w:rPr>
          <w:rtl w:val="true"/>
        </w:rPr>
        <w:t>شيخ من أهل دمشق</w:t>
      </w:r>
      <w:bookmarkEnd w:id="975"/>
    </w:p>
    <w:p>
      <w:pPr>
        <w:pStyle w:val="BookText"/>
        <w:rPr/>
      </w:pPr>
      <w:r>
        <w:rPr>
          <w:rFonts w:ascii="Amiri" w:hAnsi="Amiri" w:eastAsia="Amiri" w:cs="Amiri"/>
          <w:color w:val="111111"/>
          <w:sz w:val="28"/>
          <w:sz w:val="28"/>
          <w:szCs w:val="28"/>
          <w:rtl w:val="true"/>
          <w:lang w:bidi="ar-SA"/>
        </w:rPr>
        <w:t>روى عن إسحاق بن عبد اللّه 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قراءة عليه، نا أبو الحسن علي بن محمّد بن شجاع الربعي، أنا أبو الحسن أحمد بن إبراهيم بن أحمد بن علي ابن فراس العبقسي، نا أبو علي عبيد اللّه بن محمّد بن أبي رجاء الزيات بمكة، نا أبو قرصافة محمّد بن عبد الوهاب العسقلاني، نا آدم بن أبي إياس، نا بقية بن الوليد، حدّثني شيخ من أهل دمشق، حدّثني إسحاق بن عبد اللّه بن أبي طلحة الأنصاري،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w:t>
      </w:r>
      <w:r>
        <w:rPr>
          <w:rStyle w:val="FootnoteAnchor"/>
          <w:rtl w:val="true"/>
        </w:rPr>
        <w:footnoteReference w:id="954"/>
      </w:r>
      <w:r>
        <w:rPr>
          <w:rFonts w:ascii="Amiri" w:hAnsi="Amiri" w:eastAsia="Amiri" w:cs="Amiri"/>
          <w:color w:val="111111"/>
          <w:sz w:val="28"/>
          <w:sz w:val="28"/>
          <w:szCs w:val="28"/>
          <w:rtl w:val="true"/>
          <w:lang w:bidi="ar-SA"/>
        </w:rPr>
        <w:t>فريضة على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13688</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4727324_73709187"/>
      <w:bookmarkStart w:id="977" w:name="_Toc397"/>
      <w:bookmarkEnd w:id="976"/>
      <w:r>
        <w:rPr/>
        <w:t>9232</w:t>
      </w:r>
      <w:r>
        <w:rPr>
          <w:rtl w:val="true"/>
        </w:rPr>
        <w:t xml:space="preserve"> - </w:t>
      </w:r>
      <w:r>
        <w:rPr>
          <w:rtl w:val="true"/>
        </w:rPr>
        <w:t>شيخ من أهل دمشق</w:t>
      </w:r>
      <w:bookmarkEnd w:id="977"/>
    </w:p>
    <w:p>
      <w:pPr>
        <w:pStyle w:val="BookText"/>
        <w:rPr/>
      </w:pPr>
      <w:r>
        <w:rPr>
          <w:rFonts w:ascii="Amiri" w:hAnsi="Amiri" w:eastAsia="Amiri" w:cs="Amiri"/>
          <w:color w:val="111111"/>
          <w:sz w:val="28"/>
          <w:sz w:val="28"/>
          <w:szCs w:val="28"/>
          <w:rtl w:val="true"/>
          <w:lang w:bidi="ar-SA"/>
        </w:rPr>
        <w:t>حكى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و ابن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أنا أبو محمّد بن أبي نصر، أنا أبو القاسم علي بن يعقوب بن أبي العقب، أنا أبو عبد الملك أحمد ابن إبراهيم القرشي، نا محمّد بن عائذ، أخبرني الوليد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فحدّثني شيخ من أهل دمشق أنّه كان فيمن غزا معه يعني مروان بن </w:t>
      </w:r>
      <w:r>
        <w:rPr>
          <w:rStyle w:val="FootnoteAnchor"/>
          <w:rtl w:val="true"/>
        </w:rPr>
        <w:footnoteReference w:id="955"/>
      </w:r>
      <w:r>
        <w:rPr>
          <w:rFonts w:ascii="IRNazanin" w:hAnsi="IRNazanin" w:eastAsia="IRNazanin"/>
          <w:color w:val="111111"/>
          <w:sz w:val="28"/>
          <w:sz w:val="28"/>
          <w:szCs w:val="28"/>
          <w:rtl w:val="true"/>
          <w:lang w:bidi="fa-IR"/>
        </w:rPr>
        <w:t>محمّد إلى الخزر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فسحنا </w:t>
      </w:r>
      <w:r>
        <w:rPr>
          <w:rStyle w:val="FootnoteAnchor"/>
          <w:rtl w:val="true"/>
        </w:rPr>
        <w:footnoteReference w:id="956"/>
      </w:r>
      <w:r>
        <w:rPr>
          <w:rFonts w:ascii="Amiri" w:hAnsi="Amiri" w:eastAsia="Amiri" w:cs="Amiri"/>
          <w:color w:val="111111"/>
          <w:sz w:val="28"/>
          <w:sz w:val="28"/>
          <w:szCs w:val="28"/>
          <w:rtl w:val="true"/>
          <w:lang w:bidi="ar-SA"/>
        </w:rPr>
        <w:t xml:space="preserve">في بلادهم و نسبي من أدركناه، و لم نلق لهم جمعا، فشكوت إلى بيطار العسكر سعالا بفرسي أو علة، فأمر لي بورق القصباء الأخضر، فذهبت انظر، فإذا بغيضة بيننا و بينها نحو من أربعة أميال، فدعاني الأمر الذي كنا فيه إلى أن خرجت إلى تلك الغيضة على فرسي، فبينا أنا آخذ من الورق إذا؟؟؟ ل‌؟؟؟ </w:t>
      </w:r>
      <w:r>
        <w:rPr>
          <w:rStyle w:val="FootnoteAnchor"/>
          <w:rtl w:val="true"/>
        </w:rPr>
        <w:footnoteReference w:id="957"/>
      </w:r>
      <w:r>
        <w:rPr>
          <w:rFonts w:ascii="Amiri" w:hAnsi="Amiri" w:eastAsia="Amiri" w:cs="Amiri"/>
          <w:color w:val="111111"/>
          <w:sz w:val="28"/>
          <w:sz w:val="28"/>
          <w:szCs w:val="28"/>
          <w:rtl w:val="true"/>
          <w:lang w:bidi="ar-SA"/>
        </w:rPr>
        <w:t xml:space="preserve">إلى من رءوس القصب فإذا أنا ببريق الأسنة خلف القصب، فقمت على سرجي لأتمكن من النظر، فإذا بحرة سوداء من القنا، فجلست على سرجي و أخذني منهم آخذ، فغدوت على فرسي حتى دخلت على مروان، فأخبرته ما رأيته، </w:t>
      </w:r>
      <w:bookmarkStart w:id="978" w:name="pg16744_193455"/>
    </w:p>
    <w:p>
      <w:pPr>
        <w:pStyle w:val="BookText"/>
        <w:rPr/>
      </w:pPr>
      <w:bookmarkEnd w:id="978"/>
      <w:r>
        <w:rPr>
          <w:rFonts w:ascii="Amiri" w:hAnsi="Amiri" w:eastAsia="Amiri" w:cs="Amiri"/>
          <w:color w:val="111111"/>
          <w:sz w:val="28"/>
          <w:sz w:val="28"/>
          <w:szCs w:val="28"/>
          <w:rtl w:val="true"/>
          <w:lang w:bidi="ar-SA"/>
        </w:rPr>
        <w:t xml:space="preserve">فدعا، بعض هضائلة </w:t>
      </w:r>
      <w:r>
        <w:rPr>
          <w:rStyle w:val="FootnoteAnchor"/>
          <w:rtl w:val="true"/>
        </w:rPr>
        <w:footnoteReference w:id="958"/>
      </w:r>
      <w:r>
        <w:rPr>
          <w:rFonts w:ascii="Amiri" w:hAnsi="Amiri" w:eastAsia="Amiri" w:cs="Amiri"/>
          <w:color w:val="111111"/>
          <w:sz w:val="28"/>
          <w:sz w:val="28"/>
          <w:szCs w:val="28"/>
          <w:rtl w:val="true"/>
          <w:lang w:bidi="ar-SA"/>
        </w:rPr>
        <w:t xml:space="preserve">أرمينية </w:t>
      </w:r>
      <w:r>
        <w:rPr>
          <w:rStyle w:val="FootnoteAnchor"/>
          <w:rtl w:val="true"/>
        </w:rPr>
        <w:footnoteReference w:id="959"/>
      </w:r>
      <w:r>
        <w:rPr>
          <w:rFonts w:ascii="IRNazanin" w:hAnsi="IRNazanin" w:eastAsia="IRNazanin"/>
          <w:color w:val="111111"/>
          <w:sz w:val="28"/>
          <w:sz w:val="28"/>
          <w:szCs w:val="28"/>
          <w:rtl w:val="true"/>
          <w:lang w:bidi="fa-IR"/>
        </w:rPr>
        <w:t>فأخبرهم بما جئت من خبره،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فلان الطرخان </w:t>
      </w:r>
      <w:r>
        <w:rPr>
          <w:rStyle w:val="FootnoteAnchor"/>
          <w:rtl w:val="true"/>
        </w:rPr>
        <w:footnoteReference w:id="960"/>
      </w:r>
      <w:r>
        <w:rPr>
          <w:rFonts w:ascii="Amiri" w:hAnsi="Amiri" w:eastAsia="Amiri" w:cs="Amiri"/>
          <w:color w:val="111111"/>
          <w:sz w:val="28"/>
          <w:sz w:val="28"/>
          <w:szCs w:val="28"/>
          <w:rtl w:val="true"/>
          <w:lang w:bidi="ar-SA"/>
        </w:rPr>
        <w:t>،عامل هذه البلاد، و أساورته عشرة آلاف، نحن نرى أن ضعف رأيه، و نظره لنفسه دعاه إلى أن كمن في هذه الغيضة، ليشد على ساقة العسكر،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مروان قائدا من قوّاده ليخرج في أصحابه فنودي في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الأجر و العصمة </w:t>
      </w:r>
      <w:r>
        <w:rPr>
          <w:rStyle w:val="FootnoteAnchor"/>
          <w:rtl w:val="true"/>
        </w:rPr>
        <w:footnoteReference w:id="961"/>
      </w:r>
      <w:r>
        <w:rPr>
          <w:rFonts w:ascii="Amiri" w:hAnsi="Amiri" w:eastAsia="Amiri" w:cs="Amiri"/>
          <w:color w:val="111111"/>
          <w:sz w:val="28"/>
          <w:sz w:val="28"/>
          <w:szCs w:val="28"/>
          <w:rtl w:val="true"/>
          <w:lang w:bidi="ar-SA"/>
        </w:rPr>
        <w:t>فليلحق بفلان، فسار إليهم، حتى وقف على باب مدخل الغيضة، و أتوا بالنيران و النفط‍‌، فألقي في الغيضة، و هاجت الريح بالنار، و دخل المسلمون بالسيوف، قال ذلك الشيخ قال الذي 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فأهلكهم اللّه جميعا حريقا و قتلا، و أسرا، و أسرنا طرخانهم أسيرا، فضربت عنقه، ثم بعث حتى نفد برأسه من رءوس أصحابه إلى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ذلك الرأس بعد أن قفلنا يطاف به في دمشق</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4727326_73709187"/>
      <w:bookmarkStart w:id="980" w:name="_Toc398"/>
      <w:bookmarkEnd w:id="979"/>
      <w:r>
        <w:rPr/>
        <w:t>9233</w:t>
      </w:r>
      <w:r>
        <w:rPr>
          <w:rtl w:val="true"/>
        </w:rPr>
        <w:t xml:space="preserve"> - </w:t>
      </w:r>
      <w:r>
        <w:rPr>
          <w:rtl w:val="true"/>
        </w:rPr>
        <w:t>شيخ من أهل دمشق</w:t>
      </w:r>
      <w:bookmarkEnd w:id="980"/>
    </w:p>
    <w:p>
      <w:pPr>
        <w:pStyle w:val="BookText"/>
        <w:rPr/>
      </w:pPr>
      <w:r>
        <w:rPr>
          <w:rFonts w:ascii="Amiri" w:hAnsi="Amiri" w:eastAsia="Amiri" w:cs="Amiri"/>
          <w:color w:val="111111"/>
          <w:sz w:val="28"/>
          <w:sz w:val="28"/>
          <w:szCs w:val="28"/>
          <w:rtl w:val="true"/>
          <w:lang w:bidi="ar-SA"/>
        </w:rPr>
        <w:t>حدّث عن عطاء بن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4727328_73709187"/>
      <w:bookmarkStart w:id="982" w:name="_Toc399"/>
      <w:bookmarkEnd w:id="981"/>
      <w:r>
        <w:rPr/>
        <w:t>9234</w:t>
      </w:r>
      <w:r>
        <w:rPr>
          <w:rtl w:val="true"/>
        </w:rPr>
        <w:t xml:space="preserve"> - </w:t>
      </w:r>
      <w:r>
        <w:rPr>
          <w:rtl w:val="true"/>
        </w:rPr>
        <w:t>شيخ من أهل دمشق</w:t>
      </w:r>
      <w:bookmarkEnd w:id="982"/>
    </w:p>
    <w:p>
      <w:pPr>
        <w:pStyle w:val="BookText"/>
        <w:rPr/>
      </w:pPr>
      <w:r>
        <w:rPr>
          <w:rFonts w:ascii="IRNazanin" w:hAnsi="IRNazanin" w:eastAsia="IRNazanin"/>
          <w:color w:val="111111"/>
          <w:sz w:val="28"/>
          <w:sz w:val="28"/>
          <w:szCs w:val="28"/>
          <w:rtl w:val="true"/>
          <w:lang w:bidi="fa-IR"/>
        </w:rPr>
        <w:t>حدّث عن موسى بن وردان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ابن الحنّائي، و حدّثنا أبو البركات الخضر ابن </w:t>
      </w:r>
      <w:r>
        <w:rPr>
          <w:rStyle w:val="FootnoteAnchor"/>
          <w:rtl w:val="true"/>
        </w:rPr>
        <w:footnoteReference w:id="962"/>
      </w:r>
      <w:r>
        <w:rPr>
          <w:rFonts w:ascii="Amiri" w:hAnsi="Amiri" w:eastAsia="Amiri" w:cs="Amiri"/>
          <w:color w:val="111111"/>
          <w:sz w:val="28"/>
          <w:sz w:val="28"/>
          <w:szCs w:val="28"/>
          <w:rtl w:val="true"/>
          <w:lang w:bidi="ar-SA"/>
        </w:rPr>
        <w:t xml:space="preserve">أبي طاهر الفقيه، أنا أبو علي الأهوازي، نا عبد الوهاب المرّي </w:t>
      </w:r>
      <w:r>
        <w:rPr>
          <w:rStyle w:val="FootnoteAnchor"/>
          <w:rtl w:val="true"/>
        </w:rPr>
        <w:footnoteReference w:id="963"/>
      </w:r>
      <w:r>
        <w:rPr>
          <w:rFonts w:ascii="Amiri" w:hAnsi="Amiri" w:eastAsia="Amiri" w:cs="Amiri"/>
          <w:color w:val="111111"/>
          <w:sz w:val="28"/>
          <w:sz w:val="28"/>
          <w:szCs w:val="28"/>
          <w:rtl w:val="true"/>
          <w:lang w:bidi="ar-SA"/>
        </w:rPr>
        <w:t>،أنا أبو هاشم عبد الجبار بن عبد الصّمد، أنا أبو الحسن بن جوصا، نا موسى بن عامر، نا الوليد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شيخ من أهل دمشق، عن موسى بن وردان و خرج إلى نفير إلى الإسكندرية </w:t>
      </w:r>
      <w:bookmarkStart w:id="983" w:name="pg16744_193456"/>
    </w:p>
    <w:p>
      <w:pPr>
        <w:pStyle w:val="BookText"/>
        <w:rPr/>
      </w:pPr>
      <w:bookmarkEnd w:id="983"/>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الإسكندرية،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يوم الإسكندرية إذا رأيت أهل مصر قد خافوا من مسير النوبة إليهم، و رأيت أهل الفسطاط‍‌ قد ضربوا عليهم الخندق، و جعلوا حرسا فيما بينهم و بين أرض النوبة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بن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صاحب الروم يكتب إلى صاحب النوبة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فيستنفره </w:t>
      </w:r>
      <w:r>
        <w:rPr>
          <w:rStyle w:val="FootnoteAnchor"/>
          <w:rtl w:val="true"/>
        </w:rPr>
        <w:footnoteReference w:id="964"/>
      </w:r>
      <w:r>
        <w:rPr>
          <w:rFonts w:ascii="Amiri" w:hAnsi="Amiri" w:eastAsia="Amiri" w:cs="Amiri"/>
          <w:color w:val="111111"/>
          <w:sz w:val="28"/>
          <w:sz w:val="28"/>
          <w:szCs w:val="28"/>
          <w:rtl w:val="true"/>
          <w:lang w:bidi="ar-SA"/>
        </w:rPr>
        <w:t>فيعده ذلك و يواعده وقتا، فيعجل الروم بالخروج إلى الإسكندرية، و تبطئ النوبة عن الخروج، فإذا كان ذلك سار المسلمون إلى الإسكندرية، فيقاتلون بها، فينصرهم اللّه، ثم يرجعون، و تخرج عليهم النوبة</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4727330_73709187"/>
      <w:bookmarkStart w:id="985" w:name="_Toc400"/>
      <w:bookmarkEnd w:id="984"/>
      <w:r>
        <w:rPr/>
        <w:t>9235</w:t>
      </w:r>
      <w:r>
        <w:rPr>
          <w:rtl w:val="true"/>
        </w:rPr>
        <w:t xml:space="preserve"> - </w:t>
      </w:r>
      <w:r>
        <w:rPr>
          <w:rtl w:val="true"/>
        </w:rPr>
        <w:t>شيخ من أهل البلقاء</w:t>
      </w:r>
      <w:bookmarkEnd w:id="985"/>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المسلم الشافعي، لفظا، و أبو الفتح الخضر بن الحسين،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علي بن يعقوب بن إبراهيم، أنا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رجل من أهل البلقاء،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التقوا بين مؤتة </w:t>
      </w:r>
      <w:r>
        <w:rPr>
          <w:rStyle w:val="FootnoteAnchor"/>
          <w:rtl w:val="true"/>
        </w:rPr>
        <w:footnoteReference w:id="965"/>
      </w:r>
      <w:r>
        <w:rPr>
          <w:rFonts w:ascii="Amiri" w:hAnsi="Amiri" w:eastAsia="Amiri" w:cs="Amiri"/>
          <w:color w:val="111111"/>
          <w:sz w:val="28"/>
          <w:sz w:val="28"/>
          <w:szCs w:val="28"/>
          <w:rtl w:val="true"/>
          <w:lang w:bidi="ar-SA"/>
        </w:rPr>
        <w:t xml:space="preserve">و عمقة تقدم زيد يسوّي الصفوف، إذ 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 xml:space="preserve">] </w:t>
      </w:r>
      <w:r>
        <w:rPr>
          <w:rStyle w:val="FootnoteAnchor"/>
          <w:rtl w:val="true"/>
        </w:rPr>
        <w:footnoteReference w:id="966"/>
      </w:r>
      <w:r>
        <w:rPr>
          <w:rFonts w:ascii="IRNazanin" w:hAnsi="IRNazanin" w:eastAsia="IRNazanin"/>
          <w:color w:val="111111"/>
          <w:sz w:val="28"/>
          <w:sz w:val="28"/>
          <w:szCs w:val="28"/>
          <w:rtl w:val="true"/>
          <w:lang w:bidi="fa-IR"/>
        </w:rPr>
        <w:t xml:space="preserve">غرب </w:t>
      </w:r>
      <w:r>
        <w:rPr>
          <w:rStyle w:val="FootnoteAnchor"/>
          <w:rtl w:val="true"/>
        </w:rPr>
        <w:footnoteReference w:id="967"/>
      </w:r>
      <w:r>
        <w:rPr>
          <w:rFonts w:ascii="Amiri" w:hAnsi="Amiri" w:eastAsia="Amiri" w:cs="Amiri"/>
          <w:color w:val="111111"/>
          <w:sz w:val="28"/>
          <w:sz w:val="28"/>
          <w:szCs w:val="28"/>
          <w:rtl w:val="true"/>
          <w:lang w:bidi="ar-SA"/>
        </w:rPr>
        <w:t>فقتله، و أخذ الراية جعفر</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4727332_73709187"/>
      <w:bookmarkStart w:id="987" w:name="_Toc401"/>
      <w:bookmarkEnd w:id="986"/>
      <w:r>
        <w:rPr/>
        <w:t>9236</w:t>
      </w:r>
      <w:r>
        <w:rPr>
          <w:rtl w:val="true"/>
        </w:rPr>
        <w:t xml:space="preserve"> - </w:t>
      </w:r>
      <w:r>
        <w:rPr>
          <w:rtl w:val="true"/>
        </w:rPr>
        <w:t>شيخ كان في عسكر الجراح</w:t>
      </w:r>
      <w:bookmarkEnd w:id="987"/>
    </w:p>
    <w:p>
      <w:pPr>
        <w:pStyle w:val="BookText"/>
        <w:rPr/>
      </w:pPr>
      <w:r>
        <w:rPr>
          <w:rFonts w:ascii="Amiri" w:hAnsi="Amiri" w:eastAsia="Amiri" w:cs="Amiri"/>
          <w:color w:val="111111"/>
          <w:sz w:val="28"/>
          <w:sz w:val="28"/>
          <w:szCs w:val="28"/>
          <w:rtl w:val="true"/>
          <w:lang w:bidi="ar-SA"/>
        </w:rPr>
        <w:t>ابن عبد اللّه الحكمي حين قاتل الترك</w:t>
      </w:r>
    </w:p>
    <w:p>
      <w:pPr>
        <w:pStyle w:val="BookText"/>
        <w:rPr/>
      </w:pPr>
      <w:r>
        <w:rPr>
          <w:rFonts w:ascii="Amiri" w:hAnsi="Amiri" w:eastAsia="Amiri" w:cs="Amiri"/>
          <w:color w:val="111111"/>
          <w:sz w:val="28"/>
          <w:sz w:val="28"/>
          <w:szCs w:val="28"/>
          <w:rtl w:val="true"/>
          <w:lang w:bidi="ar-SA"/>
        </w:rPr>
        <w:t>حكى عنه الوليد بن مسلم، و 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محمّد بن أبي نصر، أنا أبو القاسم بن أبي العقب، أنا أبو عبد الملك أحمد بن إبراهيم القرشي، نا محمّد بن عائذ،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الوليد بن مسلم يذكر عن رجل كان في عسكر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الجراح</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استعصينا و جرّدنا سيوفنا، فأوجعنا في القوم، فقال لهم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تصلوا إلى قتلهم </w:t>
      </w:r>
      <w:bookmarkStart w:id="988" w:name="pg16744_193457"/>
    </w:p>
    <w:p>
      <w:pPr>
        <w:pStyle w:val="BookText"/>
        <w:rPr/>
      </w:pPr>
      <w:bookmarkEnd w:id="988"/>
      <w:r>
        <w:rPr>
          <w:rFonts w:ascii="IRNazanin" w:hAnsi="IRNazanin" w:eastAsia="IRNazanin"/>
          <w:color w:val="111111"/>
          <w:sz w:val="28"/>
          <w:sz w:val="28"/>
          <w:szCs w:val="28"/>
          <w:rtl w:val="true"/>
          <w:lang w:bidi="fa-IR"/>
        </w:rPr>
        <w:t xml:space="preserve">حتى تقتلوا أضعافهم </w:t>
      </w:r>
      <w:r>
        <w:rPr>
          <w:rStyle w:val="FootnoteAnchor"/>
          <w:rtl w:val="true"/>
        </w:rPr>
        <w:footnoteReference w:id="969"/>
      </w:r>
      <w:r>
        <w:rPr>
          <w:rFonts w:ascii="Amiri" w:hAnsi="Amiri" w:eastAsia="Amiri" w:cs="Amiri"/>
          <w:color w:val="111111"/>
          <w:sz w:val="28"/>
          <w:sz w:val="28"/>
          <w:szCs w:val="28"/>
          <w:rtl w:val="true"/>
          <w:lang w:bidi="ar-SA"/>
        </w:rPr>
        <w:t>،فافرجوا لهم، ثم اتبعوهم في هذه الشجر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 بالجبل، فإذا بقرية قد انجلى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بيتا، فدخلته، فإذا فيه أثر نار و حطب، فأوقدت و جلست و بي جهد شديد، فلم ألبث حتى سمعت صهيل الخيل، فإذا بخيل الترك،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و أطفأت النار ثم جلست، فأقبل رجل منهم، فلم يزل يتبع النار حتى وجدها، و كان حسب أن في البيت أقواما، فجعل يأخذ في زاوية و آخذ في أخرى، ثم سلّ‌ سيفه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لئن </w:t>
      </w:r>
      <w:r>
        <w:rPr>
          <w:rStyle w:val="FootnoteAnchor"/>
          <w:rtl w:val="true"/>
        </w:rPr>
        <w:footnoteReference w:id="970"/>
      </w:r>
      <w:r>
        <w:rPr>
          <w:rFonts w:ascii="Amiri" w:hAnsi="Amiri" w:eastAsia="Amiri" w:cs="Amiri"/>
          <w:color w:val="111111"/>
          <w:sz w:val="28"/>
          <w:sz w:val="28"/>
          <w:szCs w:val="28"/>
          <w:rtl w:val="true"/>
          <w:lang w:bidi="ar-SA"/>
        </w:rPr>
        <w:t>خرجت لأقطّعنّ‌ و ما من شيء أمثل من أن استأسر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فأخذ بناصيتي،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أجلسني عند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 أن أوقد، فأوقدت، فنظر فيّ‌ فعرفت 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 جهد شديد، فأتاني بكسر فأكلت، ثم ضربوا طبولهم، فأسرج ثم ركب ثم أشار إليّ‌ فارتدفت خلفه، ثم تركهم حتى ساروا، ثم سار بي قدر أربعة أميال، ثم وقف و أشار إليّ‌، فنزلت، ثم 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كيف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 الحرسي و هو يقتل الأسارى إذ نظرت إليه فعرفته،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فتقدمت إلى الحرسي فقصصت عليه أمري، ثم دعاه، فكلّمه الترجمان، فأخبره بمثل خبري،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حقنا لك دمه، و إن هذا</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يبعث إلى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فبعثني و بعث به فسألني هشام، فأخبرته، ثم دعاه فأخبره بمثل خبري، ففرض </w:t>
      </w:r>
      <w:r>
        <w:rPr>
          <w:rStyle w:val="FootnoteAnchor"/>
          <w:rtl w:val="true"/>
        </w:rPr>
        <w:footnoteReference w:id="972"/>
      </w:r>
      <w:r>
        <w:rPr>
          <w:rFonts w:ascii="Amiri" w:hAnsi="Amiri" w:eastAsia="Amiri" w:cs="Amiri"/>
          <w:color w:val="111111"/>
          <w:sz w:val="28"/>
          <w:sz w:val="28"/>
          <w:szCs w:val="28"/>
          <w:rtl w:val="true"/>
          <w:lang w:bidi="ar-SA"/>
        </w:rPr>
        <w:t>له في قبيلتي فكان في عدادي</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4727334_73709187"/>
      <w:bookmarkStart w:id="990" w:name="_Toc402"/>
      <w:bookmarkEnd w:id="989"/>
      <w:r>
        <w:rPr/>
        <w:t>9237</w:t>
      </w:r>
      <w:r>
        <w:rPr>
          <w:rtl w:val="true"/>
        </w:rPr>
        <w:t xml:space="preserve"> - </w:t>
      </w:r>
      <w:r>
        <w:rPr>
          <w:rtl w:val="true"/>
        </w:rPr>
        <w:t>شيخ من موالي بني فزارة ثم لعمر بن هبيرة</w:t>
      </w:r>
      <w:bookmarkEnd w:id="990"/>
    </w:p>
    <w:p>
      <w:pPr>
        <w:pStyle w:val="BookText"/>
        <w:rPr/>
      </w:pPr>
      <w:r>
        <w:rPr>
          <w:rFonts w:ascii="Amiri" w:hAnsi="Amiri" w:eastAsia="Amiri" w:cs="Amiri"/>
          <w:color w:val="111111"/>
          <w:sz w:val="28"/>
          <w:sz w:val="28"/>
          <w:szCs w:val="28"/>
          <w:rtl w:val="true"/>
          <w:lang w:bidi="ar-SA"/>
        </w:rPr>
        <w:t>حكى عن عمر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الحسيني، و أبو محمّد هبة اللّه بن أحمد بن محمّد، و أبو تراب حيدرة بن أحمد بن الحسين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أحمد، أنا أبو محمّد عبد الرّحمن بن عثمان، أنا علي بن </w:t>
      </w:r>
    </w:p>
    <w:p>
      <w:pPr>
        <w:pStyle w:val="BookText"/>
        <w:rPr/>
      </w:pPr>
      <w:r>
        <w:rPr>
          <w:rFonts w:ascii="Amiri" w:hAnsi="Amiri" w:eastAsia="Amiri" w:cs="Amiri"/>
          <w:color w:val="111111"/>
          <w:sz w:val="28"/>
          <w:sz w:val="28"/>
          <w:szCs w:val="28"/>
          <w:rtl w:val="true"/>
          <w:lang w:bidi="ar-SA"/>
        </w:rPr>
        <w:t>يعقوب، أنا أحمد بن إبراهيم القرشي،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شيخ من موالي ابن هبيرة عن عمر بن هبيرة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قد بلغنا من حصارهم ما بلغنا، و كان بنا من الأزل </w:t>
      </w:r>
      <w:r>
        <w:rPr>
          <w:rStyle w:val="FootnoteAnchor"/>
          <w:rtl w:val="true"/>
        </w:rPr>
        <w:footnoteReference w:id="973"/>
      </w:r>
      <w:r>
        <w:rPr>
          <w:rFonts w:ascii="IRNazanin" w:hAnsi="IRNazanin" w:eastAsia="IRNazanin"/>
          <w:color w:val="111111"/>
          <w:sz w:val="28"/>
          <w:sz w:val="28"/>
          <w:szCs w:val="28"/>
          <w:rtl w:val="true"/>
          <w:lang w:bidi="fa-IR"/>
        </w:rPr>
        <w:t xml:space="preserve">و المرض نحوا </w:t>
      </w:r>
      <w:r>
        <w:rPr>
          <w:rStyle w:val="FootnoteAnchor"/>
          <w:rtl w:val="true"/>
        </w:rPr>
        <w:footnoteReference w:id="974"/>
      </w:r>
      <w:r>
        <w:rPr>
          <w:rFonts w:ascii="Amiri" w:hAnsi="Amiri" w:eastAsia="Amiri" w:cs="Amiri"/>
          <w:color w:val="111111"/>
          <w:sz w:val="28"/>
          <w:sz w:val="28"/>
          <w:szCs w:val="28"/>
          <w:rtl w:val="true"/>
          <w:lang w:bidi="ar-SA"/>
        </w:rPr>
        <w:t xml:space="preserve">مما بهم و أشدّ، و كنت نازلا </w:t>
      </w:r>
      <w:r>
        <w:rPr>
          <w:rStyle w:val="FootnoteAnchor"/>
          <w:rtl w:val="true"/>
        </w:rPr>
        <w:footnoteReference w:id="975"/>
      </w:r>
      <w:r>
        <w:rPr>
          <w:rFonts w:ascii="Amiri" w:hAnsi="Amiri" w:eastAsia="Amiri" w:cs="Amiri"/>
          <w:color w:val="111111"/>
          <w:sz w:val="28"/>
          <w:sz w:val="28"/>
          <w:szCs w:val="28"/>
          <w:rtl w:val="true"/>
          <w:lang w:bidi="ar-SA"/>
        </w:rPr>
        <w:t xml:space="preserve">بجماعة سفن على ساحلهم مما يلي عسكر المسلمين، في مركبي، فيه مبيتي إلاّ أن أركب إلى مسلمة فأشهد أموره، فإذا لم أركب خرجت في برد النهار إلى مجلس على تلّ‌ مشرف على مراكبي، و على عسكر المسلمين، و يخرج إليّ‌ أمراء أجنادي، و أهل الهيئة منهم، فكان ذلك التل من تلك الساعات لنا مجلسا و متحدثا، فبينا أنا ذات 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عليه في جماعة، إذ بقارب قد خرج من بابه </w:t>
      </w:r>
      <w:r>
        <w:rPr>
          <w:rStyle w:val="FootnoteAnchor"/>
          <w:rtl w:val="true"/>
        </w:rPr>
        <w:footnoteReference w:id="976"/>
      </w:r>
      <w:r>
        <w:rPr>
          <w:rFonts w:ascii="Amiri" w:hAnsi="Amiri" w:eastAsia="Amiri" w:cs="Amiri"/>
          <w:color w:val="111111"/>
          <w:sz w:val="28"/>
          <w:sz w:val="28"/>
          <w:szCs w:val="28"/>
          <w:rtl w:val="true"/>
          <w:lang w:bidi="ar-SA"/>
        </w:rPr>
        <w:t>ميناء القسطنطينة يقصد إلينا، فيه رجال من الروم عليهم الديباج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الطاغية إليّ‌ في أمر يكلمني به، فإن أتانا في مجلسنا أشرف على </w:t>
      </w:r>
      <w:r>
        <w:rPr>
          <w:rStyle w:val="FootnoteAnchor"/>
          <w:rtl w:val="true"/>
        </w:rPr>
        <w:footnoteReference w:id="977"/>
      </w:r>
      <w:r>
        <w:rPr>
          <w:rFonts w:ascii="Amiri" w:hAnsi="Amiri" w:eastAsia="Amiri" w:cs="Amiri"/>
          <w:color w:val="111111"/>
          <w:sz w:val="28"/>
          <w:sz w:val="28"/>
          <w:szCs w:val="28"/>
          <w:rtl w:val="true"/>
          <w:lang w:bidi="ar-SA"/>
        </w:rPr>
        <w:t>رثاثة سفننا و سوء حالنا، سرّه ذلك، و ازداد قوة علينا، فقمت إلى مركبي فجلست مجلسي فيه و جلس معي أمراء أجنادي، و أهل الهيئة من الناس، و أمرت أهل السفن أن يواروا ما قدروا عليه من سوء حالهم، فلما دنوا نادونا بالأمان، فجعلته لهم، فأقبل رسول الطاغية في أصحابه في هيئة و تملّك في أنفسهم، حتى صعد إليّ‌ فسلّم، و أذنت له فجلس، و جلسوا، ثم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بعثنا لأمر فنذكره لكم، و رأيت منكم شيئا عرفت به سوء حالكم، و إنك أردت بقيامك عن التل و مجلسك الذي كنت فيه أ لا آتيك فيه، فأشرف على رثاثة سفنكم و سوء حالكم، ثم تهيأت لي بما أرى مما ليس خلفه قوة </w:t>
      </w:r>
      <w:r>
        <w:rPr>
          <w:rStyle w:val="FootnoteAnchor"/>
          <w:rtl w:val="true"/>
        </w:rPr>
        <w:footnoteReference w:id="978"/>
      </w:r>
      <w:r>
        <w:rPr>
          <w:rFonts w:ascii="Amiri" w:hAnsi="Amiri" w:eastAsia="Amiri" w:cs="Amiri"/>
          <w:color w:val="111111"/>
          <w:sz w:val="28"/>
          <w:sz w:val="28"/>
          <w:szCs w:val="28"/>
          <w:rtl w:val="true"/>
          <w:lang w:bidi="ar-SA"/>
        </w:rPr>
        <w:t>و قد صرتم من حالكم إلى أسوأ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من نزولكم علينا و إقامتكم إلى هذا اليوم ما قد علمتم، و قد بلغ منا و منكم، و ما أنتم فيه أشد، و قد عرضت على مسلمة فدية صلح على كل إنسان بالقسطنطينة من رجل و امرأة و صبي دينارا دينارا على أن ترحلوا عنا إلى بلادكم، فإن شئتم اقتسمتم هذه الدنانير بينكم مغنما، و إن شئتم ذهبتم بها إلى خليفتكم فأدخله بيت ماله فصنع ما أراد، فسخط‍‌ ذلك مسلمة و تأبى علينا، </w:t>
      </w:r>
      <w:bookmarkStart w:id="991" w:name="pg16744_193459"/>
    </w:p>
    <w:p>
      <w:pPr>
        <w:pStyle w:val="BookText"/>
        <w:rPr/>
      </w:pPr>
      <w:bookmarkEnd w:id="991"/>
      <w:r>
        <w:rPr>
          <w:rFonts w:ascii="Amiri" w:hAnsi="Amiri" w:eastAsia="Amiri" w:cs="Amiri"/>
          <w:color w:val="111111"/>
          <w:sz w:val="28"/>
          <w:sz w:val="28"/>
          <w:szCs w:val="28"/>
          <w:rtl w:val="true"/>
          <w:lang w:bidi="ar-SA"/>
        </w:rPr>
        <w:t xml:space="preserve">و زعم أن لا يبرح دون أن نؤدي الجزية عن صغار، أو يدخله عنوة، و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تطيب به أنفسنا أبدا، و أنت من خليفتك و من مسلمة و من علية العرب بالمنزلة التي أنت بها في الشرف و الأمانة، فانظر فيما عرضته على مسلمة، فإن رأيته رأيا أشرت به عليه و رددته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مسلمة و ذلك ما أمرنا اللّه به، و لا أخالفه فيه، و أنا عونه عليه حتى يحكم اللّه بيننا و بينكم،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فصلّب على وجهه، و انصرف مغضبا إلى أصحابه</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4727336_73709187"/>
      <w:bookmarkStart w:id="993" w:name="_Toc403"/>
      <w:bookmarkEnd w:id="992"/>
      <w:r>
        <w:rPr/>
        <w:t>9238</w:t>
      </w:r>
      <w:r>
        <w:rPr>
          <w:rtl w:val="true"/>
        </w:rPr>
        <w:t xml:space="preserve"> - </w:t>
      </w:r>
      <w:r>
        <w:rPr>
          <w:rtl w:val="true"/>
        </w:rPr>
        <w:t>شيخ من أهل دمشق</w:t>
      </w:r>
      <w:bookmarkEnd w:id="993"/>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العلوي، و أبو تراب </w:t>
      </w:r>
      <w:r>
        <w:rPr>
          <w:rStyle w:val="FootnoteAnchor"/>
          <w:rtl w:val="true"/>
        </w:rPr>
        <w:footnoteReference w:id="979"/>
      </w:r>
      <w:r>
        <w:rPr>
          <w:rFonts w:ascii="Amiri" w:hAnsi="Amiri" w:eastAsia="Amiri" w:cs="Amiri"/>
          <w:color w:val="111111"/>
          <w:sz w:val="28"/>
          <w:sz w:val="28"/>
          <w:szCs w:val="28"/>
          <w:rtl w:val="true"/>
          <w:lang w:bidi="ar-SA"/>
        </w:rPr>
        <w:t>المقرئ،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أنا أبو محمّد بن أبي نصر، أنا أبو القاسم بن أبي العقب، أنا أبو عبد الملك،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شيخ من الجند عن أبيه و لا أعلم إلاّ أني قد سمعت أباه يذكر أنّه حضر عمر بن عبد العزيز بدابق </w:t>
      </w:r>
      <w:r>
        <w:rPr>
          <w:rStyle w:val="FootnoteAnchor"/>
          <w:rtl w:val="true"/>
        </w:rPr>
        <w:footnoteReference w:id="980"/>
      </w:r>
      <w:r>
        <w:rPr>
          <w:rFonts w:ascii="Amiri" w:hAnsi="Amiri" w:eastAsia="Amiri" w:cs="Amiri"/>
          <w:color w:val="111111"/>
          <w:sz w:val="28"/>
          <w:sz w:val="28"/>
          <w:szCs w:val="28"/>
          <w:rtl w:val="true"/>
          <w:lang w:bidi="ar-SA"/>
        </w:rPr>
        <w:t>حين استخلف، و قطع البعث ما جهز من العير لا يظهر للناس أنه أمر بقفلهم، و لكنه إنّما وجه معاوية</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على الإقامة يعني لحبس مسلمة</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4727338_73709187"/>
      <w:bookmarkStart w:id="995" w:name="_Toc404"/>
      <w:bookmarkEnd w:id="994"/>
      <w:r>
        <w:rPr/>
        <w:t>9239</w:t>
      </w:r>
      <w:r>
        <w:rPr>
          <w:rtl w:val="true"/>
        </w:rPr>
        <w:t xml:space="preserve"> - </w:t>
      </w:r>
      <w:r>
        <w:rPr>
          <w:rtl w:val="true"/>
        </w:rPr>
        <w:t>شيخ آخر من أهل دمشق ممن حاصر قسطنطينة مع مسلمة</w:t>
      </w:r>
      <w:bookmarkEnd w:id="995"/>
    </w:p>
    <w:p>
      <w:pPr>
        <w:pStyle w:val="BookText"/>
        <w:rPr/>
      </w:pPr>
      <w:r>
        <w:rPr>
          <w:rFonts w:ascii="Amiri" w:hAnsi="Amiri" w:eastAsia="Amiri" w:cs="Amiri"/>
          <w:color w:val="111111"/>
          <w:sz w:val="28"/>
          <w:sz w:val="28"/>
          <w:szCs w:val="28"/>
          <w:rtl w:val="true"/>
          <w:lang w:bidi="ar-SA"/>
        </w:rPr>
        <w:t>و حكى شيئا من أمرها عن كتاب عمر بن عبد العزيز</w:t>
      </w:r>
    </w:p>
    <w:p>
      <w:pPr>
        <w:pStyle w:val="BookText"/>
        <w:rPr/>
      </w:pPr>
      <w:r>
        <w:rPr>
          <w:rFonts w:ascii="Amiri" w:hAnsi="Amiri" w:eastAsia="Amiri" w:cs="Amiri"/>
          <w:color w:val="111111"/>
          <w:sz w:val="28"/>
          <w:sz w:val="28"/>
          <w:szCs w:val="28"/>
          <w:rtl w:val="true"/>
          <w:lang w:bidi="ar-SA"/>
        </w:rPr>
        <w:t>حكى عنه الوليد بن مسلم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محمّد بن الأكفاني، و غيرهما، إذنا،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الكتاني لفظا، أنا أبو محمّد بن أبي نصر، أنا علي بن يعقوب، أنا أحمد بن إبراهيم، أنا محمّد بن عائذ،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شيخ من الجند قال</w:t>
      </w:r>
      <w:r>
        <w:rPr>
          <w:rFonts w:eastAsia="Amiri" w:cs="Amiri" w:ascii="Amiri" w:hAnsi="Amiri"/>
          <w:color w:val="111111"/>
          <w:sz w:val="28"/>
          <w:szCs w:val="28"/>
          <w:rtl w:val="true"/>
          <w:lang w:bidi="ar-SA"/>
        </w:rPr>
        <w:t xml:space="preserve">: </w:t>
      </w:r>
      <w:bookmarkStart w:id="996" w:name="pg16744_193460"/>
    </w:p>
    <w:p>
      <w:pPr>
        <w:pStyle w:val="BookText"/>
        <w:rPr/>
      </w:pPr>
      <w:bookmarkEnd w:id="996"/>
      <w:r>
        <w:rPr>
          <w:rFonts w:ascii="Amiri" w:hAnsi="Amiri" w:eastAsia="Amiri" w:cs="Amiri"/>
          <w:color w:val="111111"/>
          <w:sz w:val="28"/>
          <w:sz w:val="28"/>
          <w:szCs w:val="28"/>
          <w:rtl w:val="true"/>
          <w:lang w:bidi="ar-SA"/>
        </w:rPr>
        <w:t xml:space="preserve">كنت فيمن حاصر القسطنطينة، فبلغنا من حصارها و بلغ منا الجوع نحوا مما سمعتم، فو اللّه إنا لفي بأس من القفل إذا بمرقبة </w:t>
      </w:r>
      <w:r>
        <w:rPr>
          <w:rStyle w:val="FootnoteAnchor"/>
          <w:rtl w:val="true"/>
        </w:rPr>
        <w:footnoteReference w:id="982"/>
      </w:r>
      <w:r>
        <w:rPr>
          <w:rFonts w:ascii="Amiri" w:hAnsi="Amiri" w:eastAsia="Amiri" w:cs="Amiri"/>
          <w:color w:val="111111"/>
          <w:sz w:val="28"/>
          <w:sz w:val="28"/>
          <w:szCs w:val="28"/>
          <w:rtl w:val="true"/>
          <w:lang w:bidi="ar-SA"/>
        </w:rPr>
        <w:t>لأهل القسطنطينة على جبل ممتنع، قد أوقدوا عليها، فيشرف لذلك أهل القسطنطينة و راعهم فصالنا عما رأينا من تلك النار و عما راعهم من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مرقبة توقد الناس للجيش يدخل من الشام، فيوقد لها مما يلي الدرب من المراقب و المسالح إلى أن يصل القتال</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الخير فيأتينا بذلك، و لا يشذّ أن جيشا قد أقبل منكم فانظروا ما ذا يأتيكم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إلاّ أياما يسيرة حتى جاءنا رسول عمر بن عبد العزيز في نحو من أربعة آلاف بكتاب إلى مسلمة يأمره بالقفول، فقرأه مسلمة فلم يقفل، و كتب إلى عمر بن عبد العزيز يخبره ما قد بلغ من جهدهم، و ما أشرف من معشر المسلمين من الفرج بما قد قرب من حصاد ذلك الزرع، و يشير عليه بتركهم حتى يحكم اللّه بينهم،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فقفل رسوله بذلك إلى عمر بن عبد العزيز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في أمره عظيمة يكره فراقها، ورد الرسول يأمره بالقفل</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4727340_73709187"/>
      <w:bookmarkStart w:id="998" w:name="_Toc405"/>
      <w:bookmarkEnd w:id="997"/>
      <w:r>
        <w:rPr/>
        <w:t>9240</w:t>
      </w:r>
      <w:r>
        <w:rPr>
          <w:rtl w:val="true"/>
        </w:rPr>
        <w:t xml:space="preserve"> - </w:t>
      </w:r>
      <w:r>
        <w:rPr>
          <w:rtl w:val="true"/>
        </w:rPr>
        <w:t>شيخ من الأوزاع</w:t>
      </w:r>
      <w:bookmarkEnd w:id="998"/>
    </w:p>
    <w:p>
      <w:pPr>
        <w:pStyle w:val="BookText"/>
        <w:rPr/>
      </w:pPr>
      <w:r>
        <w:rPr>
          <w:rFonts w:ascii="IRNazanin" w:hAnsi="IRNazanin" w:eastAsia="IRNazanin"/>
          <w:color w:val="111111"/>
          <w:sz w:val="28"/>
          <w:sz w:val="28"/>
          <w:szCs w:val="28"/>
          <w:rtl w:val="true"/>
          <w:lang w:bidi="fa-IR"/>
        </w:rPr>
        <w:t>روى عن عمرو بن مهاجر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حكاية تقدمت في ترجمة عمرو</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4727342_73709187"/>
      <w:bookmarkStart w:id="1000" w:name="_Toc406"/>
      <w:bookmarkEnd w:id="999"/>
      <w:r>
        <w:rPr/>
        <w:t>9241</w:t>
      </w:r>
      <w:r>
        <w:rPr>
          <w:rtl w:val="true"/>
        </w:rPr>
        <w:t xml:space="preserve"> - </w:t>
      </w:r>
      <w:r>
        <w:rPr>
          <w:rtl w:val="true"/>
        </w:rPr>
        <w:t>شيخ من أهل دمشق</w:t>
      </w:r>
      <w:bookmarkEnd w:id="1000"/>
    </w:p>
    <w:p>
      <w:pPr>
        <w:pStyle w:val="BookText"/>
        <w:rPr/>
      </w:pPr>
      <w:r>
        <w:rPr>
          <w:rFonts w:ascii="Amiri" w:hAnsi="Amiri" w:eastAsia="Amiri" w:cs="Amiri"/>
          <w:color w:val="111111"/>
          <w:sz w:val="28"/>
          <w:sz w:val="28"/>
          <w:szCs w:val="28"/>
          <w:rtl w:val="true"/>
          <w:lang w:bidi="ar-SA"/>
        </w:rPr>
        <w:t>حدّث عن العلاء بن عبد الرّحمن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سعد الخير بن محمّد بن سهل، أنا أحمد بن محمّد بن أحمد بن موسى بن مردويه، أنا أبو بكر محمّد بن أحمد بن عبد الرّحمن، أنا محمّد بن أحمد بن إبراهيم العسّال </w:t>
      </w:r>
      <w:r>
        <w:rPr>
          <w:rStyle w:val="FootnoteAnchor"/>
          <w:rtl w:val="true"/>
        </w:rPr>
        <w:footnoteReference w:id="984"/>
      </w:r>
      <w:r>
        <w:rPr>
          <w:rFonts w:ascii="Amiri" w:hAnsi="Amiri" w:eastAsia="Amiri" w:cs="Amiri"/>
          <w:color w:val="111111"/>
          <w:sz w:val="28"/>
          <w:sz w:val="28"/>
          <w:szCs w:val="28"/>
          <w:rtl w:val="true"/>
          <w:lang w:bidi="ar-SA"/>
        </w:rPr>
        <w:t>،نا محمّد بن أحمد بن راشد، نا أبو عامر موسى بن عامر، نا الوليد بن مسلم، نا شيخ من أهل دمشق، عن العلاء بن عبد الرّحمن، عن أبيه، عن أبي هريرة قال</w:t>
      </w:r>
      <w:r>
        <w:rPr>
          <w:rFonts w:eastAsia="Amiri" w:cs="Amiri" w:ascii="Amiri" w:hAnsi="Amiri"/>
          <w:color w:val="111111"/>
          <w:sz w:val="28"/>
          <w:szCs w:val="28"/>
          <w:rtl w:val="true"/>
          <w:lang w:bidi="ar-SA"/>
        </w:rPr>
        <w:t xml:space="preserve">: </w:t>
      </w:r>
      <w:bookmarkStart w:id="1001" w:name="pg16744_193461"/>
    </w:p>
    <w:p>
      <w:pPr>
        <w:pStyle w:val="BookText"/>
        <w:rPr/>
      </w:pPr>
      <w:bookmarkEnd w:id="1001"/>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 في قريش يليه برّهم ببرّهم، و فاجرهم بفاجرهم، حتى يدفعوه إلى عيسى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الحسن بن جوصا، عن أبي عامر، بإسناده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برّهم ببرّه، و فاجرهم بفجوره، و هو الأصح</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4727344_73709187"/>
      <w:bookmarkStart w:id="1003" w:name="_Toc407"/>
      <w:bookmarkEnd w:id="1002"/>
      <w:r>
        <w:rPr/>
        <w:t>9242</w:t>
      </w:r>
      <w:r>
        <w:rPr>
          <w:rtl w:val="true"/>
        </w:rPr>
        <w:t xml:space="preserve"> - </w:t>
      </w:r>
      <w:r>
        <w:rPr>
          <w:rtl w:val="true"/>
        </w:rPr>
        <w:t>شيخ من أهل دمشق</w:t>
      </w:r>
      <w:bookmarkEnd w:id="1003"/>
    </w:p>
    <w:p>
      <w:pPr>
        <w:pStyle w:val="BookText"/>
        <w:rPr/>
      </w:pPr>
      <w:r>
        <w:rPr>
          <w:rFonts w:ascii="Amiri" w:hAnsi="Amiri" w:eastAsia="Amiri" w:cs="Amiri"/>
          <w:color w:val="111111"/>
          <w:sz w:val="28"/>
          <w:sz w:val="28"/>
          <w:szCs w:val="28"/>
          <w:rtl w:val="true"/>
          <w:lang w:bidi="ar-SA"/>
        </w:rPr>
        <w:t>حدّث عن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و حدّثنا أبو البركات الفقيه عنه، أنا أبو علي الأهوازي، أنا أبو نصر عبد الوهّاب بن عبد اللّه بن عمر بن أيوب المرّي </w:t>
      </w:r>
      <w:r>
        <w:rPr>
          <w:rStyle w:val="FootnoteAnchor"/>
          <w:rtl w:val="true"/>
        </w:rPr>
        <w:footnoteReference w:id="985"/>
      </w:r>
      <w:r>
        <w:rPr>
          <w:rFonts w:ascii="Amiri" w:hAnsi="Amiri" w:eastAsia="Amiri" w:cs="Amiri"/>
          <w:color w:val="111111"/>
          <w:sz w:val="28"/>
          <w:sz w:val="28"/>
          <w:szCs w:val="28"/>
          <w:rtl w:val="true"/>
          <w:lang w:bidi="ar-SA"/>
        </w:rPr>
        <w:t>،أنا أبو هاشم عبد الجبار بن عبد الصّمد السلمي، أنا أبو الحسن أحمد بن عمير بن يوسف، أنا أبو عامر موسى بن عامر، نا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شيخ من أهل دمشق أنه سمع عطاء الخراساني يرويه عن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يأتونكم في ثمانين غاية، تحت كل غاية اثنا عشر ألفا، الروم فيهم كالمخيلة غير أنهم الرءوس و القادة</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4727346_73709187"/>
      <w:bookmarkStart w:id="1005" w:name="_Toc408"/>
      <w:bookmarkEnd w:id="1004"/>
      <w:r>
        <w:rPr/>
        <w:t>9243</w:t>
      </w:r>
      <w:r>
        <w:rPr>
          <w:rtl w:val="true"/>
        </w:rPr>
        <w:t xml:space="preserve"> - </w:t>
      </w:r>
      <w:r>
        <w:rPr>
          <w:rtl w:val="true"/>
        </w:rPr>
        <w:t>شيخ</w:t>
      </w:r>
      <w:bookmarkEnd w:id="1005"/>
    </w:p>
    <w:p>
      <w:pPr>
        <w:pStyle w:val="BookText"/>
        <w:rPr/>
      </w:pPr>
      <w:r>
        <w:rPr>
          <w:rFonts w:ascii="Amiri" w:hAnsi="Amiri" w:eastAsia="Amiri" w:cs="Amiri"/>
          <w:color w:val="111111"/>
          <w:sz w:val="28"/>
          <w:sz w:val="28"/>
          <w:szCs w:val="28"/>
          <w:rtl w:val="true"/>
          <w:lang w:bidi="ar-SA"/>
        </w:rPr>
        <w:t>من قدماء الجند ممن كان يلزم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أن أهل الشام كانوا إذا غزوا الصوائف ينزلون أجنادا كما كان أصحاب النبي صلى اللّه عليه و سلم إذا ساروا إلى الشام ينزلون أرباعا، و كما كان بنو إسرائيل تنزل مع موسى عليه الصّلاة و السّلام و بعده أسباطا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كل جند فرجة و طريق و مجال للخيل</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4727348_73709187"/>
      <w:bookmarkStart w:id="1007" w:name="_Toc409"/>
      <w:bookmarkEnd w:id="1006"/>
      <w:r>
        <w:rPr/>
        <w:t>9244</w:t>
      </w:r>
      <w:r>
        <w:rPr>
          <w:rtl w:val="true"/>
        </w:rPr>
        <w:t xml:space="preserve"> - </w:t>
      </w:r>
      <w:r>
        <w:rPr>
          <w:rtl w:val="true"/>
        </w:rPr>
        <w:t>شيخ</w:t>
      </w:r>
      <w:bookmarkEnd w:id="100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الجند، أخبر عن أميرهم في غزاتهم أرض الروم أنه كان إذا وقف على الدرب قافلا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يجعلنا فتنة للقوم الظالمين، و نجانا برحمته من القوم الظالمين</w:t>
      </w:r>
      <w:r>
        <w:rPr>
          <w:rFonts w:eastAsia="Amiri" w:cs="Amiri" w:ascii="Amiri" w:hAnsi="Amiri"/>
          <w:color w:val="111111"/>
          <w:sz w:val="28"/>
          <w:szCs w:val="28"/>
          <w:rtl w:val="true"/>
          <w:lang w:bidi="ar-SA"/>
        </w:rPr>
        <w:t xml:space="preserve">. </w:t>
      </w:r>
      <w:bookmarkStart w:id="1008" w:name="pg16744_193462"/>
    </w:p>
    <w:p>
      <w:pPr>
        <w:pStyle w:val="Heading3"/>
        <w:numPr>
          <w:ilvl w:val="2"/>
          <w:numId w:val="1"/>
        </w:numPr>
        <w:rPr/>
      </w:pPr>
      <w:bookmarkStart w:id="1009" w:name="__RefHeading___Toc4727350_73709187"/>
      <w:bookmarkStart w:id="1010" w:name="_Toc410"/>
      <w:bookmarkEnd w:id="1008"/>
      <w:bookmarkEnd w:id="1009"/>
      <w:r>
        <w:rPr/>
        <w:t>9245</w:t>
      </w:r>
      <w:r>
        <w:rPr>
          <w:rtl w:val="true"/>
        </w:rPr>
        <w:t xml:space="preserve"> - </w:t>
      </w:r>
      <w:r>
        <w:rPr>
          <w:rtl w:val="true"/>
        </w:rPr>
        <w:t>شيخ</w:t>
      </w:r>
      <w:bookmarkEnd w:id="1010"/>
    </w:p>
    <w:p>
      <w:pPr>
        <w:pStyle w:val="BookText"/>
        <w:rPr/>
      </w:pPr>
      <w:r>
        <w:rPr>
          <w:rFonts w:ascii="IRNazanin" w:hAnsi="IRNazanin" w:eastAsia="IRNazanin"/>
          <w:color w:val="111111"/>
          <w:sz w:val="28"/>
          <w:sz w:val="28"/>
          <w:szCs w:val="28"/>
          <w:rtl w:val="true"/>
          <w:lang w:bidi="fa-IR"/>
        </w:rPr>
        <w:t>من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امرأة لي كان وجهها ذريا و جسدها رحبا، فدخل عليّ‌ سارق بالليل، و ثيابي عند رأسي، فذهب إلى المشجب فلم يجد شيئا، فلما رأى ذلك بسط‍‌ كساءه ثم دخل إلى خابية الدقيق، فجذبت الكساء فجعلته تحت رأسي، ثم خرج بالدقيق، فصبه في الأرض، و طلب طرفي الكساء، ثم جعل يجمعه، فلم يجد الكساء،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الباب، لا يخرج القط‍‌،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صنيعك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وقت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 الكساء بخمسة دراهم</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4727352_73709187"/>
      <w:bookmarkStart w:id="1012" w:name="_Toc411"/>
      <w:bookmarkEnd w:id="1011"/>
      <w:r>
        <w:rPr/>
        <w:t>9246</w:t>
      </w:r>
      <w:r>
        <w:rPr>
          <w:rtl w:val="true"/>
        </w:rPr>
        <w:t xml:space="preserve"> - </w:t>
      </w:r>
      <w:r>
        <w:rPr>
          <w:rtl w:val="true"/>
        </w:rPr>
        <w:t>شيخ</w:t>
      </w:r>
      <w:bookmarkEnd w:id="1012"/>
    </w:p>
    <w:p>
      <w:pPr>
        <w:pStyle w:val="BookText"/>
        <w:rPr/>
      </w:pPr>
      <w:r>
        <w:rPr>
          <w:rFonts w:ascii="Amiri" w:hAnsi="Amiri" w:eastAsia="Amiri" w:cs="Amiri"/>
          <w:color w:val="111111"/>
          <w:sz w:val="28"/>
          <w:sz w:val="28"/>
          <w:szCs w:val="28"/>
          <w:rtl w:val="true"/>
          <w:lang w:bidi="ar-SA"/>
        </w:rPr>
        <w:t>من أهل 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أن رسول اللّه صلى اللّه عليه و سلم كتب لأكيدر هذا الكتاب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هذا كتاب من محمّد رسول اللّه لأكيدر حين أجاب إلى الإسلام، و خلع الأنداد و الأصنام مع خالد بن الوليد سيف اللّه في دومة الجندل </w:t>
      </w:r>
      <w:r>
        <w:rPr>
          <w:rStyle w:val="FootnoteAnchor"/>
          <w:rtl w:val="true"/>
        </w:rPr>
        <w:footnoteReference w:id="988"/>
      </w:r>
      <w:r>
        <w:rPr>
          <w:rFonts w:ascii="Amiri" w:hAnsi="Amiri" w:eastAsia="Amiri" w:cs="Amiri"/>
          <w:color w:val="111111"/>
          <w:sz w:val="28"/>
          <w:sz w:val="28"/>
          <w:szCs w:val="28"/>
          <w:rtl w:val="true"/>
          <w:lang w:bidi="ar-SA"/>
        </w:rPr>
        <w:t xml:space="preserve">و أكنافها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لنا الضاحية </w:t>
      </w:r>
      <w:r>
        <w:rPr>
          <w:rStyle w:val="FootnoteAnchor"/>
          <w:rtl w:val="true"/>
        </w:rPr>
        <w:footnoteReference w:id="990"/>
      </w:r>
      <w:r>
        <w:rPr>
          <w:rFonts w:ascii="Amiri" w:hAnsi="Amiri" w:eastAsia="Amiri" w:cs="Amiri"/>
          <w:color w:val="111111"/>
          <w:sz w:val="28"/>
          <w:sz w:val="28"/>
          <w:szCs w:val="28"/>
          <w:rtl w:val="true"/>
          <w:lang w:bidi="ar-SA"/>
        </w:rPr>
        <w:t>من الضحل و البور و المعامي، و أغفال الأرض، و الحلقة، و السلاح، و الحافر، و الحصن، و لكم الضامنة من النخل، و المعين من المعمور بعد الخمس، لا تعدل سارحتكم، و لا تعد فاردتكم، و لا يحظر عليكم النبات، و لا يؤخذ منكم إلاّ عشر البتات، تقيمون الصلاة لوقتها، و تؤتون الزكاة بحقها، عليكم بذلك العهد و الميثاق، و لكم بذلك الصدق و الوفاء، شهد اللّه و من حضر من المسلمين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الضحل الذي فيه الماء القليل، و البور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فيه زرع؛ و المعامي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ليست له حدود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 فاردتكم يعني ما لم تبلغ الأربعين، و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و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الظاهر،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الضامنة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نبتت عروقها في </w:t>
      </w:r>
      <w:bookmarkStart w:id="1013" w:name="pg16744_193463"/>
    </w:p>
    <w:p>
      <w:pPr>
        <w:pStyle w:val="BookText"/>
        <w:rPr/>
      </w:pPr>
      <w:bookmarkEnd w:id="1013"/>
      <w:r>
        <w:rPr>
          <w:rFonts w:ascii="IRNazanin" w:hAnsi="IRNazanin" w:eastAsia="IRNazanin"/>
          <w:color w:val="111111"/>
          <w:sz w:val="28"/>
          <w:sz w:val="28"/>
          <w:szCs w:val="28"/>
          <w:rtl w:val="true"/>
          <w:lang w:bidi="fa-IR"/>
        </w:rPr>
        <w:t xml:space="preserve">الأرض </w:t>
      </w:r>
      <w:r>
        <w:rPr>
          <w:rStyle w:val="FootnoteAnchor"/>
          <w:rtl w:val="true"/>
        </w:rPr>
        <w:footnoteReference w:id="991"/>
      </w:r>
      <w:r>
        <w:rPr>
          <w:rFonts w:ascii="Amiri" w:hAnsi="Amiri" w:eastAsia="Amiri" w:cs="Amiri"/>
          <w:color w:val="111111"/>
          <w:sz w:val="28"/>
          <w:sz w:val="28"/>
          <w:szCs w:val="28"/>
          <w:rtl w:val="true"/>
          <w:lang w:bidi="ar-SA"/>
        </w:rPr>
        <w:t>،و لا يحظر عليكم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تمنعون أن تزرعوه، و لا تعدل سارحتكم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تنحى عن الرعي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القديم الذي قد ضرب عروقه</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في الأرض، و 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دومة و أيلة و تيماء قد خافوا النبي صلى اللّه عليه و سلم لما رأوا العرب قد أسلمت</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4727354_73709187"/>
      <w:bookmarkStart w:id="1015" w:name="_Toc412"/>
      <w:bookmarkEnd w:id="1014"/>
      <w:r>
        <w:rPr/>
        <w:t>9247</w:t>
      </w:r>
      <w:r>
        <w:rPr>
          <w:rtl w:val="true"/>
        </w:rPr>
        <w:t xml:space="preserve"> - </w:t>
      </w:r>
      <w:r>
        <w:rPr>
          <w:rtl w:val="true"/>
        </w:rPr>
        <w:t>رجل من بني مرة من أهل حوران</w:t>
      </w:r>
      <w:bookmarkEnd w:id="1015"/>
    </w:p>
    <w:p>
      <w:pPr>
        <w:pStyle w:val="BookText"/>
        <w:rPr/>
      </w:pPr>
      <w:r>
        <w:rPr>
          <w:rFonts w:ascii="Amiri" w:hAnsi="Amiri" w:eastAsia="Amiri" w:cs="Amiri"/>
          <w:color w:val="111111"/>
          <w:sz w:val="28"/>
          <w:sz w:val="28"/>
          <w:szCs w:val="28"/>
          <w:rtl w:val="true"/>
          <w:lang w:bidi="ar-SA"/>
        </w:rPr>
        <w:t>حكى عن رجل غير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الرّحمن بن الحسام، تقدمت روايته</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4727356_73709187"/>
      <w:bookmarkStart w:id="1017" w:name="_Toc413"/>
      <w:bookmarkEnd w:id="1016"/>
      <w:r>
        <w:rPr/>
        <w:t>9248</w:t>
      </w:r>
      <w:r>
        <w:rPr>
          <w:rtl w:val="true"/>
        </w:rPr>
        <w:t xml:space="preserve"> - </w:t>
      </w:r>
      <w:r>
        <w:rPr>
          <w:rtl w:val="true"/>
        </w:rPr>
        <w:t>رجل من أهل دمشق</w:t>
      </w:r>
      <w:bookmarkEnd w:id="1017"/>
    </w:p>
    <w:p>
      <w:pPr>
        <w:pStyle w:val="BookText"/>
        <w:rPr/>
      </w:pPr>
      <w:r>
        <w:rPr>
          <w:rFonts w:ascii="Amiri" w:hAnsi="Amiri" w:eastAsia="Amiri" w:cs="Amiri"/>
          <w:color w:val="111111"/>
          <w:sz w:val="28"/>
          <w:sz w:val="28"/>
          <w:szCs w:val="28"/>
          <w:rtl w:val="true"/>
          <w:lang w:bidi="ar-SA"/>
        </w:rPr>
        <w:t>حكى قصته عمرو بن أبي سلمة الدمشقي، نزيل تنيس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عبد الواحد بن إبراهيم بن قرة، عن أبي الحسن علي بن محمّد ابن الخطيب، أنا أبو الحسين محمّد بن الفضل القطان، أنا دعلج بن أحمد السجزي، أنا أبو العباس أحمد بن علي الأبّار، نا عبيد اللّه بن محمّد المقدسي، نا عمرو بن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فتنة أبي الهيذام كان رجل ديدبان يجلس على المنارة، فلما كان ذات ليلة نظر رؤيا قد هالته كأنه قد نصب على ظهر قبة المسجد رمح فيه كتاب بيّن، و نصب فوق الرمح رمح فيه كتاب بيّن، و نصب فوق رمح فيه كتاب بيّن، فإذا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في سقر،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ابتلي و صبر، و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للّه من شاء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ذلك الرجل توبة لم يكن يعرف بدمشق مثله</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4727358_73709187"/>
      <w:bookmarkStart w:id="1019" w:name="_Toc414"/>
      <w:bookmarkEnd w:id="1018"/>
      <w:r>
        <w:rPr/>
        <w:t>9249</w:t>
      </w:r>
      <w:r>
        <w:rPr>
          <w:rtl w:val="true"/>
        </w:rPr>
        <w:t xml:space="preserve"> - </w:t>
      </w:r>
      <w:r>
        <w:rPr>
          <w:rtl w:val="true"/>
        </w:rPr>
        <w:t>شيخ من غطفان من أهل دمشق</w:t>
      </w:r>
      <w:bookmarkEnd w:id="1019"/>
    </w:p>
    <w:p>
      <w:pPr>
        <w:pStyle w:val="BookText"/>
        <w:rPr/>
      </w:pPr>
      <w:r>
        <w:rPr>
          <w:rFonts w:ascii="Amiri" w:hAnsi="Amiri" w:eastAsia="Amiri" w:cs="Amiri"/>
          <w:color w:val="111111"/>
          <w:sz w:val="28"/>
          <w:sz w:val="28"/>
          <w:szCs w:val="28"/>
          <w:rtl w:val="true"/>
          <w:lang w:bidi="ar-SA"/>
        </w:rPr>
        <w:t>حكى عن رجل من بصراء العرب بالخيل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الملك بن قريب الأصمعي</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4727360_73709187"/>
      <w:bookmarkStart w:id="1021" w:name="_Toc415"/>
      <w:bookmarkEnd w:id="1020"/>
      <w:r>
        <w:rPr/>
        <w:t>9250</w:t>
      </w:r>
      <w:r>
        <w:rPr>
          <w:rtl w:val="true"/>
        </w:rPr>
        <w:t xml:space="preserve"> - </w:t>
      </w:r>
      <w:r>
        <w:rPr>
          <w:rtl w:val="true"/>
        </w:rPr>
        <w:t>شيخ من جند دمشق</w:t>
      </w:r>
      <w:bookmarkEnd w:id="102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إسماعيل بن عبيد اللّه بن أبي المهاجر المخزومي</w:t>
      </w:r>
      <w:r>
        <w:rPr>
          <w:rFonts w:eastAsia="Amiri" w:cs="Amiri" w:ascii="Amiri" w:hAnsi="Amiri"/>
          <w:color w:val="111111"/>
          <w:sz w:val="28"/>
          <w:szCs w:val="28"/>
          <w:rtl w:val="true"/>
          <w:lang w:bidi="ar-SA"/>
        </w:rPr>
        <w:t xml:space="preserve">. </w:t>
      </w:r>
      <w:bookmarkStart w:id="1022" w:name="pg16744_193464"/>
    </w:p>
    <w:p>
      <w:pPr>
        <w:pStyle w:val="BookText"/>
        <w:rPr/>
      </w:pPr>
      <w:bookmarkEnd w:id="1022"/>
      <w:r>
        <w:rPr>
          <w:rFonts w:ascii="Amiri" w:hAnsi="Amiri" w:eastAsia="Amiri" w:cs="Amiri"/>
          <w:color w:val="111111"/>
          <w:sz w:val="28"/>
          <w:sz w:val="28"/>
          <w:szCs w:val="28"/>
          <w:rtl w:val="true"/>
          <w:lang w:bidi="ar-SA"/>
        </w:rPr>
        <w:t>حكى عنه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حكايته في ترجمة الجرّاح بن عبد اللّه الحكمي</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4727362_73709187"/>
      <w:bookmarkStart w:id="1024" w:name="_Toc416"/>
      <w:bookmarkEnd w:id="1023"/>
      <w:r>
        <w:rPr/>
        <w:t>9251</w:t>
      </w:r>
      <w:r>
        <w:rPr>
          <w:rtl w:val="true"/>
        </w:rPr>
        <w:t xml:space="preserve"> - </w:t>
      </w:r>
      <w:r>
        <w:rPr>
          <w:rtl w:val="true"/>
        </w:rPr>
        <w:t>شيخ من حكم بن سعد العشيرة</w:t>
      </w:r>
      <w:bookmarkEnd w:id="1024"/>
    </w:p>
    <w:p>
      <w:pPr>
        <w:pStyle w:val="BookText"/>
        <w:rPr/>
      </w:pPr>
      <w:r>
        <w:rPr>
          <w:rFonts w:eastAsia="Amiri" w:cs="Amiri" w:ascii="Amiri" w:hAnsi="Amiri"/>
          <w:color w:val="111111"/>
          <w:sz w:val="28"/>
          <w:szCs w:val="28"/>
          <w:lang w:bidi="ar-SA"/>
        </w:rPr>
        <w:t>9251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حكم بن سعد العشيرة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حكى عن الجرّاح بن عبد اللّه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حكايته في ترجمة الجرّاح</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4727364_73709187"/>
      <w:bookmarkStart w:id="1026" w:name="_Toc417"/>
      <w:bookmarkEnd w:id="1025"/>
      <w:r>
        <w:rPr/>
        <w:t>9252</w:t>
      </w:r>
      <w:r>
        <w:rPr>
          <w:rtl w:val="true"/>
        </w:rPr>
        <w:t xml:space="preserve"> - </w:t>
      </w:r>
      <w:r>
        <w:rPr>
          <w:rtl w:val="true"/>
        </w:rPr>
        <w:t>شيخ من أهل دمشق</w:t>
      </w:r>
      <w:bookmarkEnd w:id="1026"/>
    </w:p>
    <w:p>
      <w:pPr>
        <w:pStyle w:val="BookText"/>
        <w:rPr/>
      </w:pPr>
      <w:r>
        <w:rPr>
          <w:rFonts w:ascii="Amiri" w:hAnsi="Amiri" w:eastAsia="Amiri" w:cs="Amiri"/>
          <w:color w:val="111111"/>
          <w:sz w:val="28"/>
          <w:sz w:val="28"/>
          <w:szCs w:val="28"/>
          <w:rtl w:val="true"/>
          <w:lang w:bidi="ar-SA"/>
        </w:rPr>
        <w:t>حكى عنه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أنا سهل بن بشر، أنا الخليل بن هبة اللّه بن الخليل، أنا عبد الوهاب الكلابي، أنا أبو الجهم أحمد بن الحسين بن طلاب، نا العباس بن الوليد بن صبح، نا أبو مسهر، نا شيخ من الجند من أهل دمشق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دعتك نفسك يوما إلى صحبة الرجال فلا تصحب إلاّ لمن إن صحبته زانك </w:t>
      </w:r>
      <w:r>
        <w:rPr>
          <w:rStyle w:val="FootnoteAnchor"/>
          <w:rtl w:val="true"/>
        </w:rPr>
        <w:footnoteReference w:id="994"/>
      </w:r>
      <w:r>
        <w:rPr>
          <w:rFonts w:ascii="Amiri" w:hAnsi="Amiri" w:eastAsia="Amiri" w:cs="Amiri"/>
          <w:color w:val="111111"/>
          <w:sz w:val="28"/>
          <w:sz w:val="28"/>
          <w:szCs w:val="28"/>
          <w:rtl w:val="true"/>
          <w:lang w:bidi="ar-SA"/>
        </w:rPr>
        <w:t>،و إن حملته مئونة أمانك، و إن رأى منك ثلمة سدّها، و إن رأى منك حسنة عدّها، و إن سألته أعطاك، و إن تعفّفت عنه ابتداك، و إن عاتبك لم يحرمك، و إن تباعدت عنه لم يرفضك</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4727366_73709187"/>
      <w:bookmarkStart w:id="1028" w:name="_Toc418"/>
      <w:bookmarkEnd w:id="1027"/>
      <w:r>
        <w:rPr/>
        <w:t>9253</w:t>
      </w:r>
      <w:r>
        <w:rPr>
          <w:rtl w:val="true"/>
        </w:rPr>
        <w:t xml:space="preserve"> - </w:t>
      </w:r>
      <w:r>
        <w:rPr>
          <w:rtl w:val="true"/>
        </w:rPr>
        <w:t>رجل من أهل دمشق</w:t>
      </w:r>
      <w:bookmarkEnd w:id="1028"/>
    </w:p>
    <w:p>
      <w:pPr>
        <w:pStyle w:val="BookText"/>
        <w:rPr/>
      </w:pPr>
      <w:r>
        <w:rPr>
          <w:rFonts w:ascii="Amiri" w:hAnsi="Amiri" w:eastAsia="Amiri" w:cs="Amiri"/>
          <w:color w:val="111111"/>
          <w:sz w:val="28"/>
          <w:sz w:val="28"/>
          <w:szCs w:val="28"/>
          <w:rtl w:val="true"/>
          <w:lang w:bidi="ar-SA"/>
        </w:rPr>
        <w:t>حكى عن رجل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غسان بن المفضل الغلابي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الفقيه، عن نصر بن إبراهيم المقدسي، أنا أبو محمّد عبد اللّه بن الوليد الأنصاري الأندلسي، أنا أبو عبد اللّه محمّد بن أحمد، فيما كتب إليّ‌، أخبرني جدي عبد اللّه بن محمّد بن علي اللخمي الباجي، أنا أبو محمّد عبد اللّه بن يونس، أنا بقي بن مخلد، نا أحمد بن إبراهيم الدورقي، حدّثني غسان بن المفضل الغلابي، حدّثني رجل من أهل دمشق، عن رجل من بني أمية قال</w:t>
      </w:r>
      <w:r>
        <w:rPr>
          <w:rFonts w:eastAsia="Amiri" w:cs="Amiri" w:ascii="Amiri" w:hAnsi="Amiri"/>
          <w:color w:val="111111"/>
          <w:sz w:val="28"/>
          <w:szCs w:val="28"/>
          <w:rtl w:val="true"/>
          <w:lang w:bidi="ar-SA"/>
        </w:rPr>
        <w:t xml:space="preserve">: </w:t>
      </w:r>
      <w:bookmarkStart w:id="1029" w:name="pg16744_193465"/>
    </w:p>
    <w:p>
      <w:pPr>
        <w:pStyle w:val="BookText"/>
        <w:rPr/>
      </w:pPr>
      <w:bookmarkEnd w:id="1029"/>
      <w:r>
        <w:rPr>
          <w:rFonts w:ascii="Amiri" w:hAnsi="Amiri" w:eastAsia="Amiri" w:cs="Amiri"/>
          <w:color w:val="111111"/>
          <w:sz w:val="28"/>
          <w:sz w:val="28"/>
          <w:szCs w:val="28"/>
          <w:rtl w:val="true"/>
          <w:lang w:bidi="ar-SA"/>
        </w:rPr>
        <w:t xml:space="preserve">استعمل عمر بن عبد العزيز رجلا على الصدقة، يقال </w:t>
      </w:r>
      <w:r>
        <w:rPr>
          <w:rStyle w:val="FootnoteAnchor"/>
          <w:rtl w:val="true"/>
        </w:rPr>
        <w:footnoteReference w:id="995"/>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أحمر كريه المنظر، فرجع إلى عمر، و لم يأته بشيء،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بعثناك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من حيث أمرتني </w:t>
      </w:r>
      <w:r>
        <w:rPr>
          <w:rStyle w:val="FootnoteAnchor"/>
          <w:rtl w:val="true"/>
        </w:rPr>
        <w:footnoteReference w:id="996"/>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لِلَّذِينَ‌ تَزْدَرِي أَعْيُنُكُمْ‌ لَنْ‌ يُؤْتِيَهُمُ‌ اللّٰهُ‌ خَيْراً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4727368_73709187"/>
      <w:bookmarkStart w:id="1031" w:name="_Toc419"/>
      <w:bookmarkEnd w:id="1030"/>
      <w:r>
        <w:rPr/>
        <w:t>9254</w:t>
      </w:r>
      <w:r>
        <w:rPr>
          <w:rtl w:val="true"/>
        </w:rPr>
        <w:t xml:space="preserve"> - </w:t>
      </w:r>
      <w:r>
        <w:rPr>
          <w:rtl w:val="true"/>
        </w:rPr>
        <w:t>شيخ من أهل دمشق</w:t>
      </w:r>
      <w:bookmarkEnd w:id="1031"/>
    </w:p>
    <w:p>
      <w:pPr>
        <w:pStyle w:val="BookText"/>
        <w:rPr/>
      </w:pPr>
      <w:r>
        <w:rPr>
          <w:rFonts w:ascii="Amiri" w:hAnsi="Amiri" w:eastAsia="Amiri" w:cs="Amiri"/>
          <w:color w:val="111111"/>
          <w:sz w:val="28"/>
          <w:sz w:val="28"/>
          <w:szCs w:val="28"/>
          <w:rtl w:val="true"/>
          <w:lang w:bidi="ar-SA"/>
        </w:rPr>
        <w:t>روى عن الهذيل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الفرضي، أنا نصر بن إبراهيم، 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،أنا أبو بكر بن خريم، ثنا هشام بن عمار في مشايخه الدمشقيين، ثنا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الهذيل بن عمرو، عن أبي محمّد الهمداني، عن محمّد ابن الحطيئة،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بزمانة في جسده تمنعه من العمل، كانت كفارة لذنوبه، و عمله فضلا</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4727370_73709187"/>
      <w:bookmarkStart w:id="1033" w:name="_Toc420"/>
      <w:bookmarkEnd w:id="1032"/>
      <w:r>
        <w:rPr/>
        <w:t>9255</w:t>
      </w:r>
      <w:r>
        <w:rPr>
          <w:rtl w:val="true"/>
        </w:rPr>
        <w:t xml:space="preserve"> - </w:t>
      </w:r>
      <w:r>
        <w:rPr>
          <w:rtl w:val="true"/>
        </w:rPr>
        <w:t>شيخ</w:t>
      </w:r>
      <w:bookmarkEnd w:id="1033"/>
    </w:p>
    <w:p>
      <w:pPr>
        <w:pStyle w:val="BookText"/>
        <w:rPr/>
      </w:pPr>
      <w:r>
        <w:rPr>
          <w:rFonts w:ascii="Amiri" w:hAnsi="Amiri" w:eastAsia="Amiri" w:cs="Amiri"/>
          <w:color w:val="111111"/>
          <w:sz w:val="28"/>
          <w:sz w:val="28"/>
          <w:szCs w:val="28"/>
          <w:rtl w:val="true"/>
          <w:lang w:bidi="ar-SA"/>
        </w:rPr>
        <w:t>حكى عنه العباس بن الوليد بن مزيد، أظنه مروانيا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عبد الرّحمن بن أحمد بن عمر الصفار، نا جدي عبد اللّه بن أحمد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منصور محمود بن إسماعيل الصيرفي، أنا محمّد بن عبد اللّه بن أحمد ابن شاذان الأعرج، إجازة، أنا عبد اللّه بن محمّد بن محمّد المقرئ، نا إبراهيم بن محمّد بن الحسن بن متويه، نا عباس، أخبرني شيخ لنا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 الأوزاعي حتى نزل بأخ له، فحضر العشاء، و وضع المائدة، و مد </w:t>
      </w:r>
      <w:r>
        <w:rPr>
          <w:rStyle w:val="FootnoteAnchor"/>
          <w:rtl w:val="true"/>
        </w:rPr>
        <w:footnoteReference w:id="999"/>
      </w:r>
      <w:r>
        <w:rPr>
          <w:rFonts w:ascii="Amiri" w:hAnsi="Amiri" w:eastAsia="Amiri" w:cs="Amiri"/>
          <w:color w:val="111111"/>
          <w:sz w:val="28"/>
          <w:sz w:val="28"/>
          <w:szCs w:val="28"/>
          <w:rtl w:val="true"/>
          <w:lang w:bidi="ar-SA"/>
        </w:rPr>
        <w:t>الأوزاعي يتناول،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تعذرنا يا أبا عمرو، جئتنا في وقت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يده في كمه، و أبى، </w:t>
      </w:r>
      <w:bookmarkStart w:id="1034" w:name="pg16744_193466"/>
    </w:p>
    <w:p>
      <w:pPr>
        <w:pStyle w:val="BookText"/>
        <w:rPr/>
      </w:pPr>
      <w:bookmarkEnd w:id="1034"/>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أفدت </w:t>
      </w:r>
      <w:r>
        <w:rPr>
          <w:rStyle w:val="FootnoteAnchor"/>
          <w:rtl w:val="true"/>
        </w:rPr>
        <w:footnoteReference w:id="1000"/>
      </w:r>
      <w:r>
        <w:rPr>
          <w:rFonts w:ascii="Amiri" w:hAnsi="Amiri" w:eastAsia="Amiri" w:cs="Amiri"/>
          <w:color w:val="111111"/>
          <w:sz w:val="28"/>
          <w:sz w:val="28"/>
          <w:szCs w:val="28"/>
          <w:rtl w:val="true"/>
          <w:lang w:bidi="ar-SA"/>
        </w:rPr>
        <w:t>بعدك مالا إلاّ المورث الذي تعرف، ما ذنبي‌؟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لأصيب طعاما قلّ‌ شكر اللّه عليه، أو كفرت نعمة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 أنه كان يومئذ صائما</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4727372_73709187"/>
      <w:bookmarkStart w:id="1036" w:name="_Toc421"/>
      <w:bookmarkEnd w:id="1035"/>
      <w:r>
        <w:rPr/>
        <w:t>9256</w:t>
      </w:r>
      <w:r>
        <w:rPr>
          <w:rtl w:val="true"/>
        </w:rPr>
        <w:t xml:space="preserve"> - </w:t>
      </w:r>
      <w:r>
        <w:rPr>
          <w:rtl w:val="true"/>
        </w:rPr>
        <w:t>شيخ من طيّئ</w:t>
      </w:r>
      <w:bookmarkEnd w:id="1036"/>
    </w:p>
    <w:p>
      <w:pPr>
        <w:pStyle w:val="BookText"/>
        <w:rPr/>
      </w:pPr>
      <w:r>
        <w:rPr>
          <w:rFonts w:ascii="Amiri" w:hAnsi="Amiri" w:eastAsia="Amiri" w:cs="Amiri"/>
          <w:color w:val="111111"/>
          <w:sz w:val="28"/>
          <w:sz w:val="28"/>
          <w:szCs w:val="28"/>
          <w:rtl w:val="true"/>
          <w:lang w:bidi="ar-SA"/>
        </w:rPr>
        <w:t>حكى عنه محمّد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قراءة، نا عبد العزيز بن أحمد، أنا أبو محمّد بن أبي نصر، أنا أبو القاسم الهمداني، أنبأ أبو عبد الملك البسري،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الأعلى يعني أبا مسهر يسأل شيخا من طيّئ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شعاركم‌؟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قناص</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4727374_73709187"/>
      <w:bookmarkStart w:id="1038" w:name="_Toc422"/>
      <w:bookmarkEnd w:id="1037"/>
      <w:r>
        <w:rPr/>
        <w:t>9257</w:t>
      </w:r>
      <w:r>
        <w:rPr>
          <w:rtl w:val="true"/>
        </w:rPr>
        <w:t xml:space="preserve"> - </w:t>
      </w:r>
      <w:r>
        <w:rPr>
          <w:rtl w:val="true"/>
        </w:rPr>
        <w:t>رجل من أهل العلم</w:t>
      </w:r>
      <w:bookmarkEnd w:id="1038"/>
    </w:p>
    <w:p>
      <w:pPr>
        <w:pStyle w:val="BookText"/>
        <w:rPr/>
      </w:pPr>
      <w:r>
        <w:rPr>
          <w:rFonts w:ascii="Amiri" w:hAnsi="Amiri" w:eastAsia="Amiri" w:cs="Amiri"/>
          <w:color w:val="111111"/>
          <w:sz w:val="28"/>
          <w:sz w:val="28"/>
          <w:szCs w:val="28"/>
          <w:rtl w:val="true"/>
          <w:lang w:bidi="ar-SA"/>
        </w:rPr>
        <w:t>حكى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العباس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أنا سهل بن بشر، أنا أبو بكر الخليل بن هبة اللّه، أنا عبد الوهاب الكلابي، نا أبو الجهم أحمد بن الحسين بن طلاب، نا أبو موسى عمران بن موسى الطرسوسي، نا عباس بن الوليد بن مزيد، حدّثني صاحب لنا من أهل العلم،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كتاب من الخليفة إلى محمّد بن إبراهيم </w:t>
      </w:r>
      <w:r>
        <w:rPr>
          <w:rStyle w:val="FootnoteAnchor"/>
          <w:rtl w:val="true"/>
        </w:rPr>
        <w:footnoteReference w:id="1001"/>
      </w:r>
      <w:r>
        <w:rPr>
          <w:rFonts w:ascii="Amiri" w:hAnsi="Amiri" w:eastAsia="Amiri" w:cs="Amiri"/>
          <w:color w:val="111111"/>
          <w:sz w:val="28"/>
          <w:sz w:val="28"/>
          <w:szCs w:val="28"/>
          <w:rtl w:val="true"/>
          <w:lang w:bidi="ar-SA"/>
        </w:rPr>
        <w:t>و هو على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بعث محمّد إلى سفيان في شيء من أمر الموسم، و هو عنده، 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كتاب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أن نبعث بك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سفيان بن سعيد، و ها هو يجيء معك، و أنت أعلم، فخرج سفيان إلى الرسول و عليه إزاران متزر بأحدهما و الآخر على كتفه، فلمّا بلغ الباب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من هاهنا إلى العراق بغير 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تريد 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هات كيسا، </w:t>
      </w:r>
      <w:bookmarkStart w:id="1039" w:name="pg16744_193467"/>
    </w:p>
    <w:p>
      <w:pPr>
        <w:pStyle w:val="BookText"/>
        <w:rPr/>
      </w:pPr>
      <w:bookmarkEnd w:id="10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بكيس فيه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أردت أذناك </w:t>
      </w:r>
      <w:r>
        <w:rPr>
          <w:rStyle w:val="FootnoteAnchor"/>
          <w:rtl w:val="true"/>
        </w:rPr>
        <w:footnoteReference w:id="10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هذا بلاغ،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الكيس و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بعض الطريق و الرسول يذهب به إلى دار البريد مرّوا بخربة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 سفيان الكيس في إزاره و وضعه على باب الخربة،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هذا حتى أبول، و دخل فأقام الرسول ما شاء اللّه، فلمّا لم يره حمل الإزار و دخل فلم ير شيئا، فحمل الإزار و مضى إلى محمّد بن إبراهيم، فلما رآه 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فقص عليه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لنا 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لم تركته‌؟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أظن أنه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عريان و يدع الكيس، فلا ثكلتك أمك، إنّي أحسب لو كان جميع ما يملك لتركه</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4727376_73709187"/>
      <w:bookmarkStart w:id="1041" w:name="_Toc423"/>
      <w:bookmarkEnd w:id="1040"/>
      <w:r>
        <w:rPr/>
        <w:t>9258</w:t>
      </w:r>
      <w:r>
        <w:rPr>
          <w:rtl w:val="true"/>
        </w:rPr>
        <w:t xml:space="preserve"> - </w:t>
      </w:r>
      <w:r>
        <w:rPr>
          <w:rtl w:val="true"/>
        </w:rPr>
        <w:t>رجل من أهل دمشق لم ينته إلينا اسمه</w:t>
      </w:r>
      <w:bookmarkEnd w:id="1041"/>
    </w:p>
    <w:p>
      <w:pPr>
        <w:pStyle w:val="BookText"/>
        <w:rPr/>
      </w:pPr>
      <w:r>
        <w:rPr>
          <w:rFonts w:ascii="Amiri" w:hAnsi="Amiri" w:eastAsia="Amiri" w:cs="Amiri"/>
          <w:color w:val="111111"/>
          <w:sz w:val="28"/>
          <w:sz w:val="28"/>
          <w:szCs w:val="28"/>
          <w:rtl w:val="true"/>
          <w:lang w:bidi="ar-SA"/>
        </w:rPr>
        <w:t>كان من أهل الجهاد 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أبو محمّد عبد اللّه بن سعد القطربلي أظنه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المنهال ابن</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المهدي قال لطازاد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ببعض 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أسير على شاطئ نهر لا ينقطع إلا من موضع فيه صعوبة، فإذا أنا برجل قائم يصلي، فخفف من صلاته لمّا رآني،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أضللت أصحابك، فإن أحببت أرشدتك للطريق، تقبل </w:t>
      </w:r>
      <w:r>
        <w:rPr>
          <w:rStyle w:val="FootnoteAnchor"/>
          <w:rtl w:val="true"/>
        </w:rPr>
        <w:footnoteReference w:id="1005"/>
      </w:r>
      <w:r>
        <w:rPr>
          <w:rFonts w:ascii="Amiri" w:hAnsi="Amiri" w:eastAsia="Amiri" w:cs="Amiri"/>
          <w:color w:val="111111"/>
          <w:sz w:val="28"/>
          <w:sz w:val="28"/>
          <w:szCs w:val="28"/>
          <w:rtl w:val="true"/>
          <w:lang w:bidi="ar-SA"/>
        </w:rPr>
        <w:t>منه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كالمنتهر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أراك معجبا بنفسك، فهل لك في البراز؟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وثب على فرس له أنثى ثم أوثبها النهر فإذا هو معي، ثم تجاولنا فلم أقدر عليه لثقافته </w:t>
      </w:r>
      <w:r>
        <w:rPr>
          <w:rStyle w:val="FootnoteAnchor"/>
          <w:rtl w:val="true"/>
        </w:rPr>
        <w:footnoteReference w:id="1006"/>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المصارعة‌؟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فألقينا ما علينا من سلاح و متاع، فلمّا تجرد ازدريته لنحافته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نحتمله بأهون أمر، أو قاتله أو اذهب به أسيرا، و آخذ فرسه و سلاحه، ثم اتحدنا، فلم أصل منه إلى شيء حتى </w:t>
      </w:r>
      <w:bookmarkStart w:id="1042" w:name="pg16744_193468"/>
    </w:p>
    <w:p>
      <w:pPr>
        <w:pStyle w:val="BookText"/>
        <w:rPr/>
      </w:pPr>
      <w:bookmarkEnd w:id="1042"/>
      <w:r>
        <w:rPr>
          <w:rFonts w:ascii="Amiri" w:hAnsi="Amiri" w:eastAsia="Amiri" w:cs="Amiri"/>
          <w:color w:val="111111"/>
          <w:sz w:val="28"/>
          <w:sz w:val="28"/>
          <w:szCs w:val="28"/>
          <w:rtl w:val="true"/>
          <w:lang w:bidi="ar-SA"/>
        </w:rPr>
        <w:t>اعتقلني، فإذا أنا تحته، ثم تناول سكينا في خفة ليذبحني بها،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خير مما تريد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تعتقني فأكون مولاك، و أضمن لك لا أدع حفظك في كل مسلم أقدر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طازاد، فنهض عني و ضربني برجله استخفافا، ثم مال إلى النهر فغسل وجهه، ثم لبس سلاحه و ركب فرسه ثم جاز النهر إلى الموضع الذي كان فيه،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صرت مولاك، فتبسم لي و أخبرني بموضعك و منزلك، فلما أخبرني من ذلك بما أردت كتبته بطرف سكيني على صفّة سرجي </w:t>
      </w:r>
      <w:r>
        <w:rPr>
          <w:rStyle w:val="FootnoteAnchor"/>
          <w:rtl w:val="true"/>
        </w:rPr>
        <w:footnoteReference w:id="10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طازاد رجلا أيدا يأخذ الكبشين فيعلقهما بيده حتى ينتطحا،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أصحابي عدة أمامك، فأبقهم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له ناس من أصحابي، فحمل عليهم، فقتل منهم أربعة، ثم أدركتهم فمنعت من بقي منهم من قتاله، ثم أمرت رجلا من أصحابي أن يدخل عسكر المسلمين فيحرص على أن يسرق فرسه و يأتيني بها، فدخل عسكرهم مستأمنا فأقام أياما لا يقدر على سرقة فرسه، ثم عاد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أقدر على سرقة فرسه، و ذلك أنه كان يركبها نهارا و يسرجها ليلا، و يضع لجامها على قربوسه، و مخلاتها في رأسها و يصف قدميه حتى يصبح، 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كافأته به يا طازاد،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فصدقتك،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المهدي بالكتاب إلى عامل دمشق في إقدام الرجل عليه، فقدم، و لا علم لطازاد بشيء من أمره، فأمر المهدي بعرض الجند، فاعترضوا عليه، و الرجل فيهم، فلما رآه طازاد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أشبه هذا بالرجل الذي وصفت لك، فدعاه المهدي، فلما قرب منه سأله طازاد أن يدنو منه، فأذن له، فقبّل رجله و ركبته و أذكره بلاءه </w:t>
      </w:r>
      <w:r>
        <w:rPr>
          <w:rStyle w:val="FootnoteAnchor"/>
          <w:rtl w:val="true"/>
        </w:rPr>
        <w:footnoteReference w:id="1008"/>
      </w:r>
      <w:r>
        <w:rPr>
          <w:rFonts w:ascii="Amiri" w:hAnsi="Amiri" w:eastAsia="Amiri" w:cs="Amiri"/>
          <w:color w:val="111111"/>
          <w:sz w:val="28"/>
          <w:sz w:val="28"/>
          <w:szCs w:val="28"/>
          <w:rtl w:val="true"/>
          <w:lang w:bidi="ar-SA"/>
        </w:rPr>
        <w:t>عنده، فأراد المهدي صلته فلم يقبلها، و صرفه إلى بلاده</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4727378_73709187"/>
      <w:bookmarkStart w:id="1044" w:name="_Toc424"/>
      <w:bookmarkEnd w:id="1043"/>
      <w:r>
        <w:rPr/>
        <w:t>9259</w:t>
      </w:r>
      <w:r>
        <w:rPr>
          <w:rtl w:val="true"/>
        </w:rPr>
        <w:t xml:space="preserve"> - </w:t>
      </w:r>
      <w:r>
        <w:rPr>
          <w:rtl w:val="true"/>
        </w:rPr>
        <w:t>رجلان من أهل الشام</w:t>
      </w:r>
      <w:bookmarkEnd w:id="1044"/>
    </w:p>
    <w:p>
      <w:pPr>
        <w:pStyle w:val="BookText"/>
        <w:rPr/>
      </w:pPr>
      <w:r>
        <w:rPr>
          <w:rFonts w:ascii="Amiri" w:hAnsi="Amiri" w:eastAsia="Amiri" w:cs="Amiri"/>
          <w:color w:val="111111"/>
          <w:sz w:val="28"/>
          <w:sz w:val="28"/>
          <w:szCs w:val="28"/>
          <w:rtl w:val="true"/>
          <w:lang w:bidi="ar-SA"/>
        </w:rPr>
        <w:t xml:space="preserve">ساحا في جبل لبنان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بن عبد اللّه، أنا عاصم بن الحسن بن محمّد، أنا أبو السهل محمود بن عمر بن جعفر، نا أبو الحسن علي بن الفرج بن علي العكبري، نا عبد اللّه بن محمّد بن أبي الدنيا، حدّثني عمر بن عبد اللّه، عن سليمان بن عبد الرّحمن </w:t>
      </w:r>
      <w:bookmarkStart w:id="1045" w:name="pg16744_193469"/>
    </w:p>
    <w:p>
      <w:pPr>
        <w:pStyle w:val="BookText"/>
        <w:rPr/>
      </w:pPr>
      <w:bookmarkEnd w:id="1045"/>
      <w:r>
        <w:rPr>
          <w:rFonts w:ascii="Amiri" w:hAnsi="Amiri" w:eastAsia="Amiri" w:cs="Amiri"/>
          <w:color w:val="111111"/>
          <w:sz w:val="28"/>
          <w:sz w:val="28"/>
          <w:szCs w:val="28"/>
          <w:rtl w:val="true"/>
          <w:lang w:bidi="ar-SA"/>
        </w:rPr>
        <w:t>الدمشقي، نا عمر بن حفص بن سعيد الكلاعي، أن رجلا أعور خرج يبتغي من فضل اللّه، فصحب رجلا في بعض الطريق، فسأله عن مخرجه فأخبره خبره،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أخرجني الذي أخرجك، فانطلق بنا إلى اللّه نلتمس من فضله، فخرجا في جبال لبنان </w:t>
      </w:r>
      <w:r>
        <w:rPr>
          <w:rStyle w:val="FootnoteAnchor"/>
          <w:rtl w:val="true"/>
        </w:rPr>
        <w:footnoteReference w:id="1010"/>
      </w:r>
      <w:r>
        <w:rPr>
          <w:rFonts w:ascii="Amiri" w:hAnsi="Amiri" w:eastAsia="Amiri" w:cs="Amiri"/>
          <w:color w:val="111111"/>
          <w:sz w:val="28"/>
          <w:sz w:val="28"/>
          <w:szCs w:val="28"/>
          <w:rtl w:val="true"/>
          <w:lang w:bidi="ar-SA"/>
        </w:rPr>
        <w:t xml:space="preserve">يؤمّان </w:t>
      </w:r>
      <w:r>
        <w:rPr>
          <w:rStyle w:val="FootnoteAnchor"/>
          <w:rtl w:val="true"/>
        </w:rPr>
        <w:footnoteReference w:id="1011"/>
      </w:r>
      <w:r>
        <w:rPr>
          <w:rFonts w:ascii="Amiri" w:hAnsi="Amiri" w:eastAsia="Amiri" w:cs="Amiri"/>
          <w:color w:val="111111"/>
          <w:sz w:val="28"/>
          <w:sz w:val="28"/>
          <w:szCs w:val="28"/>
          <w:rtl w:val="true"/>
          <w:lang w:bidi="ar-SA"/>
        </w:rPr>
        <w:t>بيت المقدس، فأتيا على بعض المنازل، فنزلا في قصر خرب، فانطلق أحدهما ليأتي بطعام فقال المتخلف منهما في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 </w:t>
      </w:r>
      <w:r>
        <w:rPr>
          <w:rStyle w:val="FootnoteAnchor"/>
          <w:rtl w:val="true"/>
        </w:rPr>
        <w:footnoteReference w:id="1012"/>
      </w:r>
      <w:r>
        <w:rPr>
          <w:rFonts w:ascii="Amiri" w:hAnsi="Amiri" w:eastAsia="Amiri" w:cs="Amiri"/>
          <w:color w:val="111111"/>
          <w:sz w:val="28"/>
          <w:sz w:val="28"/>
          <w:szCs w:val="28"/>
          <w:rtl w:val="true"/>
          <w:lang w:bidi="ar-SA"/>
        </w:rPr>
        <w:t>نفسي، و جعلت انظر بناء ذلك القصر و هيئته و خرابه بعد العمارة، و جعلت و اللّه أذكر سفري و تركي عيالي، فإذا أنا بلوح من رخام تجاهي في قبلة حائط‍‌ القصر فيه كتاب، فاستويت جالسا،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رأيتك جالسا مستقبلي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 أنك للهموم قرين</w:t>
      </w:r>
    </w:p>
    <w:p>
      <w:pPr>
        <w:pStyle w:val="BookText"/>
        <w:rPr/>
      </w:pPr>
      <w:r>
        <w:rPr>
          <w:rFonts w:ascii="Amiri" w:hAnsi="Amiri" w:eastAsia="Amiri" w:cs="Amiri"/>
          <w:color w:val="111111"/>
          <w:sz w:val="28"/>
          <w:sz w:val="28"/>
          <w:szCs w:val="28"/>
          <w:rtl w:val="true"/>
          <w:lang w:bidi="ar-SA"/>
        </w:rPr>
        <w:t xml:space="preserve">فارقص بها و تعرّ من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بالقضاء يقين</w:t>
      </w:r>
    </w:p>
    <w:p>
      <w:pPr>
        <w:pStyle w:val="BookText"/>
        <w:rPr/>
      </w:pPr>
      <w:r>
        <w:rPr>
          <w:rFonts w:ascii="Amiri" w:hAnsi="Amiri" w:eastAsia="Amiri" w:cs="Amiri"/>
          <w:color w:val="111111"/>
          <w:sz w:val="28"/>
          <w:sz w:val="28"/>
          <w:szCs w:val="28"/>
          <w:rtl w:val="true"/>
          <w:lang w:bidi="ar-SA"/>
        </w:rPr>
        <w:t xml:space="preserve">فالهمّ‌ سيماه مشيب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مثوى الضر حيث يكون</w:t>
      </w:r>
    </w:p>
    <w:p>
      <w:pPr>
        <w:pStyle w:val="BookText"/>
        <w:rPr/>
      </w:pPr>
      <w:r>
        <w:rPr>
          <w:rFonts w:ascii="Amiri" w:hAnsi="Amiri" w:eastAsia="Amiri" w:cs="Amiri"/>
          <w:color w:val="111111"/>
          <w:sz w:val="28"/>
          <w:sz w:val="28"/>
          <w:szCs w:val="28"/>
          <w:rtl w:val="true"/>
          <w:lang w:bidi="ar-SA"/>
        </w:rPr>
        <w:t xml:space="preserve">هون عليك و كن بربك واثقا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فأخو التوكل شأنه التهوين</w:t>
      </w:r>
    </w:p>
    <w:p>
      <w:pPr>
        <w:pStyle w:val="BookText"/>
        <w:rPr/>
      </w:pPr>
      <w:r>
        <w:rPr>
          <w:rFonts w:ascii="Amiri" w:hAnsi="Amiri" w:eastAsia="Amiri" w:cs="Amiri"/>
          <w:color w:val="111111"/>
          <w:sz w:val="28"/>
          <w:sz w:val="28"/>
          <w:szCs w:val="28"/>
          <w:rtl w:val="true"/>
          <w:lang w:bidi="ar-SA"/>
        </w:rPr>
        <w:t xml:space="preserve">طرح الأذى عن نفسه في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تيقن أنه مضمون</w:t>
      </w:r>
    </w:p>
    <w:p>
      <w:pPr>
        <w:pStyle w:val="BookText"/>
        <w:rPr/>
      </w:pPr>
      <w:r>
        <w:rPr>
          <w:rFonts w:ascii="Amiri" w:hAnsi="Amiri" w:eastAsia="Amiri" w:cs="Amiri"/>
          <w:color w:val="111111"/>
          <w:sz w:val="28"/>
          <w:sz w:val="28"/>
          <w:szCs w:val="28"/>
          <w:rtl w:val="true"/>
          <w:lang w:bidi="ar-SA"/>
        </w:rPr>
        <w:t>فجعلت أقرؤهن و أتدبرهن إذ جاء صاحبي،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أعجبك‌؟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على هذا اللوح، فنظر و نظرت، فلم نر لوحا و لا شيئا، فجعلت أطوف في القصر و أتتبع ما فيه، فلم أر شيئا</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4727380_73709187"/>
      <w:bookmarkStart w:id="1047" w:name="_Toc425"/>
      <w:bookmarkEnd w:id="1046"/>
      <w:r>
        <w:rPr/>
        <w:t>9260</w:t>
      </w:r>
      <w:r>
        <w:rPr>
          <w:rtl w:val="true"/>
        </w:rPr>
        <w:t xml:space="preserve"> - </w:t>
      </w:r>
      <w:r>
        <w:rPr>
          <w:rtl w:val="true"/>
        </w:rPr>
        <w:t>رجل من العباد</w:t>
      </w:r>
      <w:bookmarkEnd w:id="1047"/>
    </w:p>
    <w:p>
      <w:pPr>
        <w:pStyle w:val="BookText"/>
        <w:rPr/>
      </w:pPr>
      <w:r>
        <w:rPr>
          <w:rFonts w:ascii="Amiri" w:hAnsi="Amiri" w:eastAsia="Amiri" w:cs="Amiri"/>
          <w:color w:val="111111"/>
          <w:sz w:val="28"/>
          <w:sz w:val="28"/>
          <w:szCs w:val="28"/>
          <w:rtl w:val="true"/>
          <w:lang w:bidi="ar-SA"/>
        </w:rPr>
        <w:t xml:space="preserve">كان بأذرعات </w:t>
      </w:r>
      <w:r>
        <w:rPr>
          <w:rStyle w:val="FootnoteAnchor"/>
          <w:rtl w:val="true"/>
        </w:rPr>
        <w:footnoteReference w:id="1013"/>
      </w:r>
      <w:r>
        <w:rPr>
          <w:rFonts w:ascii="IRNazanin" w:hAnsi="IRNazanin" w:eastAsia="IRNazanin"/>
          <w:color w:val="111111"/>
          <w:sz w:val="28"/>
          <w:sz w:val="28"/>
          <w:szCs w:val="28"/>
          <w:rtl w:val="true"/>
          <w:lang w:bidi="fa-IR"/>
        </w:rPr>
        <w:t>من أعمال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أبو معاوية يمان الأسود العائذ</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أحمد بن محمّد بن عبد العزيز المكي، أنا أبو عبد اللّه الحسين بن يحيى بن إبراهيم المكي، أنا أبو عبد اللّه الحسين بن علي بن محمّد الشيرازي، أنا أبو الحسن علي بن عبد اللّه بن الحسن، نا أبو الحسن علي بن الحسن الحذاء، نا عمر بن الحكم، حدّثني عبد الرّحمن بن عمرو بن عثمان الأزدي، قال</w:t>
      </w:r>
      <w:r>
        <w:rPr>
          <w:rFonts w:eastAsia="Amiri" w:cs="Amiri" w:ascii="Amiri" w:hAnsi="Amiri"/>
          <w:color w:val="111111"/>
          <w:sz w:val="28"/>
          <w:szCs w:val="28"/>
          <w:rtl w:val="true"/>
          <w:lang w:bidi="ar-SA"/>
        </w:rPr>
        <w:t xml:space="preserve">: </w:t>
      </w:r>
      <w:bookmarkStart w:id="1048" w:name="pg16744_193470"/>
    </w:p>
    <w:p>
      <w:pPr>
        <w:pStyle w:val="BookText"/>
        <w:rPr/>
      </w:pPr>
      <w:bookmarkEnd w:id="1048"/>
      <w:r>
        <w:rPr>
          <w:rFonts w:ascii="Amiri" w:hAnsi="Amiri" w:eastAsia="Amiri" w:cs="Amiri"/>
          <w:color w:val="111111"/>
          <w:sz w:val="28"/>
          <w:sz w:val="28"/>
          <w:szCs w:val="28"/>
          <w:rtl w:val="true"/>
          <w:lang w:bidi="ar-SA"/>
        </w:rPr>
        <w:t>خرج أبو معاوية الأسود إلى عابد بأذرعات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عليه ثلاثة أيام لا يكلمني،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وفّقه لكلامي،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من أين قدمت‌؟ من الحج أو من العمرة‌؟ أو نفدت </w:t>
      </w:r>
      <w:r>
        <w:rPr>
          <w:rStyle w:val="FootnoteAnchor"/>
          <w:rtl w:val="true"/>
        </w:rPr>
        <w:footnoteReference w:id="1014"/>
      </w:r>
      <w:r>
        <w:rPr>
          <w:rFonts w:ascii="Amiri" w:hAnsi="Amiri" w:eastAsia="Amiri" w:cs="Amiri"/>
          <w:color w:val="111111"/>
          <w:sz w:val="28"/>
          <w:sz w:val="28"/>
          <w:szCs w:val="28"/>
          <w:rtl w:val="true"/>
          <w:lang w:bidi="ar-SA"/>
        </w:rPr>
        <w:t>نفقتك‌؟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من حج و لا عمرة، و لا نفذت نفقتي،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لعلّي أسمع منك كلمة أنتفع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أنت بمطر بليطا </w:t>
      </w:r>
      <w:r>
        <w:rPr>
          <w:rStyle w:val="FootnoteAnchor"/>
          <w:rtl w:val="true"/>
        </w:rPr>
        <w:footnoteReference w:id="1015"/>
      </w:r>
      <w:r>
        <w:rPr>
          <w:rFonts w:ascii="Amiri" w:hAnsi="Amiri" w:eastAsia="Amiri" w:cs="Amiri"/>
          <w:color w:val="111111"/>
          <w:sz w:val="28"/>
          <w:sz w:val="28"/>
          <w:szCs w:val="28"/>
          <w:rtl w:val="true"/>
          <w:lang w:bidi="ar-SA"/>
        </w:rPr>
        <w:t>النصراني أوثق منك باللّه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تقر، أخبرني لو أن مطر </w:t>
      </w:r>
      <w:r>
        <w:rPr>
          <w:rStyle w:val="FootnoteAnchor"/>
          <w:rtl w:val="true"/>
        </w:rPr>
        <w:footnoteReference w:id="1016"/>
      </w:r>
      <w:r>
        <w:rPr>
          <w:rFonts w:ascii="Amiri" w:hAnsi="Amiri" w:eastAsia="Amiri" w:cs="Amiri"/>
          <w:color w:val="111111"/>
          <w:sz w:val="28"/>
          <w:sz w:val="28"/>
          <w:szCs w:val="28"/>
          <w:rtl w:val="true"/>
          <w:lang w:bidi="ar-SA"/>
        </w:rPr>
        <w:t>بليطا النصراني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غداءك و عشاءك عندي، أ كنت واثقا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قد ضمن لك الغداء و العشاء، فهل ألقيت همّ‌ ذلك عنك‌؟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4727382_73709187"/>
      <w:bookmarkStart w:id="1050" w:name="_Toc426"/>
      <w:bookmarkEnd w:id="1049"/>
      <w:r>
        <w:rPr/>
        <w:t>9261</w:t>
      </w:r>
      <w:r>
        <w:rPr>
          <w:rtl w:val="true"/>
        </w:rPr>
        <w:t xml:space="preserve"> - </w:t>
      </w:r>
      <w:r>
        <w:rPr>
          <w:rtl w:val="true"/>
        </w:rPr>
        <w:t>شيخ متعبد غلب على عقله</w:t>
      </w:r>
      <w:bookmarkEnd w:id="1050"/>
    </w:p>
    <w:p>
      <w:pPr>
        <w:pStyle w:val="BookText"/>
        <w:rPr/>
      </w:pPr>
      <w:r>
        <w:rPr>
          <w:rFonts w:ascii="Amiri" w:hAnsi="Amiri" w:eastAsia="Amiri" w:cs="Amiri"/>
          <w:color w:val="111111"/>
          <w:sz w:val="28"/>
          <w:sz w:val="28"/>
          <w:szCs w:val="28"/>
          <w:rtl w:val="true"/>
          <w:lang w:bidi="ar-SA"/>
        </w:rPr>
        <w:t>حكى عنه ذو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عثمان الصابوني، أنا أبو القاسم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عمر بن أبا بكر السوادي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يعقوب الآبنوسي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عن ذي النون المصري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شيخا مجنونا بدمشق مصفارا، بيده ركوة و عكّازة، و قد كتب على جبته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متى يا شيخ لا تستحي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يراك مولاك مع الغافلين</w:t>
      </w:r>
    </w:p>
    <w:p>
      <w:pPr>
        <w:pStyle w:val="BookText"/>
        <w:rPr/>
      </w:pPr>
      <w:r>
        <w:rPr>
          <w:rFonts w:ascii="Amiri" w:hAnsi="Amiri" w:eastAsia="Amiri" w:cs="Amiri"/>
          <w:color w:val="111111"/>
          <w:sz w:val="28"/>
          <w:sz w:val="28"/>
          <w:szCs w:val="28"/>
          <w:rtl w:val="true"/>
          <w:lang w:bidi="ar-SA"/>
        </w:rPr>
        <w:t xml:space="preserve">ما تستحي منه و ما ترعوي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غطى خطاياك عن العالمين</w:t>
      </w:r>
    </w:p>
    <w:p>
      <w:pPr>
        <w:pStyle w:val="BookText"/>
        <w:rPr/>
      </w:pPr>
      <w:r>
        <w:rPr>
          <w:rFonts w:ascii="Amiri" w:hAnsi="Amiri" w:eastAsia="Amiri" w:cs="Amiri"/>
          <w:color w:val="111111"/>
          <w:sz w:val="28"/>
          <w:sz w:val="28"/>
          <w:szCs w:val="28"/>
          <w:rtl w:val="true"/>
          <w:lang w:bidi="ar-SA"/>
        </w:rPr>
        <w:t xml:space="preserve">مشاك بين الناس في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معكوف مع الفاسقين</w:t>
      </w:r>
    </w:p>
    <w:p>
      <w:pPr>
        <w:pStyle w:val="BookText"/>
        <w:rPr/>
      </w:pPr>
      <w:r>
        <w:rPr>
          <w:rFonts w:ascii="Amiri" w:hAnsi="Amiri" w:eastAsia="Amiri" w:cs="Amiri"/>
          <w:color w:val="111111"/>
          <w:sz w:val="28"/>
          <w:sz w:val="28"/>
          <w:szCs w:val="28"/>
          <w:rtl w:val="true"/>
          <w:lang w:bidi="ar-SA"/>
        </w:rPr>
        <w:t>و على كمه الأيمن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لمن ينام و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يا عباد أنا البذول</w:t>
      </w:r>
    </w:p>
    <w:p>
      <w:pPr>
        <w:pStyle w:val="BookText"/>
        <w:rPr/>
      </w:pPr>
      <w:r>
        <w:rPr>
          <w:rFonts w:ascii="Amiri" w:hAnsi="Amiri" w:eastAsia="Amiri" w:cs="Amiri"/>
          <w:color w:val="111111"/>
          <w:sz w:val="28"/>
          <w:sz w:val="28"/>
          <w:szCs w:val="28"/>
          <w:rtl w:val="true"/>
          <w:lang w:bidi="ar-SA"/>
        </w:rPr>
        <w:t xml:space="preserve">و هل يجد الخلائق مثل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فعاله حسن جميل</w:t>
      </w:r>
    </w:p>
    <w:p>
      <w:pPr>
        <w:pStyle w:val="BookText"/>
        <w:rPr/>
      </w:pPr>
      <w:r>
        <w:rPr>
          <w:rFonts w:ascii="Amiri" w:hAnsi="Amiri" w:eastAsia="Amiri" w:cs="Amiri"/>
          <w:color w:val="111111"/>
          <w:sz w:val="28"/>
          <w:sz w:val="28"/>
          <w:szCs w:val="28"/>
          <w:rtl w:val="true"/>
          <w:lang w:bidi="ar-SA"/>
        </w:rPr>
        <w:t>و على كمه الأيسر مكتوب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للّه عبادا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كشفوا فيه القناعا </w:t>
      </w:r>
      <w:bookmarkStart w:id="1051" w:name="pg16744_193471"/>
    </w:p>
    <w:p>
      <w:pPr>
        <w:pStyle w:val="BookText"/>
        <w:rPr/>
      </w:pPr>
      <w:bookmarkEnd w:id="1051"/>
      <w:r>
        <w:rPr>
          <w:rFonts w:ascii="Amiri" w:hAnsi="Amiri" w:eastAsia="Amiri" w:cs="Amiri"/>
          <w:color w:val="111111"/>
          <w:sz w:val="28"/>
          <w:sz w:val="28"/>
          <w:szCs w:val="28"/>
          <w:rtl w:val="true"/>
          <w:lang w:bidi="ar-SA"/>
        </w:rPr>
        <w:t xml:space="preserve">هل رأيتم خادما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مولاه فضاعا</w:t>
      </w:r>
    </w:p>
    <w:p>
      <w:pPr>
        <w:pStyle w:val="BookText"/>
        <w:rPr/>
      </w:pPr>
      <w:r>
        <w:rPr>
          <w:rFonts w:ascii="Amiri" w:hAnsi="Amiri" w:eastAsia="Amiri" w:cs="Amiri"/>
          <w:color w:val="111111"/>
          <w:sz w:val="28"/>
          <w:sz w:val="28"/>
          <w:szCs w:val="28"/>
          <w:rtl w:val="true"/>
          <w:lang w:bidi="ar-SA"/>
        </w:rPr>
        <w:t xml:space="preserve">سوف أرويكم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سمعناه سماعا</w:t>
      </w:r>
    </w:p>
    <w:p>
      <w:pPr>
        <w:pStyle w:val="BookText"/>
        <w:rPr/>
      </w:pPr>
      <w:r>
        <w:rPr>
          <w:rFonts w:ascii="IRNazanin" w:hAnsi="IRNazanin" w:eastAsia="IRNazanin"/>
          <w:color w:val="111111"/>
          <w:sz w:val="28"/>
          <w:sz w:val="28"/>
          <w:szCs w:val="28"/>
          <w:rtl w:val="true"/>
          <w:lang w:bidi="fa-IR"/>
        </w:rPr>
        <w:t xml:space="preserve">من دنا من ربه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دنا منه ذراعا</w:t>
      </w:r>
    </w:p>
    <w:p>
      <w:pPr>
        <w:pStyle w:val="Heading3"/>
        <w:numPr>
          <w:ilvl w:val="2"/>
          <w:numId w:val="1"/>
        </w:numPr>
        <w:rPr/>
      </w:pPr>
      <w:bookmarkStart w:id="1052" w:name="__RefHeading___Toc4727384_73709187"/>
      <w:bookmarkStart w:id="1053" w:name="_Toc427"/>
      <w:bookmarkEnd w:id="1052"/>
      <w:r>
        <w:rPr/>
        <w:t>9262</w:t>
      </w:r>
      <w:r>
        <w:rPr>
          <w:rtl w:val="true"/>
        </w:rPr>
        <w:t xml:space="preserve"> - </w:t>
      </w:r>
      <w:r>
        <w:rPr>
          <w:rtl w:val="true"/>
        </w:rPr>
        <w:t>رجل من شرعب</w:t>
      </w:r>
      <w:bookmarkEnd w:id="1053"/>
    </w:p>
    <w:p>
      <w:pPr>
        <w:pStyle w:val="BookText"/>
        <w:rPr/>
      </w:pPr>
      <w:r>
        <w:rPr>
          <w:rFonts w:ascii="Amiri" w:hAnsi="Amiri" w:eastAsia="Amiri" w:cs="Amiri"/>
          <w:color w:val="111111"/>
          <w:sz w:val="28"/>
          <w:sz w:val="28"/>
          <w:szCs w:val="28"/>
          <w:rtl w:val="true"/>
          <w:lang w:bidi="ar-SA"/>
        </w:rPr>
        <w:t xml:space="preserve">من أهل جوسية </w:t>
      </w:r>
      <w:r>
        <w:rPr>
          <w:rStyle w:val="FootnoteAnchor"/>
          <w:rtl w:val="true"/>
        </w:rPr>
        <w:footnoteReference w:id="1017"/>
      </w:r>
      <w:r>
        <w:rPr>
          <w:rFonts w:ascii="IRNazanin" w:hAnsi="IRNazanin" w:eastAsia="IRNazanin"/>
          <w:color w:val="111111"/>
          <w:sz w:val="28"/>
          <w:sz w:val="28"/>
          <w:szCs w:val="28"/>
          <w:rtl w:val="true"/>
          <w:lang w:bidi="fa-IR"/>
        </w:rPr>
        <w:t>من أعمال حمص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يواظب على حضور الجمعة بدمشق،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أحمد، أنا تمام بن محمّد، أنا محمّد بن سليمان الربعي، نا محمّد بن الفيض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عمار بن نصير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جوسية رجل من شرعب قبيلة من قبائل اليمن، و كان له بغل، يدلج على بغله من جوسية و هي قريبة من حمص يوم الجمعة، فيصلي الجمعة في مسجد دمشق، ثم يروح فيبيت في أهله، فكان الناس يعجبون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لنا </w:t>
      </w:r>
      <w:r>
        <w:rPr>
          <w:rStyle w:val="FootnoteAnchor"/>
          <w:rtl w:val="true"/>
        </w:rPr>
        <w:footnoteReference w:id="1019"/>
      </w:r>
      <w:r>
        <w:rPr>
          <w:rFonts w:ascii="Amiri" w:hAnsi="Amiri" w:eastAsia="Amiri" w:cs="Amiri"/>
          <w:color w:val="111111"/>
          <w:sz w:val="28"/>
          <w:sz w:val="28"/>
          <w:szCs w:val="28"/>
          <w:rtl w:val="true"/>
          <w:lang w:bidi="ar-SA"/>
        </w:rPr>
        <w:t>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بغله ذلك نفق، فنظروا إلى جنبيه فإذا ليس له أضلاع إنّما صفحتين عظما مصمتا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الحسن محمّد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جدي محمّد بن الفياض و بكار بن محمّد ابن بكر</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،حدّثني اليتيم يذكر أن حديث الشرعبي كما حدّثنا هشام بن عمار</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4727386_73709187"/>
      <w:bookmarkStart w:id="1055" w:name="_Toc428"/>
      <w:bookmarkEnd w:id="1054"/>
      <w:r>
        <w:rPr/>
        <w:t>9263</w:t>
      </w:r>
      <w:r>
        <w:rPr>
          <w:rtl w:val="true"/>
        </w:rPr>
        <w:t xml:space="preserve"> - </w:t>
      </w:r>
      <w:r>
        <w:rPr>
          <w:rtl w:val="true"/>
        </w:rPr>
        <w:t>رجل كان يصحب ابن جوصا</w:t>
      </w:r>
      <w:bookmarkEnd w:id="1055"/>
    </w:p>
    <w:p>
      <w:pPr>
        <w:pStyle w:val="BookText"/>
        <w:rPr/>
      </w:pPr>
      <w:r>
        <w:rPr>
          <w:rFonts w:eastAsia="Amiri" w:cs="Amiri" w:ascii="Amiri" w:hAnsi="Amiri"/>
          <w:color w:val="111111"/>
          <w:sz w:val="28"/>
          <w:szCs w:val="28"/>
          <w:lang w:bidi="ar-SA"/>
        </w:rPr>
        <w:t>9263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يصحب ابن جوصا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حكى عنه أبو الحسين عثمان بن القاسم بن أبي نصر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نصر عبد الوهّاب بن عبد اللّه المرّي </w:t>
      </w:r>
      <w:r>
        <w:rPr>
          <w:rStyle w:val="FootnoteAnchor"/>
          <w:rtl w:val="true"/>
        </w:rPr>
        <w:footnoteReference w:id="1023"/>
      </w:r>
      <w:r>
        <w:rPr>
          <w:rFonts w:ascii="Amiri" w:hAnsi="Amiri" w:eastAsia="Amiri" w:cs="Amiri"/>
          <w:color w:val="111111"/>
          <w:sz w:val="28"/>
          <w:sz w:val="28"/>
          <w:szCs w:val="28"/>
          <w:rtl w:val="true"/>
          <w:lang w:bidi="ar-SA"/>
        </w:rPr>
        <w:t xml:space="preserve">،سمعت الشيخ أبا محمّد بن </w:t>
      </w:r>
      <w:bookmarkStart w:id="1056" w:name="pg16744_193472"/>
    </w:p>
    <w:p>
      <w:pPr>
        <w:pStyle w:val="BookText"/>
        <w:rPr/>
      </w:pPr>
      <w:bookmarkEnd w:id="1056"/>
      <w:r>
        <w:rPr>
          <w:rFonts w:ascii="Amiri" w:hAnsi="Amiri" w:eastAsia="Amiri" w:cs="Amiri"/>
          <w:color w:val="111111"/>
          <w:sz w:val="28"/>
          <w:sz w:val="28"/>
          <w:szCs w:val="28"/>
          <w:rtl w:val="true"/>
          <w:lang w:bidi="ar-SA"/>
        </w:rPr>
        <w:t>أبي نصر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رجلا حدثه كان يصحب ابن جوصا، عن نفسه أو عن شيخ حدّثه أنه كان يرابط‍‌ بالساحل في صخرة موسى </w:t>
      </w:r>
      <w:r>
        <w:rPr>
          <w:rStyle w:val="FootnoteAnchor"/>
          <w:rtl w:val="true"/>
        </w:rPr>
        <w:footnoteReference w:id="1024"/>
      </w:r>
      <w:r>
        <w:rPr>
          <w:rFonts w:ascii="Amiri" w:hAnsi="Amiri" w:eastAsia="Amiri" w:cs="Amiri"/>
          <w:color w:val="111111"/>
          <w:sz w:val="28"/>
          <w:sz w:val="28"/>
          <w:szCs w:val="28"/>
          <w:rtl w:val="true"/>
          <w:lang w:bidi="ar-SA"/>
        </w:rPr>
        <w:t>فبينا هو على السور ينظر إلى البحر، فرأى غرابا قد انحط‍‌ على سمكة مطروحة على الشط‍‌، فأدخل في عين السمكة مخلابه ثم اكتحل به، فتعجبت من ذلك، ثم انحدرت إلى السمكة، و أخرجت ميلا فاكتحلت من عينها، فرأيت أشياء لم أكن أراها من قبل ذلك، و رأيت عجائب، فبينا أنا في بعض الأيام في جنازة، و قد وضعت، و إذا رجل يضحك في وجوه الناس و يتلهّى فكثر ذلك منه، فاغتظت عليه فلحقته عند انصراف الناس من الجنازة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قف علي، فالتفت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تستحي من اللّه‌؟ الناس في الجنازة و أنت تضحك و تتلهّى في وجوه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تراني‌؟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تبصرني‌؟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رأيتك تضحك في وجوه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أنا الأمل، بعثني اللّه في هذه الصورة، أضحك في وجوه الناس، و ما هو ضحك، و إنّما أسلّيهم </w:t>
      </w:r>
      <w:r>
        <w:rPr>
          <w:rStyle w:val="FootnoteAnchor"/>
          <w:rtl w:val="true"/>
        </w:rPr>
        <w:footnoteReference w:id="1025"/>
      </w:r>
      <w:r>
        <w:rPr>
          <w:rFonts w:ascii="Amiri" w:hAnsi="Amiri" w:eastAsia="Amiri" w:cs="Amiri"/>
          <w:color w:val="111111"/>
          <w:sz w:val="28"/>
          <w:sz w:val="28"/>
          <w:szCs w:val="28"/>
          <w:rtl w:val="true"/>
          <w:lang w:bidi="ar-SA"/>
        </w:rPr>
        <w:t>و أبسط‍‌ لهم الأمل حتى يرجعوا إلى ما كانوا عليه حتى لا تخرب الدنيا، و لو لا ذاك ما عمرت الدنيا، ثم غاب عنّي</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4727388_73709187"/>
      <w:bookmarkStart w:id="1058" w:name="_Toc429"/>
      <w:bookmarkEnd w:id="1057"/>
      <w:r>
        <w:rPr/>
        <w:t>9264</w:t>
      </w:r>
      <w:r>
        <w:rPr>
          <w:rtl w:val="true"/>
        </w:rPr>
        <w:t xml:space="preserve"> - </w:t>
      </w:r>
      <w:r>
        <w:rPr>
          <w:rtl w:val="true"/>
        </w:rPr>
        <w:t>رجل صالح من أهل دمشق</w:t>
      </w:r>
      <w:bookmarkEnd w:id="1058"/>
    </w:p>
    <w:p>
      <w:pPr>
        <w:pStyle w:val="BookText"/>
        <w:rPr/>
      </w:pPr>
      <w:r>
        <w:rPr>
          <w:rFonts w:ascii="Amiri" w:hAnsi="Amiri" w:eastAsia="Amiri" w:cs="Amiri"/>
          <w:color w:val="111111"/>
          <w:sz w:val="28"/>
          <w:sz w:val="28"/>
          <w:szCs w:val="28"/>
          <w:rtl w:val="true"/>
          <w:lang w:bidi="ar-SA"/>
        </w:rPr>
        <w:t>حكى عنه معروف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أحمد بن محمّد المكي، أنا الحسين بن يحيى، أنا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كتب إلى أبو الحسن الموازيني يخبرني عن عبد العزيز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إليّ‌ أبو سعد </w:t>
      </w:r>
      <w:r>
        <w:rPr>
          <w:rStyle w:val="FootnoteAnchor"/>
          <w:rtl w:val="true"/>
        </w:rPr>
        <w:footnoteReference w:id="1026"/>
      </w:r>
      <w:r>
        <w:rPr>
          <w:rFonts w:ascii="Amiri" w:hAnsi="Amiri" w:eastAsia="Amiri" w:cs="Amiri"/>
          <w:color w:val="111111"/>
          <w:sz w:val="28"/>
          <w:sz w:val="28"/>
          <w:szCs w:val="28"/>
          <w:rtl w:val="true"/>
          <w:lang w:bidi="ar-SA"/>
        </w:rPr>
        <w:t xml:space="preserve">بن الطيوري يخبرني </w:t>
      </w:r>
      <w:r>
        <w:rPr>
          <w:rStyle w:val="FootnoteAnchor"/>
          <w:rtl w:val="true"/>
        </w:rPr>
        <w:footnoteReference w:id="1027"/>
      </w:r>
      <w:r>
        <w:rPr>
          <w:rFonts w:ascii="Amiri" w:hAnsi="Amiri" w:eastAsia="Amiri" w:cs="Amiri"/>
          <w:color w:val="111111"/>
          <w:sz w:val="28"/>
          <w:sz w:val="28"/>
          <w:szCs w:val="28"/>
          <w:rtl w:val="true"/>
          <w:lang w:bidi="ar-SA"/>
        </w:rPr>
        <w:t>عن عبد العزيز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جهضم، نا أبو الطيب محمّد بن جعفر، نا يحيى بن الحسن بن سعيد الرازي، حدّثني أبو بشر الطالقاني، حدّثني بعض أصحاب معروف الكرخي عن معروف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رجلا في البادية شابا، حسن الوجه، له ذؤابتان حسنتان، و على رأسه رداء </w:t>
      </w:r>
    </w:p>
    <w:p>
      <w:pPr>
        <w:pStyle w:val="BookText"/>
        <w:rPr/>
      </w:pPr>
      <w:r>
        <w:rPr>
          <w:rFonts w:ascii="IRNazanin" w:hAnsi="IRNazanin" w:eastAsia="IRNazanin"/>
          <w:color w:val="111111"/>
          <w:sz w:val="28"/>
          <w:sz w:val="28"/>
          <w:szCs w:val="28"/>
          <w:rtl w:val="true"/>
          <w:lang w:bidi="fa-IR"/>
        </w:rPr>
        <w:t xml:space="preserve">قصب </w:t>
      </w:r>
      <w:r>
        <w:rPr>
          <w:rStyle w:val="FootnoteAnchor"/>
          <w:rtl w:val="true"/>
        </w:rPr>
        <w:footnoteReference w:id="1028"/>
      </w:r>
      <w:r>
        <w:rPr>
          <w:rFonts w:ascii="Amiri" w:hAnsi="Amiri" w:eastAsia="Amiri" w:cs="Amiri"/>
          <w:color w:val="111111"/>
          <w:sz w:val="28"/>
          <w:sz w:val="28"/>
          <w:szCs w:val="28"/>
          <w:rtl w:val="true"/>
          <w:lang w:bidi="ar-SA"/>
        </w:rPr>
        <w:t>،و عليه قميص كتان، و في رجله نعل 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منه في مثل ذلك المكان، و من زيه،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يا 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مدينة دمشق،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خرجت منها </w:t>
      </w:r>
      <w:r>
        <w:rPr>
          <w:rStyle w:val="FootnoteAnchor"/>
          <w:rtl w:val="true"/>
        </w:rPr>
        <w:footnoteReference w:id="10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ضحوة النهار، 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منه، و كان بينه و بين الموضع الذي رأيته فيه مراحل كثيرة،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المقصد؟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إن شاء اللّه، فعلمت أنه محمول،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أنه يساق إلى الموت سوقا </w:t>
      </w:r>
      <w:r>
        <w:rPr>
          <w:rStyle w:val="FootnoteAnchor"/>
          <w:rtl w:val="true"/>
        </w:rPr>
        <w:footnoteReference w:id="1030"/>
      </w:r>
      <w:r>
        <w:rPr>
          <w:rFonts w:ascii="Amiri" w:hAnsi="Amiri" w:eastAsia="Amiri" w:cs="Amiri"/>
          <w:color w:val="111111"/>
          <w:sz w:val="28"/>
          <w:sz w:val="28"/>
          <w:szCs w:val="28"/>
          <w:rtl w:val="true"/>
          <w:lang w:bidi="ar-SA"/>
        </w:rPr>
        <w:t>لرفق بنفسه، فودّعته، و مضى، و لم أره حتى ذهب ثلاث سنين، فلما كان ذات يوم أنا جالس في منزلي أتفكر في أمره، و ما كان منه بعدي إذا بإنسان يدق الباب، فخرجت إليه، فإذا بصاحبي، فسلّمت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و أدخلته المنزل، فرأيته ذاهبا خالفا عليه</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حافيا حاسرا </w:t>
      </w:r>
      <w:r>
        <w:rPr>
          <w:rStyle w:val="FootnoteAnchor"/>
          <w:rtl w:val="true"/>
        </w:rPr>
        <w:footnoteReference w:id="1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أيش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لم تخبرني بما يفعل بمعامليه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ببعض 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لاطفني حتى أدخلني الشبكة، ثم ضربني و رماني، فمرة يلاطفني، و مرة يهينني،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يجيعني و يطعمني أخرى، فليته أوقفني على بعض أسرار أوليائه، ثم ليفعل بي ما شاء، و بكى 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فأبكاني كلامه،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ببعض ما جرى عليك مذ فارقتني،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أبديه و هو يريد أن يخفيه و لكن بديا ما فعل بي في طريقي إليك مولاي و سيدي، ثم استفرغه البكاء،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جوّعني ثلاثين يوما، ثم جئت إلى قرية فيها مقثاة قد نبذ منها المدود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الفاسد،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طرح، فقعدت آكل منه، فبصرني صاحب الشاة، فأقبل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بسوط‍‌،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ظهري و بطني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لص، ما خرب مقثاتي غيرك، منذ كم أنا أرصدك حتى وقعت عليك، فبينا هو يضربني أقبل فارس نحوه مسرعا إليه، و أفلت السوط‍‌ في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إلى وليّ‌ من أولياء اللّه تضربه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لص، فأخذ بيدي صاحب المقثاة فذهب بي إلى منزله، فما بقي من الكرامة شيئا إلاّ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المكي بي، و قالوا</w:t>
      </w:r>
      <w:r>
        <w:rPr>
          <w:rFonts w:eastAsia="Amiri" w:cs="Amiri" w:ascii="Amiri" w:hAnsi="Amiri"/>
          <w:color w:val="111111"/>
          <w:sz w:val="28"/>
          <w:szCs w:val="28"/>
          <w:rtl w:val="true"/>
          <w:lang w:bidi="ar-SA"/>
        </w:rPr>
        <w:t xml:space="preserve">:- </w:t>
      </w:r>
      <w:bookmarkStart w:id="1059" w:name="pg16744_193474"/>
    </w:p>
    <w:p>
      <w:pPr>
        <w:pStyle w:val="BookText"/>
        <w:rPr/>
      </w:pPr>
      <w:bookmarkEnd w:id="1059"/>
      <w:r>
        <w:rPr>
          <w:rFonts w:ascii="Amiri" w:hAnsi="Amiri" w:eastAsia="Amiri" w:cs="Amiri"/>
          <w:color w:val="111111"/>
          <w:sz w:val="28"/>
          <w:sz w:val="28"/>
          <w:szCs w:val="28"/>
          <w:rtl w:val="true"/>
          <w:lang w:bidi="ar-SA"/>
        </w:rPr>
        <w:t>و تستحلني فبينا كنت عنده لصا إذ كنت وليا و جعل صاحب المقثاة مقثاته للّه و لأصحاب معروف،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معروفا، فوصف لي الصفة، فعرفتك بما قد كنت شاهدته من صفتك، 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كلامه حتى دق صاحب المقثاة الباب و دخل إلي و كان موسرا، فأخرج جميع ماله و دنياه و أنفقه على الفقراء، و صحب الشاب سنة و خرج إلى الحج فماتا بالربذة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4727390_73709187"/>
      <w:bookmarkStart w:id="1061" w:name="_Toc430"/>
      <w:bookmarkEnd w:id="1060"/>
      <w:r>
        <w:rPr/>
        <w:t>9265</w:t>
      </w:r>
      <w:r>
        <w:rPr>
          <w:rtl w:val="true"/>
        </w:rPr>
        <w:t xml:space="preserve"> - </w:t>
      </w:r>
      <w:r>
        <w:rPr>
          <w:rtl w:val="true"/>
        </w:rPr>
        <w:t>شيخ من أهل دمشق</w:t>
      </w:r>
      <w:bookmarkEnd w:id="1061"/>
    </w:p>
    <w:p>
      <w:pPr>
        <w:pStyle w:val="BookText"/>
        <w:rPr/>
      </w:pPr>
      <w:r>
        <w:rPr>
          <w:rFonts w:ascii="Amiri" w:hAnsi="Amiri" w:eastAsia="Amiri" w:cs="Amiri"/>
          <w:color w:val="111111"/>
          <w:sz w:val="28"/>
          <w:sz w:val="28"/>
          <w:szCs w:val="28"/>
          <w:rtl w:val="true"/>
          <w:lang w:bidi="ar-SA"/>
        </w:rPr>
        <w:t>حكى عن إبراهيم بن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اللّه بن خبيق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المغربي، و أبو الحسين محمّد بن محمّد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حدّثني أبو القاسم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محمّد أحمد بن علي بن الحسن بن أبي عثمان، أنا أبو محمّد الحسن بن محمّد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العباس الخزاز </w:t>
      </w:r>
      <w:r>
        <w:rPr>
          <w:rStyle w:val="FootnoteAnchor"/>
          <w:rtl w:val="true"/>
        </w:rPr>
        <w:footnoteReference w:id="1035"/>
      </w:r>
      <w:r>
        <w:rPr>
          <w:rFonts w:ascii="Amiri" w:hAnsi="Amiri" w:eastAsia="Amiri" w:cs="Amiri"/>
          <w:color w:val="111111"/>
          <w:sz w:val="28"/>
          <w:sz w:val="28"/>
          <w:szCs w:val="28"/>
          <w:rtl w:val="true"/>
          <w:lang w:bidi="ar-SA"/>
        </w:rPr>
        <w:t>،ثنا ابن أبي داود، نا عبد اللّه بن خبيق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أهل 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أعربنا في الكلام فما نلحن، و لحنّا في الكلام، فما ولجنا في الكلام فما نعرب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الحسن </w:t>
      </w:r>
      <w:r>
        <w:rPr>
          <w:rStyle w:val="FootnoteAnchor"/>
          <w:rtl w:val="true"/>
        </w:rPr>
        <w:footnoteReference w:id="1036"/>
      </w:r>
      <w:r>
        <w:rPr>
          <w:rFonts w:ascii="Amiri" w:hAnsi="Amiri" w:eastAsia="Amiri" w:cs="Amiri"/>
          <w:color w:val="111111"/>
          <w:sz w:val="28"/>
          <w:sz w:val="28"/>
          <w:szCs w:val="28"/>
          <w:rtl w:val="true"/>
          <w:lang w:bidi="ar-SA"/>
        </w:rPr>
        <w:t>بن جوصا هذه الحكاية عند ابن خبيق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شيخ من أهل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أدهم، فذكرها</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4727392_73709187"/>
      <w:bookmarkStart w:id="1063" w:name="_Toc431"/>
      <w:bookmarkEnd w:id="1062"/>
      <w:r>
        <w:rPr/>
        <w:t>9266</w:t>
      </w:r>
      <w:r>
        <w:rPr>
          <w:rtl w:val="true"/>
        </w:rPr>
        <w:t xml:space="preserve"> - </w:t>
      </w:r>
      <w:r>
        <w:rPr>
          <w:rtl w:val="true"/>
        </w:rPr>
        <w:t>شيخ كان  بكناكر من أعمال دمشق</w:t>
      </w:r>
      <w:bookmarkEnd w:id="1063"/>
    </w:p>
    <w:p>
      <w:pPr>
        <w:pStyle w:val="BookText"/>
        <w:rPr/>
      </w:pPr>
      <w:r>
        <w:rPr>
          <w:rFonts w:eastAsia="Amiri" w:cs="Amiri" w:ascii="Amiri" w:hAnsi="Amiri"/>
          <w:color w:val="111111"/>
          <w:sz w:val="28"/>
          <w:szCs w:val="28"/>
          <w:lang w:bidi="ar-SA"/>
        </w:rPr>
        <w:t>9266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كان </w:t>
      </w:r>
      <w:r>
        <w:rPr>
          <w:rStyle w:val="FootnoteAnchor"/>
          <w:rtl w:val="true"/>
        </w:rPr>
        <w:footnoteReference w:id="1037"/>
      </w:r>
      <w:r>
        <w:rPr>
          <w:rFonts w:ascii="Amiri" w:hAnsi="Amiri" w:eastAsia="Amiri" w:cs="Amiri"/>
          <w:color w:val="111111"/>
          <w:sz w:val="28"/>
          <w:sz w:val="28"/>
          <w:szCs w:val="28"/>
          <w:rtl w:val="true"/>
          <w:lang w:bidi="ar-SA"/>
        </w:rPr>
        <w:t>بكناكر من أعمال دمشق</w:t>
      </w:r>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فيما أرى عن أبي سعيد مسعود بن ناصر بن أبي زيد السجستاني، أنا أبو سعيد عثمان بن محمّد بن أحمد النوقاني السجستاني، نا والدي أبو عمر محمّد بن أحمد بن محمّد بن سليمان، نا الحصين بن عمر، نا العباس بن حمزة، نا أحمد بن </w:t>
      </w:r>
      <w:bookmarkStart w:id="1064" w:name="pg16744_193475"/>
    </w:p>
    <w:p>
      <w:pPr>
        <w:pStyle w:val="BookText"/>
        <w:rPr/>
      </w:pPr>
      <w:bookmarkEnd w:id="1064"/>
      <w:r>
        <w:rPr>
          <w:rFonts w:ascii="Amiri" w:hAnsi="Amiri" w:eastAsia="Amiri" w:cs="Amiri"/>
          <w:color w:val="111111"/>
          <w:sz w:val="28"/>
          <w:sz w:val="28"/>
          <w:szCs w:val="28"/>
          <w:rtl w:val="true"/>
          <w:lang w:bidi="ar-SA"/>
        </w:rPr>
        <w:t>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بكناكر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و أملوا في أسفاركم البركة، فإنّي قد سافرت، و ما أؤمل كلّ‌ ما أتاني</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4727394_73709187"/>
      <w:bookmarkStart w:id="1066" w:name="_Toc432"/>
      <w:bookmarkEnd w:id="1065"/>
      <w:r>
        <w:rPr/>
        <w:t>9267</w:t>
      </w:r>
      <w:r>
        <w:rPr>
          <w:rtl w:val="true"/>
        </w:rPr>
        <w:t xml:space="preserve"> - </w:t>
      </w:r>
      <w:r>
        <w:rPr>
          <w:rtl w:val="true"/>
        </w:rPr>
        <w:t>شاب من الصالحين</w:t>
      </w:r>
      <w:bookmarkEnd w:id="1066"/>
    </w:p>
    <w:p>
      <w:pPr>
        <w:pStyle w:val="BookText"/>
        <w:rPr/>
      </w:pPr>
      <w:r>
        <w:rPr>
          <w:rFonts w:ascii="Amiri" w:hAnsi="Amiri" w:eastAsia="Amiri" w:cs="Amiri"/>
          <w:color w:val="111111"/>
          <w:sz w:val="28"/>
          <w:sz w:val="28"/>
          <w:szCs w:val="28"/>
          <w:rtl w:val="true"/>
          <w:lang w:bidi="ar-SA"/>
        </w:rPr>
        <w:t>كان ضيفا للقاسم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قاسم الجوعي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فضائل بن خلف بن سرور بن الحداد، عن عبد العزيز بن أحمد، أنا علي ابن الحسن الربعي، أنا عبد الوهاب الكلابي، نا محمّد بن عبد الأعلى بن محمّد الإمام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قاسم الجوعي يقول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أنا جالس ذات يوم إذ وقف عليّ‌ غلام، فسلّم، فرددت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كنت مع فلان بأنطاكية، فلمّا حضرته الوفاة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إلى من أكون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بقاسم الجوعي، فأشرت بيدي إلى أصحابي أن يوسعوا له، فلم يزل حتى صلينا عشاء الآخرة، فنهضت، و نهض معي حتى جئت البيت، فقلت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إلى البيت الذي حذاء باب الدار، فاطرحي فيه حصيرا، و اجعلي فيه سراجا، و كوز ماء و طعاما، فإنه قد جاءنا ضيف، ففعلت ذلك، فأقام عندي شهرين، أقل أو أكثر، فلمّا كان ليلة من الليالي أنسيت المرأة أن تؤدي إليه سراجا و طعاما حتى مضى من الليل ما مضى، فأويت إلى فراشي، و نمت فأطفأت المرأة السراج، و جاءت لتأوي إلى فراشها، فذكرت أنّها لم تؤدّ إلى الغلام طعاما و لا سراجا، فوثبت مسرعة، فقدحت و أسرجت و أخذت سراجا و طعاما و مضت إلى الغلام، فوجدته قائما مستقبلا </w:t>
      </w:r>
      <w:r>
        <w:rPr>
          <w:rStyle w:val="FootnoteAnchor"/>
          <w:rtl w:val="true"/>
        </w:rPr>
        <w:footnoteReference w:id="1038"/>
      </w:r>
      <w:r>
        <w:rPr>
          <w:rFonts w:ascii="Amiri" w:hAnsi="Amiri" w:eastAsia="Amiri" w:cs="Amiri"/>
          <w:color w:val="111111"/>
          <w:sz w:val="28"/>
          <w:sz w:val="28"/>
          <w:szCs w:val="28"/>
          <w:rtl w:val="true"/>
          <w:lang w:bidi="ar-SA"/>
        </w:rPr>
        <w:t xml:space="preserve">القبلة، و قنديلا </w:t>
      </w:r>
      <w:r>
        <w:rPr>
          <w:rStyle w:val="FootnoteAnchor"/>
          <w:rtl w:val="true"/>
        </w:rPr>
        <w:footnoteReference w:id="1039"/>
      </w:r>
      <w:r>
        <w:rPr>
          <w:rFonts w:ascii="Amiri" w:hAnsi="Amiri" w:eastAsia="Amiri" w:cs="Amiri"/>
          <w:color w:val="111111"/>
          <w:sz w:val="28"/>
          <w:sz w:val="28"/>
          <w:szCs w:val="28"/>
          <w:rtl w:val="true"/>
          <w:lang w:bidi="ar-SA"/>
        </w:rPr>
        <w:t>يسرج فأخذت تمسح عينيها و تحدّ النظر، فإذا الغلام قائم و القنديل يسرج، فرجعت إلى قاسم فأنبهته، فلمّا انتبه من نومه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أنا نائمة أو منتبهة،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ذهب عقلك و اختلطت‌؟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حتى أريك، فلبست ثوبي و نهضت معها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الغلام أنسيت أن أؤدي إليه سراجا و طعاما إلى هذا الوقت حتى أطفأت </w:t>
      </w:r>
      <w:r>
        <w:rPr>
          <w:rStyle w:val="FootnoteAnchor"/>
          <w:rtl w:val="true"/>
        </w:rPr>
        <w:footnoteReference w:id="1040"/>
      </w:r>
      <w:r>
        <w:rPr>
          <w:rFonts w:ascii="Amiri" w:hAnsi="Amiri" w:eastAsia="Amiri" w:cs="Amiri"/>
          <w:color w:val="111111"/>
          <w:sz w:val="28"/>
          <w:sz w:val="28"/>
          <w:szCs w:val="28"/>
          <w:rtl w:val="true"/>
          <w:lang w:bidi="ar-SA"/>
        </w:rPr>
        <w:t xml:space="preserve">السراج و جئت آوي إلى فراشي، فذكرت فقمت مسرعة، فقدحت و أسرجت، ثم أخذت السراج و الطعام و مضيت إليه فرأيته على هذه الحالة، فنظرت إلى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الغلام فإذا هو قائم و قنديل يسرج،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كذا و كذا الذي كنت تخصيني به خصّي به هذا الغلام، متى كنت أؤمل أن انظر أو أرى مثل هذا؟ هذا وليّ‌ من أولياء اللّه، فلمّا أصبحنا خرجت أنا و الغلام إلى المسجد، فلم نزل إلى أن صلينا العشاء الآخرة، ثم نهضت و نهض معي فأحببت الاعتذار إليه و أعذر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إنّ‌ المرأة البارحة أنسيت تجيئك بطعام و سراج حتى مضى من الليل ما مضى، و أطفأت السراج و جاءت تأوي إلى فراشها، فذكرت أنها لم تأتك بطعام و لا سراج، فنهضت مسرعة فقدحت و أسرجت و جاءتك بطعام و سراج فرأتك على حالة فرجعت إليّ‌ و أنبهتني من نومي،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الغلام أنسيت أن أؤدّي إليه طعاما و سراجا إلى هذا الوقت، و أطفأت السراج و جئت آوي إلى فراشي فذكرته فنهضت مسرعة فقدحت و أسرجت فرأتك على حالة جميلة،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عليك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تريد الساعة و لا أحد يذهب و لا يجيء، فقد مضى من الليل ما مضى، فلم أزل أتضرع إليه على أن يبيت عندي تلك الليلة، ففعل، و أجابني إلى ذلك، فقمت إلى مزود </w:t>
      </w:r>
      <w:r>
        <w:rPr>
          <w:rStyle w:val="FootnoteAnchor"/>
          <w:rtl w:val="true"/>
        </w:rPr>
        <w:footnoteReference w:id="1041"/>
      </w:r>
      <w:r>
        <w:rPr>
          <w:rFonts w:ascii="Amiri" w:hAnsi="Amiri" w:eastAsia="Amiri" w:cs="Amiri"/>
          <w:color w:val="111111"/>
          <w:sz w:val="28"/>
          <w:sz w:val="28"/>
          <w:szCs w:val="28"/>
          <w:rtl w:val="true"/>
          <w:lang w:bidi="ar-SA"/>
        </w:rPr>
        <w:t>عندي، فجعلت فيه فتيتا و ركوة كانت لي و عشرة دراهم، فلمّا أصبحنا غدوت و غدا الغلام معي إلى المسجد، فلمّا صلينا الغداة نهض الغلام و نهضت معه، فمضينا حتى صرنا إلى الموطأة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المقدس،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مشيت معي اليوم و غدا و بعده أ ليس ترجع‌؟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هاهنا و لا تتغني،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خذ هذا الفتيت تشربه في الطريق، و هذه الركوة تتوضأ فيها للصلاة، و هذه العشرة دراهم أخبرك ما كان عندي غيرها، و لكن يرزق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ما لي فيها حاجة، و أقبلت أطلب إليه و أتملّقه، فبعد حين أخذ الركوة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أتوضأ فيها للصلاة، و أذكرك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هذا الفتيت و هذه الدراهم، فأدخل يده في كمّه، فأخرج كفه مملوءة دنانير،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قاسم، من كان هذا معه أيش يعمل بدراهمك‌؟ فأقبلت انظر إلى الدنانير في كفه </w:t>
      </w:r>
      <w:r>
        <w:rPr>
          <w:rStyle w:val="FootnoteAnchor"/>
          <w:rtl w:val="true"/>
        </w:rPr>
        <w:footnoteReference w:id="1042"/>
      </w:r>
      <w:r>
        <w:rPr>
          <w:rFonts w:ascii="Amiri" w:hAnsi="Amiri" w:eastAsia="Amiri" w:cs="Amiri"/>
          <w:color w:val="111111"/>
          <w:sz w:val="28"/>
          <w:sz w:val="28"/>
          <w:szCs w:val="28"/>
          <w:rtl w:val="true"/>
          <w:lang w:bidi="ar-SA"/>
        </w:rPr>
        <w:t>،ثم رمى بها إلى الأرض فنظرت إلى الموضع الذي رماه ثم التفتّ‌ فإذا ليس بالغلام،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قاسم الجوعي يحدّثنا في اليوم حديثين أو ثلاثة أكثره، فلمّا رأى من الغلام تلك الليلة ما رأى لم يزل يحدّثنا من غدوه إلى عشيه و عينيه في عين الغلام ما تطرف عنه</w:t>
      </w:r>
      <w:r>
        <w:rPr>
          <w:rFonts w:eastAsia="Amiri" w:cs="Amiri" w:ascii="Amiri" w:hAnsi="Amiri"/>
          <w:color w:val="111111"/>
          <w:sz w:val="28"/>
          <w:szCs w:val="28"/>
          <w:rtl w:val="true"/>
          <w:lang w:bidi="ar-SA"/>
        </w:rPr>
        <w:t xml:space="preserve">. </w:t>
      </w:r>
      <w:bookmarkStart w:id="1067" w:name="pg16744_193477"/>
    </w:p>
    <w:p>
      <w:pPr>
        <w:pStyle w:val="BookText"/>
        <w:rPr/>
      </w:pPr>
      <w:bookmarkEnd w:id="1067"/>
      <w:r>
        <w:rPr>
          <w:rFonts w:ascii="Amiri" w:hAnsi="Amiri" w:eastAsia="Amiri" w:cs="Amiri"/>
          <w:color w:val="111111"/>
          <w:sz w:val="28"/>
          <w:sz w:val="28"/>
          <w:szCs w:val="28"/>
          <w:rtl w:val="true"/>
          <w:lang w:bidi="ar-SA"/>
        </w:rPr>
        <w:t>رواها أبو محمّد إبراهيم بن الخضر، عن عبد الوهاب</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4727396_73709187"/>
      <w:bookmarkStart w:id="1069" w:name="_Toc433"/>
      <w:bookmarkEnd w:id="1068"/>
      <w:r>
        <w:rPr/>
        <w:t>9267</w:t>
      </w:r>
      <w:r>
        <w:rPr>
          <w:rtl w:val="true"/>
        </w:rPr>
        <w:t xml:space="preserve"> </w:t>
      </w:r>
      <w:r>
        <w:rPr>
          <w:rtl w:val="true"/>
        </w:rPr>
        <w:t xml:space="preserve">م </w:t>
      </w:r>
      <w:r>
        <w:rPr>
          <w:rtl w:val="true"/>
        </w:rPr>
        <w:t xml:space="preserve">- </w:t>
      </w:r>
      <w:r>
        <w:rPr>
          <w:rtl w:val="true"/>
        </w:rPr>
        <w:t>صديق للقاسم بن عثمان الجوعي</w:t>
      </w:r>
      <w:bookmarkEnd w:id="1069"/>
    </w:p>
    <w:p>
      <w:pPr>
        <w:pStyle w:val="BookText"/>
        <w:rPr/>
      </w:pPr>
      <w:r>
        <w:rPr>
          <w:rFonts w:ascii="Amiri" w:hAnsi="Amiri" w:eastAsia="Amiri" w:cs="Amiri"/>
          <w:color w:val="111111"/>
          <w:sz w:val="28"/>
          <w:sz w:val="28"/>
          <w:szCs w:val="28"/>
          <w:rtl w:val="true"/>
          <w:lang w:bidi="ar-SA"/>
        </w:rPr>
        <w:t>من أهل العراق من الأبدال، صحبه أبو عبيد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قال أبو أحمد عبد اللّه بن بكر بن محمّد الطبراني، حدّثني عبد المنعم بن عبد الملك، حدّثني أبو العباس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 ح‌؟؟؟ </w:t>
      </w:r>
      <w:r>
        <w:rPr>
          <w:rStyle w:val="FootnoteAnchor"/>
          <w:rtl w:val="true"/>
        </w:rPr>
        <w:footnoteReference w:id="1043"/>
      </w:r>
      <w:r>
        <w:rPr>
          <w:rFonts w:ascii="Amiri" w:hAnsi="Amiri" w:eastAsia="Amiri" w:cs="Amiri"/>
          <w:color w:val="111111"/>
          <w:sz w:val="28"/>
          <w:sz w:val="28"/>
          <w:szCs w:val="28"/>
          <w:rtl w:val="true"/>
          <w:lang w:bidi="ar-SA"/>
        </w:rPr>
        <w:t>بن أبي عبيد يذكر أول حجة حجّها أبوه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إلى دمشق، فلقي قاسم بن عثمان الجوعي، فأعلمه أنه قد نوى الحج،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فائتني إذا أردت الخروج، اقعد إليّ‌ حتى أوصي بك بعض إخواني من أهل العراق لتصحبه في طريقك،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وقت الحج وافى أبي رحمه اللّه إلى قاسم و معه جريب </w:t>
      </w:r>
      <w:r>
        <w:rPr>
          <w:rStyle w:val="FootnoteAnchor"/>
          <w:rtl w:val="true"/>
        </w:rPr>
        <w:footnoteReference w:id="1044"/>
      </w:r>
      <w:r>
        <w:rPr>
          <w:rFonts w:ascii="Amiri" w:hAnsi="Amiri" w:eastAsia="Amiri" w:cs="Amiri"/>
          <w:color w:val="111111"/>
          <w:sz w:val="28"/>
          <w:sz w:val="28"/>
          <w:szCs w:val="28"/>
          <w:rtl w:val="true"/>
          <w:lang w:bidi="ar-SA"/>
        </w:rPr>
        <w:t>فيه رطل سويق و خمسة دنانير، فقال له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زوّدته من المنزل، فبينا هو عنده، إذ قدم الرجل العراقي، فسلّم عليه قاسم و وصّاه بأبي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أبو عبيد فخرجت معه، فلمّا صرت في بعض الطريق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معك‌؟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في ذلك الموضع، ثم مضيت معه فكنا إذا احتجنا إلى الطعام وجدناه، حتى قدمنا مكة، فلمّا قضينا الحج قال لي في يوم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غدا عند العصر أموت، فكفّنّي في عباءتي هذه و ادفنّي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قد صحبتك من الشام إلى هاهنا فلم أسألك عن اسمك، فإن رأيت أن تعرّفني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إلى هذا، و لكن إذا صرت إلى بيت المقدس، فادخل الصخرة فإنّك ترى شيخا جالسا عن يمينك فهو يسلّم عليك، و يعزّيك بي و يخبرك من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بيت المقدس و دخلت من باب الصخرة وجدت الشيخ على ما ذكر لي، فقام إليّ‌، فسلّم عليّ‌ و عزّاني برفيقي،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أحد السبعة، و أنه لمّا قبضه اللّه جعلك بدله؛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الخضر، فكان ذلك أول شيخ رأيته</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4727398_73709187"/>
      <w:bookmarkStart w:id="1071" w:name="_Toc434"/>
      <w:bookmarkEnd w:id="1070"/>
      <w:r>
        <w:rPr/>
        <w:t>9268</w:t>
      </w:r>
      <w:r>
        <w:rPr>
          <w:rtl w:val="true"/>
        </w:rPr>
        <w:t xml:space="preserve"> - </w:t>
      </w:r>
      <w:r>
        <w:rPr>
          <w:rtl w:val="true"/>
        </w:rPr>
        <w:t>رجل متصوف دخل بيروت في سياحته</w:t>
      </w:r>
      <w:bookmarkEnd w:id="1071"/>
    </w:p>
    <w:p>
      <w:pPr>
        <w:pStyle w:val="BookText"/>
        <w:rPr/>
      </w:pPr>
      <w:r>
        <w:rPr>
          <w:rFonts w:ascii="Amiri" w:hAnsi="Amiri" w:eastAsia="Amiri" w:cs="Amiri"/>
          <w:color w:val="111111"/>
          <w:sz w:val="28"/>
          <w:sz w:val="28"/>
          <w:szCs w:val="28"/>
          <w:rtl w:val="true"/>
          <w:lang w:bidi="ar-SA"/>
        </w:rPr>
        <w:t>حكى عنه أبو العباس أحمد بن محمّد بن مسروق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النسيب، و أبو محمّد بن الأكفاني و غيرهما، عن أبي بكر الخطيب، </w:t>
      </w:r>
      <w:bookmarkStart w:id="1072" w:name="pg16744_193478"/>
    </w:p>
    <w:p>
      <w:pPr>
        <w:pStyle w:val="BookText"/>
        <w:rPr/>
      </w:pPr>
      <w:bookmarkEnd w:id="1072"/>
      <w:r>
        <w:rPr>
          <w:rFonts w:ascii="Amiri" w:hAnsi="Amiri" w:eastAsia="Amiri" w:cs="Amiri"/>
          <w:color w:val="111111"/>
          <w:sz w:val="28"/>
          <w:sz w:val="28"/>
          <w:szCs w:val="28"/>
          <w:rtl w:val="true"/>
          <w:lang w:bidi="ar-SA"/>
        </w:rPr>
        <w:t xml:space="preserve">أنا أبو الحسن بن رزقويه </w:t>
      </w:r>
      <w:r>
        <w:rPr>
          <w:rStyle w:val="FootnoteAnchor"/>
          <w:rtl w:val="true"/>
        </w:rPr>
        <w:footnoteReference w:id="1045"/>
      </w:r>
      <w:r>
        <w:rPr>
          <w:rFonts w:ascii="Amiri" w:hAnsi="Amiri" w:eastAsia="Amiri" w:cs="Amiri"/>
          <w:color w:val="111111"/>
          <w:sz w:val="28"/>
          <w:sz w:val="28"/>
          <w:szCs w:val="28"/>
          <w:rtl w:val="true"/>
          <w:lang w:bidi="ar-SA"/>
        </w:rPr>
        <w:t>،قراءة عليه، أنا عثمان بن أحمد الدقاق، نا أبو العباس بن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صخرة منقورا </w:t>
      </w:r>
      <w:r>
        <w:rPr>
          <w:rStyle w:val="FootnoteAnchor"/>
          <w:rtl w:val="true"/>
        </w:rPr>
        <w:footnoteReference w:id="1046"/>
      </w:r>
      <w:r>
        <w:rPr>
          <w:rFonts w:ascii="Amiri" w:hAnsi="Amiri" w:eastAsia="Amiri" w:cs="Amiri"/>
          <w:color w:val="111111"/>
          <w:sz w:val="28"/>
          <w:sz w:val="28"/>
          <w:szCs w:val="28"/>
          <w:rtl w:val="true"/>
          <w:lang w:bidi="ar-SA"/>
        </w:rPr>
        <w:t>ببيروت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فقد أسمعك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و إلاّ فهو الفوت</w:t>
      </w:r>
    </w:p>
    <w:p>
      <w:pPr>
        <w:pStyle w:val="BookText"/>
        <w:rPr/>
      </w:pPr>
      <w:r>
        <w:rPr>
          <w:rFonts w:ascii="Amiri" w:hAnsi="Amiri" w:eastAsia="Amiri" w:cs="Amiri"/>
          <w:color w:val="111111"/>
          <w:sz w:val="28"/>
          <w:sz w:val="28"/>
          <w:szCs w:val="28"/>
          <w:rtl w:val="true"/>
          <w:lang w:bidi="ar-SA"/>
        </w:rPr>
        <w:t xml:space="preserve">و انهج بما شئت و عش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هذا كله الموت</w:t>
      </w:r>
    </w:p>
    <w:p>
      <w:pPr>
        <w:pStyle w:val="Heading3"/>
        <w:numPr>
          <w:ilvl w:val="2"/>
          <w:numId w:val="1"/>
        </w:numPr>
        <w:rPr/>
      </w:pPr>
      <w:bookmarkStart w:id="1073" w:name="__RefHeading___Toc4727400_73709187"/>
      <w:bookmarkStart w:id="1074" w:name="_Toc435"/>
      <w:bookmarkEnd w:id="1073"/>
      <w:r>
        <w:rPr/>
        <w:t>9269</w:t>
      </w:r>
      <w:r>
        <w:rPr>
          <w:rtl w:val="true"/>
        </w:rPr>
        <w:t xml:space="preserve"> - </w:t>
      </w:r>
      <w:r>
        <w:rPr>
          <w:rtl w:val="true"/>
        </w:rPr>
        <w:t>رجل له فضل، مستجاب الدعاء</w:t>
      </w:r>
      <w:bookmarkEnd w:id="1074"/>
    </w:p>
    <w:p>
      <w:pPr>
        <w:pStyle w:val="BookText"/>
        <w:rPr/>
      </w:pPr>
      <w:r>
        <w:rPr>
          <w:rFonts w:ascii="Amiri" w:hAnsi="Amiri" w:eastAsia="Amiri" w:cs="Amiri"/>
          <w:color w:val="111111"/>
          <w:sz w:val="28"/>
          <w:sz w:val="28"/>
          <w:szCs w:val="28"/>
          <w:rtl w:val="true"/>
          <w:lang w:bidi="ar-SA"/>
        </w:rPr>
        <w:t xml:space="preserve">حكى عنه أبو الحارث الأولاسي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عبد الوهاب الميداني، أنا أبو محمّد عبد اللّه بن محمّد بن عبد الغفار بن أحمد بن إسحاق بن ذكوان، نا محمّد بن هارون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الحارث الأولاسي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عن رجل بدمشق فضل، و معه إجابة فصرت إليه، فالتقينا خارج دمشق في 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نصير إلى الساحل، فمضيت معه، فلمّا سرنا في بعض الطريق إذا امرأة تصرخ في غابة، و إذا معها شرطي، قد صحر </w:t>
      </w:r>
      <w:r>
        <w:rPr>
          <w:rStyle w:val="FootnoteAnchor"/>
          <w:rtl w:val="true"/>
        </w:rPr>
        <w:footnoteReference w:id="1049"/>
      </w:r>
      <w:r>
        <w:rPr>
          <w:rFonts w:ascii="Amiri" w:hAnsi="Amiri" w:eastAsia="Amiri" w:cs="Amiri"/>
          <w:color w:val="111111"/>
          <w:sz w:val="28"/>
          <w:sz w:val="28"/>
          <w:szCs w:val="28"/>
          <w:rtl w:val="true"/>
          <w:lang w:bidi="ar-SA"/>
        </w:rPr>
        <w:t>حمارها، و هو يراودها عن نفسها، فصرخت، فصاح به الرجل مرتين أو ثلاثة، فلم ينته و تهاون بكلامه، قال أبو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فرأيته يحرك شفتيه، فإذا الشرطي يغيب </w:t>
      </w:r>
      <w:r>
        <w:rPr>
          <w:rStyle w:val="FootnoteAnchor"/>
          <w:rtl w:val="true"/>
        </w:rPr>
        <w:footnoteReference w:id="1050"/>
      </w:r>
      <w:r>
        <w:rPr>
          <w:rFonts w:ascii="Amiri" w:hAnsi="Amiri" w:eastAsia="Amiri" w:cs="Amiri"/>
          <w:color w:val="111111"/>
          <w:sz w:val="28"/>
          <w:sz w:val="28"/>
          <w:szCs w:val="28"/>
          <w:rtl w:val="true"/>
          <w:lang w:bidi="ar-SA"/>
        </w:rPr>
        <w:t>في الأرض و أنا انظر إليه، فسقطنا جميعا فما أفقت إلا بعد مدة، فقمت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فمضيت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أصحبك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و رأيته مثل النادم على فعله، و بقي كأنه مستعتب من فعله</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4727402_73709187"/>
      <w:bookmarkStart w:id="1076" w:name="_Toc436"/>
      <w:bookmarkEnd w:id="1075"/>
      <w:r>
        <w:rPr/>
        <w:t>9270</w:t>
      </w:r>
      <w:r>
        <w:rPr>
          <w:rtl w:val="true"/>
        </w:rPr>
        <w:t xml:space="preserve"> - </w:t>
      </w:r>
      <w:r>
        <w:rPr>
          <w:rtl w:val="true"/>
        </w:rPr>
        <w:t>رجل صالح كان يكون بجبل لبنان</w:t>
      </w:r>
      <w:bookmarkEnd w:id="1076"/>
    </w:p>
    <w:p>
      <w:pPr>
        <w:pStyle w:val="BookText"/>
        <w:rPr/>
      </w:pPr>
      <w:r>
        <w:rPr>
          <w:rFonts w:ascii="Amiri" w:hAnsi="Amiri" w:eastAsia="Amiri" w:cs="Amiri"/>
          <w:color w:val="111111"/>
          <w:sz w:val="28"/>
          <w:sz w:val="28"/>
          <w:szCs w:val="28"/>
          <w:rtl w:val="true"/>
          <w:lang w:bidi="ar-SA"/>
        </w:rPr>
        <w:t>حكى عنه الأولاسي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أحمد بن محمّد بن عبد العزيز المكي، أنا الحسين بن يحيى بن إبراهيم، أنا الحسين بن علي بن محمّد</w:t>
      </w:r>
      <w:r>
        <w:rPr>
          <w:rFonts w:eastAsia="Amiri" w:cs="Amiri" w:ascii="Amiri" w:hAnsi="Amiri"/>
          <w:color w:val="111111"/>
          <w:sz w:val="28"/>
          <w:szCs w:val="28"/>
          <w:rtl w:val="true"/>
          <w:lang w:bidi="ar-SA"/>
        </w:rPr>
        <w:t xml:space="preserve">. </w:t>
      </w:r>
      <w:bookmarkStart w:id="1077" w:name="pg16744_193479"/>
    </w:p>
    <w:p>
      <w:pPr>
        <w:pStyle w:val="BookText"/>
        <w:rPr/>
      </w:pPr>
      <w:bookmarkEnd w:id="1077"/>
      <w:r>
        <w:rPr>
          <w:rFonts w:ascii="Amiri" w:hAnsi="Amiri" w:eastAsia="Amiri" w:cs="Amiri"/>
          <w:color w:val="111111"/>
          <w:sz w:val="28"/>
          <w:sz w:val="28"/>
          <w:szCs w:val="28"/>
          <w:rtl w:val="true"/>
          <w:lang w:bidi="ar-SA"/>
        </w:rPr>
        <w:t>ح و أنبأنا أبو سعد بن الطيوري، عن عبد العزيز الأزجي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الحسن علي بن الحسن بن الحسين، عن عبد العزيز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جهضم، نا الحسين بن يحيى، كنّاه المكي، أنا علي، ثنا النسائي، عن أبي الحارث الأولاسي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بجبل لبنان رجلا تطوى له الأرض من يومه إلى بيت المقدس، و وصف لي مكانه، فصرت إليه، فإذا هو رجل قد التبس سلامه، فسألته من أين المطعم‌؟ فدعا بظبية كانت قريبة منه في الجبل، فجاء بها إلى صخرة فيها نقرة، فحلبها عليها، و سقاني من اللبن</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4727404_73709187"/>
      <w:bookmarkStart w:id="1079" w:name="_Toc437"/>
      <w:bookmarkEnd w:id="1078"/>
      <w:r>
        <w:rPr/>
        <w:t>9271</w:t>
      </w:r>
      <w:r>
        <w:rPr>
          <w:rtl w:val="true"/>
        </w:rPr>
        <w:t xml:space="preserve"> - </w:t>
      </w:r>
      <w:r>
        <w:rPr>
          <w:rtl w:val="true"/>
        </w:rPr>
        <w:t>رجل</w:t>
      </w:r>
      <w:bookmarkEnd w:id="1079"/>
    </w:p>
    <w:p>
      <w:pPr>
        <w:pStyle w:val="BookText"/>
        <w:rPr/>
      </w:pPr>
      <w:r>
        <w:rPr>
          <w:rFonts w:ascii="Amiri" w:hAnsi="Amiri" w:eastAsia="Amiri" w:cs="Amiri"/>
          <w:color w:val="111111"/>
          <w:sz w:val="28"/>
          <w:sz w:val="28"/>
          <w:szCs w:val="28"/>
          <w:rtl w:val="true"/>
          <w:lang w:bidi="ar-SA"/>
        </w:rPr>
        <w:t>حكى عنه أبو بكر محمّد بن داود الدينوري المعروف بالدّقّي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نا نصر بن إبراهيم، نا أبو رجاء هبة اللّه بن محمّد بن علي الشيرازي، إجازة، أنا أبو الحسن علي بن عبد اللّه بن جهضم، نا أبو بكر محمّد بن داود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بدمشق رجل له بغل يكريه من دمشق إلى تل الزّبداني </w:t>
      </w:r>
      <w:r>
        <w:rPr>
          <w:rStyle w:val="FootnoteAnchor"/>
          <w:rtl w:val="true"/>
        </w:rPr>
        <w:footnoteReference w:id="1051"/>
      </w:r>
      <w:r>
        <w:rPr>
          <w:rFonts w:ascii="Amiri" w:hAnsi="Amiri" w:eastAsia="Amiri" w:cs="Amiri"/>
          <w:color w:val="111111"/>
          <w:sz w:val="28"/>
          <w:sz w:val="28"/>
          <w:szCs w:val="28"/>
          <w:rtl w:val="true"/>
          <w:lang w:bidi="ar-SA"/>
        </w:rPr>
        <w:t>،و يحمل عليه الناس، فذكر أنه أكرى بغله مرّة رجل يحمل عليه متاعا له بأجرة معلومة، فلمّا صار خارج الدرب، لقيه رجل و سأله أن يحمله على رأس الحمل و يأخذ منه أجرته،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فرغبت في الكراء، و حمله فوق الحمل، و لزمت المحجّة،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ببعض الطريق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تأخذ بنا هذا الطريق فإنه مختصر، و يجيء عند مفرق طريقين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أخبر هذا الطريق و لا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 و قد سلكته مرارا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في ذلك الطريق، فأشرفت على موضع وعر وحش و واد عظيم هائل، و استوحشت، و جعلت انظر يمنة و يسرة، و لا أرى أحدا و لا أرى أي إنسان، فبينا أنا كذلك إذا به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برأس البغل حتى أنزل،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تنزل في هذا الموضع‌؟ مر بنا نلحق البلد بوقت،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ويلك برأس البغل حتى أنزل، و قد أشرفت على واد عظيم، يخايل لي أن فيه أقواما موتى، فأمسكت برأس البغل حتى نزل، ثم شدّ على نفسه ثيابه و أخرج سكينا عظيما من وسطه، و قصدني به ليقتلني، فعدوت من بين يديه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خذ البغل و 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لي، </w:t>
      </w:r>
      <w:bookmarkStart w:id="1080" w:name="pg16744_193480"/>
    </w:p>
    <w:p>
      <w:pPr>
        <w:pStyle w:val="BookText"/>
        <w:rPr/>
      </w:pPr>
      <w:bookmarkEnd w:id="1080"/>
      <w:r>
        <w:rPr>
          <w:rFonts w:ascii="Amiri" w:hAnsi="Amiri" w:eastAsia="Amiri" w:cs="Amiri"/>
          <w:color w:val="111111"/>
          <w:sz w:val="28"/>
          <w:sz w:val="28"/>
          <w:szCs w:val="28"/>
          <w:rtl w:val="true"/>
          <w:lang w:bidi="ar-SA"/>
        </w:rPr>
        <w:t xml:space="preserve">و إنّما أريد أقتلك، فخوفته باللّه عزّ و جلّ‌، و تضرّعت إليه و بكيت، و حذرته من عقوبة </w:t>
      </w:r>
      <w:r>
        <w:rPr>
          <w:rStyle w:val="FootnoteAnchor"/>
          <w:rtl w:val="true"/>
        </w:rPr>
        <w:footnoteReference w:id="1052"/>
      </w:r>
      <w:r>
        <w:rPr>
          <w:rFonts w:ascii="Amiri" w:hAnsi="Amiri" w:eastAsia="Amiri" w:cs="Amiri"/>
          <w:color w:val="111111"/>
          <w:sz w:val="28"/>
          <w:sz w:val="28"/>
          <w:szCs w:val="28"/>
          <w:rtl w:val="true"/>
          <w:lang w:bidi="ar-SA"/>
        </w:rPr>
        <w:t>تلحقه،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 من قتلك، فاستسلمت في يده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أصلي ركعتين، ثم افعل ما بدا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 لا تطول، فابتدأت بالتكبير، و أرتج عليّ‌ القراءة حتى لم أذكر من القرآن حرفا واحدا، و أنا واقف متحيّر و هو جالس بحذائي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أفرغ، فأجرى اللّه على لساني بعد وقت فقرأت أَمَّنْ‌ يُجِيبُ‌ الْمُضْطَرَّ إِذٰا دَعٰاهُ‌ وَ يَكْشِفُ‌ السُّوءَ </w:t>
      </w:r>
      <w:r>
        <w:rPr>
          <w:rStyle w:val="FootnoteAnchor"/>
          <w:rtl w:val="true"/>
        </w:rPr>
        <w:footnoteReference w:id="1053"/>
      </w:r>
      <w:r>
        <w:rPr>
          <w:rFonts w:ascii="Amiri" w:hAnsi="Amiri" w:eastAsia="Amiri" w:cs="Amiri"/>
          <w:color w:val="111111"/>
          <w:sz w:val="28"/>
          <w:sz w:val="28"/>
          <w:szCs w:val="28"/>
          <w:rtl w:val="true"/>
          <w:lang w:bidi="ar-SA"/>
        </w:rPr>
        <w:t>فإذا أنا بفارس قد أقبل من نحو الوادي، و بيده حربة، فرمى بها الرجل، فما أخطأت فؤاده، و خرّ صريعا، فتعلّقت بالفارس و هو منصرف،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من أنت‌؟ الذي منّ‌ اللّه بحياتي بظهورك‌؟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أَمَّنْ‌ يُجِيبُ‌ الْمُضْطَرَّ إِذٰا دَعٰاهُ‌ وَ يَكْشِفُ‌ السُّوءَ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البغل و الحمل، و رجعت إلى دمشق سالما</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4727406_73709187"/>
      <w:bookmarkStart w:id="1082" w:name="_Toc438"/>
      <w:bookmarkEnd w:id="1081"/>
      <w:r>
        <w:rPr/>
        <w:t>9272</w:t>
      </w:r>
      <w:r>
        <w:rPr>
          <w:rtl w:val="true"/>
        </w:rPr>
        <w:t xml:space="preserve"> - </w:t>
      </w:r>
      <w:r>
        <w:rPr>
          <w:rtl w:val="true"/>
        </w:rPr>
        <w:t>رجل</w:t>
      </w:r>
      <w:bookmarkEnd w:id="1082"/>
    </w:p>
    <w:p>
      <w:pPr>
        <w:pStyle w:val="BookText"/>
        <w:rPr/>
      </w:pPr>
      <w:r>
        <w:rPr>
          <w:rFonts w:ascii="Amiri" w:hAnsi="Amiri" w:eastAsia="Amiri" w:cs="Amiri"/>
          <w:color w:val="111111"/>
          <w:sz w:val="28"/>
          <w:sz w:val="28"/>
          <w:szCs w:val="28"/>
          <w:rtl w:val="true"/>
          <w:lang w:bidi="ar-SA"/>
        </w:rPr>
        <w:t>قرئ على قبره بدمشق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نقلته من خطه، نا أبو بكر الخطيب، أنا أبو القاسم رضوان بن محمّد بن الحسن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عبد الواحد بن الحارث الفقيه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البزاز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البردعي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صاحب لنا أنّه قرأ على قبر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المسكن لمن أحسن</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4727408_73709187"/>
      <w:bookmarkStart w:id="1084" w:name="_Toc439"/>
      <w:bookmarkEnd w:id="1083"/>
      <w:r>
        <w:rPr/>
        <w:t>9273</w:t>
      </w:r>
      <w:r>
        <w:rPr>
          <w:rtl w:val="true"/>
        </w:rPr>
        <w:t xml:space="preserve"> - </w:t>
      </w:r>
      <w:r>
        <w:rPr>
          <w:rtl w:val="true"/>
        </w:rPr>
        <w:t>رجل صالح من أهل قرية سمسكين  من أعمال دمشق</w:t>
      </w:r>
      <w:bookmarkEnd w:id="1084"/>
    </w:p>
    <w:p>
      <w:pPr>
        <w:pStyle w:val="BookText"/>
        <w:rPr/>
      </w:pPr>
      <w:r>
        <w:rPr>
          <w:rFonts w:eastAsia="Amiri" w:cs="Amiri" w:ascii="Amiri" w:hAnsi="Amiri"/>
          <w:color w:val="111111"/>
          <w:sz w:val="28"/>
          <w:szCs w:val="28"/>
          <w:lang w:bidi="ar-SA"/>
        </w:rPr>
        <w:t>9273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صالح من أهل قرية سمسكين </w:t>
      </w:r>
      <w:r>
        <w:rPr>
          <w:rStyle w:val="FootnoteAnchor"/>
          <w:rtl w:val="true"/>
        </w:rPr>
        <w:footnoteReference w:id="1054"/>
      </w:r>
      <w:r>
        <w:rPr>
          <w:rFonts w:ascii="IRNazanin" w:hAnsi="IRNazanin" w:eastAsia="IRNazanin"/>
          <w:color w:val="111111"/>
          <w:sz w:val="28"/>
          <w:sz w:val="28"/>
          <w:szCs w:val="28"/>
          <w:rtl w:val="true"/>
          <w:lang w:bidi="fa-IR"/>
        </w:rPr>
        <w:t>من أعمال دمشق</w:t>
      </w:r>
    </w:p>
    <w:p>
      <w:pPr>
        <w:pStyle w:val="BookText"/>
        <w:rPr/>
      </w:pPr>
      <w:r>
        <w:rPr>
          <w:rFonts w:ascii="Amiri" w:hAnsi="Amiri" w:eastAsia="Amiri" w:cs="Amiri"/>
          <w:color w:val="111111"/>
          <w:sz w:val="28"/>
          <w:sz w:val="28"/>
          <w:szCs w:val="28"/>
          <w:rtl w:val="true"/>
          <w:lang w:bidi="ar-SA"/>
        </w:rPr>
        <w:t>حكى عنه أبو الحسن بن حفص، تقدمت روايته في ترجمة أبي الحسن بن حفص و ممن قال شعرا أو رواه</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4727410_73709187"/>
      <w:bookmarkStart w:id="1086" w:name="_Toc440"/>
      <w:bookmarkEnd w:id="1085"/>
      <w:r>
        <w:rPr/>
        <w:t>9274</w:t>
      </w:r>
      <w:r>
        <w:rPr>
          <w:rtl w:val="true"/>
        </w:rPr>
        <w:t xml:space="preserve"> - </w:t>
      </w:r>
      <w:r>
        <w:rPr>
          <w:rtl w:val="true"/>
        </w:rPr>
        <w:t>أعرابي</w:t>
      </w:r>
      <w:bookmarkEnd w:id="1086"/>
    </w:p>
    <w:p>
      <w:pPr>
        <w:pStyle w:val="BookText"/>
        <w:rPr/>
      </w:pPr>
      <w:r>
        <w:rPr>
          <w:rFonts w:ascii="Amiri" w:hAnsi="Amiri" w:eastAsia="Amiri" w:cs="Amiri"/>
          <w:color w:val="111111"/>
          <w:sz w:val="28"/>
          <w:sz w:val="28"/>
          <w:szCs w:val="28"/>
          <w:rtl w:val="true"/>
          <w:lang w:bidi="ar-SA"/>
        </w:rPr>
        <w:t>شاعر من أهل نجد، كان بأذرعات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بن المجلى، بقراءتي عليه، نا القاضي الشريف أبو الحسين محمّد </w:t>
      </w:r>
      <w:bookmarkStart w:id="1087" w:name="pg16744_193481"/>
    </w:p>
    <w:p>
      <w:pPr>
        <w:pStyle w:val="BookText"/>
        <w:rPr/>
      </w:pPr>
      <w:bookmarkEnd w:id="1087"/>
      <w:r>
        <w:rPr>
          <w:rFonts w:ascii="Amiri" w:hAnsi="Amiri" w:eastAsia="Amiri" w:cs="Amiri"/>
          <w:color w:val="111111"/>
          <w:sz w:val="28"/>
          <w:sz w:val="28"/>
          <w:szCs w:val="28"/>
          <w:rtl w:val="true"/>
          <w:lang w:bidi="ar-SA"/>
        </w:rPr>
        <w:t>ابن علي بن محمّد المهتدي، أنا أبو أحمد طالب بن عثمان بن محمّد المقرئ الأزدي، نا أبو بكر محمّد بن القاسم الأنباري،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أبي لأعرابي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أيها البرق الذي بات يرتقي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يجلو دجى </w:t>
      </w:r>
      <w:r>
        <w:rPr>
          <w:rStyle w:val="FootnoteAnchor"/>
          <w:rtl w:val="true"/>
        </w:rPr>
        <w:footnoteReference w:id="1056"/>
      </w:r>
      <w:r>
        <w:rPr>
          <w:rFonts w:ascii="Amiri" w:hAnsi="Amiri" w:eastAsia="Amiri" w:cs="Amiri"/>
          <w:color w:val="111111"/>
          <w:sz w:val="28"/>
          <w:sz w:val="28"/>
          <w:szCs w:val="28"/>
          <w:rtl w:val="true"/>
          <w:lang w:bidi="ar-SA"/>
        </w:rPr>
        <w:t>الظلماء ذكرتني نجدا</w:t>
      </w:r>
    </w:p>
    <w:p>
      <w:pPr>
        <w:pStyle w:val="BookText"/>
        <w:rPr/>
      </w:pPr>
      <w:r>
        <w:rPr>
          <w:rFonts w:ascii="Amiri" w:hAnsi="Amiri" w:eastAsia="Amiri" w:cs="Amiri"/>
          <w:color w:val="111111"/>
          <w:sz w:val="28"/>
          <w:sz w:val="28"/>
          <w:szCs w:val="28"/>
          <w:rtl w:val="true"/>
          <w:lang w:bidi="ar-SA"/>
        </w:rPr>
        <w:t xml:space="preserve">و هيجتني من أذرعات و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بنجد على ذي حاجة طرب بعدا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أ لم تر أن الليل يقصر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بنجد و تزداد الرياح به بردا؟</w:t>
      </w:r>
    </w:p>
    <w:p>
      <w:pPr>
        <w:pStyle w:val="Heading3"/>
        <w:numPr>
          <w:ilvl w:val="2"/>
          <w:numId w:val="1"/>
        </w:numPr>
        <w:rPr/>
      </w:pPr>
      <w:bookmarkStart w:id="1088" w:name="__RefHeading___Toc4727412_73709187"/>
      <w:bookmarkStart w:id="1089" w:name="_Toc441"/>
      <w:bookmarkEnd w:id="1088"/>
      <w:r>
        <w:rPr/>
        <w:t>9275</w:t>
      </w:r>
      <w:r>
        <w:rPr>
          <w:rtl w:val="true"/>
        </w:rPr>
        <w:t xml:space="preserve"> - </w:t>
      </w:r>
      <w:r>
        <w:rPr>
          <w:rtl w:val="true"/>
        </w:rPr>
        <w:t>شاعر من قيس</w:t>
      </w:r>
      <w:bookmarkEnd w:id="1089"/>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ابن المسلمة، أنا أبو طاهر المخلص، أنا أحمد بن سليمان، نا الزبير بن بكار، قال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خالد بن يزيد يتعصب </w:t>
      </w:r>
      <w:r>
        <w:rPr>
          <w:rStyle w:val="FootnoteAnchor"/>
          <w:rtl w:val="true"/>
        </w:rPr>
        <w:footnoteReference w:id="1059"/>
      </w:r>
      <w:r>
        <w:rPr>
          <w:rFonts w:ascii="Amiri" w:hAnsi="Amiri" w:eastAsia="Amiri" w:cs="Amiri"/>
          <w:color w:val="111111"/>
          <w:sz w:val="28"/>
          <w:sz w:val="28"/>
          <w:szCs w:val="28"/>
          <w:rtl w:val="true"/>
          <w:lang w:bidi="ar-SA"/>
        </w:rPr>
        <w:t>لأخوال أبيه من كلب، يعينهم على قيس في حرب كانت بين قيس عيلان و بني كلب، فقال شاعر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خالد بن أبي سفيان قد قرحت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القلوب و ضاق السهل و الجبل</w:t>
      </w:r>
    </w:p>
    <w:p>
      <w:pPr>
        <w:pStyle w:val="BookText"/>
        <w:rPr/>
      </w:pPr>
      <w:r>
        <w:rPr>
          <w:rFonts w:ascii="Amiri" w:hAnsi="Amiri" w:eastAsia="Amiri" w:cs="Amiri"/>
          <w:color w:val="111111"/>
          <w:sz w:val="28"/>
          <w:sz w:val="28"/>
          <w:szCs w:val="28"/>
          <w:rtl w:val="true"/>
          <w:lang w:bidi="ar-SA"/>
        </w:rPr>
        <w:t xml:space="preserve">أ أنت تأمر كلبا أن تقتلنا </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و تمنعهم منا إذا قتلوا</w:t>
      </w:r>
    </w:p>
    <w:p>
      <w:pPr>
        <w:pStyle w:val="BookText"/>
        <w:rPr/>
      </w:pPr>
      <w:r>
        <w:rPr>
          <w:rFonts w:ascii="Amiri" w:hAnsi="Amiri" w:eastAsia="Amiri" w:cs="Amiri"/>
          <w:color w:val="111111"/>
          <w:sz w:val="28"/>
          <w:sz w:val="28"/>
          <w:szCs w:val="28"/>
          <w:rtl w:val="true"/>
          <w:lang w:bidi="ar-SA"/>
        </w:rPr>
        <w:t xml:space="preserve">ها إنّ‌ ذا لا يقر الطير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تبرك من نكرائه </w:t>
      </w:r>
      <w:r>
        <w:rPr>
          <w:rStyle w:val="FootnoteAnchor"/>
          <w:rtl w:val="true"/>
        </w:rPr>
        <w:footnoteReference w:id="1062"/>
      </w:r>
      <w:r>
        <w:rPr>
          <w:rFonts w:ascii="IRNazanin" w:hAnsi="IRNazanin" w:eastAsia="IRNazanin"/>
          <w:color w:val="111111"/>
          <w:sz w:val="28"/>
          <w:sz w:val="28"/>
          <w:szCs w:val="28"/>
          <w:rtl w:val="true"/>
          <w:lang w:bidi="fa-IR"/>
        </w:rPr>
        <w:t>الإبل</w:t>
      </w:r>
    </w:p>
    <w:p>
      <w:pPr>
        <w:pStyle w:val="Heading3"/>
        <w:numPr>
          <w:ilvl w:val="2"/>
          <w:numId w:val="1"/>
        </w:numPr>
        <w:rPr/>
      </w:pPr>
      <w:bookmarkStart w:id="1090" w:name="__RefHeading___Toc4727414_73709187"/>
      <w:bookmarkStart w:id="1091" w:name="_Toc442"/>
      <w:bookmarkEnd w:id="1090"/>
      <w:r>
        <w:rPr/>
        <w:t>9276</w:t>
      </w:r>
      <w:r>
        <w:rPr>
          <w:rtl w:val="true"/>
        </w:rPr>
        <w:t xml:space="preserve"> - </w:t>
      </w:r>
      <w:r>
        <w:rPr>
          <w:rtl w:val="true"/>
        </w:rPr>
        <w:t>شاعر دخل دمشق</w:t>
      </w:r>
      <w:bookmarkEnd w:id="1091"/>
    </w:p>
    <w:p>
      <w:pPr>
        <w:pStyle w:val="BookText"/>
        <w:rPr/>
      </w:pPr>
      <w:r>
        <w:rPr>
          <w:rFonts w:ascii="Amiri" w:hAnsi="Amiri" w:eastAsia="Amiri" w:cs="Amiri"/>
          <w:color w:val="111111"/>
          <w:sz w:val="28"/>
          <w:sz w:val="28"/>
          <w:szCs w:val="28"/>
          <w:rtl w:val="true"/>
          <w:lang w:bidi="ar-SA"/>
        </w:rPr>
        <w:t>أنبأنا أبو القاسم يحيى بن ثابت بن بندار بن إبراهيم الدينوري، أنبأ أبي أبو المعالي، أنا أبو القاسم عبيد اللّه بن أحمد بن عثمان الصيرفي، أنا أبو بكر أحمد بن إبراهيم بن شاذان، أنا أبو عبد اللّه إبراهيم بن محمّد بن عرفة، أنا أحمد بن يحيى، عن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معاوية ابن عبد اللّه بن جعفر بدمشق، إذ سمع رجلا ينشد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إني في دمشق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فيها ثاويا لغريب </w:t>
      </w:r>
      <w:bookmarkStart w:id="1092" w:name="pg16744_193482"/>
    </w:p>
    <w:p>
      <w:pPr>
        <w:pStyle w:val="BookText"/>
        <w:rPr/>
      </w:pPr>
      <w:bookmarkEnd w:id="1092"/>
      <w:r>
        <w:rPr>
          <w:rFonts w:ascii="Amiri" w:hAnsi="Amiri" w:eastAsia="Amiri" w:cs="Amiri"/>
          <w:color w:val="111111"/>
          <w:sz w:val="28"/>
          <w:sz w:val="28"/>
          <w:szCs w:val="28"/>
          <w:rtl w:val="true"/>
          <w:lang w:bidi="ar-SA"/>
        </w:rPr>
        <w:t xml:space="preserve">ألا حبذا صوت الفضاء حين أحر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بحيطانه جنح الظلام جنوب</w:t>
      </w:r>
    </w:p>
    <w:p>
      <w:pPr>
        <w:pStyle w:val="BookText"/>
        <w:rPr/>
      </w:pPr>
      <w:r>
        <w:rPr>
          <w:rFonts w:ascii="Amiri" w:hAnsi="Amiri" w:eastAsia="Amiri" w:cs="Amiri"/>
          <w:color w:val="111111"/>
          <w:sz w:val="28"/>
          <w:sz w:val="28"/>
          <w:szCs w:val="28"/>
          <w:rtl w:val="true"/>
          <w:lang w:bidi="ar-SA"/>
        </w:rPr>
        <w:t>فقال 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غريب،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مائة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إليه</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4727416_73709187"/>
      <w:bookmarkStart w:id="1094" w:name="_Toc443"/>
      <w:bookmarkEnd w:id="1093"/>
      <w:r>
        <w:rPr/>
        <w:t>9277</w:t>
      </w:r>
      <w:r>
        <w:rPr>
          <w:rtl w:val="true"/>
        </w:rPr>
        <w:t xml:space="preserve"> - </w:t>
      </w:r>
      <w:r>
        <w:rPr>
          <w:rtl w:val="true"/>
        </w:rPr>
        <w:t>شاعر من أهل دمشق</w:t>
      </w:r>
      <w:bookmarkEnd w:id="1094"/>
    </w:p>
    <w:p>
      <w:pPr>
        <w:pStyle w:val="BookText"/>
        <w:rPr/>
      </w:pPr>
      <w:r>
        <w:rPr>
          <w:rFonts w:ascii="Amiri" w:hAnsi="Amiri" w:eastAsia="Amiri" w:cs="Amiri"/>
          <w:color w:val="111111"/>
          <w:sz w:val="28"/>
          <w:sz w:val="28"/>
          <w:szCs w:val="28"/>
          <w:rtl w:val="true"/>
          <w:lang w:bidi="ar-SA"/>
        </w:rPr>
        <w:t>كان هواه مع بني أمية عند خروج أبي العميطر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أبو الفضل العباس بن أحمد بن محمّد بن صالح بن محمّد بن صالح بن بيهس، 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صالح ابن بيهس قد بعث رجلا من بني أبي معيط‍‌ و كتب معه إلى المأمون، فهو ينتظر رجعة الرسول، و أبو العميطر في ذلك يبعث و يغزو قيس، و بعث رجلا من أهل بيته يقال له يزيد بن هشام في عشرة آلاف إلى حوران، فأقام في حوران، و لقيه جمع لقيس عند قرية يقال لها الثعلة فنصر عليهم و أكثر فيهم من القتل، و قتل أحمد بن أيوب بن حبيب، و قال</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قيس و انهزم صدقة بن عثمان المزني إلى طبرية و حصن عمارة بأذرعات و انكشف محمّد بن صالح إلى قريته و كان يوما غليظا على قيس، فقال شاعر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تنافس بنعمة المختار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 بني أسد و القلوب</w:t>
      </w:r>
    </w:p>
    <w:p>
      <w:pPr>
        <w:pStyle w:val="BookText"/>
        <w:rPr/>
      </w:pPr>
      <w:r>
        <w:rPr>
          <w:rFonts w:ascii="Amiri" w:hAnsi="Amiri" w:eastAsia="Amiri" w:cs="Amiri"/>
          <w:color w:val="111111"/>
          <w:sz w:val="28"/>
          <w:sz w:val="28"/>
          <w:szCs w:val="28"/>
          <w:rtl w:val="true"/>
          <w:lang w:bidi="ar-SA"/>
        </w:rPr>
        <w:t xml:space="preserve">و سارت تحت ألوية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اللّه ليس لها ضريب</w:t>
      </w:r>
    </w:p>
    <w:p>
      <w:pPr>
        <w:pStyle w:val="BookText"/>
        <w:rPr/>
      </w:pPr>
      <w:r>
        <w:rPr>
          <w:rFonts w:ascii="Amiri" w:hAnsi="Amiri" w:eastAsia="Amiri" w:cs="Amiri"/>
          <w:color w:val="111111"/>
          <w:sz w:val="28"/>
          <w:sz w:val="28"/>
          <w:szCs w:val="28"/>
          <w:rtl w:val="true"/>
          <w:lang w:bidi="ar-SA"/>
        </w:rPr>
        <w:t xml:space="preserve">سارعت الشام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شرق الأرض و الحرب الرحيب</w:t>
      </w:r>
    </w:p>
    <w:p>
      <w:pPr>
        <w:pStyle w:val="BookText"/>
        <w:rPr/>
      </w:pPr>
      <w:r>
        <w:rPr>
          <w:rFonts w:ascii="Amiri" w:hAnsi="Amiri" w:eastAsia="Amiri" w:cs="Amiri"/>
          <w:color w:val="111111"/>
          <w:sz w:val="28"/>
          <w:sz w:val="28"/>
          <w:szCs w:val="28"/>
          <w:rtl w:val="true"/>
          <w:lang w:bidi="ar-SA"/>
        </w:rPr>
        <w:t xml:space="preserve">و عاد الملك في أبناء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ما سرت الجنوب</w:t>
      </w:r>
    </w:p>
    <w:p>
      <w:pPr>
        <w:pStyle w:val="BookText"/>
        <w:rPr/>
      </w:pPr>
      <w:r>
        <w:rPr>
          <w:rFonts w:ascii="Amiri" w:hAnsi="Amiri" w:eastAsia="Amiri" w:cs="Amiri"/>
          <w:color w:val="111111"/>
          <w:sz w:val="28"/>
          <w:sz w:val="28"/>
          <w:szCs w:val="28"/>
          <w:rtl w:val="true"/>
          <w:lang w:bidi="ar-SA"/>
        </w:rPr>
        <w:t xml:space="preserve">فقل لبني أمية و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كل سائمة نصيب</w:t>
      </w:r>
    </w:p>
    <w:p>
      <w:pPr>
        <w:pStyle w:val="BookText"/>
        <w:rPr/>
      </w:pPr>
      <w:r>
        <w:rPr>
          <w:rFonts w:ascii="Amiri" w:hAnsi="Amiri" w:eastAsia="Amiri" w:cs="Amiri"/>
          <w:color w:val="111111"/>
          <w:sz w:val="28"/>
          <w:sz w:val="28"/>
          <w:szCs w:val="28"/>
          <w:rtl w:val="true"/>
          <w:lang w:bidi="ar-SA"/>
        </w:rPr>
        <w:t xml:space="preserve">إذا سلمت بنو العباس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مواليها و سادتها النجيب</w:t>
      </w:r>
    </w:p>
    <w:p>
      <w:pPr>
        <w:pStyle w:val="Heading3"/>
        <w:numPr>
          <w:ilvl w:val="2"/>
          <w:numId w:val="1"/>
        </w:numPr>
        <w:rPr/>
      </w:pPr>
      <w:bookmarkStart w:id="1095" w:name="__RefHeading___Toc4727418_73709187"/>
      <w:bookmarkStart w:id="1096" w:name="_Toc444"/>
      <w:bookmarkEnd w:id="1095"/>
      <w:r>
        <w:rPr/>
        <w:t>9278</w:t>
      </w:r>
      <w:r>
        <w:rPr>
          <w:rtl w:val="true"/>
        </w:rPr>
        <w:t xml:space="preserve"> - </w:t>
      </w:r>
      <w:r>
        <w:rPr>
          <w:rtl w:val="true"/>
        </w:rPr>
        <w:t>شاعر من أهل دمشق</w:t>
      </w:r>
      <w:bookmarkEnd w:id="1096"/>
    </w:p>
    <w:p>
      <w:pPr>
        <w:pStyle w:val="BookText"/>
        <w:rPr/>
      </w:pPr>
      <w:r>
        <w:rPr>
          <w:rFonts w:ascii="Amiri" w:hAnsi="Amiri" w:eastAsia="Amiri" w:cs="Amiri"/>
          <w:color w:val="111111"/>
          <w:sz w:val="28"/>
          <w:sz w:val="28"/>
          <w:szCs w:val="28"/>
          <w:rtl w:val="true"/>
          <w:lang w:bidi="ar-SA"/>
        </w:rPr>
        <w:t>لم يسم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أنا أبو بكر الخطيب، أنشدني أبو طاهر اليزيدي الرازي لبعض أهل دمشق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1097" w:name="pg16744_193483"/>
    </w:p>
    <w:p>
      <w:pPr>
        <w:pStyle w:val="BookText"/>
        <w:rPr/>
      </w:pPr>
      <w:bookmarkEnd w:id="1097"/>
      <w:r>
        <w:rPr>
          <w:rFonts w:ascii="Amiri" w:hAnsi="Amiri" w:eastAsia="Amiri" w:cs="Amiri"/>
          <w:color w:val="111111"/>
          <w:sz w:val="28"/>
          <w:sz w:val="28"/>
          <w:szCs w:val="28"/>
          <w:rtl w:val="true"/>
          <w:lang w:bidi="ar-SA"/>
        </w:rPr>
        <w:t xml:space="preserve">و دعوتني فأكلت عندك 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شربت شرب من استتم خروفا</w:t>
      </w:r>
    </w:p>
    <w:p>
      <w:pPr>
        <w:pStyle w:val="BookText"/>
        <w:rPr/>
      </w:pPr>
      <w:r>
        <w:rPr>
          <w:rFonts w:ascii="Amiri" w:hAnsi="Amiri" w:eastAsia="Amiri" w:cs="Amiri"/>
          <w:color w:val="111111"/>
          <w:sz w:val="28"/>
          <w:sz w:val="28"/>
          <w:szCs w:val="28"/>
          <w:rtl w:val="true"/>
          <w:lang w:bidi="ar-SA"/>
        </w:rPr>
        <w:t xml:space="preserve">و سألتني في إثر ذلك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بمالي تالدا و طريفا</w:t>
      </w:r>
    </w:p>
    <w:p>
      <w:pPr>
        <w:pStyle w:val="BookText"/>
        <w:rPr/>
      </w:pPr>
      <w:r>
        <w:rPr>
          <w:rFonts w:ascii="Amiri" w:hAnsi="Amiri" w:eastAsia="Amiri" w:cs="Amiri"/>
          <w:color w:val="111111"/>
          <w:sz w:val="28"/>
          <w:sz w:val="28"/>
          <w:szCs w:val="28"/>
          <w:rtl w:val="true"/>
          <w:lang w:bidi="ar-SA"/>
        </w:rPr>
        <w:t xml:space="preserve">فجعلت أفكر قبل باقي 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تفعل لو أكلت رغيفا</w:t>
      </w:r>
    </w:p>
    <w:p>
      <w:pPr>
        <w:pStyle w:val="Heading3"/>
        <w:numPr>
          <w:ilvl w:val="2"/>
          <w:numId w:val="1"/>
        </w:numPr>
        <w:rPr/>
      </w:pPr>
      <w:bookmarkStart w:id="1098" w:name="__RefHeading___Toc4727420_73709187"/>
      <w:bookmarkStart w:id="1099" w:name="_Toc445"/>
      <w:bookmarkEnd w:id="1098"/>
      <w:r>
        <w:rPr/>
        <w:t>9279</w:t>
      </w:r>
      <w:r>
        <w:rPr>
          <w:rtl w:val="true"/>
        </w:rPr>
        <w:t xml:space="preserve"> - </w:t>
      </w:r>
      <w:r>
        <w:rPr>
          <w:rtl w:val="true"/>
        </w:rPr>
        <w:t>رجل من أصحاب الحديث</w:t>
      </w:r>
      <w:bookmarkEnd w:id="1099"/>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نا أبو علي الأهوازي، أنشدنا أبو القاسم بن بشرى، أنا أبو القاسم بن أبي العقب، أنشدني بعض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أخ لك لم يلده أبوكا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 أبوه أبوك قد يجفوك</w:t>
      </w:r>
    </w:p>
    <w:p>
      <w:pPr>
        <w:pStyle w:val="BookText"/>
        <w:rPr/>
      </w:pPr>
      <w:r>
        <w:rPr>
          <w:rFonts w:ascii="Amiri" w:hAnsi="Amiri" w:eastAsia="Amiri" w:cs="Amiri"/>
          <w:color w:val="111111"/>
          <w:sz w:val="28"/>
          <w:sz w:val="28"/>
          <w:szCs w:val="28"/>
          <w:rtl w:val="true"/>
          <w:lang w:bidi="ar-SA"/>
        </w:rPr>
        <w:t xml:space="preserve">كم اخوة لك لم يلدك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آباؤهم ولدوك</w:t>
      </w:r>
    </w:p>
    <w:p>
      <w:pPr>
        <w:pStyle w:val="BookText"/>
        <w:rPr/>
      </w:pPr>
      <w:r>
        <w:rPr>
          <w:rFonts w:ascii="Amiri" w:hAnsi="Amiri" w:eastAsia="Amiri" w:cs="Amiri"/>
          <w:color w:val="111111"/>
          <w:sz w:val="28"/>
          <w:sz w:val="28"/>
          <w:szCs w:val="28"/>
          <w:rtl w:val="true"/>
          <w:lang w:bidi="ar-SA"/>
        </w:rPr>
        <w:t xml:space="preserve">لو رمت حملهم على 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الحتوف بها لما خذلوكا</w:t>
      </w:r>
    </w:p>
    <w:p>
      <w:pPr>
        <w:pStyle w:val="BookText"/>
        <w:rPr/>
      </w:pPr>
      <w:r>
        <w:rPr>
          <w:rFonts w:ascii="Amiri" w:hAnsi="Amiri" w:eastAsia="Amiri" w:cs="Amiri"/>
          <w:color w:val="111111"/>
          <w:sz w:val="28"/>
          <w:sz w:val="28"/>
          <w:szCs w:val="28"/>
          <w:rtl w:val="true"/>
          <w:lang w:bidi="ar-SA"/>
        </w:rPr>
        <w:t xml:space="preserve">و أقارب لو عاينوك منوطا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بنياط‍‌ قلبك ثم ما نصروكا</w:t>
      </w:r>
    </w:p>
    <w:p>
      <w:pPr>
        <w:pStyle w:val="BookText"/>
        <w:rPr/>
      </w:pPr>
      <w:r>
        <w:rPr>
          <w:rFonts w:ascii="Amiri" w:hAnsi="Amiri" w:eastAsia="Amiri" w:cs="Amiri"/>
          <w:color w:val="111111"/>
          <w:sz w:val="28"/>
          <w:sz w:val="28"/>
          <w:szCs w:val="28"/>
          <w:rtl w:val="true"/>
          <w:lang w:bidi="ar-SA"/>
        </w:rPr>
        <w:t xml:space="preserve">فالناس ما استغنيت كنت أخا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افترقت إليهم رفضوكا</w:t>
      </w:r>
    </w:p>
    <w:p>
      <w:pPr>
        <w:pStyle w:val="Heading3"/>
        <w:numPr>
          <w:ilvl w:val="2"/>
          <w:numId w:val="1"/>
        </w:numPr>
        <w:rPr/>
      </w:pPr>
      <w:bookmarkStart w:id="1100" w:name="__RefHeading___Toc4727422_73709187"/>
      <w:bookmarkStart w:id="1101" w:name="_Toc446"/>
      <w:bookmarkEnd w:id="1100"/>
      <w:r>
        <w:rPr/>
        <w:t>9280</w:t>
      </w:r>
      <w:r>
        <w:rPr>
          <w:rtl w:val="true"/>
        </w:rPr>
        <w:t xml:space="preserve"> - </w:t>
      </w:r>
      <w:r>
        <w:rPr>
          <w:rtl w:val="true"/>
        </w:rPr>
        <w:t>رجل آخر</w:t>
      </w:r>
      <w:bookmarkEnd w:id="1101"/>
    </w:p>
    <w:p>
      <w:pPr>
        <w:pStyle w:val="BookText"/>
        <w:rPr/>
      </w:pPr>
      <w:r>
        <w:rPr>
          <w:rFonts w:ascii="Amiri" w:hAnsi="Amiri" w:eastAsia="Amiri" w:cs="Amiri"/>
          <w:color w:val="111111"/>
          <w:sz w:val="28"/>
          <w:sz w:val="28"/>
          <w:szCs w:val="28"/>
          <w:rtl w:val="true"/>
          <w:lang w:bidi="ar-SA"/>
        </w:rPr>
        <w:t>أخبرنا أبو القاسم بن السوسي، أنا جدي، أنشدنا أبو القاسم العطار، أنشدنا أبو القاسم بن أبي العقب، أنشدني بعض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الرجال المقتدى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المنكرون لكل أمر منكر</w:t>
      </w:r>
    </w:p>
    <w:p>
      <w:pPr>
        <w:pStyle w:val="BookText"/>
        <w:rPr/>
      </w:pPr>
      <w:r>
        <w:rPr>
          <w:rFonts w:ascii="Amiri" w:hAnsi="Amiri" w:eastAsia="Amiri" w:cs="Amiri"/>
          <w:color w:val="111111"/>
          <w:sz w:val="28"/>
          <w:sz w:val="28"/>
          <w:szCs w:val="28"/>
          <w:rtl w:val="true"/>
          <w:lang w:bidi="ar-SA"/>
        </w:rPr>
        <w:t xml:space="preserve">و بقيت في خلف يزين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ليسكت معور عن معور</w:t>
      </w:r>
    </w:p>
    <w:p>
      <w:pPr>
        <w:pStyle w:val="Heading3"/>
        <w:numPr>
          <w:ilvl w:val="2"/>
          <w:numId w:val="1"/>
        </w:numPr>
        <w:rPr/>
      </w:pPr>
      <w:bookmarkStart w:id="1102" w:name="__RefHeading___Toc4727424_73709187"/>
      <w:bookmarkStart w:id="1103" w:name="_Toc447"/>
      <w:bookmarkEnd w:id="1102"/>
      <w:r>
        <w:rPr/>
        <w:t>9281</w:t>
      </w:r>
      <w:r>
        <w:rPr>
          <w:rtl w:val="true"/>
        </w:rPr>
        <w:t xml:space="preserve"> - </w:t>
      </w:r>
      <w:r>
        <w:rPr>
          <w:rtl w:val="true"/>
        </w:rPr>
        <w:t>صديق لأبي القاسم بن أبي العقب</w:t>
      </w:r>
      <w:bookmarkEnd w:id="1103"/>
    </w:p>
    <w:p>
      <w:pPr>
        <w:pStyle w:val="BookText"/>
        <w:rPr/>
      </w:pPr>
      <w:r>
        <w:rPr>
          <w:rFonts w:eastAsia="Amiri" w:cs="Amiri" w:ascii="Amiri" w:hAnsi="Amiri"/>
          <w:color w:val="111111"/>
          <w:sz w:val="28"/>
          <w:szCs w:val="28"/>
          <w:lang w:bidi="ar-SA"/>
        </w:rPr>
        <w:t>9281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صديق لأبي القاسم بن أبي العقب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066"/>
      </w:r>
      <w:r>
        <w:rPr>
          <w:rFonts w:ascii="Amiri" w:hAnsi="Amiri" w:eastAsia="Amiri" w:cs="Amiri"/>
          <w:color w:val="111111"/>
          <w:sz w:val="28"/>
          <w:sz w:val="28"/>
          <w:szCs w:val="28"/>
          <w:rtl w:val="true"/>
          <w:lang w:bidi="ar-SA"/>
        </w:rPr>
        <w:t>،أنا الأهوازي، نا عبد الرّحمن بن محمّد الجوبري، نا أبو القاسم بن أبي العقب، أنشدني صديق لي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المقام و كم تعتافك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ضاقت الأرض في الدنيا و لا السبل</w:t>
      </w:r>
    </w:p>
    <w:p>
      <w:pPr>
        <w:pStyle w:val="BookText"/>
        <w:rPr/>
      </w:pPr>
      <w:r>
        <w:rPr>
          <w:rFonts w:ascii="Amiri" w:hAnsi="Amiri" w:eastAsia="Amiri" w:cs="Amiri"/>
          <w:color w:val="111111"/>
          <w:sz w:val="28"/>
          <w:sz w:val="28"/>
          <w:szCs w:val="28"/>
          <w:rtl w:val="true"/>
          <w:lang w:bidi="ar-SA"/>
        </w:rPr>
        <w:t xml:space="preserve">إن كنت تزعم أرض اللّه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لغيرك مرتاد و مرتحل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فارحل فإن بلاد اللّه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ليسكن منها السهل و الجبل </w:t>
      </w:r>
      <w:bookmarkStart w:id="1104" w:name="pg16744_193484"/>
    </w:p>
    <w:p>
      <w:pPr>
        <w:pStyle w:val="BookText"/>
        <w:rPr/>
      </w:pPr>
      <w:bookmarkEnd w:id="1104"/>
      <w:r>
        <w:rPr>
          <w:rFonts w:ascii="Amiri" w:hAnsi="Amiri" w:eastAsia="Amiri" w:cs="Amiri"/>
          <w:color w:val="111111"/>
          <w:sz w:val="28"/>
          <w:sz w:val="28"/>
          <w:szCs w:val="28"/>
          <w:rtl w:val="true"/>
          <w:lang w:bidi="ar-SA"/>
        </w:rPr>
        <w:t xml:space="preserve">اللّه عودني الحسنى فما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له نعم تترى و تتصل</w:t>
      </w:r>
    </w:p>
    <w:p>
      <w:pPr>
        <w:pStyle w:val="BookText"/>
        <w:rPr/>
      </w:pPr>
      <w:r>
        <w:rPr>
          <w:rFonts w:ascii="Amiri" w:hAnsi="Amiri" w:eastAsia="Amiri" w:cs="Amiri"/>
          <w:color w:val="111111"/>
          <w:sz w:val="28"/>
          <w:sz w:val="28"/>
          <w:szCs w:val="28"/>
          <w:rtl w:val="true"/>
          <w:lang w:bidi="ar-SA"/>
        </w:rPr>
        <w:t xml:space="preserve">إن ضاق بي بلد أبدلته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نبا منزل بي كان لي بدل</w:t>
      </w:r>
    </w:p>
    <w:p>
      <w:pPr>
        <w:pStyle w:val="BookText"/>
        <w:rPr/>
      </w:pPr>
      <w:r>
        <w:rPr>
          <w:rFonts w:ascii="Amiri" w:hAnsi="Amiri" w:eastAsia="Amiri" w:cs="Amiri"/>
          <w:color w:val="111111"/>
          <w:sz w:val="28"/>
          <w:sz w:val="28"/>
          <w:szCs w:val="28"/>
          <w:rtl w:val="true"/>
          <w:lang w:bidi="ar-SA"/>
        </w:rPr>
        <w:t xml:space="preserve">و إن تغير لي عن ودّه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أصفى المودة لي من بعده رجل</w:t>
      </w:r>
    </w:p>
    <w:p>
      <w:pPr>
        <w:pStyle w:val="BookText"/>
        <w:rPr/>
      </w:pPr>
      <w:r>
        <w:rPr>
          <w:rFonts w:ascii="Amiri" w:hAnsi="Amiri" w:eastAsia="Amiri" w:cs="Amiri"/>
          <w:color w:val="111111"/>
          <w:sz w:val="28"/>
          <w:sz w:val="28"/>
          <w:szCs w:val="28"/>
          <w:rtl w:val="true"/>
          <w:lang w:bidi="ar-SA"/>
        </w:rPr>
        <w:t xml:space="preserve">لم يقطع اللّه لي من صاحب أملا </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تجدد لي من صاحب أمل</w:t>
      </w:r>
    </w:p>
    <w:p>
      <w:pPr>
        <w:pStyle w:val="BookText"/>
        <w:rPr/>
      </w:pPr>
      <w:r>
        <w:rPr>
          <w:rFonts w:ascii="Amiri" w:hAnsi="Amiri" w:eastAsia="Amiri" w:cs="Amiri"/>
          <w:color w:val="111111"/>
          <w:sz w:val="28"/>
          <w:sz w:val="28"/>
          <w:szCs w:val="28"/>
          <w:rtl w:val="true"/>
          <w:lang w:bidi="ar-SA"/>
        </w:rPr>
        <w:t xml:space="preserve">لا تبتذل أبدا وجهك في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لوجهك ماء حين يبتذل</w:t>
      </w:r>
    </w:p>
    <w:p>
      <w:pPr>
        <w:pStyle w:val="Heading3"/>
        <w:numPr>
          <w:ilvl w:val="2"/>
          <w:numId w:val="1"/>
        </w:numPr>
        <w:rPr/>
      </w:pPr>
      <w:bookmarkStart w:id="1105" w:name="__RefHeading___Toc4727426_73709187"/>
      <w:bookmarkStart w:id="1106" w:name="_Toc448"/>
      <w:bookmarkEnd w:id="1105"/>
      <w:r>
        <w:rPr/>
        <w:t>9282</w:t>
      </w:r>
      <w:r>
        <w:rPr>
          <w:rtl w:val="true"/>
        </w:rPr>
        <w:t xml:space="preserve"> - </w:t>
      </w:r>
      <w:r>
        <w:rPr>
          <w:rtl w:val="true"/>
        </w:rPr>
        <w:t>رجل من أهل دمشق</w:t>
      </w:r>
      <w:bookmarkEnd w:id="1106"/>
    </w:p>
    <w:p>
      <w:pPr>
        <w:pStyle w:val="BookText"/>
        <w:rPr/>
      </w:pPr>
      <w:r>
        <w:rPr>
          <w:rFonts w:ascii="Amiri" w:hAnsi="Amiri" w:eastAsia="Amiri" w:cs="Amiri"/>
          <w:color w:val="111111"/>
          <w:sz w:val="28"/>
          <w:sz w:val="28"/>
          <w:szCs w:val="28"/>
          <w:rtl w:val="true"/>
          <w:lang w:bidi="ar-SA"/>
        </w:rPr>
        <w:t xml:space="preserve">أنبأنا أبو بكر محمّد بن الحسين المقرئ، أنا أبو منصور محمّد بن محمّد بن أحمد ابن الحسين العكبري، أنا أبو القاسم آدم بن محمّد بن علي الزبدي العلوي، أنا أبو بكر محمّد ابن الحسين الاحرن </w:t>
      </w:r>
      <w:r>
        <w:rPr>
          <w:rStyle w:val="FootnoteAnchor"/>
          <w:rtl w:val="true"/>
        </w:rPr>
        <w:footnoteReference w:id="10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منذ سنين كثيرة مع عجوز</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أخبرتني أن شابا من أهل دمشق كان محبوسا في المطبق مظلوما </w:t>
      </w:r>
      <w:r>
        <w:rPr>
          <w:rStyle w:val="FootnoteAnchor"/>
          <w:rtl w:val="true"/>
        </w:rPr>
        <w:footnoteReference w:id="1070"/>
      </w:r>
      <w:r>
        <w:rPr>
          <w:rFonts w:ascii="Amiri" w:hAnsi="Amiri" w:eastAsia="Amiri" w:cs="Amiri"/>
          <w:color w:val="111111"/>
          <w:sz w:val="28"/>
          <w:sz w:val="28"/>
          <w:szCs w:val="28"/>
          <w:rtl w:val="true"/>
          <w:lang w:bidi="ar-SA"/>
        </w:rPr>
        <w:t>و أنه نسخ هذين، و نسخ على حضرتهما شيء من الشعر في الغرباء على الأول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يقاسي الهم في أرض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رب قرب دار كل غريب</w:t>
      </w:r>
    </w:p>
    <w:p>
      <w:pPr>
        <w:pStyle w:val="BookText"/>
        <w:rPr/>
      </w:pPr>
      <w:r>
        <w:rPr>
          <w:rFonts w:ascii="Amiri" w:hAnsi="Amiri" w:eastAsia="Amiri" w:cs="Amiri"/>
          <w:color w:val="111111"/>
          <w:sz w:val="28"/>
          <w:sz w:val="28"/>
          <w:szCs w:val="28"/>
          <w:rtl w:val="true"/>
          <w:lang w:bidi="ar-SA"/>
        </w:rPr>
        <w:t>و على الثاني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الغريب فلا ألام على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البكاء إن البكاء حسن بكل غريب</w:t>
      </w:r>
    </w:p>
    <w:p>
      <w:pPr>
        <w:pStyle w:val="Heading3"/>
        <w:numPr>
          <w:ilvl w:val="2"/>
          <w:numId w:val="1"/>
        </w:numPr>
        <w:rPr/>
      </w:pPr>
      <w:bookmarkStart w:id="1107" w:name="__RefHeading___Toc4727428_73709187"/>
      <w:bookmarkStart w:id="1108" w:name="_Toc449"/>
      <w:bookmarkEnd w:id="1107"/>
      <w:r>
        <w:rPr/>
        <w:t>9283</w:t>
      </w:r>
      <w:r>
        <w:rPr>
          <w:rtl w:val="true"/>
        </w:rPr>
        <w:t xml:space="preserve"> - </w:t>
      </w:r>
      <w:r>
        <w:rPr>
          <w:rtl w:val="true"/>
        </w:rPr>
        <w:t>رجل من أهل دمشق</w:t>
      </w:r>
      <w:bookmarkEnd w:id="1108"/>
    </w:p>
    <w:p>
      <w:pPr>
        <w:pStyle w:val="BookText"/>
        <w:rPr/>
      </w:pPr>
      <w:r>
        <w:rPr>
          <w:rFonts w:ascii="Amiri" w:hAnsi="Amiri" w:eastAsia="Amiri" w:cs="Amiri"/>
          <w:color w:val="111111"/>
          <w:sz w:val="28"/>
          <w:sz w:val="28"/>
          <w:szCs w:val="28"/>
          <w:rtl w:val="true"/>
          <w:lang w:bidi="ar-SA"/>
        </w:rPr>
        <w:t>أنبأنا أبو بكر محمّد بن الحسين المقرئ، أنا أبو منصور محمّد بن محمّد بن أحمد ابن الحسين العكبري، أنا أبو القاسم آدم بن محمّد بن آدم بن الهيثم السلحي، أنا أبو الفرج علي بن الحسين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الحسن الواسطي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حائط‍‌ دير بأذربيجان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فلان ابن فلان الدمشقي و هو يقول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كان سخط‍‌ البين 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فقلبي ثاو عندكم و مقيم </w:t>
      </w:r>
      <w:bookmarkStart w:id="1109" w:name="pg16744_193485"/>
    </w:p>
    <w:p>
      <w:pPr>
        <w:pStyle w:val="BookText"/>
        <w:rPr/>
      </w:pPr>
      <w:bookmarkEnd w:id="1109"/>
      <w:r>
        <w:rPr>
          <w:rFonts w:ascii="Amiri" w:hAnsi="Amiri" w:eastAsia="Amiri" w:cs="Amiri"/>
          <w:color w:val="111111"/>
          <w:sz w:val="28"/>
          <w:sz w:val="28"/>
          <w:szCs w:val="28"/>
          <w:rtl w:val="true"/>
          <w:lang w:bidi="ar-SA"/>
        </w:rPr>
        <w:t xml:space="preserve">ألا ليت شعري هل إلى جمع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فنلقي العيس و هو سليم</w:t>
      </w:r>
    </w:p>
    <w:p>
      <w:pPr>
        <w:pStyle w:val="Heading3"/>
        <w:numPr>
          <w:ilvl w:val="2"/>
          <w:numId w:val="1"/>
        </w:numPr>
        <w:rPr/>
      </w:pPr>
      <w:bookmarkStart w:id="1110" w:name="__RefHeading___Toc4727430_73709187"/>
      <w:bookmarkStart w:id="1111" w:name="_Toc450"/>
      <w:bookmarkEnd w:id="1110"/>
      <w:r>
        <w:rPr/>
        <w:t>9284</w:t>
      </w:r>
      <w:r>
        <w:rPr>
          <w:rtl w:val="true"/>
        </w:rPr>
        <w:t xml:space="preserve"> - </w:t>
      </w:r>
      <w:r>
        <w:rPr>
          <w:rtl w:val="true"/>
        </w:rPr>
        <w:t>رجل من أهل بيروت</w:t>
      </w:r>
      <w:bookmarkEnd w:id="1111"/>
    </w:p>
    <w:p>
      <w:pPr>
        <w:pStyle w:val="BookText"/>
        <w:rPr/>
      </w:pPr>
      <w:r>
        <w:rPr>
          <w:rFonts w:ascii="Amiri" w:hAnsi="Amiri" w:eastAsia="Amiri" w:cs="Amiri"/>
          <w:color w:val="111111"/>
          <w:sz w:val="28"/>
          <w:sz w:val="28"/>
          <w:szCs w:val="28"/>
          <w:rtl w:val="true"/>
          <w:lang w:bidi="ar-SA"/>
        </w:rPr>
        <w:t>ذكر أنه قرأ على حائط‍‌ سورة مدينة صور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الدنيا فإني لا أراها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يرضى بها دارا بدار</w:t>
      </w:r>
    </w:p>
    <w:p>
      <w:pPr>
        <w:pStyle w:val="BookText"/>
        <w:rPr/>
      </w:pPr>
      <w:r>
        <w:rPr>
          <w:rFonts w:ascii="Amiri" w:hAnsi="Amiri" w:eastAsia="Amiri" w:cs="Amiri"/>
          <w:color w:val="111111"/>
          <w:sz w:val="28"/>
          <w:sz w:val="28"/>
          <w:szCs w:val="28"/>
          <w:rtl w:val="true"/>
          <w:lang w:bidi="ar-SA"/>
        </w:rPr>
        <w:t xml:space="preserve">و دارك إنما اللذات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معلقة بأيام قصار</w:t>
      </w:r>
    </w:p>
    <w:p>
      <w:pPr>
        <w:pStyle w:val="Heading3"/>
        <w:numPr>
          <w:ilvl w:val="2"/>
          <w:numId w:val="1"/>
        </w:numPr>
        <w:rPr/>
      </w:pPr>
      <w:bookmarkStart w:id="1112" w:name="__RefHeading___Toc4727432_73709187"/>
      <w:bookmarkStart w:id="1113" w:name="_Toc451"/>
      <w:bookmarkEnd w:id="1112"/>
      <w:r>
        <w:rPr/>
        <w:t>9285</w:t>
      </w:r>
      <w:r>
        <w:rPr>
          <w:rtl w:val="true"/>
        </w:rPr>
        <w:t xml:space="preserve"> - </w:t>
      </w:r>
      <w:r>
        <w:rPr>
          <w:rtl w:val="true"/>
        </w:rPr>
        <w:t>شاعر من الماذرائيين  الكتّاب الذين كانوا بمصر</w:t>
      </w:r>
      <w:bookmarkEnd w:id="1113"/>
    </w:p>
    <w:p>
      <w:pPr>
        <w:pStyle w:val="BookText"/>
        <w:rPr/>
      </w:pPr>
      <w:r>
        <w:rPr>
          <w:rFonts w:eastAsia="Amiri" w:cs="Amiri" w:ascii="Amiri" w:hAnsi="Amiri"/>
          <w:color w:val="111111"/>
          <w:sz w:val="28"/>
          <w:szCs w:val="28"/>
          <w:lang w:bidi="ar-SA"/>
        </w:rPr>
        <w:t>9285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الماذرائيين </w:t>
      </w:r>
      <w:r>
        <w:rPr>
          <w:rStyle w:val="FootnoteAnchor"/>
          <w:rtl w:val="true"/>
        </w:rPr>
        <w:footnoteReference w:id="1071"/>
      </w:r>
      <w:r>
        <w:rPr>
          <w:rFonts w:ascii="Amiri" w:hAnsi="Amiri" w:eastAsia="Amiri" w:cs="Amiri"/>
          <w:color w:val="111111"/>
          <w:sz w:val="28"/>
          <w:sz w:val="28"/>
          <w:szCs w:val="28"/>
          <w:rtl w:val="true"/>
          <w:lang w:bidi="ar-SA"/>
        </w:rPr>
        <w:t>الكتّاب الذين كانوا بمصر</w:t>
      </w:r>
    </w:p>
    <w:p>
      <w:pPr>
        <w:pStyle w:val="BookText"/>
        <w:rPr/>
      </w:pPr>
      <w:r>
        <w:rPr>
          <w:rFonts w:ascii="Amiri" w:hAnsi="Amiri" w:eastAsia="Amiri" w:cs="Amiri"/>
          <w:color w:val="111111"/>
          <w:sz w:val="28"/>
          <w:sz w:val="28"/>
          <w:szCs w:val="28"/>
          <w:rtl w:val="true"/>
          <w:lang w:bidi="ar-SA"/>
        </w:rPr>
        <w:t xml:space="preserve">قدم دمشق و أقام بها مدة مختفيا بدير مرّان </w:t>
      </w:r>
      <w:r>
        <w:rPr>
          <w:rStyle w:val="FootnoteAnchor"/>
          <w:rtl w:val="true"/>
        </w:rPr>
        <w:footnoteReference w:id="1072"/>
      </w:r>
      <w:r>
        <w:rPr>
          <w:rFonts w:ascii="IRNazanin" w:hAnsi="IRNazanin" w:eastAsia="IRNazanin"/>
          <w:color w:val="111111"/>
          <w:sz w:val="28"/>
          <w:sz w:val="28"/>
          <w:szCs w:val="28"/>
          <w:rtl w:val="true"/>
          <w:lang w:bidi="fa-IR"/>
        </w:rPr>
        <w:t>لأجل ضمان ضمنه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عنه أبو الفرج عبد الواحد بن نصر الببغاء الشاعر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جعفر بن المسلمة، أنا القاضي أبو الحسين أحمد بن علي بن الحسين الثوري المحتسب، قراءة عليه، نا أبو الفرج عبد الواحد بن نصر بن محمّد المخزومي قال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تأخرت بدمشق عند سيف الدولة مكرها و قد سار عنها في بعض وقائعه، و كان الخطر شديدا على من أراد اللحاق به من أصحابه، حتى إن ذلك كان مرديا إلى النهب و طول الاعتقال، فاضطررت إلى إعمال الحيلة في ذلك يخدمه من بها من رؤساء الدولة الإخشيديّة و كان انقطاعي منهم إلى أبي بكر علي بن صالح الرودباري لتقدمه في الرئاسة، و مكانه من الفضل و الصناعة، فأحسن تقبلي </w:t>
      </w:r>
      <w:r>
        <w:rPr>
          <w:rStyle w:val="FootnoteAnchor"/>
          <w:rtl w:val="true"/>
        </w:rPr>
        <w:footnoteReference w:id="1075"/>
      </w:r>
      <w:r>
        <w:rPr>
          <w:rFonts w:ascii="Amiri" w:hAnsi="Amiri" w:eastAsia="Amiri" w:cs="Amiri"/>
          <w:color w:val="111111"/>
          <w:sz w:val="28"/>
          <w:sz w:val="28"/>
          <w:szCs w:val="28"/>
          <w:rtl w:val="true"/>
          <w:lang w:bidi="ar-SA"/>
        </w:rPr>
        <w:t>و بالغ في الإحسان إليّ‌، و عملت تحت الضرورة في المقام، فتوفرت على قصد البقاع الحسنة و المتنزهات المطروقة تسليا و تعللا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بعض الأيام عملت على قصد دير مران، و هذا الدير مشهور الموقع منها في الجلالة و حسن المنظر، فاستصحبت بعض من كنت آنس به، و تقدمت بحمل ما يصلحنا، و توجّهنا، فلمّا </w:t>
      </w:r>
    </w:p>
    <w:p>
      <w:pPr>
        <w:pStyle w:val="BookText"/>
        <w:rPr/>
      </w:pPr>
      <w:r>
        <w:rPr>
          <w:rFonts w:ascii="Amiri" w:hAnsi="Amiri" w:eastAsia="Amiri" w:cs="Amiri"/>
          <w:color w:val="111111"/>
          <w:sz w:val="28"/>
          <w:sz w:val="28"/>
          <w:szCs w:val="28"/>
          <w:rtl w:val="true"/>
          <w:lang w:bidi="ar-SA"/>
        </w:rPr>
        <w:t xml:space="preserve">نزلناه قدمنا أمرنا و أخذنا في شأننا </w:t>
      </w:r>
      <w:r>
        <w:rPr>
          <w:rStyle w:val="FootnoteAnchor"/>
          <w:rtl w:val="true"/>
        </w:rPr>
        <w:footnoteReference w:id="1076"/>
      </w:r>
      <w:r>
        <w:rPr>
          <w:rFonts w:ascii="Amiri" w:hAnsi="Amiri" w:eastAsia="Amiri" w:cs="Amiri"/>
          <w:color w:val="111111"/>
          <w:sz w:val="28"/>
          <w:sz w:val="28"/>
          <w:szCs w:val="28"/>
          <w:rtl w:val="true"/>
          <w:lang w:bidi="ar-SA"/>
        </w:rPr>
        <w:t xml:space="preserve">،و كنت اخترت من رهبانيته لعشرتنا من توسمت فيه رقة الطبع و سماحة الأخلاق، حسب ما جرى الرسم به في غشيان </w:t>
      </w:r>
      <w:r>
        <w:rPr>
          <w:rStyle w:val="FootnoteAnchor"/>
          <w:rtl w:val="true"/>
        </w:rPr>
        <w:footnoteReference w:id="1077"/>
      </w:r>
      <w:r>
        <w:rPr>
          <w:rFonts w:ascii="Amiri" w:hAnsi="Amiri" w:eastAsia="Amiri" w:cs="Amiri"/>
          <w:color w:val="111111"/>
          <w:sz w:val="28"/>
          <w:sz w:val="28"/>
          <w:szCs w:val="28"/>
          <w:rtl w:val="true"/>
          <w:lang w:bidi="ar-SA"/>
        </w:rPr>
        <w:t>الاعمار و طروق الدّيرة من التطرف بعشرة أهلها و الأنسة بسكانها فانصرفت في نظرة إلى بعض الرهبان فوجدته إلى خطابه متوثبا و لنظري إليه مترقبا فلمّا أخذته عيني أكب يزعجني بخفي الغمز و وحي الإيماء، فاستوحشت لذلك و أنكرته و نهضت عجلا و استحضرته فأخرج إليّ‌ رقعة مختومة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 فرض الأمانة مما تضمنته هذه الرقعة و ونى و سقط‍‌ ذمام كاتبها في سترها بك عني، ففضضتها، فإذا فيها بأحسن خط‍‌ و أملحه و أقواه و أوضحه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أزل فيما تؤديه هذه المخاطبة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حزم يحث على الانقباض عنك، و حسن ظن يحض </w:t>
      </w:r>
      <w:r>
        <w:rPr>
          <w:rStyle w:val="FootnoteAnchor"/>
          <w:rtl w:val="true"/>
        </w:rPr>
        <w:footnoteReference w:id="1078"/>
      </w:r>
      <w:r>
        <w:rPr>
          <w:rFonts w:ascii="IRNazanin" w:hAnsi="IRNazanin" w:eastAsia="IRNazanin"/>
          <w:color w:val="111111"/>
          <w:sz w:val="28"/>
          <w:sz w:val="28"/>
          <w:szCs w:val="28"/>
          <w:rtl w:val="true"/>
          <w:lang w:bidi="fa-IR"/>
        </w:rPr>
        <w:t xml:space="preserve">على التجاور </w:t>
      </w:r>
      <w:r>
        <w:rPr>
          <w:rStyle w:val="FootnoteAnchor"/>
          <w:rtl w:val="true"/>
        </w:rPr>
        <w:footnoteReference w:id="1079"/>
      </w:r>
      <w:r>
        <w:rPr>
          <w:rFonts w:ascii="Amiri" w:hAnsi="Amiri" w:eastAsia="Amiri" w:cs="Amiri"/>
          <w:color w:val="111111"/>
          <w:sz w:val="28"/>
          <w:sz w:val="28"/>
          <w:szCs w:val="28"/>
          <w:rtl w:val="true"/>
          <w:lang w:bidi="ar-SA"/>
        </w:rPr>
        <w:t xml:space="preserve">عن نفيس الحظ‍‌ منك إلى أن استنزلتني الرغبة على حكم الثقة بك من غير خبرة، فرفعت بيني و بينك سجف الحشمة، فأطعت بالانبساط‍‌ أوامر الأنسة، و انتهزت في التوصل إلى مودتك فائت الفرصة، و المستماح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زوره ارتجع ما اغتصبته الأيام من المسرة مهنأة بالانفراد إلاّ من غلامك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مادة مسرتك</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ذاك عن خلق يضيق بطارق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لأخذي باجتناب العوائق</w:t>
      </w:r>
    </w:p>
    <w:p>
      <w:pPr>
        <w:pStyle w:val="BookText"/>
        <w:rPr/>
      </w:pPr>
      <w:r>
        <w:rPr>
          <w:rFonts w:ascii="Amiri" w:hAnsi="Amiri" w:eastAsia="Amiri" w:cs="Amiri"/>
          <w:color w:val="111111"/>
          <w:sz w:val="28"/>
          <w:sz w:val="28"/>
          <w:szCs w:val="28"/>
          <w:rtl w:val="true"/>
          <w:lang w:bidi="ar-SA"/>
        </w:rPr>
        <w:t xml:space="preserve">فإن صادف ما خطبته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قبولا، و لديك نفاقا، فمنّة غفل الدهر عنها، و فارق مذهبه بما أهداه إلي منها، و إن جرى على رسمه في المضايقة فيما أوثره و أهواه و أترقبه من قربك و أترجاه، فذمام المروءة يلزمك رد هذه الوقعة و سترها و تناسيها و اطراح ذكرها إن شاء اللّه و إذا بأبيات تتلو الخطاب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في صاحب تناسب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غربة أخلاقه و بالأدب</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أوحشه القرب </w:t>
      </w:r>
      <w:r>
        <w:rPr>
          <w:rStyle w:val="FootnoteAnchor"/>
          <w:rtl w:val="true"/>
        </w:rPr>
        <w:footnoteReference w:id="1081"/>
      </w:r>
      <w:r>
        <w:rPr>
          <w:rFonts w:ascii="Amiri" w:hAnsi="Amiri" w:eastAsia="Amiri" w:cs="Amiri"/>
          <w:color w:val="111111"/>
          <w:sz w:val="28"/>
          <w:sz w:val="28"/>
          <w:szCs w:val="28"/>
          <w:rtl w:val="true"/>
          <w:lang w:bidi="ar-SA"/>
        </w:rPr>
        <w:t xml:space="preserve">فاستراح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قربك مستنصرا على النوب </w:t>
      </w:r>
    </w:p>
    <w:p>
      <w:pPr>
        <w:pStyle w:val="BookText"/>
        <w:rPr/>
      </w:pPr>
      <w:r>
        <w:rPr>
          <w:rFonts w:ascii="Amiri" w:hAnsi="Amiri" w:eastAsia="Amiri" w:cs="Amiri"/>
          <w:color w:val="111111"/>
          <w:sz w:val="28"/>
          <w:sz w:val="28"/>
          <w:szCs w:val="28"/>
          <w:rtl w:val="true"/>
          <w:lang w:bidi="ar-SA"/>
        </w:rPr>
        <w:t xml:space="preserve">فإن تقبلت ما حباك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تشن الظن فيك بالكذب</w:t>
      </w:r>
    </w:p>
    <w:p>
      <w:pPr>
        <w:pStyle w:val="BookText"/>
        <w:rPr/>
      </w:pPr>
      <w:r>
        <w:rPr>
          <w:rFonts w:ascii="Amiri" w:hAnsi="Amiri" w:eastAsia="Amiri" w:cs="Amiri"/>
          <w:color w:val="111111"/>
          <w:sz w:val="28"/>
          <w:sz w:val="28"/>
          <w:szCs w:val="28"/>
          <w:rtl w:val="true"/>
          <w:lang w:bidi="ar-SA"/>
        </w:rPr>
        <w:t xml:space="preserve">و إن أبى الدهر دون بغيتنا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كمن لم يقل و لم يجب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حيرني</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و تحصل لي في الجملة أن أغلب الأوصاف على صاحبها الكتابة خطا و نظما و نثرا، فشاهدت بالفراسة من ألفاظه، و خبرت أخلاقه قبل الخبرة من رقعته، و قلت للراهب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هذا؟ و كيف السبيل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ذكر حاله فإليه إذا اجتمعنا، و أما السبيل إلى لقائه فمتسهل إن شئت </w:t>
      </w:r>
      <w:r>
        <w:rPr>
          <w:rStyle w:val="FootnoteAnchor"/>
          <w:rtl w:val="true"/>
        </w:rPr>
        <w:footnoteReference w:id="108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تتصيد عذرا تفارق أصحابك منصرفا، فإذا حصلت بظاهر الدير عدلت بك إلى باب خفي تدخل منه، فرددت الرقعة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ارفعها إليه ليتأكد أنسه لي، و سكونه إلي، و عرفه أن التوفر على إعمال الحيلة في المصير إلى حضرته على ما أوثره أولى من التشاغل بإصدار جواب، أو قطع وقت بمكاتبته، و مضى الراهب، و عدت إلى أصحابي بغير النشاط‍‌ الذي ذهبت به، و أنكروا ذلك، فاعتذرت إليهم بشيء عرض لي، و استدعيت ما أركبه، و تقدمت إلى من كان معي ممن يخدم بالتوفر على خدمتهم، و قد كنا عملنا على المبيت، فاجتمعوا على تعجل الانصراف، و خرجت من باب الدير، و معي صبي مملوك كنت آنس بخدمته، و تقدمت إلى الشاكري برد الدابة، و ستر خبري و مباكرتي، و تلقاني الراهب، فعدل بي إلى الطريق الضيق الذي وصفه، و أدخلني إلى الدير من باب غامض، و صار لي إلى باب قلاية </w:t>
      </w:r>
      <w:r>
        <w:rPr>
          <w:rStyle w:val="FootnoteAnchor"/>
          <w:rtl w:val="true"/>
        </w:rPr>
        <w:footnoteReference w:id="1085"/>
      </w:r>
      <w:r>
        <w:rPr>
          <w:rFonts w:ascii="Amiri" w:hAnsi="Amiri" w:eastAsia="Amiri" w:cs="Amiri"/>
          <w:color w:val="111111"/>
          <w:sz w:val="28"/>
          <w:sz w:val="28"/>
          <w:szCs w:val="28"/>
          <w:rtl w:val="true"/>
          <w:lang w:bidi="ar-SA"/>
        </w:rPr>
        <w:t xml:space="preserve">متميز عما يجاوره من الأبواب نظافة و حسنا، فقرعه بحركات مختلفات كالعلامة، فابتدرنا منه غلام و تلوته </w:t>
      </w:r>
      <w:r>
        <w:rPr>
          <w:rStyle w:val="FootnoteAnchor"/>
          <w:rtl w:val="true"/>
        </w:rPr>
        <w:footnoteReference w:id="1086"/>
      </w:r>
      <w:r>
        <w:rPr>
          <w:rFonts w:ascii="Amiri" w:hAnsi="Amiri" w:eastAsia="Amiri" w:cs="Amiri"/>
          <w:color w:val="111111"/>
          <w:sz w:val="28"/>
          <w:sz w:val="28"/>
          <w:szCs w:val="28"/>
          <w:rtl w:val="true"/>
          <w:lang w:bidi="ar-SA"/>
        </w:rPr>
        <w:t xml:space="preserve">، و الراهب إلى صحن القلاية، فإذا أنا إلى بيت فضي الحيطان، رخامي الأركان، حلوقي الجدران، يضمن طارقه خيش ريح تظاهر بخيش يمده بالماء من كثافته، مفروش بحصر مستعملة له، و في صدره مقعد سامان </w:t>
      </w:r>
      <w:r>
        <w:rPr>
          <w:rStyle w:val="FootnoteAnchor"/>
          <w:rtl w:val="true"/>
        </w:rPr>
        <w:footnoteReference w:id="1087"/>
      </w:r>
      <w:r>
        <w:rPr>
          <w:rFonts w:ascii="Amiri" w:hAnsi="Amiri" w:eastAsia="Amiri" w:cs="Amiri"/>
          <w:color w:val="111111"/>
          <w:sz w:val="28"/>
          <w:sz w:val="28"/>
          <w:szCs w:val="28"/>
          <w:rtl w:val="true"/>
          <w:lang w:bidi="ar-SA"/>
        </w:rPr>
        <w:t xml:space="preserve">مقرون في دقة الدبيقي و بياضه و سامد </w:t>
      </w:r>
      <w:r>
        <w:rPr>
          <w:rStyle w:val="FootnoteAnchor"/>
          <w:rtl w:val="true"/>
        </w:rPr>
        <w:footnoteReference w:id="1088"/>
      </w:r>
      <w:r>
        <w:rPr>
          <w:rFonts w:ascii="IRNazanin" w:hAnsi="IRNazanin" w:eastAsia="IRNazanin"/>
          <w:color w:val="111111"/>
          <w:sz w:val="28"/>
          <w:sz w:val="28"/>
          <w:szCs w:val="28"/>
          <w:rtl w:val="true"/>
          <w:lang w:bidi="fa-IR"/>
        </w:rPr>
        <w:t xml:space="preserve">ما تجاوره </w:t>
      </w:r>
    </w:p>
    <w:p>
      <w:pPr>
        <w:pStyle w:val="BookText"/>
        <w:rPr/>
      </w:pPr>
      <w:r>
        <w:rPr>
          <w:rFonts w:ascii="Amiri" w:hAnsi="Amiri" w:eastAsia="Amiri" w:cs="Amiri"/>
          <w:color w:val="111111"/>
          <w:sz w:val="28"/>
          <w:sz w:val="28"/>
          <w:szCs w:val="28"/>
          <w:rtl w:val="true"/>
          <w:lang w:bidi="ar-SA"/>
        </w:rPr>
        <w:t xml:space="preserve">من الفرش طبري فوثب إلينا منه فتى مقتبل الشبيبة، حسن الصورة، ظاهر النبل و الهيئة، متزيّ‌ </w:t>
      </w:r>
      <w:r>
        <w:rPr>
          <w:rStyle w:val="FootnoteAnchor"/>
          <w:rtl w:val="true"/>
        </w:rPr>
        <w:footnoteReference w:id="1089"/>
      </w:r>
      <w:r>
        <w:rPr>
          <w:rFonts w:ascii="Amiri" w:hAnsi="Amiri" w:eastAsia="Amiri" w:cs="Amiri"/>
          <w:color w:val="111111"/>
          <w:sz w:val="28"/>
          <w:sz w:val="28"/>
          <w:szCs w:val="28"/>
          <w:rtl w:val="true"/>
          <w:lang w:bidi="ar-SA"/>
        </w:rPr>
        <w:t xml:space="preserve">من اللباس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حافيا يعثر في سراويله، و اعتنقني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استخدمت هذا الغلام في تلقيك يا سيدي لأجعل ما لعلك استحسنته من وجهه مصانعا عما ترد عليه من قبح وجهي، فاستظرفت اختصاره الطريق إلى بسطي، و ارتجاله النادرة على نفسه حرصا في تأنيسي، و أفاض في شكري على المسارعة إلى أمره، و أنا واصل خلل سكناته بالتعبد له، و المبالغة في الاعتداد به بتفضله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سيدي مكدود بمن كان معك و الاستمتاع بمحادثتك لا يتم إلا بالتوصل إلى راحتك، و قد كان الأمر على ما ذكر، فاستلقيت يسيرا ثم نهضت فخدمت في حالتي النوم و اليقظة الخدمة التي ألفتها في دور أكابر الملوك و جلة الرؤساء، و أحضرنا خادم له لم أر أحسن وجها و لا سوادا منه طبقا يضم ما يتخذ للعشاء مما خف و ظرف،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مني يا سيدي للجوع، و منك للممالحة و المساعدة، فنلنا شيئا، و أقبل الليل ففتحت مناظر ذلك البيت إلى فضاء أدى إلينا محاسن الغوطة، و حبانا بذخائر رياضها من المنظر الجناني و النسيم العطري، و اقتعدنا غارب اللذة، و جرينا في ميدان المفاوضة فلم يزل يناهبني نوادر الأخبار و ملح الأشعار، و نخلط‍‌ ذلك من المزاح بأظرفه، و من التودد بألطفه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يا سيدي أحب ترفيهك و لا أبطأ عما أنت متوفر عليه فقد عرفت الاسم و النسب و الصناعة و اللقب و قد كنت أوثر أن نسمة ليلتنا بشيء يكون لها طررا، و لذكرها معلما، فأخذت دواة و كتبت ارتجالا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ليلة أوسعتني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 لهوا و أنسا</w:t>
      </w:r>
    </w:p>
    <w:p>
      <w:pPr>
        <w:pStyle w:val="BookText"/>
        <w:rPr/>
      </w:pPr>
      <w:r>
        <w:rPr>
          <w:rFonts w:ascii="Amiri" w:hAnsi="Amiri" w:eastAsia="Amiri" w:cs="Amiri"/>
          <w:color w:val="111111"/>
          <w:sz w:val="28"/>
          <w:sz w:val="28"/>
          <w:szCs w:val="28"/>
          <w:rtl w:val="true"/>
          <w:lang w:bidi="ar-SA"/>
        </w:rPr>
        <w:t xml:space="preserve">إذا طلع الدير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مذ لاح </w:t>
      </w:r>
      <w:r>
        <w:rPr>
          <w:rStyle w:val="FootnoteAnchor"/>
          <w:rtl w:val="true"/>
        </w:rPr>
        <w:footnoteReference w:id="1090"/>
      </w:r>
      <w:r>
        <w:rPr>
          <w:rFonts w:ascii="IRNazanin" w:hAnsi="IRNazanin" w:eastAsia="IRNazanin"/>
          <w:color w:val="111111"/>
          <w:sz w:val="28"/>
          <w:sz w:val="28"/>
          <w:szCs w:val="28"/>
          <w:rtl w:val="true"/>
          <w:lang w:bidi="fa-IR"/>
        </w:rPr>
        <w:t>نحسا</w:t>
      </w:r>
    </w:p>
    <w:p>
      <w:pPr>
        <w:pStyle w:val="BookText"/>
        <w:rPr/>
      </w:pPr>
      <w:r>
        <w:rPr>
          <w:rFonts w:ascii="Amiri" w:hAnsi="Amiri" w:eastAsia="Amiri" w:cs="Amiri"/>
          <w:color w:val="111111"/>
          <w:sz w:val="28"/>
          <w:sz w:val="28"/>
          <w:szCs w:val="28"/>
          <w:rtl w:val="true"/>
          <w:lang w:bidi="ar-SA"/>
        </w:rPr>
        <w:t xml:space="preserve">فصار للروح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و للنفس نفسا</w:t>
      </w:r>
    </w:p>
    <w:p>
      <w:pPr>
        <w:pStyle w:val="BookText"/>
        <w:rPr/>
      </w:pPr>
      <w:r>
        <w:rPr>
          <w:rFonts w:ascii="Amiri" w:hAnsi="Amiri" w:eastAsia="Amiri" w:cs="Amiri"/>
          <w:color w:val="111111"/>
          <w:sz w:val="28"/>
          <w:sz w:val="28"/>
          <w:szCs w:val="28"/>
          <w:rtl w:val="true"/>
          <w:lang w:bidi="ar-SA"/>
        </w:rPr>
        <w:t>فطرب على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للروح روحا و للنفس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الأبيات و جعل يرددها ثم جذب دواة و كتب إجازة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أكن لغريمي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أبذل فلسا</w:t>
      </w:r>
    </w:p>
    <w:p>
      <w:pPr>
        <w:pStyle w:val="BookText"/>
        <w:rPr/>
      </w:pPr>
      <w:r>
        <w:rPr>
          <w:rFonts w:ascii="Amiri" w:hAnsi="Amiri" w:eastAsia="Amiri" w:cs="Amiri"/>
          <w:color w:val="111111"/>
          <w:sz w:val="28"/>
          <w:sz w:val="28"/>
          <w:szCs w:val="28"/>
          <w:rtl w:val="true"/>
          <w:lang w:bidi="ar-SA"/>
        </w:rPr>
        <w:t xml:space="preserve">لو ارتضى لي خصمي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مران حبسا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دفعه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كان و اللّه أحد يؤدي حقا و لا باطلا و عرفت في الجملة أنه </w:t>
      </w:r>
    </w:p>
    <w:p>
      <w:pPr>
        <w:pStyle w:val="BookText"/>
        <w:rPr/>
      </w:pPr>
      <w:r>
        <w:rPr>
          <w:rFonts w:ascii="Amiri" w:hAnsi="Amiri" w:eastAsia="Amiri" w:cs="Amiri"/>
          <w:color w:val="111111"/>
          <w:sz w:val="28"/>
          <w:sz w:val="28"/>
          <w:szCs w:val="28"/>
          <w:rtl w:val="true"/>
          <w:lang w:bidi="ar-SA"/>
        </w:rPr>
        <w:t xml:space="preserve">مستتر عن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لك أكثر الحديث، فإن عذرت، و إلا ذكرت الحال لتعرفها على صورتها، فتبينت ما يؤثره من كتمان نفسه،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كل ما لا يتعرف بك نكرة، و قد أغنت المشاهدة عن الاعتذار، و نابت الخبرة عن الاستخبار، و جاء الخادم ببردعة فرشها بازاء بردعته فنهضت إليها و قام يتفقد أمري بنفسه و غلب عليّ‌ النوم إلى أن أيقظني هو السحر، فأردت توديعه و حاذرت إزعاجه، فخرجت، و لقيني الخادم يريد إنباهه، و تعريفه انصرافي، فأقسمت عليه أن لا يفعل، و وجدت غلامي قد بكر بالدابة كما أمرته، فركبت منصرفا و محدثا نفسي بالعودة إليه و التوفر على مواصلته و أخذ الحظ‍‌ منه، و متوهما أن ما كنت فيه مناما </w:t>
      </w:r>
      <w:r>
        <w:rPr>
          <w:rStyle w:val="FootnoteAnchor"/>
          <w:rtl w:val="true"/>
        </w:rPr>
        <w:footnoteReference w:id="1091"/>
      </w:r>
      <w:r>
        <w:rPr>
          <w:rFonts w:ascii="Amiri" w:hAnsi="Amiri" w:eastAsia="Amiri" w:cs="Amiri"/>
          <w:color w:val="111111"/>
          <w:sz w:val="28"/>
          <w:sz w:val="28"/>
          <w:szCs w:val="28"/>
          <w:rtl w:val="true"/>
          <w:lang w:bidi="ar-SA"/>
        </w:rPr>
        <w:t>لطيبه و قرب أوله من آخره، و اعترضتني أشغال أدت إلى اللحاق بحضرة سيف الدولة فسرت على أتم حسرة بما فاتني من لقائه و معرفة حقيقة خبره و قلت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كأن الدهر سامحني </w:t>
      </w:r>
      <w:r>
        <w:rPr>
          <w:rStyle w:val="FootnoteAnchor"/>
          <w:rtl w:val="true"/>
        </w:rPr>
        <w:footnoteReference w:id="1092"/>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اسمه ما بيننا هبة الدهر</w:t>
      </w:r>
    </w:p>
    <w:p>
      <w:pPr>
        <w:pStyle w:val="BookText"/>
        <w:rPr/>
      </w:pPr>
      <w:r>
        <w:rPr>
          <w:rFonts w:ascii="Amiri" w:hAnsi="Amiri" w:eastAsia="Amiri" w:cs="Amiri"/>
          <w:color w:val="111111"/>
          <w:sz w:val="28"/>
          <w:sz w:val="28"/>
          <w:szCs w:val="28"/>
          <w:rtl w:val="true"/>
          <w:lang w:bidi="ar-SA"/>
        </w:rPr>
        <w:t xml:space="preserve">جرت فيه أفراس الصبا بارتياحنا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دير مران المعظم و العمر</w:t>
      </w:r>
    </w:p>
    <w:p>
      <w:pPr>
        <w:pStyle w:val="BookText"/>
        <w:rPr/>
      </w:pPr>
      <w:r>
        <w:rPr>
          <w:rFonts w:ascii="Amiri" w:hAnsi="Amiri" w:eastAsia="Amiri" w:cs="Amiri"/>
          <w:color w:val="111111"/>
          <w:sz w:val="28"/>
          <w:sz w:val="28"/>
          <w:szCs w:val="28"/>
          <w:rtl w:val="true"/>
          <w:lang w:bidi="ar-SA"/>
        </w:rPr>
        <w:t xml:space="preserve">بحيث هواء الغوطتين معطر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بأنفاس الرياحين و الزهر</w:t>
      </w:r>
    </w:p>
    <w:p>
      <w:pPr>
        <w:pStyle w:val="BookText"/>
        <w:rPr/>
      </w:pPr>
      <w:r>
        <w:rPr>
          <w:rFonts w:ascii="Amiri" w:hAnsi="Amiri" w:eastAsia="Amiri" w:cs="Amiri"/>
          <w:color w:val="111111"/>
          <w:sz w:val="28"/>
          <w:sz w:val="28"/>
          <w:szCs w:val="28"/>
          <w:rtl w:val="true"/>
          <w:lang w:bidi="ar-SA"/>
        </w:rPr>
        <w:t xml:space="preserve">فمن روضة بالحسن ترفد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نهر بالفيض يجري على نهر</w:t>
      </w:r>
    </w:p>
    <w:p>
      <w:pPr>
        <w:pStyle w:val="BookText"/>
        <w:rPr/>
      </w:pPr>
      <w:r>
        <w:rPr>
          <w:rFonts w:ascii="Amiri" w:hAnsi="Amiri" w:eastAsia="Amiri" w:cs="Amiri"/>
          <w:color w:val="111111"/>
          <w:sz w:val="28"/>
          <w:sz w:val="28"/>
          <w:szCs w:val="28"/>
          <w:rtl w:val="true"/>
          <w:lang w:bidi="ar-SA"/>
        </w:rPr>
        <w:t xml:space="preserve">و أهدت لي الأيام فيه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دعتني في ستر فلبيت في ستر</w:t>
      </w:r>
    </w:p>
    <w:p>
      <w:pPr>
        <w:pStyle w:val="BookText"/>
        <w:rPr/>
      </w:pPr>
      <w:r>
        <w:rPr>
          <w:rFonts w:ascii="Amiri" w:hAnsi="Amiri" w:eastAsia="Amiri" w:cs="Amiri"/>
          <w:color w:val="111111"/>
          <w:sz w:val="28"/>
          <w:sz w:val="28"/>
          <w:szCs w:val="28"/>
          <w:rtl w:val="true"/>
          <w:lang w:bidi="ar-SA"/>
        </w:rPr>
        <w:t xml:space="preserve">أتى من شريف الطبع أصدق رغبة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تخاطبني من منطق النظم و النثر</w:t>
      </w:r>
    </w:p>
    <w:p>
      <w:pPr>
        <w:pStyle w:val="BookText"/>
        <w:rPr/>
      </w:pPr>
      <w:r>
        <w:rPr>
          <w:rFonts w:ascii="Amiri" w:hAnsi="Amiri" w:eastAsia="Amiri" w:cs="Amiri"/>
          <w:color w:val="111111"/>
          <w:sz w:val="28"/>
          <w:sz w:val="28"/>
          <w:szCs w:val="28"/>
          <w:rtl w:val="true"/>
          <w:lang w:bidi="ar-SA"/>
        </w:rPr>
        <w:t xml:space="preserve">فكان جوابي طاعة لا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لا يستجيب إلى اليسر</w:t>
      </w:r>
    </w:p>
    <w:p>
      <w:pPr>
        <w:pStyle w:val="BookText"/>
        <w:rPr/>
      </w:pPr>
      <w:r>
        <w:rPr>
          <w:rFonts w:ascii="Amiri" w:hAnsi="Amiri" w:eastAsia="Amiri" w:cs="Amiri"/>
          <w:color w:val="111111"/>
          <w:sz w:val="28"/>
          <w:sz w:val="28"/>
          <w:szCs w:val="28"/>
          <w:rtl w:val="true"/>
          <w:lang w:bidi="ar-SA"/>
        </w:rPr>
        <w:t xml:space="preserve">فلاقيت ملء </w:t>
      </w:r>
      <w:r>
        <w:rPr>
          <w:rStyle w:val="FootnoteAnchor"/>
          <w:rtl w:val="true"/>
        </w:rPr>
        <w:footnoteReference w:id="1094"/>
      </w:r>
      <w:r>
        <w:rPr>
          <w:rFonts w:ascii="Amiri" w:hAnsi="Amiri" w:eastAsia="Amiri" w:cs="Amiri"/>
          <w:color w:val="111111"/>
          <w:sz w:val="28"/>
          <w:sz w:val="28"/>
          <w:szCs w:val="28"/>
          <w:rtl w:val="true"/>
          <w:lang w:bidi="ar-SA"/>
        </w:rPr>
        <w:t xml:space="preserve">العين نبلا و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محلّى السجايا بالطلاقة و البشر</w:t>
      </w:r>
    </w:p>
    <w:p>
      <w:pPr>
        <w:pStyle w:val="BookText"/>
        <w:rPr/>
      </w:pPr>
      <w:r>
        <w:rPr>
          <w:rFonts w:ascii="Amiri" w:hAnsi="Amiri" w:eastAsia="Amiri" w:cs="Amiri"/>
          <w:color w:val="111111"/>
          <w:sz w:val="28"/>
          <w:sz w:val="28"/>
          <w:szCs w:val="28"/>
          <w:rtl w:val="true"/>
          <w:lang w:bidi="ar-SA"/>
        </w:rPr>
        <w:t xml:space="preserve">فأحشمني بالبر حتى ظننته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اختداعي عن جناني و لا أدري</w:t>
      </w:r>
    </w:p>
    <w:p>
      <w:pPr>
        <w:pStyle w:val="BookText"/>
        <w:rPr/>
      </w:pPr>
      <w:r>
        <w:rPr>
          <w:rFonts w:ascii="Amiri" w:hAnsi="Amiri" w:eastAsia="Amiri" w:cs="Amiri"/>
          <w:color w:val="111111"/>
          <w:sz w:val="28"/>
          <w:sz w:val="28"/>
          <w:szCs w:val="28"/>
          <w:rtl w:val="true"/>
          <w:lang w:bidi="ar-SA"/>
        </w:rPr>
        <w:t xml:space="preserve">و نزه عن غير الصفاء اجتماعنا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و إياه كقلبين في صدر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و كأني كنت فيه مهوّما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طيف الخيال </w:t>
      </w:r>
      <w:r>
        <w:rPr>
          <w:rStyle w:val="FootnoteAnchor"/>
          <w:rtl w:val="true"/>
        </w:rPr>
        <w:footnoteReference w:id="1096"/>
      </w:r>
      <w:r>
        <w:rPr>
          <w:rFonts w:ascii="Amiri" w:hAnsi="Amiri" w:eastAsia="Amiri" w:cs="Amiri"/>
          <w:color w:val="111111"/>
          <w:sz w:val="28"/>
          <w:sz w:val="28"/>
          <w:szCs w:val="28"/>
          <w:rtl w:val="true"/>
          <w:lang w:bidi="ar-SA"/>
        </w:rPr>
        <w:t xml:space="preserve">الذي يسري </w:t>
      </w:r>
      <w:bookmarkStart w:id="1114" w:name="pg16744_193490"/>
    </w:p>
    <w:p>
      <w:pPr>
        <w:pStyle w:val="BookText"/>
        <w:rPr/>
      </w:pPr>
      <w:bookmarkEnd w:id="1114"/>
      <w:r>
        <w:rPr>
          <w:rFonts w:ascii="Amiri" w:hAnsi="Amiri" w:eastAsia="Amiri" w:cs="Amiri"/>
          <w:color w:val="111111"/>
          <w:sz w:val="28"/>
          <w:sz w:val="28"/>
          <w:szCs w:val="28"/>
          <w:rtl w:val="true"/>
          <w:lang w:bidi="ar-SA"/>
        </w:rPr>
        <w:t xml:space="preserve">و هل يحصل الإنسان من كل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تسامحه الأيام إلاّ على الذكر</w:t>
      </w:r>
    </w:p>
    <w:p>
      <w:pPr>
        <w:pStyle w:val="BookText"/>
        <w:rPr/>
      </w:pPr>
      <w:r>
        <w:rPr>
          <w:rFonts w:ascii="Amiri" w:hAnsi="Amiri" w:eastAsia="Amiri" w:cs="Amiri"/>
          <w:color w:val="111111"/>
          <w:sz w:val="28"/>
          <w:sz w:val="28"/>
          <w:szCs w:val="28"/>
          <w:rtl w:val="true"/>
          <w:lang w:bidi="ar-SA"/>
        </w:rPr>
        <w:t>و لم أزل على أتم قلق و أعظم حسرة و أشد تلهف على ما سلبته من عظم النعمة بفراق الفتى، لا سيما و لم أحصل منه على حقيقة علم و لا يقين خبر يؤدياني إلى الطمع في لقائه و يعقدان الأماني بترجي مشاهدته إلى أن عاد سيف الدولة إلى دمشق فما بدأت بشيء قبل المصير إلى الدير، فوقفت بظاهره، و انفدت ممن أحضرني الراهب،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تسألني عن صديقك‌؟ و اللّه ما لي فكر ينصرف عنه، و لا أسف يتجاوز ما حرمته منه، و لا سررت بعودي إلى هذا البلد إلاّ من أجله و لذلك بذات قصدك، فاذكر لي 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فنعم، هذا فتى من المادرائيين جليل القدر عظيم النعمة، كان ضمن من السلطان بمصر ضياعا بمال عظيم، فخاس به ضمانه لصعود الخصب و السعر، و أشرف على الخروج من نعمته، فاستتر و اشتد البحث عنه فخرج مختفيا إلى أن ورد هذا البلد بزيّ‌ تاجر، و كان استتاره عند بعض إخوانه ممن أخدمه، فإني يوما عنده إذ ظهر لي و قال لصديقه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الانتقال إلى هذا الراهب إن كان عليّ‌ مأمونا فذكر له صديقه مذهبي و أظهرت المسرة بما رغب فيه من الأنس بي و أنا لا أعرفه غير أن صديقي أمرني بخدمته و بالجد في ذلك تأكيدا عرفت منه جلالة قدره و كبر محله و حصل في قلايتي يواصل الصوم إلى أن ورد عليه غلمانه بالبغال و الآلة الحسنة، و كتب أهله باجتماعهم على الإخشيذ و تعريفهم إياه الحال في بعده عن وطنه لضيق يده عما يطالب به و التوقيع بحطيطة المال عنه، و بعوده إلى بلده فلما عمل على المسير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جميع ما بقي معك من نفقتك إلى الراهب ليصرفها في مصالح الدير إلى أن تواصل بفقده من مستقرنا، و سار و ما له حسرة غيرك، و لا أسف إلا إليك بقطع الأوقات بذكرك و هو بمصر على أفضل حال و أجملها ما يخل بتفقدي و لا يغفل عني، فتعجلت بعض السلوة بما عرفته من حقيقة خبره</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4727434_73709187"/>
      <w:bookmarkStart w:id="1116" w:name="_Toc452"/>
      <w:bookmarkEnd w:id="1115"/>
      <w:r>
        <w:rPr/>
        <w:t>9286</w:t>
      </w:r>
      <w:r>
        <w:rPr>
          <w:rtl w:val="true"/>
        </w:rPr>
        <w:t xml:space="preserve"> - </w:t>
      </w:r>
      <w:r>
        <w:rPr>
          <w:rtl w:val="true"/>
        </w:rPr>
        <w:t>رجل آخر</w:t>
      </w:r>
      <w:bookmarkEnd w:id="1116"/>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أنشدنا أبو علي الأهوازي، أنشدنا أبو القاسم عبد الرّحمن بن عمر بن نصر بن محمّد، أنشدني بعض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أخص إخواني 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الدهر أحوجني إليه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سلمت من العدو و ما دهاني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من كان معتمدي عليه </w:t>
      </w:r>
      <w:bookmarkStart w:id="1117" w:name="pg16744_193491"/>
    </w:p>
    <w:p>
      <w:pPr>
        <w:pStyle w:val="Heading3"/>
        <w:numPr>
          <w:ilvl w:val="2"/>
          <w:numId w:val="1"/>
        </w:numPr>
        <w:rPr/>
      </w:pPr>
      <w:bookmarkStart w:id="1118" w:name="__RefHeading___Toc4727436_73709187"/>
      <w:bookmarkStart w:id="1119" w:name="_Toc453"/>
      <w:bookmarkEnd w:id="1117"/>
      <w:bookmarkEnd w:id="1118"/>
      <w:r>
        <w:rPr/>
        <w:t>9287</w:t>
      </w:r>
      <w:r>
        <w:rPr>
          <w:rtl w:val="true"/>
        </w:rPr>
        <w:t xml:space="preserve"> - </w:t>
      </w:r>
      <w:r>
        <w:rPr>
          <w:rtl w:val="true"/>
        </w:rPr>
        <w:t>رجل آخر</w:t>
      </w:r>
      <w:bookmarkEnd w:id="1119"/>
    </w:p>
    <w:p>
      <w:pPr>
        <w:pStyle w:val="BookText"/>
        <w:rPr/>
      </w:pPr>
      <w:r>
        <w:rPr>
          <w:rFonts w:ascii="Amiri" w:hAnsi="Amiri" w:eastAsia="Amiri" w:cs="Amiri"/>
          <w:color w:val="111111"/>
          <w:sz w:val="28"/>
          <w:sz w:val="28"/>
          <w:szCs w:val="28"/>
          <w:rtl w:val="true"/>
          <w:lang w:bidi="ar-SA"/>
        </w:rPr>
        <w:t>قرأت بخط‍‌ أبي علي الأهوازي، و أنبأنيه أبو القاسم العلوي و غيره، عن أبي علي الأهوازي، أنا عبد الوهاب بن جعفر بن علي الميداني، أنشدني بعض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 لا تفعل الجميل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صوّرك اللّه أحسن الصور</w:t>
      </w:r>
    </w:p>
    <w:p>
      <w:pPr>
        <w:pStyle w:val="BookText"/>
        <w:rPr/>
      </w:pPr>
      <w:r>
        <w:rPr>
          <w:rFonts w:ascii="Amiri" w:hAnsi="Amiri" w:eastAsia="Amiri" w:cs="Amiri"/>
          <w:color w:val="111111"/>
          <w:sz w:val="28"/>
          <w:sz w:val="28"/>
          <w:szCs w:val="28"/>
          <w:rtl w:val="true"/>
          <w:lang w:bidi="ar-SA"/>
        </w:rPr>
        <w:t xml:space="preserve">ليس جمال الفتى بنافعه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بنشر الجميل في البشر</w:t>
      </w:r>
    </w:p>
    <w:p>
      <w:pPr>
        <w:pStyle w:val="Heading3"/>
        <w:numPr>
          <w:ilvl w:val="2"/>
          <w:numId w:val="1"/>
        </w:numPr>
        <w:rPr/>
      </w:pPr>
      <w:bookmarkStart w:id="1120" w:name="__RefHeading___Toc4727438_73709187"/>
      <w:bookmarkStart w:id="1121" w:name="_Toc454"/>
      <w:bookmarkEnd w:id="1120"/>
      <w:r>
        <w:rPr/>
        <w:t>9288</w:t>
      </w:r>
      <w:r>
        <w:rPr>
          <w:rtl w:val="true"/>
        </w:rPr>
        <w:t xml:space="preserve"> - </w:t>
      </w:r>
      <w:r>
        <w:rPr>
          <w:rtl w:val="true"/>
        </w:rPr>
        <w:t>رجل شريف شاعر</w:t>
      </w:r>
      <w:bookmarkEnd w:id="1121"/>
    </w:p>
    <w:p>
      <w:pPr>
        <w:pStyle w:val="BookText"/>
        <w:rPr/>
      </w:pPr>
      <w:r>
        <w:rPr>
          <w:rFonts w:ascii="Amiri" w:hAnsi="Amiri" w:eastAsia="Amiri" w:cs="Amiri"/>
          <w:color w:val="111111"/>
          <w:sz w:val="28"/>
          <w:sz w:val="28"/>
          <w:szCs w:val="28"/>
          <w:rtl w:val="true"/>
          <w:lang w:bidi="ar-SA"/>
        </w:rPr>
        <w:t>أخبرنا أبو محمّد هبة اللّه بن أحمد المزكي شفاها، عن محمّد بن علي الحداد،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رجل شريف إلى الشيخ أبي الحسن أحمد بن عبد اللّه بن</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هذه الأبيات و سأله الإجازة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أحبك يا ابن الران في اللّه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من في دينه يتلطف</w:t>
      </w:r>
    </w:p>
    <w:p>
      <w:pPr>
        <w:pStyle w:val="BookText"/>
        <w:rPr/>
      </w:pPr>
      <w:r>
        <w:rPr>
          <w:rFonts w:ascii="Amiri" w:hAnsi="Amiri" w:eastAsia="Amiri" w:cs="Amiri"/>
          <w:color w:val="111111"/>
          <w:sz w:val="28"/>
          <w:sz w:val="28"/>
          <w:szCs w:val="28"/>
          <w:rtl w:val="true"/>
          <w:lang w:bidi="ar-SA"/>
        </w:rPr>
        <w:t xml:space="preserve">لأنك قرد في زمانك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علوم زاخر ليس يترف</w:t>
      </w:r>
    </w:p>
    <w:p>
      <w:pPr>
        <w:pStyle w:val="BookText"/>
        <w:rPr/>
      </w:pPr>
      <w:r>
        <w:rPr>
          <w:rFonts w:ascii="Amiri" w:hAnsi="Amiri" w:eastAsia="Amiri" w:cs="Amiri"/>
          <w:color w:val="111111"/>
          <w:sz w:val="28"/>
          <w:sz w:val="28"/>
          <w:szCs w:val="28"/>
          <w:rtl w:val="true"/>
          <w:lang w:bidi="ar-SA"/>
        </w:rPr>
        <w:t xml:space="preserve">و أنشده في حبك بيتا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فرط‍‌ حبي فيك فالقلب مدنف</w:t>
      </w:r>
    </w:p>
    <w:p>
      <w:pPr>
        <w:pStyle w:val="BookText"/>
        <w:rPr/>
      </w:pPr>
      <w:r>
        <w:rPr>
          <w:rFonts w:ascii="Amiri" w:hAnsi="Amiri" w:eastAsia="Amiri" w:cs="Amiri"/>
          <w:color w:val="111111"/>
          <w:sz w:val="28"/>
          <w:sz w:val="28"/>
          <w:szCs w:val="28"/>
          <w:rtl w:val="true"/>
          <w:lang w:bidi="ar-SA"/>
        </w:rPr>
        <w:t xml:space="preserve">لعمري لقد أحببتك الحب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زدتك حبا لم يكن قط‍‌ يعرف</w:t>
      </w:r>
    </w:p>
    <w:p>
      <w:pPr>
        <w:pStyle w:val="BookText"/>
        <w:rPr/>
      </w:pPr>
      <w:r>
        <w:rPr>
          <w:rFonts w:ascii="Amiri" w:hAnsi="Amiri" w:eastAsia="Amiri" w:cs="Amiri"/>
          <w:color w:val="111111"/>
          <w:sz w:val="28"/>
          <w:sz w:val="28"/>
          <w:szCs w:val="28"/>
          <w:rtl w:val="true"/>
          <w:lang w:bidi="ar-SA"/>
        </w:rPr>
        <w:t xml:space="preserve">جزاك إله الخلق خيرا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تمن به و اللّه بالعبد أعرف</w:t>
      </w:r>
    </w:p>
    <w:p>
      <w:pPr>
        <w:pStyle w:val="BookText"/>
        <w:rPr/>
      </w:pPr>
      <w:r>
        <w:rPr>
          <w:rFonts w:ascii="Amiri" w:hAnsi="Amiri" w:eastAsia="Amiri" w:cs="Amiri"/>
          <w:color w:val="111111"/>
          <w:sz w:val="28"/>
          <w:sz w:val="28"/>
          <w:szCs w:val="28"/>
          <w:rtl w:val="true"/>
          <w:lang w:bidi="ar-SA"/>
        </w:rPr>
        <w:t xml:space="preserve">و لكنني أشكو من الجوى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يشكو الهوى المتلهف</w:t>
      </w:r>
    </w:p>
    <w:p>
      <w:pPr>
        <w:pStyle w:val="BookText"/>
        <w:rPr/>
      </w:pPr>
      <w:r>
        <w:rPr>
          <w:rFonts w:ascii="Amiri" w:hAnsi="Amiri" w:eastAsia="Amiri" w:cs="Amiri"/>
          <w:color w:val="111111"/>
          <w:sz w:val="28"/>
          <w:sz w:val="28"/>
          <w:szCs w:val="28"/>
          <w:rtl w:val="true"/>
          <w:lang w:bidi="ar-SA"/>
        </w:rPr>
        <w:t xml:space="preserve">قساوة قلب دونها الصخر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عليه لينه و التعفف</w:t>
      </w:r>
    </w:p>
    <w:p>
      <w:pPr>
        <w:pStyle w:val="BookText"/>
        <w:rPr/>
      </w:pPr>
      <w:r>
        <w:rPr>
          <w:rFonts w:ascii="Amiri" w:hAnsi="Amiri" w:eastAsia="Amiri" w:cs="Amiri"/>
          <w:color w:val="111111"/>
          <w:sz w:val="28"/>
          <w:sz w:val="28"/>
          <w:szCs w:val="28"/>
          <w:rtl w:val="true"/>
          <w:lang w:bidi="ar-SA"/>
        </w:rPr>
        <w:t xml:space="preserve">يمر عليه الوعظ‍‌ صحفا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صمم عنه و للجهل يألف</w:t>
      </w:r>
    </w:p>
    <w:p>
      <w:pPr>
        <w:pStyle w:val="BookText"/>
        <w:rPr/>
      </w:pPr>
      <w:r>
        <w:rPr>
          <w:rFonts w:ascii="Amiri" w:hAnsi="Amiri" w:eastAsia="Amiri" w:cs="Amiri"/>
          <w:color w:val="111111"/>
          <w:sz w:val="28"/>
          <w:sz w:val="28"/>
          <w:szCs w:val="28"/>
          <w:rtl w:val="true"/>
          <w:lang w:bidi="ar-SA"/>
        </w:rPr>
        <w:t xml:space="preserve">مضى زمني في الفي و البين و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قلبي في البطالة يشرف</w:t>
      </w:r>
    </w:p>
    <w:p>
      <w:pPr>
        <w:pStyle w:val="BookText"/>
        <w:rPr/>
      </w:pPr>
      <w:r>
        <w:rPr>
          <w:rFonts w:ascii="Amiri" w:hAnsi="Amiri" w:eastAsia="Amiri" w:cs="Amiri"/>
          <w:color w:val="111111"/>
          <w:sz w:val="28"/>
          <w:sz w:val="28"/>
          <w:szCs w:val="28"/>
          <w:rtl w:val="true"/>
          <w:lang w:bidi="ar-SA"/>
        </w:rPr>
        <w:t xml:space="preserve">أبا حسن كيف الخلاص و كيف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برقة قلب ظالم ليس ينصف</w:t>
      </w:r>
    </w:p>
    <w:p>
      <w:pPr>
        <w:pStyle w:val="BookText"/>
        <w:rPr/>
      </w:pPr>
      <w:r>
        <w:rPr>
          <w:rFonts w:ascii="Amiri" w:hAnsi="Amiri" w:eastAsia="Amiri" w:cs="Amiri"/>
          <w:color w:val="111111"/>
          <w:sz w:val="28"/>
          <w:sz w:val="28"/>
          <w:szCs w:val="28"/>
          <w:rtl w:val="true"/>
          <w:lang w:bidi="ar-SA"/>
        </w:rPr>
        <w:t xml:space="preserve">فقد أصبح المسكينة في الويل و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من ذكر العتمة يتلف</w:t>
      </w:r>
    </w:p>
    <w:p>
      <w:pPr>
        <w:pStyle w:val="BookText"/>
        <w:rPr/>
      </w:pPr>
      <w:r>
        <w:rPr>
          <w:rFonts w:ascii="Amiri" w:hAnsi="Amiri" w:eastAsia="Amiri" w:cs="Amiri"/>
          <w:color w:val="111111"/>
          <w:sz w:val="28"/>
          <w:sz w:val="28"/>
          <w:szCs w:val="28"/>
          <w:rtl w:val="true"/>
          <w:lang w:bidi="ar-SA"/>
        </w:rPr>
        <w:t xml:space="preserve">إذا ذكر الأهوال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مضى من فعله يتلهف</w:t>
      </w:r>
    </w:p>
    <w:p>
      <w:pPr>
        <w:pStyle w:val="BookText"/>
        <w:rPr/>
      </w:pPr>
      <w:r>
        <w:rPr>
          <w:rFonts w:ascii="Amiri" w:hAnsi="Amiri" w:eastAsia="Amiri" w:cs="Amiri"/>
          <w:color w:val="111111"/>
          <w:sz w:val="28"/>
          <w:sz w:val="28"/>
          <w:szCs w:val="28"/>
          <w:rtl w:val="true"/>
          <w:lang w:bidi="ar-SA"/>
        </w:rPr>
        <w:t xml:space="preserve">لعل الذي فوق السماوات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يخلصه من شر ما يتخوف</w:t>
      </w:r>
    </w:p>
    <w:p>
      <w:pPr>
        <w:pStyle w:val="BookText"/>
        <w:rPr/>
      </w:pPr>
      <w:r>
        <w:rPr>
          <w:rFonts w:ascii="Amiri" w:hAnsi="Amiri" w:eastAsia="Amiri" w:cs="Amiri"/>
          <w:color w:val="111111"/>
          <w:sz w:val="28"/>
          <w:sz w:val="28"/>
          <w:szCs w:val="28"/>
          <w:rtl w:val="true"/>
          <w:lang w:bidi="ar-SA"/>
        </w:rPr>
        <w:t xml:space="preserve">فقد وعد الرحمن بالفضل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وعده الحق الذي ليس يخلف</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فجد بدعاء منك يصلح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الورى فاللّه بالعبد أرأف </w:t>
      </w:r>
    </w:p>
    <w:p>
      <w:pPr>
        <w:pStyle w:val="BookText"/>
        <w:rPr/>
      </w:pPr>
      <w:r>
        <w:rPr>
          <w:rFonts w:ascii="Amiri" w:hAnsi="Amiri" w:eastAsia="Amiri" w:cs="Amiri"/>
          <w:color w:val="111111"/>
          <w:sz w:val="28"/>
          <w:sz w:val="28"/>
          <w:szCs w:val="28"/>
          <w:rtl w:val="true"/>
          <w:lang w:bidi="ar-SA"/>
        </w:rPr>
        <w:t>فأجابه الشيخ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بحمد إلهي في الورى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بالغر من أهل الهدى أتشرف</w:t>
      </w:r>
    </w:p>
    <w:p>
      <w:pPr>
        <w:pStyle w:val="BookText"/>
        <w:rPr/>
      </w:pPr>
      <w:r>
        <w:rPr>
          <w:rFonts w:ascii="Amiri" w:hAnsi="Amiri" w:eastAsia="Amiri" w:cs="Amiri"/>
          <w:color w:val="111111"/>
          <w:sz w:val="28"/>
          <w:sz w:val="28"/>
          <w:szCs w:val="28"/>
          <w:rtl w:val="true"/>
          <w:lang w:bidi="ar-SA"/>
        </w:rPr>
        <w:t xml:space="preserve">و قولي لمن أبدى إليّ‌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لسان ليس في القوم يسرف</w:t>
      </w:r>
    </w:p>
    <w:p>
      <w:pPr>
        <w:pStyle w:val="BookText"/>
        <w:rPr/>
      </w:pPr>
      <w:r>
        <w:rPr>
          <w:rFonts w:ascii="IRNazanin" w:hAnsi="IRNazanin" w:eastAsia="IRNazanin"/>
          <w:color w:val="111111"/>
          <w:sz w:val="28"/>
          <w:sz w:val="28"/>
          <w:szCs w:val="28"/>
          <w:rtl w:val="true"/>
          <w:lang w:bidi="fa-IR"/>
        </w:rPr>
        <w:t xml:space="preserve">صدقت و قد قامت شواهد 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قلته و القلب بالقلب أعرف</w:t>
      </w:r>
    </w:p>
    <w:p>
      <w:pPr>
        <w:pStyle w:val="BookText"/>
        <w:rPr/>
      </w:pPr>
      <w:r>
        <w:rPr>
          <w:rFonts w:ascii="Amiri" w:hAnsi="Amiri" w:eastAsia="Amiri" w:cs="Amiri"/>
          <w:color w:val="111111"/>
          <w:sz w:val="28"/>
          <w:sz w:val="28"/>
          <w:szCs w:val="28"/>
          <w:rtl w:val="true"/>
          <w:lang w:bidi="ar-SA"/>
        </w:rPr>
        <w:t xml:space="preserve">إذا قابل المرآة شخص بصورة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 شخص له منه ألطف</w:t>
      </w:r>
    </w:p>
    <w:p>
      <w:pPr>
        <w:pStyle w:val="BookText"/>
        <w:rPr/>
      </w:pPr>
      <w:r>
        <w:rPr>
          <w:rFonts w:ascii="Amiri" w:hAnsi="Amiri" w:eastAsia="Amiri" w:cs="Amiri"/>
          <w:color w:val="111111"/>
          <w:sz w:val="28"/>
          <w:sz w:val="28"/>
          <w:szCs w:val="28"/>
          <w:rtl w:val="true"/>
          <w:lang w:bidi="ar-SA"/>
        </w:rPr>
        <w:t xml:space="preserve">إذا غاب هذا غاب ذاك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تبدا له </w:t>
      </w:r>
      <w:r>
        <w:rPr>
          <w:rStyle w:val="FootnoteAnchor"/>
          <w:rtl w:val="true"/>
        </w:rPr>
        <w:footnoteReference w:id="1098"/>
      </w:r>
      <w:r>
        <w:rPr>
          <w:rFonts w:ascii="IRNazanin" w:hAnsi="IRNazanin" w:eastAsia="IRNazanin"/>
          <w:color w:val="111111"/>
          <w:sz w:val="28"/>
          <w:sz w:val="28"/>
          <w:szCs w:val="28"/>
          <w:rtl w:val="true"/>
          <w:lang w:bidi="fa-IR"/>
        </w:rPr>
        <w:t>منه مثال مؤلف</w:t>
      </w:r>
    </w:p>
    <w:p>
      <w:pPr>
        <w:pStyle w:val="BookText"/>
        <w:rPr/>
      </w:pPr>
      <w:r>
        <w:rPr>
          <w:rFonts w:ascii="Amiri" w:hAnsi="Amiri" w:eastAsia="Amiri" w:cs="Amiri"/>
          <w:color w:val="111111"/>
          <w:sz w:val="28"/>
          <w:sz w:val="28"/>
          <w:szCs w:val="28"/>
          <w:rtl w:val="true"/>
          <w:lang w:bidi="ar-SA"/>
        </w:rPr>
        <w:t xml:space="preserve">فيعرفه عند التقابل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الورى في الملتقى تتعارف</w:t>
      </w:r>
    </w:p>
    <w:p>
      <w:pPr>
        <w:pStyle w:val="BookText"/>
        <w:rPr/>
      </w:pPr>
      <w:r>
        <w:rPr>
          <w:rFonts w:ascii="Amiri" w:hAnsi="Amiri" w:eastAsia="Amiri" w:cs="Amiri"/>
          <w:color w:val="111111"/>
          <w:sz w:val="28"/>
          <w:sz w:val="28"/>
          <w:szCs w:val="28"/>
          <w:rtl w:val="true"/>
          <w:lang w:bidi="ar-SA"/>
        </w:rPr>
        <w:t xml:space="preserve">فيا بن رسول اللّه و السادة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بحر علم ليس بالفهم يترف</w:t>
      </w:r>
    </w:p>
    <w:p>
      <w:pPr>
        <w:pStyle w:val="BookText"/>
        <w:rPr/>
      </w:pPr>
      <w:r>
        <w:rPr>
          <w:rFonts w:ascii="Amiri" w:hAnsi="Amiri" w:eastAsia="Amiri" w:cs="Amiri"/>
          <w:color w:val="111111"/>
          <w:sz w:val="28"/>
          <w:sz w:val="28"/>
          <w:szCs w:val="28"/>
          <w:rtl w:val="true"/>
          <w:lang w:bidi="ar-SA"/>
        </w:rPr>
        <w:t xml:space="preserve">بهم و نحيبهم و بالقرب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أرجى النجاء من كل ما أتخوف</w:t>
      </w:r>
    </w:p>
    <w:p>
      <w:pPr>
        <w:pStyle w:val="BookText"/>
        <w:rPr/>
      </w:pPr>
      <w:r>
        <w:rPr>
          <w:rFonts w:ascii="Amiri" w:hAnsi="Amiri" w:eastAsia="Amiri" w:cs="Amiri"/>
          <w:color w:val="111111"/>
          <w:sz w:val="28"/>
          <w:sz w:val="28"/>
          <w:szCs w:val="28"/>
          <w:rtl w:val="true"/>
          <w:lang w:bidi="ar-SA"/>
        </w:rPr>
        <w:t xml:space="preserve">هم العروة الوثقى الذي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الهدى قوم و لم يتعسفوا</w:t>
      </w:r>
    </w:p>
    <w:p>
      <w:pPr>
        <w:pStyle w:val="BookText"/>
        <w:rPr/>
      </w:pPr>
      <w:r>
        <w:rPr>
          <w:rFonts w:ascii="Amiri" w:hAnsi="Amiri" w:eastAsia="Amiri" w:cs="Amiri"/>
          <w:color w:val="111111"/>
          <w:sz w:val="28"/>
          <w:sz w:val="28"/>
          <w:szCs w:val="28"/>
          <w:rtl w:val="true"/>
          <w:lang w:bidi="ar-SA"/>
        </w:rPr>
        <w:t xml:space="preserve">و حب الفتى للّه في اللّه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عزيزة طبع لم يشبه التكلف</w:t>
      </w:r>
    </w:p>
    <w:p>
      <w:pPr>
        <w:pStyle w:val="BookText"/>
        <w:rPr/>
      </w:pPr>
      <w:r>
        <w:rPr>
          <w:rFonts w:ascii="Amiri" w:hAnsi="Amiri" w:eastAsia="Amiri" w:cs="Amiri"/>
          <w:color w:val="111111"/>
          <w:sz w:val="28"/>
          <w:sz w:val="28"/>
          <w:szCs w:val="28"/>
          <w:rtl w:val="true"/>
          <w:lang w:bidi="ar-SA"/>
        </w:rPr>
        <w:t xml:space="preserve">دعا اللّه أرواح الورى قبل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قهم فالفها في غيبه فتألفوا</w:t>
      </w:r>
    </w:p>
    <w:p>
      <w:pPr>
        <w:pStyle w:val="BookText"/>
        <w:rPr/>
      </w:pPr>
      <w:r>
        <w:rPr>
          <w:rFonts w:ascii="Amiri" w:hAnsi="Amiri" w:eastAsia="Amiri" w:cs="Amiri"/>
          <w:color w:val="111111"/>
          <w:sz w:val="28"/>
          <w:sz w:val="28"/>
          <w:szCs w:val="28"/>
          <w:rtl w:val="true"/>
          <w:lang w:bidi="ar-SA"/>
        </w:rPr>
        <w:t xml:space="preserve">و قال اعرفوني ها أنا اللّه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 ما اسفرت إلا لتعرفوا</w:t>
      </w:r>
    </w:p>
    <w:p>
      <w:pPr>
        <w:pStyle w:val="BookText"/>
        <w:rPr/>
      </w:pPr>
      <w:r>
        <w:rPr>
          <w:rFonts w:ascii="Amiri" w:hAnsi="Amiri" w:eastAsia="Amiri" w:cs="Amiri"/>
          <w:color w:val="111111"/>
          <w:sz w:val="28"/>
          <w:sz w:val="28"/>
          <w:szCs w:val="28"/>
          <w:rtl w:val="true"/>
          <w:lang w:bidi="ar-SA"/>
        </w:rPr>
        <w:t xml:space="preserve">أ لست على التحقيق منكم إلهكم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طوعا و لم يتخلفوا</w:t>
      </w:r>
    </w:p>
    <w:p>
      <w:pPr>
        <w:pStyle w:val="BookText"/>
        <w:rPr/>
      </w:pPr>
      <w:r>
        <w:rPr>
          <w:rFonts w:ascii="Amiri" w:hAnsi="Amiri" w:eastAsia="Amiri" w:cs="Amiri"/>
          <w:color w:val="111111"/>
          <w:sz w:val="28"/>
          <w:sz w:val="28"/>
          <w:szCs w:val="28"/>
          <w:rtl w:val="true"/>
          <w:lang w:bidi="ar-SA"/>
        </w:rPr>
        <w:t xml:space="preserve">و قد قلت فيما قلته من شكاية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ظلوم جائر ليس ينصف</w:t>
      </w:r>
    </w:p>
    <w:p>
      <w:pPr>
        <w:pStyle w:val="BookText"/>
        <w:rPr/>
      </w:pPr>
      <w:r>
        <w:rPr>
          <w:rFonts w:ascii="Amiri" w:hAnsi="Amiri" w:eastAsia="Amiri" w:cs="Amiri"/>
          <w:color w:val="111111"/>
          <w:sz w:val="28"/>
          <w:sz w:val="28"/>
          <w:szCs w:val="28"/>
          <w:rtl w:val="true"/>
          <w:lang w:bidi="ar-SA"/>
        </w:rPr>
        <w:t xml:space="preserve">قلوب الورى في قبضة اللّه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يباعد منها ما يشاء و يزلف</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في جنح الظلام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بداء القلب يشفي و يلطف</w:t>
      </w:r>
    </w:p>
    <w:p>
      <w:pPr>
        <w:pStyle w:val="BookText"/>
        <w:rPr/>
      </w:pPr>
      <w:r>
        <w:rPr>
          <w:rFonts w:ascii="Amiri" w:hAnsi="Amiri" w:eastAsia="Amiri" w:cs="Amiri"/>
          <w:color w:val="111111"/>
          <w:sz w:val="28"/>
          <w:sz w:val="28"/>
          <w:szCs w:val="28"/>
          <w:rtl w:val="true"/>
          <w:lang w:bidi="ar-SA"/>
        </w:rPr>
        <w:t xml:space="preserve">و قل يا بني قلبي تعطف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عسى يا رب بالعطف تعطف</w:t>
      </w:r>
    </w:p>
    <w:p>
      <w:pPr>
        <w:pStyle w:val="BookText"/>
        <w:rPr/>
      </w:pPr>
      <w:r>
        <w:rPr>
          <w:rFonts w:ascii="Amiri" w:hAnsi="Amiri" w:eastAsia="Amiri" w:cs="Amiri"/>
          <w:color w:val="111111"/>
          <w:sz w:val="28"/>
          <w:sz w:val="28"/>
          <w:szCs w:val="28"/>
          <w:rtl w:val="true"/>
          <w:lang w:bidi="ar-SA"/>
        </w:rPr>
        <w:t xml:space="preserve">فقد جلت البلوى و غربة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سقيم فما برحاء عليك و مدنف</w:t>
      </w:r>
    </w:p>
    <w:p>
      <w:pPr>
        <w:pStyle w:val="BookText"/>
        <w:rPr/>
      </w:pPr>
      <w:r>
        <w:rPr>
          <w:rFonts w:ascii="Amiri" w:hAnsi="Amiri" w:eastAsia="Amiri" w:cs="Amiri"/>
          <w:color w:val="111111"/>
          <w:sz w:val="28"/>
          <w:sz w:val="28"/>
          <w:szCs w:val="28"/>
          <w:rtl w:val="true"/>
          <w:lang w:bidi="ar-SA"/>
        </w:rPr>
        <w:t xml:space="preserve">محمّد بالشفاء يا ذا المعارج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 حزين والد يتهلف</w:t>
      </w:r>
    </w:p>
    <w:p>
      <w:pPr>
        <w:pStyle w:val="BookText"/>
        <w:rPr/>
      </w:pPr>
      <w:r>
        <w:rPr>
          <w:rFonts w:ascii="Amiri" w:hAnsi="Amiri" w:eastAsia="Amiri" w:cs="Amiri"/>
          <w:color w:val="111111"/>
          <w:sz w:val="28"/>
          <w:sz w:val="28"/>
          <w:szCs w:val="28"/>
          <w:rtl w:val="true"/>
          <w:lang w:bidi="ar-SA"/>
        </w:rPr>
        <w:t xml:space="preserve">رجاك و ما يرجوك إلاّ 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تزيل العمى عن ناظريه و تكشف</w:t>
      </w:r>
    </w:p>
    <w:p>
      <w:pPr>
        <w:pStyle w:val="BookText"/>
        <w:rPr/>
      </w:pPr>
      <w:r>
        <w:rPr>
          <w:rFonts w:ascii="Amiri" w:hAnsi="Amiri" w:eastAsia="Amiri" w:cs="Amiri"/>
          <w:color w:val="111111"/>
          <w:sz w:val="28"/>
          <w:sz w:val="28"/>
          <w:szCs w:val="28"/>
          <w:rtl w:val="true"/>
          <w:lang w:bidi="ar-SA"/>
        </w:rPr>
        <w:t xml:space="preserve">فها أنا بين الخوف وقف مع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ببابك يا مولاي و القلب يرجف</w:t>
      </w:r>
    </w:p>
    <w:p>
      <w:pPr>
        <w:pStyle w:val="BookText"/>
        <w:rPr/>
      </w:pPr>
      <w:r>
        <w:rPr>
          <w:rFonts w:ascii="Amiri" w:hAnsi="Amiri" w:eastAsia="Amiri" w:cs="Amiri"/>
          <w:color w:val="111111"/>
          <w:sz w:val="28"/>
          <w:sz w:val="28"/>
          <w:szCs w:val="28"/>
          <w:rtl w:val="true"/>
          <w:lang w:bidi="ar-SA"/>
        </w:rPr>
        <w:t xml:space="preserve">إذا عنّ‌ لي بأنين تحاذاني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فلا مسرع جدا و لا متوقف</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أشاهد ما أرجوه مثل نوهما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مجمل عني و لا تتكشف </w:t>
      </w:r>
      <w:bookmarkStart w:id="1122" w:name="pg16744_193493"/>
    </w:p>
    <w:p>
      <w:pPr>
        <w:pStyle w:val="BookText"/>
        <w:rPr/>
      </w:pPr>
      <w:bookmarkEnd w:id="1122"/>
      <w:r>
        <w:rPr>
          <w:rFonts w:ascii="Amiri" w:hAnsi="Amiri" w:eastAsia="Amiri" w:cs="Amiri"/>
          <w:color w:val="111111"/>
          <w:sz w:val="28"/>
          <w:sz w:val="28"/>
          <w:szCs w:val="28"/>
          <w:rtl w:val="true"/>
          <w:lang w:bidi="ar-SA"/>
        </w:rPr>
        <w:t xml:space="preserve">و امل لطفا ثم عطفا و 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منك يا مولاي بالعبد أرأف</w:t>
      </w:r>
    </w:p>
    <w:p>
      <w:pPr>
        <w:pStyle w:val="BookText"/>
        <w:rPr/>
      </w:pPr>
      <w:r>
        <w:rPr>
          <w:rFonts w:ascii="Amiri" w:hAnsi="Amiri" w:eastAsia="Amiri" w:cs="Amiri"/>
          <w:color w:val="111111"/>
          <w:sz w:val="28"/>
          <w:sz w:val="28"/>
          <w:szCs w:val="28"/>
          <w:rtl w:val="true"/>
          <w:lang w:bidi="ar-SA"/>
        </w:rPr>
        <w:t xml:space="preserve">سلام من الراني تتلوه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عصبة بالحب منه تألفوا</w:t>
      </w:r>
    </w:p>
    <w:p>
      <w:pPr>
        <w:pStyle w:val="BookText"/>
        <w:rPr/>
      </w:pPr>
      <w:r>
        <w:rPr>
          <w:rFonts w:ascii="Amiri" w:hAnsi="Amiri" w:eastAsia="Amiri" w:cs="Amiri"/>
          <w:color w:val="111111"/>
          <w:sz w:val="28"/>
          <w:sz w:val="28"/>
          <w:szCs w:val="28"/>
          <w:rtl w:val="true"/>
          <w:lang w:bidi="ar-SA"/>
        </w:rPr>
        <w:t xml:space="preserve">أولئك حزب اللّه و اللّه حزبهم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 ضياء أنوارهم ليس تكشف</w:t>
      </w:r>
    </w:p>
    <w:p>
      <w:pPr>
        <w:pStyle w:val="BookText"/>
        <w:rPr/>
      </w:pPr>
      <w:r>
        <w:rPr>
          <w:rFonts w:ascii="Amiri" w:hAnsi="Amiri" w:eastAsia="Amiri" w:cs="Amiri"/>
          <w:color w:val="111111"/>
          <w:sz w:val="28"/>
          <w:sz w:val="28"/>
          <w:szCs w:val="28"/>
          <w:rtl w:val="true"/>
          <w:lang w:bidi="ar-SA"/>
        </w:rPr>
        <w:t xml:space="preserve">أصون لساني عن مديح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نفسي عنه جدا و تأنف</w:t>
      </w:r>
    </w:p>
    <w:p>
      <w:pPr>
        <w:pStyle w:val="BookText"/>
        <w:rPr/>
      </w:pPr>
      <w:r>
        <w:rPr>
          <w:rFonts w:ascii="Amiri" w:hAnsi="Amiri" w:eastAsia="Amiri" w:cs="Amiri"/>
          <w:color w:val="111111"/>
          <w:sz w:val="28"/>
          <w:sz w:val="28"/>
          <w:szCs w:val="28"/>
          <w:rtl w:val="true"/>
          <w:lang w:bidi="ar-SA"/>
        </w:rPr>
        <w:t xml:space="preserve">و لي عند ذكراهم لسان لصارم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 الصفا عصب صقيل و مرهف</w:t>
      </w:r>
    </w:p>
    <w:p>
      <w:pPr>
        <w:pStyle w:val="BookText"/>
        <w:rPr/>
      </w:pPr>
      <w:r>
        <w:rPr>
          <w:rFonts w:ascii="Amiri" w:hAnsi="Amiri" w:eastAsia="Amiri" w:cs="Amiri"/>
          <w:color w:val="111111"/>
          <w:sz w:val="28"/>
          <w:sz w:val="28"/>
          <w:szCs w:val="28"/>
          <w:rtl w:val="true"/>
          <w:lang w:bidi="ar-SA"/>
        </w:rPr>
        <w:t xml:space="preserve">أروم جزيلا من نوال 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الحبا و اللّه يعطي و يضعف</w:t>
      </w:r>
    </w:p>
    <w:p>
      <w:pPr>
        <w:pStyle w:val="Heading3"/>
        <w:numPr>
          <w:ilvl w:val="2"/>
          <w:numId w:val="1"/>
        </w:numPr>
        <w:rPr/>
      </w:pPr>
      <w:bookmarkStart w:id="1123" w:name="__RefHeading___Toc4727440_73709187"/>
      <w:bookmarkStart w:id="1124" w:name="_Toc455"/>
      <w:bookmarkEnd w:id="1123"/>
      <w:r>
        <w:rPr/>
        <w:t>9289</w:t>
      </w:r>
      <w:r>
        <w:rPr>
          <w:rtl w:val="true"/>
        </w:rPr>
        <w:t xml:space="preserve"> - </w:t>
      </w:r>
      <w:r>
        <w:rPr>
          <w:rtl w:val="true"/>
        </w:rPr>
        <w:t>رجل شاعر</w:t>
      </w:r>
      <w:bookmarkEnd w:id="1124"/>
    </w:p>
    <w:p>
      <w:pPr>
        <w:pStyle w:val="BookText"/>
        <w:rPr/>
      </w:pPr>
      <w:r>
        <w:rPr>
          <w:rFonts w:ascii="Amiri" w:hAnsi="Amiri" w:eastAsia="Amiri" w:cs="Amiri"/>
          <w:color w:val="111111"/>
          <w:sz w:val="28"/>
          <w:sz w:val="28"/>
          <w:szCs w:val="28"/>
          <w:rtl w:val="true"/>
          <w:lang w:bidi="ar-SA"/>
        </w:rPr>
        <w:t xml:space="preserve">كتب إلى أبي الحسن بن الران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الواعظ‍‌</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ابن الأكفاني، أنا أبو بكر محمّد بن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رجل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الحسن ابن الران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و مثلي لا يعجب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طربت و مثلي لا يطرب</w:t>
      </w:r>
    </w:p>
    <w:p>
      <w:pPr>
        <w:pStyle w:val="BookText"/>
        <w:rPr/>
      </w:pPr>
      <w:r>
        <w:rPr>
          <w:rFonts w:ascii="Amiri" w:hAnsi="Amiri" w:eastAsia="Amiri" w:cs="Amiri"/>
          <w:color w:val="111111"/>
          <w:sz w:val="28"/>
          <w:sz w:val="28"/>
          <w:szCs w:val="28"/>
          <w:rtl w:val="true"/>
          <w:lang w:bidi="ar-SA"/>
        </w:rPr>
        <w:t xml:space="preserve">لليل يكر على فجره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عمري بينهما يذهب</w:t>
      </w:r>
    </w:p>
    <w:p>
      <w:pPr>
        <w:pStyle w:val="BookText"/>
        <w:rPr/>
      </w:pPr>
      <w:r>
        <w:rPr>
          <w:rFonts w:ascii="Amiri" w:hAnsi="Amiri" w:eastAsia="Amiri" w:cs="Amiri"/>
          <w:color w:val="111111"/>
          <w:sz w:val="28"/>
          <w:sz w:val="28"/>
          <w:szCs w:val="28"/>
          <w:rtl w:val="true"/>
          <w:lang w:bidi="ar-SA"/>
        </w:rPr>
        <w:t xml:space="preserve">و ما تبت للّه من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 اللّه لي مهرب</w:t>
      </w:r>
    </w:p>
    <w:p>
      <w:pPr>
        <w:pStyle w:val="BookText"/>
        <w:rPr/>
      </w:pPr>
      <w:r>
        <w:rPr>
          <w:rFonts w:ascii="Amiri" w:hAnsi="Amiri" w:eastAsia="Amiri" w:cs="Amiri"/>
          <w:color w:val="111111"/>
          <w:sz w:val="28"/>
          <w:sz w:val="28"/>
          <w:szCs w:val="28"/>
          <w:rtl w:val="true"/>
          <w:lang w:bidi="ar-SA"/>
        </w:rPr>
        <w:t xml:space="preserve">و لا خفت سطوته إذ خلوت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بأقبح شيء له أركب</w:t>
      </w:r>
    </w:p>
    <w:p>
      <w:pPr>
        <w:pStyle w:val="BookText"/>
        <w:rPr/>
      </w:pPr>
      <w:r>
        <w:rPr>
          <w:rFonts w:ascii="Amiri" w:hAnsi="Amiri" w:eastAsia="Amiri" w:cs="Amiri"/>
          <w:color w:val="111111"/>
          <w:sz w:val="28"/>
          <w:sz w:val="28"/>
          <w:szCs w:val="28"/>
          <w:rtl w:val="true"/>
          <w:lang w:bidi="ar-SA"/>
        </w:rPr>
        <w:t xml:space="preserve">فوا حزني ثم وا حسرتي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مكسب شر ما يكسب</w:t>
      </w:r>
    </w:p>
    <w:p>
      <w:pPr>
        <w:pStyle w:val="BookText"/>
        <w:rPr/>
      </w:pPr>
      <w:r>
        <w:rPr>
          <w:rFonts w:ascii="Amiri" w:hAnsi="Amiri" w:eastAsia="Amiri" w:cs="Amiri"/>
          <w:color w:val="111111"/>
          <w:sz w:val="28"/>
          <w:sz w:val="28"/>
          <w:szCs w:val="28"/>
          <w:rtl w:val="true"/>
          <w:lang w:bidi="ar-SA"/>
        </w:rPr>
        <w:t xml:space="preserve">و يا لهف نفسي على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مني الذي أطلب</w:t>
      </w:r>
    </w:p>
    <w:p>
      <w:pPr>
        <w:pStyle w:val="BookText"/>
        <w:rPr/>
      </w:pPr>
      <w:r>
        <w:rPr>
          <w:rFonts w:ascii="Amiri" w:hAnsi="Amiri" w:eastAsia="Amiri" w:cs="Amiri"/>
          <w:color w:val="111111"/>
          <w:sz w:val="28"/>
          <w:sz w:val="28"/>
          <w:szCs w:val="28"/>
          <w:rtl w:val="true"/>
          <w:lang w:bidi="ar-SA"/>
        </w:rPr>
        <w:t xml:space="preserve">و كيف السبيل إلى ما 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بما يطلب</w:t>
      </w:r>
    </w:p>
    <w:p>
      <w:pPr>
        <w:pStyle w:val="BookText"/>
        <w:rPr/>
      </w:pPr>
      <w:r>
        <w:rPr>
          <w:rFonts w:ascii="Amiri" w:hAnsi="Amiri" w:eastAsia="Amiri" w:cs="Amiri"/>
          <w:color w:val="111111"/>
          <w:sz w:val="28"/>
          <w:sz w:val="28"/>
          <w:szCs w:val="28"/>
          <w:rtl w:val="true"/>
          <w:lang w:bidi="ar-SA"/>
        </w:rPr>
        <w:t xml:space="preserve">و قل لي يا طربي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عجبي ما الذي يعجب</w:t>
      </w:r>
    </w:p>
    <w:p>
      <w:pPr>
        <w:pStyle w:val="BookText"/>
        <w:rPr/>
      </w:pPr>
      <w:r>
        <w:rPr>
          <w:rFonts w:ascii="Amiri" w:hAnsi="Amiri" w:eastAsia="Amiri" w:cs="Amiri"/>
          <w:color w:val="111111"/>
          <w:sz w:val="28"/>
          <w:sz w:val="28"/>
          <w:szCs w:val="28"/>
          <w:rtl w:val="true"/>
          <w:lang w:bidi="ar-SA"/>
        </w:rPr>
        <w:t xml:space="preserve">و إني لفي شغل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عظيم هو الأغلب</w:t>
      </w:r>
    </w:p>
    <w:p>
      <w:pPr>
        <w:pStyle w:val="BookText"/>
        <w:rPr/>
      </w:pPr>
      <w:r>
        <w:rPr>
          <w:rFonts w:ascii="Amiri" w:hAnsi="Amiri" w:eastAsia="Amiri" w:cs="Amiri"/>
          <w:color w:val="111111"/>
          <w:sz w:val="28"/>
          <w:sz w:val="28"/>
          <w:szCs w:val="28"/>
          <w:rtl w:val="true"/>
          <w:lang w:bidi="ar-SA"/>
        </w:rPr>
        <w:t xml:space="preserve">فللّه درك من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فيما له يرغب</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الشيخ أبا الحسن ابن الران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لذي اللب إعجابه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 غفلته أعجب</w:t>
      </w:r>
    </w:p>
    <w:p>
      <w:pPr>
        <w:pStyle w:val="BookText"/>
        <w:rPr/>
      </w:pPr>
      <w:r>
        <w:rPr>
          <w:rFonts w:ascii="Amiri" w:hAnsi="Amiri" w:eastAsia="Amiri" w:cs="Amiri"/>
          <w:color w:val="111111"/>
          <w:sz w:val="28"/>
          <w:sz w:val="28"/>
          <w:szCs w:val="28"/>
          <w:rtl w:val="true"/>
          <w:lang w:bidi="ar-SA"/>
        </w:rPr>
        <w:t xml:space="preserve">فإن كنت أبصرت قصد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و صح لك المطلب</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فخذ في مسيرك ذات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تفوز و تحظى بما تطلب </w:t>
      </w:r>
      <w:bookmarkStart w:id="1125" w:name="pg16744_193494"/>
    </w:p>
    <w:p>
      <w:pPr>
        <w:pStyle w:val="BookText"/>
        <w:rPr/>
      </w:pPr>
      <w:bookmarkEnd w:id="1125"/>
      <w:r>
        <w:rPr>
          <w:rFonts w:ascii="Amiri" w:hAnsi="Amiri" w:eastAsia="Amiri" w:cs="Amiri"/>
          <w:color w:val="111111"/>
          <w:sz w:val="28"/>
          <w:sz w:val="28"/>
          <w:szCs w:val="28"/>
          <w:rtl w:val="true"/>
          <w:lang w:bidi="ar-SA"/>
        </w:rPr>
        <w:t xml:space="preserve">و أكثر من الزاد قبل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تنجو و لا تعطب</w:t>
      </w:r>
    </w:p>
    <w:p>
      <w:pPr>
        <w:pStyle w:val="BookText"/>
        <w:rPr/>
      </w:pPr>
      <w:r>
        <w:rPr>
          <w:rFonts w:ascii="Amiri" w:hAnsi="Amiri" w:eastAsia="Amiri" w:cs="Amiri"/>
          <w:color w:val="111111"/>
          <w:sz w:val="28"/>
          <w:sz w:val="28"/>
          <w:szCs w:val="28"/>
          <w:rtl w:val="true"/>
          <w:lang w:bidi="ar-SA"/>
        </w:rPr>
        <w:t xml:space="preserve">فما الخير للمرء في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تبيد و أيامه تذهب</w:t>
      </w:r>
    </w:p>
    <w:p>
      <w:pPr>
        <w:pStyle w:val="BookText"/>
        <w:rPr/>
      </w:pPr>
      <w:r>
        <w:rPr>
          <w:rFonts w:ascii="Amiri" w:hAnsi="Amiri" w:eastAsia="Amiri" w:cs="Amiri"/>
          <w:color w:val="111111"/>
          <w:sz w:val="28"/>
          <w:sz w:val="28"/>
          <w:szCs w:val="28"/>
          <w:rtl w:val="true"/>
          <w:lang w:bidi="ar-SA"/>
        </w:rPr>
        <w:t xml:space="preserve">نهار يمر و ليل يكر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يومان </w:t>
      </w:r>
      <w:r>
        <w:rPr>
          <w:rStyle w:val="FootnoteAnchor"/>
          <w:rtl w:val="true"/>
        </w:rPr>
        <w:footnoteReference w:id="1101"/>
      </w:r>
      <w:r>
        <w:rPr>
          <w:rFonts w:ascii="Amiri" w:hAnsi="Amiri" w:eastAsia="Amiri" w:cs="Amiri"/>
          <w:color w:val="111111"/>
          <w:sz w:val="28"/>
          <w:sz w:val="28"/>
          <w:szCs w:val="28"/>
          <w:rtl w:val="true"/>
          <w:lang w:bidi="ar-SA"/>
        </w:rPr>
        <w:t>بينهما تسلب</w:t>
      </w:r>
    </w:p>
    <w:p>
      <w:pPr>
        <w:pStyle w:val="BookText"/>
        <w:rPr/>
      </w:pPr>
      <w:r>
        <w:rPr>
          <w:rFonts w:ascii="Amiri" w:hAnsi="Amiri" w:eastAsia="Amiri" w:cs="Amiri"/>
          <w:color w:val="111111"/>
          <w:sz w:val="28"/>
          <w:sz w:val="28"/>
          <w:szCs w:val="28"/>
          <w:rtl w:val="true"/>
          <w:lang w:bidi="ar-SA"/>
        </w:rPr>
        <w:t xml:space="preserve">و عما قليل يكون الحريص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القبر رهنا بما يكسب</w:t>
      </w:r>
    </w:p>
    <w:p>
      <w:pPr>
        <w:pStyle w:val="BookText"/>
        <w:rPr/>
      </w:pPr>
      <w:r>
        <w:rPr>
          <w:rFonts w:ascii="Amiri" w:hAnsi="Amiri" w:eastAsia="Amiri" w:cs="Amiri"/>
          <w:color w:val="111111"/>
          <w:sz w:val="28"/>
          <w:sz w:val="28"/>
          <w:szCs w:val="28"/>
          <w:rtl w:val="true"/>
          <w:lang w:bidi="ar-SA"/>
        </w:rPr>
        <w:t xml:space="preserve">و تطلب من دينه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عز به المهرب</w:t>
      </w:r>
    </w:p>
    <w:p>
      <w:pPr>
        <w:pStyle w:val="BookText"/>
        <w:rPr/>
      </w:pPr>
      <w:r>
        <w:rPr>
          <w:rFonts w:ascii="Amiri" w:hAnsi="Amiri" w:eastAsia="Amiri" w:cs="Amiri"/>
          <w:color w:val="111111"/>
          <w:sz w:val="28"/>
          <w:sz w:val="28"/>
          <w:szCs w:val="28"/>
          <w:rtl w:val="true"/>
          <w:lang w:bidi="ar-SA"/>
        </w:rPr>
        <w:t xml:space="preserve">و أصبح في قعر مرموسه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توعر من دونها المطلب</w:t>
      </w:r>
    </w:p>
    <w:p>
      <w:pPr>
        <w:pStyle w:val="BookText"/>
        <w:rPr/>
      </w:pPr>
      <w:r>
        <w:rPr>
          <w:rFonts w:ascii="Amiri" w:hAnsi="Amiri" w:eastAsia="Amiri" w:cs="Amiri"/>
          <w:color w:val="111111"/>
          <w:sz w:val="28"/>
          <w:sz w:val="28"/>
          <w:szCs w:val="28"/>
          <w:rtl w:val="true"/>
          <w:lang w:bidi="ar-SA"/>
        </w:rPr>
        <w:t xml:space="preserve">و ليس بها ضوء شمس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ضوء بدر و لا كوكب</w:t>
      </w:r>
    </w:p>
    <w:p>
      <w:pPr>
        <w:pStyle w:val="BookText"/>
        <w:rPr/>
      </w:pPr>
      <w:r>
        <w:rPr>
          <w:rFonts w:ascii="Amiri" w:hAnsi="Amiri" w:eastAsia="Amiri" w:cs="Amiri"/>
          <w:color w:val="111111"/>
          <w:sz w:val="28"/>
          <w:sz w:val="28"/>
          <w:szCs w:val="28"/>
          <w:rtl w:val="true"/>
          <w:lang w:bidi="ar-SA"/>
        </w:rPr>
        <w:t xml:space="preserve">فيا عجبا من فتى لاعب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 المنون به تلعب</w:t>
      </w:r>
    </w:p>
    <w:p>
      <w:pPr>
        <w:pStyle w:val="BookText"/>
        <w:rPr/>
      </w:pPr>
      <w:r>
        <w:rPr>
          <w:rFonts w:ascii="Amiri" w:hAnsi="Amiri" w:eastAsia="Amiri" w:cs="Amiri"/>
          <w:color w:val="111111"/>
          <w:sz w:val="28"/>
          <w:sz w:val="28"/>
          <w:szCs w:val="28"/>
          <w:rtl w:val="true"/>
          <w:lang w:bidi="ar-SA"/>
        </w:rPr>
        <w:t xml:space="preserve">و يضحك من عبر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الزمان له تندب</w:t>
      </w:r>
    </w:p>
    <w:p>
      <w:pPr>
        <w:pStyle w:val="BookText"/>
        <w:rPr/>
      </w:pPr>
      <w:r>
        <w:rPr>
          <w:rFonts w:ascii="Amiri" w:hAnsi="Amiri" w:eastAsia="Amiri" w:cs="Amiri"/>
          <w:color w:val="111111"/>
          <w:sz w:val="28"/>
          <w:sz w:val="28"/>
          <w:szCs w:val="28"/>
          <w:rtl w:val="true"/>
          <w:lang w:bidi="ar-SA"/>
        </w:rPr>
        <w:t xml:space="preserve">و يبعده العيش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 منيته تقرب</w:t>
      </w:r>
    </w:p>
    <w:p>
      <w:pPr>
        <w:pStyle w:val="BookText"/>
        <w:rPr/>
      </w:pPr>
      <w:r>
        <w:rPr>
          <w:rFonts w:ascii="Amiri" w:hAnsi="Amiri" w:eastAsia="Amiri" w:cs="Amiri"/>
          <w:color w:val="111111"/>
          <w:sz w:val="28"/>
          <w:sz w:val="28"/>
          <w:szCs w:val="28"/>
          <w:rtl w:val="true"/>
          <w:lang w:bidi="ar-SA"/>
        </w:rPr>
        <w:t xml:space="preserve">و يغفل عن مرّ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الزمان له يلعب</w:t>
      </w:r>
    </w:p>
    <w:p>
      <w:pPr>
        <w:pStyle w:val="BookText"/>
        <w:rPr/>
      </w:pPr>
      <w:r>
        <w:rPr>
          <w:rFonts w:ascii="Amiri" w:hAnsi="Amiri" w:eastAsia="Amiri" w:cs="Amiri"/>
          <w:color w:val="111111"/>
          <w:sz w:val="28"/>
          <w:sz w:val="28"/>
          <w:szCs w:val="28"/>
          <w:rtl w:val="true"/>
          <w:lang w:bidi="ar-SA"/>
        </w:rPr>
        <w:t xml:space="preserve">و يفرح للشمس إذ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شمس بشاشته تغرب</w:t>
      </w:r>
    </w:p>
    <w:p>
      <w:pPr>
        <w:pStyle w:val="Heading3"/>
        <w:numPr>
          <w:ilvl w:val="2"/>
          <w:numId w:val="1"/>
        </w:numPr>
        <w:rPr/>
      </w:pPr>
      <w:bookmarkStart w:id="1126" w:name="__RefHeading___Toc4727442_73709187"/>
      <w:bookmarkStart w:id="1127" w:name="_Toc456"/>
      <w:bookmarkEnd w:id="1126"/>
      <w:r>
        <w:rPr/>
        <w:t>9290</w:t>
      </w:r>
      <w:r>
        <w:rPr>
          <w:rtl w:val="true"/>
        </w:rPr>
        <w:t xml:space="preserve"> - </w:t>
      </w:r>
      <w:r>
        <w:rPr>
          <w:rtl w:val="true"/>
        </w:rPr>
        <w:t>شاعر من أهل دمشق</w:t>
      </w:r>
      <w:bookmarkEnd w:id="1127"/>
    </w:p>
    <w:p>
      <w:pPr>
        <w:pStyle w:val="BookText"/>
        <w:rPr/>
      </w:pPr>
      <w:r>
        <w:rPr>
          <w:rFonts w:ascii="Amiri" w:hAnsi="Amiri" w:eastAsia="Amiri" w:cs="Amiri"/>
          <w:color w:val="111111"/>
          <w:sz w:val="28"/>
          <w:sz w:val="28"/>
          <w:szCs w:val="28"/>
          <w:rtl w:val="true"/>
          <w:lang w:bidi="ar-SA"/>
        </w:rPr>
        <w:t>قال فيما جرى بدمشق سنة إحدى عشرة و أربع مائة عند فتنة ولي العهد عبد الرحيم بن الناس، أنبأنا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تقضى أوان الحرب و الطعن و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أوان الوزن و الصفع و الضرب</w:t>
      </w:r>
    </w:p>
    <w:p>
      <w:pPr>
        <w:pStyle w:val="BookText"/>
        <w:rPr/>
      </w:pPr>
      <w:r>
        <w:rPr>
          <w:rFonts w:ascii="IRNazanin" w:hAnsi="IRNazanin" w:eastAsia="IRNazanin"/>
          <w:color w:val="111111"/>
          <w:sz w:val="28"/>
          <w:sz w:val="28"/>
          <w:szCs w:val="28"/>
          <w:rtl w:val="true"/>
          <w:lang w:bidi="fa-IR"/>
        </w:rPr>
        <w:t xml:space="preserve">و أضحت </w:t>
      </w:r>
      <w:r>
        <w:rPr>
          <w:rStyle w:val="FootnoteAnchor"/>
          <w:rtl w:val="true"/>
        </w:rPr>
        <w:footnoteReference w:id="1102"/>
      </w:r>
      <w:r>
        <w:rPr>
          <w:rFonts w:ascii="Amiri" w:hAnsi="Amiri" w:eastAsia="Amiri" w:cs="Amiri"/>
          <w:color w:val="111111"/>
          <w:sz w:val="28"/>
          <w:sz w:val="28"/>
          <w:szCs w:val="28"/>
          <w:rtl w:val="true"/>
          <w:lang w:bidi="ar-SA"/>
        </w:rPr>
        <w:t xml:space="preserve">دمشق في مصاب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خبر قد شاع في الشرق و الغرب</w:t>
      </w:r>
    </w:p>
    <w:p>
      <w:pPr>
        <w:pStyle w:val="BookText"/>
        <w:rPr/>
      </w:pPr>
      <w:r>
        <w:rPr>
          <w:rFonts w:ascii="Amiri" w:hAnsi="Amiri" w:eastAsia="Amiri" w:cs="Amiri"/>
          <w:color w:val="111111"/>
          <w:sz w:val="28"/>
          <w:sz w:val="28"/>
          <w:szCs w:val="28"/>
          <w:rtl w:val="true"/>
          <w:lang w:bidi="ar-SA"/>
        </w:rPr>
        <w:t xml:space="preserve">حريق و جوع دائم و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 فقد حقّ‌ البكاء مع الندب</w:t>
      </w:r>
    </w:p>
    <w:p>
      <w:pPr>
        <w:pStyle w:val="BookText"/>
        <w:rPr/>
      </w:pPr>
      <w:r>
        <w:rPr>
          <w:rFonts w:ascii="Amiri" w:hAnsi="Amiri" w:eastAsia="Amiri" w:cs="Amiri"/>
          <w:color w:val="111111"/>
          <w:sz w:val="28"/>
          <w:sz w:val="28"/>
          <w:szCs w:val="28"/>
          <w:rtl w:val="true"/>
          <w:lang w:bidi="ar-SA"/>
        </w:rPr>
        <w:t xml:space="preserve">كأن دمشقا حين تنظر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حشروا حشر القيامة للكتب</w:t>
      </w:r>
    </w:p>
    <w:p>
      <w:pPr>
        <w:pStyle w:val="BookText"/>
        <w:rPr/>
      </w:pPr>
      <w:r>
        <w:rPr>
          <w:rFonts w:ascii="Amiri" w:hAnsi="Amiri" w:eastAsia="Amiri" w:cs="Amiri"/>
          <w:color w:val="111111"/>
          <w:sz w:val="28"/>
          <w:sz w:val="28"/>
          <w:szCs w:val="28"/>
          <w:rtl w:val="true"/>
          <w:lang w:bidi="ar-SA"/>
        </w:rPr>
        <w:t xml:space="preserve">فلو كان من يجني يقاد بذنبه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براء من قياد و من ذنب</w:t>
      </w:r>
    </w:p>
    <w:p>
      <w:pPr>
        <w:pStyle w:val="BookText"/>
        <w:rPr/>
      </w:pPr>
      <w:r>
        <w:rPr>
          <w:rFonts w:ascii="Amiri" w:hAnsi="Amiri" w:eastAsia="Amiri" w:cs="Amiri"/>
          <w:color w:val="111111"/>
          <w:sz w:val="28"/>
          <w:sz w:val="28"/>
          <w:szCs w:val="28"/>
          <w:rtl w:val="true"/>
          <w:lang w:bidi="ar-SA"/>
        </w:rPr>
        <w:t xml:space="preserve">فوا أسفي أن المدينة أحرقت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طاف عليها طائف السخط‍‌ من ربي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أضحت </w:t>
      </w:r>
      <w:r>
        <w:rPr>
          <w:rStyle w:val="FootnoteAnchor"/>
          <w:rtl w:val="true"/>
        </w:rPr>
        <w:footnoteReference w:id="1104"/>
      </w:r>
      <w:r>
        <w:rPr>
          <w:rFonts w:ascii="Amiri" w:hAnsi="Amiri" w:eastAsia="Amiri" w:cs="Amiri"/>
          <w:color w:val="111111"/>
          <w:sz w:val="28"/>
          <w:sz w:val="28"/>
          <w:szCs w:val="28"/>
          <w:rtl w:val="true"/>
          <w:lang w:bidi="ar-SA"/>
        </w:rPr>
        <w:t xml:space="preserve">تلألأ قد تمحت رسومها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ديار الكفر بالخسف و القلب </w:t>
      </w:r>
      <w:bookmarkStart w:id="1128" w:name="pg16744_193495"/>
    </w:p>
    <w:p>
      <w:pPr>
        <w:pStyle w:val="BookText"/>
        <w:rPr/>
      </w:pPr>
      <w:bookmarkEnd w:id="1128"/>
      <w:r>
        <w:rPr>
          <w:rFonts w:ascii="Amiri" w:hAnsi="Amiri" w:eastAsia="Amiri" w:cs="Amiri"/>
          <w:color w:val="111111"/>
          <w:sz w:val="28"/>
          <w:sz w:val="28"/>
          <w:szCs w:val="28"/>
          <w:rtl w:val="true"/>
          <w:lang w:bidi="ar-SA"/>
        </w:rPr>
        <w:t xml:space="preserve">و أحرقت الأبواب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بعد الأنس ينكرها قلبي</w:t>
      </w:r>
    </w:p>
    <w:p>
      <w:pPr>
        <w:pStyle w:val="BookText"/>
        <w:rPr/>
      </w:pPr>
      <w:r>
        <w:rPr>
          <w:rFonts w:ascii="Amiri" w:hAnsi="Amiri" w:eastAsia="Amiri" w:cs="Amiri"/>
          <w:color w:val="111111"/>
          <w:sz w:val="28"/>
          <w:sz w:val="28"/>
          <w:szCs w:val="28"/>
          <w:rtl w:val="true"/>
          <w:lang w:bidi="ar-SA"/>
        </w:rPr>
        <w:t xml:space="preserve">إلى أين أسعى من دمشق و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جنة الفردوس للأكل </w:t>
      </w:r>
      <w:r>
        <w:rPr>
          <w:rStyle w:val="FootnoteAnchor"/>
          <w:rtl w:val="true"/>
        </w:rPr>
        <w:footnoteReference w:id="1105"/>
      </w:r>
      <w:r>
        <w:rPr>
          <w:rFonts w:ascii="IRNazanin" w:hAnsi="IRNazanin" w:eastAsia="IRNazanin"/>
          <w:color w:val="111111"/>
          <w:sz w:val="28"/>
          <w:sz w:val="28"/>
          <w:szCs w:val="28"/>
          <w:rtl w:val="true"/>
          <w:lang w:bidi="fa-IR"/>
        </w:rPr>
        <w:t>و الشرب</w:t>
      </w:r>
    </w:p>
    <w:p>
      <w:pPr>
        <w:pStyle w:val="BookText"/>
        <w:rPr/>
      </w:pPr>
      <w:r>
        <w:rPr>
          <w:rFonts w:ascii="Amiri" w:hAnsi="Amiri" w:eastAsia="Amiri" w:cs="Amiri"/>
          <w:color w:val="111111"/>
          <w:sz w:val="28"/>
          <w:sz w:val="28"/>
          <w:szCs w:val="28"/>
          <w:rtl w:val="true"/>
          <w:lang w:bidi="ar-SA"/>
        </w:rPr>
        <w:t xml:space="preserve">و جامعها إحدى العجائب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الخبر المنعوت في سائر الكتب</w:t>
      </w:r>
    </w:p>
    <w:p>
      <w:pPr>
        <w:pStyle w:val="BookText"/>
        <w:rPr/>
      </w:pPr>
      <w:r>
        <w:rPr>
          <w:rFonts w:ascii="Amiri" w:hAnsi="Amiri" w:eastAsia="Amiri" w:cs="Amiri"/>
          <w:color w:val="111111"/>
          <w:sz w:val="28"/>
          <w:sz w:val="28"/>
          <w:szCs w:val="28"/>
          <w:rtl w:val="true"/>
          <w:lang w:bidi="ar-SA"/>
        </w:rPr>
        <w:t xml:space="preserve">إليكم جميع المسلمين نعيتها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قد أقصرت في نعتها خطبي</w:t>
      </w:r>
    </w:p>
    <w:p>
      <w:pPr>
        <w:pStyle w:val="BookText"/>
        <w:rPr/>
      </w:pPr>
      <w:r>
        <w:rPr>
          <w:rFonts w:ascii="Amiri" w:hAnsi="Amiri" w:eastAsia="Amiri" w:cs="Amiri"/>
          <w:color w:val="111111"/>
          <w:sz w:val="28"/>
          <w:sz w:val="28"/>
          <w:szCs w:val="28"/>
          <w:rtl w:val="true"/>
          <w:lang w:bidi="ar-SA"/>
        </w:rPr>
        <w:t>قرأت هذه الأبيات مع غيرها بخط‍‌ أبي محمّد عبد الرّحمن بن أحمد بن علي بن صابر فيما نقله من أخبار دمشق</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4727444_73709187"/>
      <w:bookmarkStart w:id="1130" w:name="_Toc457"/>
      <w:bookmarkEnd w:id="1129"/>
      <w:r>
        <w:rPr/>
        <w:t>9291</w:t>
      </w:r>
      <w:r>
        <w:rPr>
          <w:rtl w:val="true"/>
        </w:rPr>
        <w:t xml:space="preserve"> - </w:t>
      </w:r>
      <w:r>
        <w:rPr>
          <w:rtl w:val="true"/>
        </w:rPr>
        <w:t>رجل آخر</w:t>
      </w:r>
      <w:bookmarkEnd w:id="1130"/>
    </w:p>
    <w:p>
      <w:pPr>
        <w:pStyle w:val="BookText"/>
        <w:rPr/>
      </w:pPr>
      <w:r>
        <w:rPr>
          <w:rFonts w:ascii="Amiri" w:hAnsi="Amiri" w:eastAsia="Amiri" w:cs="Amiri"/>
          <w:color w:val="111111"/>
          <w:sz w:val="28"/>
          <w:sz w:val="28"/>
          <w:szCs w:val="28"/>
          <w:rtl w:val="true"/>
          <w:lang w:bidi="ar-SA"/>
        </w:rPr>
        <w:t xml:space="preserve">أخبرنا أبو القاسم بن أبي العباس السوسي، أنا جدي أبو محمّد، أنشدني أبو علي الأهوازي، أنشدنا بعض الشيوخ لأبي العتاهية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للمقابر لا 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إذا دعاهنّ‌ الكئيب</w:t>
      </w:r>
    </w:p>
    <w:p>
      <w:pPr>
        <w:pStyle w:val="BookText"/>
        <w:rPr/>
      </w:pPr>
      <w:r>
        <w:rPr>
          <w:rFonts w:ascii="Amiri" w:hAnsi="Amiri" w:eastAsia="Amiri" w:cs="Amiri"/>
          <w:color w:val="111111"/>
          <w:sz w:val="28"/>
          <w:sz w:val="28"/>
          <w:szCs w:val="28"/>
          <w:rtl w:val="true"/>
          <w:lang w:bidi="ar-SA"/>
        </w:rPr>
        <w:t xml:space="preserve">حفر مسقفة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الجنادل و الكثيب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فيهن ولدان و أطفا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شبان و شيب</w:t>
      </w:r>
    </w:p>
    <w:p>
      <w:pPr>
        <w:pStyle w:val="BookText"/>
        <w:rPr/>
      </w:pPr>
      <w:r>
        <w:rPr>
          <w:rFonts w:ascii="Amiri" w:hAnsi="Amiri" w:eastAsia="Amiri" w:cs="Amiri"/>
          <w:color w:val="111111"/>
          <w:sz w:val="28"/>
          <w:sz w:val="28"/>
          <w:szCs w:val="28"/>
          <w:rtl w:val="true"/>
          <w:lang w:bidi="ar-SA"/>
        </w:rPr>
        <w:t xml:space="preserve">كم من خليل </w:t>
      </w:r>
      <w:r>
        <w:rPr>
          <w:rStyle w:val="FootnoteAnchor"/>
          <w:rtl w:val="true"/>
        </w:rPr>
        <w:footnoteReference w:id="1109"/>
      </w:r>
      <w:r>
        <w:rPr>
          <w:rFonts w:ascii="Amiri" w:hAnsi="Amiri" w:eastAsia="Amiri" w:cs="Amiri"/>
          <w:color w:val="111111"/>
          <w:sz w:val="28"/>
          <w:sz w:val="28"/>
          <w:szCs w:val="28"/>
          <w:rtl w:val="true"/>
          <w:lang w:bidi="ar-SA"/>
        </w:rPr>
        <w:t xml:space="preserve">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لفرقته تطيب</w:t>
      </w:r>
    </w:p>
    <w:p>
      <w:pPr>
        <w:pStyle w:val="BookText"/>
        <w:rPr/>
      </w:pPr>
      <w:r>
        <w:rPr>
          <w:rFonts w:ascii="Amiri" w:hAnsi="Amiri" w:eastAsia="Amiri" w:cs="Amiri"/>
          <w:color w:val="111111"/>
          <w:sz w:val="28"/>
          <w:sz w:val="28"/>
          <w:szCs w:val="28"/>
          <w:rtl w:val="true"/>
          <w:lang w:bidi="ar-SA"/>
        </w:rPr>
        <w:t xml:space="preserve">غادرته في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مجدلا و هو الحبيب</w:t>
      </w:r>
    </w:p>
    <w:p>
      <w:pPr>
        <w:pStyle w:val="BookText"/>
        <w:rPr/>
      </w:pPr>
      <w:r>
        <w:rPr>
          <w:rFonts w:ascii="IRNazanin" w:hAnsi="IRNazanin" w:eastAsia="IRNazanin"/>
          <w:color w:val="111111"/>
          <w:sz w:val="28"/>
          <w:sz w:val="28"/>
          <w:szCs w:val="28"/>
          <w:rtl w:val="true"/>
          <w:lang w:bidi="fa-IR"/>
        </w:rPr>
        <w:t xml:space="preserve">و لهوت </w:t>
      </w:r>
      <w:r>
        <w:rPr>
          <w:rStyle w:val="FootnoteAnchor"/>
          <w:rtl w:val="true"/>
        </w:rPr>
        <w:footnoteReference w:id="1110"/>
      </w:r>
      <w:r>
        <w:rPr>
          <w:rFonts w:ascii="Amiri" w:hAnsi="Amiri" w:eastAsia="Amiri" w:cs="Amiri"/>
          <w:color w:val="111111"/>
          <w:sz w:val="28"/>
          <w:sz w:val="28"/>
          <w:szCs w:val="28"/>
          <w:rtl w:val="true"/>
          <w:lang w:bidi="ar-SA"/>
        </w:rPr>
        <w:t xml:space="preserve">عنه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برؤيته قريب</w:t>
      </w:r>
    </w:p>
    <w:p>
      <w:pPr>
        <w:pStyle w:val="Heading3"/>
        <w:numPr>
          <w:ilvl w:val="2"/>
          <w:numId w:val="1"/>
        </w:numPr>
        <w:rPr/>
      </w:pPr>
      <w:bookmarkStart w:id="1131" w:name="__RefHeading___Toc4727446_73709187"/>
      <w:bookmarkStart w:id="1132" w:name="_Toc458"/>
      <w:bookmarkEnd w:id="1131"/>
      <w:r>
        <w:rPr/>
        <w:t>9292</w:t>
      </w:r>
      <w:r>
        <w:rPr>
          <w:rtl w:val="true"/>
        </w:rPr>
        <w:t xml:space="preserve"> - </w:t>
      </w:r>
      <w:r>
        <w:rPr>
          <w:rtl w:val="true"/>
        </w:rPr>
        <w:t>شاعر</w:t>
      </w:r>
      <w:bookmarkEnd w:id="1132"/>
    </w:p>
    <w:p>
      <w:pPr>
        <w:pStyle w:val="BookText"/>
        <w:rPr/>
      </w:pPr>
      <w:r>
        <w:rPr>
          <w:rFonts w:ascii="Amiri" w:hAnsi="Amiri" w:eastAsia="Amiri" w:cs="Amiri"/>
          <w:color w:val="111111"/>
          <w:sz w:val="28"/>
          <w:sz w:val="28"/>
          <w:szCs w:val="28"/>
          <w:rtl w:val="true"/>
          <w:lang w:bidi="ar-SA"/>
        </w:rPr>
        <w:t>قال شعرا في دير كان خارج باب الفراديس من أبواب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الحسن علي بن محمّد بن المظفر الشمشاطي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دير باب الفراديس المسح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بلابلا ببلاله و أسحاره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مفلسا لي من مالي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يشي بما أناكره </w:t>
      </w:r>
      <w:bookmarkStart w:id="1133" w:name="pg16744_193496"/>
    </w:p>
    <w:p>
      <w:pPr>
        <w:pStyle w:val="BookText"/>
        <w:rPr/>
      </w:pPr>
      <w:bookmarkEnd w:id="1133"/>
      <w:r>
        <w:rPr>
          <w:rFonts w:ascii="Amiri" w:hAnsi="Amiri" w:eastAsia="Amiri" w:cs="Amiri"/>
          <w:color w:val="111111"/>
          <w:sz w:val="28"/>
          <w:sz w:val="28"/>
          <w:szCs w:val="28"/>
          <w:rtl w:val="true"/>
          <w:lang w:bidi="ar-SA"/>
        </w:rPr>
        <w:t>من خمر حماره لو عشت تسعين عاما فيك مصطبحا لما قضى مثل</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Heading3"/>
        <w:numPr>
          <w:ilvl w:val="2"/>
          <w:numId w:val="1"/>
        </w:numPr>
        <w:rPr/>
      </w:pPr>
      <w:bookmarkStart w:id="1134" w:name="__RefHeading___Toc4727448_73709187"/>
      <w:bookmarkStart w:id="1135" w:name="_Toc459"/>
      <w:bookmarkEnd w:id="1134"/>
      <w:r>
        <w:rPr/>
        <w:t>9293</w:t>
      </w:r>
      <w:r>
        <w:rPr>
          <w:rtl w:val="true"/>
        </w:rPr>
        <w:t xml:space="preserve"> - </w:t>
      </w:r>
      <w:r>
        <w:rPr>
          <w:rtl w:val="true"/>
        </w:rPr>
        <w:t>رجل آخر</w:t>
      </w:r>
      <w:bookmarkEnd w:id="1135"/>
    </w:p>
    <w:p>
      <w:pPr>
        <w:pStyle w:val="BookText"/>
        <w:rPr/>
      </w:pPr>
      <w:r>
        <w:rPr>
          <w:rFonts w:ascii="Amiri" w:hAnsi="Amiri" w:eastAsia="Amiri" w:cs="Amiri"/>
          <w:color w:val="111111"/>
          <w:sz w:val="28"/>
          <w:sz w:val="28"/>
          <w:szCs w:val="28"/>
          <w:rtl w:val="true"/>
          <w:lang w:bidi="ar-SA"/>
        </w:rPr>
        <w:t>أنبأنا أبو الحسن الفرضي، أنا أبو نصر بن طلاب الخطيب، أنشدني صديق لي من أهل الأدب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سجنا نفوسنا في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قنعنا من دهرنا بالقوت</w:t>
      </w:r>
    </w:p>
    <w:p>
      <w:pPr>
        <w:pStyle w:val="BookText"/>
        <w:rPr/>
      </w:pPr>
      <w:r>
        <w:rPr>
          <w:rFonts w:ascii="Amiri" w:hAnsi="Amiri" w:eastAsia="Amiri" w:cs="Amiri"/>
          <w:color w:val="111111"/>
          <w:sz w:val="28"/>
          <w:sz w:val="28"/>
          <w:szCs w:val="28"/>
          <w:rtl w:val="true"/>
          <w:lang w:bidi="ar-SA"/>
        </w:rPr>
        <w:t xml:space="preserve">و رضينا من الصديق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خطب بعيننا بالسكوت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بعونه تعالى تم الجزء الثامن و الستون من تاريخ دمشق و يليه الجزء التاسع و الستون و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w:t>
      </w:r>
      <w:bookmarkStart w:id="1136" w:name="pg16744_193497"/>
    </w:p>
    <w:p>
      <w:pPr>
        <w:pStyle w:val="Heading2"/>
        <w:numPr>
          <w:ilvl w:val="1"/>
          <w:numId w:val="1"/>
        </w:numPr>
        <w:rPr/>
      </w:pPr>
      <w:bookmarkStart w:id="1137" w:name="__RefHeading___Toc4727450_73709187"/>
      <w:bookmarkStart w:id="1138" w:name="_Toc460"/>
      <w:bookmarkEnd w:id="1136"/>
      <w:bookmarkEnd w:id="1137"/>
      <w:r>
        <w:rPr>
          <w:rtl w:val="true"/>
        </w:rPr>
        <w:t>الفهرس</w:t>
      </w:r>
      <w:bookmarkEnd w:id="1138"/>
    </w:p>
    <w:p>
      <w:pPr>
        <w:pStyle w:val="BookText"/>
        <w:rPr/>
      </w:pPr>
      <w:r>
        <w:rPr>
          <w:rFonts w:eastAsia="Amiri" w:cs="Amiri" w:ascii="Amiri" w:hAnsi="Amiri"/>
          <w:color w:val="111111"/>
          <w:sz w:val="28"/>
          <w:szCs w:val="28"/>
          <w:lang w:bidi="ar-SA"/>
        </w:rPr>
        <w:t>8896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8897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هشام الإمام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8898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همام الشعباني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8899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هنيدة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8900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الهيذام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اللام ألف فارغ حرف الياء</w:t>
      </w:r>
    </w:p>
    <w:p>
      <w:pPr>
        <w:pStyle w:val="BookText"/>
        <w:rPr/>
      </w:pPr>
      <w:r>
        <w:rPr>
          <w:rFonts w:eastAsia="Amiri" w:cs="Amiri" w:ascii="Amiri" w:hAnsi="Amiri"/>
          <w:color w:val="111111"/>
          <w:sz w:val="28"/>
          <w:szCs w:val="28"/>
          <w:lang w:bidi="ar-SA"/>
        </w:rPr>
        <w:t>8901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8902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الموصلي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8903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السكري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8904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يزيد المكي المعروف بالغريض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8905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يزيد القاضي مولى بني أمية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8906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التدمري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8907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التميمي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8908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8909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8910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يعيش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8911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يمان المقرائي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8912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يمن السراج مولى مسلمة بن هشام بن عبد الملك بن مروان </w:t>
      </w:r>
      <w:r>
        <w:rPr>
          <w:rFonts w:eastAsia="Amiri" w:cs="Amiri" w:ascii="Amiri" w:hAnsi="Amiri"/>
          <w:color w:val="111111"/>
          <w:sz w:val="28"/>
          <w:szCs w:val="28"/>
          <w:lang w:bidi="ar-SA"/>
        </w:rPr>
        <w:t>13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يوسف، حاجب معاوية بن أبي سفيان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يوسف مولى عبد الملك بن مروان و حاجبه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8915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يوسف القزويني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8916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يونس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نسب إلى الآباء و لم يعرف بالكنى و لا الأسماء</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IRNazanin" w:cs="IRNazanin"/>
          <w:color w:val="111111"/>
          <w:sz w:val="28"/>
          <w:szCs w:val="28"/>
          <w:lang w:bidi="fa-IR"/>
        </w:rPr>
        <w:t>8917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أسباط‍‌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8918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الأصبغ الصوفي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8919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الأقرع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الباء</w:t>
      </w:r>
    </w:p>
    <w:p>
      <w:pPr>
        <w:pStyle w:val="BookText"/>
        <w:rPr/>
      </w:pPr>
      <w:r>
        <w:rPr>
          <w:rFonts w:eastAsia="Amiri" w:cs="Amiri" w:ascii="Amiri" w:hAnsi="Amiri"/>
          <w:color w:val="111111"/>
          <w:sz w:val="28"/>
          <w:szCs w:val="28"/>
          <w:lang w:bidi="ar-SA"/>
        </w:rPr>
        <w:t>8920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البجناكي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8921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بشر بن البراء بن معرور بن صخر بن خنساء بن سنان بن عبيد بن عدي بن غنم بن كعب بن سلمة بن سعد بن عليّ‌ بن أسد بن ساردة بن يزيد بن جشم بن الخزرج الأنصاري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8922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بصير الثقفي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8923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بلال بن سعد بن تميم السكوني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8924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البيلماني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التاء</w:t>
      </w:r>
    </w:p>
    <w:p>
      <w:pPr>
        <w:pStyle w:val="BookText"/>
        <w:rPr/>
      </w:pPr>
      <w:r>
        <w:rPr>
          <w:rFonts w:eastAsia="Amiri" w:cs="Amiri" w:ascii="Amiri" w:hAnsi="Amiri"/>
          <w:color w:val="111111"/>
          <w:sz w:val="28"/>
          <w:szCs w:val="28"/>
          <w:lang w:bidi="ar-SA"/>
        </w:rPr>
        <w:t>8925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التربج الدمشقي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تريل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الثاء</w:t>
      </w:r>
    </w:p>
    <w:p>
      <w:pPr>
        <w:pStyle w:val="BookText"/>
        <w:rPr/>
      </w:pPr>
      <w:r>
        <w:rPr>
          <w:rFonts w:eastAsia="Amiri" w:cs="Amiri" w:ascii="Amiri" w:hAnsi="Amiri"/>
          <w:color w:val="111111"/>
          <w:sz w:val="28"/>
          <w:szCs w:val="28"/>
          <w:lang w:bidi="ar-SA"/>
        </w:rPr>
        <w:t>8926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ثعلبة الخشني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الجيم</w:t>
      </w:r>
    </w:p>
    <w:p>
      <w:pPr>
        <w:pStyle w:val="BookText"/>
        <w:rPr/>
      </w:pPr>
      <w:r>
        <w:rPr>
          <w:rFonts w:eastAsia="Amiri" w:cs="Amiri" w:ascii="Amiri" w:hAnsi="Amiri"/>
          <w:color w:val="111111"/>
          <w:sz w:val="28"/>
          <w:szCs w:val="28"/>
          <w:lang w:bidi="ar-SA"/>
        </w:rPr>
        <w:t>8927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جيفويه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8928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جبلة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الحاء</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حسان بن حسان ابن أخي أبي عبيد البسري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الحصين بن الحمام بن ربيعة بن مساب بن حرام بن وائلة بن سهم بن مرة بن عوف ابن سعد بن ذبيان بن بغيض بن ريث بن غطفان بن سعد بن قيس بن عيلان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8931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حفصة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8932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حوي السكسكي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الخاء</w:t>
      </w:r>
    </w:p>
    <w:p>
      <w:pPr>
        <w:pStyle w:val="BookText"/>
        <w:rPr/>
      </w:pPr>
      <w:r>
        <w:rPr>
          <w:rFonts w:eastAsia="Amiri" w:cs="Amiri" w:ascii="Amiri" w:hAnsi="Amiri"/>
          <w:color w:val="111111"/>
          <w:sz w:val="28"/>
          <w:szCs w:val="28"/>
          <w:lang w:bidi="ar-SA"/>
        </w:rPr>
        <w:t>8933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خداش بن زهير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8934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الخفافي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الدال</w:t>
      </w:r>
    </w:p>
    <w:p>
      <w:pPr>
        <w:pStyle w:val="BookText"/>
        <w:rPr/>
      </w:pPr>
      <w:r>
        <w:rPr>
          <w:rFonts w:eastAsia="Amiri" w:cs="Amiri" w:ascii="Amiri" w:hAnsi="Amiri"/>
          <w:color w:val="111111"/>
          <w:sz w:val="28"/>
          <w:szCs w:val="28"/>
          <w:lang w:bidi="ar-SA"/>
        </w:rPr>
        <w:t>8935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دحيريج الأزدي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8936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الديواني الأطرابلسي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الذال</w:t>
      </w:r>
    </w:p>
    <w:p>
      <w:pPr>
        <w:pStyle w:val="BookText"/>
        <w:rPr/>
      </w:pPr>
      <w:r>
        <w:rPr>
          <w:rFonts w:eastAsia="Amiri" w:cs="Amiri" w:ascii="Amiri" w:hAnsi="Amiri"/>
          <w:color w:val="111111"/>
          <w:sz w:val="28"/>
          <w:szCs w:val="28"/>
          <w:lang w:bidi="ar-SA"/>
        </w:rPr>
        <w:t>8937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ذي الخمار سبيع بن الحارث، أو أخيه أحمد بن الحارث من هوازن من بني مالك، أو ذو الخمار بن عوف الجذامي، أو ذو الخمار عبهلة بن كعب الأسود العبسي الدوسي باليمن أو ذو الخمار الأسدي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8938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ذي السهم الخثعمي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الراء فارغ حرف الزاي</w:t>
      </w:r>
    </w:p>
    <w:p>
      <w:pPr>
        <w:pStyle w:val="BookText"/>
        <w:rPr/>
      </w:pPr>
      <w:r>
        <w:rPr>
          <w:rFonts w:eastAsia="Amiri" w:cs="Amiri" w:ascii="Amiri" w:hAnsi="Amiri"/>
          <w:color w:val="111111"/>
          <w:sz w:val="28"/>
          <w:szCs w:val="28"/>
          <w:lang w:bidi="ar-SA"/>
        </w:rPr>
        <w:t>8939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زبان الدمشقي و يقال الحمصي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8940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زرعة الجذامي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زمل العذري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lang w:bidi="ar-SA"/>
        </w:rPr>
        <w:t>8942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سعيد بن عبد العزيز بن أبي يحيى التنوخي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8943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سليمان بن عتبة الغساني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الشين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شوذب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الصاد و حرف الضاد فارغان حرف الطاء</w:t>
      </w:r>
    </w:p>
    <w:p>
      <w:pPr>
        <w:pStyle w:val="BookText"/>
        <w:rPr/>
      </w:pPr>
      <w:r>
        <w:rPr>
          <w:rFonts w:eastAsia="Amiri" w:cs="Amiri" w:ascii="Amiri" w:hAnsi="Amiri"/>
          <w:color w:val="111111"/>
          <w:sz w:val="28"/>
          <w:szCs w:val="28"/>
          <w:lang w:bidi="ar-SA"/>
        </w:rPr>
        <w:t>8945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طنبية النابلسي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الظاء فارغ حرف العين</w:t>
      </w:r>
    </w:p>
    <w:p>
      <w:pPr>
        <w:pStyle w:val="BookText"/>
        <w:rPr/>
      </w:pPr>
      <w:r>
        <w:rPr>
          <w:rFonts w:eastAsia="Amiri" w:cs="Amiri" w:ascii="Amiri" w:hAnsi="Amiri"/>
          <w:color w:val="111111"/>
          <w:sz w:val="28"/>
          <w:szCs w:val="28"/>
          <w:lang w:bidi="ar-SA"/>
        </w:rPr>
        <w:t>8946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اللّه بن أبي عائشة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8947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عبدل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8948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عرس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8949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عفيف الحمصي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8950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عمار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8951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العمياء،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العمياء،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العمياء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8952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عياش الألهاني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الغين</w:t>
      </w:r>
    </w:p>
    <w:p>
      <w:pPr>
        <w:pStyle w:val="BookText"/>
        <w:rPr/>
      </w:pPr>
      <w:r>
        <w:rPr>
          <w:rFonts w:eastAsia="Amiri" w:cs="Amiri" w:ascii="Amiri" w:hAnsi="Amiri"/>
          <w:color w:val="111111"/>
          <w:sz w:val="28"/>
          <w:szCs w:val="28"/>
          <w:lang w:bidi="ar-SA"/>
        </w:rPr>
        <w:t>8953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غنيم البعلبكي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الفاء</w:t>
      </w:r>
    </w:p>
    <w:p>
      <w:pPr>
        <w:pStyle w:val="BookText"/>
        <w:rPr/>
      </w:pPr>
      <w:r>
        <w:rPr>
          <w:rFonts w:eastAsia="Amiri" w:cs="Amiri" w:ascii="Amiri" w:hAnsi="Amiri"/>
          <w:color w:val="111111"/>
          <w:sz w:val="28"/>
          <w:szCs w:val="28"/>
          <w:lang w:bidi="ar-SA"/>
        </w:rPr>
        <w:t>8954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الفرغاني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القاف</w:t>
      </w:r>
    </w:p>
    <w:p>
      <w:pPr>
        <w:pStyle w:val="BookText"/>
        <w:rPr/>
      </w:pPr>
      <w:r>
        <w:rPr>
          <w:rFonts w:eastAsia="Amiri" w:cs="Amiri" w:ascii="Amiri" w:hAnsi="Amiri"/>
          <w:color w:val="111111"/>
          <w:sz w:val="28"/>
          <w:szCs w:val="28"/>
          <w:lang w:bidi="ar-SA"/>
        </w:rPr>
        <w:t>8955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قاسم بن عثمان الجوعي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8956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قباث بن أشيم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8957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قرطاجة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8958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كامل </w:t>
      </w:r>
      <w:r>
        <w:rPr>
          <w:rFonts w:eastAsia="Amiri" w:cs="Amiri" w:ascii="Amiri" w:hAnsi="Amiri"/>
          <w:color w:val="111111"/>
          <w:sz w:val="28"/>
          <w:szCs w:val="28"/>
          <w:lang w:bidi="ar-SA"/>
        </w:rPr>
        <w:t>43</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الكوا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Amiri" w:cs="Amiri" w:ascii="Amiri" w:hAnsi="Amiri"/>
          <w:color w:val="111111"/>
          <w:sz w:val="28"/>
          <w:szCs w:val="28"/>
          <w:lang w:bidi="ar-SA"/>
        </w:rPr>
        <w:t>8960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اللقاء الشاعر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8961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لؤلؤ الكاتب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ليلى الغساني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lang w:bidi="ar-SA"/>
        </w:rPr>
        <w:t>8963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محمّد بن القاسم بن عيسى بن سميع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مافنّة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محجن الثقفي </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8966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مسحج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8967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مقبل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8968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المكاري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8969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المنيب الكلبي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8970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ميّادة الشاعر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النون</w:t>
      </w:r>
    </w:p>
    <w:p>
      <w:pPr>
        <w:pStyle w:val="BookText"/>
        <w:rPr/>
      </w:pPr>
      <w:r>
        <w:rPr>
          <w:rFonts w:eastAsia="IRNazanin" w:cs="IRNazanin"/>
          <w:color w:val="111111"/>
          <w:sz w:val="28"/>
          <w:szCs w:val="28"/>
          <w:lang w:bidi="fa-IR"/>
        </w:rPr>
        <w:t>8971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ناصح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8972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نحيلة 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عمارة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8973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نمر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الواو</w:t>
      </w:r>
    </w:p>
    <w:p>
      <w:pPr>
        <w:pStyle w:val="BookText"/>
        <w:rPr/>
      </w:pPr>
      <w:r>
        <w:rPr>
          <w:rFonts w:eastAsia="Amiri" w:cs="Amiri" w:ascii="Amiri" w:hAnsi="Amiri"/>
          <w:color w:val="111111"/>
          <w:sz w:val="28"/>
          <w:szCs w:val="28"/>
          <w:lang w:bidi="ar-SA"/>
        </w:rPr>
        <w:t>8974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وبرة الكلبي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الهاء</w:t>
      </w:r>
    </w:p>
    <w:p>
      <w:pPr>
        <w:pStyle w:val="BookText"/>
        <w:rPr/>
      </w:pPr>
      <w:r>
        <w:rPr>
          <w:rFonts w:eastAsia="Amiri" w:cs="Amiri" w:ascii="Amiri" w:hAnsi="Amiri"/>
          <w:color w:val="111111"/>
          <w:sz w:val="28"/>
          <w:szCs w:val="28"/>
          <w:lang w:bidi="ar-SA"/>
        </w:rPr>
        <w:t>8975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هرمة الشاعر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اللام الألف و حرف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فارغان ذكر أصحاب الألقاب التي غلبت على الأسماء و الأنساب</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Amiri" w:cs="Amiri" w:ascii="Amiri" w:hAnsi="Amiri"/>
          <w:color w:val="111111"/>
          <w:sz w:val="28"/>
          <w:szCs w:val="28"/>
          <w:lang w:bidi="ar-SA"/>
        </w:rPr>
        <w:t>8976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الأثرم النحوي </w:t>
      </w:r>
      <w:r>
        <w:rPr>
          <w:rFonts w:eastAsia="Amiri" w:cs="Amiri" w:ascii="Amiri" w:hAnsi="Amiri"/>
          <w:color w:val="111111"/>
          <w:sz w:val="28"/>
          <w:szCs w:val="28"/>
          <w:lang w:bidi="ar-SA"/>
        </w:rPr>
        <w:t>52</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الأحوص الشاعر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الأخطل التغلبي الشاعر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8979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الأخفش المقرئ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8980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الأركون الدمشقي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8981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الأعرج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8982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الأعشى الكبير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أعشى بن أبي ربيعة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8984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أعشى همدان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8985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أعشى بني تغلب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الأعور الشّنّي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8987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الأقيشر الأسدي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الباء</w:t>
      </w:r>
    </w:p>
    <w:p>
      <w:pPr>
        <w:pStyle w:val="BookText"/>
        <w:rPr/>
      </w:pPr>
      <w:r>
        <w:rPr>
          <w:rFonts w:eastAsia="IRNazanin" w:cs="IRNazanin"/>
          <w:color w:val="111111"/>
          <w:sz w:val="28"/>
          <w:szCs w:val="28"/>
          <w:lang w:bidi="fa-IR"/>
        </w:rPr>
        <w:t>8988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ببغاء أبو الفرج الشاعر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8989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بطين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8990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البعيث الشاعر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8991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بشكست المقرئ النحوي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8992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البيذق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التاء و حرف الثاء فارغان حرف الجيم</w:t>
      </w:r>
    </w:p>
    <w:p>
      <w:pPr>
        <w:pStyle w:val="BookText"/>
        <w:rPr/>
      </w:pPr>
      <w:r>
        <w:rPr>
          <w:rFonts w:eastAsia="IRNazanin" w:cs="IRNazanin"/>
          <w:color w:val="111111"/>
          <w:sz w:val="28"/>
          <w:szCs w:val="28"/>
          <w:lang w:bidi="fa-IR"/>
        </w:rPr>
        <w:t>8993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الحاء</w:t>
      </w:r>
    </w:p>
    <w:p>
      <w:pPr>
        <w:pStyle w:val="BookText"/>
        <w:rPr/>
      </w:pPr>
      <w:r>
        <w:rPr>
          <w:rFonts w:eastAsia="Amiri" w:cs="Amiri" w:ascii="Amiri" w:hAnsi="Amiri"/>
          <w:color w:val="111111"/>
          <w:sz w:val="28"/>
          <w:szCs w:val="28"/>
          <w:lang w:bidi="ar-SA"/>
        </w:rPr>
        <w:t>8994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الجرين الديلي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8995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الحطيئة </w:t>
      </w:r>
      <w:r>
        <w:rPr>
          <w:rFonts w:eastAsia="Amiri" w:cs="Amiri" w:ascii="Amiri" w:hAnsi="Amiri"/>
          <w:color w:val="111111"/>
          <w:sz w:val="28"/>
          <w:szCs w:val="28"/>
          <w:lang w:bidi="ar-SA"/>
        </w:rPr>
        <w:t>55</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حواريو عيسى ابن مريم عليهم السلام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الخاء فارغ حرف الدال</w:t>
      </w:r>
    </w:p>
    <w:p>
      <w:pPr>
        <w:pStyle w:val="BookText"/>
        <w:rPr/>
      </w:pPr>
      <w:r>
        <w:rPr>
          <w:rFonts w:eastAsia="Amiri" w:cs="Amiri" w:ascii="Amiri" w:hAnsi="Amiri"/>
          <w:color w:val="111111"/>
          <w:sz w:val="28"/>
          <w:szCs w:val="28"/>
          <w:lang w:bidi="ar-SA"/>
        </w:rPr>
        <w:t>8997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الدميك السلمي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8998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الذال</w:t>
      </w:r>
    </w:p>
    <w:p>
      <w:pPr>
        <w:pStyle w:val="BookText"/>
        <w:rPr/>
      </w:pPr>
      <w:r>
        <w:rPr>
          <w:rFonts w:eastAsia="Amiri" w:cs="Amiri" w:ascii="Amiri" w:hAnsi="Amiri"/>
          <w:color w:val="111111"/>
          <w:sz w:val="28"/>
          <w:szCs w:val="28"/>
          <w:lang w:bidi="ar-SA"/>
        </w:rPr>
        <w:t>8999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ظليم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الزاي فارغ حرف السين</w:t>
      </w:r>
    </w:p>
    <w:p>
      <w:pPr>
        <w:pStyle w:val="BookText"/>
        <w:rPr/>
      </w:pPr>
      <w:r>
        <w:rPr>
          <w:rFonts w:eastAsia="Amiri" w:cs="Amiri" w:ascii="Amiri" w:hAnsi="Amiri"/>
          <w:color w:val="111111"/>
          <w:sz w:val="28"/>
          <w:szCs w:val="28"/>
          <w:lang w:bidi="ar-SA"/>
        </w:rPr>
        <w:t>9001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 المعري الشاعر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9002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سجّادة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9003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سطيح الكاهن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الشين فارغ حرف الصاد</w:t>
      </w:r>
    </w:p>
    <w:p>
      <w:pPr>
        <w:pStyle w:val="BookText"/>
        <w:rPr/>
      </w:pPr>
      <w:r>
        <w:rPr>
          <w:rFonts w:eastAsia="Amiri" w:cs="Amiri" w:ascii="Amiri" w:hAnsi="Amiri"/>
          <w:color w:val="111111"/>
          <w:sz w:val="28"/>
          <w:szCs w:val="28"/>
          <w:lang w:bidi="ar-SA"/>
        </w:rPr>
        <w:t>9004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صريع الدّلاّء بصري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الضاد و حرف الظاء فارغة حرف العين</w:t>
      </w:r>
    </w:p>
    <w:p>
      <w:pPr>
        <w:pStyle w:val="BookText"/>
        <w:rPr/>
      </w:pPr>
      <w:r>
        <w:rPr>
          <w:rFonts w:eastAsia="IRNazanin" w:cs="IRNazanin"/>
          <w:color w:val="111111"/>
          <w:sz w:val="28"/>
          <w:szCs w:val="28"/>
          <w:lang w:bidi="fa-IR"/>
        </w:rPr>
        <w:t>9005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العجاج الراجز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9006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علوية المغني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الغين فارغ حرف الفاء</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الفرخ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فرزدق الشاعر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القاف</w:t>
      </w:r>
    </w:p>
    <w:p>
      <w:pPr>
        <w:pStyle w:val="BookText"/>
        <w:rPr/>
      </w:pPr>
      <w:r>
        <w:rPr>
          <w:rFonts w:eastAsia="Amiri" w:cs="Amiri" w:ascii="Amiri" w:hAnsi="Amiri"/>
          <w:color w:val="111111"/>
          <w:sz w:val="28"/>
          <w:szCs w:val="28"/>
          <w:lang w:bidi="ar-SA"/>
        </w:rPr>
        <w:t>9009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القطامي الشاعر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9010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كشاجم الشاعر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الميم</w:t>
      </w:r>
    </w:p>
    <w:p>
      <w:pPr>
        <w:pStyle w:val="BookText"/>
        <w:rPr/>
      </w:pPr>
      <w:r>
        <w:rPr>
          <w:rFonts w:eastAsia="IRNazanin" w:cs="IRNazanin"/>
          <w:color w:val="111111"/>
          <w:sz w:val="28"/>
          <w:szCs w:val="28"/>
          <w:lang w:bidi="fa-IR"/>
        </w:rPr>
        <w:t>9011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المتلمس الشاعر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9012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المتنبي الشاعر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9013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مكحول البيروتي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النون</w:t>
      </w:r>
    </w:p>
    <w:p>
      <w:pPr>
        <w:pStyle w:val="BookText"/>
        <w:rPr/>
      </w:pPr>
      <w:r>
        <w:rPr>
          <w:rFonts w:eastAsia="Amiri" w:cs="Amiri" w:ascii="Amiri" w:hAnsi="Amiri"/>
          <w:color w:val="111111"/>
          <w:sz w:val="28"/>
          <w:szCs w:val="28"/>
          <w:lang w:bidi="ar-SA"/>
        </w:rPr>
        <w:t>9014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النابغة الذبياني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9015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نابغة بني شيبان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9016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الناظر المعرّي الشاعر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9017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النجاشي الشاعر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الواو</w:t>
      </w:r>
    </w:p>
    <w:p>
      <w:pPr>
        <w:pStyle w:val="BookText"/>
        <w:rPr/>
      </w:pPr>
      <w:r>
        <w:rPr>
          <w:rFonts w:eastAsia="Amiri" w:cs="Amiri" w:ascii="Amiri" w:hAnsi="Amiri"/>
          <w:color w:val="111111"/>
          <w:sz w:val="28"/>
          <w:szCs w:val="28"/>
          <w:lang w:bidi="ar-SA"/>
        </w:rPr>
        <w:t>9018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وضاح اليمن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الهاء و حرف اللام ألف و حرف الياء فارغة ذكر من عرف بالقرابات و لم يذكروا بالتسميات</w:t>
      </w:r>
    </w:p>
    <w:p>
      <w:pPr>
        <w:pStyle w:val="BookText"/>
        <w:rPr/>
      </w:pPr>
      <w:r>
        <w:rPr>
          <w:rFonts w:eastAsia="IRNazanin" w:cs="IRNazanin"/>
          <w:color w:val="111111"/>
          <w:sz w:val="28"/>
          <w:szCs w:val="28"/>
          <w:lang w:bidi="fa-IR"/>
        </w:rPr>
        <w:t>9019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 بحدل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9020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 المطعم بن المقدام بن غنيم الصنعاني الدمشقي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9021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 البطريق بن يزيد الكلبي و يقال عمه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9022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أخي شهر بن حوشب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9023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أخي رجل من قيس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9024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يعلى بن عطاء العامري </w:t>
      </w:r>
      <w:r>
        <w:rPr>
          <w:rFonts w:eastAsia="Amiri" w:cs="Amiri" w:ascii="Amiri" w:hAnsi="Amiri"/>
          <w:color w:val="111111"/>
          <w:sz w:val="28"/>
          <w:szCs w:val="28"/>
          <w:lang w:bidi="ar-SA"/>
        </w:rPr>
        <w:t>80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إبراهيم بن أبي شيبان العبسي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أبي قصي العدوي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9027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بنت الوليد بن مسلم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9028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 عبد اللّه بن راشد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9029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صهر الأوزاعي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9030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9031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الباهلي الجمالي شاعر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المنسوبين إلى القبائل و الإضافات من غير ذكر التسميات</w:t>
      </w:r>
    </w:p>
    <w:p>
      <w:pPr>
        <w:pStyle w:val="BookText"/>
        <w:rPr/>
      </w:pPr>
      <w:r>
        <w:rPr>
          <w:rFonts w:eastAsia="Amiri" w:cs="Amiri" w:ascii="Amiri" w:hAnsi="Amiri"/>
          <w:color w:val="111111"/>
          <w:sz w:val="28"/>
          <w:szCs w:val="28"/>
          <w:lang w:bidi="ar-SA"/>
        </w:rPr>
        <w:t>9032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البحتري الشاعر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9033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البلخي المعروف بسيف الدين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9034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الحجوري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9035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9036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الصنوبري الشاعر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9037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الصنويري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9038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العبلي الشاعر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9039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العرجي الشاعر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9040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العيشي أو العنسي صاحب إسحاق بن إبراهيم الموصلي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9041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المضحك الغاضري المدني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المجدي الشاعر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من بني مرة بن عوف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رباب،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ذبيان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ذكر من ذكر لنا من المجهولين و سأذكرهم على ترتيب الأزمان و السنين</w:t>
      </w:r>
    </w:p>
    <w:p>
      <w:pPr>
        <w:pStyle w:val="BookText"/>
        <w:rPr/>
      </w:pPr>
      <w:r>
        <w:rPr>
          <w:rFonts w:eastAsia="IRNazanin" w:cs="IRNazanin"/>
          <w:color w:val="111111"/>
          <w:sz w:val="28"/>
          <w:szCs w:val="28"/>
          <w:lang w:bidi="fa-IR"/>
        </w:rPr>
        <w:t>9044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9045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أمداد حمير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9046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له صحبة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9047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الأشعريين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9048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حضر مؤتة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9049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أسد قنّسريني </w:t>
      </w:r>
      <w:r>
        <w:rPr>
          <w:rFonts w:eastAsia="Amiri" w:cs="Amiri" w:ascii="Amiri" w:hAnsi="Amiri"/>
          <w:color w:val="111111"/>
          <w:sz w:val="28"/>
          <w:szCs w:val="28"/>
          <w:lang w:bidi="ar-SA"/>
        </w:rPr>
        <w:t>92</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غسان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الأزد من أصحاب النبي صلى اللّه عليه و سلم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9052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له صحبة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9053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خثعم من أصحاب النبي صلى اللّه عليه و سلم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9054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أصحاب النبي صلى اللّه عليه و سلم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9055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له صحبة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9056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له صحبة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9057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أصحاب النبي صلى اللّه عليه و سلم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9058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9059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رأى رسول اللّه صلى اللّه عليه و سلم و صحبه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9060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مزينة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9061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غسان جاهلي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9062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9063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اليمن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9064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شهد اليرموك و استشهد بها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9065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9066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الأزد من ثمالة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9067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شهد عمر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9068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قاضي دمشق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9069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9070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مهرة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9071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لعمر بن الخطاب على أذرعات من البلقاء من أعمال دمشق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9072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أسد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9073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الأشعريين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9074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سمع بلال بن رباح المؤذن بدمشق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9075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تميم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9076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9077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رجلان من أهل دمشق كانا في زمان أبي الدرداء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9078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سأل أبا الدرداء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9079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دخل إلى أبي الدرداء و سأله </w:t>
      </w:r>
      <w:r>
        <w:rPr>
          <w:rFonts w:eastAsia="Amiri" w:cs="Amiri" w:ascii="Amiri" w:hAnsi="Amiri"/>
          <w:color w:val="111111"/>
          <w:sz w:val="28"/>
          <w:szCs w:val="28"/>
          <w:lang w:bidi="ar-SA"/>
        </w:rPr>
        <w:t>111</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أصحاب أبي الدّرداء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نخعي من أهل الكوفة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9082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سمع أبا الدّرداء بحمص و معاوية بالجابية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9083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جرت بينه و بين أبي الدّرداء محاورة بدمشق في الغرس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9084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لأبي الدّرداء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9085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سمع أبا الدّرداء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9086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9087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حدّث عن عائشة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9088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شيوخ من بني عنس من أهل داريا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9089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الشام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9090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حدّث عن عبد اللّه بن عمر </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9091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9092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9093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رحبي </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9094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حجور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9095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كبير من أهل دمشق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9096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حرسي كان لمعاوية بن أبي سفيان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9097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شاب من قريش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9098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البادية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9099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لشقيق أو ابن شقيق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9100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المصطلق من خزاعة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9101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شيخ كان يشبّه بالنبي صلى اللّه عليه و سلم و يدخل على معاوية فيقوم له و يكرمه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9102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عمرو بن شيبان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9103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قاصّ‌ من أهل الأردن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9104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تيم اللّه بن ثعلبة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9105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كلب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9106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كلب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9107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المعمّرين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9108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شاب من غسان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9109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في زمان معاوية </w:t>
      </w:r>
      <w:r>
        <w:rPr>
          <w:rFonts w:eastAsia="Amiri" w:cs="Amiri" w:ascii="Amiri" w:hAnsi="Amiri"/>
          <w:color w:val="111111"/>
          <w:sz w:val="28"/>
          <w:szCs w:val="28"/>
          <w:lang w:bidi="ar-SA"/>
        </w:rPr>
        <w:t>133</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كنانة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9112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وفد على معاوية فلقي الخضر عليه السّلام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9113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دخل على معاوية بعد طول مقامه ببابه و قال في ذلك شعرا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9114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كلب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9115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همدان شاعر </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9116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أرسله علي إلى معاوية رضي اللّه عنه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9117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استسقى به معاوية كان مجاب الدعوة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9118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ولد خلف الجمحي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9119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حرسي لمعاوية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9120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يسمر عند معاوية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9121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عذرة وفد على معاوية متظلّما من ابن أخته بن أخته أم الحكم، أمير الكوفة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9122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أغزاه معاوية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9123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كلب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9124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طيّئ </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9125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همدان </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9126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عدي من آل سراقة بن المعتمر بن أنس بن أذاة بن رباح بن عبد اللّه بن قرط‍‌ ابن رزاح بن عدي بن كعب بن لؤي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9127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الخوارج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9128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قشير، و رجل من بني العجلان و امرأة من بني نمير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9129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ليزيد بن معاوية إن لم يكن نصير فهو غيره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9130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وفد على عبد الملك بن مروان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9131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كلبي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9132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من كلب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9133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ولد عثمان بن عفان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9134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قضاعي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9135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9136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تغدى مع عبد الملك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9137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دخل على عبد الملك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9138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الشام </w:t>
      </w:r>
      <w:r>
        <w:rPr>
          <w:rFonts w:eastAsia="IRNazanin" w:cs="IRNazanin"/>
          <w:color w:val="111111"/>
          <w:sz w:val="28"/>
          <w:szCs w:val="28"/>
          <w:lang w:bidi="fa-IR"/>
        </w:rPr>
        <w:t>160</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عذرة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حكيم تكلم عند عبد الملك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9142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حنيفة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9143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حكى عن رجل من بني حنيفة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9144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فصيح دخل على عبد الملك بن مروان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9145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دخل على عبد الملك بن مروان و هو ببغداد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9146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دخل على عبد الملك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9147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حكيم وعظ‍‌ عبد الملك بن مروان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9148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شاب له قصة مع عبد الملك بن مروان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9149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شعراء البادية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9150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غسان دخل على عبد الملك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9151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ثقيف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9152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كلب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9153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شاعر من أهل الكوفة </w:t>
      </w:r>
      <w:r>
        <w:rPr>
          <w:rFonts w:eastAsia="Amiri" w:cs="Amiri" w:ascii="Amiri" w:hAnsi="Amiri"/>
          <w:color w:val="111111"/>
          <w:sz w:val="28"/>
          <w:szCs w:val="28"/>
          <w:lang w:bidi="ar-SA"/>
        </w:rPr>
        <w:t>169</w:t>
      </w:r>
    </w:p>
    <w:p>
      <w:pPr>
        <w:pStyle w:val="BookText"/>
        <w:rPr/>
      </w:pPr>
      <w:r>
        <w:rPr>
          <w:rFonts w:eastAsia="IRNazanin" w:cs="IRNazanin"/>
          <w:color w:val="111111"/>
          <w:sz w:val="28"/>
          <w:szCs w:val="28"/>
          <w:lang w:bidi="fa-IR"/>
        </w:rPr>
        <w:t>9154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العراق </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9155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من قضاعة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9156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عبس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9157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وفد على سليمان بن عبد الملك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9158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عند سليمان فمدحه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9159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9160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وعظ‍‌ سليمان بن عبد الملك فأحسن الموعظة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9161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الحجاز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9162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طلبه سليمان بن عبد الملك فهرب منه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9163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حدّث عن عبد الرّحمن بن عسيلة الصّنابحي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9164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الجزيرة ضرير من الملازمين للمسجد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9165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مروان بن الحكم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9166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مؤذن لعمر بن عبد العزيز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9167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كاتب لعمر بن عبد العزيز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9168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وفد على عمر بن عبد العزيز من خراسان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9169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أسد </w:t>
      </w:r>
      <w:r>
        <w:rPr>
          <w:rFonts w:eastAsia="Amiri" w:cs="Amiri" w:ascii="Amiri" w:hAnsi="Amiri"/>
          <w:color w:val="111111"/>
          <w:sz w:val="28"/>
          <w:szCs w:val="28"/>
          <w:lang w:bidi="ar-SA"/>
        </w:rPr>
        <w:t>183</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حرس عمر بن عبد العزيز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حرسي من حرس عمر بن عبد العزيز لقبه عمر بالجائف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9172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حرس عمر بن عبد العزيز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9173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ممن كان في جيش مسلمة بن عبد الملك في غزوة القسطنطينية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9174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العلماء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9175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خصي لعمر بن عبد العزيز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9176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لعمر بن عبد العزيز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9177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سمع عمر بن عبد العزيز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9178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وفد على عمر بن عبد العزيز و أخبره برؤيا رآها له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9179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الأزد من أهل البصرة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9180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دخل على عمر بن عبد العزيز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9181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9182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شاب دخل على عمر بن عبد العزيز في خلافته </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9183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فتى من الأنصار </w:t>
      </w:r>
      <w:r>
        <w:rPr>
          <w:rFonts w:eastAsia="IRNazanin" w:cs="IRNazanin"/>
          <w:color w:val="111111"/>
          <w:sz w:val="28"/>
          <w:szCs w:val="28"/>
          <w:lang w:bidi="fa-IR"/>
        </w:rPr>
        <w:t>191</w:t>
      </w:r>
    </w:p>
    <w:p>
      <w:pPr>
        <w:pStyle w:val="BookText"/>
        <w:rPr/>
      </w:pPr>
      <w:r>
        <w:rPr>
          <w:rFonts w:eastAsia="Amiri" w:cs="Amiri" w:ascii="Amiri" w:hAnsi="Amiri"/>
          <w:color w:val="111111"/>
          <w:sz w:val="28"/>
          <w:szCs w:val="28"/>
          <w:lang w:bidi="ar-SA"/>
        </w:rPr>
        <w:t>9184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شاب من أهل الكوفة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9185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مزينة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9186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شاب من أهل العراق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9187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الأنصار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9188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البصرة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9189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عمال الحجّاج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9190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من كلب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9191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وفد على عمر بن عبد العزيز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9192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وفد على عمر بن عبد العزيز و وعظه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9193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شيبان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9194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المدينة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9195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9196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شاعر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9197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اليمامة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9198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بني كلاب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9199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رثى عمر بن عبد العزيز </w:t>
      </w:r>
      <w:r>
        <w:rPr>
          <w:rFonts w:eastAsia="Amiri" w:cs="Amiri" w:ascii="Amiri" w:hAnsi="Amiri"/>
          <w:color w:val="111111"/>
          <w:sz w:val="28"/>
          <w:szCs w:val="28"/>
          <w:lang w:bidi="ar-SA"/>
        </w:rPr>
        <w:t>202</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نوفل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آل المهلب الذين قدم بهم على يزيد بن عبد الملك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9202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9203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ثقيف من أهل الحجاز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9204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أتى هشام بن عبد الملك متظلما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9205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وفد على هشام بن عبد الملك يتظلّم من بعض عمّاله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9206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جلساء هشام بن عبد الملك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9207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الشام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9208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في صحابة هشام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9209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ولد علي بن أبي طالب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9210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مخزوم بصري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9211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9212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دخل على هشام بن عبد الملك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9213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راجز من بني والية من بني أسد </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9214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الفصحاء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9215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ولد خبّاب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9216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لمسلمة بن عبد الملك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9217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قريش مدني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9218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شعراء اليمن </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9219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وفد على مروان بن محمّد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9220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ولد أبي سفيان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9221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كتّاب بني أمية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9222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أمية شاعر من آل الحارث بن الحكم بن أبي العاص بن أمية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9223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9224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محارب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9225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9226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9227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9228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مولى لبني نمران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9229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السكاسك </w:t>
      </w:r>
      <w:r>
        <w:rPr>
          <w:rFonts w:eastAsia="Amiri" w:cs="Amiri" w:ascii="Amiri" w:hAnsi="Amiri"/>
          <w:color w:val="111111"/>
          <w:sz w:val="28"/>
          <w:szCs w:val="28"/>
          <w:lang w:bidi="ar-SA"/>
        </w:rPr>
        <w:t>224</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9232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9233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9234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9235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البلقاء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9236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كان في عسكر الجراح بن عبد اللّه الحكمي حين قاتل الترك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9237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موالي بني فزارة ثم لعمر بن هبيرة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9238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9239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آخر من أهل دمشق ممن حاصر قسطنطينة مع مسلمة و حكى شيئا من أمرها عن كتاب عمر بن عمر بن عبد العزيز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9240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الأوزاع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9241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9242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9243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9244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9245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9246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9247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بني مرة من أهل حوران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9248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9249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غطفان من أهل دمشق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9250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جند دمشق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9251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حكم بن سعد العشيرة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9252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9253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9254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9255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9256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طيّئ </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9257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العلم </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9258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دمشق لم ينته إلينا اسمه </w:t>
      </w:r>
      <w:r>
        <w:rPr>
          <w:rFonts w:eastAsia="Amiri" w:cs="Amiri" w:ascii="Amiri" w:hAnsi="Amiri"/>
          <w:color w:val="111111"/>
          <w:sz w:val="28"/>
          <w:szCs w:val="28"/>
          <w:lang w:bidi="ar-SA"/>
        </w:rPr>
        <w:t>239</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رجلان من أهل الشام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العباد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9261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متعبد غلب على عقله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9262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شرعب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9263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يصحب ابن جوصا </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9264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صالح من أهل دمشق </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9265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من أهل دمشق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9266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كان بكناكر من أعمال دمشق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9267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شاب من الصالحين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للقاسم بن عثمان الجوعي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9268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متصوف دخل بيروت في سياحته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9269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له فضل، مستجاب الدعاء </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9270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صالح كان يكون بجبل لبنان </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9271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9272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9273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صالح من أهل قرية سمسكين من أعمال دمشق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9274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أعرابي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9275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قيس </w:t>
      </w:r>
      <w:r>
        <w:rPr>
          <w:rFonts w:eastAsia="Amiri" w:cs="Amiri" w:ascii="Amiri" w:hAnsi="Amiri"/>
          <w:color w:val="111111"/>
          <w:sz w:val="28"/>
          <w:szCs w:val="28"/>
          <w:lang w:bidi="ar-SA"/>
        </w:rPr>
        <w:t>253</w:t>
      </w:r>
    </w:p>
    <w:p>
      <w:pPr>
        <w:pStyle w:val="BookText"/>
        <w:rPr/>
      </w:pPr>
      <w:r>
        <w:rPr>
          <w:rFonts w:eastAsia="IRNazanin" w:cs="IRNazanin"/>
          <w:color w:val="111111"/>
          <w:sz w:val="28"/>
          <w:szCs w:val="28"/>
          <w:lang w:bidi="fa-IR"/>
        </w:rPr>
        <w:t>9276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دخل دمشق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9277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من أهل دمشق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9278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من أهل دمشق </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9279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أصحاب الحديث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9280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آخر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9281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صديق لأبي القاسم بن أبي العقب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9282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9283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أهل دمشق </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9284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بيروت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9285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من الماذرائيين الكتّاب الذين كانوا بمصر </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9286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آخر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9287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آخر </w:t>
      </w:r>
      <w:r>
        <w:rPr>
          <w:rFonts w:eastAsia="IRNazanin" w:cs="IRNazanin"/>
          <w:color w:val="111111"/>
          <w:sz w:val="28"/>
          <w:szCs w:val="28"/>
          <w:lang w:bidi="fa-IR"/>
        </w:rPr>
        <w:t>263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شريف شاعر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شاعر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9290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من أهل دمشق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9291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آخر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9292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lang w:bidi="fa-IR"/>
        </w:rPr>
        <w:t>267</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آخر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عرقة بكسر أوله و سكون ثانية بلدة في شرقي طرابلس بينهما أربعة فراسخ و هي آخر عمل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وزيرة بتقديم الزاي، و المثبت و الضبط‍‌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وريزة بالضم و فتح الزاي مؤخرة عن تبصير المنتبه </w:t>
      </w:r>
      <w:r>
        <w:rPr>
          <w:rFonts w:eastAsia="IRNazanin" w:cs="IRNazanin"/>
          <w:b w:val="false"/>
          <w:bCs w:val="false"/>
          <w:i w:val="false"/>
          <w:iCs w:val="false"/>
          <w:color w:val="333333"/>
          <w:sz w:val="20"/>
          <w:szCs w:val="20"/>
        </w:rPr>
        <w:t>1470/4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قلعة حصينة بين ملطية و سميساط‍‌ و مرعش، من الثغور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يرق القلب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شعبان، اسم قبيلة من قيس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الكنى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المسند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المسند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 و الجرح و التعديل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تشديد ثانية، بلد في بلاد الروم، فتحها المعتصم في سنة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كلمات غير واضحة بالأصل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الوضاح بن عبد اللّه اليشكري، أبو عوانة الواسطي البزاز، ترجمته في تهذيب الكمال </w:t>
      </w:r>
      <w:r>
        <w:rPr>
          <w:rFonts w:eastAsia="IRNazanin" w:cs="IRNazanin"/>
          <w:b w:val="false"/>
          <w:bCs w:val="false"/>
          <w:i w:val="false"/>
          <w:iCs w:val="false"/>
          <w:color w:val="333333"/>
          <w:sz w:val="20"/>
          <w:szCs w:val="20"/>
        </w:rPr>
        <w:t>379/19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هو حمزة بن القاسم بن عبد العزيز، أبو عمر الهاشمي البغدادي، ترجمته في سير الأعلام </w:t>
      </w:r>
      <w:r>
        <w:rPr>
          <w:rFonts w:eastAsia="IRNazanin" w:cs="IRNazanin"/>
          <w:b w:val="false"/>
          <w:bCs w:val="false"/>
          <w:i w:val="false"/>
          <w:iCs w:val="false"/>
          <w:color w:val="333333"/>
          <w:sz w:val="20"/>
          <w:szCs w:val="20"/>
        </w:rPr>
        <w:t>374/15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الأغاني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مواضع أخرى منها راجع الفهارس العامة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الغريض معناه الطري من كل شيء، و هو لقب لقب به أبو يزيد المكي لأنه كان طري الوجه نضرا غض الشباب حسن المنظر، قاله أبو الفرج في الأغاني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اسمه عبد الملك، و كنيته أبو يزيد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العبلات سموا بذلك لجدّة لهم يقال لها عبلة بنت عبيد بن خالد بن خازل بن قيس بن مالك بن حنظلة بن مالك بن زيد مناة بن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فيفتر، و المثبت عن الأغاني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قريبة في الأغاني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من رمد بكيت فتكحلينا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عمر بن أبي ربيعة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في أم محمد بنت مروان بن الحكم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قبيل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كتاب بيض،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 نفسه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مشيخة ابن عساكر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التدمري، نسبة إلى تدمر، و هي مدينة على طرف البرية بالشام و هي كثيرة الأحجار، مما يلي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عن ابن سعد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المذكور في ميزان الاعتدال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الصواب ما ارتأيناه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المختصر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المقرائي بالفتح ثم السكون وراء نسبة إلى مقرى، قرية بالشام من 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و الأنساب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الأسماء للدولابي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238/14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بشر الدولابي في الكنى و الأسماء</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الفاخر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الأمثال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الأمثال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أحمد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خليفة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عمرو،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الأسود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325/20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جميع نسخ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أشار محقق ط‍‌ دار الكتب، و غيرها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معتبرا أنّه الشاعر المضري الشجاع عبد اللّه بن الحجاج بن محصن بن جندب راجع ترجمته و أخباره في الأغاني </w:t>
      </w:r>
      <w:r>
        <w:rPr>
          <w:rFonts w:eastAsia="IRNazanin" w:cs="IRNazanin"/>
          <w:b w:val="false"/>
          <w:bCs w:val="false"/>
          <w:i w:val="false"/>
          <w:iCs w:val="false"/>
          <w:color w:val="333333"/>
          <w:sz w:val="20"/>
          <w:szCs w:val="20"/>
        </w:rPr>
        <w:t>158/13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الأغاني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نسبها إلى أبي الأقرع عبد اللّه بن الحجاج</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 الذي يخالط‍‌ حمرته سواد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في الأغاني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و تستحلى على ذاك شربها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ابن القلانسي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تاريخ مدينة دمشق </w:t>
      </w:r>
      <w:r>
        <w:rPr>
          <w:rFonts w:eastAsia="IRNazanin" w:cs="IRNazanin"/>
          <w:b w:val="false"/>
          <w:bCs w:val="false"/>
          <w:i w:val="false"/>
          <w:iCs w:val="false"/>
          <w:color w:val="333333"/>
          <w:sz w:val="20"/>
          <w:szCs w:val="20"/>
        </w:rPr>
        <w:t>137/20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الإصابة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و هو سلم بن جنادة بن سلم بن خالد بن جابر، أبو السائب الكوفي، ترجمته في تهذيب الكمال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جبلة بن الأيهم و سبب تنصره و هروبه إلى الشام في الأغاني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وجهين آخرين و برواية مختلفة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عدة أبيات في الأغاني </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لحسان بن ثابت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حسان بن ثابت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127/11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128/11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بالأصل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رفنية كورة و مدينة من أعمال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رفنية بلدة عند طرابلس من سواحل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مران بالقرب من دمشق على تل مشرف على مزارع الزعفران و رياض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بضم الميم و تخفيف السين عن خزانة الأدب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جرامه، و المثبت عن الأغاني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الأغاني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الفرج الأصبهاني، و الخبر في الأغاني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الأغاني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بالأصل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 الذي بين يدي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ليس له ذكر بين أمراء الألوية و الكتائب الذين أمّرهم معاوية يوم صفين راجع وقعة صفّين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وقعة صفّين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جون السكوني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العادية، بالعين المهملة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وقعة صفّين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يفارق أبا 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قبل أن يصاب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سيلتحق بعسكر معاوية بن أبي سفيان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صاحبه الذي قتله، و تولى ذلك 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قالها خداش بن زهير في حروب عكاظ‍‌ راجع الأغاني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أراد بها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السخينة طعام كانت تأخذه قريش و تكثر منه فأطلق عليها، و لقبت به قريش</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هشام بن المغيرة، و الوليد أخوه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واحده خدمة و هي الحلقة المحكمة،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 اللّه خدمتهم يعني فرق جمعهم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و المثبت عن الأغاني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ررن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كلمات غير مقروءة بالأصل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كلمات غير مقروءة بالأصل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سلطان بن محمد بن حيّوس الغنوي الدمشقي، أبو الفتيان، شاعر الشام،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مسراه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عنك الجسم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بالأصل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إليه المصنف في آخر الخبر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نابلس مدينة مشهورة بأرض فلسطين بينها و بين بيت المقدس عشرة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القيسراني نسبة إلى قيسارية و هي بلدة على ساحل بحر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الأكواخ ناحية من أعمال بانياس ثم من أعمال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السند مضطرب، و ثمة سقط‍‌ بالكلام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ضبطت بالقلم في معجم البلدان، و تدعى اليوم زرع من حوران، قاله ياقوت نقلا عن 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الحجارة الملساء و العريضة،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لتقويم السند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الحسن التمار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الربيع بن صبيح أبو بكر السعدي البصري، ترجمته في تهذيب الكمال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الحرام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الحلقة و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قباث بن أشيم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ابنه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عن هامش الأصل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داود بن علي بن خلف الأصبهاني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و المثبت عن تاريخ بغداد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التحذيف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التزيين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تاج العروس طبعة دار الفكر، و في 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تجمع على أديار و ديورة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صليبا بنواحي دمشق مقابل باب الفراديس، و يعرف بدير خالد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البلدان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لأبي الفتح محمد بن علي المعروف بأبي اللقاء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طلبنا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 فظلنا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البلدان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 و المثبت عن معجم البلدان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باعنتل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جوسية على أقل من ميل، و جوسية من أعمال حمص على مرحلة منها من طريق دمشق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 بالأصل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 بالأصل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بالأصل، استدرك عن مختصر ابن منظور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 القضاة لوكيع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أخبار القضاة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محمد بن أحمد بن معدان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خيثمة أبو بكر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أخبار القضاة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سمى وكيع ابن أبي ليلى الغساني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لعل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فاختلط‍‌ على الناسخ و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ولّى زياد بن أبي ليلى الغساني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فنّه هي أم كثير بن زيد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ثلاثة أبيات لأبي محجن في تاريخ الطبري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الشعر و الشعراء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صفّين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 لابن مقبل على هذا الروي، و البيتان ليسا منهم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طويلة للنجاشي في وقعة صفّين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الرماح سسسه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العوالي ينلنه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وقعة صفّين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303/16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384/13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788/2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على هامش الأصل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القدريني أو التدريني، أو التدريي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زرعة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جاء هنا عند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نخيلة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أبي زرعة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نخيلة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بدون إعجام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بن زيد الليثي، أبو زيد المدني، ترجمته في تهذيب الكمال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أزهر القرشي الزهري، أبو جبير المني، ترجمته في تهذيب الكمال </w:t>
      </w:r>
      <w:r>
        <w:rPr>
          <w:rFonts w:eastAsia="IRNazanin" w:cs="IRNazanin"/>
          <w:b w:val="false"/>
          <w:bCs w:val="false"/>
          <w:i w:val="false"/>
          <w:iCs w:val="false"/>
          <w:color w:val="333333"/>
          <w:sz w:val="20"/>
          <w:szCs w:val="20"/>
        </w:rPr>
        <w:t>97/11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في أسد الغابة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بدون إعجام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و غير واضحة بالأصل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أعشى بن ثعلب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المؤتلف للآمدي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الأعشى التغلبي و اسمه نعمان بن نجوان،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نجوان بن أسود أحد بني معاوية بن جشم بن بكر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المتقدمة في حرف الباء رقم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الطبري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ثانيه و سكون الميم و ياء مثناة من تحت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في ناحية البرية من أعمال حماة بينهما مسيرة يومين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بدون إعجام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الحافتين، و المثبت عن الطبري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يسمهن بعضهما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سعيد بن بشير الأزدي أبو عبد الرحمن ترجمته في تهذيب الكمال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 و ثلاثون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الأصفياء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236/17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سمعنان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شطبتا بخط‍‌ أفقي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الدرار، و الصواب ما أثبت، و هو أبو عمرو عثمان بن أحمد بن عبد اللّه بن يزيد البغدادي الدقاق ابن السماك ترجمته في سير الأعلام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الصف،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 اللفظين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الصعوي‌؟؟؟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ليسا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بغداد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بعدها صح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 تصحيف جرب جمع جراب أو أجربة، و الجراب المزود أو الوعاء،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العروس المجلية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 العروس على بعلها جلوة و كذلك اجتلاها أي عرضها عليه مجلوة، و قد جليت على 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خمص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و المخمصة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المجاعة، و قد خمصه الجوع خمصا و مخمصة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الجريش من الملح ما لم يطيّب، و هو المتفتت كأنه قد حك بعضه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ينازعوهم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يضيء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الأترج، معروف، حامضه مسكن غلمة النساء، و يجلو اللون و الكلف و قشره في الثياب يمنع ضرر السوس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مرّ الطعم جدا منه نهري و منه بري ورقه كورق الحمقاء و قضبانه طوال منبسطة على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لعل الصواب ما ارتأيناه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بيسما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الأوساق واحدها وسق، و الوسق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صاعا أو حمل بعير، و يجمع أيضا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وسوق، و أوسق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قسم من اللفظة مكانه بياض</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بدون إعجام بالأصل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ضبة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إسحاق بن إبراهيم العكاشي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الكامل لابن عدي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الحواريون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الذي في تاريخ الطبري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قرطاجنة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يوفا بن سلقا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تلما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الساوي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تراجم من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تهذيب الكمال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بصريع الدلاء قتيل الغواشي، و صريع الدلاء اختلفوا في اسمه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محمد بن عبد الواحد القصار، أبو الحسن،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علي،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أبيه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اتفقوا على أنه شاعر بصري، نزل بغداد راجع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وفيات الأعيان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بهامشهما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إلى مصر و مات بها 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سلجه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يفعلون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حفيد دحيم، أبو علي الدمشقي، راجع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حنينا من أديرة 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كردعلي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ارفنع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الرصافة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 المتوكل على اللّه في اجتيازه إلى دمشق قد وجد في حائط‍‌ من حيطان الدير رقعة ملصقة مكتوب فيها هذه الأبيات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معجم البلدان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كأنك لم تسكنك بيض أوانس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لبسوا أدراعهم فعنابس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ضراغم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يشهد الصهريج و الخيل حوله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قاطنا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طرير و الزمان غرير</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البيت في معجم البلدان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فسقاك اللّه صوب سحائب عليك بها بعد الرواح بكور</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الأبيات من شعر رجل من ولد روح بن زنباع الجذامي من أخوال ولد هشام بن عبد الملك</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المطعم قريبا، و انظر تهذيب الكمال </w:t>
      </w:r>
      <w:r>
        <w:rPr>
          <w:rFonts w:eastAsia="IRNazanin" w:cs="IRNazanin"/>
          <w:b w:val="false"/>
          <w:bCs w:val="false"/>
          <w:i w:val="false"/>
          <w:iCs w:val="false"/>
          <w:color w:val="333333"/>
          <w:sz w:val="20"/>
          <w:szCs w:val="20"/>
        </w:rPr>
        <w:t>147/18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غالب المذكور، هو صاحب أبي أمامة، اختلف في اسمه، راجع ترجمته في تهذيب الكمال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446/21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خطأ</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راجع ترجمة يعلى بن عطاء العامري القرشي في تهذيب الكمال </w:t>
      </w:r>
      <w:r>
        <w:rPr>
          <w:rFonts w:eastAsia="IRNazanin" w:cs="IRNazanin"/>
          <w:b w:val="false"/>
          <w:bCs w:val="false"/>
          <w:i w:val="false"/>
          <w:iCs w:val="false"/>
          <w:color w:val="333333"/>
          <w:sz w:val="20"/>
          <w:szCs w:val="20"/>
        </w:rPr>
        <w:t>465/20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الزبير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المطبوع الذي بين يدي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شبان، و المثبت عن تاريخ خليفة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 بالضم، هو ما يطبخ من التمر، و قيل هو دبس، أي سلافة خثارة كل تمرة بعد اعتصارها و الطبخ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قال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البيت بالأصل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بدون إعجام بالأصل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ترجمته </w:t>
      </w:r>
      <w:r>
        <w:rPr>
          <w:rFonts w:eastAsia="IRNazanin" w:cs="IRNazanin"/>
          <w:b w:val="false"/>
          <w:bCs w:val="false"/>
          <w:i w:val="false"/>
          <w:iCs w:val="false"/>
          <w:color w:val="333333"/>
          <w:sz w:val="20"/>
          <w:szCs w:val="20"/>
        </w:rPr>
        <w:t>207/31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واحدتها عهنة، اسم للصوف عامة، أو هو المصبوغ ألوانا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 جمع بدنة الوعل المسن، و 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الإبل و البقر و الغنم تنحر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مؤتة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رواحة، و كان أمير الناس بعد مقتل أميري الناس زيد بن حارثة و جعفر بن أبي طالب يوم مؤتة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ألحمه القتال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اقتحم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التحم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جعفر بن أبي طالب أول من عقر في الإسلام، قاله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سيرة ابن هشام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و المثبت عن ابن هشام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بيت ثالث في سيرة ابن هشام،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رهط‍‌ قدّموا فتقدموا إلى ورد مكروه من الموت أحمر</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أمداد جمع مدد، و الأمداد هم الأعوان و الأنصار الذين كانوا يمدون المسلمين في الجهاد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 و لا معنى لها، و المثبت عن مختصر ابن منظور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 ضرب من الترسة، تتخذ من الجلود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فعرقب فرسه أي قطع عرقوبها، و هو الوتر الذي بين مفصل الساق و القدم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كفار العجم، يريد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دلائل النبوة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رافقني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الدورق، و لعل الصواب ما أثبت عن المختصر، و الدرق جمع درقة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مختصر ابن منظور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 السير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خيثمة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هذه النسبة إلى بسر ابن أبي أرطأة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الرحمن بن سليمان بن أبي الجون العنسي، أبو سليمان الدمشقي، ترجمته في 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هذه الرواية، و في الحديث المرفوع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سلم أمّر زيد بن حارثة على الناس،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قتل زيد فجعفر، و إن قتل جعفر فعبد اللّه بن رواحة، فإن قتل فليرتض المسلمون بينهم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 غزوة مؤتة دلائل النبوة للبيهقي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ثمة سقط‍‌ في الكلام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أسد الغابة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مغازي الواقدي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قنسرين بكسر أوله، و فتح ثانية و تشديده، و هي مدينة بينها و بين حلب مرحلة من جهة حمص بقرب العواصم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 لاقتضاء السياق بعد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سليمان بن أحمد الطبراني في المعجم الكبير </w:t>
      </w:r>
      <w:r>
        <w:rPr>
          <w:rFonts w:eastAsia="IRNazanin" w:cs="IRNazanin"/>
          <w:b w:val="false"/>
          <w:bCs w:val="false"/>
          <w:i w:val="false"/>
          <w:iCs w:val="false"/>
          <w:color w:val="333333"/>
          <w:sz w:val="20"/>
          <w:szCs w:val="20"/>
        </w:rPr>
        <w:t>269/20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المعجم الكبير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بسط‍‌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بسيط‍‌ يديه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وفد غسان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ابن سعد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الحاجة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لفظة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برزة الأسلمي صحابي، اختلف في اسمه، فقيل نضلة بن عبيد راجع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تهذيب الكمال </w:t>
      </w:r>
      <w:r>
        <w:rPr>
          <w:rFonts w:eastAsia="IRNazanin" w:cs="IRNazanin"/>
          <w:b w:val="false"/>
          <w:bCs w:val="false"/>
          <w:i w:val="false"/>
          <w:iCs w:val="false"/>
          <w:color w:val="333333"/>
          <w:sz w:val="20"/>
          <w:szCs w:val="20"/>
        </w:rPr>
        <w:t>96/19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مفضلية للحصين بن الحمام، المفضليات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قريبا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معاوية بن سلاّم بن أبي سلاّم ترجمته في تهذيب الكمال </w:t>
      </w:r>
      <w:r>
        <w:rPr>
          <w:rFonts w:eastAsia="IRNazanin" w:cs="IRNazanin"/>
          <w:b w:val="false"/>
          <w:bCs w:val="false"/>
          <w:i w:val="false"/>
          <w:iCs w:val="false"/>
          <w:color w:val="333333"/>
          <w:sz w:val="20"/>
          <w:szCs w:val="20"/>
        </w:rPr>
        <w:t>205/18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زيد بن سلام بن أبي سلام، أخو معاوية، ترجمته في تهذيب الكمال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من طريقه في أسد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بقزوين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أدربنا، يقال أدرب القوم إذا دخلوا أرض العدو من بلاد الروم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سليمان بن كثير العبدي، و انظر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205/20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لقيه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بمتقن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الدريس</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للبخاري </w:t>
      </w:r>
      <w:r>
        <w:rPr>
          <w:rFonts w:eastAsia="IRNazanin" w:cs="IRNazanin"/>
          <w:b w:val="false"/>
          <w:bCs w:val="false"/>
          <w:i w:val="false"/>
          <w:iCs w:val="false"/>
          <w:color w:val="333333"/>
          <w:sz w:val="20"/>
          <w:szCs w:val="20"/>
        </w:rPr>
        <w:t>178/1/2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164/19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كركرة من الناس أي جماعة منهم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قطفية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البلقاء من أرض دمشق كان ينزلها بلعام بن باعورا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صدره بالأصل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أخطل بن الحكم أبو القاسم القرشي الدمشقي، ترجمته في سير أعلام النبلاء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توفي سنة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الوليد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بعده مضطرب، و ثمة سقط‍‌ فيه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هنأ البعير طلاه بالهناء، و هو القطران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الآية الأولى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و فوقها ضبة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خطأ، و الصواب ما أثبت، و هو قيس بن حبتر التميمي النهشلي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أن يكتب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زيد بن ثابت، الصحابي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الماكسيني بفتح الميم و كسر الكاف، هذه النسبة إلى ماكسين، و هي مدينة من الجزيرة قريبة من رحبة مالك بن طوق بنواحي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أقضي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مختصر ابن منظور،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لعله محمد بن فضيل، راجع ترجمة يحيى بن سليمان في تهذيب الكمال </w:t>
      </w:r>
      <w:r>
        <w:rPr>
          <w:rFonts w:eastAsia="IRNazanin" w:cs="IRNazanin"/>
          <w:b w:val="false"/>
          <w:bCs w:val="false"/>
          <w:i w:val="false"/>
          <w:iCs w:val="false"/>
          <w:color w:val="333333"/>
          <w:sz w:val="20"/>
          <w:szCs w:val="20"/>
        </w:rPr>
        <w:t>177/20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عطاء بن السائب في تهذيب الكمال أيضا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اقتضاها السياق، عن مختصر ابن منظور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 جمع كرباس، و هو القطن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مختصر ابن منظور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مسلم بن كيسان الضبي الملائي، أبو عبد اللّه الكوفي الأعور ترجمته في تهذيب الكمال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 زوج أم اليتيم، اسم فاعل من ربّه يربّه، أي تكفل بأمره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ربب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بن عمر بن محمد بن أبان، أبو عبد الرحمن القرشي الأموي ترجمته في سير الأعلام </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 و منه حديث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يذهب بمغلة الصدر أي بثغله و فساده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بنغله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المغلة بتشديد اللام بمعنى الغل و 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 جبل بيت المقدس، سمي بذلك لكثرة كرومه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القليل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الخربصيصة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الهنة التي تتراءى في الرمل لها بصيص كأنها عين الجرادة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إسحاق بن إبراهيم بن هاشم أبو يعقوب الأذرعي، ترجمته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 راجع ترجمة موسى بن مروان البغدادي التمار في تهذيب الكمال </w:t>
      </w:r>
      <w:r>
        <w:rPr>
          <w:rFonts w:eastAsia="IRNazanin" w:cs="IRNazanin"/>
          <w:b w:val="false"/>
          <w:bCs w:val="false"/>
          <w:i w:val="false"/>
          <w:iCs w:val="false"/>
          <w:color w:val="333333"/>
          <w:sz w:val="20"/>
          <w:szCs w:val="20"/>
        </w:rPr>
        <w:t>507/18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فعاثا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فعاث</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فعلق منها معلقا أي أنه أحبها و شغف بها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فاحفظ‍‌</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527/13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أراني إلاّ متبعك</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و المثبت عن المسند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العثراء، و المثبت عن المسند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421/10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27575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مختصر ابن منظور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المواريثي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ترجمته في تهذيب الكمال </w:t>
      </w:r>
      <w:r>
        <w:rPr>
          <w:rFonts w:eastAsia="IRNazanin" w:cs="IRNazanin"/>
          <w:b w:val="false"/>
          <w:bCs w:val="false"/>
          <w:i w:val="false"/>
          <w:iCs w:val="false"/>
          <w:color w:val="333333"/>
          <w:sz w:val="20"/>
          <w:szCs w:val="20"/>
        </w:rPr>
        <w:t>236/18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المرسلين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نادمين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بين البصرة و الكوفة، منه إلى بارق عشرون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بالعراق و هو الحدّ بين القادسية و البصرة، و هو من أعمال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كثيركن الرد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حسمى 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جبال و أرض بين أيلة و جانب تيه بني إسرائيل الذي يلي أيلة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ثلاثة أميال من المدينة نحو الشام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المثبت عن المسند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 و لتقويم السند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الفرما بالتحريك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الساحل من ناحية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هي مدينة قديمة بين العريش و الفسطاط‍‌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عن مختصر ابن منظور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رحبي نسبة إلى رحبة، لعله أراد رحبة دمشق و هي قرية من قرى دمشق، بينهما مسيرة 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رحبة مالك بن طوق و هي بين الرقة و بغداد، على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 أشبه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خز أو صوف أو كتان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حجور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يمانية، سميت باسم حجور بن أسلم بن عليان بن زيد بن جشم بن حاشد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همدان، و في غوطة دمشق قرية حجور من همدان التي تدعى عين ثرماء و فيها من قبائل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حجور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غوطة دمشق لمحمد كردعلي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ثور بن يزيد الكلاعي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الكامل لابن عدي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و هو حبان بن زيد الشرعبي، أبو خداش الشامي، ترجمته في تهذيب الكمال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بالأصل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ابن الحنظلية الأنصاري الأوسي، له صحبة، و الحنظلية أمه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أبيه،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جده، و هو سهل بن عمرو، ترجمته في تهذيب الكمال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113/16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زيادة لازمة للإيضاح عن مختصر ابن منظور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شبابة بن سوار الفزاري، أبو عمرو المدائني، ترجمته في تهذيب الكمال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 من الليل يعني ساعة منه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ينظرون الجواري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 أي شرّ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 خطأ</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سمرة بن جندب بن هلال، أبو سعيد، له صحبة، نزل البصرة ترجمته في تهذيب الكمال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فرضة بالبحرين يجلب إليها المسك من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بكرة نفيع بن الحارث الثقفي الطائفي، له صحبة، ترجمته في سير الأعلام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عبيد اللّه بن عمرو بن معاوية، أبو عبد الرحمن البصري الأموي ترجمته في سير الأعلام </w:t>
      </w:r>
      <w:r>
        <w:rPr>
          <w:rFonts w:eastAsia="IRNazanin" w:cs="IRNazanin"/>
          <w:b w:val="false"/>
          <w:bCs w:val="false"/>
          <w:i w:val="false"/>
          <w:iCs w:val="false"/>
          <w:color w:val="333333"/>
          <w:sz w:val="20"/>
          <w:szCs w:val="20"/>
        </w:rPr>
        <w:t>96/11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جعفر بن محمد بن الوضاح، أبو سعيد السمسار البغدادي الحرفي، ترجمته في سير الأعلام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مسلم بن مشكم الخزاعي أبو عبيد اللّه الدمشقي ترجمته في تهذيب الكمال </w:t>
      </w:r>
      <w:r>
        <w:rPr>
          <w:rFonts w:eastAsia="IRNazanin" w:cs="IRNazanin"/>
          <w:b w:val="false"/>
          <w:bCs w:val="false"/>
          <w:i w:val="false"/>
          <w:iCs w:val="false"/>
          <w:color w:val="333333"/>
          <w:sz w:val="20"/>
          <w:szCs w:val="20"/>
        </w:rPr>
        <w:t>90/18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راجع جمهرة ابن حزم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و لعل الصواب ما أثبت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بليت،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يوافق سياق الخبر التالي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راجع ترجمة سماك بن حرب البكري الكوفي في تهذيب الكمال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المولود ياد أو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فرفعه، و المثبت عن مختصر ابن منظور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أبو عمرو بن العلاء لرجل من أهل نجد، و نقل عن ابن بري أنها لعثير بن عبيد العذري،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لحريث بن جبلة العذري، و نسبها في البصائر لأبي عيينة المهلبي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ارفي، و المثبت عن تاج العروس</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الدهر أيّتما حين دهارير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 و المثبت عن المختصر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إصبعيك</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بطارقة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أفلت و انحص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أفلتّ‌، 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المثل لمن أشفى على الهلاك ثم 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في إفلات الجبان من الهلاك بعد الإشفاء عليه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لأوس بن حجر، ديوانه ط‍‌ صادر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يأتين، و المثبت عن الديوان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و المثبت عن المختصر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 مدرك، و المثبت عن المختصر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لرماهم، و المثبت عن المختصر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 الأبقع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سواد و بياض</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السوسعوري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هذه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سوسنجرد، قرية بنواحي بغداد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لم أتبينه،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المثبت عن المختصر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 كحال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بغتة، و المثبت عن المختصر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استدركت الفقرة عن مختصر ابن منظور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بن مسلم الأسفرايني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جده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مختصر ابن منظور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ييأس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لتقويم الوزن عن المختصر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عرفناه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اللفظة غير واضحة، و المثبت عن مختصر ابن منظور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يجلسون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حفل الناس احتشدوا و اجتمعوا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عظيم بينه و بين صنعاء يوم و 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الذي يمنعه وجعه من الانبساط‍‌ في المشي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وجي الفرس هو أن يجد وجعا في حافره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الذي تصف عليه الخيل عند السباق</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بالأصل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مسمط‍‌ 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معلق إداوة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لاقتضاء السياق عن مختصر ابن منظور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لا في العير و لا في النفير، مثل لقريش من بين العرب، يضرب لمن لا يستصلح لمهمّ‌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الحكاية في ترجمة أبي عبد اللّه حرسي عمر بن عبد العزيز، قريبا، راجع تراجم الكنى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الحكاية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صببتم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المتقدمة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تخذ 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الرواية السابقة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ضخم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الخفيفة منها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 و المثبت عن مختصر ابن منظور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غنج المرأة و غزلها و حسن دلها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حاصر،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في الرواية التالية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انتسب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ابن حزم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 ما يتحملها الإنسان عن غيره من دية أو غرامة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المحتاج</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 ما يضم عليه الحزام حيث تلتقي رءوس الجوانح فوق الرهابة بحيال الكاهل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الكاهل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ولبامى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على صدر الدابة أو الناقة يكون للرحل أو السرج يمنعهما من الاستئخار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وادعة بن مزيقيا عمرو بن عامر، دخل في همدان راجع جمهرة ابن حزم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القرى، و قيل بين خشب و 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ترومون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 تقصدون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ابن حزم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بن خيّاط‍‌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تاريخ خليفة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ذي الحافر بمنزلة البازل من الإبل، و من الخيل إذا دخل الفرس في السادسة و استتم الخامسة فقد قرح، و في التهذيب قال الأزهري إذا دخل في الخامسة فهو قارح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تضمر فيه الخيل، و يكون المضمار غاية و وقتا للأيام التي يضمّر فيها الفرس للسباق أو للركض على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الوظيف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مستدق الذراع و الساق من الخيل و من الإبل،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الوظيف لكل أربع ما فوق الرسغ إلى مفصل الساق، و وظيفا يدي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ركبتيه إلى جنبيه، و وظيفا 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كعبيه إلى جنبيه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مختصر ابن منظور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قبلا أي عيانا و مقابلة، لا من وراء حجاب، و من غير أن يولي أمره أو كلامه أحدا من ملائكته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الاكمال لابن ماكولا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نائل بن نجيح البصري انظر ترجمته في تهذيب الكمال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طلحة بن عبيد اللّه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طبقات ابن سعد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القاضي الجريري في الجليس الصالح الكافي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الثوري، تصحيف، و التصويب عن الجليس الصالح</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 من دابر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عضبا، تصحيف، و المثبت عن الجليس الصالح</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ترجف</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أفكاره، و المثبت عن الجليس الصالح</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بادية بين الكوفة و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القاضي المعافى بن زكريا الجريري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الغتم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أعلى كل شيء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النص</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فأطلق الجلوس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الجليس الصالح</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للنابغة الذبياني، و هي في ديوانه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ابن السكيت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شكري فيصل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بدون إعجام بالأصل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الأصبهاني في الأغاني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في أخبار جرير بن الخطفي الشاعر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بالبحرين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 العيال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الرباع جمع ربع و هو الفصيل ينتج في الربيع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بلنننب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الأغاني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الإرطاب نصفه، و قيل إلى ثلثيه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جرير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جرير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و المثبت عن الأغاني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جرير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يهجو الأخطل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نحوكم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حائز</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أخرت العبارة و أقحمت في الترجمة التالية، و جاءت بعد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داود بن المحبر بن قحذم بن سليمان، أبو سليمان البصري، ترجمته في تهذيب الكمال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المختصر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مختصر ابن منظور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الفالوذج، قال يعقوب و لا يقال فالوذج، و هو فارسي معرب، و الفالوذ ضرب من الحلواء، يؤكل، و هو يسوّى من لب الحنطة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شيء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الثاني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و نسبه إلى سهم الغنوي، و نسبه الصاغاني إلى يزيد بن معاوية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يصادف مالا أو يقال فتى</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عبد بن أحمد بن ربيعة، أبو سليمان الربعي، ترجمته في سير الأعلام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سنة و جدب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الإبل ما أمكن أن يركب و أدناه أن تكون له سنتان ثم هو قعود إلى أن يثني فيدخل في السنة السادسة ثم هو جمل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أدلى</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لعل الصواب ما ارتأيناه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البربري البغدادي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صدره، و لم أتبينه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صدره بالأصل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الشطران الأخيران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لطفيل بن يزيد الحارثي، و نقل عن أبي عبيدة أنهما لبكر بن وائل، و روايتهما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تراكها من إبل تراكها أما ترى الموت لدى أوراكها</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للشماخ بن ضرار، و هو في ديوانه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الأبردان هما الغداة و العشي، أو العصران، و الأبردان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 و 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ينبت بالرمل، هو شبه الغضى، و ثمره كالعناب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الجوازئ الظباء و بقر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سميت بالجوازى لأنها اجتزأت بأكل النبت الأخضر عن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واسعة العيون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تنقصني، و المثبت عن مختصر ابن منظور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بالحضر، و المثبت عن المختصر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ليلا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و لعل الصواب ما أثبت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 يندّ ندّا، و هو نادّ، إذا شرد و نفر و ذهب على وجهه شاردا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الخبزي، بالزاي، و التصويب و الضبط‍‌ عن الأنساب و هذه النسبة إلى خبر، و هي قرية بنواحي شيراز من فارس</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سير الأعلام، و هو أبو منصور علي بن الحسن بن علي بن الفضل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كناه أبا الحسن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راجع ترجمته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اسكندرية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فصلع</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فطلع، و المثب عن المختصر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وم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بعثتك</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أومى</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الحكاية بنحوها رواها ابن عبد الحكم في سيرة عمر بن عبد العزيز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المكيدس</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بحوران من نواحي دمشق</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الصيحاني ضرب من تمور المدينة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الجوزي في سيرة عمر بن عبد العزيز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لأبي نعيم الحافظ‍‌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أشهر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فمكث هنيهة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حرسي لعمر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 هي مثبتة في مختصر ابن منظور و جاء فيها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عمر حين ولي و به من حسن اللون، و جودة الثياب و البزة، ثم دخلت عليه بعد و قد ولي فإذا هو قد احترق و اسود، و لصق جلده بعظمه حتى ليس بين الجلد و العظم لحم، و عليه قلنسوة بيضاء قد اجتمع قطنها، تعلم أنها قد غسلت، و عليه سحق أنبجانية قد خرج سداها و هو على شاذكونة قد لصقت بالأرض، تحت الشاذكونة عباءة قطوانية من مشاقة الصوف، فأعطاني مالا أتصدق به بالرقة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تقسمه إلاّ على نهر جار،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يأتيني من لا أعرف، فمن أعطي‌؟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 يده إليك</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يزجره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قرينا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المواضع،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من أعمال حلب تحاذي قنسرين نحو 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الوليد و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يفتنه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529/16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عسعسته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العسس جمع عسّ‌ أو 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يطوف بالليل لحراسة الناس</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المختصر لابن منظور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المهزول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تشمّ‌ رائحة فمه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شاب دائر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دثر الرجل إذا علته كبرة و استسنان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بن عبد العزيز لابن الجوزي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المعرفة و التاريخ</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سيرة عمر بن عبد العزيز لابن الجوزي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سيرة عمر بن عبد العزيز لابن الجوزي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لأحسن حالها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المثبت عن مختصر ابن منظور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قول ابن أبي حاتم بالأصل، و لم نقف عليه في الجرح و التعديل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التشجّع في الكلام كما في تاج العروس حوس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يعقوب بن سفيان في المعرفة و التاريخ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سهم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قرية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 قدمة من المسلمين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ليعودوا إليه بالخيل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مستحقرا، و المثبت عن مختصر ابن منظور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العذبة موضع على ليلتين من البصرة و فيه مياه طيبة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المختصر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ينيف، و المثبت عن مختصر ابن منظور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راجع الحاشية التالية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روق، ترجمته في سير الأعلام </w:t>
      </w:r>
      <w:r>
        <w:rPr>
          <w:rFonts w:eastAsia="IRNazanin" w:cs="IRNazanin"/>
          <w:b w:val="false"/>
          <w:bCs w:val="false"/>
          <w:i w:val="false"/>
          <w:iCs w:val="false"/>
          <w:color w:val="333333"/>
          <w:sz w:val="20"/>
          <w:szCs w:val="20"/>
        </w:rPr>
        <w:t>285/15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ابن أخيه محمد بن محمد بن محمد بن بكر الهزاني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الهزاني بكسر الهاء و الزاي المشددة المفتوحة نسبة إلى هزان، بطن من عتيك، راجع الأنساب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المختصر لابن منظور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مقامك</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يونس بن يحيى بن نباتة القرشي الأموي، أبو نباتة المدني، ترجمته في تهذيب الكمال </w:t>
      </w:r>
      <w:r>
        <w:rPr>
          <w:rFonts w:eastAsia="IRNazanin" w:cs="IRNazanin"/>
          <w:b w:val="false"/>
          <w:bCs w:val="false"/>
          <w:i w:val="false"/>
          <w:iCs w:val="false"/>
          <w:color w:val="333333"/>
          <w:sz w:val="20"/>
          <w:szCs w:val="20"/>
        </w:rPr>
        <w:t>563/20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بسر بن سعيد المدني العابد، كان من العباد المنقطعين، و أهل الزهد في الدنيا، مات سنة مائة في خلافة عمر بن عبد العزيز، و له ثمان و سبعون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للإيضاح عن المختصر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و الصواب ما أثبت، ترجمته في تهذيب الكمال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مختصر ابن منظور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 بالأصل، و المثبت عن حلية الأولياء</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استمدت، و المثبت عن حلية الأولياء</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المعرفة و التاريخ ليعقوب بن سفيان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استدركت اللفظة عن المعرفة و التاريخ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الدنانير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سيرة عمر بن عبد العزيز لابن الجوزي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المعرفة و التاريخ، و في سيرة عمر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الناعون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المعرفة و التاريخ</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الفرج في الأغاني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سلامة القس</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و المثبت عن الأغاني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حسب ما اقتضاه السياق</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هيئة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 و قد اعتمر أي تعمم بالعمامة، و يقال للمعتمّ‌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يريد أثر السجود بين عينيه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بالشام من أعمال فلسطين على ساحل البحر بين غزة و بيت جبرين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المختصر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مختصر ابن منظور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معنى لها هنا، و المثبت عن المختصر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طواها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مال قديم من حيوان و غيره يورث عن الآباء، و هو نقيض الطارف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خالد بن عبد اللّه بن يزيد بن أسد أبو الهيثم القسري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ثابت بن أبي صفية أبو حمزة الثمالي الأزدي الكوفي، مولى المهلب، ترجمته في تهذيب الكمال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هو أبو العيناء محمد بن القاسم بن خلاد راجع ترجمة عبد الملك بن قريب الأصمعي في تهذيب الكمال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الدرجة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من الإعياء</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تصحيف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مربد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موضع سوق الإبل، و هو من أشهر محلات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نخضت اللحم أي أهزلته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هاضت العظم أي كسرته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راجز، عن مختصر ابن منظور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حلب من اللبن بالغداة، و 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أكل أو شرب غدوة، و هو خلاف الغبوق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الدهر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الكافي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أحمدك</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شاءوا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الجريري، صاحب كتاب الجليس الصالح الكافي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ألقحته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نسبها بحواشي الجليس الصالح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وعلة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خباب بن الأرت بن جندلة بن سعد بن خزيمة، أبو عبد اللّه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عبيد اللّه بن الحبحاب، و كان صاحب خراج مصر في زمن هشام بن عبد الملك، راجع ولاة مصر للكندي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حانوته، و التصويب عن المختصر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الوليد بن يزيد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يصلحها، و المثبت عن الأغاني</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 و المثبت عن الأغاني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الطبري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سقطت من الأصل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تاريخ الطبري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الطبري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كماء 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الطبري</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الطبري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حكبى، و المثبت عن المختصر، و الحتك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يقارب الخطو و يسرع رفع الرجل و وضعها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الرود في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مهل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الخرثي متاع البيت و أثاثه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قد تقدم في أول السند السابق</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بدون إعجام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أسوق جمع ساق</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و المثبت عن مختصر ابن منظور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لسديف بن ميمون مولى أبي العباس السفاح مع بيت آخر في الأغاني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1366/3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فضع السيف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للأخطل، و هو في ديوانه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قالها يمدح عبد الملك بن مروان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مفردها الشموس، و هو الصعب العسير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المثبت عن المختصر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 راجع معجم البلدان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مافنة الحجازي مولى بني أمية، تقدمت ترجمته في كتاب تاريخ مدينة دمشق طبعة دار الفكر </w:t>
      </w:r>
      <w:r>
        <w:rPr>
          <w:rFonts w:eastAsia="IRNazanin" w:cs="IRNazanin"/>
          <w:b w:val="false"/>
          <w:bCs w:val="false"/>
          <w:i w:val="false"/>
          <w:iCs w:val="false"/>
          <w:color w:val="333333"/>
          <w:sz w:val="20"/>
          <w:szCs w:val="20"/>
        </w:rPr>
        <w:t>227/43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تحريف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عدن أبين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 مدينة مشهورة على ساحل بحر العرب من ناحية اليمن، و تضاف إلى أبين، و هو مخلاف عدن من جملته قال الطبري سميت عدن و أبين بعدن و أبين ابني عدنان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عدن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جئني به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دلائل النبوة للإيضاح، و سينبه المصنف في آخر الخبر إلى هذه الرواية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قيس السكوني الكندي، راجع تاريخ خليفة بن خياط‍‌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خليفة فيمن ولي الصائفة في زمن عمر بن عبد العزيز</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عمر بن عبد العزيز</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لا أبطت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قارن مع مشيخة ابن عساكر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سير الأعلام </w:t>
      </w:r>
      <w:r>
        <w:rPr>
          <w:rFonts w:eastAsia="IRNazanin" w:cs="IRNazanin"/>
          <w:b w:val="false"/>
          <w:bCs w:val="false"/>
          <w:i w:val="false"/>
          <w:iCs w:val="false"/>
          <w:color w:val="333333"/>
          <w:sz w:val="20"/>
          <w:szCs w:val="20"/>
        </w:rPr>
        <w:t>529/14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مختصر ابن منظور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المتسلحة، أمرهم في الحرب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هضل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للرئيس الشريف في قومه، و الذي لا يؤخذ منه الخراج، لغة خراسانية 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الغنيمة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الحصري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المختصر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البلقاء في حدود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مختصر ابن منظور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لا يعرف مصدره و راميه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المختصر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تقتلوا أضعافهم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يقتلوا أضعافكم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ففوض</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 الشدة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المثبت عن المختصر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و هو أبو تراب حيدرة بن أحمد بن الحسين الأنصاري المقرئ، راجع مشيخة ابن عساكر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قرب حلب من أعمال عزاز، بينها و بين حلب أربعة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المشرف يرتفع عليه الرقيب و ما أوفيت عليه من علم أو رابية لننظر 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المنظرة في رأس جبل أو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جمعه مراقب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بتحقيقنا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الأعلام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 كاملة بيضاء بالأصل، نستدرك ما أمكن عن مختصر ابن منظور بين معكوفتين، و سنشير إلى نهاية الاستدراك في موضعه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الكتاب في ابن سعد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الأخوال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للأحمدي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و قرى بين الشام و المدينة قرب جبل طي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الأكناف جمع كنف بالتحريك، بمعنى الجانب و الناحية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الضاحية في كلام العرب كل أرض بارزة من نواحي الأرض و أطرافها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الضامنة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كان في العمارة و تضمنه أمصارهم،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بذلك لأن أربابها ضمنوا عمارتها و حفظها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عن مختصر ابن منظور، و نعود إلى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السليمانية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لدينا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ابن حزم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فكأنك، خطأ، و المثبت عن المختصر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جعلته حيث أمرتني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 الأوزاعي تتناول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اتخذت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إبراهيم بن محمد بن علي بن عبد اللّه بن العباس بن عبد المطلب، المعروف بالإمام، ولي إمارة الحج و المسير بالناس إلى مكة و إقامة المناسك سنين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في خلافة الرشيد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لا معنى لها،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زدناك، و هو أشبه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بالأصل، و المثبت عن المختصر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 منه إليهم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ثقف ثقفا و ثقافة صار حاذقا خفيفا فطنا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تضم العرقوتين و البداد من أعلاهما و أسفلهما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بلاءه كان عنده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كثبان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لبنان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يقصدان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ألهيت نفسي</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أطراف الشام يجاور أرض البلقاء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المختصر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هنا، و انظر ما مرّ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جوشيه، و المثبت عن معجم البلدان، و جوسية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السكون و كسر 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حمص على ستة فراسخ منها من جهة دمشق، و هناك جوشية بالشين المعجمة، أما التي بأرض حمص فهي بالسين المهملة و ياء خفيفة لا شك فيها و لا 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مصمت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عمير بن يوسف بن جوصا، أبو الحسن الكلابي راجع ترجمته في سير الأعلام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صخرة موسى في بلد شروان قرب الدربند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أرمينيا قرب الدربند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شروان و صخرة موسى</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أسلبهم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عبد الجبار بن أحمد بن القاسم الصيرفي ابن الطيوري البغدادي المقرئ، ترجمته في سير الأعلام </w:t>
      </w:r>
      <w:r>
        <w:rPr>
          <w:rFonts w:eastAsia="IRNazanin" w:cs="IRNazanin"/>
          <w:b w:val="false"/>
          <w:bCs w:val="false"/>
          <w:i w:val="false"/>
          <w:iCs w:val="false"/>
          <w:color w:val="333333"/>
          <w:sz w:val="20"/>
          <w:szCs w:val="20"/>
        </w:rPr>
        <w:t>467/19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بحتري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ثياب تتخذ من كتان رقاق ناعمة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متى خرجت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المختصر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زرنباففه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حافي حاسر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المدينة على ثلاثة أيام قريبة من ذات عرق</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يكون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قنديل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أطفيت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يجعل فيه الزاد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بدون إعجام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الجريب مكيال قدر أربعة أقفزة، جمعه أجربة و جربان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لاستقامة الوزن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الأولاسي نسبة إلى أولاس حصن على ساحل بحر الشام من نواحي طرسوس، فيه حصن يسمى حصن الزهاد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الصحير من صوت الحمار أشد من الصهيل في الخيل، و قد صحر يصحر صحيرا و صحارا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يعبث، و المثبت عن المختصر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ثانيه، كورة مشهورة بين دمشق و بعلبك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عطوبة، و المثبت عن المختصر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سمسكين؛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سمكين، كما في معجم البلدان و هي ناحية من أعمال دمشق من جهة حوران لها ذكر في التواريخ</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لبعض الأعراب، و الأول و الثالث في مادة نجد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ذرى الظلماء</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طربا بعدا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نسب قريش للمصعب الزبيري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خالد و رملة و أخبارهما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متعصب، و المثب عن نسب قريش</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 منا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تقاتلنا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جرائه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تتمة يتيمة الدهر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إلى الحسن الدقاق شاعر من أهل دمشق، قالها في صديق له أجحف في مسألته و هو ضيفه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و المثبت عن المختصر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الماذرائيين مفردها الماذرائي و هذه النسبة إلى ماذرايا و هي قرية بالبصرة ينسب إليها الماذرائيون كتاب الطولونية بمصر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ماذرايا قرية فوق واسط‍‌ من أعمال فم الصلح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جاءت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المادرائيين بالدل المهملة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 قريبا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في يتيمة الدهر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بدون إعجام، و المثبت عن يتيمة الدهر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يتيمة الدهر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يتيمة الدهر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يتيمة الدهر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التسامح</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يتيمة الدهر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أوحشه الدهر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رغبتنا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يتيمة الدهر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كالصومعة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يبدو أن في الكلام سقطا، و تمام العبارة في المختصر و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فابتدرنا منه غلام، كأن الشمس تشرق من غرته، و الليل في أصداغه و طرته، بغلاله تنم على ما تستره، فبهر عقلي، و استوقف نظري، ثم أجفل كالظبي المذعور، و تلوته و الراهب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متزين، و المثبت عن يتيمة الدهر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سامحنا، و المثبت عن يتيمة الدهر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 شريف الطبع أصدر رغبة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يتيمة الدهر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يتيمة الدهر، و التهوم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القليل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و المثبت عن يتيمة الدهر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بدون إعجام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ثوياه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بذنبه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أبي العتاهية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الجنادل واحدها جندل و هو الصخر العظيم، و الكثيب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سلوت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image" Target="media/image2.jpeg"/><Relationship Id="rId293" Type="http://schemas.openxmlformats.org/officeDocument/2006/relationships/image" Target="media/image2.jpeg"/><Relationship Id="rId294" Type="http://schemas.openxmlformats.org/officeDocument/2006/relationships/footer" Target="footer287.xml"/><Relationship Id="rId295" Type="http://schemas.openxmlformats.org/officeDocument/2006/relationships/footnotes" Target="footnotes.xml"/><Relationship Id="rId296" Type="http://schemas.openxmlformats.org/officeDocument/2006/relationships/numbering" Target="numbering.xml"/><Relationship Id="rId297" Type="http://schemas.openxmlformats.org/officeDocument/2006/relationships/fontTable" Target="fontTable.xml"/><Relationship Id="rId298" Type="http://schemas.openxmlformats.org/officeDocument/2006/relationships/settings" Target="settings.xml"/><Relationship Id="rId2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301</Pages>
  <Words>40686</Words>
  <Characters>152991</Characters>
  <CharactersWithSpaces>191536</CharactersWithSpaces>
  <Paragraphs>1864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2026-08-22T01:45:11Z</dcterms:created>
  <dc:creator>ghaemiyeh.com</dc:creator>
  <dc:description/>
  <dc:language>en-US</dc:language>
  <cp:lastModifiedBy/>
  <dcterms:modified xsi:type="dcterms:W3CDTF">2026-08-22T05:15:26Z</dcterms:modified>
  <cp:revision>1</cp:revision>
  <dc:subject/>
  <dc:title>تاریخ مدینة دمشق جلد 68</dc:title>
</cp:coreProperties>
</file>

<file path=docProps/custom.xml><?xml version="1.0" encoding="utf-8"?>
<Properties xmlns="http://schemas.openxmlformats.org/officeDocument/2006/custom-properties" xmlns:vt="http://schemas.openxmlformats.org/officeDocument/2006/docPropsVTypes"/>
</file>